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B613" w14:textId="77777777" w:rsidR="00134DFC" w:rsidRPr="00B709B9" w:rsidRDefault="00B709B9" w:rsidP="00B709B9">
      <w:pPr>
        <w:spacing w:after="0" w:line="240" w:lineRule="auto"/>
        <w:ind w:left="360"/>
        <w:jc w:val="right"/>
        <w:rPr>
          <w:rFonts w:ascii="Times New Roman" w:eastAsia="Times New Roman" w:hAnsi="Times New Roman" w:cs="Times New Roman"/>
          <w:b/>
          <w:sz w:val="24"/>
          <w:szCs w:val="24"/>
          <w:lang w:eastAsia="lv-LV"/>
        </w:rPr>
      </w:pPr>
      <w:r w:rsidRPr="00B709B9">
        <w:rPr>
          <w:rFonts w:ascii="Times New Roman" w:eastAsia="Times New Roman" w:hAnsi="Times New Roman" w:cs="Times New Roman"/>
          <w:b/>
          <w:sz w:val="24"/>
          <w:szCs w:val="24"/>
          <w:lang w:eastAsia="lv-LV"/>
        </w:rPr>
        <w:t>5. pielikums</w:t>
      </w:r>
    </w:p>
    <w:p w14:paraId="4E70E413"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bookmarkStart w:id="0" w:name="468650"/>
      <w:bookmarkEnd w:id="0"/>
      <w:r w:rsidRPr="00B709B9">
        <w:rPr>
          <w:rFonts w:ascii="Times New Roman" w:eastAsia="Times New Roman" w:hAnsi="Times New Roman" w:cs="Times New Roman"/>
          <w:sz w:val="24"/>
          <w:szCs w:val="24"/>
          <w:lang w:eastAsia="lv-LV"/>
        </w:rPr>
        <w:t xml:space="preserve">Ekonomikas ministrijas </w:t>
      </w:r>
    </w:p>
    <w:p w14:paraId="5BEA7954"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2017. gada </w:t>
      </w:r>
      <w:r w:rsidR="00DE42F2">
        <w:rPr>
          <w:rFonts w:ascii="Times New Roman" w:eastAsia="Times New Roman" w:hAnsi="Times New Roman" w:cs="Times New Roman"/>
          <w:sz w:val="24"/>
          <w:szCs w:val="24"/>
          <w:lang w:eastAsia="lv-LV"/>
        </w:rPr>
        <w:t>21</w:t>
      </w:r>
      <w:r w:rsidRPr="00B709B9">
        <w:rPr>
          <w:rFonts w:ascii="Times New Roman" w:eastAsia="Times New Roman" w:hAnsi="Times New Roman" w:cs="Times New Roman"/>
          <w:sz w:val="24"/>
          <w:szCs w:val="24"/>
          <w:lang w:eastAsia="lv-LV"/>
        </w:rPr>
        <w:t>. </w:t>
      </w:r>
      <w:r w:rsidR="00DE42F2">
        <w:rPr>
          <w:rFonts w:ascii="Times New Roman" w:eastAsia="Times New Roman" w:hAnsi="Times New Roman" w:cs="Times New Roman"/>
          <w:sz w:val="24"/>
          <w:szCs w:val="24"/>
          <w:lang w:eastAsia="lv-LV"/>
        </w:rPr>
        <w:t>marta iekšējiem noteikumiem Nr. 1-7-11</w:t>
      </w:r>
      <w:r w:rsidRPr="00B709B9">
        <w:rPr>
          <w:rFonts w:ascii="Times New Roman" w:eastAsia="Times New Roman" w:hAnsi="Times New Roman" w:cs="Times New Roman"/>
          <w:sz w:val="24"/>
          <w:szCs w:val="24"/>
          <w:lang w:eastAsia="lv-LV"/>
        </w:rPr>
        <w:t xml:space="preserve"> </w:t>
      </w:r>
    </w:p>
    <w:p w14:paraId="4D3D6FD8"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“Ekonomikas ministrijas tiesību aktu projektu un </w:t>
      </w:r>
    </w:p>
    <w:p w14:paraId="48F893A0" w14:textId="77777777" w:rsidR="00B709B9" w:rsidRPr="00B709B9" w:rsidRDefault="00B709B9" w:rsidP="00B709B9">
      <w:pPr>
        <w:tabs>
          <w:tab w:val="left" w:pos="993"/>
        </w:tabs>
        <w:spacing w:after="0"/>
        <w:ind w:firstLine="567"/>
        <w:jc w:val="right"/>
        <w:rPr>
          <w:rFonts w:ascii="Times New Roman" w:eastAsia="Times New Roman" w:hAnsi="Times New Roman" w:cs="Times New Roman"/>
          <w:sz w:val="24"/>
          <w:szCs w:val="24"/>
          <w:lang w:eastAsia="lv-LV"/>
        </w:rPr>
      </w:pPr>
      <w:r w:rsidRPr="00B709B9">
        <w:rPr>
          <w:rFonts w:ascii="Times New Roman" w:eastAsia="Times New Roman" w:hAnsi="Times New Roman" w:cs="Times New Roman"/>
          <w:sz w:val="24"/>
          <w:szCs w:val="24"/>
          <w:lang w:eastAsia="lv-LV"/>
        </w:rPr>
        <w:t xml:space="preserve">politikas plānošanas dokumentu izstrādes, </w:t>
      </w:r>
    </w:p>
    <w:p w14:paraId="03443905" w14:textId="77777777" w:rsidR="00B709B9" w:rsidRPr="004403C1" w:rsidRDefault="00B709B9" w:rsidP="00B709B9">
      <w:pPr>
        <w:tabs>
          <w:tab w:val="left" w:pos="993"/>
        </w:tabs>
        <w:spacing w:after="0"/>
        <w:ind w:firstLine="567"/>
        <w:jc w:val="right"/>
        <w:rPr>
          <w:rFonts w:eastAsia="Times New Roman" w:cs="Times New Roman"/>
          <w:bCs/>
          <w:color w:val="000000"/>
          <w:sz w:val="24"/>
          <w:szCs w:val="24"/>
          <w:lang w:eastAsia="lv-LV"/>
        </w:rPr>
      </w:pPr>
      <w:r w:rsidRPr="00B709B9">
        <w:rPr>
          <w:rFonts w:ascii="Times New Roman" w:eastAsia="Times New Roman" w:hAnsi="Times New Roman" w:cs="Times New Roman"/>
          <w:sz w:val="24"/>
          <w:szCs w:val="24"/>
          <w:lang w:eastAsia="lv-LV"/>
        </w:rPr>
        <w:t>saskaņošanas un virzības kārtība</w:t>
      </w:r>
      <w:r w:rsidRPr="004403C1">
        <w:rPr>
          <w:rFonts w:eastAsia="Times New Roman" w:cs="Times New Roman"/>
          <w:bCs/>
          <w:color w:val="000000"/>
          <w:sz w:val="24"/>
          <w:szCs w:val="24"/>
          <w:lang w:eastAsia="lv-LV"/>
        </w:rPr>
        <w:t>”</w:t>
      </w:r>
    </w:p>
    <w:p w14:paraId="6B4C2AC3" w14:textId="77777777" w:rsidR="00B709B9" w:rsidRDefault="00B709B9" w:rsidP="00134DFC">
      <w:pPr>
        <w:spacing w:after="0" w:line="240" w:lineRule="auto"/>
        <w:jc w:val="center"/>
        <w:rPr>
          <w:rFonts w:ascii="Times New Roman" w:eastAsia="Times New Roman" w:hAnsi="Times New Roman" w:cs="Times New Roman"/>
          <w:b/>
          <w:sz w:val="24"/>
          <w:szCs w:val="24"/>
          <w:lang w:eastAsia="lv-LV"/>
        </w:rPr>
      </w:pPr>
    </w:p>
    <w:p w14:paraId="641172A7" w14:textId="77777777"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attīstības plānošanas dokumenta vai tiesību akta izstrādes procesā</w:t>
      </w:r>
    </w:p>
    <w:p w14:paraId="0C684C29"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0A85F2F4"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83E6C0E"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2DC4208A"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8212499" w14:textId="5F6CCE85" w:rsidR="00134DFC" w:rsidRPr="00134DFC" w:rsidRDefault="008A3BDE" w:rsidP="00134DFC">
            <w:pPr>
              <w:spacing w:after="0" w:line="105" w:lineRule="atLeast"/>
              <w:rPr>
                <w:rFonts w:ascii="Times New Roman" w:eastAsia="Times New Roman" w:hAnsi="Times New Roman" w:cs="Times New Roman"/>
                <w:sz w:val="24"/>
                <w:szCs w:val="24"/>
                <w:lang w:eastAsia="lv-LV"/>
              </w:rPr>
            </w:pPr>
            <w:r w:rsidRPr="008A3BDE">
              <w:rPr>
                <w:rFonts w:ascii="Times New Roman" w:eastAsia="Times New Roman" w:hAnsi="Times New Roman" w:cs="Times New Roman"/>
                <w:sz w:val="24"/>
                <w:szCs w:val="24"/>
                <w:lang w:eastAsia="lv-LV"/>
              </w:rPr>
              <w:t>Tiesību akts (</w:t>
            </w:r>
            <w:r w:rsidR="00994DD0">
              <w:rPr>
                <w:rFonts w:ascii="Times New Roman" w:eastAsia="Times New Roman" w:hAnsi="Times New Roman" w:cs="Times New Roman"/>
                <w:sz w:val="24"/>
                <w:szCs w:val="24"/>
                <w:lang w:eastAsia="lv-LV"/>
              </w:rPr>
              <w:t>MK Noteikumu projekts</w:t>
            </w:r>
            <w:r w:rsidRPr="008A3BDE">
              <w:rPr>
                <w:rFonts w:ascii="Times New Roman" w:eastAsia="Times New Roman" w:hAnsi="Times New Roman" w:cs="Times New Roman"/>
                <w:sz w:val="24"/>
                <w:szCs w:val="24"/>
                <w:lang w:eastAsia="lv-LV"/>
              </w:rPr>
              <w:t>).</w:t>
            </w:r>
          </w:p>
        </w:tc>
      </w:tr>
      <w:tr w:rsidR="00134DFC" w:rsidRPr="00134DFC" w14:paraId="77AD0FE2"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FC6274C"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7FDE725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13D54462" w14:textId="301A457C" w:rsidR="00134DFC" w:rsidRPr="004B40C6" w:rsidRDefault="004B40C6" w:rsidP="00994DD0">
            <w:pPr>
              <w:spacing w:after="0" w:line="240" w:lineRule="auto"/>
              <w:jc w:val="both"/>
              <w:rPr>
                <w:rFonts w:ascii="Times New Roman" w:eastAsia="Times New Roman" w:hAnsi="Times New Roman" w:cs="Times New Roman"/>
                <w:sz w:val="24"/>
                <w:szCs w:val="24"/>
                <w:lang w:eastAsia="lv-LV"/>
              </w:rPr>
            </w:pPr>
            <w:r w:rsidRPr="004B40C6">
              <w:rPr>
                <w:rFonts w:ascii="Times New Roman" w:hAnsi="Times New Roman" w:cs="Times New Roman"/>
                <w:sz w:val="24"/>
                <w:szCs w:val="24"/>
              </w:rPr>
              <w:t>Grozījumi Ministru kabineta 2016.gada 1.marta noteikumos Nr.118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un 3.1.2. specifiskā atbalsta mērķa "Palielināt straujas izaugsmes komersantu skaitu" pasākumu ieviešanai”</w:t>
            </w:r>
            <w:r>
              <w:rPr>
                <w:rFonts w:ascii="Times New Roman" w:hAnsi="Times New Roman" w:cs="Times New Roman"/>
                <w:sz w:val="24"/>
                <w:szCs w:val="24"/>
              </w:rPr>
              <w:t>.</w:t>
            </w:r>
          </w:p>
        </w:tc>
      </w:tr>
      <w:tr w:rsidR="00134DFC" w:rsidRPr="00134DFC" w14:paraId="25A9426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547385A"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5849BA39"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1F79FB45" w14:textId="395AC07F" w:rsidR="00134DFC" w:rsidRPr="00134DFC" w:rsidRDefault="008A3BDE" w:rsidP="00134DFC">
            <w:pPr>
              <w:spacing w:after="0" w:line="240" w:lineRule="auto"/>
              <w:rPr>
                <w:rFonts w:ascii="Times New Roman" w:eastAsia="Times New Roman" w:hAnsi="Times New Roman" w:cs="Times New Roman"/>
                <w:sz w:val="24"/>
                <w:szCs w:val="24"/>
                <w:lang w:eastAsia="lv-LV"/>
              </w:rPr>
            </w:pPr>
            <w:r w:rsidRPr="008A3BDE">
              <w:rPr>
                <w:rFonts w:ascii="Times New Roman" w:eastAsia="Times New Roman" w:hAnsi="Times New Roman" w:cs="Times New Roman"/>
                <w:sz w:val="24"/>
                <w:szCs w:val="24"/>
                <w:lang w:eastAsia="lv-LV"/>
              </w:rPr>
              <w:t>Industrijas un pakalpojumu politika</w:t>
            </w:r>
          </w:p>
        </w:tc>
      </w:tr>
      <w:tr w:rsidR="00134DFC" w:rsidRPr="00134DFC" w14:paraId="02A67BB9"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9648BE8"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5158291C"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3E2DEB3E" w14:textId="215E0CB5" w:rsidR="00134DFC" w:rsidRPr="00134DFC" w:rsidRDefault="008A3BDE" w:rsidP="00994DD0">
            <w:pPr>
              <w:spacing w:after="0" w:line="240" w:lineRule="auto"/>
              <w:jc w:val="both"/>
              <w:rPr>
                <w:rFonts w:ascii="Times New Roman" w:eastAsia="Times New Roman" w:hAnsi="Times New Roman" w:cs="Times New Roman"/>
                <w:sz w:val="24"/>
                <w:szCs w:val="24"/>
                <w:lang w:eastAsia="lv-LV"/>
              </w:rPr>
            </w:pPr>
            <w:r w:rsidRPr="008A3BDE">
              <w:rPr>
                <w:rFonts w:ascii="Times New Roman" w:eastAsia="Times New Roman" w:hAnsi="Times New Roman" w:cs="Times New Roman"/>
                <w:sz w:val="24"/>
                <w:szCs w:val="24"/>
                <w:lang w:eastAsia="lv-LV"/>
              </w:rPr>
              <w:t xml:space="preserve">Tiesiskais regulējums ir adresēts </w:t>
            </w:r>
            <w:r w:rsidR="004B40C6">
              <w:rPr>
                <w:rFonts w:ascii="Times New Roman" w:eastAsia="Times New Roman" w:hAnsi="Times New Roman" w:cs="Times New Roman"/>
                <w:sz w:val="24"/>
                <w:szCs w:val="24"/>
                <w:lang w:eastAsia="lv-LV"/>
              </w:rPr>
              <w:t>mazajiem vidējiem</w:t>
            </w:r>
            <w:r w:rsidRPr="008A3BDE">
              <w:rPr>
                <w:rFonts w:ascii="Times New Roman" w:eastAsia="Times New Roman" w:hAnsi="Times New Roman" w:cs="Times New Roman"/>
                <w:sz w:val="24"/>
                <w:szCs w:val="24"/>
                <w:lang w:eastAsia="lv-LV"/>
              </w:rPr>
              <w:t xml:space="preserve"> uzņēmējiem, kas vēlas </w:t>
            </w:r>
            <w:r w:rsidR="004B40C6">
              <w:rPr>
                <w:rFonts w:ascii="Times New Roman" w:eastAsia="Times New Roman" w:hAnsi="Times New Roman" w:cs="Times New Roman"/>
                <w:sz w:val="24"/>
                <w:szCs w:val="24"/>
                <w:lang w:eastAsia="lv-LV"/>
              </w:rPr>
              <w:t>saņemt aizdevumus vai garantijas</w:t>
            </w:r>
            <w:r w:rsidR="00994DD0">
              <w:rPr>
                <w:rFonts w:ascii="Times New Roman" w:eastAsia="Times New Roman" w:hAnsi="Times New Roman" w:cs="Times New Roman"/>
                <w:sz w:val="24"/>
                <w:szCs w:val="24"/>
                <w:lang w:eastAsia="lv-LV"/>
              </w:rPr>
              <w:t xml:space="preserve"> sabiedrības “</w:t>
            </w:r>
            <w:r w:rsidRPr="008A3BDE">
              <w:rPr>
                <w:rFonts w:ascii="Times New Roman" w:eastAsia="Times New Roman" w:hAnsi="Times New Roman" w:cs="Times New Roman"/>
                <w:sz w:val="24"/>
                <w:szCs w:val="24"/>
                <w:lang w:eastAsia="lv-LV"/>
              </w:rPr>
              <w:t>Altum</w:t>
            </w:r>
            <w:r w:rsidR="00994DD0">
              <w:rPr>
                <w:rFonts w:ascii="Times New Roman" w:eastAsia="Times New Roman" w:hAnsi="Times New Roman" w:cs="Times New Roman"/>
                <w:sz w:val="24"/>
                <w:szCs w:val="24"/>
                <w:lang w:eastAsia="lv-LV"/>
              </w:rPr>
              <w:t xml:space="preserve">” </w:t>
            </w:r>
            <w:r w:rsidRPr="008A3BDE">
              <w:rPr>
                <w:rFonts w:ascii="Times New Roman" w:eastAsia="Times New Roman" w:hAnsi="Times New Roman" w:cs="Times New Roman"/>
                <w:sz w:val="24"/>
                <w:szCs w:val="24"/>
                <w:lang w:eastAsia="lv-LV"/>
              </w:rPr>
              <w:t>uzņēmējdarbības attīstībai.</w:t>
            </w:r>
          </w:p>
        </w:tc>
      </w:tr>
      <w:tr w:rsidR="00134DFC" w:rsidRPr="00134DFC" w14:paraId="7A9CA148"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7E525A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3CE2290C"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3F1CEA16" w14:textId="77777777" w:rsidR="004B40C6" w:rsidRPr="001F245D" w:rsidRDefault="004B40C6" w:rsidP="001F245D">
            <w:pPr>
              <w:spacing w:before="120" w:after="0" w:line="240" w:lineRule="auto"/>
              <w:jc w:val="both"/>
              <w:rPr>
                <w:rFonts w:ascii="Times New Roman" w:eastAsia="Times New Roman" w:hAnsi="Times New Roman" w:cs="Times New Roman"/>
                <w:color w:val="000000" w:themeColor="text1"/>
                <w:sz w:val="24"/>
                <w:szCs w:val="24"/>
                <w:lang w:eastAsia="lv-LV"/>
              </w:rPr>
            </w:pPr>
            <w:r w:rsidRPr="001F245D">
              <w:rPr>
                <w:rFonts w:ascii="Times New Roman" w:eastAsia="Times New Roman" w:hAnsi="Times New Roman" w:cs="Times New Roman"/>
                <w:color w:val="000000" w:themeColor="text1"/>
                <w:sz w:val="24"/>
                <w:szCs w:val="24"/>
                <w:lang w:eastAsia="lv-LV"/>
              </w:rPr>
              <w:t>Valstī 2020.gada 6.novembrī atkārtoti izsludināta ārkārtējā situācija un ir noteikti dažāda veida ierobežojumi, kas kopumā kavē tautsaimniecības attīstību un ekonomikas atveseļošanos, līdz ar to joprojām nepieciešams īstenot īpašus pasākumus un atbalsta mehānismus Covid-19 krīzes pārvarēšanai.</w:t>
            </w:r>
          </w:p>
          <w:p w14:paraId="534D1613" w14:textId="77777777" w:rsidR="004B40C6" w:rsidRPr="001F245D" w:rsidRDefault="004B40C6" w:rsidP="001F245D">
            <w:pPr>
              <w:spacing w:before="120" w:after="0" w:line="240" w:lineRule="auto"/>
              <w:jc w:val="both"/>
              <w:rPr>
                <w:rFonts w:ascii="Times New Roman" w:hAnsi="Times New Roman" w:cs="Times New Roman"/>
                <w:color w:val="000000" w:themeColor="text1"/>
                <w:sz w:val="24"/>
                <w:szCs w:val="24"/>
              </w:rPr>
            </w:pPr>
            <w:r w:rsidRPr="001F245D">
              <w:rPr>
                <w:rFonts w:ascii="Times New Roman" w:eastAsia="Times New Roman" w:hAnsi="Times New Roman" w:cs="Times New Roman"/>
                <w:color w:val="000000" w:themeColor="text1"/>
                <w:sz w:val="24"/>
                <w:szCs w:val="24"/>
                <w:lang w:eastAsia="lv-LV"/>
              </w:rPr>
              <w:t xml:space="preserve">Ieilgstot </w:t>
            </w:r>
            <w:r w:rsidRPr="001F245D">
              <w:rPr>
                <w:rFonts w:ascii="Times New Roman" w:hAnsi="Times New Roman" w:cs="Times New Roman"/>
                <w:color w:val="000000" w:themeColor="text1"/>
                <w:sz w:val="24"/>
                <w:szCs w:val="24"/>
              </w:rPr>
              <w:t>Covid-19 izraisītajai nedrošība un atkārtoti noteiktajiem ierobežojumiem Covid-19 izplatības mazināšanai tirgos turpmākajos mēnešos krasi ietekmēs uzņēmumu finanšu plūsmu un spēju veikt saimniecisko darbību. Tiek ierobežota ne tikai uzņēmumu pelnīt spēja, tāpat tiek kavēta lēmumu pieņemšana par jaunu biznesa projektu uzsākšanu un īstenošanu. Turklāt jāņem vērā, ka Covid-19 ietekme ir ne tikai tūrisma sektorā, bet arī kopējā mazo un vidējo uzņēmumu (turpmāk - MVU) saimnieciskās darbības līmenī.</w:t>
            </w:r>
          </w:p>
          <w:p w14:paraId="4F54B22A" w14:textId="77777777" w:rsidR="004B40C6" w:rsidRPr="001F245D" w:rsidRDefault="004B40C6" w:rsidP="001F245D">
            <w:pPr>
              <w:spacing w:before="120" w:after="0" w:line="240" w:lineRule="auto"/>
              <w:jc w:val="both"/>
              <w:rPr>
                <w:rFonts w:ascii="Times New Roman" w:hAnsi="Times New Roman" w:cs="Times New Roman"/>
                <w:iCs/>
                <w:sz w:val="24"/>
                <w:szCs w:val="24"/>
              </w:rPr>
            </w:pPr>
            <w:r w:rsidRPr="001F245D">
              <w:rPr>
                <w:rFonts w:ascii="Times New Roman" w:hAnsi="Times New Roman" w:cs="Times New Roman"/>
                <w:color w:val="000000" w:themeColor="text1"/>
                <w:sz w:val="24"/>
                <w:szCs w:val="24"/>
              </w:rPr>
              <w:t>Attiecīgi MK Noteikumu projekts paredz 60 milj. EUR pārdali no valsts budžeta līdzekļiem (</w:t>
            </w:r>
            <w:r w:rsidRPr="001F245D">
              <w:rPr>
                <w:rFonts w:ascii="Times New Roman" w:hAnsi="Times New Roman" w:cs="Times New Roman"/>
                <w:iCs/>
                <w:sz w:val="24"/>
                <w:szCs w:val="24"/>
              </w:rPr>
              <w:t xml:space="preserve">MK 2020.gada 2.jūnija sēdes  prot. Nr.38 49.§ piešķirto finansējumu – informatīvā ziņojuma pielikuma 8.rinda – ES fondu pārdales 35 milj. EUR apmērā, un 5.rinda – ES fondu virssaistības 25 milj. EUR apmērā) </w:t>
            </w:r>
            <w:r w:rsidRPr="001F245D">
              <w:rPr>
                <w:rFonts w:ascii="Times New Roman" w:hAnsi="Times New Roman" w:cs="Times New Roman"/>
                <w:color w:val="000000" w:themeColor="text1"/>
                <w:sz w:val="24"/>
                <w:szCs w:val="24"/>
              </w:rPr>
              <w:t>trīs atbalsta programmām:</w:t>
            </w:r>
          </w:p>
          <w:p w14:paraId="7F43D83C" w14:textId="77777777" w:rsidR="004B40C6" w:rsidRPr="001F245D" w:rsidRDefault="004B40C6" w:rsidP="001F245D">
            <w:pPr>
              <w:pStyle w:val="ListParagraph"/>
              <w:numPr>
                <w:ilvl w:val="0"/>
                <w:numId w:val="3"/>
              </w:numPr>
              <w:spacing w:before="120" w:after="0" w:line="240" w:lineRule="auto"/>
              <w:contextualSpacing w:val="0"/>
              <w:rPr>
                <w:rFonts w:ascii="Times New Roman" w:eastAsia="Times New Roman" w:hAnsi="Times New Roman" w:cs="Times New Roman"/>
                <w:color w:val="000000" w:themeColor="text1"/>
                <w:sz w:val="24"/>
                <w:szCs w:val="24"/>
              </w:rPr>
            </w:pPr>
            <w:r w:rsidRPr="001F245D">
              <w:rPr>
                <w:rFonts w:ascii="Times New Roman" w:eastAsia="Times New Roman" w:hAnsi="Times New Roman" w:cs="Times New Roman"/>
                <w:color w:val="000000" w:themeColor="text1"/>
                <w:sz w:val="24"/>
                <w:szCs w:val="24"/>
              </w:rPr>
              <w:t xml:space="preserve">starta aizdevumiem - </w:t>
            </w:r>
            <w:bookmarkStart w:id="1" w:name="_Hlk50472517"/>
            <w:r w:rsidRPr="001F245D">
              <w:rPr>
                <w:rFonts w:ascii="Times New Roman" w:eastAsia="Times New Roman" w:hAnsi="Times New Roman" w:cs="Times New Roman"/>
                <w:color w:val="000000" w:themeColor="text1"/>
                <w:sz w:val="24"/>
                <w:szCs w:val="24"/>
              </w:rPr>
              <w:t>10 milj. EUR (no 35 milj. EUR ERAF)</w:t>
            </w:r>
            <w:bookmarkEnd w:id="1"/>
            <w:r w:rsidRPr="001F245D">
              <w:rPr>
                <w:rFonts w:ascii="Times New Roman" w:eastAsia="Times New Roman" w:hAnsi="Times New Roman" w:cs="Times New Roman"/>
                <w:color w:val="000000" w:themeColor="text1"/>
                <w:sz w:val="24"/>
                <w:szCs w:val="24"/>
              </w:rPr>
              <w:t>;</w:t>
            </w:r>
          </w:p>
          <w:p w14:paraId="68CB73F9" w14:textId="77777777" w:rsidR="004B40C6" w:rsidRPr="001F245D" w:rsidRDefault="004B40C6" w:rsidP="001F245D">
            <w:pPr>
              <w:pStyle w:val="ListParagraph"/>
              <w:numPr>
                <w:ilvl w:val="0"/>
                <w:numId w:val="3"/>
              </w:numPr>
              <w:spacing w:before="120" w:after="0" w:line="240" w:lineRule="auto"/>
              <w:contextualSpacing w:val="0"/>
              <w:jc w:val="both"/>
              <w:rPr>
                <w:rFonts w:ascii="Times New Roman" w:eastAsia="Times New Roman" w:hAnsi="Times New Roman" w:cs="Times New Roman"/>
                <w:color w:val="000000" w:themeColor="text1"/>
                <w:sz w:val="24"/>
                <w:szCs w:val="24"/>
              </w:rPr>
            </w:pPr>
            <w:bookmarkStart w:id="2" w:name="_Hlk50472616"/>
            <w:r w:rsidRPr="001F245D">
              <w:rPr>
                <w:rFonts w:ascii="Times New Roman" w:eastAsia="Times New Roman" w:hAnsi="Times New Roman" w:cs="Times New Roman"/>
                <w:color w:val="000000" w:themeColor="text1"/>
                <w:sz w:val="24"/>
                <w:szCs w:val="24"/>
              </w:rPr>
              <w:t>MVU tiešie aizdevumiem - 32 milj. EUR (25 milj. EUR no 35 milj. EUR ERAF un 7 milj. EUR no 25 milj. EUR virssaistībām);</w:t>
            </w:r>
          </w:p>
          <w:p w14:paraId="1E3DC5D6" w14:textId="77777777" w:rsidR="00134DFC" w:rsidRPr="001F245D" w:rsidRDefault="004B40C6" w:rsidP="001F245D">
            <w:pPr>
              <w:pStyle w:val="ListParagraph"/>
              <w:numPr>
                <w:ilvl w:val="0"/>
                <w:numId w:val="3"/>
              </w:numPr>
              <w:spacing w:before="120" w:after="0" w:line="240" w:lineRule="auto"/>
              <w:contextualSpacing w:val="0"/>
              <w:jc w:val="both"/>
              <w:rPr>
                <w:rFonts w:ascii="Times New Roman" w:hAnsi="Times New Roman" w:cs="Times New Roman"/>
                <w:color w:val="000000" w:themeColor="text1"/>
                <w:sz w:val="24"/>
                <w:szCs w:val="24"/>
              </w:rPr>
            </w:pPr>
            <w:bookmarkStart w:id="3" w:name="_Hlk50472807"/>
            <w:bookmarkEnd w:id="2"/>
            <w:r w:rsidRPr="001F245D">
              <w:rPr>
                <w:rFonts w:ascii="Times New Roman" w:eastAsia="Times New Roman" w:hAnsi="Times New Roman" w:cs="Times New Roman"/>
                <w:color w:val="000000" w:themeColor="text1"/>
                <w:sz w:val="24"/>
                <w:szCs w:val="24"/>
              </w:rPr>
              <w:lastRenderedPageBreak/>
              <w:t>garantijas tūrisma operatoriem - 18 milj. EUR (18 milj. EUR no 25 milj. EUR virssaistībām)</w:t>
            </w:r>
            <w:bookmarkEnd w:id="3"/>
            <w:r w:rsidR="00994DD0" w:rsidRPr="001F245D">
              <w:rPr>
                <w:rFonts w:ascii="Times New Roman" w:eastAsia="Times New Roman" w:hAnsi="Times New Roman" w:cs="Times New Roman"/>
                <w:sz w:val="24"/>
                <w:szCs w:val="24"/>
              </w:rPr>
              <w:t>.</w:t>
            </w:r>
          </w:p>
          <w:p w14:paraId="78CA0003" w14:textId="77777777" w:rsidR="001F245D" w:rsidRPr="001F245D" w:rsidRDefault="001F245D" w:rsidP="001F245D">
            <w:pPr>
              <w:spacing w:before="120" w:after="0" w:line="240" w:lineRule="auto"/>
              <w:jc w:val="both"/>
              <w:rPr>
                <w:rFonts w:ascii="Times New Roman" w:hAnsi="Times New Roman" w:cs="Times New Roman"/>
                <w:color w:val="000000" w:themeColor="text1"/>
                <w:sz w:val="24"/>
                <w:szCs w:val="24"/>
              </w:rPr>
            </w:pPr>
            <w:r w:rsidRPr="001F245D">
              <w:rPr>
                <w:rFonts w:ascii="Times New Roman" w:hAnsi="Times New Roman" w:cs="Times New Roman"/>
                <w:color w:val="000000" w:themeColor="text1"/>
                <w:sz w:val="24"/>
                <w:szCs w:val="24"/>
              </w:rPr>
              <w:t>MK Noteikumu projekts paredz palielināt līdz ar piešķirto finansējumu saistītos specifiskā atbalsta mērķa rādītājus.</w:t>
            </w:r>
          </w:p>
          <w:p w14:paraId="4B4D96BD" w14:textId="1730E11C" w:rsidR="001F245D" w:rsidRPr="001F245D" w:rsidRDefault="001F245D" w:rsidP="001F245D">
            <w:pPr>
              <w:pStyle w:val="Default"/>
              <w:spacing w:before="120"/>
              <w:jc w:val="both"/>
              <w:rPr>
                <w:color w:val="auto"/>
                <w:sz w:val="26"/>
                <w:szCs w:val="26"/>
              </w:rPr>
            </w:pPr>
            <w:r w:rsidRPr="001F245D">
              <w:t xml:space="preserve">Tāpat akciju sabiedrība „Attīstības finanšu institūcija Altum” ( turpmāk – sabiedrība “Altum”) ievieš Fondu fondu un atbilstošos finanšu instrumentus no 2016. gada 8. jūnija, atbilstoši Finansēšanas nolīgumam, kas noslēgts starp Centrālo finanšu un līgumu aģentūru un sabiedrību “Altum”. </w:t>
            </w:r>
            <w:bookmarkStart w:id="4" w:name="_Hlk55472805"/>
            <w:r>
              <w:t>S</w:t>
            </w:r>
            <w:r w:rsidRPr="001F245D">
              <w:t>abiedrība “Altum”</w:t>
            </w:r>
            <w:r>
              <w:t xml:space="preserve"> </w:t>
            </w:r>
            <w:r w:rsidRPr="001F245D">
              <w:t xml:space="preserve">ir noteikta kā Fondu fonda ieviesējs saskaņā ar Regulas 1303/2013 38.panta 4.apakšpunkta b) daļas iii)apakšpunktu, nepiemērojot iepirkuma procedūru, kas atbilstoši struktūrfondu regulējumam, ļauj vienoties par vadības izmaksu kompensēšanas kārtību. </w:t>
            </w:r>
            <w:bookmarkEnd w:id="4"/>
            <w:r w:rsidRPr="001F245D">
              <w:rPr>
                <w:color w:val="000000" w:themeColor="text1"/>
              </w:rPr>
              <w:t xml:space="preserve">MK Noteikumu projekta </w:t>
            </w:r>
            <w:r w:rsidRPr="001F245D">
              <w:t>mērķis ir mazināt administratīvo slogu valsts atbalsta programmu īstenošanā, pārejot no vadības izmaksu kompensācijas uz vadības maks</w:t>
            </w:r>
            <w:r w:rsidR="00CA2DC8">
              <w:t>u</w:t>
            </w:r>
            <w:bookmarkStart w:id="5" w:name="_GoBack"/>
            <w:bookmarkEnd w:id="5"/>
            <w:r>
              <w:t>.</w:t>
            </w:r>
          </w:p>
        </w:tc>
      </w:tr>
      <w:tr w:rsidR="00134DFC" w:rsidRPr="00134DFC" w14:paraId="11D3F0DB"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5E4321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6.</w:t>
            </w:r>
          </w:p>
        </w:tc>
        <w:tc>
          <w:tcPr>
            <w:tcW w:w="1214" w:type="pct"/>
            <w:tcBorders>
              <w:top w:val="outset" w:sz="6" w:space="0" w:color="auto"/>
              <w:left w:val="outset" w:sz="6" w:space="0" w:color="auto"/>
              <w:bottom w:val="outset" w:sz="6" w:space="0" w:color="auto"/>
              <w:right w:val="outset" w:sz="6" w:space="0" w:color="auto"/>
            </w:tcBorders>
            <w:hideMark/>
          </w:tcPr>
          <w:p w14:paraId="7E620AE5"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248E709" w14:textId="1CB489CD" w:rsidR="00134DFC" w:rsidRPr="001F245D" w:rsidRDefault="008A3BDE" w:rsidP="001F245D">
            <w:pPr>
              <w:spacing w:before="120" w:after="0" w:line="240" w:lineRule="auto"/>
              <w:jc w:val="both"/>
              <w:rPr>
                <w:rFonts w:ascii="Times New Roman" w:eastAsia="Times New Roman" w:hAnsi="Times New Roman" w:cs="Times New Roman"/>
                <w:sz w:val="24"/>
                <w:szCs w:val="24"/>
                <w:lang w:eastAsia="lv-LV"/>
              </w:rPr>
            </w:pPr>
            <w:r w:rsidRPr="001F245D">
              <w:rPr>
                <w:rFonts w:ascii="Times New Roman" w:eastAsia="Times New Roman" w:hAnsi="Times New Roman" w:cs="Times New Roman"/>
                <w:sz w:val="24"/>
                <w:szCs w:val="24"/>
                <w:lang w:eastAsia="lv-LV"/>
              </w:rPr>
              <w:t>Pēc iesniegto rakstveida viedokļu izvērtēšanas Ekonomikas ministrija Ministru kabineta noteikumu projektu iesniegs Valsts kancelejā izsludināšanai Valsts sekretāru sanāksmē.</w:t>
            </w:r>
          </w:p>
        </w:tc>
      </w:tr>
      <w:tr w:rsidR="00134DFC" w:rsidRPr="00134DFC" w14:paraId="54A204A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ACBB7F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445D06E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1BADC5FB" w14:textId="56FC320B" w:rsidR="00134DFC" w:rsidRPr="00BB1AE9" w:rsidRDefault="00BB1AE9" w:rsidP="001F245D">
            <w:pPr>
              <w:pStyle w:val="ListParagraph"/>
              <w:numPr>
                <w:ilvl w:val="0"/>
                <w:numId w:val="2"/>
              </w:numPr>
              <w:spacing w:before="120" w:after="0" w:line="240" w:lineRule="auto"/>
              <w:ind w:left="366"/>
              <w:contextualSpacing w:val="0"/>
              <w:jc w:val="both"/>
              <w:rPr>
                <w:rFonts w:ascii="Times New Roman" w:eastAsia="Times New Roman" w:hAnsi="Times New Roman" w:cs="Times New Roman"/>
                <w:sz w:val="24"/>
                <w:szCs w:val="24"/>
                <w:lang w:eastAsia="lv-LV"/>
              </w:rPr>
            </w:pPr>
            <w:r w:rsidRPr="00BB1AE9">
              <w:rPr>
                <w:rFonts w:ascii="Times New Roman" w:hAnsi="Times New Roman" w:cs="Times New Roman"/>
                <w:sz w:val="24"/>
                <w:szCs w:val="24"/>
              </w:rPr>
              <w:t>Grozījumi Ministru kabineta 2016.gada 1.marta noteikumos Nr.118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un 3.1.2. specifiskā atbalsta mērķa "Palielināt straujas izaugsmes komersantu skaitu" pasākumu ieviešanai”</w:t>
            </w:r>
            <w:r w:rsidRPr="00BB1AE9">
              <w:rPr>
                <w:rFonts w:ascii="Times New Roman" w:eastAsia="Times New Roman" w:hAnsi="Times New Roman" w:cs="Times New Roman"/>
                <w:sz w:val="24"/>
                <w:szCs w:val="24"/>
                <w:lang w:eastAsia="lv-LV"/>
              </w:rPr>
              <w:t xml:space="preserve"> </w:t>
            </w:r>
            <w:r w:rsidR="008A3BDE" w:rsidRPr="00BB1AE9">
              <w:rPr>
                <w:rFonts w:ascii="Times New Roman" w:eastAsia="Times New Roman" w:hAnsi="Times New Roman" w:cs="Times New Roman"/>
                <w:sz w:val="24"/>
                <w:szCs w:val="24"/>
                <w:lang w:eastAsia="lv-LV"/>
              </w:rPr>
              <w:t xml:space="preserve">(Datne: </w:t>
            </w:r>
            <w:r w:rsidR="00994DD0" w:rsidRPr="00BB1AE9">
              <w:rPr>
                <w:rFonts w:ascii="Times New Roman" w:eastAsia="Times New Roman" w:hAnsi="Times New Roman" w:cs="Times New Roman"/>
                <w:sz w:val="24"/>
                <w:szCs w:val="24"/>
                <w:lang w:eastAsia="lv-LV"/>
              </w:rPr>
              <w:t>EMNot_</w:t>
            </w:r>
            <w:r w:rsidR="004B40C6" w:rsidRPr="00BB1AE9">
              <w:rPr>
                <w:rFonts w:ascii="Times New Roman" w:eastAsia="Times New Roman" w:hAnsi="Times New Roman" w:cs="Times New Roman"/>
                <w:sz w:val="24"/>
                <w:szCs w:val="24"/>
                <w:lang w:eastAsia="lv-LV"/>
              </w:rPr>
              <w:t>11</w:t>
            </w:r>
            <w:r w:rsidR="00994DD0" w:rsidRPr="00BB1AE9">
              <w:rPr>
                <w:rFonts w:ascii="Times New Roman" w:eastAsia="Times New Roman" w:hAnsi="Times New Roman" w:cs="Times New Roman"/>
                <w:sz w:val="24"/>
                <w:szCs w:val="24"/>
                <w:lang w:eastAsia="lv-LV"/>
              </w:rPr>
              <w:t>1120_</w:t>
            </w:r>
            <w:r w:rsidR="004B40C6" w:rsidRPr="00BB1AE9">
              <w:rPr>
                <w:rFonts w:ascii="Times New Roman" w:hAnsi="Times New Roman" w:cs="Times New Roman"/>
                <w:sz w:val="24"/>
                <w:szCs w:val="24"/>
              </w:rPr>
              <w:t xml:space="preserve"> Groz118</w:t>
            </w:r>
            <w:r w:rsidR="00407980" w:rsidRPr="00BB1AE9">
              <w:rPr>
                <w:rFonts w:ascii="Times New Roman" w:eastAsia="Times New Roman" w:hAnsi="Times New Roman" w:cs="Times New Roman"/>
                <w:sz w:val="24"/>
                <w:szCs w:val="24"/>
                <w:lang w:eastAsia="lv-LV"/>
              </w:rPr>
              <w:t>)</w:t>
            </w:r>
            <w:r w:rsidR="00994DD0" w:rsidRPr="00BB1AE9">
              <w:rPr>
                <w:rFonts w:ascii="Times New Roman" w:eastAsia="Times New Roman" w:hAnsi="Times New Roman" w:cs="Times New Roman"/>
                <w:sz w:val="24"/>
                <w:szCs w:val="24"/>
                <w:lang w:eastAsia="lv-LV"/>
              </w:rPr>
              <w:t>;</w:t>
            </w:r>
          </w:p>
          <w:p w14:paraId="3FDE77AD" w14:textId="4A14B7D0" w:rsidR="00407980" w:rsidRPr="008A3BDE" w:rsidRDefault="00407980" w:rsidP="001F245D">
            <w:pPr>
              <w:pStyle w:val="ListParagraph"/>
              <w:numPr>
                <w:ilvl w:val="0"/>
                <w:numId w:val="2"/>
              </w:numPr>
              <w:spacing w:before="120" w:after="0" w:line="240" w:lineRule="auto"/>
              <w:ind w:left="366"/>
              <w:contextualSpacing w:val="0"/>
              <w:jc w:val="both"/>
              <w:rPr>
                <w:rFonts w:ascii="Times New Roman" w:eastAsia="Times New Roman" w:hAnsi="Times New Roman" w:cs="Times New Roman"/>
                <w:sz w:val="24"/>
                <w:szCs w:val="24"/>
                <w:lang w:eastAsia="lv-LV"/>
              </w:rPr>
            </w:pPr>
            <w:r w:rsidRPr="00BB1AE9">
              <w:rPr>
                <w:rFonts w:ascii="Times New Roman" w:eastAsia="Times New Roman" w:hAnsi="Times New Roman" w:cs="Times New Roman"/>
                <w:sz w:val="24"/>
                <w:szCs w:val="24"/>
                <w:lang w:eastAsia="lv-LV"/>
              </w:rPr>
              <w:t xml:space="preserve">Ministru kabineta noteikumu projekta sākotnējās ietekmes novērtējuma ziņojums (anotācija) (Datne: </w:t>
            </w:r>
            <w:r w:rsidR="00994DD0" w:rsidRPr="00BB1AE9">
              <w:rPr>
                <w:rFonts w:ascii="Times New Roman" w:eastAsia="Times New Roman" w:hAnsi="Times New Roman" w:cs="Times New Roman"/>
                <w:sz w:val="24"/>
                <w:szCs w:val="24"/>
                <w:lang w:eastAsia="lv-LV"/>
              </w:rPr>
              <w:t>EMAnot</w:t>
            </w:r>
            <w:r w:rsidR="004B40C6" w:rsidRPr="00BB1AE9">
              <w:rPr>
                <w:rFonts w:ascii="Times New Roman" w:eastAsia="Times New Roman" w:hAnsi="Times New Roman" w:cs="Times New Roman"/>
                <w:sz w:val="24"/>
                <w:szCs w:val="24"/>
                <w:lang w:eastAsia="lv-LV"/>
              </w:rPr>
              <w:t>_111120_G</w:t>
            </w:r>
            <w:r w:rsidR="004B40C6" w:rsidRPr="00BB1AE9">
              <w:rPr>
                <w:rFonts w:ascii="Times New Roman" w:hAnsi="Times New Roman" w:cs="Times New Roman"/>
                <w:sz w:val="24"/>
                <w:szCs w:val="24"/>
              </w:rPr>
              <w:t>roz118</w:t>
            </w:r>
            <w:r w:rsidRPr="00BB1AE9">
              <w:rPr>
                <w:rFonts w:ascii="Times New Roman" w:eastAsia="Times New Roman" w:hAnsi="Times New Roman" w:cs="Times New Roman"/>
                <w:sz w:val="24"/>
                <w:szCs w:val="24"/>
                <w:lang w:eastAsia="lv-LV"/>
              </w:rPr>
              <w:t>)</w:t>
            </w:r>
            <w:r w:rsidR="004B40C6" w:rsidRPr="00BB1AE9">
              <w:rPr>
                <w:rFonts w:ascii="Times New Roman" w:eastAsia="Times New Roman" w:hAnsi="Times New Roman" w:cs="Times New Roman"/>
                <w:sz w:val="24"/>
                <w:szCs w:val="24"/>
                <w:lang w:eastAsia="lv-LV"/>
              </w:rPr>
              <w:t>.</w:t>
            </w:r>
          </w:p>
        </w:tc>
      </w:tr>
      <w:tr w:rsidR="00134DFC" w:rsidRPr="00134DFC" w14:paraId="7E67262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69A896F"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51975BB0"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36A54C26" w14:textId="6F3BFF11" w:rsidR="00100B30" w:rsidRPr="00134DFC" w:rsidRDefault="00100B30" w:rsidP="00134D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Sniegt </w:t>
            </w:r>
            <w:r w:rsidR="00F31203">
              <w:rPr>
                <w:rFonts w:ascii="Times New Roman" w:eastAsia="Times New Roman" w:hAnsi="Times New Roman" w:cs="Times New Roman"/>
                <w:sz w:val="24"/>
                <w:szCs w:val="24"/>
                <w:lang w:eastAsia="lv-LV"/>
              </w:rPr>
              <w:t>rakstveida</w:t>
            </w:r>
            <w:r>
              <w:rPr>
                <w:rFonts w:ascii="Times New Roman" w:eastAsia="Times New Roman" w:hAnsi="Times New Roman" w:cs="Times New Roman"/>
                <w:sz w:val="24"/>
                <w:szCs w:val="24"/>
                <w:lang w:eastAsia="lv-LV"/>
              </w:rPr>
              <w:t xml:space="preserve"> ieteikumu par projektu</w:t>
            </w:r>
          </w:p>
        </w:tc>
      </w:tr>
      <w:tr w:rsidR="00134DFC" w:rsidRPr="00134DFC" w14:paraId="6A9B0FF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2F3933"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6CB238C2"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0C386583" w14:textId="4F68A2BF" w:rsidR="00134DFC" w:rsidRPr="00134DFC" w:rsidRDefault="00407980" w:rsidP="00BB1AE9">
            <w:pPr>
              <w:spacing w:after="0" w:line="240" w:lineRule="auto"/>
              <w:jc w:val="both"/>
              <w:rPr>
                <w:rFonts w:ascii="Times New Roman" w:eastAsia="Times New Roman" w:hAnsi="Times New Roman" w:cs="Times New Roman"/>
                <w:sz w:val="24"/>
                <w:szCs w:val="24"/>
                <w:lang w:eastAsia="lv-LV"/>
              </w:rPr>
            </w:pPr>
            <w:r w:rsidRPr="00407980">
              <w:rPr>
                <w:rFonts w:ascii="Times New Roman" w:eastAsia="Times New Roman" w:hAnsi="Times New Roman" w:cs="Times New Roman"/>
                <w:sz w:val="24"/>
                <w:szCs w:val="24"/>
                <w:lang w:eastAsia="lv-LV"/>
              </w:rPr>
              <w:t xml:space="preserve">Ekonomikas ministrija aicina iesniegt rakstveida viedokļus par Ministru kabineta noteikumu projektu līdz </w:t>
            </w:r>
            <w:r w:rsidRPr="00DE3257">
              <w:rPr>
                <w:rFonts w:ascii="Times New Roman" w:eastAsia="Times New Roman" w:hAnsi="Times New Roman" w:cs="Times New Roman"/>
                <w:sz w:val="24"/>
                <w:szCs w:val="24"/>
                <w:lang w:eastAsia="lv-LV"/>
              </w:rPr>
              <w:t>20</w:t>
            </w:r>
            <w:r w:rsidR="00F31203">
              <w:rPr>
                <w:rFonts w:ascii="Times New Roman" w:eastAsia="Times New Roman" w:hAnsi="Times New Roman" w:cs="Times New Roman"/>
                <w:sz w:val="24"/>
                <w:szCs w:val="24"/>
                <w:lang w:eastAsia="lv-LV"/>
              </w:rPr>
              <w:t>20</w:t>
            </w:r>
            <w:r w:rsidRPr="00DE3257">
              <w:rPr>
                <w:rFonts w:ascii="Times New Roman" w:eastAsia="Times New Roman" w:hAnsi="Times New Roman" w:cs="Times New Roman"/>
                <w:sz w:val="24"/>
                <w:szCs w:val="24"/>
                <w:lang w:eastAsia="lv-LV"/>
              </w:rPr>
              <w:t>.gada</w:t>
            </w:r>
            <w:r w:rsidR="00BB1AE9">
              <w:rPr>
                <w:rFonts w:ascii="Times New Roman" w:eastAsia="Times New Roman" w:hAnsi="Times New Roman" w:cs="Times New Roman"/>
                <w:sz w:val="24"/>
                <w:szCs w:val="24"/>
                <w:lang w:eastAsia="lv-LV"/>
              </w:rPr>
              <w:t xml:space="preserve"> </w:t>
            </w:r>
            <w:r w:rsidR="004B40C6">
              <w:rPr>
                <w:rFonts w:ascii="Times New Roman" w:eastAsia="Times New Roman" w:hAnsi="Times New Roman" w:cs="Times New Roman"/>
                <w:sz w:val="24"/>
                <w:szCs w:val="24"/>
                <w:lang w:eastAsia="lv-LV"/>
              </w:rPr>
              <w:t>24</w:t>
            </w:r>
            <w:r w:rsidR="00994DD0">
              <w:rPr>
                <w:rFonts w:ascii="Times New Roman" w:eastAsia="Times New Roman" w:hAnsi="Times New Roman" w:cs="Times New Roman"/>
                <w:sz w:val="24"/>
                <w:szCs w:val="24"/>
                <w:lang w:eastAsia="lv-LV"/>
              </w:rPr>
              <w:t>.nov</w:t>
            </w:r>
            <w:r w:rsidR="004B40C6">
              <w:rPr>
                <w:rFonts w:ascii="Times New Roman" w:eastAsia="Times New Roman" w:hAnsi="Times New Roman" w:cs="Times New Roman"/>
                <w:sz w:val="24"/>
                <w:szCs w:val="24"/>
                <w:lang w:eastAsia="lv-LV"/>
              </w:rPr>
              <w:t>em</w:t>
            </w:r>
            <w:r w:rsidR="00994DD0">
              <w:rPr>
                <w:rFonts w:ascii="Times New Roman" w:eastAsia="Times New Roman" w:hAnsi="Times New Roman" w:cs="Times New Roman"/>
                <w:sz w:val="24"/>
                <w:szCs w:val="24"/>
                <w:lang w:eastAsia="lv-LV"/>
              </w:rPr>
              <w:t>brim</w:t>
            </w:r>
          </w:p>
        </w:tc>
      </w:tr>
      <w:tr w:rsidR="00134DFC" w:rsidRPr="00134DFC" w14:paraId="55E42648"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9BFFAC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350476CA"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074DFCB3" w14:textId="38B2D487" w:rsidR="00134DFC" w:rsidRPr="00134DFC" w:rsidRDefault="00407980" w:rsidP="00134D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134DFC" w:rsidRPr="00134DFC" w14:paraId="01776A6F"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C9D8E65"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336C844C"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7A841093" w14:textId="77BEAA6E" w:rsidR="00407980" w:rsidRDefault="00994DD0" w:rsidP="00134DF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Ilze Lore</w:t>
            </w:r>
          </w:p>
          <w:p w14:paraId="651C15A6" w14:textId="1DC0FA8B" w:rsidR="00407980" w:rsidRPr="00134DFC" w:rsidRDefault="00B57343" w:rsidP="00407980">
            <w:pPr>
              <w:spacing w:after="0" w:line="240" w:lineRule="auto"/>
              <w:rPr>
                <w:rFonts w:ascii="Times New Roman" w:eastAsia="Times New Roman" w:hAnsi="Times New Roman" w:cs="Times New Roman"/>
                <w:sz w:val="24"/>
                <w:szCs w:val="24"/>
                <w:lang w:eastAsia="lv-LV"/>
              </w:rPr>
            </w:pPr>
            <w:hyperlink r:id="rId7" w:history="1">
              <w:r w:rsidR="00994DD0" w:rsidRPr="00B14C45">
                <w:rPr>
                  <w:rStyle w:val="Hyperlink"/>
                  <w:rFonts w:ascii="Times New Roman" w:eastAsia="Times New Roman" w:hAnsi="Times New Roman" w:cs="Times New Roman"/>
                  <w:sz w:val="24"/>
                  <w:szCs w:val="24"/>
                  <w:lang w:eastAsia="lv-LV"/>
                </w:rPr>
                <w:t>I</w:t>
              </w:r>
              <w:r w:rsidR="00994DD0" w:rsidRPr="00B14C45">
                <w:rPr>
                  <w:rStyle w:val="Hyperlink"/>
                </w:rPr>
                <w:t>lze.Lore</w:t>
              </w:r>
              <w:r w:rsidR="00994DD0" w:rsidRPr="00B14C45">
                <w:rPr>
                  <w:rStyle w:val="Hyperlink"/>
                  <w:rFonts w:ascii="Times New Roman" w:eastAsia="Times New Roman" w:hAnsi="Times New Roman" w:cs="Times New Roman"/>
                  <w:sz w:val="24"/>
                  <w:szCs w:val="24"/>
                  <w:lang w:eastAsia="lv-LV"/>
                </w:rPr>
                <w:t>@em.gov.lv</w:t>
              </w:r>
            </w:hyperlink>
            <w:r w:rsidR="00407980">
              <w:rPr>
                <w:rFonts w:ascii="Times New Roman" w:eastAsia="Times New Roman" w:hAnsi="Times New Roman" w:cs="Times New Roman"/>
                <w:sz w:val="24"/>
                <w:szCs w:val="24"/>
                <w:lang w:eastAsia="lv-LV"/>
              </w:rPr>
              <w:t>, 67013</w:t>
            </w:r>
            <w:r w:rsidR="00994DD0">
              <w:rPr>
                <w:rFonts w:ascii="Times New Roman" w:eastAsia="Times New Roman" w:hAnsi="Times New Roman" w:cs="Times New Roman"/>
                <w:sz w:val="24"/>
                <w:szCs w:val="24"/>
                <w:lang w:eastAsia="lv-LV"/>
              </w:rPr>
              <w:t>057</w:t>
            </w:r>
          </w:p>
        </w:tc>
      </w:tr>
    </w:tbl>
    <w:p w14:paraId="5D3AD1BB"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7235F" w14:textId="77777777" w:rsidR="00B57343" w:rsidRDefault="00B57343" w:rsidP="000F6ABE">
      <w:pPr>
        <w:spacing w:after="0" w:line="240" w:lineRule="auto"/>
      </w:pPr>
      <w:r>
        <w:separator/>
      </w:r>
    </w:p>
  </w:endnote>
  <w:endnote w:type="continuationSeparator" w:id="0">
    <w:p w14:paraId="4A1225D1" w14:textId="77777777" w:rsidR="00B57343" w:rsidRDefault="00B57343"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82FE" w14:textId="77777777" w:rsidR="00B57343" w:rsidRDefault="00B57343" w:rsidP="000F6ABE">
      <w:pPr>
        <w:spacing w:after="0" w:line="240" w:lineRule="auto"/>
      </w:pPr>
      <w:r>
        <w:separator/>
      </w:r>
    </w:p>
  </w:footnote>
  <w:footnote w:type="continuationSeparator" w:id="0">
    <w:p w14:paraId="3E6E88B3" w14:textId="77777777" w:rsidR="00B57343" w:rsidRDefault="00B57343"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0A5"/>
    <w:multiLevelType w:val="hybridMultilevel"/>
    <w:tmpl w:val="CDDE65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D5283C"/>
    <w:multiLevelType w:val="hybridMultilevel"/>
    <w:tmpl w:val="436E585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CE54EA"/>
    <w:multiLevelType w:val="hybridMultilevel"/>
    <w:tmpl w:val="DBECA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702DC"/>
    <w:rsid w:val="000F6ABE"/>
    <w:rsid w:val="00100B30"/>
    <w:rsid w:val="00110769"/>
    <w:rsid w:val="00134DFC"/>
    <w:rsid w:val="00176700"/>
    <w:rsid w:val="001F245D"/>
    <w:rsid w:val="002C10E5"/>
    <w:rsid w:val="003965C8"/>
    <w:rsid w:val="00407980"/>
    <w:rsid w:val="00425920"/>
    <w:rsid w:val="00450F96"/>
    <w:rsid w:val="004B40C6"/>
    <w:rsid w:val="005B32EE"/>
    <w:rsid w:val="005E493A"/>
    <w:rsid w:val="00601820"/>
    <w:rsid w:val="006410E1"/>
    <w:rsid w:val="006E622C"/>
    <w:rsid w:val="008A3BDE"/>
    <w:rsid w:val="00994DD0"/>
    <w:rsid w:val="009B264D"/>
    <w:rsid w:val="009B63C8"/>
    <w:rsid w:val="00A562D2"/>
    <w:rsid w:val="00B57343"/>
    <w:rsid w:val="00B709B9"/>
    <w:rsid w:val="00BB1AE9"/>
    <w:rsid w:val="00CA2DC8"/>
    <w:rsid w:val="00D37681"/>
    <w:rsid w:val="00D662D9"/>
    <w:rsid w:val="00DE3257"/>
    <w:rsid w:val="00DE42F2"/>
    <w:rsid w:val="00E1343A"/>
    <w:rsid w:val="00F31203"/>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FA517"/>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aliases w:val="2,Strip,H&amp;P List Paragraph,Saraksta rindkopa,Saraksta rindkopa1"/>
    <w:basedOn w:val="Normal"/>
    <w:link w:val="ListParagraphChar"/>
    <w:uiPriority w:val="34"/>
    <w:qFormat/>
    <w:rsid w:val="00A562D2"/>
    <w:pPr>
      <w:ind w:left="720"/>
      <w:contextualSpacing/>
    </w:pPr>
  </w:style>
  <w:style w:type="character" w:styleId="UnresolvedMention">
    <w:name w:val="Unresolved Mention"/>
    <w:basedOn w:val="DefaultParagraphFont"/>
    <w:uiPriority w:val="99"/>
    <w:semiHidden/>
    <w:unhideWhenUsed/>
    <w:rsid w:val="00407980"/>
    <w:rPr>
      <w:color w:val="605E5C"/>
      <w:shd w:val="clear" w:color="auto" w:fill="E1DFDD"/>
    </w:rPr>
  </w:style>
  <w:style w:type="paragraph" w:styleId="BalloonText">
    <w:name w:val="Balloon Text"/>
    <w:basedOn w:val="Normal"/>
    <w:link w:val="BalloonTextChar"/>
    <w:uiPriority w:val="99"/>
    <w:semiHidden/>
    <w:unhideWhenUsed/>
    <w:rsid w:val="002C1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E5"/>
    <w:rPr>
      <w:rFonts w:ascii="Segoe UI" w:hAnsi="Segoe UI" w:cs="Segoe UI"/>
      <w:sz w:val="18"/>
      <w:szCs w:val="18"/>
    </w:rPr>
  </w:style>
  <w:style w:type="paragraph" w:customStyle="1" w:styleId="Default">
    <w:name w:val="Default"/>
    <w:rsid w:val="00450F9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ListParagraphChar">
    <w:name w:val="List Paragraph Char"/>
    <w:aliases w:val="2 Char,Strip Char,H&amp;P List Paragraph Char,Saraksta rindkopa Char,Saraksta rindkopa1 Char"/>
    <w:link w:val="ListParagraph"/>
    <w:uiPriority w:val="34"/>
    <w:locked/>
    <w:rsid w:val="0099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ze.Lore@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2934</Words>
  <Characters>1673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Ilze Lore</cp:lastModifiedBy>
  <cp:revision>10</cp:revision>
  <cp:lastPrinted>2017-02-10T06:05:00Z</cp:lastPrinted>
  <dcterms:created xsi:type="dcterms:W3CDTF">2019-11-26T14:06:00Z</dcterms:created>
  <dcterms:modified xsi:type="dcterms:W3CDTF">2020-11-13T09:48:00Z</dcterms:modified>
</cp:coreProperties>
</file>