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06F06" w14:textId="77777777" w:rsidR="001934D7" w:rsidRPr="003B3DA1" w:rsidRDefault="001934D7" w:rsidP="001934D7">
      <w:pPr>
        <w:shd w:val="clear" w:color="auto" w:fill="FFFFFF"/>
        <w:spacing w:after="0" w:line="240" w:lineRule="auto"/>
        <w:jc w:val="center"/>
        <w:rPr>
          <w:rFonts w:ascii="Times New Roman" w:eastAsia="Times New Roman" w:hAnsi="Times New Roman" w:cs="Times New Roman"/>
          <w:b/>
          <w:bCs/>
          <w:sz w:val="28"/>
          <w:szCs w:val="28"/>
          <w:lang w:eastAsia="lv-LV"/>
        </w:rPr>
      </w:pPr>
      <w:r w:rsidRPr="00360773">
        <w:rPr>
          <w:rFonts w:ascii="Times New Roman" w:eastAsia="Times New Roman" w:hAnsi="Times New Roman" w:cs="Times New Roman"/>
          <w:b/>
          <w:bCs/>
          <w:sz w:val="28"/>
          <w:szCs w:val="24"/>
          <w:lang w:eastAsia="lv-LV"/>
        </w:rPr>
        <w:t xml:space="preserve">Ministru kabineta noteikumu </w:t>
      </w:r>
      <w:r w:rsidRPr="003B3DA1">
        <w:rPr>
          <w:rFonts w:ascii="Times New Roman" w:eastAsia="Times New Roman" w:hAnsi="Times New Roman" w:cs="Times New Roman"/>
          <w:b/>
          <w:bCs/>
          <w:sz w:val="28"/>
          <w:szCs w:val="28"/>
          <w:lang w:eastAsia="lv-LV"/>
        </w:rPr>
        <w:t xml:space="preserve">projekta </w:t>
      </w:r>
      <w:bookmarkStart w:id="0" w:name="OLE_LINK6"/>
      <w:bookmarkStart w:id="1" w:name="OLE_LINK7"/>
      <w:bookmarkStart w:id="2" w:name="OLE_LINK12"/>
      <w:bookmarkStart w:id="3" w:name="OLE_LINK13"/>
      <w:bookmarkStart w:id="4" w:name="OLE_LINK14"/>
      <w:bookmarkStart w:id="5" w:name="OLE_LINK15"/>
      <w:bookmarkStart w:id="6" w:name="OLE_LINK5"/>
      <w:bookmarkStart w:id="7" w:name="OLE_LINK4"/>
      <w:bookmarkStart w:id="8" w:name="OLE_LINK8"/>
      <w:bookmarkStart w:id="9" w:name="OLE_LINK3"/>
      <w:bookmarkStart w:id="10" w:name="OLE_LINK2"/>
      <w:bookmarkStart w:id="11" w:name="OLE_LINK1"/>
      <w:r w:rsidRPr="003B3DA1">
        <w:rPr>
          <w:rFonts w:ascii="Times New Roman" w:eastAsia="Calibri" w:hAnsi="Times New Roman" w:cs="Times New Roman"/>
          <w:b/>
          <w:bCs/>
          <w:sz w:val="28"/>
          <w:szCs w:val="28"/>
        </w:rPr>
        <w:t>“Grozījum</w:t>
      </w:r>
      <w:r>
        <w:rPr>
          <w:rFonts w:ascii="Times New Roman" w:eastAsia="Calibri" w:hAnsi="Times New Roman" w:cs="Times New Roman"/>
          <w:b/>
          <w:bCs/>
          <w:sz w:val="28"/>
          <w:szCs w:val="28"/>
        </w:rPr>
        <w:t>s</w:t>
      </w:r>
      <w:r w:rsidRPr="003B3DA1">
        <w:rPr>
          <w:rFonts w:ascii="Times New Roman" w:eastAsia="Calibri" w:hAnsi="Times New Roman" w:cs="Times New Roman"/>
          <w:b/>
          <w:bCs/>
          <w:sz w:val="28"/>
          <w:szCs w:val="28"/>
        </w:rPr>
        <w:t xml:space="preserve"> Ministru kabineta 2018. gada 25. septembra noteikumos Nr.612 “Darbības programmas "Izaugsme un nodarbinātība" 3.1.1. specifiskā atbalsta mērķa "Sekmēt MVK izveidi un attīstību, īpaši apstrādes rūpniecībā un RIS3 prioritārajās nozarēs" 3.1.1.5. pasākuma "Atbalsts ieguldījumiem ražošanas telpu un infrastruktūras izveidei vai rekonstrukcijai" otrās projektu iesniegumu atlases kārtas īstenošanas noteikumi” </w:t>
      </w:r>
      <w:r w:rsidRPr="003B3DA1">
        <w:rPr>
          <w:rFonts w:ascii="Times New Roman" w:eastAsia="Calibri" w:hAnsi="Times New Roman" w:cs="Times New Roman"/>
          <w:b/>
          <w:sz w:val="28"/>
          <w:szCs w:val="28"/>
        </w:rPr>
        <w:t>sākotnējās ietekmes novērtējuma ziņojums (anotācija)</w:t>
      </w:r>
      <w:bookmarkEnd w:id="0"/>
      <w:bookmarkEnd w:id="1"/>
      <w:bookmarkEnd w:id="2"/>
      <w:bookmarkEnd w:id="3"/>
      <w:bookmarkEnd w:id="4"/>
      <w:bookmarkEnd w:id="5"/>
      <w:bookmarkEnd w:id="6"/>
      <w:bookmarkEnd w:id="7"/>
      <w:bookmarkEnd w:id="8"/>
      <w:bookmarkEnd w:id="9"/>
      <w:bookmarkEnd w:id="10"/>
      <w:bookmarkEnd w:id="11"/>
    </w:p>
    <w:p w14:paraId="23D1F245" w14:textId="77777777" w:rsidR="00E5323B" w:rsidRPr="007C3629"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7C3629" w:rsidRPr="007C3629" w14:paraId="0E7FA783"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848089F" w14:textId="77777777" w:rsidR="00655F2C" w:rsidRPr="007C3629" w:rsidRDefault="00E5323B" w:rsidP="00E5323B">
            <w:pPr>
              <w:spacing w:after="0" w:line="240" w:lineRule="auto"/>
              <w:rPr>
                <w:rFonts w:ascii="Times New Roman" w:eastAsia="Times New Roman" w:hAnsi="Times New Roman" w:cs="Times New Roman"/>
                <w:b/>
                <w:bCs/>
                <w:iCs/>
                <w:sz w:val="24"/>
                <w:szCs w:val="24"/>
                <w:lang w:val="sv-SE" w:eastAsia="lv-LV"/>
              </w:rPr>
            </w:pPr>
            <w:r w:rsidRPr="007C3629">
              <w:rPr>
                <w:rFonts w:ascii="Times New Roman" w:eastAsia="Times New Roman" w:hAnsi="Times New Roman" w:cs="Times New Roman"/>
                <w:b/>
                <w:bCs/>
                <w:iCs/>
                <w:sz w:val="24"/>
                <w:szCs w:val="24"/>
                <w:lang w:val="sv-SE" w:eastAsia="lv-LV"/>
              </w:rPr>
              <w:t>Tiesību akta projekta anotācijas kopsavilkums</w:t>
            </w:r>
          </w:p>
        </w:tc>
      </w:tr>
      <w:tr w:rsidR="001934D7" w:rsidRPr="007C3629" w14:paraId="65B85811" w14:textId="77777777" w:rsidTr="001934D7">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524A07B5" w14:textId="7C21D8BF" w:rsidR="001934D7" w:rsidRPr="007C3629" w:rsidRDefault="001934D7" w:rsidP="001934D7">
            <w:pPr>
              <w:spacing w:after="0" w:line="240" w:lineRule="auto"/>
              <w:rPr>
                <w:rFonts w:ascii="Times New Roman" w:eastAsia="Times New Roman" w:hAnsi="Times New Roman" w:cs="Times New Roman"/>
                <w:iCs/>
                <w:sz w:val="24"/>
                <w:szCs w:val="24"/>
                <w:lang w:val="sv-SE" w:eastAsia="lv-LV"/>
              </w:rPr>
            </w:pPr>
            <w:r w:rsidRPr="00360773">
              <w:rPr>
                <w:rFonts w:ascii="Times New Roman" w:eastAsia="Times New Roman" w:hAnsi="Times New Roman" w:cs="Times New Roman"/>
                <w:iCs/>
                <w:sz w:val="24"/>
                <w:szCs w:val="24"/>
                <w:lang w:eastAsia="lv-LV"/>
              </w:rPr>
              <w:t>Mērķis, risinājums un projekta spēkā stāšanās laiks (500 zīmes bez atstarpēm)</w:t>
            </w:r>
          </w:p>
        </w:tc>
        <w:tc>
          <w:tcPr>
            <w:tcW w:w="2970" w:type="pct"/>
            <w:tcBorders>
              <w:top w:val="outset" w:sz="6" w:space="0" w:color="auto"/>
              <w:left w:val="outset" w:sz="6" w:space="0" w:color="auto"/>
              <w:bottom w:val="outset" w:sz="6" w:space="0" w:color="auto"/>
              <w:right w:val="outset" w:sz="6" w:space="0" w:color="auto"/>
            </w:tcBorders>
            <w:hideMark/>
          </w:tcPr>
          <w:p w14:paraId="7D1690A7" w14:textId="17C66214" w:rsidR="001934D7" w:rsidRPr="00DC03EA" w:rsidRDefault="006B6AA9" w:rsidP="001934D7">
            <w:pPr>
              <w:spacing w:after="0" w:line="240" w:lineRule="auto"/>
              <w:jc w:val="both"/>
              <w:rPr>
                <w:rFonts w:ascii="Times New Roman" w:eastAsia="Times New Roman" w:hAnsi="Times New Roman" w:cs="Times New Roman"/>
                <w:iCs/>
                <w:sz w:val="24"/>
                <w:szCs w:val="24"/>
                <w:lang w:eastAsia="lv-LV"/>
              </w:rPr>
            </w:pPr>
            <w:r w:rsidRPr="00BC6BBC">
              <w:rPr>
                <w:rFonts w:ascii="Times New Roman" w:eastAsia="Times New Roman" w:hAnsi="Times New Roman" w:cs="Times New Roman"/>
                <w:iCs/>
                <w:sz w:val="24"/>
                <w:szCs w:val="24"/>
                <w:lang w:eastAsia="lv-LV"/>
              </w:rPr>
              <w:t>Nav attiecināms saskaņā ar Ministru kabineta 2009. gada 15. decembra instrukcijas Nr. 19 “Tiesību akta projekta sākotnējās ietekmes izvērtēšanas kārtība” 5.</w:t>
            </w:r>
            <w:r w:rsidRPr="00BC6BBC">
              <w:rPr>
                <w:rFonts w:ascii="Times New Roman" w:eastAsia="Times New Roman" w:hAnsi="Times New Roman" w:cs="Times New Roman"/>
                <w:iCs/>
                <w:sz w:val="24"/>
                <w:szCs w:val="24"/>
                <w:vertAlign w:val="superscript"/>
                <w:lang w:eastAsia="lv-LV"/>
              </w:rPr>
              <w:t>1</w:t>
            </w:r>
            <w:r w:rsidRPr="00BC6BBC">
              <w:rPr>
                <w:rFonts w:ascii="Times New Roman" w:eastAsia="Times New Roman" w:hAnsi="Times New Roman" w:cs="Times New Roman"/>
                <w:iCs/>
                <w:sz w:val="24"/>
                <w:szCs w:val="24"/>
                <w:lang w:eastAsia="lv-LV"/>
              </w:rPr>
              <w:t> punktu.</w:t>
            </w:r>
          </w:p>
        </w:tc>
      </w:tr>
    </w:tbl>
    <w:p w14:paraId="6C1778B0" w14:textId="77777777" w:rsidR="00E5323B" w:rsidRPr="007C3629" w:rsidRDefault="00E5323B" w:rsidP="00E5323B">
      <w:pPr>
        <w:spacing w:after="0" w:line="240" w:lineRule="auto"/>
        <w:rPr>
          <w:rFonts w:ascii="Times New Roman" w:eastAsia="Times New Roman" w:hAnsi="Times New Roman" w:cs="Times New Roman"/>
          <w:iCs/>
          <w:sz w:val="24"/>
          <w:szCs w:val="24"/>
          <w:lang w:val="sv-SE" w:eastAsia="lv-LV"/>
        </w:rPr>
      </w:pPr>
      <w:r w:rsidRPr="007C3629">
        <w:rPr>
          <w:rFonts w:ascii="Times New Roman" w:eastAsia="Times New Roman" w:hAnsi="Times New Roman" w:cs="Times New Roman"/>
          <w:iCs/>
          <w:sz w:val="24"/>
          <w:szCs w:val="24"/>
          <w:lang w:val="sv-SE"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C3629" w:rsidRPr="007C3629" w14:paraId="077D933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B7DE315" w14:textId="77777777" w:rsidR="00655F2C" w:rsidRPr="007C3629" w:rsidRDefault="00E5323B" w:rsidP="00E5323B">
            <w:pPr>
              <w:spacing w:after="0" w:line="240" w:lineRule="auto"/>
              <w:rPr>
                <w:rFonts w:ascii="Times New Roman" w:eastAsia="Times New Roman" w:hAnsi="Times New Roman" w:cs="Times New Roman"/>
                <w:b/>
                <w:bCs/>
                <w:iCs/>
                <w:sz w:val="24"/>
                <w:szCs w:val="24"/>
                <w:lang w:val="sv-SE" w:eastAsia="lv-LV"/>
              </w:rPr>
            </w:pPr>
            <w:r w:rsidRPr="007C3629">
              <w:rPr>
                <w:rFonts w:ascii="Times New Roman" w:eastAsia="Times New Roman" w:hAnsi="Times New Roman" w:cs="Times New Roman"/>
                <w:b/>
                <w:bCs/>
                <w:iCs/>
                <w:sz w:val="24"/>
                <w:szCs w:val="24"/>
                <w:lang w:val="sv-SE" w:eastAsia="lv-LV"/>
              </w:rPr>
              <w:t>I. Tiesību akta projekta izstrādes nepieciešamība</w:t>
            </w:r>
          </w:p>
        </w:tc>
      </w:tr>
      <w:tr w:rsidR="001934D7" w:rsidRPr="007C3629" w14:paraId="74B23C4E" w14:textId="77777777" w:rsidTr="00E612E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786799A" w14:textId="77777777" w:rsidR="001934D7" w:rsidRPr="007C3629" w:rsidRDefault="001934D7" w:rsidP="001934D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7CF3FF1B" w14:textId="77777777" w:rsidR="001934D7" w:rsidRPr="007C3629" w:rsidRDefault="001934D7" w:rsidP="001934D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Pamatojums</w:t>
            </w:r>
          </w:p>
        </w:tc>
        <w:tc>
          <w:tcPr>
            <w:tcW w:w="2960" w:type="pct"/>
            <w:tcBorders>
              <w:top w:val="outset" w:sz="6" w:space="0" w:color="auto"/>
              <w:left w:val="outset" w:sz="6" w:space="0" w:color="auto"/>
              <w:bottom w:val="outset" w:sz="6" w:space="0" w:color="auto"/>
              <w:right w:val="outset" w:sz="6" w:space="0" w:color="auto"/>
            </w:tcBorders>
            <w:hideMark/>
          </w:tcPr>
          <w:p w14:paraId="378E99E2" w14:textId="30AD5822" w:rsidR="001934D7" w:rsidRPr="007C3629" w:rsidRDefault="006B6AA9" w:rsidP="001934D7">
            <w:pPr>
              <w:spacing w:after="0" w:line="240" w:lineRule="auto"/>
              <w:jc w:val="both"/>
              <w:rPr>
                <w:rFonts w:ascii="Times New Roman" w:eastAsia="Times New Roman" w:hAnsi="Times New Roman" w:cs="Times New Roman"/>
                <w:iCs/>
                <w:sz w:val="24"/>
                <w:szCs w:val="24"/>
                <w:vertAlign w:val="superscript"/>
                <w:lang w:eastAsia="lv-LV"/>
              </w:rPr>
            </w:pPr>
            <w:r>
              <w:rPr>
                <w:rFonts w:ascii="Times New Roman" w:eastAsia="Times New Roman" w:hAnsi="Times New Roman" w:cs="Times New Roman"/>
                <w:iCs/>
                <w:sz w:val="24"/>
                <w:szCs w:val="24"/>
                <w:lang w:eastAsia="lv-LV"/>
              </w:rPr>
              <w:t>Ekonomikas ministrijas iniciatīva.</w:t>
            </w:r>
          </w:p>
        </w:tc>
      </w:tr>
      <w:tr w:rsidR="001934D7" w:rsidRPr="007C3629" w14:paraId="59B87BC7" w14:textId="77777777" w:rsidTr="00E612E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4C067EE" w14:textId="77777777" w:rsidR="001934D7" w:rsidRPr="007C3629" w:rsidRDefault="001934D7" w:rsidP="001934D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3F23D3AC" w14:textId="77777777" w:rsidR="001934D7" w:rsidRPr="007C3629" w:rsidRDefault="001934D7" w:rsidP="001934D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Pašreizējā situācija un problēmas, kuru risināšanai tiesību akta projekts izstrādāts, tiesiskā regulējuma mērķis un būtība</w:t>
            </w:r>
          </w:p>
          <w:p w14:paraId="26D76C2E" w14:textId="77777777" w:rsidR="001934D7" w:rsidRPr="007C3629" w:rsidRDefault="001934D7" w:rsidP="001934D7">
            <w:pPr>
              <w:rPr>
                <w:rFonts w:ascii="Times New Roman" w:eastAsia="Times New Roman" w:hAnsi="Times New Roman" w:cs="Times New Roman"/>
                <w:sz w:val="24"/>
                <w:szCs w:val="24"/>
                <w:lang w:val="en-US" w:eastAsia="lv-LV"/>
              </w:rPr>
            </w:pPr>
          </w:p>
          <w:p w14:paraId="7A3A093B" w14:textId="77777777" w:rsidR="001934D7" w:rsidRPr="007C3629" w:rsidRDefault="001934D7" w:rsidP="001934D7">
            <w:pPr>
              <w:rPr>
                <w:rFonts w:ascii="Times New Roman" w:eastAsia="Times New Roman" w:hAnsi="Times New Roman" w:cs="Times New Roman"/>
                <w:sz w:val="24"/>
                <w:szCs w:val="24"/>
                <w:lang w:val="en-US" w:eastAsia="lv-LV"/>
              </w:rPr>
            </w:pPr>
          </w:p>
          <w:p w14:paraId="38343F61" w14:textId="77777777" w:rsidR="001934D7" w:rsidRPr="007C3629" w:rsidRDefault="001934D7" w:rsidP="001934D7">
            <w:pPr>
              <w:rPr>
                <w:rFonts w:ascii="Times New Roman" w:eastAsia="Times New Roman" w:hAnsi="Times New Roman" w:cs="Times New Roman"/>
                <w:sz w:val="24"/>
                <w:szCs w:val="24"/>
                <w:lang w:val="en-US" w:eastAsia="lv-LV"/>
              </w:rPr>
            </w:pPr>
          </w:p>
          <w:p w14:paraId="35F304D5" w14:textId="77777777" w:rsidR="001934D7" w:rsidRPr="007C3629" w:rsidRDefault="001934D7" w:rsidP="001934D7">
            <w:pPr>
              <w:rPr>
                <w:rFonts w:ascii="Times New Roman" w:eastAsia="Times New Roman" w:hAnsi="Times New Roman" w:cs="Times New Roman"/>
                <w:sz w:val="24"/>
                <w:szCs w:val="24"/>
                <w:lang w:val="en-US" w:eastAsia="lv-LV"/>
              </w:rPr>
            </w:pPr>
          </w:p>
          <w:p w14:paraId="5E426E94" w14:textId="77777777" w:rsidR="001934D7" w:rsidRPr="007C3629" w:rsidRDefault="001934D7" w:rsidP="001934D7">
            <w:pPr>
              <w:rPr>
                <w:rFonts w:ascii="Times New Roman" w:eastAsia="Times New Roman" w:hAnsi="Times New Roman" w:cs="Times New Roman"/>
                <w:sz w:val="24"/>
                <w:szCs w:val="24"/>
                <w:lang w:val="en-US" w:eastAsia="lv-LV"/>
              </w:rPr>
            </w:pPr>
          </w:p>
          <w:p w14:paraId="4C50F1EF" w14:textId="77777777" w:rsidR="001934D7" w:rsidRPr="007C3629" w:rsidRDefault="001934D7" w:rsidP="001934D7">
            <w:pPr>
              <w:rPr>
                <w:rFonts w:ascii="Times New Roman" w:eastAsia="Times New Roman" w:hAnsi="Times New Roman" w:cs="Times New Roman"/>
                <w:sz w:val="24"/>
                <w:szCs w:val="24"/>
                <w:lang w:val="en-US" w:eastAsia="lv-LV"/>
              </w:rPr>
            </w:pPr>
          </w:p>
          <w:p w14:paraId="30D52E94" w14:textId="77777777" w:rsidR="001934D7" w:rsidRPr="007C3629" w:rsidRDefault="001934D7" w:rsidP="001934D7">
            <w:pPr>
              <w:rPr>
                <w:rFonts w:ascii="Times New Roman" w:eastAsia="Times New Roman" w:hAnsi="Times New Roman" w:cs="Times New Roman"/>
                <w:sz w:val="24"/>
                <w:szCs w:val="24"/>
                <w:lang w:val="en-US" w:eastAsia="lv-LV"/>
              </w:rPr>
            </w:pPr>
          </w:p>
          <w:p w14:paraId="34D76526" w14:textId="77777777" w:rsidR="001934D7" w:rsidRPr="007C3629" w:rsidRDefault="001934D7" w:rsidP="001934D7">
            <w:pPr>
              <w:rPr>
                <w:rFonts w:ascii="Times New Roman" w:eastAsia="Times New Roman" w:hAnsi="Times New Roman" w:cs="Times New Roman"/>
                <w:sz w:val="24"/>
                <w:szCs w:val="24"/>
                <w:lang w:val="en-US" w:eastAsia="lv-LV"/>
              </w:rPr>
            </w:pPr>
          </w:p>
          <w:p w14:paraId="0BDABE28" w14:textId="77777777" w:rsidR="001934D7" w:rsidRPr="007C3629" w:rsidRDefault="001934D7" w:rsidP="001934D7">
            <w:pPr>
              <w:rPr>
                <w:rFonts w:ascii="Times New Roman" w:eastAsia="Times New Roman" w:hAnsi="Times New Roman" w:cs="Times New Roman"/>
                <w:sz w:val="24"/>
                <w:szCs w:val="24"/>
                <w:lang w:val="en-US" w:eastAsia="lv-LV"/>
              </w:rPr>
            </w:pPr>
          </w:p>
          <w:p w14:paraId="4648F666" w14:textId="77777777" w:rsidR="001934D7" w:rsidRPr="007C3629" w:rsidRDefault="001934D7" w:rsidP="001934D7">
            <w:pPr>
              <w:rPr>
                <w:rFonts w:ascii="Times New Roman" w:eastAsia="Times New Roman" w:hAnsi="Times New Roman" w:cs="Times New Roman"/>
                <w:sz w:val="24"/>
                <w:szCs w:val="24"/>
                <w:lang w:val="en-US" w:eastAsia="lv-LV"/>
              </w:rPr>
            </w:pPr>
          </w:p>
          <w:p w14:paraId="384963A4" w14:textId="407CC6DB" w:rsidR="001934D7" w:rsidRPr="007C3629" w:rsidRDefault="001934D7" w:rsidP="001934D7">
            <w:pPr>
              <w:tabs>
                <w:tab w:val="left" w:pos="1928"/>
              </w:tabs>
              <w:rPr>
                <w:rFonts w:ascii="Times New Roman" w:eastAsia="Times New Roman" w:hAnsi="Times New Roman" w:cs="Times New Roman"/>
                <w:sz w:val="24"/>
                <w:szCs w:val="24"/>
                <w:lang w:val="en-US" w:eastAsia="lv-LV"/>
              </w:rPr>
            </w:pPr>
            <w:r w:rsidRPr="007C3629">
              <w:rPr>
                <w:rFonts w:ascii="Times New Roman" w:eastAsia="Times New Roman" w:hAnsi="Times New Roman" w:cs="Times New Roman"/>
                <w:sz w:val="24"/>
                <w:szCs w:val="24"/>
                <w:lang w:val="en-US" w:eastAsia="lv-LV"/>
              </w:rPr>
              <w:tab/>
            </w:r>
          </w:p>
          <w:p w14:paraId="14600F5F" w14:textId="72805654" w:rsidR="001934D7" w:rsidRPr="007C3629" w:rsidRDefault="001934D7" w:rsidP="001934D7">
            <w:pPr>
              <w:tabs>
                <w:tab w:val="left" w:pos="1928"/>
              </w:tabs>
              <w:rPr>
                <w:rFonts w:ascii="Times New Roman" w:eastAsia="Times New Roman" w:hAnsi="Times New Roman" w:cs="Times New Roman"/>
                <w:sz w:val="24"/>
                <w:szCs w:val="24"/>
                <w:lang w:val="en-US" w:eastAsia="lv-LV"/>
              </w:rPr>
            </w:pPr>
            <w:r w:rsidRPr="007C3629">
              <w:rPr>
                <w:rFonts w:ascii="Times New Roman" w:eastAsia="Times New Roman" w:hAnsi="Times New Roman" w:cs="Times New Roman"/>
                <w:sz w:val="24"/>
                <w:szCs w:val="24"/>
                <w:lang w:val="en-US" w:eastAsia="lv-LV"/>
              </w:rPr>
              <w:tab/>
            </w:r>
          </w:p>
        </w:tc>
        <w:tc>
          <w:tcPr>
            <w:tcW w:w="2960" w:type="pct"/>
            <w:tcBorders>
              <w:top w:val="outset" w:sz="6" w:space="0" w:color="auto"/>
              <w:left w:val="outset" w:sz="6" w:space="0" w:color="auto"/>
              <w:bottom w:val="outset" w:sz="6" w:space="0" w:color="auto"/>
              <w:right w:val="outset" w:sz="6" w:space="0" w:color="auto"/>
            </w:tcBorders>
            <w:hideMark/>
          </w:tcPr>
          <w:p w14:paraId="2C712BB3" w14:textId="77777777" w:rsidR="001934D7" w:rsidRDefault="001934D7" w:rsidP="001934D7">
            <w:pPr>
              <w:spacing w:after="0" w:line="240" w:lineRule="auto"/>
              <w:jc w:val="both"/>
              <w:rPr>
                <w:rFonts w:ascii="Times New Roman" w:eastAsia="Calibri" w:hAnsi="Times New Roman" w:cs="Times New Roman"/>
                <w:sz w:val="24"/>
                <w:szCs w:val="24"/>
              </w:rPr>
            </w:pPr>
            <w:r w:rsidRPr="00DD1CA5">
              <w:rPr>
                <w:rFonts w:ascii="Times New Roman" w:eastAsia="Calibri" w:hAnsi="Times New Roman" w:cs="Times New Roman"/>
                <w:sz w:val="24"/>
                <w:szCs w:val="24"/>
              </w:rPr>
              <w:t>Ministru kabineta noteikumu projekt</w:t>
            </w:r>
            <w:r>
              <w:rPr>
                <w:rFonts w:ascii="Times New Roman" w:eastAsia="Calibri" w:hAnsi="Times New Roman" w:cs="Times New Roman"/>
                <w:sz w:val="24"/>
                <w:szCs w:val="24"/>
              </w:rPr>
              <w:t>a</w:t>
            </w:r>
            <w:r w:rsidRPr="00DD1CA5">
              <w:rPr>
                <w:rFonts w:ascii="Times New Roman" w:eastAsia="Calibri" w:hAnsi="Times New Roman" w:cs="Times New Roman"/>
                <w:sz w:val="24"/>
                <w:szCs w:val="24"/>
              </w:rPr>
              <w:t xml:space="preserve"> </w:t>
            </w:r>
            <w:r w:rsidRPr="00A02280">
              <w:rPr>
                <w:rFonts w:ascii="Times New Roman" w:eastAsia="Calibri" w:hAnsi="Times New Roman" w:cs="Times New Roman"/>
                <w:sz w:val="24"/>
                <w:szCs w:val="24"/>
              </w:rPr>
              <w:t>„Grozījums Ministru kabineta 2018.gada 25.</w:t>
            </w:r>
            <w:r>
              <w:rPr>
                <w:rFonts w:ascii="Times New Roman" w:eastAsia="Calibri" w:hAnsi="Times New Roman" w:cs="Times New Roman"/>
                <w:sz w:val="24"/>
                <w:szCs w:val="24"/>
              </w:rPr>
              <w:t> </w:t>
            </w:r>
            <w:r w:rsidRPr="00A02280">
              <w:rPr>
                <w:rFonts w:ascii="Times New Roman" w:eastAsia="Calibri" w:hAnsi="Times New Roman" w:cs="Times New Roman"/>
                <w:sz w:val="24"/>
                <w:szCs w:val="24"/>
              </w:rPr>
              <w:t>septembra noteikumos Nr.</w:t>
            </w:r>
            <w:r>
              <w:rPr>
                <w:rFonts w:ascii="Times New Roman" w:eastAsia="Calibri" w:hAnsi="Times New Roman" w:cs="Times New Roman"/>
                <w:sz w:val="24"/>
                <w:szCs w:val="24"/>
              </w:rPr>
              <w:t> </w:t>
            </w:r>
            <w:r w:rsidRPr="00A02280">
              <w:rPr>
                <w:rFonts w:ascii="Times New Roman" w:eastAsia="Calibri" w:hAnsi="Times New Roman" w:cs="Times New Roman"/>
                <w:sz w:val="24"/>
                <w:szCs w:val="24"/>
              </w:rPr>
              <w:t>612 “Darbības programmas "Izaugsme un nodarbinātība" 3.1.1. specifiskā atbalsta mērķa "Sekmēt MVK izveidi un attīstību, īpaši apstrādes rūpniecībā un RIS3 prioritārajās nozarēs" 3.1.1.5. pasākuma "Atbalsts ieguldījumiem ražošanas telpu un infrastruktūras izveidei vai rekonstrukcijai" otrās projektu iesniegumu atlases kārtas īstenošanas noteikumi”</w:t>
            </w:r>
            <w:r w:rsidRPr="00DD1CA5">
              <w:rPr>
                <w:rFonts w:ascii="Times New Roman" w:eastAsia="Calibri" w:hAnsi="Times New Roman" w:cs="Times New Roman"/>
                <w:b/>
                <w:bCs/>
                <w:sz w:val="24"/>
                <w:szCs w:val="24"/>
              </w:rPr>
              <w:t xml:space="preserve"> </w:t>
            </w:r>
            <w:r w:rsidRPr="00DD1CA5">
              <w:rPr>
                <w:rFonts w:ascii="Times New Roman" w:eastAsia="Calibri" w:hAnsi="Times New Roman" w:cs="Times New Roman"/>
                <w:sz w:val="24"/>
                <w:szCs w:val="24"/>
              </w:rPr>
              <w:t xml:space="preserve">(turpmāk – MK noteikumu projekts) </w:t>
            </w:r>
            <w:r w:rsidRPr="00360773">
              <w:rPr>
                <w:rFonts w:ascii="Times New Roman" w:eastAsia="Times New Roman" w:hAnsi="Times New Roman" w:cs="Times New Roman"/>
                <w:sz w:val="24"/>
                <w:szCs w:val="24"/>
                <w:lang w:eastAsia="lv-LV"/>
              </w:rPr>
              <w:t xml:space="preserve">mērķis ir </w:t>
            </w:r>
            <w:r>
              <w:rPr>
                <w:rFonts w:ascii="Times New Roman" w:eastAsia="Calibri" w:hAnsi="Times New Roman" w:cs="Times New Roman"/>
                <w:sz w:val="24"/>
                <w:szCs w:val="24"/>
              </w:rPr>
              <w:t>pagarināt projektu īstenošanas termiņu, ņemot vērā Covid-19 ietekmi uz uzņēmumu spēju  laicīgi pabeigt iesāktos projektus</w:t>
            </w:r>
            <w:r w:rsidRPr="003B3DA1">
              <w:rPr>
                <w:rFonts w:ascii="Times New Roman" w:eastAsia="Calibri" w:hAnsi="Times New Roman" w:cs="Times New Roman"/>
                <w:sz w:val="24"/>
                <w:szCs w:val="24"/>
              </w:rPr>
              <w:t>.</w:t>
            </w:r>
          </w:p>
          <w:p w14:paraId="0CA63850" w14:textId="77777777" w:rsidR="001934D7" w:rsidRDefault="001934D7" w:rsidP="001934D7">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Šobrīd </w:t>
            </w:r>
            <w:bookmarkStart w:id="12" w:name="_Hlk78977501"/>
            <w:r>
              <w:rPr>
                <w:rFonts w:ascii="Times New Roman" w:eastAsia="Calibri" w:hAnsi="Times New Roman" w:cs="Times New Roman"/>
                <w:sz w:val="24"/>
                <w:szCs w:val="24"/>
              </w:rPr>
              <w:t xml:space="preserve">MK Noteikumi Nr. 612 </w:t>
            </w:r>
            <w:bookmarkEnd w:id="12"/>
            <w:r>
              <w:rPr>
                <w:rFonts w:ascii="Times New Roman" w:eastAsia="Calibri" w:hAnsi="Times New Roman" w:cs="Times New Roman"/>
                <w:sz w:val="24"/>
                <w:szCs w:val="24"/>
              </w:rPr>
              <w:t xml:space="preserve">paredz, ka saimnieciskās darbības veicējiem maksimālais termiņš projektu realizācijai  ir 2022. gada 31. decembris. Ņemot vērā Covid-19 izraisītās ekonomiskās sekas ir uzņēmumi, kuri šobrīd ir identificējuši, ka noteiktajā termiņā nespēs realizēt iesāktos projektus. Projekta realizācijas termiņu ietekmējuši vairāki faktori, piemēram, īslaicīgas finansiālas grūtības, būvniecības cenu palielināšana u.c. Par šādu situāciju un lūgumu pagarināt projektu realizācijas termiņu Ekonomikas ministriju ir informējuši vairāki saimnieciskās darbības veicēji, tāpat Centrālā finanšu un līgumu aģentūra (turpmāk – CFLA) ir identificējusi projektus, kuriem iespējams būs nepieciešams projekta termiņa </w:t>
            </w:r>
            <w:r>
              <w:rPr>
                <w:rFonts w:ascii="Times New Roman" w:eastAsia="Calibri" w:hAnsi="Times New Roman" w:cs="Times New Roman"/>
                <w:sz w:val="24"/>
                <w:szCs w:val="24"/>
              </w:rPr>
              <w:lastRenderedPageBreak/>
              <w:t>pagarinājums, kas ir garāks nekā 2022. gada 31. decembris.</w:t>
            </w:r>
          </w:p>
          <w:p w14:paraId="72D7BE9D" w14:textId="5FCB1713" w:rsidR="001934D7" w:rsidRPr="007C3629" w:rsidRDefault="001934D7" w:rsidP="001934D7">
            <w:pPr>
              <w:spacing w:after="0" w:line="240" w:lineRule="auto"/>
              <w:jc w:val="both"/>
              <w:rPr>
                <w:rFonts w:ascii="Times New Roman" w:eastAsia="Times New Roman" w:hAnsi="Times New Roman" w:cs="Times New Roman"/>
                <w:iCs/>
                <w:sz w:val="24"/>
                <w:szCs w:val="24"/>
                <w:lang w:eastAsia="lv-LV"/>
              </w:rPr>
            </w:pPr>
            <w:r>
              <w:rPr>
                <w:rFonts w:ascii="Times New Roman" w:eastAsia="Calibri" w:hAnsi="Times New Roman" w:cs="Times New Roman"/>
                <w:sz w:val="24"/>
                <w:szCs w:val="24"/>
              </w:rPr>
              <w:t>Lai izvairītos no noslēgto projekta līgumu laušanas un lai saimnieciskās darbības veicējiem jau šobrīd būtu iespēja plānot savu naudas plūsmu, Ekonomikas ministrija ierosina pagarināt projektu realizācijas termiņu līdz 2023. gada 31. decembrim.</w:t>
            </w:r>
          </w:p>
        </w:tc>
      </w:tr>
      <w:tr w:rsidR="001934D7" w:rsidRPr="007C3629" w14:paraId="1D27C3EE" w14:textId="77777777" w:rsidTr="00E612E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5716D1E" w14:textId="77777777" w:rsidR="001934D7" w:rsidRPr="007C3629" w:rsidRDefault="001934D7" w:rsidP="001934D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3B73D9FC" w14:textId="77777777" w:rsidR="001934D7" w:rsidRPr="007C3629" w:rsidRDefault="001934D7" w:rsidP="001934D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Projekta izstrādē iesaistītās institūcijas un publiskas personas kapitālsabiedrības</w:t>
            </w:r>
          </w:p>
        </w:tc>
        <w:tc>
          <w:tcPr>
            <w:tcW w:w="2960" w:type="pct"/>
            <w:tcBorders>
              <w:top w:val="outset" w:sz="6" w:space="0" w:color="auto"/>
              <w:left w:val="outset" w:sz="6" w:space="0" w:color="auto"/>
              <w:bottom w:val="outset" w:sz="6" w:space="0" w:color="auto"/>
              <w:right w:val="outset" w:sz="6" w:space="0" w:color="auto"/>
            </w:tcBorders>
            <w:hideMark/>
          </w:tcPr>
          <w:p w14:paraId="667E7A54" w14:textId="26676AF0" w:rsidR="001934D7" w:rsidRPr="007C3629" w:rsidRDefault="001934D7" w:rsidP="001934D7">
            <w:pPr>
              <w:spacing w:after="0" w:line="240" w:lineRule="auto"/>
              <w:rPr>
                <w:rFonts w:ascii="Times New Roman" w:eastAsia="Times New Roman" w:hAnsi="Times New Roman" w:cs="Times New Roman"/>
                <w:iCs/>
                <w:sz w:val="24"/>
                <w:szCs w:val="24"/>
                <w:lang w:val="en-US" w:eastAsia="lv-LV"/>
              </w:rPr>
            </w:pPr>
            <w:r w:rsidRPr="00360773">
              <w:rPr>
                <w:rFonts w:ascii="Times New Roman" w:eastAsia="Calibri" w:hAnsi="Times New Roman" w:cs="Times New Roman"/>
                <w:sz w:val="24"/>
                <w:szCs w:val="24"/>
                <w:lang w:eastAsia="lv-LV"/>
              </w:rPr>
              <w:t>Ekonomikas ministrija</w:t>
            </w:r>
          </w:p>
        </w:tc>
      </w:tr>
      <w:tr w:rsidR="001934D7" w:rsidRPr="007C3629" w14:paraId="790E42BD" w14:textId="77777777" w:rsidTr="00E612E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9944C04" w14:textId="77777777" w:rsidR="001934D7" w:rsidRPr="007C3629" w:rsidRDefault="001934D7" w:rsidP="001934D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69350506" w14:textId="77777777" w:rsidR="001934D7" w:rsidRPr="007C3629" w:rsidRDefault="001934D7" w:rsidP="001934D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320EB3A3" w14:textId="4F35FCE1" w:rsidR="001934D7" w:rsidRPr="007C3629" w:rsidRDefault="001934D7" w:rsidP="001934D7">
            <w:pPr>
              <w:spacing w:after="0" w:line="240" w:lineRule="auto"/>
              <w:rPr>
                <w:rFonts w:ascii="Times New Roman" w:eastAsia="Times New Roman" w:hAnsi="Times New Roman" w:cs="Times New Roman"/>
                <w:iCs/>
                <w:sz w:val="24"/>
                <w:szCs w:val="24"/>
                <w:lang w:val="en-US" w:eastAsia="lv-LV"/>
              </w:rPr>
            </w:pPr>
            <w:r w:rsidRPr="00360773">
              <w:rPr>
                <w:rFonts w:ascii="Times New Roman" w:eastAsia="Calibri" w:hAnsi="Times New Roman" w:cs="Times New Roman"/>
                <w:sz w:val="24"/>
                <w:szCs w:val="24"/>
                <w:lang w:eastAsia="lv-LV"/>
              </w:rPr>
              <w:t>Nav</w:t>
            </w:r>
          </w:p>
        </w:tc>
      </w:tr>
    </w:tbl>
    <w:p w14:paraId="33233449" w14:textId="77777777" w:rsidR="00E5323B" w:rsidRPr="007C3629" w:rsidRDefault="00E5323B" w:rsidP="00E5323B">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C3629" w:rsidRPr="007C3629" w14:paraId="6BF94320"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899B673" w14:textId="77777777" w:rsidR="00655F2C" w:rsidRPr="007C3629" w:rsidRDefault="00E5323B" w:rsidP="00E5323B">
            <w:pPr>
              <w:spacing w:after="0" w:line="240" w:lineRule="auto"/>
              <w:rPr>
                <w:rFonts w:ascii="Times New Roman" w:eastAsia="Times New Roman" w:hAnsi="Times New Roman" w:cs="Times New Roman"/>
                <w:b/>
                <w:bCs/>
                <w:iCs/>
                <w:sz w:val="24"/>
                <w:szCs w:val="24"/>
                <w:lang w:val="en-US" w:eastAsia="lv-LV"/>
              </w:rPr>
            </w:pPr>
            <w:r w:rsidRPr="007C3629">
              <w:rPr>
                <w:rFonts w:ascii="Times New Roman" w:eastAsia="Times New Roman" w:hAnsi="Times New Roman" w:cs="Times New Roman"/>
                <w:b/>
                <w:bCs/>
                <w:iCs/>
                <w:sz w:val="24"/>
                <w:szCs w:val="24"/>
                <w:lang w:val="en-US" w:eastAsia="lv-LV"/>
              </w:rPr>
              <w:t>II. Tiesību akta projekta ietekme uz sabiedrību, tautsaimniecības attīstību un administratīvo slogu</w:t>
            </w:r>
          </w:p>
        </w:tc>
      </w:tr>
      <w:tr w:rsidR="007C3629" w:rsidRPr="007C3629" w14:paraId="67A093F6" w14:textId="77777777" w:rsidTr="001934D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4910B4D" w14:textId="77777777" w:rsidR="007D35B7" w:rsidRPr="007C3629" w:rsidRDefault="007D35B7" w:rsidP="007D35B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5B6B595F" w14:textId="77777777" w:rsidR="007D35B7" w:rsidRPr="007C3629" w:rsidRDefault="007D35B7" w:rsidP="007D35B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Sabiedrības mērķgrupas, kuras tiesiskais regulējums ietekmē vai varētu ietekmēt</w:t>
            </w:r>
          </w:p>
        </w:tc>
        <w:tc>
          <w:tcPr>
            <w:tcW w:w="2960" w:type="pct"/>
            <w:tcBorders>
              <w:top w:val="outset" w:sz="6" w:space="0" w:color="auto"/>
              <w:left w:val="outset" w:sz="6" w:space="0" w:color="auto"/>
              <w:bottom w:val="outset" w:sz="6" w:space="0" w:color="auto"/>
              <w:right w:val="outset" w:sz="6" w:space="0" w:color="auto"/>
            </w:tcBorders>
            <w:hideMark/>
          </w:tcPr>
          <w:p w14:paraId="40506788" w14:textId="1243F3E4" w:rsidR="007D35B7" w:rsidRPr="007C3629" w:rsidRDefault="001934D7" w:rsidP="007D35B7">
            <w:pPr>
              <w:ind w:right="201"/>
              <w:contextualSpacing/>
              <w:jc w:val="both"/>
              <w:rPr>
                <w:rFonts w:ascii="Times New Roman" w:hAnsi="Times New Roman" w:cs="Times New Roman"/>
                <w:sz w:val="24"/>
                <w:szCs w:val="24"/>
              </w:rPr>
            </w:pPr>
            <w:r w:rsidRPr="00DD1CA5">
              <w:rPr>
                <w:rFonts w:ascii="Times New Roman" w:eastAsia="Times New Roman" w:hAnsi="Times New Roman" w:cs="Times New Roman"/>
                <w:iCs/>
                <w:sz w:val="24"/>
                <w:szCs w:val="24"/>
                <w:lang w:eastAsia="lv-LV"/>
              </w:rPr>
              <w:t xml:space="preserve">MK noteikumu projekts skar darbības programmas </w:t>
            </w:r>
            <w:r w:rsidRPr="00DD1CA5">
              <w:rPr>
                <w:rFonts w:ascii="Times New Roman" w:eastAsia="Times New Roman" w:hAnsi="Times New Roman" w:cs="Times New Roman"/>
                <w:b/>
                <w:bCs/>
                <w:iCs/>
                <w:sz w:val="24"/>
                <w:szCs w:val="24"/>
                <w:lang w:eastAsia="lv-LV"/>
              </w:rPr>
              <w:t xml:space="preserve"> </w:t>
            </w:r>
            <w:r w:rsidRPr="00DD1CA5">
              <w:rPr>
                <w:rFonts w:ascii="Times New Roman" w:eastAsia="Times New Roman" w:hAnsi="Times New Roman" w:cs="Times New Roman"/>
                <w:bCs/>
                <w:iCs/>
                <w:sz w:val="24"/>
                <w:szCs w:val="24"/>
                <w:lang w:eastAsia="lv-LV"/>
              </w:rPr>
              <w:t xml:space="preserve">„Izaugsme un nodarbinātība” </w:t>
            </w:r>
            <w:r w:rsidRPr="00E97D39">
              <w:rPr>
                <w:rFonts w:ascii="Times New Roman" w:eastAsia="Times New Roman" w:hAnsi="Times New Roman" w:cs="Times New Roman"/>
                <w:bCs/>
                <w:iCs/>
                <w:sz w:val="24"/>
                <w:szCs w:val="24"/>
                <w:lang w:eastAsia="lv-LV"/>
              </w:rPr>
              <w:t xml:space="preserve">3.1.1.specifiskā atbalsta mērķa „Sekmēt MVK izveidi un attīstību, īpaši apstrādes rūpniecībā un RIS3 prioritārajās nozarē”” 3.1.1.5.pasākuma „Atbalsts ieguldījumiem ražošanas telpu un infrastruktūras izveidei vai rekonstrukcijai” </w:t>
            </w:r>
            <w:r w:rsidRPr="004B1102">
              <w:rPr>
                <w:rFonts w:ascii="Times New Roman" w:eastAsia="Calibri" w:hAnsi="Times New Roman" w:cs="Times New Roman"/>
                <w:sz w:val="24"/>
                <w:szCs w:val="24"/>
              </w:rPr>
              <w:t>otrās projektu iesniegumu atlases kārtas</w:t>
            </w:r>
            <w:r w:rsidRPr="00640359">
              <w:rPr>
                <w:rFonts w:ascii="Times New Roman" w:eastAsia="Calibri" w:hAnsi="Times New Roman" w:cs="Times New Roman"/>
                <w:b/>
                <w:bCs/>
                <w:sz w:val="24"/>
                <w:szCs w:val="24"/>
              </w:rPr>
              <w:t xml:space="preserve"> </w:t>
            </w:r>
            <w:r w:rsidRPr="00E97D39">
              <w:rPr>
                <w:rFonts w:ascii="Times New Roman" w:eastAsia="Times New Roman" w:hAnsi="Times New Roman" w:cs="Times New Roman"/>
                <w:bCs/>
                <w:iCs/>
                <w:sz w:val="24"/>
                <w:szCs w:val="24"/>
                <w:lang w:eastAsia="lv-LV"/>
              </w:rPr>
              <w:t>mērķa grupu - sīkos (mikro), mazos un vidējos komersantus, kas veic saimniecisko darbību apstrādes rūpniecības nozarēs (saskaņā ar NACE </w:t>
            </w:r>
            <w:hyperlink r:id="rId11" w:anchor="n2" w:tgtFrame="_blank" w:history="1">
              <w:r w:rsidRPr="00E97D39">
                <w:rPr>
                  <w:rStyle w:val="Hyperlink"/>
                  <w:rFonts w:ascii="Times New Roman" w:eastAsia="Times New Roman" w:hAnsi="Times New Roman" w:cs="Times New Roman"/>
                  <w:sz w:val="24"/>
                  <w:szCs w:val="24"/>
                  <w:lang w:eastAsia="lv-LV"/>
                </w:rPr>
                <w:t>2. </w:t>
              </w:r>
            </w:hyperlink>
            <w:r w:rsidRPr="00E97D39">
              <w:rPr>
                <w:rFonts w:ascii="Times New Roman" w:eastAsia="Times New Roman" w:hAnsi="Times New Roman" w:cs="Times New Roman"/>
                <w:bCs/>
                <w:iCs/>
                <w:sz w:val="24"/>
                <w:szCs w:val="24"/>
                <w:lang w:eastAsia="lv-LV"/>
              </w:rPr>
              <w:t>red. C sadaļu "Apstrādes rūpniecība"), kā arī projektu iesniedzējus (finansējuma saņēmējus) - komersantus, nodibinājumus un ostu pārvaldes.</w:t>
            </w:r>
          </w:p>
        </w:tc>
      </w:tr>
      <w:tr w:rsidR="001934D7" w:rsidRPr="007C3629" w14:paraId="43865C28" w14:textId="77777777" w:rsidTr="001934D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659301E" w14:textId="77777777" w:rsidR="001934D7" w:rsidRPr="007C3629" w:rsidRDefault="001934D7" w:rsidP="001934D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7697AA04" w14:textId="77777777" w:rsidR="001934D7" w:rsidRPr="007C3629" w:rsidRDefault="001934D7" w:rsidP="001934D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Tiesiskā regulējuma ietekme uz tautsaimniecību un administratīvo slogu</w:t>
            </w:r>
          </w:p>
        </w:tc>
        <w:tc>
          <w:tcPr>
            <w:tcW w:w="2960" w:type="pct"/>
            <w:tcBorders>
              <w:top w:val="outset" w:sz="6" w:space="0" w:color="auto"/>
              <w:left w:val="outset" w:sz="6" w:space="0" w:color="auto"/>
              <w:bottom w:val="outset" w:sz="6" w:space="0" w:color="auto"/>
              <w:right w:val="outset" w:sz="6" w:space="0" w:color="auto"/>
            </w:tcBorders>
            <w:hideMark/>
          </w:tcPr>
          <w:p w14:paraId="0ED6F42A" w14:textId="35AEC7AF" w:rsidR="001C5426" w:rsidRDefault="001C5426" w:rsidP="001C5426">
            <w:pPr>
              <w:spacing w:after="0" w:line="240" w:lineRule="auto"/>
              <w:jc w:val="both"/>
              <w:rPr>
                <w:rFonts w:ascii="Times New Roman" w:eastAsia="Times New Roman" w:hAnsi="Times New Roman" w:cs="Times New Roman"/>
                <w:sz w:val="24"/>
                <w:szCs w:val="24"/>
                <w:lang w:eastAsia="lv-LV"/>
              </w:rPr>
            </w:pPr>
            <w:r w:rsidRPr="001C5426">
              <w:rPr>
                <w:rFonts w:ascii="Times New Roman" w:eastAsia="Times New Roman" w:hAnsi="Times New Roman" w:cs="Times New Roman"/>
                <w:sz w:val="24"/>
                <w:szCs w:val="24"/>
                <w:lang w:eastAsia="lv-LV"/>
              </w:rPr>
              <w:t>Covid-19 izraisītās ekonomiskās sekas ir ietekmējušas projektu īstenošanu, apdraudot iespēju realizēt iesāktos projektus sākotnēji paredzētos termiņos. Ja projektu īstenošanas termiņš netiks pagarināts līdz 2023. gada 31. decembrim, var būt nepieciešama līgumu laušana starp CFLA un saimnieciskās darbības veicējiem (projektu īstenotājiem), kas atstās negatīvas sekas uz Latvijas tautsaimniecību.</w:t>
            </w:r>
            <w:r>
              <w:t xml:space="preserve"> </w:t>
            </w:r>
            <w:r w:rsidRPr="001C5426">
              <w:rPr>
                <w:rFonts w:ascii="Times New Roman" w:eastAsia="Times New Roman" w:hAnsi="Times New Roman" w:cs="Times New Roman"/>
                <w:sz w:val="24"/>
                <w:szCs w:val="24"/>
                <w:lang w:eastAsia="lv-LV"/>
              </w:rPr>
              <w:t>Pagarinot  īstenošanas termiņu, tiek nodrošināta iespēja pilnvērtīgi īstenot iesāktos projektus un sasniegt MK Noteikumos Nr. 612 izvirzītos iznākuma un rezultāta rādītājus.</w:t>
            </w:r>
          </w:p>
          <w:p w14:paraId="28EBE99E" w14:textId="77777777" w:rsidR="001C5426" w:rsidRDefault="001C5426" w:rsidP="001C5426">
            <w:pPr>
              <w:spacing w:after="0" w:line="240" w:lineRule="auto"/>
              <w:jc w:val="both"/>
              <w:rPr>
                <w:rFonts w:ascii="Times New Roman" w:eastAsia="Times New Roman" w:hAnsi="Times New Roman" w:cs="Times New Roman"/>
                <w:sz w:val="24"/>
                <w:szCs w:val="24"/>
                <w:lang w:eastAsia="lv-LV"/>
              </w:rPr>
            </w:pPr>
          </w:p>
          <w:p w14:paraId="5B721B18" w14:textId="377782B3" w:rsidR="001934D7" w:rsidRPr="001C5426" w:rsidRDefault="001934D7" w:rsidP="001C5426">
            <w:pPr>
              <w:spacing w:after="0" w:line="240" w:lineRule="auto"/>
              <w:jc w:val="both"/>
              <w:rPr>
                <w:rFonts w:ascii="Times New Roman" w:eastAsia="Times New Roman" w:hAnsi="Times New Roman" w:cs="Times New Roman"/>
                <w:iCs/>
                <w:sz w:val="24"/>
                <w:szCs w:val="24"/>
                <w:lang w:eastAsia="lv-LV"/>
              </w:rPr>
            </w:pPr>
            <w:r w:rsidRPr="00360773">
              <w:rPr>
                <w:rFonts w:ascii="Times New Roman" w:eastAsia="Times New Roman" w:hAnsi="Times New Roman" w:cs="Times New Roman"/>
                <w:sz w:val="24"/>
                <w:szCs w:val="24"/>
                <w:lang w:eastAsia="lv-LV"/>
              </w:rPr>
              <w:t xml:space="preserve">MK noteikumu projekts </w:t>
            </w:r>
            <w:r w:rsidR="006B6AA9">
              <w:rPr>
                <w:rFonts w:ascii="Times New Roman" w:eastAsia="Times New Roman" w:hAnsi="Times New Roman" w:cs="Times New Roman"/>
                <w:sz w:val="24"/>
                <w:szCs w:val="24"/>
                <w:lang w:eastAsia="lv-LV"/>
              </w:rPr>
              <w:t>sabiedrības grupām un institūcijām nemaina tiesības un pienākumus, kā arī veicamās darbības.</w:t>
            </w:r>
          </w:p>
        </w:tc>
      </w:tr>
      <w:tr w:rsidR="001934D7" w:rsidRPr="007C3629" w14:paraId="57BB0570" w14:textId="77777777" w:rsidTr="001934D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48A4EB7" w14:textId="77777777" w:rsidR="001934D7" w:rsidRPr="007C3629" w:rsidRDefault="001934D7" w:rsidP="001934D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18FA7057" w14:textId="77777777" w:rsidR="001934D7" w:rsidRPr="007C3629" w:rsidRDefault="001934D7" w:rsidP="001934D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Administratīvo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5AB47360" w14:textId="2FA45E5A" w:rsidR="001934D7" w:rsidRPr="007C3629" w:rsidRDefault="001934D7" w:rsidP="001934D7">
            <w:pPr>
              <w:spacing w:after="0" w:line="240" w:lineRule="auto"/>
              <w:rPr>
                <w:rFonts w:ascii="Times New Roman" w:eastAsia="Times New Roman" w:hAnsi="Times New Roman" w:cs="Times New Roman"/>
                <w:iCs/>
                <w:sz w:val="24"/>
                <w:szCs w:val="24"/>
                <w:lang w:val="sv-SE" w:eastAsia="lv-LV"/>
              </w:rPr>
            </w:pPr>
            <w:r w:rsidRPr="00360773">
              <w:rPr>
                <w:rFonts w:ascii="Times New Roman" w:eastAsia="Times New Roman" w:hAnsi="Times New Roman" w:cs="Times New Roman"/>
                <w:iCs/>
                <w:sz w:val="24"/>
                <w:szCs w:val="24"/>
                <w:lang w:eastAsia="lv-LV"/>
              </w:rPr>
              <w:t>MK noteikumu projekts šo jomu neskar</w:t>
            </w:r>
            <w:r>
              <w:rPr>
                <w:rFonts w:ascii="Times New Roman" w:eastAsia="Times New Roman" w:hAnsi="Times New Roman" w:cs="Times New Roman"/>
                <w:iCs/>
                <w:sz w:val="24"/>
                <w:szCs w:val="24"/>
                <w:lang w:eastAsia="lv-LV"/>
              </w:rPr>
              <w:t>.</w:t>
            </w:r>
            <w:r w:rsidRPr="00360773">
              <w:rPr>
                <w:rFonts w:ascii="Times New Roman" w:eastAsia="Times New Roman" w:hAnsi="Times New Roman" w:cs="Times New Roman"/>
                <w:iCs/>
                <w:sz w:val="24"/>
                <w:szCs w:val="24"/>
                <w:lang w:eastAsia="lv-LV"/>
              </w:rPr>
              <w:t xml:space="preserve"> </w:t>
            </w:r>
          </w:p>
        </w:tc>
      </w:tr>
      <w:tr w:rsidR="001934D7" w:rsidRPr="007C3629" w14:paraId="11545197" w14:textId="77777777" w:rsidTr="001934D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CCC722E" w14:textId="77777777" w:rsidR="001934D7" w:rsidRPr="007C3629" w:rsidRDefault="001934D7" w:rsidP="001934D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0A45160C" w14:textId="77777777" w:rsidR="001934D7" w:rsidRPr="007C3629" w:rsidRDefault="001934D7" w:rsidP="001934D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Atbilstības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176B7AD7" w14:textId="3BB19612" w:rsidR="001934D7" w:rsidRPr="007C3629" w:rsidRDefault="001934D7" w:rsidP="001934D7">
            <w:pPr>
              <w:spacing w:after="0" w:line="240" w:lineRule="auto"/>
              <w:rPr>
                <w:rFonts w:ascii="Times New Roman" w:eastAsia="Times New Roman" w:hAnsi="Times New Roman" w:cs="Times New Roman"/>
                <w:iCs/>
                <w:sz w:val="24"/>
                <w:szCs w:val="24"/>
                <w:lang w:val="en-US" w:eastAsia="lv-LV"/>
              </w:rPr>
            </w:pPr>
            <w:r w:rsidRPr="00360773">
              <w:rPr>
                <w:rFonts w:ascii="Times New Roman" w:eastAsia="Times New Roman" w:hAnsi="Times New Roman" w:cs="Times New Roman"/>
                <w:iCs/>
                <w:sz w:val="24"/>
                <w:szCs w:val="24"/>
                <w:lang w:eastAsia="lv-LV"/>
              </w:rPr>
              <w:t>MK noteikumu projekts šo jomu neskar</w:t>
            </w:r>
            <w:r>
              <w:rPr>
                <w:rFonts w:ascii="Times New Roman" w:eastAsia="Times New Roman" w:hAnsi="Times New Roman" w:cs="Times New Roman"/>
                <w:iCs/>
                <w:sz w:val="24"/>
                <w:szCs w:val="24"/>
                <w:lang w:eastAsia="lv-LV"/>
              </w:rPr>
              <w:t>.</w:t>
            </w:r>
            <w:r w:rsidRPr="00360773">
              <w:rPr>
                <w:rFonts w:ascii="Times New Roman" w:eastAsia="Times New Roman" w:hAnsi="Times New Roman" w:cs="Times New Roman"/>
                <w:iCs/>
                <w:sz w:val="24"/>
                <w:szCs w:val="24"/>
                <w:lang w:eastAsia="lv-LV"/>
              </w:rPr>
              <w:t xml:space="preserve"> </w:t>
            </w:r>
          </w:p>
        </w:tc>
      </w:tr>
      <w:tr w:rsidR="001934D7" w:rsidRPr="007C3629" w14:paraId="09C227DE" w14:textId="77777777" w:rsidTr="001934D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ACACC45" w14:textId="77777777" w:rsidR="001934D7" w:rsidRPr="007C3629" w:rsidRDefault="001934D7" w:rsidP="001934D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lastRenderedPageBreak/>
              <w:t>5.</w:t>
            </w:r>
          </w:p>
        </w:tc>
        <w:tc>
          <w:tcPr>
            <w:tcW w:w="1678" w:type="pct"/>
            <w:tcBorders>
              <w:top w:val="outset" w:sz="6" w:space="0" w:color="auto"/>
              <w:left w:val="outset" w:sz="6" w:space="0" w:color="auto"/>
              <w:bottom w:val="outset" w:sz="6" w:space="0" w:color="auto"/>
              <w:right w:val="outset" w:sz="6" w:space="0" w:color="auto"/>
            </w:tcBorders>
            <w:hideMark/>
          </w:tcPr>
          <w:p w14:paraId="010B58AC" w14:textId="77777777" w:rsidR="001934D7" w:rsidRPr="007C3629" w:rsidRDefault="001934D7" w:rsidP="001934D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2B557DA7" w14:textId="1F23E60A" w:rsidR="001934D7" w:rsidRPr="007C3629" w:rsidRDefault="001934D7" w:rsidP="001934D7">
            <w:pPr>
              <w:spacing w:after="0" w:line="240" w:lineRule="auto"/>
              <w:rPr>
                <w:rFonts w:ascii="Times New Roman" w:eastAsia="Times New Roman" w:hAnsi="Times New Roman" w:cs="Times New Roman"/>
                <w:iCs/>
                <w:sz w:val="24"/>
                <w:szCs w:val="24"/>
                <w:lang w:val="en-US" w:eastAsia="lv-LV"/>
              </w:rPr>
            </w:pPr>
            <w:r w:rsidRPr="00DD1CA5">
              <w:rPr>
                <w:rFonts w:ascii="Times New Roman" w:eastAsia="Times New Roman" w:hAnsi="Times New Roman" w:cs="Times New Roman"/>
                <w:sz w:val="24"/>
                <w:szCs w:val="24"/>
                <w:lang w:eastAsia="lv-LV"/>
              </w:rPr>
              <w:t>Nav</w:t>
            </w:r>
            <w:r>
              <w:rPr>
                <w:rFonts w:ascii="Times New Roman" w:eastAsia="Times New Roman" w:hAnsi="Times New Roman" w:cs="Times New Roman"/>
                <w:sz w:val="24"/>
                <w:szCs w:val="24"/>
                <w:lang w:eastAsia="lv-LV"/>
              </w:rPr>
              <w:t>.</w:t>
            </w:r>
          </w:p>
        </w:tc>
      </w:tr>
    </w:tbl>
    <w:p w14:paraId="78803777" w14:textId="77777777" w:rsidR="00E5323B" w:rsidRPr="007C3629" w:rsidRDefault="00E5323B" w:rsidP="00E5323B">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7C3629" w:rsidRPr="007C3629" w14:paraId="54EC0E5A"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DCC12F" w14:textId="77777777" w:rsidR="00655F2C" w:rsidRPr="007C3629" w:rsidRDefault="00E5323B" w:rsidP="00E5323B">
            <w:pPr>
              <w:spacing w:after="0" w:line="240" w:lineRule="auto"/>
              <w:rPr>
                <w:rFonts w:ascii="Times New Roman" w:eastAsia="Times New Roman" w:hAnsi="Times New Roman" w:cs="Times New Roman"/>
                <w:b/>
                <w:bCs/>
                <w:iCs/>
                <w:sz w:val="24"/>
                <w:szCs w:val="24"/>
                <w:lang w:val="en-US" w:eastAsia="lv-LV"/>
              </w:rPr>
            </w:pPr>
            <w:r w:rsidRPr="007C3629">
              <w:rPr>
                <w:rFonts w:ascii="Times New Roman" w:eastAsia="Times New Roman" w:hAnsi="Times New Roman" w:cs="Times New Roman"/>
                <w:b/>
                <w:bCs/>
                <w:iCs/>
                <w:sz w:val="24"/>
                <w:szCs w:val="24"/>
                <w:lang w:val="en-US" w:eastAsia="lv-LV"/>
              </w:rPr>
              <w:t>III. Tiesību akta projekta ietekme uz valsts budžetu un pašvaldību budžetiem</w:t>
            </w:r>
          </w:p>
        </w:tc>
      </w:tr>
      <w:tr w:rsidR="001934D7" w:rsidRPr="007C3629" w14:paraId="41CA7973" w14:textId="77777777" w:rsidTr="007D35B7">
        <w:trPr>
          <w:tblCellSpacing w:w="15" w:type="dxa"/>
        </w:trPr>
        <w:tc>
          <w:tcPr>
            <w:tcW w:w="4967" w:type="pct"/>
            <w:tcBorders>
              <w:top w:val="outset" w:sz="6" w:space="0" w:color="auto"/>
              <w:left w:val="outset" w:sz="6" w:space="0" w:color="auto"/>
              <w:bottom w:val="outset" w:sz="6" w:space="0" w:color="auto"/>
              <w:right w:val="outset" w:sz="6" w:space="0" w:color="auto"/>
            </w:tcBorders>
          </w:tcPr>
          <w:p w14:paraId="7EEF6A35" w14:textId="2A12C9C4" w:rsidR="001934D7" w:rsidRPr="007C3629" w:rsidRDefault="001934D7" w:rsidP="001934D7">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MK Noteikumu p</w:t>
            </w:r>
            <w:r w:rsidRPr="0041380D">
              <w:rPr>
                <w:rFonts w:ascii="Times New Roman" w:eastAsia="Times New Roman" w:hAnsi="Times New Roman" w:cs="Times New Roman"/>
                <w:iCs/>
                <w:sz w:val="24"/>
                <w:szCs w:val="24"/>
                <w:lang w:eastAsia="lv-LV"/>
              </w:rPr>
              <w:t>rojekts šo jomu neskar</w:t>
            </w:r>
          </w:p>
        </w:tc>
      </w:tr>
    </w:tbl>
    <w:p w14:paraId="0FA216E8" w14:textId="77777777" w:rsidR="00E5323B" w:rsidRPr="007C3629" w:rsidRDefault="00E5323B" w:rsidP="00E5323B">
      <w:pPr>
        <w:spacing w:after="0" w:line="240" w:lineRule="auto"/>
        <w:rPr>
          <w:rFonts w:ascii="Times New Roman" w:eastAsia="Times New Roman" w:hAnsi="Times New Roman" w:cs="Times New Roman"/>
          <w:iCs/>
          <w:sz w:val="24"/>
          <w:szCs w:val="24"/>
          <w:lang w:eastAsia="lv-LV"/>
        </w:rPr>
      </w:pPr>
      <w:r w:rsidRPr="007C3629">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7C3629" w:rsidRPr="007C3629" w14:paraId="64E35EFF"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558BDC" w14:textId="77777777" w:rsidR="00655F2C" w:rsidRPr="007C3629" w:rsidRDefault="00E5323B" w:rsidP="00E5323B">
            <w:pPr>
              <w:spacing w:after="0" w:line="240" w:lineRule="auto"/>
              <w:rPr>
                <w:rFonts w:ascii="Times New Roman" w:eastAsia="Times New Roman" w:hAnsi="Times New Roman" w:cs="Times New Roman"/>
                <w:b/>
                <w:bCs/>
                <w:iCs/>
                <w:sz w:val="24"/>
                <w:szCs w:val="24"/>
                <w:lang w:eastAsia="lv-LV"/>
              </w:rPr>
            </w:pPr>
            <w:r w:rsidRPr="007C3629">
              <w:rPr>
                <w:rFonts w:ascii="Times New Roman" w:eastAsia="Times New Roman" w:hAnsi="Times New Roman" w:cs="Times New Roman"/>
                <w:b/>
                <w:bCs/>
                <w:iCs/>
                <w:sz w:val="24"/>
                <w:szCs w:val="24"/>
                <w:lang w:eastAsia="lv-LV"/>
              </w:rPr>
              <w:t>IV. Tiesību akta projekta ietekme uz spēkā esošo tiesību normu sistēmu</w:t>
            </w:r>
          </w:p>
        </w:tc>
      </w:tr>
      <w:tr w:rsidR="001934D7" w:rsidRPr="007C3629" w14:paraId="20A7A203" w14:textId="77777777" w:rsidTr="002A514A">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0D12ADF1" w14:textId="7199DDC1" w:rsidR="001934D7" w:rsidRPr="007C3629" w:rsidRDefault="001934D7" w:rsidP="001934D7">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eastAsia="lv-LV"/>
              </w:rPr>
              <w:t>MK Noteikumu p</w:t>
            </w:r>
            <w:r w:rsidRPr="0041380D">
              <w:rPr>
                <w:rFonts w:ascii="Times New Roman" w:eastAsia="Times New Roman" w:hAnsi="Times New Roman" w:cs="Times New Roman"/>
                <w:iCs/>
                <w:sz w:val="24"/>
                <w:szCs w:val="24"/>
                <w:lang w:eastAsia="lv-LV"/>
              </w:rPr>
              <w:t>rojekts šo jomu neskar</w:t>
            </w:r>
          </w:p>
        </w:tc>
      </w:tr>
    </w:tbl>
    <w:p w14:paraId="129F0B3A" w14:textId="77777777" w:rsidR="00E5323B" w:rsidRPr="007C3629" w:rsidRDefault="00E5323B" w:rsidP="00E5323B">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7C3629" w:rsidRPr="007C3629" w14:paraId="60F6BE6A"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7E790C" w14:textId="77777777" w:rsidR="00655F2C" w:rsidRPr="007C3629" w:rsidRDefault="00E5323B" w:rsidP="00E5323B">
            <w:pPr>
              <w:spacing w:after="0" w:line="240" w:lineRule="auto"/>
              <w:rPr>
                <w:rFonts w:ascii="Times New Roman" w:eastAsia="Times New Roman" w:hAnsi="Times New Roman" w:cs="Times New Roman"/>
                <w:b/>
                <w:bCs/>
                <w:iCs/>
                <w:sz w:val="24"/>
                <w:szCs w:val="24"/>
                <w:lang w:val="en-US" w:eastAsia="lv-LV"/>
              </w:rPr>
            </w:pPr>
            <w:r w:rsidRPr="007C3629">
              <w:rPr>
                <w:rFonts w:ascii="Times New Roman" w:eastAsia="Times New Roman" w:hAnsi="Times New Roman" w:cs="Times New Roman"/>
                <w:b/>
                <w:bCs/>
                <w:iCs/>
                <w:sz w:val="24"/>
                <w:szCs w:val="24"/>
                <w:lang w:val="en-US" w:eastAsia="lv-LV"/>
              </w:rPr>
              <w:t>V. Tiesību akta projekta atbilstība Latvijas Republikas starptautiskajām saistībām</w:t>
            </w:r>
          </w:p>
        </w:tc>
      </w:tr>
      <w:tr w:rsidR="001934D7" w:rsidRPr="007C3629" w14:paraId="3635B4A6" w14:textId="77777777" w:rsidTr="00D976A2">
        <w:trPr>
          <w:tblCellSpacing w:w="15" w:type="dxa"/>
        </w:trPr>
        <w:tc>
          <w:tcPr>
            <w:tcW w:w="0" w:type="auto"/>
            <w:tcBorders>
              <w:top w:val="outset" w:sz="6" w:space="0" w:color="auto"/>
              <w:left w:val="outset" w:sz="6" w:space="0" w:color="auto"/>
              <w:bottom w:val="outset" w:sz="6" w:space="0" w:color="auto"/>
              <w:right w:val="outset" w:sz="6" w:space="0" w:color="auto"/>
            </w:tcBorders>
          </w:tcPr>
          <w:p w14:paraId="5D08D08E" w14:textId="76ABFD18" w:rsidR="001934D7" w:rsidRPr="007C3629" w:rsidRDefault="001934D7" w:rsidP="001934D7">
            <w:pPr>
              <w:spacing w:after="0" w:line="240" w:lineRule="auto"/>
              <w:rPr>
                <w:rFonts w:ascii="Times New Roman" w:eastAsia="Times New Roman" w:hAnsi="Times New Roman" w:cs="Times New Roman"/>
                <w:b/>
                <w:bCs/>
                <w:iCs/>
                <w:sz w:val="24"/>
                <w:szCs w:val="24"/>
                <w:lang w:val="en-US" w:eastAsia="lv-LV"/>
              </w:rPr>
            </w:pPr>
            <w:r w:rsidRPr="00B0699F">
              <w:rPr>
                <w:rFonts w:ascii="Times New Roman" w:eastAsia="Times New Roman" w:hAnsi="Times New Roman" w:cs="Times New Roman"/>
                <w:iCs/>
                <w:sz w:val="24"/>
                <w:szCs w:val="24"/>
                <w:lang w:eastAsia="lv-LV"/>
              </w:rPr>
              <w:t>MK Noteikumu projekts šo jomu neskar</w:t>
            </w:r>
          </w:p>
        </w:tc>
      </w:tr>
    </w:tbl>
    <w:p w14:paraId="7038ED90" w14:textId="1F5D4E1C" w:rsidR="00E5323B" w:rsidRPr="007C3629" w:rsidRDefault="00E5323B" w:rsidP="00E5323B">
      <w:pPr>
        <w:spacing w:after="0" w:line="240" w:lineRule="auto"/>
        <w:rPr>
          <w:rFonts w:ascii="Times New Roman" w:eastAsia="Times New Roman" w:hAnsi="Times New Roman" w:cs="Times New Roman"/>
          <w:iCs/>
          <w:sz w:val="24"/>
          <w:szCs w:val="24"/>
          <w:lang w:eastAsia="lv-LV"/>
        </w:rPr>
      </w:pPr>
      <w:r w:rsidRPr="007C3629">
        <w:rPr>
          <w:rFonts w:ascii="Times New Roman" w:eastAsia="Times New Roman" w:hAnsi="Times New Roman" w:cs="Times New Roman"/>
          <w:iCs/>
          <w:sz w:val="24"/>
          <w:szCs w:val="24"/>
          <w:lang w:eastAsia="lv-LV"/>
        </w:rPr>
        <w:t xml:space="preserve">  </w:t>
      </w:r>
    </w:p>
    <w:p w14:paraId="52FEA01A" w14:textId="77777777" w:rsidR="00E5323B" w:rsidRPr="007C3629" w:rsidRDefault="00E5323B" w:rsidP="00E5323B">
      <w:pPr>
        <w:spacing w:after="0" w:line="240" w:lineRule="auto"/>
        <w:rPr>
          <w:rFonts w:ascii="Times New Roman" w:eastAsia="Times New Roman" w:hAnsi="Times New Roman" w:cs="Times New Roman"/>
          <w:iCs/>
          <w:sz w:val="24"/>
          <w:szCs w:val="24"/>
          <w:lang w:eastAsia="lv-LV"/>
        </w:rPr>
      </w:pPr>
      <w:r w:rsidRPr="007C3629">
        <w:rPr>
          <w:rFonts w:ascii="Times New Roman" w:eastAsia="Times New Roman" w:hAnsi="Times New Roman" w:cs="Times New Roman"/>
          <w:iCs/>
          <w:sz w:val="24"/>
          <w:szCs w:val="24"/>
          <w:lang w:eastAsia="lv-LV"/>
        </w:rPr>
        <w:t xml:space="preserve">  </w:t>
      </w:r>
    </w:p>
    <w:tbl>
      <w:tblPr>
        <w:tblW w:w="4927"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8"/>
        <w:gridCol w:w="1317"/>
        <w:gridCol w:w="7450"/>
      </w:tblGrid>
      <w:tr w:rsidR="007C3629" w:rsidRPr="007C3629" w14:paraId="74253315" w14:textId="77777777" w:rsidTr="001934D7">
        <w:trPr>
          <w:tblCellSpacing w:w="15" w:type="dxa"/>
        </w:trPr>
        <w:tc>
          <w:tcPr>
            <w:tcW w:w="4966" w:type="pct"/>
            <w:gridSpan w:val="3"/>
            <w:tcBorders>
              <w:top w:val="outset" w:sz="6" w:space="0" w:color="auto"/>
              <w:left w:val="outset" w:sz="6" w:space="0" w:color="auto"/>
              <w:bottom w:val="outset" w:sz="6" w:space="0" w:color="auto"/>
              <w:right w:val="outset" w:sz="6" w:space="0" w:color="auto"/>
            </w:tcBorders>
            <w:vAlign w:val="center"/>
            <w:hideMark/>
          </w:tcPr>
          <w:p w14:paraId="0D50E9C7" w14:textId="77777777" w:rsidR="00655F2C" w:rsidRPr="007C3629" w:rsidRDefault="00E5323B" w:rsidP="00E5323B">
            <w:pPr>
              <w:spacing w:after="0" w:line="240" w:lineRule="auto"/>
              <w:rPr>
                <w:rFonts w:ascii="Times New Roman" w:eastAsia="Times New Roman" w:hAnsi="Times New Roman" w:cs="Times New Roman"/>
                <w:b/>
                <w:bCs/>
                <w:iCs/>
                <w:sz w:val="24"/>
                <w:szCs w:val="24"/>
                <w:lang w:eastAsia="lv-LV"/>
              </w:rPr>
            </w:pPr>
            <w:r w:rsidRPr="007C3629">
              <w:rPr>
                <w:rFonts w:ascii="Times New Roman" w:eastAsia="Times New Roman" w:hAnsi="Times New Roman" w:cs="Times New Roman"/>
                <w:b/>
                <w:bCs/>
                <w:iCs/>
                <w:sz w:val="24"/>
                <w:szCs w:val="24"/>
                <w:lang w:eastAsia="lv-LV"/>
              </w:rPr>
              <w:t>VI. Sabiedrības līdzdalība un komunikācijas aktivitātes</w:t>
            </w:r>
          </w:p>
        </w:tc>
      </w:tr>
      <w:tr w:rsidR="001934D7" w:rsidRPr="007C3629" w14:paraId="68054860" w14:textId="77777777" w:rsidTr="001934D7">
        <w:trPr>
          <w:trHeight w:val="1925"/>
          <w:tblCellSpacing w:w="15" w:type="dxa"/>
        </w:trPr>
        <w:tc>
          <w:tcPr>
            <w:tcW w:w="151" w:type="pct"/>
            <w:tcBorders>
              <w:top w:val="outset" w:sz="6" w:space="0" w:color="auto"/>
              <w:left w:val="outset" w:sz="6" w:space="0" w:color="auto"/>
              <w:bottom w:val="outset" w:sz="6" w:space="0" w:color="auto"/>
              <w:right w:val="outset" w:sz="6" w:space="0" w:color="auto"/>
            </w:tcBorders>
            <w:hideMark/>
          </w:tcPr>
          <w:p w14:paraId="5225AAE2" w14:textId="77777777" w:rsidR="001934D7" w:rsidRPr="007C3629" w:rsidRDefault="001934D7" w:rsidP="001934D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1.</w:t>
            </w:r>
          </w:p>
        </w:tc>
        <w:tc>
          <w:tcPr>
            <w:tcW w:w="835" w:type="pct"/>
            <w:tcBorders>
              <w:top w:val="outset" w:sz="6" w:space="0" w:color="auto"/>
              <w:left w:val="outset" w:sz="6" w:space="0" w:color="auto"/>
              <w:bottom w:val="outset" w:sz="6" w:space="0" w:color="auto"/>
              <w:right w:val="outset" w:sz="6" w:space="0" w:color="auto"/>
            </w:tcBorders>
            <w:hideMark/>
          </w:tcPr>
          <w:p w14:paraId="0A197C7E" w14:textId="77777777" w:rsidR="001934D7" w:rsidRPr="007C3629" w:rsidRDefault="001934D7" w:rsidP="001934D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Plānotās sabiedrības līdzdalības un komunikācijas aktivitātes saistībā ar projektu</w:t>
            </w:r>
          </w:p>
        </w:tc>
        <w:tc>
          <w:tcPr>
            <w:tcW w:w="3947" w:type="pct"/>
            <w:tcBorders>
              <w:top w:val="outset" w:sz="6" w:space="0" w:color="auto"/>
              <w:left w:val="outset" w:sz="6" w:space="0" w:color="auto"/>
              <w:bottom w:val="outset" w:sz="6" w:space="0" w:color="auto"/>
              <w:right w:val="outset" w:sz="6" w:space="0" w:color="auto"/>
            </w:tcBorders>
            <w:hideMark/>
          </w:tcPr>
          <w:p w14:paraId="0EC99FD4" w14:textId="215712A9" w:rsidR="001934D7" w:rsidRPr="007C3629" w:rsidRDefault="001934D7" w:rsidP="001934D7">
            <w:pPr>
              <w:spacing w:after="0" w:line="240" w:lineRule="auto"/>
              <w:ind w:left="21" w:right="1099" w:hanging="21"/>
              <w:jc w:val="both"/>
              <w:rPr>
                <w:rFonts w:ascii="Times New Roman" w:eastAsia="Times New Roman" w:hAnsi="Times New Roman" w:cs="Times New Roman"/>
                <w:iCs/>
                <w:sz w:val="24"/>
                <w:szCs w:val="24"/>
                <w:lang w:eastAsia="lv-LV"/>
              </w:rPr>
            </w:pPr>
            <w:r w:rsidRPr="00AE3BC9">
              <w:rPr>
                <w:rFonts w:ascii="Times New Roman" w:eastAsia="Times New Roman" w:hAnsi="Times New Roman" w:cs="Times New Roman"/>
                <w:iCs/>
                <w:sz w:val="24"/>
                <w:szCs w:val="24"/>
                <w:lang w:eastAsia="lv-LV"/>
              </w:rPr>
              <w:t>Sabiedrības līdzdalība Noteikumu projekta izstrādē tiek īstenota atbilstoši Ministru kabineta 2009. gada 25. augusta noteikumiem Nr. 970 “Sabiedrības līdzdalības kārtība attīstības plānošanas procesā” 7.4.1 apakšpunktā, proti, sabiedrības pārstāvjiem tiek dota iespēja rakstiski sniegt viedokli par Noteikumu projektu tā izstrādes stadijā, publicējot informāciju Ekonomikas ministrijas un Valsts kancelejas tīmekļvietnē.</w:t>
            </w:r>
          </w:p>
        </w:tc>
      </w:tr>
      <w:tr w:rsidR="001934D7" w:rsidRPr="007C3629" w14:paraId="1A5A4609" w14:textId="77777777" w:rsidTr="001934D7">
        <w:trPr>
          <w:tblCellSpacing w:w="15" w:type="dxa"/>
        </w:trPr>
        <w:tc>
          <w:tcPr>
            <w:tcW w:w="151" w:type="pct"/>
            <w:tcBorders>
              <w:top w:val="outset" w:sz="6" w:space="0" w:color="auto"/>
              <w:left w:val="outset" w:sz="6" w:space="0" w:color="auto"/>
              <w:bottom w:val="outset" w:sz="6" w:space="0" w:color="auto"/>
              <w:right w:val="outset" w:sz="6" w:space="0" w:color="auto"/>
            </w:tcBorders>
            <w:hideMark/>
          </w:tcPr>
          <w:p w14:paraId="2DB68C34" w14:textId="77777777" w:rsidR="001934D7" w:rsidRPr="007C3629" w:rsidRDefault="001934D7" w:rsidP="001934D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2.</w:t>
            </w:r>
          </w:p>
        </w:tc>
        <w:tc>
          <w:tcPr>
            <w:tcW w:w="835" w:type="pct"/>
            <w:tcBorders>
              <w:top w:val="outset" w:sz="6" w:space="0" w:color="auto"/>
              <w:left w:val="outset" w:sz="6" w:space="0" w:color="auto"/>
              <w:bottom w:val="outset" w:sz="6" w:space="0" w:color="auto"/>
              <w:right w:val="outset" w:sz="6" w:space="0" w:color="auto"/>
            </w:tcBorders>
            <w:hideMark/>
          </w:tcPr>
          <w:p w14:paraId="4F2D6DFF" w14:textId="77777777" w:rsidR="001934D7" w:rsidRPr="007C3629" w:rsidRDefault="001934D7" w:rsidP="001934D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Sabiedrības līdzdalība projekta izstrādē</w:t>
            </w:r>
          </w:p>
        </w:tc>
        <w:tc>
          <w:tcPr>
            <w:tcW w:w="3947" w:type="pct"/>
            <w:tcBorders>
              <w:top w:val="outset" w:sz="6" w:space="0" w:color="auto"/>
              <w:left w:val="outset" w:sz="6" w:space="0" w:color="auto"/>
              <w:bottom w:val="outset" w:sz="6" w:space="0" w:color="auto"/>
              <w:right w:val="outset" w:sz="6" w:space="0" w:color="auto"/>
            </w:tcBorders>
            <w:hideMark/>
          </w:tcPr>
          <w:p w14:paraId="00307C33" w14:textId="77777777" w:rsidR="001934D7" w:rsidRPr="00E16113" w:rsidRDefault="001934D7" w:rsidP="001934D7">
            <w:pPr>
              <w:spacing w:after="0" w:line="240" w:lineRule="auto"/>
              <w:jc w:val="both"/>
              <w:rPr>
                <w:rStyle w:val="Hyperlink"/>
                <w:rFonts w:ascii="Times New Roman" w:eastAsia="PMingLiU" w:hAnsi="Times New Roman" w:cs="Times New Roman"/>
                <w:sz w:val="26"/>
                <w:szCs w:val="26"/>
                <w:lang w:eastAsia="ja-JP"/>
              </w:rPr>
            </w:pPr>
            <w:r w:rsidRPr="00AE3BC9">
              <w:rPr>
                <w:rFonts w:ascii="Times New Roman" w:eastAsia="Times New Roman" w:hAnsi="Times New Roman" w:cs="Times New Roman"/>
                <w:iCs/>
                <w:sz w:val="24"/>
                <w:szCs w:val="24"/>
                <w:lang w:eastAsia="lv-LV"/>
              </w:rPr>
              <w:t xml:space="preserve">Sabiedrības līdzdalība tiek nodrošināta, ievietojot projektu Ekonomikas ministrijas un Ministru kabineta tīmekļa vietnē sabiedriskajai </w:t>
            </w:r>
            <w:r w:rsidRPr="00E16113">
              <w:rPr>
                <w:rFonts w:ascii="Times New Roman" w:eastAsia="Times New Roman" w:hAnsi="Times New Roman" w:cs="Times New Roman"/>
                <w:iCs/>
                <w:sz w:val="24"/>
                <w:szCs w:val="24"/>
                <w:lang w:eastAsia="lv-LV"/>
              </w:rPr>
              <w:t>apspriešanai</w:t>
            </w:r>
            <w:r w:rsidRPr="00E16113">
              <w:rPr>
                <w:rFonts w:ascii="Times New Roman" w:eastAsia="PMingLiU" w:hAnsi="Times New Roman" w:cs="Times New Roman"/>
                <w:sz w:val="26"/>
                <w:szCs w:val="26"/>
                <w:lang w:eastAsia="ja-JP"/>
              </w:rPr>
              <w:t xml:space="preserve"> - </w:t>
            </w:r>
            <w:hyperlink r:id="rId12" w:history="1">
              <w:r w:rsidRPr="00E16113">
                <w:rPr>
                  <w:rStyle w:val="Hyperlink"/>
                  <w:rFonts w:ascii="Times New Roman" w:eastAsia="PMingLiU" w:hAnsi="Times New Roman" w:cs="Times New Roman"/>
                  <w:sz w:val="26"/>
                  <w:szCs w:val="26"/>
                  <w:lang w:eastAsia="ja-JP"/>
                </w:rPr>
                <w:t>https://www.em.gov.lv/lv/Ministrija/sabiedribas_lidzdaliba/diskusiju_dokumenti/</w:t>
              </w:r>
            </w:hyperlink>
            <w:r w:rsidRPr="00E16113">
              <w:rPr>
                <w:rStyle w:val="Hyperlink"/>
                <w:rFonts w:ascii="Times New Roman" w:eastAsia="PMingLiU" w:hAnsi="Times New Roman" w:cs="Times New Roman"/>
                <w:sz w:val="26"/>
                <w:szCs w:val="26"/>
                <w:lang w:eastAsia="ja-JP"/>
              </w:rPr>
              <w:t xml:space="preserve">; </w:t>
            </w:r>
          </w:p>
          <w:p w14:paraId="1CE1B7F0" w14:textId="5F195880" w:rsidR="001934D7" w:rsidRPr="001934D7" w:rsidRDefault="001934D7" w:rsidP="001934D7">
            <w:pPr>
              <w:spacing w:after="0" w:line="240" w:lineRule="auto"/>
              <w:rPr>
                <w:rFonts w:ascii="Times New Roman" w:eastAsia="Times New Roman" w:hAnsi="Times New Roman" w:cs="Times New Roman"/>
                <w:iCs/>
                <w:sz w:val="24"/>
                <w:szCs w:val="24"/>
                <w:lang w:eastAsia="lv-LV"/>
              </w:rPr>
            </w:pPr>
            <w:r w:rsidRPr="00E16113">
              <w:rPr>
                <w:rStyle w:val="Hyperlink"/>
                <w:rFonts w:ascii="Times New Roman" w:eastAsia="PMingLiU" w:hAnsi="Times New Roman" w:cs="Times New Roman"/>
                <w:sz w:val="26"/>
                <w:szCs w:val="26"/>
                <w:lang w:eastAsia="ja-JP"/>
              </w:rPr>
              <w:t>https://www.mk.gov.lv/lv/ministru-kabineta-diskusiju-dokumenti</w:t>
            </w:r>
          </w:p>
        </w:tc>
      </w:tr>
      <w:tr w:rsidR="001934D7" w:rsidRPr="007C3629" w14:paraId="12BFE3E5" w14:textId="77777777" w:rsidTr="001934D7">
        <w:trPr>
          <w:tblCellSpacing w:w="15" w:type="dxa"/>
        </w:trPr>
        <w:tc>
          <w:tcPr>
            <w:tcW w:w="151" w:type="pct"/>
            <w:tcBorders>
              <w:top w:val="outset" w:sz="6" w:space="0" w:color="auto"/>
              <w:left w:val="outset" w:sz="6" w:space="0" w:color="auto"/>
              <w:bottom w:val="outset" w:sz="6" w:space="0" w:color="auto"/>
              <w:right w:val="outset" w:sz="6" w:space="0" w:color="auto"/>
            </w:tcBorders>
            <w:hideMark/>
          </w:tcPr>
          <w:p w14:paraId="143D8490" w14:textId="77777777" w:rsidR="001934D7" w:rsidRPr="007C3629" w:rsidRDefault="001934D7" w:rsidP="001934D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3.</w:t>
            </w:r>
          </w:p>
        </w:tc>
        <w:tc>
          <w:tcPr>
            <w:tcW w:w="835" w:type="pct"/>
            <w:tcBorders>
              <w:top w:val="outset" w:sz="6" w:space="0" w:color="auto"/>
              <w:left w:val="outset" w:sz="6" w:space="0" w:color="auto"/>
              <w:bottom w:val="outset" w:sz="6" w:space="0" w:color="auto"/>
              <w:right w:val="outset" w:sz="6" w:space="0" w:color="auto"/>
            </w:tcBorders>
            <w:hideMark/>
          </w:tcPr>
          <w:p w14:paraId="1713521F" w14:textId="77777777" w:rsidR="001934D7" w:rsidRPr="007C3629" w:rsidRDefault="001934D7" w:rsidP="001934D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Sabiedrības līdzdalības rezultāti</w:t>
            </w:r>
          </w:p>
        </w:tc>
        <w:tc>
          <w:tcPr>
            <w:tcW w:w="3947" w:type="pct"/>
            <w:tcBorders>
              <w:top w:val="outset" w:sz="6" w:space="0" w:color="auto"/>
              <w:left w:val="outset" w:sz="6" w:space="0" w:color="auto"/>
              <w:bottom w:val="outset" w:sz="6" w:space="0" w:color="auto"/>
              <w:right w:val="outset" w:sz="6" w:space="0" w:color="auto"/>
            </w:tcBorders>
            <w:hideMark/>
          </w:tcPr>
          <w:p w14:paraId="5B421F84" w14:textId="421F5ECB" w:rsidR="001934D7" w:rsidRPr="007C3629" w:rsidRDefault="001934D7" w:rsidP="001934D7">
            <w:pPr>
              <w:spacing w:after="0" w:line="240" w:lineRule="auto"/>
              <w:rPr>
                <w:rFonts w:ascii="Times New Roman" w:eastAsia="Times New Roman" w:hAnsi="Times New Roman" w:cs="Times New Roman"/>
                <w:iCs/>
                <w:sz w:val="24"/>
                <w:szCs w:val="24"/>
                <w:lang w:eastAsia="lv-LV"/>
              </w:rPr>
            </w:pPr>
            <w:r w:rsidRPr="00AE3BC9">
              <w:rPr>
                <w:rFonts w:ascii="Times New Roman" w:eastAsia="Times New Roman" w:hAnsi="Times New Roman" w:cs="Times New Roman"/>
                <w:iCs/>
                <w:sz w:val="24"/>
                <w:szCs w:val="24"/>
                <w:lang w:eastAsia="lv-LV"/>
              </w:rPr>
              <w:t>Tiks papildināts pēc sabiedriskās apspriešanas</w:t>
            </w:r>
            <w:r>
              <w:rPr>
                <w:rFonts w:ascii="Times New Roman" w:eastAsia="Times New Roman" w:hAnsi="Times New Roman" w:cs="Times New Roman"/>
                <w:iCs/>
                <w:sz w:val="24"/>
                <w:szCs w:val="24"/>
                <w:lang w:eastAsia="lv-LV"/>
              </w:rPr>
              <w:t>.</w:t>
            </w:r>
          </w:p>
        </w:tc>
      </w:tr>
      <w:tr w:rsidR="007C3629" w:rsidRPr="007C3629" w14:paraId="5B61AD00" w14:textId="77777777" w:rsidTr="001934D7">
        <w:trPr>
          <w:tblCellSpacing w:w="15" w:type="dxa"/>
        </w:trPr>
        <w:tc>
          <w:tcPr>
            <w:tcW w:w="151" w:type="pct"/>
            <w:tcBorders>
              <w:top w:val="outset" w:sz="6" w:space="0" w:color="auto"/>
              <w:left w:val="outset" w:sz="6" w:space="0" w:color="auto"/>
              <w:bottom w:val="outset" w:sz="6" w:space="0" w:color="auto"/>
              <w:right w:val="outset" w:sz="6" w:space="0" w:color="auto"/>
            </w:tcBorders>
            <w:hideMark/>
          </w:tcPr>
          <w:p w14:paraId="669692F8" w14:textId="77777777" w:rsidR="00655F2C" w:rsidRPr="007C3629" w:rsidRDefault="00E5323B" w:rsidP="00E5323B">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4.</w:t>
            </w:r>
          </w:p>
        </w:tc>
        <w:tc>
          <w:tcPr>
            <w:tcW w:w="835" w:type="pct"/>
            <w:tcBorders>
              <w:top w:val="outset" w:sz="6" w:space="0" w:color="auto"/>
              <w:left w:val="outset" w:sz="6" w:space="0" w:color="auto"/>
              <w:bottom w:val="outset" w:sz="6" w:space="0" w:color="auto"/>
              <w:right w:val="outset" w:sz="6" w:space="0" w:color="auto"/>
            </w:tcBorders>
            <w:hideMark/>
          </w:tcPr>
          <w:p w14:paraId="39911893" w14:textId="77777777" w:rsidR="00E5323B" w:rsidRPr="007C3629" w:rsidRDefault="00E5323B" w:rsidP="00E5323B">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Cita informācija</w:t>
            </w:r>
          </w:p>
        </w:tc>
        <w:tc>
          <w:tcPr>
            <w:tcW w:w="3947" w:type="pct"/>
            <w:tcBorders>
              <w:top w:val="outset" w:sz="6" w:space="0" w:color="auto"/>
              <w:left w:val="outset" w:sz="6" w:space="0" w:color="auto"/>
              <w:bottom w:val="outset" w:sz="6" w:space="0" w:color="auto"/>
              <w:right w:val="outset" w:sz="6" w:space="0" w:color="auto"/>
            </w:tcBorders>
            <w:hideMark/>
          </w:tcPr>
          <w:p w14:paraId="0E688923" w14:textId="77777777" w:rsidR="00E5323B" w:rsidRPr="007C3629" w:rsidRDefault="00342222" w:rsidP="00E5323B">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Nav</w:t>
            </w:r>
          </w:p>
        </w:tc>
      </w:tr>
    </w:tbl>
    <w:p w14:paraId="4D36B60F" w14:textId="77777777" w:rsidR="00E5323B" w:rsidRPr="007C3629" w:rsidRDefault="00E5323B" w:rsidP="00E5323B">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C3629" w:rsidRPr="007C3629" w14:paraId="7F0C7BF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6F34E37" w14:textId="77777777" w:rsidR="00655F2C" w:rsidRPr="007C3629" w:rsidRDefault="00E5323B" w:rsidP="00E5323B">
            <w:pPr>
              <w:spacing w:after="0" w:line="240" w:lineRule="auto"/>
              <w:rPr>
                <w:rFonts w:ascii="Times New Roman" w:eastAsia="Times New Roman" w:hAnsi="Times New Roman" w:cs="Times New Roman"/>
                <w:b/>
                <w:bCs/>
                <w:iCs/>
                <w:sz w:val="24"/>
                <w:szCs w:val="24"/>
                <w:lang w:val="en-US" w:eastAsia="lv-LV"/>
              </w:rPr>
            </w:pPr>
            <w:r w:rsidRPr="007C3629">
              <w:rPr>
                <w:rFonts w:ascii="Times New Roman" w:eastAsia="Times New Roman" w:hAnsi="Times New Roman" w:cs="Times New Roman"/>
                <w:b/>
                <w:bCs/>
                <w:iCs/>
                <w:sz w:val="24"/>
                <w:szCs w:val="24"/>
                <w:lang w:val="en-US" w:eastAsia="lv-LV"/>
              </w:rPr>
              <w:t>VII. Tiesību akta projekta izpildes nodrošināšana un tās ietekme uz institūcijām</w:t>
            </w:r>
          </w:p>
        </w:tc>
      </w:tr>
      <w:tr w:rsidR="001934D7" w:rsidRPr="007C3629" w14:paraId="7FEEDFC5" w14:textId="77777777" w:rsidTr="001934D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CFD2A85" w14:textId="77777777" w:rsidR="001934D7" w:rsidRPr="007C3629" w:rsidRDefault="001934D7" w:rsidP="001934D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3754FE2B" w14:textId="77777777" w:rsidR="001934D7" w:rsidRPr="007C3629" w:rsidRDefault="001934D7" w:rsidP="001934D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Projekta izpildē iesaistītās institūcijas</w:t>
            </w:r>
          </w:p>
        </w:tc>
        <w:tc>
          <w:tcPr>
            <w:tcW w:w="2960" w:type="pct"/>
            <w:tcBorders>
              <w:top w:val="outset" w:sz="6" w:space="0" w:color="auto"/>
              <w:left w:val="outset" w:sz="6" w:space="0" w:color="auto"/>
              <w:bottom w:val="outset" w:sz="6" w:space="0" w:color="auto"/>
              <w:right w:val="outset" w:sz="6" w:space="0" w:color="auto"/>
            </w:tcBorders>
            <w:hideMark/>
          </w:tcPr>
          <w:p w14:paraId="52A786E5" w14:textId="73D1FAD5" w:rsidR="001934D7" w:rsidRPr="007C3629" w:rsidRDefault="001934D7" w:rsidP="001934D7">
            <w:pPr>
              <w:spacing w:after="0" w:line="240" w:lineRule="auto"/>
              <w:rPr>
                <w:rFonts w:ascii="Times New Roman" w:eastAsia="Times New Roman" w:hAnsi="Times New Roman" w:cs="Times New Roman"/>
                <w:iCs/>
                <w:sz w:val="24"/>
                <w:szCs w:val="24"/>
                <w:lang w:val="en-US" w:eastAsia="lv-LV"/>
              </w:rPr>
            </w:pPr>
            <w:r>
              <w:rPr>
                <w:rFonts w:ascii="Times New Roman" w:eastAsia="Calibri" w:hAnsi="Times New Roman" w:cs="Times New Roman"/>
                <w:sz w:val="24"/>
                <w:szCs w:val="24"/>
              </w:rPr>
              <w:t>CFLA</w:t>
            </w:r>
          </w:p>
        </w:tc>
      </w:tr>
      <w:tr w:rsidR="001934D7" w:rsidRPr="007C3629" w14:paraId="65316D96" w14:textId="77777777" w:rsidTr="001934D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A0B8DF1" w14:textId="77777777" w:rsidR="001934D7" w:rsidRPr="007C3629" w:rsidRDefault="001934D7" w:rsidP="001934D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78511650" w14:textId="77777777" w:rsidR="001934D7" w:rsidRPr="007C3629" w:rsidRDefault="001934D7" w:rsidP="001934D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Projekta izpildes ietekme uz pārvaldes funkcijām un institucionālo struktūru.</w:t>
            </w:r>
            <w:r w:rsidRPr="007C3629">
              <w:rPr>
                <w:rFonts w:ascii="Times New Roman" w:eastAsia="Times New Roman" w:hAnsi="Times New Roman" w:cs="Times New Roman"/>
                <w:iCs/>
                <w:sz w:val="24"/>
                <w:szCs w:val="24"/>
                <w:lang w:val="en-US" w:eastAsia="lv-LV"/>
              </w:rPr>
              <w:br/>
              <w:t>Jaunu institūciju izveide, esošu institūciju likvidācija vai reorganizācija, to ietekme uz institūcijas cilvēkresursiem</w:t>
            </w:r>
          </w:p>
        </w:tc>
        <w:tc>
          <w:tcPr>
            <w:tcW w:w="2960" w:type="pct"/>
            <w:tcBorders>
              <w:top w:val="outset" w:sz="6" w:space="0" w:color="auto"/>
              <w:left w:val="outset" w:sz="6" w:space="0" w:color="auto"/>
              <w:bottom w:val="outset" w:sz="6" w:space="0" w:color="auto"/>
              <w:right w:val="outset" w:sz="6" w:space="0" w:color="auto"/>
            </w:tcBorders>
            <w:hideMark/>
          </w:tcPr>
          <w:p w14:paraId="59D1EB01" w14:textId="204FF441" w:rsidR="001934D7" w:rsidRPr="007C3629" w:rsidRDefault="001934D7" w:rsidP="001934D7">
            <w:pPr>
              <w:spacing w:after="0" w:line="240" w:lineRule="auto"/>
              <w:jc w:val="both"/>
              <w:rPr>
                <w:rFonts w:ascii="Times New Roman" w:eastAsia="Times New Roman" w:hAnsi="Times New Roman" w:cs="Times New Roman"/>
                <w:iCs/>
                <w:sz w:val="24"/>
                <w:szCs w:val="24"/>
                <w:lang w:val="sv-SE" w:eastAsia="lv-LV"/>
              </w:rPr>
            </w:pPr>
            <w:r w:rsidRPr="00360773">
              <w:rPr>
                <w:rFonts w:ascii="Times New Roman" w:eastAsia="Times New Roman" w:hAnsi="Times New Roman" w:cs="Times New Roman"/>
                <w:iCs/>
                <w:sz w:val="24"/>
                <w:szCs w:val="24"/>
                <w:lang w:eastAsia="lv-LV"/>
              </w:rPr>
              <w:t>Nav plānota jaunu institūciju izveide, esošu institūciju likvidācija vai reorganizācija.</w:t>
            </w:r>
          </w:p>
        </w:tc>
      </w:tr>
      <w:tr w:rsidR="00342222" w:rsidRPr="007C3629" w14:paraId="74127AFF" w14:textId="77777777" w:rsidTr="001934D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44606BC" w14:textId="77777777" w:rsidR="00655F2C" w:rsidRPr="007C3629" w:rsidRDefault="00E5323B" w:rsidP="00E5323B">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7D7D1BB5" w14:textId="77777777" w:rsidR="00E5323B" w:rsidRPr="007C3629" w:rsidRDefault="00E5323B" w:rsidP="00E5323B">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439CDE8C" w14:textId="77777777" w:rsidR="00E5323B" w:rsidRPr="007C3629" w:rsidRDefault="00342222" w:rsidP="00E5323B">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Nav</w:t>
            </w:r>
          </w:p>
        </w:tc>
      </w:tr>
    </w:tbl>
    <w:p w14:paraId="04057630" w14:textId="77777777" w:rsidR="00342222" w:rsidRPr="007C3629" w:rsidRDefault="00342222" w:rsidP="00342222">
      <w:pPr>
        <w:spacing w:after="0" w:line="240" w:lineRule="auto"/>
        <w:rPr>
          <w:rFonts w:ascii="Times New Roman" w:hAnsi="Times New Roman" w:cs="Times New Roman"/>
          <w:sz w:val="28"/>
          <w:szCs w:val="28"/>
        </w:rPr>
      </w:pPr>
    </w:p>
    <w:p w14:paraId="1D2579A7" w14:textId="77777777" w:rsidR="00342222" w:rsidRPr="007C3629" w:rsidRDefault="00342222" w:rsidP="00342222">
      <w:pPr>
        <w:spacing w:after="0" w:line="240" w:lineRule="auto"/>
        <w:rPr>
          <w:rFonts w:ascii="Times New Roman" w:hAnsi="Times New Roman" w:cs="Times New Roman"/>
          <w:sz w:val="28"/>
          <w:szCs w:val="28"/>
        </w:rPr>
      </w:pPr>
      <w:r w:rsidRPr="007C3629">
        <w:rPr>
          <w:rFonts w:ascii="Times New Roman" w:hAnsi="Times New Roman" w:cs="Times New Roman"/>
          <w:sz w:val="28"/>
          <w:szCs w:val="28"/>
        </w:rPr>
        <w:t xml:space="preserve">Ekonomikas ministrs </w:t>
      </w:r>
      <w:r w:rsidRPr="007C3629">
        <w:rPr>
          <w:rFonts w:ascii="Times New Roman" w:hAnsi="Times New Roman" w:cs="Times New Roman"/>
          <w:sz w:val="28"/>
          <w:szCs w:val="28"/>
        </w:rPr>
        <w:tab/>
      </w:r>
      <w:r w:rsidRPr="007C3629">
        <w:rPr>
          <w:rFonts w:ascii="Times New Roman" w:hAnsi="Times New Roman" w:cs="Times New Roman"/>
          <w:sz w:val="28"/>
          <w:szCs w:val="28"/>
        </w:rPr>
        <w:tab/>
      </w:r>
      <w:r w:rsidRPr="007C3629">
        <w:rPr>
          <w:rFonts w:ascii="Times New Roman" w:hAnsi="Times New Roman" w:cs="Times New Roman"/>
          <w:sz w:val="28"/>
          <w:szCs w:val="28"/>
        </w:rPr>
        <w:tab/>
      </w:r>
      <w:r w:rsidRPr="007C3629">
        <w:rPr>
          <w:rFonts w:ascii="Times New Roman" w:hAnsi="Times New Roman" w:cs="Times New Roman"/>
          <w:sz w:val="28"/>
          <w:szCs w:val="28"/>
        </w:rPr>
        <w:tab/>
      </w:r>
      <w:r w:rsidRPr="007C3629">
        <w:rPr>
          <w:rFonts w:ascii="Times New Roman" w:hAnsi="Times New Roman" w:cs="Times New Roman"/>
          <w:sz w:val="28"/>
          <w:szCs w:val="28"/>
        </w:rPr>
        <w:tab/>
      </w:r>
      <w:r w:rsidRPr="007C3629">
        <w:rPr>
          <w:rFonts w:ascii="Times New Roman" w:hAnsi="Times New Roman" w:cs="Times New Roman"/>
          <w:sz w:val="28"/>
          <w:szCs w:val="28"/>
        </w:rPr>
        <w:tab/>
        <w:t xml:space="preserve">     J. Vitenbergs</w:t>
      </w:r>
    </w:p>
    <w:p w14:paraId="41B8B118" w14:textId="77777777" w:rsidR="00342222" w:rsidRPr="007C3629" w:rsidRDefault="00342222" w:rsidP="00342222">
      <w:pPr>
        <w:spacing w:after="0" w:line="240" w:lineRule="auto"/>
        <w:rPr>
          <w:rFonts w:ascii="Times New Roman" w:hAnsi="Times New Roman" w:cs="Times New Roman"/>
          <w:sz w:val="28"/>
          <w:szCs w:val="28"/>
        </w:rPr>
      </w:pPr>
      <w:r w:rsidRPr="007C3629">
        <w:rPr>
          <w:rFonts w:ascii="Times New Roman" w:hAnsi="Times New Roman" w:cs="Times New Roman"/>
          <w:sz w:val="28"/>
          <w:szCs w:val="28"/>
        </w:rPr>
        <w:tab/>
      </w:r>
      <w:r w:rsidRPr="007C3629">
        <w:rPr>
          <w:rFonts w:ascii="Times New Roman" w:hAnsi="Times New Roman" w:cs="Times New Roman"/>
          <w:sz w:val="28"/>
          <w:szCs w:val="28"/>
        </w:rPr>
        <w:tab/>
      </w:r>
      <w:r w:rsidRPr="007C3629">
        <w:rPr>
          <w:rFonts w:ascii="Times New Roman" w:hAnsi="Times New Roman" w:cs="Times New Roman"/>
          <w:sz w:val="28"/>
          <w:szCs w:val="28"/>
        </w:rPr>
        <w:tab/>
      </w:r>
      <w:r w:rsidRPr="007C3629">
        <w:rPr>
          <w:rFonts w:ascii="Times New Roman" w:hAnsi="Times New Roman" w:cs="Times New Roman"/>
          <w:sz w:val="28"/>
          <w:szCs w:val="28"/>
        </w:rPr>
        <w:tab/>
      </w:r>
    </w:p>
    <w:p w14:paraId="656EACC0" w14:textId="77777777" w:rsidR="00342222" w:rsidRPr="007C3629" w:rsidRDefault="00342222" w:rsidP="00342222">
      <w:pPr>
        <w:spacing w:after="0" w:line="240" w:lineRule="auto"/>
        <w:rPr>
          <w:rFonts w:ascii="Times New Roman" w:hAnsi="Times New Roman" w:cs="Times New Roman"/>
          <w:sz w:val="28"/>
          <w:szCs w:val="28"/>
        </w:rPr>
      </w:pPr>
    </w:p>
    <w:p w14:paraId="61E62315" w14:textId="77777777" w:rsidR="00342222" w:rsidRPr="007C3629" w:rsidRDefault="00342222" w:rsidP="00342222">
      <w:pPr>
        <w:spacing w:after="0" w:line="240" w:lineRule="auto"/>
        <w:rPr>
          <w:rFonts w:ascii="Times New Roman" w:hAnsi="Times New Roman" w:cs="Times New Roman"/>
          <w:sz w:val="28"/>
          <w:szCs w:val="28"/>
        </w:rPr>
      </w:pPr>
      <w:r w:rsidRPr="007C3629">
        <w:rPr>
          <w:rFonts w:ascii="Times New Roman" w:hAnsi="Times New Roman" w:cs="Times New Roman"/>
          <w:sz w:val="28"/>
          <w:szCs w:val="28"/>
        </w:rPr>
        <w:t>Vīza:</w:t>
      </w:r>
    </w:p>
    <w:p w14:paraId="54DCB498" w14:textId="77777777" w:rsidR="00342222" w:rsidRPr="007C3629" w:rsidRDefault="00342222" w:rsidP="00342222">
      <w:pPr>
        <w:spacing w:after="0" w:line="240" w:lineRule="auto"/>
        <w:rPr>
          <w:rFonts w:ascii="Times New Roman" w:hAnsi="Times New Roman" w:cs="Times New Roman"/>
          <w:sz w:val="28"/>
          <w:szCs w:val="28"/>
        </w:rPr>
      </w:pPr>
      <w:r w:rsidRPr="007C3629">
        <w:rPr>
          <w:rFonts w:ascii="Times New Roman" w:hAnsi="Times New Roman" w:cs="Times New Roman"/>
          <w:sz w:val="28"/>
          <w:szCs w:val="28"/>
        </w:rPr>
        <w:t>Valsts sekretārs</w:t>
      </w:r>
      <w:r w:rsidRPr="007C3629">
        <w:rPr>
          <w:rFonts w:ascii="Times New Roman" w:hAnsi="Times New Roman" w:cs="Times New Roman"/>
          <w:sz w:val="28"/>
          <w:szCs w:val="28"/>
        </w:rPr>
        <w:tab/>
      </w:r>
      <w:r w:rsidRPr="007C3629">
        <w:rPr>
          <w:rFonts w:ascii="Times New Roman" w:hAnsi="Times New Roman" w:cs="Times New Roman"/>
          <w:sz w:val="28"/>
          <w:szCs w:val="28"/>
        </w:rPr>
        <w:tab/>
        <w:t xml:space="preserve">                   </w:t>
      </w:r>
      <w:r w:rsidRPr="007C3629">
        <w:rPr>
          <w:rFonts w:ascii="Times New Roman" w:hAnsi="Times New Roman" w:cs="Times New Roman"/>
          <w:sz w:val="28"/>
          <w:szCs w:val="28"/>
        </w:rPr>
        <w:tab/>
      </w:r>
      <w:r w:rsidRPr="007C3629">
        <w:rPr>
          <w:rFonts w:ascii="Times New Roman" w:hAnsi="Times New Roman" w:cs="Times New Roman"/>
          <w:sz w:val="28"/>
          <w:szCs w:val="28"/>
        </w:rPr>
        <w:tab/>
      </w:r>
      <w:r w:rsidRPr="007C3629">
        <w:rPr>
          <w:rFonts w:ascii="Times New Roman" w:hAnsi="Times New Roman" w:cs="Times New Roman"/>
          <w:sz w:val="28"/>
          <w:szCs w:val="28"/>
        </w:rPr>
        <w:tab/>
      </w:r>
      <w:r w:rsidRPr="007C3629">
        <w:rPr>
          <w:rFonts w:ascii="Times New Roman" w:hAnsi="Times New Roman" w:cs="Times New Roman"/>
          <w:sz w:val="28"/>
          <w:szCs w:val="28"/>
        </w:rPr>
        <w:tab/>
        <w:t xml:space="preserve">    E. Valantis </w:t>
      </w:r>
    </w:p>
    <w:p w14:paraId="1F7EB6E1" w14:textId="613FF9BB" w:rsidR="00894C55" w:rsidRDefault="00894C55" w:rsidP="00342222">
      <w:pPr>
        <w:spacing w:after="0" w:line="240" w:lineRule="auto"/>
        <w:rPr>
          <w:rFonts w:ascii="Times New Roman" w:hAnsi="Times New Roman" w:cs="Times New Roman"/>
          <w:sz w:val="20"/>
          <w:szCs w:val="20"/>
        </w:rPr>
      </w:pPr>
    </w:p>
    <w:p w14:paraId="1F57A5CA" w14:textId="77777777" w:rsidR="0086568F" w:rsidRDefault="0086568F" w:rsidP="0086568F">
      <w:pPr>
        <w:spacing w:after="0" w:line="240" w:lineRule="auto"/>
        <w:rPr>
          <w:rFonts w:ascii="Times New Roman" w:hAnsi="Times New Roman" w:cs="Times New Roman"/>
          <w:sz w:val="20"/>
          <w:szCs w:val="20"/>
        </w:rPr>
      </w:pPr>
    </w:p>
    <w:p w14:paraId="0763177D" w14:textId="653B7F62" w:rsidR="0086568F" w:rsidRPr="0086568F" w:rsidRDefault="00253D1F" w:rsidP="0086568F">
      <w:pPr>
        <w:spacing w:after="0" w:line="240" w:lineRule="auto"/>
        <w:rPr>
          <w:rFonts w:ascii="Times New Roman" w:hAnsi="Times New Roman" w:cs="Times New Roman"/>
          <w:sz w:val="20"/>
          <w:szCs w:val="20"/>
        </w:rPr>
      </w:pPr>
      <w:r>
        <w:rPr>
          <w:rFonts w:ascii="Times New Roman" w:hAnsi="Times New Roman" w:cs="Times New Roman"/>
          <w:sz w:val="20"/>
          <w:szCs w:val="20"/>
        </w:rPr>
        <w:t>K.</w:t>
      </w:r>
      <w:bookmarkStart w:id="13" w:name="_GoBack"/>
      <w:bookmarkEnd w:id="13"/>
      <w:r w:rsidRPr="00DB391D">
        <w:rPr>
          <w:rFonts w:ascii="Times New Roman" w:hAnsi="Times New Roman" w:cs="Times New Roman"/>
          <w:sz w:val="20"/>
          <w:szCs w:val="20"/>
        </w:rPr>
        <w:t>Kampāne</w:t>
      </w:r>
      <w:r w:rsidR="001934D7" w:rsidRPr="00DB391D">
        <w:rPr>
          <w:rFonts w:ascii="Times New Roman" w:hAnsi="Times New Roman" w:cs="Times New Roman"/>
          <w:sz w:val="20"/>
          <w:szCs w:val="20"/>
        </w:rPr>
        <w:t xml:space="preserve"> </w:t>
      </w:r>
      <w:r w:rsidRPr="00DB391D">
        <w:rPr>
          <w:rFonts w:ascii="Times New Roman" w:hAnsi="Times New Roman" w:cs="Times New Roman"/>
          <w:sz w:val="20"/>
          <w:szCs w:val="20"/>
        </w:rPr>
        <w:t xml:space="preserve"> </w:t>
      </w:r>
      <w:r w:rsidR="0086568F" w:rsidRPr="00DB391D">
        <w:rPr>
          <w:rFonts w:ascii="Times New Roman" w:hAnsi="Times New Roman" w:cs="Times New Roman"/>
          <w:sz w:val="20"/>
          <w:szCs w:val="20"/>
        </w:rPr>
        <w:t>67013</w:t>
      </w:r>
      <w:r w:rsidR="00DB391D" w:rsidRPr="00DB391D">
        <w:rPr>
          <w:rFonts w:ascii="Times New Roman" w:hAnsi="Times New Roman" w:cs="Times New Roman"/>
          <w:sz w:val="20"/>
          <w:szCs w:val="20"/>
        </w:rPr>
        <w:t>034</w:t>
      </w:r>
    </w:p>
    <w:p w14:paraId="250759F5" w14:textId="41150A09" w:rsidR="0086568F" w:rsidRPr="007C3629" w:rsidRDefault="00253D1F" w:rsidP="0086568F">
      <w:pPr>
        <w:spacing w:after="0" w:line="240" w:lineRule="auto"/>
        <w:rPr>
          <w:rFonts w:ascii="Times New Roman" w:hAnsi="Times New Roman" w:cs="Times New Roman"/>
          <w:sz w:val="20"/>
          <w:szCs w:val="20"/>
        </w:rPr>
      </w:pPr>
      <w:r>
        <w:rPr>
          <w:rFonts w:ascii="Times New Roman" w:hAnsi="Times New Roman" w:cs="Times New Roman"/>
          <w:sz w:val="20"/>
          <w:szCs w:val="20"/>
        </w:rPr>
        <w:t>Karina</w:t>
      </w:r>
      <w:r w:rsidR="0086568F" w:rsidRPr="0086568F">
        <w:rPr>
          <w:rFonts w:ascii="Times New Roman" w:hAnsi="Times New Roman" w:cs="Times New Roman"/>
          <w:sz w:val="20"/>
          <w:szCs w:val="20"/>
        </w:rPr>
        <w:t>.</w:t>
      </w:r>
      <w:r>
        <w:rPr>
          <w:rFonts w:ascii="Times New Roman" w:hAnsi="Times New Roman" w:cs="Times New Roman"/>
          <w:sz w:val="20"/>
          <w:szCs w:val="20"/>
        </w:rPr>
        <w:t>Kampane</w:t>
      </w:r>
      <w:r w:rsidR="0086568F" w:rsidRPr="0086568F">
        <w:rPr>
          <w:rFonts w:ascii="Times New Roman" w:hAnsi="Times New Roman" w:cs="Times New Roman"/>
          <w:sz w:val="20"/>
          <w:szCs w:val="20"/>
        </w:rPr>
        <w:t>@em.gov.lv</w:t>
      </w:r>
    </w:p>
    <w:sectPr w:rsidR="0086568F" w:rsidRPr="007C3629" w:rsidSect="009A2654">
      <w:headerReference w:type="default" r:id="rId13"/>
      <w:footerReference w:type="default" r:id="rId14"/>
      <w:footerReference w:type="first" r:id="rId15"/>
      <w:pgSz w:w="11906" w:h="16838"/>
      <w:pgMar w:top="1418"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4F148" w16cex:dateUtc="2021-08-04T07: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BDD20" w14:textId="77777777" w:rsidR="004B284F" w:rsidRDefault="004B284F" w:rsidP="00894C55">
      <w:pPr>
        <w:spacing w:after="0" w:line="240" w:lineRule="auto"/>
      </w:pPr>
      <w:r>
        <w:separator/>
      </w:r>
    </w:p>
  </w:endnote>
  <w:endnote w:type="continuationSeparator" w:id="0">
    <w:p w14:paraId="19CF4E91" w14:textId="77777777" w:rsidR="004B284F" w:rsidRDefault="004B284F" w:rsidP="00894C55">
      <w:pPr>
        <w:spacing w:after="0" w:line="240" w:lineRule="auto"/>
      </w:pPr>
      <w:r>
        <w:continuationSeparator/>
      </w:r>
    </w:p>
  </w:endnote>
  <w:endnote w:type="continuationNotice" w:id="1">
    <w:p w14:paraId="16A74DCE" w14:textId="77777777" w:rsidR="004B284F" w:rsidRDefault="004B28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C85AC" w14:textId="37663273" w:rsidR="00894C55" w:rsidRPr="0048252A" w:rsidRDefault="00253D1F" w:rsidP="0048252A">
    <w:pPr>
      <w:pStyle w:val="Foo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FILENAME \* MERGEFORMAT </w:instrText>
    </w:r>
    <w:r>
      <w:rPr>
        <w:rFonts w:ascii="Times New Roman" w:hAnsi="Times New Roman" w:cs="Times New Roman"/>
      </w:rPr>
      <w:fldChar w:fldCharType="separate"/>
    </w:r>
    <w:r>
      <w:rPr>
        <w:rFonts w:ascii="Times New Roman" w:hAnsi="Times New Roman" w:cs="Times New Roman"/>
        <w:noProof/>
      </w:rPr>
      <w:t>EMAnot_04082021_Goz612.docx</w:t>
    </w:r>
    <w:r>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54AF1" w14:textId="6CBACF65" w:rsidR="009A2654" w:rsidRPr="0048252A" w:rsidRDefault="00253D1F" w:rsidP="0048252A">
    <w:pPr>
      <w:pStyle w:val="Footer"/>
    </w:pPr>
    <w:r>
      <w:rPr>
        <w:noProof/>
      </w:rPr>
      <w:fldChar w:fldCharType="begin"/>
    </w:r>
    <w:r>
      <w:rPr>
        <w:noProof/>
      </w:rPr>
      <w:instrText xml:space="preserve"> FILENAME \* MERGEFORMAT </w:instrText>
    </w:r>
    <w:r>
      <w:rPr>
        <w:noProof/>
      </w:rPr>
      <w:fldChar w:fldCharType="separate"/>
    </w:r>
    <w:r>
      <w:rPr>
        <w:noProof/>
      </w:rPr>
      <w:t>EMAnot_04082021_Goz612.docx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1116E" w14:textId="77777777" w:rsidR="004B284F" w:rsidRDefault="004B284F" w:rsidP="00894C55">
      <w:pPr>
        <w:spacing w:after="0" w:line="240" w:lineRule="auto"/>
      </w:pPr>
      <w:r>
        <w:separator/>
      </w:r>
    </w:p>
  </w:footnote>
  <w:footnote w:type="continuationSeparator" w:id="0">
    <w:p w14:paraId="2034F5CF" w14:textId="77777777" w:rsidR="004B284F" w:rsidRDefault="004B284F" w:rsidP="00894C55">
      <w:pPr>
        <w:spacing w:after="0" w:line="240" w:lineRule="auto"/>
      </w:pPr>
      <w:r>
        <w:continuationSeparator/>
      </w:r>
    </w:p>
  </w:footnote>
  <w:footnote w:type="continuationNotice" w:id="1">
    <w:p w14:paraId="2632637C" w14:textId="77777777" w:rsidR="004B284F" w:rsidRDefault="004B28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35A9F8FE" w14:textId="1F2C2EA6" w:rsidR="00894C55" w:rsidRPr="00C25B49" w:rsidRDefault="00456E4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A27F47">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575CC"/>
    <w:multiLevelType w:val="hybridMultilevel"/>
    <w:tmpl w:val="2F3C7FAC"/>
    <w:lvl w:ilvl="0" w:tplc="F836D328">
      <w:start w:val="1"/>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2B92381A"/>
    <w:multiLevelType w:val="hybridMultilevel"/>
    <w:tmpl w:val="A6DE14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E9731CD"/>
    <w:multiLevelType w:val="hybridMultilevel"/>
    <w:tmpl w:val="544ECE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5542EC0"/>
    <w:multiLevelType w:val="hybridMultilevel"/>
    <w:tmpl w:val="65969180"/>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CDF6AE0"/>
    <w:multiLevelType w:val="hybridMultilevel"/>
    <w:tmpl w:val="2EB0A0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4AB0E58"/>
    <w:multiLevelType w:val="hybridMultilevel"/>
    <w:tmpl w:val="1708042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7C837B80"/>
    <w:multiLevelType w:val="hybridMultilevel"/>
    <w:tmpl w:val="FDC4CD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6"/>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44E2"/>
    <w:rsid w:val="00027CC0"/>
    <w:rsid w:val="00031805"/>
    <w:rsid w:val="00034371"/>
    <w:rsid w:val="00036EC5"/>
    <w:rsid w:val="000664F4"/>
    <w:rsid w:val="000753A7"/>
    <w:rsid w:val="000C350C"/>
    <w:rsid w:val="000C5C9D"/>
    <w:rsid w:val="000F2B49"/>
    <w:rsid w:val="000F7283"/>
    <w:rsid w:val="00103E11"/>
    <w:rsid w:val="00105F16"/>
    <w:rsid w:val="00132308"/>
    <w:rsid w:val="001854D6"/>
    <w:rsid w:val="00185C97"/>
    <w:rsid w:val="001934D7"/>
    <w:rsid w:val="001B0FFE"/>
    <w:rsid w:val="001B5311"/>
    <w:rsid w:val="001C5426"/>
    <w:rsid w:val="001C5469"/>
    <w:rsid w:val="001D3BF4"/>
    <w:rsid w:val="001D7A17"/>
    <w:rsid w:val="001E024E"/>
    <w:rsid w:val="001F134D"/>
    <w:rsid w:val="00204BCE"/>
    <w:rsid w:val="00205D25"/>
    <w:rsid w:val="0022294D"/>
    <w:rsid w:val="00243426"/>
    <w:rsid w:val="00247473"/>
    <w:rsid w:val="00247F88"/>
    <w:rsid w:val="00253D1F"/>
    <w:rsid w:val="00264CB8"/>
    <w:rsid w:val="002720C8"/>
    <w:rsid w:val="002A514A"/>
    <w:rsid w:val="002E1C05"/>
    <w:rsid w:val="002F49FB"/>
    <w:rsid w:val="002F6C7B"/>
    <w:rsid w:val="00304089"/>
    <w:rsid w:val="00342222"/>
    <w:rsid w:val="00347739"/>
    <w:rsid w:val="00377185"/>
    <w:rsid w:val="003928F1"/>
    <w:rsid w:val="0039550E"/>
    <w:rsid w:val="003A45B8"/>
    <w:rsid w:val="003A5D95"/>
    <w:rsid w:val="003A74CF"/>
    <w:rsid w:val="003B0BF9"/>
    <w:rsid w:val="003B1A79"/>
    <w:rsid w:val="003C0377"/>
    <w:rsid w:val="003C285B"/>
    <w:rsid w:val="003E0074"/>
    <w:rsid w:val="003E0791"/>
    <w:rsid w:val="003F1E9A"/>
    <w:rsid w:val="003F28AC"/>
    <w:rsid w:val="004211EB"/>
    <w:rsid w:val="00431C7B"/>
    <w:rsid w:val="0044387F"/>
    <w:rsid w:val="004454FE"/>
    <w:rsid w:val="00453645"/>
    <w:rsid w:val="004547F8"/>
    <w:rsid w:val="00456E40"/>
    <w:rsid w:val="00463112"/>
    <w:rsid w:val="00471E8C"/>
    <w:rsid w:val="00471F27"/>
    <w:rsid w:val="00475DFC"/>
    <w:rsid w:val="0048252A"/>
    <w:rsid w:val="00483E41"/>
    <w:rsid w:val="00491FA2"/>
    <w:rsid w:val="00496D2C"/>
    <w:rsid w:val="004A4C26"/>
    <w:rsid w:val="004A7841"/>
    <w:rsid w:val="004B284F"/>
    <w:rsid w:val="004F6DF7"/>
    <w:rsid w:val="0050178F"/>
    <w:rsid w:val="005064B6"/>
    <w:rsid w:val="005432C6"/>
    <w:rsid w:val="005559C1"/>
    <w:rsid w:val="005560E4"/>
    <w:rsid w:val="00561524"/>
    <w:rsid w:val="00572FC2"/>
    <w:rsid w:val="005925C8"/>
    <w:rsid w:val="005933E0"/>
    <w:rsid w:val="005A4D39"/>
    <w:rsid w:val="005A5D51"/>
    <w:rsid w:val="005B7544"/>
    <w:rsid w:val="005C5850"/>
    <w:rsid w:val="005D02AC"/>
    <w:rsid w:val="005E61A2"/>
    <w:rsid w:val="005F561D"/>
    <w:rsid w:val="00603ED2"/>
    <w:rsid w:val="006061E7"/>
    <w:rsid w:val="006067F1"/>
    <w:rsid w:val="00621FF3"/>
    <w:rsid w:val="00641BEF"/>
    <w:rsid w:val="00655F2C"/>
    <w:rsid w:val="006779B4"/>
    <w:rsid w:val="00684858"/>
    <w:rsid w:val="00686302"/>
    <w:rsid w:val="0069259E"/>
    <w:rsid w:val="00692B8D"/>
    <w:rsid w:val="00695E81"/>
    <w:rsid w:val="006A7D58"/>
    <w:rsid w:val="006B2D42"/>
    <w:rsid w:val="006B6AA9"/>
    <w:rsid w:val="006C4DFB"/>
    <w:rsid w:val="006E1081"/>
    <w:rsid w:val="006E6713"/>
    <w:rsid w:val="006E7E03"/>
    <w:rsid w:val="006F71D7"/>
    <w:rsid w:val="00702149"/>
    <w:rsid w:val="00720452"/>
    <w:rsid w:val="00720585"/>
    <w:rsid w:val="00720BCF"/>
    <w:rsid w:val="007417DA"/>
    <w:rsid w:val="007527D4"/>
    <w:rsid w:val="007655B2"/>
    <w:rsid w:val="0077315C"/>
    <w:rsid w:val="00773AF6"/>
    <w:rsid w:val="0077532F"/>
    <w:rsid w:val="00776C57"/>
    <w:rsid w:val="00780026"/>
    <w:rsid w:val="00784686"/>
    <w:rsid w:val="00793EB1"/>
    <w:rsid w:val="00795438"/>
    <w:rsid w:val="00795F71"/>
    <w:rsid w:val="007C3629"/>
    <w:rsid w:val="007C3751"/>
    <w:rsid w:val="007D35B7"/>
    <w:rsid w:val="007D5C9B"/>
    <w:rsid w:val="007E5F7A"/>
    <w:rsid w:val="007E73AB"/>
    <w:rsid w:val="007F429E"/>
    <w:rsid w:val="007F7774"/>
    <w:rsid w:val="00816C11"/>
    <w:rsid w:val="0082032E"/>
    <w:rsid w:val="00834C64"/>
    <w:rsid w:val="008406CD"/>
    <w:rsid w:val="00842F24"/>
    <w:rsid w:val="00850AB8"/>
    <w:rsid w:val="0086568F"/>
    <w:rsid w:val="00871188"/>
    <w:rsid w:val="00875B53"/>
    <w:rsid w:val="00894C55"/>
    <w:rsid w:val="008D01FF"/>
    <w:rsid w:val="008D43D5"/>
    <w:rsid w:val="008E015B"/>
    <w:rsid w:val="00901CDD"/>
    <w:rsid w:val="00912318"/>
    <w:rsid w:val="00983F4C"/>
    <w:rsid w:val="00992EC3"/>
    <w:rsid w:val="009A2654"/>
    <w:rsid w:val="009A4F63"/>
    <w:rsid w:val="009B22DA"/>
    <w:rsid w:val="009D49E9"/>
    <w:rsid w:val="009D7B73"/>
    <w:rsid w:val="009E3B2D"/>
    <w:rsid w:val="00A05971"/>
    <w:rsid w:val="00A10FC3"/>
    <w:rsid w:val="00A27F47"/>
    <w:rsid w:val="00A41F5D"/>
    <w:rsid w:val="00A52655"/>
    <w:rsid w:val="00A53217"/>
    <w:rsid w:val="00A6073E"/>
    <w:rsid w:val="00A76333"/>
    <w:rsid w:val="00AA7662"/>
    <w:rsid w:val="00AA7E2F"/>
    <w:rsid w:val="00AB6A99"/>
    <w:rsid w:val="00AC5BD0"/>
    <w:rsid w:val="00AC74C8"/>
    <w:rsid w:val="00AD503D"/>
    <w:rsid w:val="00AE5567"/>
    <w:rsid w:val="00AF1239"/>
    <w:rsid w:val="00AF67F5"/>
    <w:rsid w:val="00B04087"/>
    <w:rsid w:val="00B14D2C"/>
    <w:rsid w:val="00B16480"/>
    <w:rsid w:val="00B2165C"/>
    <w:rsid w:val="00B254C7"/>
    <w:rsid w:val="00B35FD0"/>
    <w:rsid w:val="00B473E4"/>
    <w:rsid w:val="00B520FD"/>
    <w:rsid w:val="00B6603E"/>
    <w:rsid w:val="00B6679D"/>
    <w:rsid w:val="00BA20AA"/>
    <w:rsid w:val="00BA5DFB"/>
    <w:rsid w:val="00BB7019"/>
    <w:rsid w:val="00BC62A0"/>
    <w:rsid w:val="00BD4425"/>
    <w:rsid w:val="00BE380F"/>
    <w:rsid w:val="00C01DBC"/>
    <w:rsid w:val="00C0409E"/>
    <w:rsid w:val="00C21606"/>
    <w:rsid w:val="00C25B49"/>
    <w:rsid w:val="00C35640"/>
    <w:rsid w:val="00C41AC3"/>
    <w:rsid w:val="00C438C5"/>
    <w:rsid w:val="00C6461C"/>
    <w:rsid w:val="00C70735"/>
    <w:rsid w:val="00C805A0"/>
    <w:rsid w:val="00C87A86"/>
    <w:rsid w:val="00CC0D2D"/>
    <w:rsid w:val="00CC655F"/>
    <w:rsid w:val="00CD0E3F"/>
    <w:rsid w:val="00CD2FED"/>
    <w:rsid w:val="00CD583B"/>
    <w:rsid w:val="00CE5657"/>
    <w:rsid w:val="00CF1822"/>
    <w:rsid w:val="00D133F8"/>
    <w:rsid w:val="00D1438B"/>
    <w:rsid w:val="00D14A3E"/>
    <w:rsid w:val="00D510D7"/>
    <w:rsid w:val="00D64EB9"/>
    <w:rsid w:val="00D80CFE"/>
    <w:rsid w:val="00D83FFA"/>
    <w:rsid w:val="00D97839"/>
    <w:rsid w:val="00DA2538"/>
    <w:rsid w:val="00DB391D"/>
    <w:rsid w:val="00DC03EA"/>
    <w:rsid w:val="00DC38C4"/>
    <w:rsid w:val="00DC6A51"/>
    <w:rsid w:val="00DE56D8"/>
    <w:rsid w:val="00DE6C0D"/>
    <w:rsid w:val="00DF6A0B"/>
    <w:rsid w:val="00E3716B"/>
    <w:rsid w:val="00E4625A"/>
    <w:rsid w:val="00E51F3F"/>
    <w:rsid w:val="00E5323B"/>
    <w:rsid w:val="00E612E0"/>
    <w:rsid w:val="00E8749E"/>
    <w:rsid w:val="00E90C01"/>
    <w:rsid w:val="00EA486E"/>
    <w:rsid w:val="00EB6FA2"/>
    <w:rsid w:val="00EC2612"/>
    <w:rsid w:val="00EF6B3F"/>
    <w:rsid w:val="00F019FA"/>
    <w:rsid w:val="00F135C2"/>
    <w:rsid w:val="00F156BB"/>
    <w:rsid w:val="00F20466"/>
    <w:rsid w:val="00F376DC"/>
    <w:rsid w:val="00F520FA"/>
    <w:rsid w:val="00F5701F"/>
    <w:rsid w:val="00F57B0C"/>
    <w:rsid w:val="00F65B15"/>
    <w:rsid w:val="00F84F17"/>
    <w:rsid w:val="00FB19C7"/>
    <w:rsid w:val="00FB5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B7947"/>
  <w15:docId w15:val="{FAACA4A7-4560-42FB-9599-A6E4865E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basedOn w:val="Normal"/>
    <w:uiPriority w:val="34"/>
    <w:qFormat/>
    <w:rsid w:val="00247473"/>
    <w:pPr>
      <w:ind w:left="720"/>
      <w:contextualSpacing/>
    </w:pPr>
  </w:style>
  <w:style w:type="character" w:customStyle="1" w:styleId="UnresolvedMention1">
    <w:name w:val="Unresolved Mention1"/>
    <w:basedOn w:val="DefaultParagraphFont"/>
    <w:uiPriority w:val="99"/>
    <w:semiHidden/>
    <w:unhideWhenUsed/>
    <w:rsid w:val="00D97839"/>
    <w:rPr>
      <w:color w:val="605E5C"/>
      <w:shd w:val="clear" w:color="auto" w:fill="E1DFDD"/>
    </w:rPr>
  </w:style>
  <w:style w:type="character" w:styleId="CommentReference">
    <w:name w:val="annotation reference"/>
    <w:basedOn w:val="DefaultParagraphFont"/>
    <w:uiPriority w:val="99"/>
    <w:semiHidden/>
    <w:unhideWhenUsed/>
    <w:rsid w:val="005E61A2"/>
    <w:rPr>
      <w:sz w:val="16"/>
      <w:szCs w:val="16"/>
    </w:rPr>
  </w:style>
  <w:style w:type="paragraph" w:styleId="CommentText">
    <w:name w:val="annotation text"/>
    <w:basedOn w:val="Normal"/>
    <w:link w:val="CommentTextChar"/>
    <w:uiPriority w:val="99"/>
    <w:unhideWhenUsed/>
    <w:rsid w:val="005E61A2"/>
    <w:pPr>
      <w:spacing w:line="240" w:lineRule="auto"/>
    </w:pPr>
    <w:rPr>
      <w:sz w:val="20"/>
      <w:szCs w:val="20"/>
    </w:rPr>
  </w:style>
  <w:style w:type="character" w:customStyle="1" w:styleId="CommentTextChar">
    <w:name w:val="Comment Text Char"/>
    <w:basedOn w:val="DefaultParagraphFont"/>
    <w:link w:val="CommentText"/>
    <w:uiPriority w:val="99"/>
    <w:rsid w:val="005E61A2"/>
    <w:rPr>
      <w:sz w:val="20"/>
      <w:szCs w:val="20"/>
    </w:rPr>
  </w:style>
  <w:style w:type="paragraph" w:styleId="CommentSubject">
    <w:name w:val="annotation subject"/>
    <w:basedOn w:val="CommentText"/>
    <w:next w:val="CommentText"/>
    <w:link w:val="CommentSubjectChar"/>
    <w:uiPriority w:val="99"/>
    <w:semiHidden/>
    <w:unhideWhenUsed/>
    <w:rsid w:val="005E61A2"/>
    <w:rPr>
      <w:b/>
      <w:bCs/>
    </w:rPr>
  </w:style>
  <w:style w:type="character" w:customStyle="1" w:styleId="CommentSubjectChar">
    <w:name w:val="Comment Subject Char"/>
    <w:basedOn w:val="CommentTextChar"/>
    <w:link w:val="CommentSubject"/>
    <w:uiPriority w:val="99"/>
    <w:semiHidden/>
    <w:rsid w:val="005E61A2"/>
    <w:rPr>
      <w:b/>
      <w:bCs/>
      <w:sz w:val="20"/>
      <w:szCs w:val="20"/>
    </w:rPr>
  </w:style>
  <w:style w:type="paragraph" w:styleId="Revision">
    <w:name w:val="Revision"/>
    <w:hidden/>
    <w:uiPriority w:val="99"/>
    <w:semiHidden/>
    <w:rsid w:val="00EF6B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57924">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611283327">
      <w:bodyDiv w:val="1"/>
      <w:marLeft w:val="0"/>
      <w:marRight w:val="0"/>
      <w:marTop w:val="0"/>
      <w:marBottom w:val="0"/>
      <w:divBdr>
        <w:top w:val="none" w:sz="0" w:space="0" w:color="auto"/>
        <w:left w:val="none" w:sz="0" w:space="0" w:color="auto"/>
        <w:bottom w:val="none" w:sz="0" w:space="0" w:color="auto"/>
        <w:right w:val="none" w:sz="0" w:space="0" w:color="auto"/>
      </w:divBdr>
    </w:div>
    <w:div w:id="734855572">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590037352">
      <w:bodyDiv w:val="1"/>
      <w:marLeft w:val="0"/>
      <w:marRight w:val="0"/>
      <w:marTop w:val="0"/>
      <w:marBottom w:val="0"/>
      <w:divBdr>
        <w:top w:val="none" w:sz="0" w:space="0" w:color="auto"/>
        <w:left w:val="none" w:sz="0" w:space="0" w:color="auto"/>
        <w:bottom w:val="none" w:sz="0" w:space="0" w:color="auto"/>
        <w:right w:val="none" w:sz="0" w:space="0" w:color="auto"/>
      </w:divBdr>
    </w:div>
    <w:div w:id="1848790215">
      <w:bodyDiv w:val="1"/>
      <w:marLeft w:val="0"/>
      <w:marRight w:val="0"/>
      <w:marTop w:val="0"/>
      <w:marBottom w:val="0"/>
      <w:divBdr>
        <w:top w:val="none" w:sz="0" w:space="0" w:color="auto"/>
        <w:left w:val="none" w:sz="0" w:space="0" w:color="auto"/>
        <w:bottom w:val="none" w:sz="0" w:space="0" w:color="auto"/>
        <w:right w:val="none" w:sz="0" w:space="0" w:color="auto"/>
      </w:divBdr>
      <w:divsChild>
        <w:div w:id="1288513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gov.lv/lv/Ministrija/sabiedribas_lidzdaliba/diskusiju_dokument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81590-darbibas-programmas-izaugsme-un-nodarbinatiba-3-1-1-specifiska-atbalsta-merka-sekmet-mvk-izveidi-un-attistibu-ipas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255BDF0248804ABC0ED44A0EFA8B1E" ma:contentTypeVersion="9" ma:contentTypeDescription="Create a new document." ma:contentTypeScope="" ma:versionID="2ebb36c912506631a79d332cf4fc72d2">
  <xsd:schema xmlns:xsd="http://www.w3.org/2001/XMLSchema" xmlns:xs="http://www.w3.org/2001/XMLSchema" xmlns:p="http://schemas.microsoft.com/office/2006/metadata/properties" xmlns:ns2="18ba828a-ea0f-49db-bb69-0dc83f4f02a7" targetNamespace="http://schemas.microsoft.com/office/2006/metadata/properties" ma:root="true" ma:fieldsID="f7fd933141b8e15b1b937f7e6992406c" ns2:_="">
    <xsd:import namespace="18ba828a-ea0f-49db-bb69-0dc83f4f02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a828a-ea0f-49db-bb69-0dc83f4f0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CB2E0-B350-4F02-8D6C-7BCE444553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EFA08A-7775-4001-83AA-FE5ECCF1B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a828a-ea0f-49db-bb69-0dc83f4f0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E18E45-4076-4271-892F-7FD3BBB0B3AE}">
  <ds:schemaRefs>
    <ds:schemaRef ds:uri="http://schemas.microsoft.com/sharepoint/v3/contenttype/forms"/>
  </ds:schemaRefs>
</ds:datastoreItem>
</file>

<file path=customXml/itemProps4.xml><?xml version="1.0" encoding="utf-8"?>
<ds:datastoreItem xmlns:ds="http://schemas.openxmlformats.org/officeDocument/2006/customXml" ds:itemID="{4519AD77-3923-46E2-BB4A-F95C19D17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4375</Words>
  <Characters>2494</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Tiesību akta nosaukums</vt:lpstr>
      <vt:lpstr>Tiesību akta nosaukums</vt:lpstr>
    </vt:vector>
  </TitlesOfParts>
  <Company>Iestādes nosaukums</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Karīna Kampāne</cp:lastModifiedBy>
  <cp:revision>4</cp:revision>
  <dcterms:created xsi:type="dcterms:W3CDTF">2021-08-04T11:28:00Z</dcterms:created>
  <dcterms:modified xsi:type="dcterms:W3CDTF">2021-08-04T20:12:00Z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0x01010012255BDF0248804ABC0ED44A0EFA8B1E</vt:lpwstr>
  </property>
</Properties>
</file>