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C96E3" w14:textId="7032A204" w:rsidR="0029769B" w:rsidRPr="0029769B" w:rsidRDefault="0029769B" w:rsidP="0029769B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29769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2021. gada     </w:t>
      </w:r>
      <w:r w:rsidRPr="0029769B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  <w:t xml:space="preserve">Noteikumi Nr.    </w:t>
      </w:r>
    </w:p>
    <w:p w14:paraId="6345502A" w14:textId="77777777" w:rsidR="0029769B" w:rsidRPr="0029769B" w:rsidRDefault="0029769B" w:rsidP="0029769B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29769B">
        <w:rPr>
          <w:rFonts w:ascii="Times New Roman" w:eastAsia="Times New Roman" w:hAnsi="Times New Roman" w:cs="Times New Roman"/>
          <w:sz w:val="28"/>
          <w:szCs w:val="28"/>
          <w:lang w:eastAsia="lv-LV"/>
        </w:rPr>
        <w:t>Rīgā</w:t>
      </w:r>
      <w:r w:rsidRPr="0029769B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  <w:t>(prot. Nr.           .§)</w:t>
      </w:r>
    </w:p>
    <w:p w14:paraId="752142F5" w14:textId="032644B5" w:rsidR="0029769B" w:rsidRDefault="0029769B" w:rsidP="002976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6E2698D6" w14:textId="77777777" w:rsidR="00EE2F43" w:rsidRPr="0029769B" w:rsidRDefault="00EE2F43" w:rsidP="002976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181299D5" w14:textId="065B84B6" w:rsidR="0029769B" w:rsidRPr="0029769B" w:rsidRDefault="00EE2F43" w:rsidP="00297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Noteikumi par p</w:t>
      </w:r>
      <w:r w:rsidRPr="00EE2F43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rasīb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ām</w:t>
      </w:r>
      <w:r w:rsidRPr="00EE2F43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  <w:proofErr w:type="spellStart"/>
      <w:r w:rsidRPr="00EE2F43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biometāna</w:t>
      </w:r>
      <w:proofErr w:type="spellEnd"/>
      <w:r w:rsidRPr="00EE2F43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, gāzveida stāvoklī  esošā ūdeņraža, </w:t>
      </w:r>
      <w:proofErr w:type="spellStart"/>
      <w:r w:rsidRPr="00EE2F43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dekarbonizēto</w:t>
      </w:r>
      <w:proofErr w:type="spellEnd"/>
      <w:r w:rsidRPr="00EE2F43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sintētisko gāzu un gāzveida stāvoklī pārvērstas sašķidrinātās dabasgāzes ievadīšanai un transportēšanai dabasgāzes pārvades un sadales sistēmā</w:t>
      </w:r>
    </w:p>
    <w:p w14:paraId="1CA4385A" w14:textId="77777777" w:rsidR="0029769B" w:rsidRPr="00903C0B" w:rsidRDefault="0029769B" w:rsidP="002976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312A278" w14:textId="2C6B2C2A" w:rsidR="0029769B" w:rsidRPr="00F8011B" w:rsidRDefault="0029769B" w:rsidP="0029769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lv-LV"/>
        </w:rPr>
      </w:pPr>
      <w:r w:rsidRPr="00F8011B">
        <w:rPr>
          <w:rFonts w:ascii="Times New Roman" w:eastAsia="Times New Roman" w:hAnsi="Times New Roman" w:cs="Times New Roman"/>
          <w:i/>
          <w:iCs/>
          <w:sz w:val="28"/>
          <w:szCs w:val="28"/>
          <w:lang w:eastAsia="lv-LV"/>
        </w:rPr>
        <w:t>Izdoti saskaņā ar</w:t>
      </w:r>
      <w:r w:rsidR="00EE2F43" w:rsidRPr="00F8011B">
        <w:rPr>
          <w:rFonts w:ascii="Times New Roman" w:eastAsia="Times New Roman" w:hAnsi="Times New Roman" w:cs="Times New Roman"/>
          <w:i/>
          <w:iCs/>
          <w:sz w:val="28"/>
          <w:szCs w:val="28"/>
          <w:lang w:eastAsia="lv-LV"/>
        </w:rPr>
        <w:t xml:space="preserve"> Enerģētikas </w:t>
      </w:r>
      <w:r w:rsidRPr="00F8011B">
        <w:rPr>
          <w:rFonts w:ascii="Times New Roman" w:eastAsia="Times New Roman" w:hAnsi="Times New Roman" w:cs="Times New Roman"/>
          <w:i/>
          <w:iCs/>
          <w:sz w:val="28"/>
          <w:szCs w:val="28"/>
          <w:lang w:eastAsia="lv-LV"/>
        </w:rPr>
        <w:t xml:space="preserve">likuma </w:t>
      </w:r>
    </w:p>
    <w:p w14:paraId="7549230A" w14:textId="6048D554" w:rsidR="0029769B" w:rsidRPr="00F8011B" w:rsidRDefault="00EE2F43" w:rsidP="0029769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lv-LV"/>
        </w:rPr>
      </w:pPr>
      <w:r w:rsidRPr="00F8011B">
        <w:rPr>
          <w:rFonts w:ascii="Times New Roman" w:eastAsia="Times New Roman" w:hAnsi="Times New Roman" w:cs="Times New Roman"/>
          <w:i/>
          <w:iCs/>
          <w:sz w:val="28"/>
          <w:szCs w:val="28"/>
          <w:lang w:eastAsia="lv-LV"/>
        </w:rPr>
        <w:t>110. panta sesto daļu</w:t>
      </w:r>
    </w:p>
    <w:p w14:paraId="11D23BA2" w14:textId="77777777" w:rsidR="0029769B" w:rsidRPr="00903C0B" w:rsidRDefault="0029769B" w:rsidP="0029769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3AADF952" w14:textId="77777777" w:rsidR="0022521E" w:rsidRPr="00903C0B" w:rsidRDefault="0022521E" w:rsidP="005C763A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rFonts w:ascii="Arial" w:hAnsi="Arial" w:cs="Arial"/>
          <w:sz w:val="20"/>
          <w:szCs w:val="20"/>
        </w:rPr>
      </w:pPr>
    </w:p>
    <w:p w14:paraId="1019D0B9" w14:textId="77777777" w:rsidR="0022521E" w:rsidRPr="00903C0B" w:rsidRDefault="0022521E" w:rsidP="005C763A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rFonts w:ascii="Arial" w:hAnsi="Arial" w:cs="Arial"/>
          <w:sz w:val="20"/>
          <w:szCs w:val="20"/>
        </w:rPr>
      </w:pPr>
    </w:p>
    <w:p w14:paraId="422506D6" w14:textId="63A35EFB" w:rsidR="005C763A" w:rsidRPr="00903C0B" w:rsidRDefault="005C763A" w:rsidP="00CB3D0D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sz w:val="28"/>
          <w:szCs w:val="28"/>
        </w:rPr>
      </w:pPr>
      <w:r w:rsidRPr="00903C0B">
        <w:rPr>
          <w:sz w:val="28"/>
          <w:szCs w:val="28"/>
        </w:rPr>
        <w:t xml:space="preserve">1. Noteikumi nosaka tehniskās un drošības prasības </w:t>
      </w:r>
      <w:proofErr w:type="spellStart"/>
      <w:r w:rsidRPr="00903C0B">
        <w:rPr>
          <w:sz w:val="28"/>
          <w:szCs w:val="28"/>
        </w:rPr>
        <w:t>biometāna</w:t>
      </w:r>
      <w:proofErr w:type="spellEnd"/>
      <w:r w:rsidRPr="00903C0B">
        <w:rPr>
          <w:sz w:val="28"/>
          <w:szCs w:val="28"/>
        </w:rPr>
        <w:t xml:space="preserve">, </w:t>
      </w:r>
      <w:bookmarkStart w:id="0" w:name="_Hlk75861466"/>
      <w:r w:rsidRPr="00903C0B">
        <w:rPr>
          <w:sz w:val="28"/>
          <w:szCs w:val="28"/>
        </w:rPr>
        <w:t xml:space="preserve">gāzveida stāvoklī esošā ūdeņraža, </w:t>
      </w:r>
      <w:proofErr w:type="spellStart"/>
      <w:r w:rsidRPr="00903C0B">
        <w:rPr>
          <w:sz w:val="28"/>
          <w:szCs w:val="28"/>
        </w:rPr>
        <w:t>dekarbonizēto</w:t>
      </w:r>
      <w:proofErr w:type="spellEnd"/>
      <w:r w:rsidRPr="00903C0B">
        <w:rPr>
          <w:sz w:val="28"/>
          <w:szCs w:val="28"/>
        </w:rPr>
        <w:t xml:space="preserve"> sintētisko gāzu </w:t>
      </w:r>
      <w:bookmarkEnd w:id="0"/>
      <w:r w:rsidRPr="00903C0B">
        <w:rPr>
          <w:sz w:val="28"/>
          <w:szCs w:val="28"/>
        </w:rPr>
        <w:t xml:space="preserve">un gāzveida stāvoklī pārvērstas sašķidrinātās dabasgāzes ievadīšanai un transportēšanai dabasgāzes pārvades un sadales sistēmā, kā arī </w:t>
      </w:r>
      <w:r w:rsidR="00255579" w:rsidRPr="00903C0B">
        <w:rPr>
          <w:sz w:val="28"/>
          <w:szCs w:val="28"/>
        </w:rPr>
        <w:t xml:space="preserve">sistēmā </w:t>
      </w:r>
      <w:r w:rsidR="00520E29" w:rsidRPr="00903C0B">
        <w:rPr>
          <w:sz w:val="28"/>
          <w:szCs w:val="28"/>
        </w:rPr>
        <w:t xml:space="preserve">ievadāmās </w:t>
      </w:r>
      <w:r w:rsidRPr="00903C0B">
        <w:rPr>
          <w:sz w:val="28"/>
          <w:szCs w:val="28"/>
        </w:rPr>
        <w:t xml:space="preserve">gāzes kvalitātes raksturlielumus, lai gāzes ievadīšana un transportēšana dabasgāzes pārvades un sadales sistēmā būtu </w:t>
      </w:r>
      <w:r w:rsidR="009B4B90" w:rsidRPr="00903C0B">
        <w:rPr>
          <w:sz w:val="28"/>
          <w:szCs w:val="28"/>
        </w:rPr>
        <w:t xml:space="preserve">ilgtspējīga </w:t>
      </w:r>
      <w:r w:rsidR="00F60610" w:rsidRPr="00903C0B">
        <w:rPr>
          <w:sz w:val="28"/>
          <w:szCs w:val="28"/>
        </w:rPr>
        <w:t xml:space="preserve">un </w:t>
      </w:r>
      <w:r w:rsidRPr="00903C0B">
        <w:rPr>
          <w:sz w:val="28"/>
          <w:szCs w:val="28"/>
        </w:rPr>
        <w:t>droša.</w:t>
      </w:r>
    </w:p>
    <w:p w14:paraId="21842280" w14:textId="77777777" w:rsidR="005C763A" w:rsidRPr="00903C0B" w:rsidRDefault="005C763A" w:rsidP="00CB3D0D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sz w:val="28"/>
          <w:szCs w:val="28"/>
        </w:rPr>
      </w:pPr>
      <w:bookmarkStart w:id="1" w:name="p2"/>
      <w:bookmarkStart w:id="2" w:name="p-601708"/>
      <w:bookmarkEnd w:id="1"/>
      <w:bookmarkEnd w:id="2"/>
      <w:r w:rsidRPr="00903C0B">
        <w:rPr>
          <w:sz w:val="28"/>
          <w:szCs w:val="28"/>
        </w:rPr>
        <w:t>2. Noteikumos lietotie termini:</w:t>
      </w:r>
    </w:p>
    <w:p w14:paraId="652C4B69" w14:textId="77777777" w:rsidR="005C763A" w:rsidRPr="00903C0B" w:rsidRDefault="005C763A" w:rsidP="00CB3D0D">
      <w:pPr>
        <w:pStyle w:val="tv213"/>
        <w:shd w:val="clear" w:color="auto" w:fill="FFFFFF"/>
        <w:spacing w:before="0" w:beforeAutospacing="0" w:after="0" w:afterAutospacing="0" w:line="293" w:lineRule="atLeast"/>
        <w:ind w:left="600" w:firstLine="300"/>
        <w:jc w:val="both"/>
        <w:rPr>
          <w:sz w:val="28"/>
          <w:szCs w:val="28"/>
        </w:rPr>
      </w:pPr>
      <w:r w:rsidRPr="00903C0B">
        <w:rPr>
          <w:sz w:val="28"/>
          <w:szCs w:val="28"/>
        </w:rPr>
        <w:t xml:space="preserve">2.1. </w:t>
      </w:r>
      <w:proofErr w:type="spellStart"/>
      <w:r w:rsidRPr="00903C0B">
        <w:rPr>
          <w:sz w:val="28"/>
          <w:szCs w:val="28"/>
        </w:rPr>
        <w:t>pamatgāze</w:t>
      </w:r>
      <w:proofErr w:type="spellEnd"/>
      <w:r w:rsidRPr="00903C0B">
        <w:rPr>
          <w:sz w:val="28"/>
          <w:szCs w:val="28"/>
        </w:rPr>
        <w:t xml:space="preserve"> – dabasgāzes pārvades un sadales sistēmā (turpmāk – dabasgāzes sistēma) transportējamā dabīgās atradnēs iegūta dabasgāze;</w:t>
      </w:r>
    </w:p>
    <w:p w14:paraId="4C066BA4" w14:textId="6639B42C" w:rsidR="005C763A" w:rsidRPr="00903C0B" w:rsidRDefault="005C763A" w:rsidP="00CB3D0D">
      <w:pPr>
        <w:pStyle w:val="tv213"/>
        <w:shd w:val="clear" w:color="auto" w:fill="FFFFFF"/>
        <w:spacing w:before="0" w:beforeAutospacing="0" w:after="0" w:afterAutospacing="0" w:line="293" w:lineRule="atLeast"/>
        <w:ind w:left="600" w:firstLine="300"/>
        <w:jc w:val="both"/>
        <w:rPr>
          <w:sz w:val="28"/>
          <w:szCs w:val="28"/>
        </w:rPr>
      </w:pPr>
      <w:r w:rsidRPr="00903C0B">
        <w:rPr>
          <w:sz w:val="28"/>
          <w:szCs w:val="28"/>
        </w:rPr>
        <w:t xml:space="preserve">2.2. </w:t>
      </w:r>
      <w:proofErr w:type="spellStart"/>
      <w:r w:rsidRPr="00903C0B">
        <w:rPr>
          <w:sz w:val="28"/>
          <w:szCs w:val="28"/>
        </w:rPr>
        <w:t>aizvietotājgāze</w:t>
      </w:r>
      <w:proofErr w:type="spellEnd"/>
      <w:r w:rsidRPr="00903C0B">
        <w:rPr>
          <w:sz w:val="28"/>
          <w:szCs w:val="28"/>
        </w:rPr>
        <w:t xml:space="preserve"> – </w:t>
      </w:r>
      <w:proofErr w:type="spellStart"/>
      <w:r w:rsidRPr="00903C0B">
        <w:rPr>
          <w:sz w:val="28"/>
          <w:szCs w:val="28"/>
        </w:rPr>
        <w:t>biometāns</w:t>
      </w:r>
      <w:proofErr w:type="spellEnd"/>
      <w:r w:rsidRPr="00903C0B">
        <w:rPr>
          <w:sz w:val="28"/>
          <w:szCs w:val="28"/>
        </w:rPr>
        <w:t xml:space="preserve">, gāzveida stāvoklī  esošs ūdeņradis, </w:t>
      </w:r>
      <w:proofErr w:type="spellStart"/>
      <w:r w:rsidRPr="00903C0B">
        <w:rPr>
          <w:sz w:val="28"/>
          <w:szCs w:val="28"/>
        </w:rPr>
        <w:t>dekarbonizētās</w:t>
      </w:r>
      <w:proofErr w:type="spellEnd"/>
      <w:r w:rsidRPr="00903C0B">
        <w:rPr>
          <w:sz w:val="28"/>
          <w:szCs w:val="28"/>
        </w:rPr>
        <w:t xml:space="preserve"> sintētiskās gāzes  un gāzveida stāvoklī pārvērsta sašķidrinātā dabasgāze, kura tādā pašā spiedienā, temperatūrā un nemainītā gāzes iekārtas regulējumā uzrāda </w:t>
      </w:r>
      <w:proofErr w:type="spellStart"/>
      <w:r w:rsidRPr="00903C0B">
        <w:rPr>
          <w:sz w:val="28"/>
          <w:szCs w:val="28"/>
        </w:rPr>
        <w:t>pamatgāzei</w:t>
      </w:r>
      <w:proofErr w:type="spellEnd"/>
      <w:r w:rsidRPr="00903C0B">
        <w:rPr>
          <w:sz w:val="28"/>
          <w:szCs w:val="28"/>
        </w:rPr>
        <w:t xml:space="preserve"> identiskas degšanas īpašības. </w:t>
      </w:r>
      <w:proofErr w:type="spellStart"/>
      <w:r w:rsidRPr="00903C0B">
        <w:rPr>
          <w:sz w:val="28"/>
          <w:szCs w:val="28"/>
        </w:rPr>
        <w:t>Aizvietotājgāzi</w:t>
      </w:r>
      <w:proofErr w:type="spellEnd"/>
      <w:r w:rsidRPr="00903C0B">
        <w:rPr>
          <w:sz w:val="28"/>
          <w:szCs w:val="28"/>
        </w:rPr>
        <w:t xml:space="preserve"> var izmantot </w:t>
      </w:r>
      <w:proofErr w:type="spellStart"/>
      <w:r w:rsidRPr="00903C0B">
        <w:rPr>
          <w:sz w:val="28"/>
          <w:szCs w:val="28"/>
        </w:rPr>
        <w:t>pamatgāzes</w:t>
      </w:r>
      <w:proofErr w:type="spellEnd"/>
      <w:r w:rsidRPr="00903C0B">
        <w:rPr>
          <w:sz w:val="28"/>
          <w:szCs w:val="28"/>
        </w:rPr>
        <w:t xml:space="preserve"> vietā;</w:t>
      </w:r>
    </w:p>
    <w:p w14:paraId="2D5C4154" w14:textId="6BEAA8C9" w:rsidR="005C763A" w:rsidRPr="00903C0B" w:rsidRDefault="005C763A" w:rsidP="00CB3D0D">
      <w:pPr>
        <w:pStyle w:val="tv213"/>
        <w:shd w:val="clear" w:color="auto" w:fill="FFFFFF"/>
        <w:spacing w:before="0" w:beforeAutospacing="0" w:after="0" w:afterAutospacing="0" w:line="293" w:lineRule="atLeast"/>
        <w:ind w:left="600" w:firstLine="300"/>
        <w:jc w:val="both"/>
        <w:rPr>
          <w:sz w:val="28"/>
          <w:szCs w:val="28"/>
        </w:rPr>
      </w:pPr>
      <w:r w:rsidRPr="00903C0B">
        <w:rPr>
          <w:sz w:val="28"/>
          <w:szCs w:val="28"/>
        </w:rPr>
        <w:t>2.4. kondicionēšan</w:t>
      </w:r>
      <w:r w:rsidR="005242DB" w:rsidRPr="00903C0B">
        <w:rPr>
          <w:sz w:val="28"/>
          <w:szCs w:val="28"/>
        </w:rPr>
        <w:t xml:space="preserve">a </w:t>
      </w:r>
      <w:r w:rsidRPr="00903C0B">
        <w:rPr>
          <w:sz w:val="28"/>
          <w:szCs w:val="28"/>
        </w:rPr>
        <w:t xml:space="preserve"> – </w:t>
      </w:r>
      <w:r w:rsidR="005242DB" w:rsidRPr="00903C0B">
        <w:rPr>
          <w:sz w:val="28"/>
          <w:szCs w:val="28"/>
        </w:rPr>
        <w:t>tehniskais process, kura gaitā</w:t>
      </w:r>
      <w:r w:rsidR="00CC23D5" w:rsidRPr="00903C0B">
        <w:rPr>
          <w:sz w:val="28"/>
          <w:szCs w:val="28"/>
        </w:rPr>
        <w:t xml:space="preserve"> </w:t>
      </w:r>
      <w:r w:rsidR="005242DB" w:rsidRPr="00903C0B">
        <w:rPr>
          <w:sz w:val="28"/>
          <w:szCs w:val="28"/>
        </w:rPr>
        <w:t xml:space="preserve">tiek </w:t>
      </w:r>
      <w:r w:rsidR="00CC23D5" w:rsidRPr="00903C0B">
        <w:rPr>
          <w:sz w:val="28"/>
          <w:szCs w:val="28"/>
        </w:rPr>
        <w:t xml:space="preserve">nodrošināta </w:t>
      </w:r>
      <w:r w:rsidR="005242DB" w:rsidRPr="00903C0B">
        <w:rPr>
          <w:sz w:val="28"/>
          <w:szCs w:val="28"/>
        </w:rPr>
        <w:t xml:space="preserve"> </w:t>
      </w:r>
      <w:proofErr w:type="spellStart"/>
      <w:r w:rsidR="005242DB" w:rsidRPr="00903C0B">
        <w:rPr>
          <w:sz w:val="28"/>
          <w:szCs w:val="28"/>
        </w:rPr>
        <w:t>aizvietotājgāze</w:t>
      </w:r>
      <w:r w:rsidR="00CC23D5" w:rsidRPr="00903C0B">
        <w:rPr>
          <w:sz w:val="28"/>
          <w:szCs w:val="28"/>
        </w:rPr>
        <w:t>s</w:t>
      </w:r>
      <w:proofErr w:type="spellEnd"/>
      <w:r w:rsidR="00CC23D5" w:rsidRPr="00903C0B">
        <w:rPr>
          <w:sz w:val="28"/>
          <w:szCs w:val="28"/>
        </w:rPr>
        <w:t xml:space="preserve"> atbilstība tīklā ievadāmās </w:t>
      </w:r>
      <w:proofErr w:type="spellStart"/>
      <w:r w:rsidR="00CC23D5" w:rsidRPr="00903C0B">
        <w:rPr>
          <w:sz w:val="28"/>
          <w:szCs w:val="28"/>
        </w:rPr>
        <w:t>aizvietotājgāzes</w:t>
      </w:r>
      <w:proofErr w:type="spellEnd"/>
      <w:r w:rsidR="00CC23D5" w:rsidRPr="00903C0B">
        <w:rPr>
          <w:sz w:val="28"/>
          <w:szCs w:val="28"/>
        </w:rPr>
        <w:t xml:space="preserve"> kvalitātes prasībām</w:t>
      </w:r>
      <w:r w:rsidRPr="00903C0B">
        <w:rPr>
          <w:sz w:val="28"/>
          <w:szCs w:val="28"/>
        </w:rPr>
        <w:t>;</w:t>
      </w:r>
    </w:p>
    <w:p w14:paraId="474309AF" w14:textId="77777777" w:rsidR="005C763A" w:rsidRPr="00903C0B" w:rsidRDefault="005C763A" w:rsidP="00CB3D0D">
      <w:pPr>
        <w:pStyle w:val="tv213"/>
        <w:shd w:val="clear" w:color="auto" w:fill="FFFFFF"/>
        <w:spacing w:before="0" w:beforeAutospacing="0" w:after="0" w:afterAutospacing="0" w:line="293" w:lineRule="atLeast"/>
        <w:ind w:left="600" w:firstLine="300"/>
        <w:jc w:val="both"/>
        <w:rPr>
          <w:sz w:val="28"/>
          <w:szCs w:val="28"/>
        </w:rPr>
      </w:pPr>
      <w:r w:rsidRPr="00903C0B">
        <w:rPr>
          <w:sz w:val="28"/>
          <w:szCs w:val="28"/>
        </w:rPr>
        <w:t>2.5. sistēmas pakalpojuma līgums – līgums, ko slēdz sistēmas operators ar sistēmas lietotāju par dabasgāzes sistēmas pakalpojuma un citu pakalpojumu sniegšanu;</w:t>
      </w:r>
    </w:p>
    <w:p w14:paraId="71D75411" w14:textId="0FC9B7F9" w:rsidR="005C763A" w:rsidRPr="00903C0B" w:rsidRDefault="005C763A" w:rsidP="00CB3D0D">
      <w:pPr>
        <w:pStyle w:val="tv213"/>
        <w:shd w:val="clear" w:color="auto" w:fill="FFFFFF"/>
        <w:spacing w:before="0" w:beforeAutospacing="0" w:after="0" w:afterAutospacing="0" w:line="293" w:lineRule="atLeast"/>
        <w:ind w:left="600" w:firstLine="300"/>
        <w:jc w:val="both"/>
        <w:rPr>
          <w:sz w:val="28"/>
          <w:szCs w:val="28"/>
        </w:rPr>
      </w:pPr>
      <w:r w:rsidRPr="00903C0B">
        <w:rPr>
          <w:sz w:val="28"/>
          <w:szCs w:val="28"/>
        </w:rPr>
        <w:t xml:space="preserve">2.6. </w:t>
      </w:r>
      <w:r w:rsidR="005242DB" w:rsidRPr="00903C0B">
        <w:rPr>
          <w:sz w:val="28"/>
          <w:szCs w:val="28"/>
        </w:rPr>
        <w:t>kondicionēšanas</w:t>
      </w:r>
      <w:r w:rsidRPr="00903C0B">
        <w:rPr>
          <w:sz w:val="28"/>
          <w:szCs w:val="28"/>
        </w:rPr>
        <w:t xml:space="preserve"> punkts – vieta, kur </w:t>
      </w:r>
      <w:r w:rsidR="005242DB" w:rsidRPr="00903C0B">
        <w:rPr>
          <w:sz w:val="28"/>
          <w:szCs w:val="28"/>
        </w:rPr>
        <w:t xml:space="preserve">kondicionēšanas procesa rezultātā tiek iegūta </w:t>
      </w:r>
      <w:proofErr w:type="spellStart"/>
      <w:r w:rsidRPr="00903C0B">
        <w:rPr>
          <w:sz w:val="28"/>
          <w:szCs w:val="28"/>
        </w:rPr>
        <w:t>aizvietotājgāz</w:t>
      </w:r>
      <w:r w:rsidR="005242DB" w:rsidRPr="00903C0B">
        <w:rPr>
          <w:sz w:val="28"/>
          <w:szCs w:val="28"/>
        </w:rPr>
        <w:t>e</w:t>
      </w:r>
      <w:proofErr w:type="spellEnd"/>
      <w:r w:rsidRPr="00903C0B">
        <w:rPr>
          <w:sz w:val="28"/>
          <w:szCs w:val="28"/>
        </w:rPr>
        <w:t>;</w:t>
      </w:r>
    </w:p>
    <w:p w14:paraId="6CC0F3AE" w14:textId="77777777" w:rsidR="005C763A" w:rsidRPr="00903C0B" w:rsidRDefault="005C763A" w:rsidP="00CB3D0D">
      <w:pPr>
        <w:pStyle w:val="tv213"/>
        <w:shd w:val="clear" w:color="auto" w:fill="FFFFFF"/>
        <w:spacing w:before="0" w:beforeAutospacing="0" w:after="0" w:afterAutospacing="0" w:line="293" w:lineRule="atLeast"/>
        <w:ind w:left="600" w:firstLine="300"/>
        <w:jc w:val="both"/>
        <w:rPr>
          <w:sz w:val="28"/>
          <w:szCs w:val="28"/>
        </w:rPr>
      </w:pPr>
      <w:r w:rsidRPr="00903C0B">
        <w:rPr>
          <w:sz w:val="28"/>
          <w:szCs w:val="28"/>
        </w:rPr>
        <w:t xml:space="preserve">2.7. sagatavošanas punkts – vieta, kur tiek veikta </w:t>
      </w:r>
      <w:proofErr w:type="spellStart"/>
      <w:r w:rsidRPr="00903C0B">
        <w:rPr>
          <w:sz w:val="28"/>
          <w:szCs w:val="28"/>
        </w:rPr>
        <w:t>aizvietotājgāzes</w:t>
      </w:r>
      <w:proofErr w:type="spellEnd"/>
      <w:r w:rsidRPr="00903C0B">
        <w:rPr>
          <w:sz w:val="28"/>
          <w:szCs w:val="28"/>
        </w:rPr>
        <w:t xml:space="preserve"> </w:t>
      </w:r>
      <w:proofErr w:type="spellStart"/>
      <w:r w:rsidRPr="00903C0B">
        <w:rPr>
          <w:sz w:val="28"/>
          <w:szCs w:val="28"/>
        </w:rPr>
        <w:t>odorizācija</w:t>
      </w:r>
      <w:proofErr w:type="spellEnd"/>
      <w:r w:rsidRPr="00903C0B">
        <w:rPr>
          <w:sz w:val="28"/>
          <w:szCs w:val="28"/>
        </w:rPr>
        <w:t>, kā arī tās spiediena un temperatūras uzturēšana sadales sistēmas operatora noteiktajā līmenī;</w:t>
      </w:r>
    </w:p>
    <w:p w14:paraId="40F76EB5" w14:textId="48A38A3F" w:rsidR="00AB0F76" w:rsidRPr="00903C0B" w:rsidRDefault="005C763A" w:rsidP="00CB3D0D">
      <w:pPr>
        <w:pStyle w:val="tv213"/>
        <w:shd w:val="clear" w:color="auto" w:fill="FFFFFF"/>
        <w:spacing w:before="0" w:beforeAutospacing="0" w:after="0" w:afterAutospacing="0" w:line="293" w:lineRule="atLeast"/>
        <w:ind w:left="600" w:firstLine="300"/>
        <w:jc w:val="both"/>
        <w:rPr>
          <w:sz w:val="28"/>
          <w:szCs w:val="28"/>
        </w:rPr>
      </w:pPr>
      <w:r w:rsidRPr="00903C0B">
        <w:rPr>
          <w:sz w:val="28"/>
          <w:szCs w:val="28"/>
        </w:rPr>
        <w:t xml:space="preserve">2.8. pieslēguma punkts – vieta, kurā </w:t>
      </w:r>
      <w:proofErr w:type="spellStart"/>
      <w:r w:rsidRPr="00903C0B">
        <w:rPr>
          <w:sz w:val="28"/>
          <w:szCs w:val="28"/>
        </w:rPr>
        <w:t>aizvietotājgāze</w:t>
      </w:r>
      <w:proofErr w:type="spellEnd"/>
      <w:r w:rsidRPr="00903C0B">
        <w:rPr>
          <w:sz w:val="28"/>
          <w:szCs w:val="28"/>
        </w:rPr>
        <w:t xml:space="preserve"> tiek ievadīta dabasgāzes pārvades sistēmā vai </w:t>
      </w:r>
      <w:proofErr w:type="spellStart"/>
      <w:r w:rsidRPr="00903C0B">
        <w:rPr>
          <w:sz w:val="28"/>
          <w:szCs w:val="28"/>
        </w:rPr>
        <w:t>odorizēta</w:t>
      </w:r>
      <w:proofErr w:type="spellEnd"/>
      <w:r w:rsidRPr="00903C0B">
        <w:rPr>
          <w:sz w:val="28"/>
          <w:szCs w:val="28"/>
        </w:rPr>
        <w:t xml:space="preserve"> </w:t>
      </w:r>
      <w:proofErr w:type="spellStart"/>
      <w:r w:rsidRPr="00903C0B">
        <w:rPr>
          <w:sz w:val="28"/>
          <w:szCs w:val="28"/>
        </w:rPr>
        <w:t>aizvietotājgāze</w:t>
      </w:r>
      <w:proofErr w:type="spellEnd"/>
      <w:r w:rsidRPr="00903C0B">
        <w:rPr>
          <w:sz w:val="28"/>
          <w:szCs w:val="28"/>
        </w:rPr>
        <w:t xml:space="preserve"> tiek ievadīta dabasgāzes sadales sistēmā</w:t>
      </w:r>
      <w:r w:rsidR="00A015E6" w:rsidRPr="00903C0B">
        <w:rPr>
          <w:sz w:val="28"/>
          <w:szCs w:val="28"/>
        </w:rPr>
        <w:t>;</w:t>
      </w:r>
    </w:p>
    <w:p w14:paraId="41513C71" w14:textId="319B82C4" w:rsidR="005C763A" w:rsidRPr="00903C0B" w:rsidRDefault="00AB0F76" w:rsidP="00CB3D0D">
      <w:pPr>
        <w:pStyle w:val="tv213"/>
        <w:shd w:val="clear" w:color="auto" w:fill="FFFFFF"/>
        <w:spacing w:before="0" w:beforeAutospacing="0" w:after="0" w:afterAutospacing="0" w:line="293" w:lineRule="atLeast"/>
        <w:ind w:left="600" w:firstLine="300"/>
        <w:jc w:val="both"/>
        <w:rPr>
          <w:sz w:val="28"/>
          <w:szCs w:val="28"/>
        </w:rPr>
      </w:pPr>
      <w:r w:rsidRPr="00903C0B">
        <w:rPr>
          <w:sz w:val="28"/>
          <w:szCs w:val="28"/>
        </w:rPr>
        <w:lastRenderedPageBreak/>
        <w:t xml:space="preserve">2.9. gāzes ievadītājs – šo noteikumu izpratnē – pārvades vai sadales sistēmas lietotājs, kurš vēlas pārvades vai sadales sistēmā ievadīt </w:t>
      </w:r>
      <w:proofErr w:type="spellStart"/>
      <w:r w:rsidR="00A015E6" w:rsidRPr="00903C0B">
        <w:rPr>
          <w:sz w:val="28"/>
          <w:szCs w:val="28"/>
        </w:rPr>
        <w:t>aizvietotājgāzi</w:t>
      </w:r>
      <w:proofErr w:type="spellEnd"/>
      <w:r w:rsidRPr="00903C0B">
        <w:rPr>
          <w:sz w:val="28"/>
          <w:szCs w:val="28"/>
        </w:rPr>
        <w:t>.</w:t>
      </w:r>
    </w:p>
    <w:p w14:paraId="41140757" w14:textId="37C69C75" w:rsidR="00A015E6" w:rsidRPr="00903C0B" w:rsidRDefault="00A015E6" w:rsidP="00CB3D0D">
      <w:pPr>
        <w:pStyle w:val="tv213"/>
        <w:shd w:val="clear" w:color="auto" w:fill="FFFFFF"/>
        <w:spacing w:before="0" w:beforeAutospacing="0" w:after="0" w:afterAutospacing="0" w:line="293" w:lineRule="atLeast"/>
        <w:ind w:left="600" w:firstLine="300"/>
        <w:jc w:val="both"/>
        <w:rPr>
          <w:sz w:val="28"/>
          <w:szCs w:val="28"/>
        </w:rPr>
      </w:pPr>
      <w:r w:rsidRPr="00903C0B">
        <w:rPr>
          <w:sz w:val="28"/>
          <w:szCs w:val="28"/>
        </w:rPr>
        <w:t xml:space="preserve">2.10. kvalitātes raksturlielumi – fizisko un ķīmisko raksturlielumu kopums, kuriem jāatbilst sistēmā ievadāmajai </w:t>
      </w:r>
      <w:proofErr w:type="spellStart"/>
      <w:r w:rsidRPr="00903C0B">
        <w:rPr>
          <w:sz w:val="28"/>
          <w:szCs w:val="28"/>
        </w:rPr>
        <w:t>aizvietotājgāzei</w:t>
      </w:r>
      <w:proofErr w:type="spellEnd"/>
      <w:r w:rsidRPr="00903C0B">
        <w:rPr>
          <w:sz w:val="28"/>
          <w:szCs w:val="28"/>
        </w:rPr>
        <w:t>.</w:t>
      </w:r>
    </w:p>
    <w:p w14:paraId="648899FC" w14:textId="43A5CD7D" w:rsidR="005C763A" w:rsidRPr="00903C0B" w:rsidRDefault="005C763A" w:rsidP="00CB3D0D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sz w:val="28"/>
          <w:szCs w:val="28"/>
        </w:rPr>
      </w:pPr>
      <w:bookmarkStart w:id="3" w:name="p3"/>
      <w:bookmarkStart w:id="4" w:name="p-601709"/>
      <w:bookmarkEnd w:id="3"/>
      <w:bookmarkEnd w:id="4"/>
      <w:r w:rsidRPr="00903C0B">
        <w:rPr>
          <w:sz w:val="28"/>
          <w:szCs w:val="28"/>
        </w:rPr>
        <w:t xml:space="preserve">3. </w:t>
      </w:r>
      <w:proofErr w:type="spellStart"/>
      <w:r w:rsidRPr="00903C0B">
        <w:rPr>
          <w:sz w:val="28"/>
          <w:szCs w:val="28"/>
        </w:rPr>
        <w:t>Aizvietotājgāzes</w:t>
      </w:r>
      <w:proofErr w:type="spellEnd"/>
      <w:r w:rsidRPr="00903C0B">
        <w:rPr>
          <w:sz w:val="28"/>
          <w:szCs w:val="28"/>
        </w:rPr>
        <w:t xml:space="preserve"> </w:t>
      </w:r>
      <w:r w:rsidR="000A4AE5" w:rsidRPr="00903C0B">
        <w:rPr>
          <w:sz w:val="28"/>
          <w:szCs w:val="28"/>
        </w:rPr>
        <w:t xml:space="preserve">ievadīšana un nodošana pieslēguma punktā </w:t>
      </w:r>
      <w:r w:rsidRPr="00903C0B">
        <w:rPr>
          <w:sz w:val="28"/>
          <w:szCs w:val="28"/>
        </w:rPr>
        <w:t xml:space="preserve"> notiek saskaņā ar </w:t>
      </w:r>
      <w:r w:rsidR="000A4AE5" w:rsidRPr="00903C0B">
        <w:rPr>
          <w:sz w:val="28"/>
          <w:szCs w:val="28"/>
        </w:rPr>
        <w:t>pieslēguma līguma nosacījumiem</w:t>
      </w:r>
      <w:r w:rsidR="00A015E6" w:rsidRPr="00903C0B">
        <w:rPr>
          <w:sz w:val="28"/>
          <w:szCs w:val="28"/>
        </w:rPr>
        <w:t xml:space="preserve">, kā arī </w:t>
      </w:r>
      <w:proofErr w:type="spellStart"/>
      <w:r w:rsidR="00A015E6" w:rsidRPr="00903C0B">
        <w:rPr>
          <w:sz w:val="28"/>
          <w:szCs w:val="28"/>
        </w:rPr>
        <w:t>aizvietotājgāzes</w:t>
      </w:r>
      <w:proofErr w:type="spellEnd"/>
      <w:r w:rsidR="000A4AE5" w:rsidRPr="00903C0B">
        <w:rPr>
          <w:sz w:val="28"/>
          <w:szCs w:val="28"/>
        </w:rPr>
        <w:t xml:space="preserve"> transportēšana un saņemšana pārvades vai sadales sistēmā notiek saskaņā ar pārvades sistēmas pakalpojuma vai sadales sistēmas pakalpojuma līguma nosacījumiem.</w:t>
      </w:r>
    </w:p>
    <w:p w14:paraId="678837B4" w14:textId="4EC1F3A5" w:rsidR="005C763A" w:rsidRPr="00903C0B" w:rsidRDefault="005C763A" w:rsidP="00CB3D0D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sz w:val="28"/>
          <w:szCs w:val="28"/>
        </w:rPr>
      </w:pPr>
      <w:bookmarkStart w:id="5" w:name="p4"/>
      <w:bookmarkStart w:id="6" w:name="p-601710"/>
      <w:bookmarkEnd w:id="5"/>
      <w:bookmarkEnd w:id="6"/>
      <w:r w:rsidRPr="00903C0B">
        <w:rPr>
          <w:sz w:val="28"/>
          <w:szCs w:val="28"/>
        </w:rPr>
        <w:t xml:space="preserve">4. </w:t>
      </w:r>
      <w:proofErr w:type="spellStart"/>
      <w:r w:rsidR="00A015E6" w:rsidRPr="00903C0B">
        <w:rPr>
          <w:sz w:val="28"/>
          <w:szCs w:val="28"/>
        </w:rPr>
        <w:t>Aizv</w:t>
      </w:r>
      <w:r w:rsidR="0006032A">
        <w:rPr>
          <w:sz w:val="28"/>
          <w:szCs w:val="28"/>
        </w:rPr>
        <w:t>ie</w:t>
      </w:r>
      <w:r w:rsidR="00A015E6" w:rsidRPr="00903C0B">
        <w:rPr>
          <w:sz w:val="28"/>
          <w:szCs w:val="28"/>
        </w:rPr>
        <w:t>itotājgāzes</w:t>
      </w:r>
      <w:proofErr w:type="spellEnd"/>
      <w:r w:rsidR="00A015E6" w:rsidRPr="00903C0B">
        <w:rPr>
          <w:sz w:val="28"/>
          <w:szCs w:val="28"/>
        </w:rPr>
        <w:t xml:space="preserve"> ievadītājs</w:t>
      </w:r>
      <w:r w:rsidRPr="00903C0B">
        <w:rPr>
          <w:sz w:val="28"/>
          <w:szCs w:val="28"/>
        </w:rPr>
        <w:t xml:space="preserve"> nodrošina </w:t>
      </w:r>
      <w:proofErr w:type="spellStart"/>
      <w:r w:rsidRPr="00903C0B">
        <w:rPr>
          <w:sz w:val="28"/>
          <w:szCs w:val="28"/>
        </w:rPr>
        <w:t>aizvietotājgāzes</w:t>
      </w:r>
      <w:proofErr w:type="spellEnd"/>
      <w:r w:rsidRPr="00903C0B">
        <w:rPr>
          <w:sz w:val="28"/>
          <w:szCs w:val="28"/>
        </w:rPr>
        <w:t xml:space="preserve"> ievadīšanu dabasgāzes sistēmā atbilstoši šo noteikumu prasībām.</w:t>
      </w:r>
    </w:p>
    <w:p w14:paraId="6FCDE874" w14:textId="77777777" w:rsidR="005C763A" w:rsidRPr="00903C0B" w:rsidRDefault="005C763A" w:rsidP="00CB3D0D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sz w:val="28"/>
          <w:szCs w:val="28"/>
        </w:rPr>
      </w:pPr>
      <w:bookmarkStart w:id="7" w:name="p5"/>
      <w:bookmarkStart w:id="8" w:name="p-601711"/>
      <w:bookmarkEnd w:id="7"/>
      <w:bookmarkEnd w:id="8"/>
      <w:r w:rsidRPr="00903C0B">
        <w:rPr>
          <w:sz w:val="28"/>
          <w:szCs w:val="28"/>
        </w:rPr>
        <w:t>5. Ekonomikas ministrija sadarbībā ar attiecīgo standartizācijas tehnisko komiteju iesaka nacionālajai standartizācijas institūcijai to standartu sarakstu, kurus piemēro šo noteikumu prasību izpildei (turpmāk – piemērojamie standarti). Nacionālā standartizācijas institūcija piemērojamo standartu sarakstu publicē savā oficiālajā tīmekļvietnē.</w:t>
      </w:r>
    </w:p>
    <w:p w14:paraId="495B91D7" w14:textId="77777777" w:rsidR="005C763A" w:rsidRPr="00903C0B" w:rsidRDefault="005C763A" w:rsidP="00CB3D0D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sz w:val="28"/>
          <w:szCs w:val="28"/>
        </w:rPr>
      </w:pPr>
      <w:bookmarkStart w:id="9" w:name="p6"/>
      <w:bookmarkStart w:id="10" w:name="p-601713"/>
      <w:bookmarkEnd w:id="9"/>
      <w:bookmarkEnd w:id="10"/>
      <w:r w:rsidRPr="00903C0B">
        <w:rPr>
          <w:sz w:val="28"/>
          <w:szCs w:val="28"/>
        </w:rPr>
        <w:t xml:space="preserve">6. Dabasgāzes pārvades sistēmas minimālais spiediens ir 25 bar. Lai nodrošinātu </w:t>
      </w:r>
      <w:proofErr w:type="spellStart"/>
      <w:r w:rsidRPr="00903C0B">
        <w:rPr>
          <w:sz w:val="28"/>
          <w:szCs w:val="28"/>
        </w:rPr>
        <w:t>aizvietotājgāzes</w:t>
      </w:r>
      <w:proofErr w:type="spellEnd"/>
      <w:r w:rsidRPr="00903C0B">
        <w:rPr>
          <w:sz w:val="28"/>
          <w:szCs w:val="28"/>
        </w:rPr>
        <w:t xml:space="preserve"> ievadīšanu dabasgāzes pārvades sistēmā, tās spiedienam jāpārsniedz </w:t>
      </w:r>
      <w:proofErr w:type="spellStart"/>
      <w:r w:rsidRPr="00903C0B">
        <w:rPr>
          <w:sz w:val="28"/>
          <w:szCs w:val="28"/>
        </w:rPr>
        <w:t>pamatgāzes</w:t>
      </w:r>
      <w:proofErr w:type="spellEnd"/>
      <w:r w:rsidRPr="00903C0B">
        <w:rPr>
          <w:sz w:val="28"/>
          <w:szCs w:val="28"/>
        </w:rPr>
        <w:t xml:space="preserve"> faktiskais spiediens ne vairāk kā par 5 bar.</w:t>
      </w:r>
    </w:p>
    <w:p w14:paraId="58F6CDEE" w14:textId="77777777" w:rsidR="005C763A" w:rsidRPr="00903C0B" w:rsidRDefault="005C763A" w:rsidP="00CB3D0D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sz w:val="28"/>
          <w:szCs w:val="28"/>
        </w:rPr>
      </w:pPr>
      <w:bookmarkStart w:id="11" w:name="p7"/>
      <w:bookmarkStart w:id="12" w:name="p-601714"/>
      <w:bookmarkEnd w:id="11"/>
      <w:bookmarkEnd w:id="12"/>
      <w:r w:rsidRPr="00903C0B">
        <w:rPr>
          <w:sz w:val="28"/>
          <w:szCs w:val="28"/>
        </w:rPr>
        <w:t xml:space="preserve">7. Dabasgāzes sadales sistēmas operators atkarībā no sadales sistēmas darba spiediena konkrētajā pieslēguma punktā nosaka ievadāmās </w:t>
      </w:r>
      <w:proofErr w:type="spellStart"/>
      <w:r w:rsidRPr="00903C0B">
        <w:rPr>
          <w:sz w:val="28"/>
          <w:szCs w:val="28"/>
        </w:rPr>
        <w:t>aizvietotājgāzes</w:t>
      </w:r>
      <w:proofErr w:type="spellEnd"/>
      <w:r w:rsidRPr="00903C0B">
        <w:rPr>
          <w:sz w:val="28"/>
          <w:szCs w:val="28"/>
        </w:rPr>
        <w:t xml:space="preserve"> darba spiedienu, kuram jāpārsniedz </w:t>
      </w:r>
      <w:proofErr w:type="spellStart"/>
      <w:r w:rsidRPr="00903C0B">
        <w:rPr>
          <w:sz w:val="28"/>
          <w:szCs w:val="28"/>
        </w:rPr>
        <w:t>pamatgāzes</w:t>
      </w:r>
      <w:proofErr w:type="spellEnd"/>
      <w:r w:rsidRPr="00903C0B">
        <w:rPr>
          <w:sz w:val="28"/>
          <w:szCs w:val="28"/>
        </w:rPr>
        <w:t xml:space="preserve"> faktiskais spiediens ne vairāk par 10 % no </w:t>
      </w:r>
      <w:proofErr w:type="spellStart"/>
      <w:r w:rsidRPr="00903C0B">
        <w:rPr>
          <w:sz w:val="28"/>
          <w:szCs w:val="28"/>
        </w:rPr>
        <w:t>pamatgāzes</w:t>
      </w:r>
      <w:proofErr w:type="spellEnd"/>
      <w:r w:rsidRPr="00903C0B">
        <w:rPr>
          <w:sz w:val="28"/>
          <w:szCs w:val="28"/>
        </w:rPr>
        <w:t xml:space="preserve"> faktiskā spiediena šajā pieslēguma punktā.</w:t>
      </w:r>
    </w:p>
    <w:p w14:paraId="2BDA3A59" w14:textId="01ACDDDB" w:rsidR="00CB3D0D" w:rsidRPr="00903C0B" w:rsidRDefault="005C763A" w:rsidP="00CB3D0D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sz w:val="28"/>
          <w:szCs w:val="28"/>
        </w:rPr>
      </w:pPr>
      <w:bookmarkStart w:id="13" w:name="p8"/>
      <w:bookmarkStart w:id="14" w:name="p-601716"/>
      <w:bookmarkEnd w:id="13"/>
      <w:bookmarkEnd w:id="14"/>
      <w:r w:rsidRPr="00903C0B">
        <w:rPr>
          <w:sz w:val="28"/>
          <w:szCs w:val="28"/>
        </w:rPr>
        <w:t xml:space="preserve">8. </w:t>
      </w:r>
      <w:proofErr w:type="spellStart"/>
      <w:r w:rsidR="00334A81" w:rsidRPr="00903C0B">
        <w:rPr>
          <w:sz w:val="28"/>
          <w:szCs w:val="28"/>
        </w:rPr>
        <w:t>Aizvi</w:t>
      </w:r>
      <w:r w:rsidR="00B80A74" w:rsidRPr="00903C0B">
        <w:rPr>
          <w:sz w:val="28"/>
          <w:szCs w:val="28"/>
        </w:rPr>
        <w:t>e</w:t>
      </w:r>
      <w:r w:rsidR="00334A81" w:rsidRPr="00903C0B">
        <w:rPr>
          <w:sz w:val="28"/>
          <w:szCs w:val="28"/>
        </w:rPr>
        <w:t>totājgāzes</w:t>
      </w:r>
      <w:proofErr w:type="spellEnd"/>
      <w:r w:rsidR="00334A81" w:rsidRPr="00903C0B">
        <w:rPr>
          <w:sz w:val="28"/>
          <w:szCs w:val="28"/>
        </w:rPr>
        <w:t xml:space="preserve"> </w:t>
      </w:r>
      <w:proofErr w:type="spellStart"/>
      <w:r w:rsidR="00334A81" w:rsidRPr="00903C0B">
        <w:rPr>
          <w:sz w:val="28"/>
          <w:szCs w:val="28"/>
        </w:rPr>
        <w:t>ievadīt</w:t>
      </w:r>
      <w:r w:rsidR="0006032A">
        <w:rPr>
          <w:sz w:val="28"/>
          <w:szCs w:val="28"/>
        </w:rPr>
        <w:t>j</w:t>
      </w:r>
      <w:r w:rsidR="00334A81" w:rsidRPr="00903C0B">
        <w:rPr>
          <w:sz w:val="28"/>
          <w:szCs w:val="28"/>
        </w:rPr>
        <w:t>s</w:t>
      </w:r>
      <w:proofErr w:type="spellEnd"/>
      <w:r w:rsidRPr="00903C0B">
        <w:rPr>
          <w:sz w:val="28"/>
          <w:szCs w:val="28"/>
        </w:rPr>
        <w:t xml:space="preserve"> nodrošina tādu </w:t>
      </w:r>
      <w:proofErr w:type="spellStart"/>
      <w:r w:rsidRPr="00903C0B">
        <w:rPr>
          <w:sz w:val="28"/>
          <w:szCs w:val="28"/>
        </w:rPr>
        <w:t>gāzapgādes</w:t>
      </w:r>
      <w:proofErr w:type="spellEnd"/>
      <w:r w:rsidRPr="00903C0B">
        <w:rPr>
          <w:sz w:val="28"/>
          <w:szCs w:val="28"/>
        </w:rPr>
        <w:t xml:space="preserve"> sistēmas izbūvi, kas nepieļauj iespēju ievadīt dabasgāzes sistēmā gāzi, kuras kvalitātes raksturlielumi neatbilst šo noteikumu </w:t>
      </w:r>
      <w:hyperlink r:id="rId7" w:anchor="piel0" w:history="1">
        <w:r w:rsidRPr="00903C0B">
          <w:rPr>
            <w:rStyle w:val="Hyperlink"/>
            <w:color w:val="auto"/>
            <w:sz w:val="28"/>
            <w:szCs w:val="28"/>
          </w:rPr>
          <w:t>pielikumā</w:t>
        </w:r>
      </w:hyperlink>
      <w:r w:rsidRPr="00903C0B">
        <w:rPr>
          <w:sz w:val="28"/>
          <w:szCs w:val="28"/>
        </w:rPr>
        <w:t> noteiktajām prasībām.</w:t>
      </w:r>
    </w:p>
    <w:p w14:paraId="69EEE4E8" w14:textId="0F72AD25" w:rsidR="009B4B90" w:rsidRPr="00903C0B" w:rsidRDefault="005C763A" w:rsidP="00CB3D0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9"/>
      <w:bookmarkStart w:id="16" w:name="p-601717"/>
      <w:bookmarkEnd w:id="15"/>
      <w:bookmarkEnd w:id="16"/>
      <w:r w:rsidRPr="00903C0B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="00334A81" w:rsidRPr="00903C0B">
        <w:rPr>
          <w:rFonts w:ascii="Times New Roman" w:hAnsi="Times New Roman" w:cs="Times New Roman"/>
          <w:sz w:val="28"/>
          <w:szCs w:val="28"/>
        </w:rPr>
        <w:t>Aizvietotājgāzes</w:t>
      </w:r>
      <w:proofErr w:type="spellEnd"/>
      <w:r w:rsidR="00334A81" w:rsidRPr="00903C0B">
        <w:rPr>
          <w:rFonts w:ascii="Times New Roman" w:hAnsi="Times New Roman" w:cs="Times New Roman"/>
          <w:sz w:val="28"/>
          <w:szCs w:val="28"/>
        </w:rPr>
        <w:t xml:space="preserve"> ievadītāja</w:t>
      </w:r>
      <w:r w:rsidRPr="00903C0B">
        <w:rPr>
          <w:rFonts w:ascii="Times New Roman" w:hAnsi="Times New Roman" w:cs="Times New Roman"/>
          <w:sz w:val="28"/>
          <w:szCs w:val="28"/>
        </w:rPr>
        <w:t xml:space="preserve"> pienākums </w:t>
      </w:r>
      <w:r w:rsidR="0006032A">
        <w:rPr>
          <w:rFonts w:ascii="Times New Roman" w:hAnsi="Times New Roman" w:cs="Times New Roman"/>
          <w:sz w:val="28"/>
          <w:szCs w:val="28"/>
        </w:rPr>
        <w:t xml:space="preserve">ir </w:t>
      </w:r>
      <w:r w:rsidRPr="00903C0B">
        <w:rPr>
          <w:rFonts w:ascii="Times New Roman" w:hAnsi="Times New Roman" w:cs="Times New Roman"/>
          <w:sz w:val="28"/>
          <w:szCs w:val="28"/>
        </w:rPr>
        <w:t xml:space="preserve">nodrošināt dabasgāzes sistēmā ievadāmās </w:t>
      </w:r>
      <w:proofErr w:type="spellStart"/>
      <w:r w:rsidRPr="00903C0B">
        <w:rPr>
          <w:rFonts w:ascii="Times New Roman" w:hAnsi="Times New Roman" w:cs="Times New Roman"/>
          <w:sz w:val="28"/>
          <w:szCs w:val="28"/>
        </w:rPr>
        <w:t>aizvietotājgāzes</w:t>
      </w:r>
      <w:proofErr w:type="spellEnd"/>
      <w:r w:rsidRPr="00903C0B">
        <w:rPr>
          <w:rFonts w:ascii="Times New Roman" w:hAnsi="Times New Roman" w:cs="Times New Roman"/>
          <w:sz w:val="28"/>
          <w:szCs w:val="28"/>
        </w:rPr>
        <w:t xml:space="preserve"> attīrīšanu no amonjaka un </w:t>
      </w:r>
      <w:proofErr w:type="spellStart"/>
      <w:r w:rsidRPr="00903C0B">
        <w:rPr>
          <w:rFonts w:ascii="Times New Roman" w:hAnsi="Times New Roman" w:cs="Times New Roman"/>
          <w:sz w:val="28"/>
          <w:szCs w:val="28"/>
        </w:rPr>
        <w:t>amīniem</w:t>
      </w:r>
      <w:proofErr w:type="spellEnd"/>
      <w:r w:rsidR="00CC23D5" w:rsidRPr="00903C0B">
        <w:rPr>
          <w:rFonts w:ascii="Times New Roman" w:hAnsi="Times New Roman" w:cs="Times New Roman"/>
          <w:sz w:val="28"/>
          <w:szCs w:val="28"/>
        </w:rPr>
        <w:t xml:space="preserve">, ievērojot </w:t>
      </w:r>
      <w:r w:rsidR="00CC23D5" w:rsidRPr="00903C0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amonjaka – NH3 un </w:t>
      </w:r>
      <w:proofErr w:type="spellStart"/>
      <w:r w:rsidR="00CC23D5" w:rsidRPr="00903C0B">
        <w:rPr>
          <w:rFonts w:ascii="Times New Roman" w:eastAsia="Times New Roman" w:hAnsi="Times New Roman" w:cs="Times New Roman"/>
          <w:sz w:val="28"/>
          <w:szCs w:val="28"/>
          <w:lang w:eastAsia="lv-LV"/>
        </w:rPr>
        <w:t>amīnu</w:t>
      </w:r>
      <w:proofErr w:type="spellEnd"/>
      <w:r w:rsidR="00CC23D5" w:rsidRPr="00903C0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satura ierobežojumu ≤ 0,0001</w:t>
      </w:r>
      <w:r w:rsidR="00903C0B" w:rsidRPr="00903C0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CC23D5" w:rsidRPr="00903C0B">
        <w:rPr>
          <w:rFonts w:ascii="Times New Roman" w:eastAsia="Times New Roman" w:hAnsi="Times New Roman" w:cs="Times New Roman"/>
          <w:sz w:val="28"/>
          <w:szCs w:val="28"/>
          <w:lang w:eastAsia="lv-LV"/>
        </w:rPr>
        <w:t>mol %,</w:t>
      </w:r>
      <w:r w:rsidRPr="00903C0B">
        <w:rPr>
          <w:rFonts w:ascii="Times New Roman" w:hAnsi="Times New Roman" w:cs="Times New Roman"/>
          <w:sz w:val="28"/>
          <w:szCs w:val="28"/>
        </w:rPr>
        <w:t xml:space="preserve"> kā arī viendabīga gāzu maisījuma veidošanos sajaukšanas punktā.</w:t>
      </w:r>
      <w:bookmarkStart w:id="17" w:name="p10"/>
      <w:bookmarkStart w:id="18" w:name="p-601719"/>
      <w:bookmarkEnd w:id="17"/>
      <w:bookmarkEnd w:id="18"/>
    </w:p>
    <w:p w14:paraId="12D1E19A" w14:textId="05415BD0" w:rsidR="00CB3D0D" w:rsidRPr="00903C0B" w:rsidRDefault="005C763A" w:rsidP="00CB3D0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3C0B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="002119C3" w:rsidRPr="00903C0B">
        <w:rPr>
          <w:rFonts w:ascii="Times New Roman" w:hAnsi="Times New Roman" w:cs="Times New Roman"/>
          <w:sz w:val="28"/>
          <w:szCs w:val="28"/>
        </w:rPr>
        <w:t>Aizvietotājgāzes</w:t>
      </w:r>
      <w:proofErr w:type="spellEnd"/>
      <w:r w:rsidR="002119C3" w:rsidRPr="00903C0B">
        <w:rPr>
          <w:rFonts w:ascii="Times New Roman" w:hAnsi="Times New Roman" w:cs="Times New Roman"/>
          <w:sz w:val="28"/>
          <w:szCs w:val="28"/>
        </w:rPr>
        <w:t xml:space="preserve"> ievadītājs</w:t>
      </w:r>
      <w:r w:rsidRPr="00903C0B">
        <w:rPr>
          <w:rFonts w:ascii="Times New Roman" w:hAnsi="Times New Roman" w:cs="Times New Roman"/>
          <w:sz w:val="28"/>
          <w:szCs w:val="28"/>
        </w:rPr>
        <w:t xml:space="preserve"> nodrošina sagatavošanas </w:t>
      </w:r>
      <w:r w:rsidR="002119C3" w:rsidRPr="00903C0B">
        <w:rPr>
          <w:rFonts w:ascii="Times New Roman" w:hAnsi="Times New Roman" w:cs="Times New Roman"/>
          <w:sz w:val="28"/>
          <w:szCs w:val="28"/>
        </w:rPr>
        <w:t>un piesl</w:t>
      </w:r>
      <w:r w:rsidR="00903C0B" w:rsidRPr="00903C0B">
        <w:rPr>
          <w:rFonts w:ascii="Times New Roman" w:hAnsi="Times New Roman" w:cs="Times New Roman"/>
          <w:sz w:val="28"/>
          <w:szCs w:val="28"/>
        </w:rPr>
        <w:t>ē</w:t>
      </w:r>
      <w:r w:rsidR="002119C3" w:rsidRPr="00903C0B">
        <w:rPr>
          <w:rFonts w:ascii="Times New Roman" w:hAnsi="Times New Roman" w:cs="Times New Roman"/>
          <w:sz w:val="28"/>
          <w:szCs w:val="28"/>
        </w:rPr>
        <w:t xml:space="preserve">guma </w:t>
      </w:r>
      <w:r w:rsidRPr="00903C0B">
        <w:rPr>
          <w:rFonts w:ascii="Times New Roman" w:hAnsi="Times New Roman" w:cs="Times New Roman"/>
          <w:sz w:val="28"/>
          <w:szCs w:val="28"/>
        </w:rPr>
        <w:t xml:space="preserve">punktā dabasgāzes sistēmā ievadāmās </w:t>
      </w:r>
      <w:proofErr w:type="spellStart"/>
      <w:r w:rsidRPr="00903C0B">
        <w:rPr>
          <w:rFonts w:ascii="Times New Roman" w:hAnsi="Times New Roman" w:cs="Times New Roman"/>
          <w:sz w:val="28"/>
          <w:szCs w:val="28"/>
        </w:rPr>
        <w:t>aizvietotājgāzes</w:t>
      </w:r>
      <w:proofErr w:type="spellEnd"/>
      <w:r w:rsidRPr="00903C0B">
        <w:rPr>
          <w:rFonts w:ascii="Times New Roman" w:hAnsi="Times New Roman" w:cs="Times New Roman"/>
          <w:sz w:val="28"/>
          <w:szCs w:val="28"/>
        </w:rPr>
        <w:t xml:space="preserve"> atbilstību šo noteikumu </w:t>
      </w:r>
      <w:hyperlink r:id="rId8" w:anchor="piel0" w:history="1">
        <w:r w:rsidRPr="00903C0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pielikumā</w:t>
        </w:r>
      </w:hyperlink>
      <w:r w:rsidRPr="00903C0B">
        <w:rPr>
          <w:rFonts w:ascii="Times New Roman" w:hAnsi="Times New Roman" w:cs="Times New Roman"/>
          <w:sz w:val="28"/>
          <w:szCs w:val="28"/>
        </w:rPr>
        <w:t xml:space="preserve"> noteiktajiem dabasgāzes sistēmā ievadāmās un transportējamās </w:t>
      </w:r>
      <w:proofErr w:type="spellStart"/>
      <w:r w:rsidRPr="00903C0B">
        <w:rPr>
          <w:rFonts w:ascii="Times New Roman" w:hAnsi="Times New Roman" w:cs="Times New Roman"/>
          <w:sz w:val="28"/>
          <w:szCs w:val="28"/>
        </w:rPr>
        <w:t>aizvietotājgāzes</w:t>
      </w:r>
      <w:proofErr w:type="spellEnd"/>
      <w:r w:rsidRPr="00903C0B">
        <w:rPr>
          <w:rFonts w:ascii="Times New Roman" w:hAnsi="Times New Roman" w:cs="Times New Roman"/>
          <w:sz w:val="28"/>
          <w:szCs w:val="28"/>
        </w:rPr>
        <w:t xml:space="preserve"> kvalitātes raksturlielumiem.</w:t>
      </w:r>
      <w:bookmarkStart w:id="19" w:name="p11"/>
      <w:bookmarkStart w:id="20" w:name="p-601720"/>
      <w:bookmarkEnd w:id="19"/>
      <w:bookmarkEnd w:id="20"/>
    </w:p>
    <w:p w14:paraId="648AC302" w14:textId="37CEC7C0" w:rsidR="004C3931" w:rsidRPr="00903C0B" w:rsidRDefault="005C763A" w:rsidP="00CB3D0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3C0B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="00CB33E7" w:rsidRPr="00903C0B">
        <w:rPr>
          <w:rFonts w:ascii="Times New Roman" w:hAnsi="Times New Roman" w:cs="Times New Roman"/>
          <w:sz w:val="28"/>
          <w:szCs w:val="28"/>
        </w:rPr>
        <w:t>Aizvietotājgāzes</w:t>
      </w:r>
      <w:proofErr w:type="spellEnd"/>
      <w:r w:rsidR="00CB33E7" w:rsidRPr="00903C0B">
        <w:rPr>
          <w:rFonts w:ascii="Times New Roman" w:hAnsi="Times New Roman" w:cs="Times New Roman"/>
          <w:sz w:val="28"/>
          <w:szCs w:val="28"/>
        </w:rPr>
        <w:t xml:space="preserve"> ievadītājs </w:t>
      </w:r>
      <w:proofErr w:type="spellStart"/>
      <w:r w:rsidRPr="00903C0B">
        <w:rPr>
          <w:rFonts w:ascii="Times New Roman" w:hAnsi="Times New Roman" w:cs="Times New Roman"/>
          <w:sz w:val="28"/>
          <w:szCs w:val="28"/>
        </w:rPr>
        <w:t>pieslēguma</w:t>
      </w:r>
      <w:proofErr w:type="spellEnd"/>
      <w:r w:rsidRPr="00903C0B">
        <w:rPr>
          <w:rFonts w:ascii="Times New Roman" w:hAnsi="Times New Roman" w:cs="Times New Roman"/>
          <w:sz w:val="28"/>
          <w:szCs w:val="28"/>
        </w:rPr>
        <w:t xml:space="preserve"> punktā  veic dabasgāzes sistēmā ievadāmās </w:t>
      </w:r>
      <w:proofErr w:type="spellStart"/>
      <w:r w:rsidRPr="00903C0B">
        <w:rPr>
          <w:rFonts w:ascii="Times New Roman" w:hAnsi="Times New Roman" w:cs="Times New Roman"/>
          <w:sz w:val="28"/>
          <w:szCs w:val="28"/>
        </w:rPr>
        <w:t>aizvietotājgāzes</w:t>
      </w:r>
      <w:proofErr w:type="spellEnd"/>
      <w:r w:rsidRPr="00903C0B">
        <w:rPr>
          <w:rFonts w:ascii="Times New Roman" w:hAnsi="Times New Roman" w:cs="Times New Roman"/>
          <w:sz w:val="28"/>
          <w:szCs w:val="28"/>
        </w:rPr>
        <w:t xml:space="preserve"> uzskaiti un </w:t>
      </w:r>
      <w:r w:rsidR="00CB33E7" w:rsidRPr="00903C0B">
        <w:rPr>
          <w:rFonts w:ascii="Times New Roman" w:hAnsi="Times New Roman" w:cs="Times New Roman"/>
          <w:sz w:val="28"/>
          <w:szCs w:val="28"/>
        </w:rPr>
        <w:t xml:space="preserve">kontrolē </w:t>
      </w:r>
      <w:r w:rsidRPr="00903C0B">
        <w:rPr>
          <w:rFonts w:ascii="Times New Roman" w:hAnsi="Times New Roman" w:cs="Times New Roman"/>
          <w:sz w:val="28"/>
          <w:szCs w:val="28"/>
        </w:rPr>
        <w:t xml:space="preserve"> kvalitātes raksturlielumus</w:t>
      </w:r>
      <w:r w:rsidR="00CB33E7" w:rsidRPr="00903C0B">
        <w:rPr>
          <w:rFonts w:ascii="Times New Roman" w:hAnsi="Times New Roman" w:cs="Times New Roman"/>
          <w:sz w:val="28"/>
          <w:szCs w:val="28"/>
        </w:rPr>
        <w:t xml:space="preserve"> atbilstoši šajos noteikumos noteiktajām prasībām</w:t>
      </w:r>
      <w:r w:rsidRPr="00903C0B">
        <w:rPr>
          <w:rFonts w:ascii="Times New Roman" w:hAnsi="Times New Roman" w:cs="Times New Roman"/>
          <w:sz w:val="28"/>
          <w:szCs w:val="28"/>
        </w:rPr>
        <w:t xml:space="preserve">, izmantojot atbilstoši sertificētu un verificētu mēraparatūru, kā arī nodrošina šo datu uzkrāšanu un </w:t>
      </w:r>
      <w:proofErr w:type="spellStart"/>
      <w:r w:rsidR="00CB33E7" w:rsidRPr="00903C0B">
        <w:rPr>
          <w:rFonts w:ascii="Times New Roman" w:hAnsi="Times New Roman" w:cs="Times New Roman"/>
          <w:sz w:val="28"/>
          <w:szCs w:val="28"/>
        </w:rPr>
        <w:t>tiešsaites</w:t>
      </w:r>
      <w:proofErr w:type="spellEnd"/>
      <w:r w:rsidR="00CB33E7" w:rsidRPr="00903C0B">
        <w:rPr>
          <w:rFonts w:ascii="Times New Roman" w:hAnsi="Times New Roman" w:cs="Times New Roman"/>
          <w:sz w:val="28"/>
          <w:szCs w:val="28"/>
        </w:rPr>
        <w:t xml:space="preserve"> pārraidi </w:t>
      </w:r>
      <w:r w:rsidRPr="00903C0B">
        <w:rPr>
          <w:rFonts w:ascii="Times New Roman" w:hAnsi="Times New Roman" w:cs="Times New Roman"/>
          <w:sz w:val="28"/>
          <w:szCs w:val="28"/>
        </w:rPr>
        <w:t>sistēmas operatora</w:t>
      </w:r>
      <w:r w:rsidR="00CB33E7" w:rsidRPr="00903C0B">
        <w:rPr>
          <w:rFonts w:ascii="Times New Roman" w:hAnsi="Times New Roman" w:cs="Times New Roman"/>
          <w:sz w:val="28"/>
          <w:szCs w:val="28"/>
        </w:rPr>
        <w:t>m izmantojot sistēmas operatora noteiktu sa</w:t>
      </w:r>
      <w:r w:rsidR="00255579" w:rsidRPr="00903C0B">
        <w:rPr>
          <w:rFonts w:ascii="Times New Roman" w:hAnsi="Times New Roman" w:cs="Times New Roman"/>
          <w:sz w:val="28"/>
          <w:szCs w:val="28"/>
        </w:rPr>
        <w:t>z</w:t>
      </w:r>
      <w:r w:rsidR="00CB33E7" w:rsidRPr="00903C0B">
        <w:rPr>
          <w:rFonts w:ascii="Times New Roman" w:hAnsi="Times New Roman" w:cs="Times New Roman"/>
          <w:sz w:val="28"/>
          <w:szCs w:val="28"/>
        </w:rPr>
        <w:t>iņas protokolu.</w:t>
      </w:r>
    </w:p>
    <w:p w14:paraId="5B02E51C" w14:textId="7FC732C1" w:rsidR="004C62BF" w:rsidRPr="00903C0B" w:rsidRDefault="004C3931" w:rsidP="00CB3D0D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sz w:val="28"/>
          <w:szCs w:val="28"/>
        </w:rPr>
      </w:pPr>
      <w:r w:rsidRPr="00903C0B">
        <w:rPr>
          <w:sz w:val="28"/>
          <w:szCs w:val="28"/>
        </w:rPr>
        <w:lastRenderedPageBreak/>
        <w:t>12. Pārvades un sadales sistēmas operator</w:t>
      </w:r>
      <w:r w:rsidR="004C62BF" w:rsidRPr="00903C0B">
        <w:rPr>
          <w:sz w:val="28"/>
          <w:szCs w:val="28"/>
        </w:rPr>
        <w:t>iem</w:t>
      </w:r>
      <w:r w:rsidRPr="00903C0B">
        <w:rPr>
          <w:sz w:val="28"/>
          <w:szCs w:val="28"/>
        </w:rPr>
        <w:t xml:space="preserve"> ir tiesības netraucēti piekļūt šo noteikumu 11. punktā  minētajām uzskaites un kvalitātes kontroles iekārtām, kā arī </w:t>
      </w:r>
      <w:proofErr w:type="spellStart"/>
      <w:r w:rsidRPr="00903C0B">
        <w:rPr>
          <w:sz w:val="28"/>
          <w:szCs w:val="28"/>
        </w:rPr>
        <w:t>odorizācijas</w:t>
      </w:r>
      <w:proofErr w:type="spellEnd"/>
      <w:r w:rsidRPr="00903C0B">
        <w:rPr>
          <w:sz w:val="28"/>
          <w:szCs w:val="28"/>
        </w:rPr>
        <w:t xml:space="preserve"> iekārtām, ja </w:t>
      </w:r>
      <w:proofErr w:type="spellStart"/>
      <w:r w:rsidRPr="00903C0B">
        <w:rPr>
          <w:sz w:val="28"/>
          <w:szCs w:val="28"/>
        </w:rPr>
        <w:t>odorizācijas</w:t>
      </w:r>
      <w:proofErr w:type="spellEnd"/>
      <w:r w:rsidRPr="00903C0B">
        <w:rPr>
          <w:sz w:val="28"/>
          <w:szCs w:val="28"/>
        </w:rPr>
        <w:t xml:space="preserve"> iekārtas tiek izmantotas </w:t>
      </w:r>
      <w:proofErr w:type="spellStart"/>
      <w:r w:rsidRPr="00903C0B">
        <w:rPr>
          <w:sz w:val="28"/>
          <w:szCs w:val="28"/>
        </w:rPr>
        <w:t>aizvietotājgāzes</w:t>
      </w:r>
      <w:proofErr w:type="spellEnd"/>
      <w:r w:rsidRPr="00903C0B">
        <w:rPr>
          <w:sz w:val="28"/>
          <w:szCs w:val="28"/>
        </w:rPr>
        <w:t xml:space="preserve"> sagatavošanas procesā.</w:t>
      </w:r>
    </w:p>
    <w:p w14:paraId="53EA5DF3" w14:textId="4019A404" w:rsidR="004C62BF" w:rsidRPr="00903C0B" w:rsidRDefault="004C62BF" w:rsidP="00CB3D0D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sz w:val="28"/>
          <w:szCs w:val="28"/>
        </w:rPr>
      </w:pPr>
      <w:r w:rsidRPr="00903C0B">
        <w:rPr>
          <w:sz w:val="28"/>
          <w:szCs w:val="28"/>
        </w:rPr>
        <w:t xml:space="preserve">13. Pārvades un sadales sistēmas operatoriem ir tiesības nekavējoties pārtraukt </w:t>
      </w:r>
      <w:proofErr w:type="spellStart"/>
      <w:r w:rsidRPr="00903C0B">
        <w:rPr>
          <w:sz w:val="28"/>
          <w:szCs w:val="28"/>
        </w:rPr>
        <w:t>aizvietotājgāzes</w:t>
      </w:r>
      <w:proofErr w:type="spellEnd"/>
      <w:r w:rsidRPr="00903C0B">
        <w:rPr>
          <w:sz w:val="28"/>
          <w:szCs w:val="28"/>
        </w:rPr>
        <w:t xml:space="preserve"> ievadīšanu dabasgāzes sistēmās, ja ievadāmās </w:t>
      </w:r>
      <w:proofErr w:type="spellStart"/>
      <w:r w:rsidRPr="00903C0B">
        <w:rPr>
          <w:sz w:val="28"/>
          <w:szCs w:val="28"/>
        </w:rPr>
        <w:t>aizvietotājgāzes</w:t>
      </w:r>
      <w:proofErr w:type="spellEnd"/>
      <w:r w:rsidRPr="00903C0B">
        <w:rPr>
          <w:sz w:val="28"/>
          <w:szCs w:val="28"/>
        </w:rPr>
        <w:t xml:space="preserve"> kvalitātes raksturlielumi neatbilst šo noteikumu  pielikumā noteiktajiem parametriem.</w:t>
      </w:r>
    </w:p>
    <w:p w14:paraId="55BF4827" w14:textId="77777777" w:rsidR="0029769B" w:rsidRPr="00903C0B" w:rsidRDefault="0029769B" w:rsidP="0029769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263FE121" w14:textId="6065CD33" w:rsidR="0029769B" w:rsidRPr="00903C0B" w:rsidRDefault="0029769B" w:rsidP="0029769B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03C0B">
        <w:rPr>
          <w:rFonts w:ascii="Times New Roman" w:eastAsia="Times New Roman" w:hAnsi="Times New Roman" w:cs="Times New Roman"/>
          <w:sz w:val="28"/>
          <w:szCs w:val="28"/>
          <w:lang w:eastAsia="lv-LV"/>
        </w:rPr>
        <w:t>Ministru prezidents </w:t>
      </w:r>
      <w:r w:rsidRPr="00F8011B">
        <w:rPr>
          <w:rFonts w:ascii="Times New Roman" w:eastAsia="Times New Roman" w:hAnsi="Times New Roman" w:cs="Times New Roman"/>
          <w:sz w:val="28"/>
          <w:szCs w:val="28"/>
          <w:lang w:eastAsia="lv-LV"/>
        </w:rPr>
        <w:t>A</w:t>
      </w:r>
      <w:r w:rsidR="00386CAE">
        <w:rPr>
          <w:rFonts w:ascii="Times New Roman" w:eastAsia="Times New Roman" w:hAnsi="Times New Roman" w:cs="Times New Roman"/>
          <w:sz w:val="28"/>
          <w:szCs w:val="28"/>
          <w:lang w:eastAsia="lv-LV"/>
        </w:rPr>
        <w:t>rturs</w:t>
      </w:r>
      <w:r w:rsidRPr="00F8011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K</w:t>
      </w:r>
      <w:r w:rsidR="00386CAE">
        <w:rPr>
          <w:rFonts w:ascii="Times New Roman" w:eastAsia="Times New Roman" w:hAnsi="Times New Roman" w:cs="Times New Roman"/>
          <w:sz w:val="28"/>
          <w:szCs w:val="28"/>
          <w:lang w:eastAsia="lv-LV"/>
        </w:rPr>
        <w:t>rišjānis</w:t>
      </w:r>
      <w:r w:rsidRPr="00F8011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Kariņš</w:t>
      </w:r>
    </w:p>
    <w:p w14:paraId="7BAC641C" w14:textId="27C7B436" w:rsidR="0029769B" w:rsidRDefault="0029769B" w:rsidP="0029769B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lv-LV"/>
        </w:rPr>
      </w:pPr>
      <w:r w:rsidRPr="00903C0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Ekonomikas ministrs  </w:t>
      </w:r>
      <w:r w:rsidRPr="00F8011B">
        <w:rPr>
          <w:rFonts w:ascii="Times New Roman" w:eastAsia="Times New Roman" w:hAnsi="Times New Roman" w:cs="Times New Roman"/>
          <w:sz w:val="28"/>
          <w:szCs w:val="28"/>
          <w:lang w:eastAsia="lv-LV"/>
        </w:rPr>
        <w:t>J</w:t>
      </w:r>
      <w:r w:rsidR="00386CAE">
        <w:rPr>
          <w:rFonts w:ascii="Times New Roman" w:eastAsia="Times New Roman" w:hAnsi="Times New Roman" w:cs="Times New Roman"/>
          <w:sz w:val="28"/>
          <w:szCs w:val="28"/>
          <w:lang w:eastAsia="lv-LV"/>
        </w:rPr>
        <w:t>ānis</w:t>
      </w:r>
      <w:r w:rsidRPr="00F8011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Vitenbergs</w:t>
      </w:r>
    </w:p>
    <w:p w14:paraId="667442EF" w14:textId="71823783" w:rsidR="00E23093" w:rsidRDefault="00E23093" w:rsidP="00CB3D0D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color w:val="414142"/>
          <w:sz w:val="28"/>
          <w:szCs w:val="28"/>
        </w:rPr>
      </w:pPr>
    </w:p>
    <w:p w14:paraId="59A43534" w14:textId="77777777" w:rsidR="00A27F66" w:rsidRDefault="00A27F66" w:rsidP="00A27F66">
      <w:pPr>
        <w:tabs>
          <w:tab w:val="right" w:pos="9072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2A038920" w14:textId="77777777" w:rsidR="00A27F66" w:rsidRDefault="00A27F66" w:rsidP="00A27F66">
      <w:pPr>
        <w:tabs>
          <w:tab w:val="right" w:pos="9072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5B988F71" w14:textId="77777777" w:rsidR="00A27F66" w:rsidRDefault="00A27F66" w:rsidP="00A27F66">
      <w:pPr>
        <w:tabs>
          <w:tab w:val="right" w:pos="9072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1E0BEB81" w14:textId="77777777" w:rsidR="00A27F66" w:rsidRDefault="00A27F66" w:rsidP="00A27F66">
      <w:pPr>
        <w:tabs>
          <w:tab w:val="right" w:pos="9072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6FB6070D" w14:textId="77777777" w:rsidR="00A27F66" w:rsidRDefault="00A27F66" w:rsidP="00A27F66">
      <w:pPr>
        <w:tabs>
          <w:tab w:val="right" w:pos="9072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18A16B0C" w14:textId="4A5666E4" w:rsidR="00A27F66" w:rsidRPr="00F8011B" w:rsidRDefault="00A27F66" w:rsidP="00A27F66">
      <w:pPr>
        <w:tabs>
          <w:tab w:val="right" w:pos="9072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F8011B">
        <w:rPr>
          <w:rFonts w:ascii="Times New Roman" w:eastAsia="Times New Roman" w:hAnsi="Times New Roman" w:cs="Times New Roman"/>
          <w:sz w:val="20"/>
          <w:szCs w:val="20"/>
          <w:lang w:eastAsia="lv-LV"/>
        </w:rPr>
        <w:t>I. Karpoviča, 67013192</w:t>
      </w:r>
    </w:p>
    <w:p w14:paraId="03947073" w14:textId="77777777" w:rsidR="00A27F66" w:rsidRPr="00F8011B" w:rsidRDefault="00A27F66" w:rsidP="00A27F66">
      <w:pPr>
        <w:tabs>
          <w:tab w:val="right" w:pos="9072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F8011B">
        <w:rPr>
          <w:rFonts w:ascii="Times New Roman" w:eastAsia="Times New Roman" w:hAnsi="Times New Roman" w:cs="Times New Roman"/>
          <w:sz w:val="20"/>
          <w:szCs w:val="20"/>
          <w:lang w:eastAsia="lv-LV"/>
        </w:rPr>
        <w:t>Inese.Karpovica@em.gov.lv</w:t>
      </w:r>
    </w:p>
    <w:p w14:paraId="2B989BE5" w14:textId="35396FD7" w:rsidR="00A27F66" w:rsidRDefault="00A27F66" w:rsidP="00CB3D0D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color w:val="414142"/>
          <w:sz w:val="28"/>
          <w:szCs w:val="28"/>
        </w:rPr>
      </w:pPr>
    </w:p>
    <w:p w14:paraId="77845728" w14:textId="2B108162" w:rsidR="00A27F66" w:rsidRPr="00A27F66" w:rsidRDefault="00A27F66" w:rsidP="00A27F66">
      <w:pPr>
        <w:rPr>
          <w:lang w:eastAsia="lv-LV"/>
        </w:rPr>
      </w:pPr>
    </w:p>
    <w:p w14:paraId="33405D27" w14:textId="47425EC2" w:rsidR="00A27F66" w:rsidRPr="00A27F66" w:rsidRDefault="00A27F66" w:rsidP="00A27F66">
      <w:pPr>
        <w:rPr>
          <w:lang w:eastAsia="lv-LV"/>
        </w:rPr>
      </w:pPr>
    </w:p>
    <w:p w14:paraId="583A1E27" w14:textId="48A3AAAA" w:rsidR="00A27F66" w:rsidRPr="00A27F66" w:rsidRDefault="00A27F66" w:rsidP="00A27F66">
      <w:pPr>
        <w:rPr>
          <w:lang w:eastAsia="lv-LV"/>
        </w:rPr>
      </w:pPr>
    </w:p>
    <w:p w14:paraId="49D71632" w14:textId="5B7B5F38" w:rsidR="00A27F66" w:rsidRPr="00A27F66" w:rsidRDefault="00A27F66" w:rsidP="00A27F66">
      <w:pPr>
        <w:rPr>
          <w:lang w:eastAsia="lv-LV"/>
        </w:rPr>
      </w:pPr>
    </w:p>
    <w:p w14:paraId="2700C621" w14:textId="63BDB135" w:rsidR="00A27F66" w:rsidRPr="00A27F66" w:rsidRDefault="00A27F66" w:rsidP="00A27F66">
      <w:pPr>
        <w:rPr>
          <w:lang w:eastAsia="lv-LV"/>
        </w:rPr>
      </w:pPr>
    </w:p>
    <w:p w14:paraId="7F443A8E" w14:textId="778766E6" w:rsidR="00A27F66" w:rsidRPr="00A27F66" w:rsidRDefault="00A27F66" w:rsidP="00A27F66">
      <w:pPr>
        <w:rPr>
          <w:lang w:eastAsia="lv-LV"/>
        </w:rPr>
      </w:pPr>
    </w:p>
    <w:p w14:paraId="20837593" w14:textId="6E425128" w:rsidR="00A27F66" w:rsidRPr="00A27F66" w:rsidRDefault="00A27F66" w:rsidP="00A27F66">
      <w:pPr>
        <w:rPr>
          <w:lang w:eastAsia="lv-LV"/>
        </w:rPr>
      </w:pPr>
    </w:p>
    <w:p w14:paraId="013053B0" w14:textId="360726A2" w:rsidR="00A27F66" w:rsidRPr="00A27F66" w:rsidRDefault="00A27F66" w:rsidP="00A27F66">
      <w:pPr>
        <w:rPr>
          <w:lang w:eastAsia="lv-LV"/>
        </w:rPr>
      </w:pPr>
    </w:p>
    <w:p w14:paraId="4B61E853" w14:textId="061A846F" w:rsidR="00A27F66" w:rsidRPr="00A27F66" w:rsidRDefault="00A27F66" w:rsidP="00A27F66">
      <w:pPr>
        <w:rPr>
          <w:lang w:eastAsia="lv-LV"/>
        </w:rPr>
      </w:pPr>
    </w:p>
    <w:p w14:paraId="4257465A" w14:textId="2932D518" w:rsidR="00A27F66" w:rsidRPr="00A27F66" w:rsidRDefault="00A27F66" w:rsidP="00A27F66">
      <w:pPr>
        <w:rPr>
          <w:lang w:eastAsia="lv-LV"/>
        </w:rPr>
      </w:pPr>
    </w:p>
    <w:p w14:paraId="1E25D0DD" w14:textId="2BCA6B47" w:rsidR="00A27F66" w:rsidRPr="00A27F66" w:rsidRDefault="00A27F66" w:rsidP="00A27F66">
      <w:pPr>
        <w:rPr>
          <w:lang w:eastAsia="lv-LV"/>
        </w:rPr>
      </w:pPr>
    </w:p>
    <w:p w14:paraId="0F825717" w14:textId="1653CE19" w:rsidR="00A27F66" w:rsidRPr="00A27F66" w:rsidRDefault="00A27F66" w:rsidP="00A27F66">
      <w:pPr>
        <w:rPr>
          <w:lang w:eastAsia="lv-LV"/>
        </w:rPr>
      </w:pPr>
    </w:p>
    <w:p w14:paraId="28164629" w14:textId="798E6BC2" w:rsidR="00A27F66" w:rsidRPr="00A27F66" w:rsidRDefault="00A27F66" w:rsidP="00A27F66">
      <w:pPr>
        <w:rPr>
          <w:lang w:eastAsia="lv-LV"/>
        </w:rPr>
      </w:pPr>
    </w:p>
    <w:p w14:paraId="67C8DBA6" w14:textId="1F9F57FB" w:rsidR="00A27F66" w:rsidRPr="00A27F66" w:rsidRDefault="00A27F66" w:rsidP="00A27F66">
      <w:pPr>
        <w:rPr>
          <w:lang w:eastAsia="lv-LV"/>
        </w:rPr>
      </w:pPr>
    </w:p>
    <w:p w14:paraId="3EFF0882" w14:textId="58F63246" w:rsidR="00A27F66" w:rsidRPr="00A27F66" w:rsidRDefault="00A27F66" w:rsidP="00A27F66">
      <w:pPr>
        <w:tabs>
          <w:tab w:val="left" w:pos="2505"/>
        </w:tabs>
        <w:rPr>
          <w:lang w:eastAsia="lv-LV"/>
        </w:rPr>
      </w:pPr>
      <w:r>
        <w:rPr>
          <w:lang w:eastAsia="lv-LV"/>
        </w:rPr>
        <w:tab/>
      </w:r>
    </w:p>
    <w:sectPr w:rsidR="00A27F66" w:rsidRPr="00A27F66" w:rsidSect="0029769B">
      <w:headerReference w:type="default" r:id="rId9"/>
      <w:footerReference w:type="default" r:id="rId10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D92E2" w14:textId="77777777" w:rsidR="000B5B6B" w:rsidRDefault="000B5B6B" w:rsidP="00B46F27">
      <w:pPr>
        <w:spacing w:after="0" w:line="240" w:lineRule="auto"/>
      </w:pPr>
      <w:r>
        <w:separator/>
      </w:r>
    </w:p>
  </w:endnote>
  <w:endnote w:type="continuationSeparator" w:id="0">
    <w:p w14:paraId="3B74F76B" w14:textId="77777777" w:rsidR="000B5B6B" w:rsidRDefault="000B5B6B" w:rsidP="00B4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F490C" w14:textId="6F7D8091" w:rsidR="00B46F27" w:rsidRPr="00903C0B" w:rsidRDefault="00B46F27" w:rsidP="00B46F27">
    <w:pPr>
      <w:pStyle w:val="Footer"/>
      <w:rPr>
        <w:rFonts w:ascii="Times New Roman" w:hAnsi="Times New Roman" w:cs="Times New Roman"/>
        <w:sz w:val="20"/>
        <w:szCs w:val="20"/>
      </w:rPr>
    </w:pPr>
    <w:r w:rsidRPr="00903C0B">
      <w:rPr>
        <w:rFonts w:ascii="Times New Roman" w:hAnsi="Times New Roman" w:cs="Times New Roman"/>
        <w:sz w:val="20"/>
        <w:szCs w:val="20"/>
      </w:rPr>
      <w:t>EMNot_</w:t>
    </w:r>
    <w:r w:rsidR="00A27F66">
      <w:rPr>
        <w:rFonts w:ascii="Times New Roman" w:hAnsi="Times New Roman" w:cs="Times New Roman"/>
        <w:sz w:val="20"/>
        <w:szCs w:val="20"/>
      </w:rPr>
      <w:t>1008</w:t>
    </w:r>
    <w:r w:rsidRPr="00903C0B">
      <w:rPr>
        <w:rFonts w:ascii="Times New Roman" w:hAnsi="Times New Roman" w:cs="Times New Roman"/>
        <w:sz w:val="20"/>
        <w:szCs w:val="20"/>
      </w:rPr>
      <w:t xml:space="preserve">2021_Prasības_tīklos_ievadāmai_gāzei </w:t>
    </w:r>
  </w:p>
  <w:p w14:paraId="3845CE37" w14:textId="6B6ACCF8" w:rsidR="00B46F27" w:rsidRDefault="00B46F27">
    <w:pPr>
      <w:pStyle w:val="Footer"/>
    </w:pPr>
  </w:p>
  <w:p w14:paraId="51E53E3B" w14:textId="77777777" w:rsidR="00B46F27" w:rsidRDefault="00B46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359F1" w14:textId="77777777" w:rsidR="000B5B6B" w:rsidRDefault="000B5B6B" w:rsidP="00B46F27">
      <w:pPr>
        <w:spacing w:after="0" w:line="240" w:lineRule="auto"/>
      </w:pPr>
      <w:r>
        <w:separator/>
      </w:r>
    </w:p>
  </w:footnote>
  <w:footnote w:type="continuationSeparator" w:id="0">
    <w:p w14:paraId="4F85C545" w14:textId="77777777" w:rsidR="000B5B6B" w:rsidRDefault="000B5B6B" w:rsidP="00B4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05244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168A5AB" w14:textId="43369268" w:rsidR="003D21EF" w:rsidRPr="00F8011B" w:rsidRDefault="003D21EF">
        <w:pPr>
          <w:pStyle w:val="Header"/>
          <w:jc w:val="center"/>
          <w:rPr>
            <w:rFonts w:ascii="Times New Roman" w:hAnsi="Times New Roman" w:cs="Times New Roman"/>
          </w:rPr>
        </w:pPr>
        <w:r w:rsidRPr="00F8011B">
          <w:rPr>
            <w:rFonts w:ascii="Times New Roman" w:hAnsi="Times New Roman" w:cs="Times New Roman"/>
          </w:rPr>
          <w:fldChar w:fldCharType="begin"/>
        </w:r>
        <w:r w:rsidRPr="00F8011B">
          <w:rPr>
            <w:rFonts w:ascii="Times New Roman" w:hAnsi="Times New Roman" w:cs="Times New Roman"/>
          </w:rPr>
          <w:instrText xml:space="preserve"> PAGE   \* MERGEFORMAT </w:instrText>
        </w:r>
        <w:r w:rsidRPr="00F8011B">
          <w:rPr>
            <w:rFonts w:ascii="Times New Roman" w:hAnsi="Times New Roman" w:cs="Times New Roman"/>
          </w:rPr>
          <w:fldChar w:fldCharType="separate"/>
        </w:r>
        <w:r w:rsidRPr="00F8011B">
          <w:rPr>
            <w:rFonts w:ascii="Times New Roman" w:hAnsi="Times New Roman" w:cs="Times New Roman"/>
            <w:noProof/>
          </w:rPr>
          <w:t>2</w:t>
        </w:r>
        <w:r w:rsidRPr="00F8011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AF4C11" w14:textId="77777777" w:rsidR="00B46F27" w:rsidRDefault="00B46F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3A"/>
    <w:rsid w:val="0006032A"/>
    <w:rsid w:val="00083F96"/>
    <w:rsid w:val="000A4AE5"/>
    <w:rsid w:val="000A7C14"/>
    <w:rsid w:val="000B5B6B"/>
    <w:rsid w:val="002119C3"/>
    <w:rsid w:val="0022521E"/>
    <w:rsid w:val="00255579"/>
    <w:rsid w:val="0029769B"/>
    <w:rsid w:val="002C781F"/>
    <w:rsid w:val="00307488"/>
    <w:rsid w:val="0031595E"/>
    <w:rsid w:val="00334A81"/>
    <w:rsid w:val="00364324"/>
    <w:rsid w:val="003848D1"/>
    <w:rsid w:val="00386CAE"/>
    <w:rsid w:val="003D21EF"/>
    <w:rsid w:val="004C3931"/>
    <w:rsid w:val="004C62BF"/>
    <w:rsid w:val="005013C4"/>
    <w:rsid w:val="00520E29"/>
    <w:rsid w:val="005242DB"/>
    <w:rsid w:val="00584158"/>
    <w:rsid w:val="005C763A"/>
    <w:rsid w:val="005E665F"/>
    <w:rsid w:val="00650DEF"/>
    <w:rsid w:val="007133A5"/>
    <w:rsid w:val="00771538"/>
    <w:rsid w:val="007F241B"/>
    <w:rsid w:val="00903C0B"/>
    <w:rsid w:val="00922091"/>
    <w:rsid w:val="00951076"/>
    <w:rsid w:val="00984022"/>
    <w:rsid w:val="009B4B90"/>
    <w:rsid w:val="00A015E6"/>
    <w:rsid w:val="00A27F66"/>
    <w:rsid w:val="00AB0F76"/>
    <w:rsid w:val="00B46F27"/>
    <w:rsid w:val="00B80A74"/>
    <w:rsid w:val="00B9215A"/>
    <w:rsid w:val="00BB7CAC"/>
    <w:rsid w:val="00CB33E7"/>
    <w:rsid w:val="00CB3D0D"/>
    <w:rsid w:val="00CC23D5"/>
    <w:rsid w:val="00DD0151"/>
    <w:rsid w:val="00E23093"/>
    <w:rsid w:val="00E33D3C"/>
    <w:rsid w:val="00EE2F43"/>
    <w:rsid w:val="00F17236"/>
    <w:rsid w:val="00F60610"/>
    <w:rsid w:val="00F8011B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E08C38"/>
  <w15:chartTrackingRefBased/>
  <w15:docId w15:val="{B94BEC78-C6C8-4DE3-B420-0487EC2E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5C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C763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7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6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6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6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6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6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6F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F27"/>
  </w:style>
  <w:style w:type="paragraph" w:styleId="Footer">
    <w:name w:val="footer"/>
    <w:basedOn w:val="Normal"/>
    <w:link w:val="FooterChar"/>
    <w:uiPriority w:val="99"/>
    <w:unhideWhenUsed/>
    <w:rsid w:val="00B46F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F27"/>
  </w:style>
  <w:style w:type="character" w:styleId="UnresolvedMention">
    <w:name w:val="Unresolved Mention"/>
    <w:basedOn w:val="DefaultParagraphFont"/>
    <w:uiPriority w:val="99"/>
    <w:semiHidden/>
    <w:unhideWhenUsed/>
    <w:rsid w:val="007F2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0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68210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434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58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851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28518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8FAE1-117A-4CB4-9B88-D624608EB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3517</Words>
  <Characters>2006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Rozītis</dc:creator>
  <cp:keywords/>
  <dc:description/>
  <cp:lastModifiedBy>Inese Karpoviča</cp:lastModifiedBy>
  <cp:revision>2</cp:revision>
  <dcterms:created xsi:type="dcterms:W3CDTF">2021-08-13T12:11:00Z</dcterms:created>
  <dcterms:modified xsi:type="dcterms:W3CDTF">2021-08-13T12:11:00Z</dcterms:modified>
</cp:coreProperties>
</file>