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46" w:rsidRPr="005660B1" w:rsidRDefault="00F40046" w:rsidP="00377CAF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5660B1">
        <w:rPr>
          <w:bCs w:val="0"/>
          <w:caps/>
          <w:color w:val="000000" w:themeColor="text1"/>
          <w:sz w:val="28"/>
        </w:rPr>
        <w:t>Latvijas republikas</w:t>
      </w:r>
      <w:r w:rsidRPr="005660B1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5660B1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5660B1">
        <w:rPr>
          <w:color w:val="000000" w:themeColor="text1"/>
          <w:sz w:val="28"/>
        </w:rPr>
        <w:t>TAUTSAIMNIECĪBAS PADOME</w:t>
      </w:r>
    </w:p>
    <w:p w:rsidR="004D3A8F" w:rsidRPr="005660B1" w:rsidRDefault="00445244" w:rsidP="00445244">
      <w:pPr>
        <w:tabs>
          <w:tab w:val="left" w:pos="3420"/>
        </w:tabs>
        <w:rPr>
          <w:color w:val="000000" w:themeColor="text1"/>
          <w:sz w:val="26"/>
          <w:szCs w:val="26"/>
          <w:lang w:val="lv-LV"/>
        </w:rPr>
      </w:pPr>
      <w:r w:rsidRPr="005660B1">
        <w:rPr>
          <w:color w:val="000000" w:themeColor="text1"/>
          <w:sz w:val="26"/>
          <w:szCs w:val="26"/>
          <w:lang w:val="lv-LV"/>
        </w:rPr>
        <w:tab/>
      </w:r>
    </w:p>
    <w:p w:rsidR="00F40046" w:rsidRPr="005660B1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5660B1">
        <w:rPr>
          <w:caps/>
          <w:color w:val="000000" w:themeColor="text1"/>
          <w:szCs w:val="26"/>
          <w:lang w:val="lv-LV"/>
        </w:rPr>
        <w:t>Brīvības</w:t>
      </w:r>
      <w:r w:rsidRPr="005660B1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5660B1">
        <w:rPr>
          <w:color w:val="000000" w:themeColor="text1"/>
          <w:szCs w:val="26"/>
          <w:lang w:val="lv-LV"/>
        </w:rPr>
        <w:t>+</w:t>
      </w:r>
      <w:r w:rsidRPr="005660B1">
        <w:rPr>
          <w:color w:val="000000" w:themeColor="text1"/>
          <w:szCs w:val="26"/>
          <w:lang w:val="lv-LV"/>
        </w:rPr>
        <w:t>371) 67013</w:t>
      </w:r>
      <w:r w:rsidR="008B344D" w:rsidRPr="005660B1">
        <w:rPr>
          <w:color w:val="000000" w:themeColor="text1"/>
          <w:szCs w:val="26"/>
          <w:lang w:val="lv-LV"/>
        </w:rPr>
        <w:t>195</w:t>
      </w:r>
    </w:p>
    <w:p w:rsidR="00132B97" w:rsidRPr="005660B1" w:rsidRDefault="00132B97" w:rsidP="00334CE6">
      <w:pPr>
        <w:spacing w:before="60"/>
        <w:ind w:right="6"/>
        <w:rPr>
          <w:color w:val="000000" w:themeColor="text1"/>
          <w:sz w:val="26"/>
          <w:szCs w:val="26"/>
          <w:lang w:val="lv-LV"/>
        </w:rPr>
      </w:pPr>
    </w:p>
    <w:p w:rsidR="00A13EB8" w:rsidRPr="005660B1" w:rsidRDefault="00EE5235" w:rsidP="006C74B6">
      <w:pPr>
        <w:spacing w:before="60"/>
        <w:ind w:right="6"/>
        <w:jc w:val="center"/>
        <w:rPr>
          <w:color w:val="000000" w:themeColor="text1"/>
          <w:sz w:val="22"/>
          <w:szCs w:val="22"/>
          <w:lang w:val="lv-LV"/>
        </w:rPr>
      </w:pPr>
      <w:r w:rsidRPr="005660B1">
        <w:rPr>
          <w:color w:val="000000" w:themeColor="text1"/>
          <w:sz w:val="22"/>
          <w:szCs w:val="22"/>
          <w:lang w:val="lv-LV"/>
        </w:rPr>
        <w:t>S</w:t>
      </w:r>
      <w:r w:rsidR="00F40046" w:rsidRPr="005660B1">
        <w:rPr>
          <w:color w:val="000000" w:themeColor="text1"/>
          <w:sz w:val="22"/>
          <w:szCs w:val="22"/>
          <w:lang w:val="lv-LV"/>
        </w:rPr>
        <w:t>ēdes protokols</w:t>
      </w:r>
      <w:r w:rsidR="00DD3F54" w:rsidRPr="005660B1">
        <w:rPr>
          <w:color w:val="000000" w:themeColor="text1"/>
          <w:sz w:val="22"/>
          <w:szCs w:val="22"/>
          <w:lang w:val="lv-LV"/>
        </w:rPr>
        <w:t xml:space="preserve"> Nr.</w:t>
      </w:r>
      <w:r w:rsidR="00391E5F">
        <w:rPr>
          <w:color w:val="000000" w:themeColor="text1"/>
          <w:sz w:val="22"/>
          <w:szCs w:val="22"/>
          <w:lang w:val="lv-LV"/>
        </w:rPr>
        <w:t>7</w:t>
      </w:r>
    </w:p>
    <w:p w:rsidR="004A2773" w:rsidRPr="005660B1" w:rsidRDefault="004A2773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2"/>
          <w:szCs w:val="22"/>
          <w:lang w:val="lv-LV"/>
        </w:rPr>
      </w:pPr>
    </w:p>
    <w:p w:rsidR="00F40046" w:rsidRPr="00320881" w:rsidRDefault="00F40046" w:rsidP="003F1706">
      <w:pPr>
        <w:tabs>
          <w:tab w:val="left" w:pos="6804"/>
        </w:tabs>
        <w:spacing w:before="60"/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320881">
        <w:rPr>
          <w:color w:val="000000" w:themeColor="text1"/>
          <w:sz w:val="22"/>
          <w:szCs w:val="22"/>
          <w:lang w:val="lv-LV"/>
        </w:rPr>
        <w:t>R</w:t>
      </w:r>
      <w:r w:rsidR="003F1706" w:rsidRPr="00320881">
        <w:rPr>
          <w:color w:val="000000" w:themeColor="text1"/>
          <w:sz w:val="22"/>
          <w:szCs w:val="22"/>
          <w:lang w:val="lv-LV"/>
        </w:rPr>
        <w:t xml:space="preserve">īgā </w:t>
      </w:r>
      <w:r w:rsidR="003F1706" w:rsidRPr="00320881">
        <w:rPr>
          <w:color w:val="000000" w:themeColor="text1"/>
          <w:sz w:val="22"/>
          <w:szCs w:val="22"/>
          <w:lang w:val="lv-LV"/>
        </w:rPr>
        <w:tab/>
      </w:r>
      <w:r w:rsidR="00360C55" w:rsidRPr="00320881">
        <w:rPr>
          <w:color w:val="000000" w:themeColor="text1"/>
          <w:sz w:val="22"/>
          <w:szCs w:val="22"/>
          <w:lang w:val="lv-LV"/>
        </w:rPr>
        <w:t>201</w:t>
      </w:r>
      <w:r w:rsidR="00D442D6" w:rsidRPr="00320881">
        <w:rPr>
          <w:color w:val="000000" w:themeColor="text1"/>
          <w:sz w:val="22"/>
          <w:szCs w:val="22"/>
          <w:lang w:val="lv-LV"/>
        </w:rPr>
        <w:t>7</w:t>
      </w:r>
      <w:r w:rsidR="00DD4AAA" w:rsidRPr="00320881">
        <w:rPr>
          <w:color w:val="000000" w:themeColor="text1"/>
          <w:sz w:val="22"/>
          <w:szCs w:val="22"/>
          <w:lang w:val="lv-LV"/>
        </w:rPr>
        <w:t>.</w:t>
      </w:r>
      <w:r w:rsidR="002C6584" w:rsidRPr="00320881">
        <w:rPr>
          <w:color w:val="000000" w:themeColor="text1"/>
          <w:sz w:val="22"/>
          <w:szCs w:val="22"/>
          <w:lang w:val="lv-LV"/>
        </w:rPr>
        <w:t xml:space="preserve">gada </w:t>
      </w:r>
      <w:r w:rsidR="003F1706" w:rsidRPr="00320881">
        <w:rPr>
          <w:color w:val="000000" w:themeColor="text1"/>
          <w:sz w:val="22"/>
          <w:szCs w:val="22"/>
          <w:lang w:val="lv-LV"/>
        </w:rPr>
        <w:t>29.septembr</w:t>
      </w:r>
      <w:r w:rsidR="00320881">
        <w:rPr>
          <w:color w:val="000000" w:themeColor="text1"/>
          <w:sz w:val="22"/>
          <w:szCs w:val="22"/>
          <w:lang w:val="lv-LV"/>
        </w:rPr>
        <w:t>ī</w:t>
      </w:r>
    </w:p>
    <w:p w:rsidR="00255CA4" w:rsidRPr="00320881" w:rsidRDefault="00255CA4" w:rsidP="00B01762">
      <w:pPr>
        <w:ind w:right="-426"/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F40046" w:rsidRPr="00320881" w:rsidRDefault="00F40046" w:rsidP="00B01762">
      <w:pPr>
        <w:ind w:right="-426"/>
        <w:jc w:val="both"/>
        <w:rPr>
          <w:iCs/>
          <w:color w:val="000000" w:themeColor="text1"/>
          <w:sz w:val="22"/>
          <w:szCs w:val="22"/>
          <w:lang w:val="lv-LV"/>
        </w:rPr>
      </w:pPr>
      <w:r w:rsidRPr="00320881">
        <w:rPr>
          <w:b/>
          <w:bCs/>
          <w:color w:val="000000" w:themeColor="text1"/>
          <w:sz w:val="22"/>
          <w:szCs w:val="22"/>
          <w:lang w:val="lv-LV"/>
        </w:rPr>
        <w:t xml:space="preserve">Sēdi vada - </w:t>
      </w:r>
      <w:r w:rsidR="003F1706" w:rsidRPr="00320881">
        <w:rPr>
          <w:iCs/>
          <w:color w:val="000000" w:themeColor="text1"/>
          <w:sz w:val="22"/>
          <w:szCs w:val="22"/>
          <w:lang w:val="lv-LV"/>
        </w:rPr>
        <w:t>Tautsaimniecības padomes priekšsēdētājs G.Strautmanis.</w:t>
      </w:r>
      <w:r w:rsidR="00255CA4" w:rsidRPr="00320881">
        <w:rPr>
          <w:iCs/>
          <w:color w:val="000000" w:themeColor="text1"/>
          <w:sz w:val="22"/>
          <w:szCs w:val="22"/>
          <w:lang w:val="lv-LV"/>
        </w:rPr>
        <w:t xml:space="preserve"> </w:t>
      </w:r>
    </w:p>
    <w:p w:rsidR="00132B97" w:rsidRPr="00320881" w:rsidRDefault="00132B97" w:rsidP="00B0176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EA1851" w:rsidRPr="00320881" w:rsidRDefault="001B2D8F" w:rsidP="00D81F18">
      <w:pPr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320881">
        <w:rPr>
          <w:b/>
          <w:color w:val="000000" w:themeColor="text1"/>
          <w:sz w:val="22"/>
          <w:szCs w:val="22"/>
          <w:lang w:val="lv-LV"/>
        </w:rPr>
        <w:t xml:space="preserve">Ar balsstiesībām piedalās </w:t>
      </w:r>
      <w:r w:rsidR="001E5A55" w:rsidRPr="00320881">
        <w:rPr>
          <w:color w:val="000000" w:themeColor="text1"/>
          <w:sz w:val="22"/>
          <w:szCs w:val="22"/>
          <w:lang w:val="lv-LV"/>
        </w:rPr>
        <w:t xml:space="preserve">- </w:t>
      </w:r>
      <w:r w:rsidRPr="00320881">
        <w:rPr>
          <w:iCs/>
          <w:color w:val="000000" w:themeColor="text1"/>
          <w:sz w:val="22"/>
          <w:szCs w:val="22"/>
          <w:lang w:val="lv-LV"/>
        </w:rPr>
        <w:t>Tautsaimniecības padomes locekļi:</w:t>
      </w:r>
      <w:r w:rsidRPr="00320881">
        <w:rPr>
          <w:color w:val="000000" w:themeColor="text1"/>
          <w:sz w:val="22"/>
          <w:szCs w:val="22"/>
          <w:lang w:val="lv-LV"/>
        </w:rPr>
        <w:t xml:space="preserve"> </w:t>
      </w:r>
      <w:r w:rsidR="00B50B7F" w:rsidRPr="00320881">
        <w:rPr>
          <w:color w:val="000000" w:themeColor="text1"/>
          <w:sz w:val="22"/>
          <w:szCs w:val="22"/>
          <w:lang w:val="lv-LV"/>
        </w:rPr>
        <w:t>A.Ašeradens,</w:t>
      </w:r>
      <w:r w:rsidR="00402818" w:rsidRPr="00320881">
        <w:rPr>
          <w:color w:val="000000" w:themeColor="text1"/>
          <w:sz w:val="22"/>
          <w:szCs w:val="22"/>
          <w:lang w:val="lv-LV"/>
        </w:rPr>
        <w:t xml:space="preserve"> V.Rantiņš, J.Naglis, </w:t>
      </w:r>
      <w:r w:rsidR="00DE3C49" w:rsidRPr="00320881">
        <w:rPr>
          <w:color w:val="000000" w:themeColor="text1"/>
          <w:sz w:val="22"/>
          <w:szCs w:val="22"/>
          <w:lang w:val="lv-LV"/>
        </w:rPr>
        <w:t>A.Ozols, E.Baldzēns, H.Danusēvičs</w:t>
      </w:r>
      <w:r w:rsidR="00062ED0" w:rsidRPr="00320881">
        <w:rPr>
          <w:color w:val="000000" w:themeColor="text1"/>
          <w:sz w:val="22"/>
          <w:szCs w:val="22"/>
          <w:lang w:val="lv-LV"/>
        </w:rPr>
        <w:t xml:space="preserve">, J.Endziņš, </w:t>
      </w:r>
      <w:proofErr w:type="spellStart"/>
      <w:r w:rsidR="002F69F5" w:rsidRPr="00320881">
        <w:rPr>
          <w:color w:val="000000" w:themeColor="text1"/>
          <w:sz w:val="22"/>
          <w:szCs w:val="22"/>
          <w:lang w:val="lv-LV"/>
        </w:rPr>
        <w:t>N.Bergs</w:t>
      </w:r>
      <w:proofErr w:type="spellEnd"/>
      <w:r w:rsidR="002F69F5" w:rsidRPr="00320881">
        <w:rPr>
          <w:color w:val="000000" w:themeColor="text1"/>
          <w:sz w:val="22"/>
          <w:szCs w:val="22"/>
          <w:lang w:val="lv-LV"/>
        </w:rPr>
        <w:t xml:space="preserve">, </w:t>
      </w:r>
      <w:proofErr w:type="spellStart"/>
      <w:r w:rsidR="00062ED0" w:rsidRPr="00320881">
        <w:rPr>
          <w:color w:val="000000" w:themeColor="text1"/>
          <w:sz w:val="22"/>
          <w:szCs w:val="22"/>
          <w:lang w:val="lv-LV"/>
        </w:rPr>
        <w:t>S.Liepiņu</w:t>
      </w:r>
      <w:proofErr w:type="spellEnd"/>
      <w:r w:rsidR="00062ED0" w:rsidRPr="00320881">
        <w:rPr>
          <w:color w:val="000000" w:themeColor="text1"/>
          <w:sz w:val="22"/>
          <w:szCs w:val="22"/>
          <w:lang w:val="lv-LV"/>
        </w:rPr>
        <w:t xml:space="preserve"> pārstāv </w:t>
      </w:r>
      <w:proofErr w:type="spellStart"/>
      <w:r w:rsidR="00062ED0" w:rsidRPr="00320881">
        <w:rPr>
          <w:color w:val="000000" w:themeColor="text1"/>
          <w:sz w:val="22"/>
          <w:szCs w:val="22"/>
          <w:lang w:val="lv-LV"/>
        </w:rPr>
        <w:t>J.Brazovskis</w:t>
      </w:r>
      <w:proofErr w:type="spellEnd"/>
      <w:r w:rsidR="00062ED0" w:rsidRPr="00320881">
        <w:rPr>
          <w:color w:val="000000" w:themeColor="text1"/>
          <w:sz w:val="22"/>
          <w:szCs w:val="22"/>
          <w:lang w:val="lv-LV"/>
        </w:rPr>
        <w:t>.</w:t>
      </w:r>
    </w:p>
    <w:p w:rsidR="00D67BF1" w:rsidRPr="00320881" w:rsidRDefault="00D67BF1" w:rsidP="00A943D1">
      <w:pPr>
        <w:rPr>
          <w:color w:val="000000" w:themeColor="text1"/>
          <w:sz w:val="22"/>
          <w:szCs w:val="22"/>
          <w:lang w:val="lv-LV" w:eastAsia="lv-LV"/>
        </w:rPr>
      </w:pPr>
    </w:p>
    <w:p w:rsidR="001B2D8F" w:rsidRPr="00320881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320881">
        <w:rPr>
          <w:b/>
          <w:color w:val="000000" w:themeColor="text1"/>
          <w:sz w:val="22"/>
          <w:szCs w:val="22"/>
          <w:lang w:val="lv-LV"/>
        </w:rPr>
        <w:t>Pieaicinātās personas:</w:t>
      </w:r>
    </w:p>
    <w:tbl>
      <w:tblPr>
        <w:tblpPr w:leftFromText="180" w:rightFromText="180" w:vertAnchor="text" w:horzAnchor="margin" w:tblpY="46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239"/>
      </w:tblGrid>
      <w:tr w:rsidR="005660B1" w:rsidRPr="00320881" w:rsidTr="00B1579E">
        <w:trPr>
          <w:trHeight w:val="254"/>
        </w:trPr>
        <w:tc>
          <w:tcPr>
            <w:tcW w:w="6941" w:type="dxa"/>
          </w:tcPr>
          <w:p w:rsidR="00D81F18" w:rsidRPr="00320881" w:rsidRDefault="007F4D65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Ārvalstu inv</w:t>
            </w:r>
            <w:r w:rsidR="00DE3C49"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estoru padomes Latvijā pārstāve </w:t>
            </w:r>
          </w:p>
        </w:tc>
        <w:tc>
          <w:tcPr>
            <w:tcW w:w="2239" w:type="dxa"/>
          </w:tcPr>
          <w:p w:rsidR="00D81F18" w:rsidRPr="00320881" w:rsidRDefault="00DE3C49" w:rsidP="005660B1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320881">
              <w:rPr>
                <w:iCs/>
                <w:color w:val="000000" w:themeColor="text1"/>
                <w:sz w:val="22"/>
                <w:szCs w:val="22"/>
                <w:lang w:val="lv-LV"/>
              </w:rPr>
              <w:t>M.Jaksona</w:t>
            </w:r>
            <w:proofErr w:type="spellEnd"/>
          </w:p>
        </w:tc>
      </w:tr>
      <w:tr w:rsidR="005660B1" w:rsidRPr="00320881" w:rsidTr="00B1579E">
        <w:trPr>
          <w:trHeight w:val="254"/>
        </w:trPr>
        <w:tc>
          <w:tcPr>
            <w:tcW w:w="6941" w:type="dxa"/>
          </w:tcPr>
          <w:p w:rsidR="00D81F18" w:rsidRPr="00320881" w:rsidRDefault="00DE3C49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Tautsaimniecības </w:t>
            </w:r>
            <w:r w:rsidR="001A3222" w:rsidRPr="00320881">
              <w:rPr>
                <w:color w:val="000000" w:themeColor="text1"/>
                <w:sz w:val="22"/>
                <w:szCs w:val="22"/>
                <w:lang w:val="lv-LV"/>
              </w:rPr>
              <w:t>padomes</w:t>
            </w: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 Enerģētikas komitejas vadīt</w:t>
            </w:r>
            <w:r w:rsidR="00062ED0" w:rsidRPr="00320881">
              <w:rPr>
                <w:color w:val="000000" w:themeColor="text1"/>
                <w:sz w:val="22"/>
                <w:szCs w:val="22"/>
                <w:lang w:val="lv-LV"/>
              </w:rPr>
              <w:t>āja vietnieks</w:t>
            </w:r>
            <w:r w:rsidR="00D81F18"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2239" w:type="dxa"/>
          </w:tcPr>
          <w:p w:rsidR="00D81F18" w:rsidRPr="00320881" w:rsidRDefault="00062ED0" w:rsidP="005660B1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A.Treiguts</w:t>
            </w:r>
          </w:p>
        </w:tc>
      </w:tr>
      <w:tr w:rsidR="00677515" w:rsidRPr="00320881" w:rsidTr="00B1579E">
        <w:trPr>
          <w:trHeight w:val="254"/>
        </w:trPr>
        <w:tc>
          <w:tcPr>
            <w:tcW w:w="6941" w:type="dxa"/>
          </w:tcPr>
          <w:p w:rsidR="00677515" w:rsidRPr="0032088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Latvijas Tirdzniecības un rūpniecības kameras pārstāve </w:t>
            </w:r>
          </w:p>
        </w:tc>
        <w:tc>
          <w:tcPr>
            <w:tcW w:w="2239" w:type="dxa"/>
          </w:tcPr>
          <w:p w:rsidR="00677515" w:rsidRPr="00320881" w:rsidRDefault="00677515" w:rsidP="005660B1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R.Grikmane</w:t>
            </w:r>
            <w:proofErr w:type="spellEnd"/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 </w:t>
            </w:r>
          </w:p>
        </w:tc>
      </w:tr>
      <w:tr w:rsidR="00677515" w:rsidRPr="00320881" w:rsidTr="00B1579E">
        <w:trPr>
          <w:trHeight w:val="254"/>
        </w:trPr>
        <w:tc>
          <w:tcPr>
            <w:tcW w:w="6941" w:type="dxa"/>
          </w:tcPr>
          <w:p w:rsidR="00677515" w:rsidRPr="0032088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Latvijas Darba devēju konfederācijas </w:t>
            </w:r>
            <w:r w:rsidR="00DE3C49" w:rsidRPr="00320881">
              <w:rPr>
                <w:color w:val="000000" w:themeColor="text1"/>
                <w:sz w:val="22"/>
                <w:szCs w:val="22"/>
                <w:lang w:val="lv-LV"/>
              </w:rPr>
              <w:t>pārstāve</w:t>
            </w:r>
          </w:p>
        </w:tc>
        <w:tc>
          <w:tcPr>
            <w:tcW w:w="2239" w:type="dxa"/>
          </w:tcPr>
          <w:p w:rsidR="00677515" w:rsidRPr="00320881" w:rsidRDefault="00DE3C49" w:rsidP="005660B1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I.Olafsone</w:t>
            </w:r>
            <w:proofErr w:type="spellEnd"/>
          </w:p>
        </w:tc>
      </w:tr>
      <w:tr w:rsidR="00677515" w:rsidRPr="00320881" w:rsidTr="00B1579E">
        <w:trPr>
          <w:trHeight w:val="254"/>
        </w:trPr>
        <w:tc>
          <w:tcPr>
            <w:tcW w:w="6941" w:type="dxa"/>
          </w:tcPr>
          <w:p w:rsidR="00677515" w:rsidRPr="00320881" w:rsidRDefault="00062ED0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sz w:val="22"/>
                <w:szCs w:val="22"/>
                <w:lang w:val="lv-LV"/>
              </w:rPr>
              <w:t>Finanšu un ekonomisko noziegumu izmeklēšanas prokuratūras virsprokurors</w:t>
            </w:r>
          </w:p>
        </w:tc>
        <w:tc>
          <w:tcPr>
            <w:tcW w:w="2239" w:type="dxa"/>
          </w:tcPr>
          <w:p w:rsidR="00677515" w:rsidRPr="00320881" w:rsidRDefault="00062ED0" w:rsidP="005660B1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A.Meisters</w:t>
            </w:r>
            <w:proofErr w:type="spellEnd"/>
          </w:p>
        </w:tc>
      </w:tr>
      <w:tr w:rsidR="00677515" w:rsidRPr="00320881" w:rsidTr="00B1579E">
        <w:trPr>
          <w:trHeight w:val="254"/>
        </w:trPr>
        <w:tc>
          <w:tcPr>
            <w:tcW w:w="6941" w:type="dxa"/>
          </w:tcPr>
          <w:p w:rsidR="00677515" w:rsidRPr="00320881" w:rsidRDefault="00062ED0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sz w:val="22"/>
                <w:szCs w:val="22"/>
                <w:lang w:val="lv-LV"/>
              </w:rPr>
              <w:t>Ģenerālprokuratūras Pirmstiesas izmeklēšanas uzraudzības nodaļas prokurore</w:t>
            </w:r>
          </w:p>
        </w:tc>
        <w:tc>
          <w:tcPr>
            <w:tcW w:w="2239" w:type="dxa"/>
          </w:tcPr>
          <w:p w:rsidR="00677515" w:rsidRPr="00320881" w:rsidRDefault="00062ED0" w:rsidP="005660B1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E.Zariņa</w:t>
            </w:r>
            <w:proofErr w:type="spellEnd"/>
            <w:r w:rsidR="00677515"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 </w:t>
            </w:r>
          </w:p>
        </w:tc>
      </w:tr>
      <w:tr w:rsidR="00677515" w:rsidRPr="00320881" w:rsidTr="00B1579E">
        <w:trPr>
          <w:trHeight w:val="254"/>
        </w:trPr>
        <w:tc>
          <w:tcPr>
            <w:tcW w:w="6941" w:type="dxa"/>
          </w:tcPr>
          <w:p w:rsidR="00677515" w:rsidRPr="00320881" w:rsidRDefault="00062ED0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sz w:val="22"/>
                <w:szCs w:val="22"/>
                <w:lang w:val="lv-LV"/>
              </w:rPr>
              <w:t xml:space="preserve">Valsts policijas </w:t>
            </w:r>
            <w:r w:rsidRPr="00320881">
              <w:rPr>
                <w:bCs/>
                <w:sz w:val="22"/>
                <w:szCs w:val="22"/>
                <w:lang w:val="lv-LV"/>
              </w:rPr>
              <w:t>Ekonomisko noziegumu apkarošanas pārvaldes pārstāvis</w:t>
            </w:r>
          </w:p>
        </w:tc>
        <w:tc>
          <w:tcPr>
            <w:tcW w:w="2239" w:type="dxa"/>
          </w:tcPr>
          <w:p w:rsidR="00677515" w:rsidRPr="00320881" w:rsidRDefault="00062ED0" w:rsidP="005660B1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P.Bauska</w:t>
            </w:r>
            <w:proofErr w:type="spellEnd"/>
          </w:p>
        </w:tc>
      </w:tr>
      <w:tr w:rsidR="00677515" w:rsidRPr="00320881" w:rsidTr="00B1579E">
        <w:trPr>
          <w:trHeight w:val="254"/>
        </w:trPr>
        <w:tc>
          <w:tcPr>
            <w:tcW w:w="6941" w:type="dxa"/>
          </w:tcPr>
          <w:p w:rsidR="00677515" w:rsidRPr="00320881" w:rsidRDefault="00062ED0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rStyle w:val="st"/>
                <w:sz w:val="22"/>
                <w:szCs w:val="22"/>
                <w:lang w:val="lv-LV"/>
              </w:rPr>
              <w:t>Kriminālpolicijas pārvaldes pārstāvis</w:t>
            </w:r>
          </w:p>
        </w:tc>
        <w:tc>
          <w:tcPr>
            <w:tcW w:w="2239" w:type="dxa"/>
          </w:tcPr>
          <w:p w:rsidR="00677515" w:rsidRPr="00320881" w:rsidRDefault="00062ED0" w:rsidP="005660B1">
            <w:pPr>
              <w:pStyle w:val="NoSpacing"/>
              <w:jc w:val="right"/>
              <w:rPr>
                <w:b/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320881">
              <w:rPr>
                <w:rStyle w:val="Strong"/>
                <w:b w:val="0"/>
                <w:color w:val="000000" w:themeColor="text1"/>
                <w:sz w:val="22"/>
                <w:szCs w:val="22"/>
                <w:lang w:val="lv-LV" w:eastAsia="lv-LV"/>
              </w:rPr>
              <w:t>D.Vēbers</w:t>
            </w:r>
            <w:proofErr w:type="spellEnd"/>
          </w:p>
        </w:tc>
      </w:tr>
      <w:tr w:rsidR="00677515" w:rsidRPr="00320881" w:rsidTr="008F234D">
        <w:trPr>
          <w:trHeight w:val="222"/>
        </w:trPr>
        <w:tc>
          <w:tcPr>
            <w:tcW w:w="6941" w:type="dxa"/>
          </w:tcPr>
          <w:p w:rsidR="00677515" w:rsidRPr="00320881" w:rsidRDefault="00062ED0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 w:eastAsia="lv-LV"/>
              </w:rPr>
            </w:pPr>
            <w:r w:rsidRPr="00320881">
              <w:rPr>
                <w:rStyle w:val="st"/>
                <w:sz w:val="22"/>
                <w:szCs w:val="22"/>
                <w:lang w:val="lv-LV"/>
              </w:rPr>
              <w:t>Korupcijas novēršanas un apkarošanas biroja priekšnieka vietniece</w:t>
            </w:r>
          </w:p>
        </w:tc>
        <w:tc>
          <w:tcPr>
            <w:tcW w:w="2239" w:type="dxa"/>
          </w:tcPr>
          <w:p w:rsidR="00677515" w:rsidRPr="008F234D" w:rsidRDefault="00062ED0" w:rsidP="008F234D">
            <w:pPr>
              <w:jc w:val="right"/>
              <w:rPr>
                <w:rStyle w:val="Strong"/>
                <w:bCs w:val="0"/>
                <w:color w:val="000000" w:themeColor="text1"/>
                <w:sz w:val="22"/>
                <w:szCs w:val="22"/>
                <w:lang w:val="lv-LV" w:eastAsia="lv-LV"/>
              </w:rPr>
            </w:pPr>
            <w:proofErr w:type="spellStart"/>
            <w:r w:rsidRPr="00320881">
              <w:rPr>
                <w:rStyle w:val="Strong"/>
                <w:b w:val="0"/>
                <w:color w:val="000000" w:themeColor="text1"/>
                <w:sz w:val="22"/>
                <w:szCs w:val="22"/>
                <w:lang w:val="lv-LV" w:eastAsia="lv-LV"/>
              </w:rPr>
              <w:t>I.Jurča</w:t>
            </w:r>
            <w:proofErr w:type="spellEnd"/>
          </w:p>
        </w:tc>
      </w:tr>
      <w:tr w:rsidR="00677515" w:rsidRPr="00320881" w:rsidTr="00B1579E">
        <w:trPr>
          <w:trHeight w:val="254"/>
        </w:trPr>
        <w:tc>
          <w:tcPr>
            <w:tcW w:w="6941" w:type="dxa"/>
          </w:tcPr>
          <w:p w:rsidR="00677515" w:rsidRPr="00320881" w:rsidRDefault="00062ED0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 w:eastAsia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Valsts Ieņēmumu </w:t>
            </w:r>
            <w:r w:rsidR="002F69F5" w:rsidRPr="00320881">
              <w:rPr>
                <w:color w:val="000000" w:themeColor="text1"/>
                <w:sz w:val="22"/>
                <w:szCs w:val="22"/>
                <w:lang w:val="lv-LV"/>
              </w:rPr>
              <w:t>dienesta</w:t>
            </w: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 vadītāja </w:t>
            </w:r>
          </w:p>
        </w:tc>
        <w:tc>
          <w:tcPr>
            <w:tcW w:w="2239" w:type="dxa"/>
          </w:tcPr>
          <w:p w:rsidR="00677515" w:rsidRPr="00320881" w:rsidRDefault="00062ED0" w:rsidP="005660B1">
            <w:pPr>
              <w:jc w:val="right"/>
              <w:rPr>
                <w:rStyle w:val="Strong"/>
                <w:color w:val="000000" w:themeColor="text1"/>
                <w:sz w:val="22"/>
                <w:szCs w:val="22"/>
                <w:lang w:val="lv-LV" w:eastAsia="lv-LV"/>
              </w:rPr>
            </w:pPr>
            <w:proofErr w:type="spellStart"/>
            <w:r w:rsidRPr="00320881">
              <w:rPr>
                <w:sz w:val="22"/>
                <w:szCs w:val="22"/>
                <w:lang w:val="lv-LV"/>
              </w:rPr>
              <w:t>I.Cīrule</w:t>
            </w:r>
            <w:proofErr w:type="spellEnd"/>
          </w:p>
        </w:tc>
      </w:tr>
      <w:tr w:rsidR="002F69F5" w:rsidRPr="00320881" w:rsidTr="00B1579E">
        <w:trPr>
          <w:trHeight w:val="254"/>
        </w:trPr>
        <w:tc>
          <w:tcPr>
            <w:tcW w:w="6941" w:type="dxa"/>
          </w:tcPr>
          <w:p w:rsidR="002F69F5" w:rsidRPr="00320881" w:rsidRDefault="002F69F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Valsts Ieņēmumu dienesta </w:t>
            </w:r>
            <w:r w:rsidR="001A3222" w:rsidRPr="00320881">
              <w:rPr>
                <w:color w:val="000000" w:themeColor="text1"/>
                <w:sz w:val="22"/>
                <w:szCs w:val="22"/>
                <w:lang w:val="lv-LV"/>
              </w:rPr>
              <w:t>Finanšu</w:t>
            </w: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 policijas pārvaldes </w:t>
            </w:r>
            <w:r w:rsidR="001A3222" w:rsidRPr="00320881">
              <w:rPr>
                <w:color w:val="000000" w:themeColor="text1"/>
                <w:sz w:val="22"/>
                <w:szCs w:val="22"/>
                <w:lang w:val="lv-LV"/>
              </w:rPr>
              <w:t>direktors</w:t>
            </w:r>
          </w:p>
        </w:tc>
        <w:tc>
          <w:tcPr>
            <w:tcW w:w="2239" w:type="dxa"/>
          </w:tcPr>
          <w:p w:rsidR="002F69F5" w:rsidRPr="00320881" w:rsidRDefault="002F69F5" w:rsidP="005660B1">
            <w:pPr>
              <w:jc w:val="right"/>
              <w:rPr>
                <w:sz w:val="22"/>
                <w:szCs w:val="22"/>
                <w:lang w:val="lv-LV"/>
              </w:rPr>
            </w:pPr>
            <w:proofErr w:type="spellStart"/>
            <w:r w:rsidRPr="00320881">
              <w:rPr>
                <w:sz w:val="22"/>
                <w:szCs w:val="22"/>
                <w:lang w:val="lv-LV"/>
              </w:rPr>
              <w:t>E.Ceipe</w:t>
            </w:r>
            <w:proofErr w:type="spellEnd"/>
            <w:r w:rsidRPr="00320881"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tr w:rsidR="00677515" w:rsidRPr="00320881" w:rsidTr="00B1579E">
        <w:trPr>
          <w:trHeight w:val="254"/>
        </w:trPr>
        <w:tc>
          <w:tcPr>
            <w:tcW w:w="6941" w:type="dxa"/>
          </w:tcPr>
          <w:p w:rsidR="00677515" w:rsidRPr="00320881" w:rsidRDefault="005660B1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 w:eastAsia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Finanšu ministrijas </w:t>
            </w:r>
            <w:r w:rsidR="002F69F5" w:rsidRPr="00320881">
              <w:rPr>
                <w:sz w:val="22"/>
                <w:szCs w:val="22"/>
                <w:lang w:val="lv-LV"/>
              </w:rPr>
              <w:t xml:space="preserve"> Ēnu ekonomikas apkarošanas koordinācijas departamenta direktors</w:t>
            </w:r>
          </w:p>
        </w:tc>
        <w:tc>
          <w:tcPr>
            <w:tcW w:w="2239" w:type="dxa"/>
          </w:tcPr>
          <w:p w:rsidR="00677515" w:rsidRPr="00320881" w:rsidRDefault="002F69F5" w:rsidP="005660B1">
            <w:pPr>
              <w:jc w:val="right"/>
              <w:rPr>
                <w:rStyle w:val="Strong"/>
                <w:color w:val="000000" w:themeColor="text1"/>
                <w:sz w:val="22"/>
                <w:szCs w:val="22"/>
                <w:lang w:val="lv-LV" w:eastAsia="lv-LV"/>
              </w:rPr>
            </w:pPr>
            <w:proofErr w:type="spellStart"/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K.Ketners</w:t>
            </w:r>
            <w:proofErr w:type="spellEnd"/>
          </w:p>
        </w:tc>
      </w:tr>
      <w:tr w:rsidR="00677515" w:rsidRPr="00320881" w:rsidTr="00B1579E">
        <w:trPr>
          <w:trHeight w:val="254"/>
        </w:trPr>
        <w:tc>
          <w:tcPr>
            <w:tcW w:w="6941" w:type="dxa"/>
          </w:tcPr>
          <w:p w:rsidR="00677515" w:rsidRPr="00320881" w:rsidRDefault="002F69F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 w:eastAsia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Iekšlietu ministrijas </w:t>
            </w:r>
            <w:r w:rsidRPr="00320881">
              <w:rPr>
                <w:sz w:val="22"/>
                <w:szCs w:val="22"/>
                <w:lang w:val="lv-LV"/>
              </w:rPr>
              <w:t xml:space="preserve"> Nozares politikas departamenta direktors </w:t>
            </w:r>
          </w:p>
        </w:tc>
        <w:tc>
          <w:tcPr>
            <w:tcW w:w="2239" w:type="dxa"/>
          </w:tcPr>
          <w:p w:rsidR="00677515" w:rsidRPr="00320881" w:rsidRDefault="002F69F5" w:rsidP="005660B1">
            <w:pPr>
              <w:jc w:val="right"/>
              <w:rPr>
                <w:rStyle w:val="Strong"/>
                <w:color w:val="000000" w:themeColor="text1"/>
                <w:sz w:val="22"/>
                <w:szCs w:val="22"/>
                <w:lang w:val="lv-LV" w:eastAsia="lv-LV"/>
              </w:rPr>
            </w:pPr>
            <w:proofErr w:type="spellStart"/>
            <w:r w:rsidRPr="00320881">
              <w:rPr>
                <w:sz w:val="22"/>
                <w:szCs w:val="22"/>
                <w:lang w:val="lv-LV"/>
              </w:rPr>
              <w:t>A.Jurševics</w:t>
            </w:r>
            <w:proofErr w:type="spellEnd"/>
          </w:p>
        </w:tc>
      </w:tr>
      <w:tr w:rsidR="002F69F5" w:rsidRPr="00320881" w:rsidTr="002F69F5">
        <w:trPr>
          <w:trHeight w:val="125"/>
        </w:trPr>
        <w:tc>
          <w:tcPr>
            <w:tcW w:w="6941" w:type="dxa"/>
          </w:tcPr>
          <w:p w:rsidR="002F69F5" w:rsidRPr="00320881" w:rsidRDefault="002F69F5" w:rsidP="002F69F5">
            <w:pPr>
              <w:pStyle w:val="NoSpacing"/>
              <w:rPr>
                <w:color w:val="000000" w:themeColor="text1"/>
                <w:sz w:val="22"/>
                <w:szCs w:val="22"/>
                <w:lang w:val="lv-LV" w:eastAsia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Iekšlietu ministrijas </w:t>
            </w:r>
            <w:r w:rsidRPr="00320881">
              <w:rPr>
                <w:sz w:val="22"/>
                <w:szCs w:val="22"/>
                <w:lang w:val="lv-LV"/>
              </w:rPr>
              <w:t xml:space="preserve"> Nozares politikas departamenta Politikas izstrādes nodaļas vecākā referente</w:t>
            </w:r>
          </w:p>
        </w:tc>
        <w:tc>
          <w:tcPr>
            <w:tcW w:w="2239" w:type="dxa"/>
          </w:tcPr>
          <w:p w:rsidR="002F69F5" w:rsidRPr="00320881" w:rsidRDefault="002F69F5" w:rsidP="002F69F5">
            <w:pPr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I.Putāne</w:t>
            </w:r>
            <w:proofErr w:type="spellEnd"/>
          </w:p>
        </w:tc>
      </w:tr>
      <w:tr w:rsidR="002F69F5" w:rsidRPr="00320881" w:rsidTr="002F69F5">
        <w:trPr>
          <w:trHeight w:val="125"/>
        </w:trPr>
        <w:tc>
          <w:tcPr>
            <w:tcW w:w="6941" w:type="dxa"/>
          </w:tcPr>
          <w:p w:rsidR="002F69F5" w:rsidRPr="00320881" w:rsidRDefault="002F69F5" w:rsidP="002F69F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sz w:val="22"/>
                <w:szCs w:val="22"/>
                <w:lang w:val="lv-LV"/>
              </w:rPr>
              <w:t>Tieslietu ministrijas valsts sekretāra vietniece tiesību politikas jautājumos</w:t>
            </w:r>
          </w:p>
        </w:tc>
        <w:tc>
          <w:tcPr>
            <w:tcW w:w="2239" w:type="dxa"/>
          </w:tcPr>
          <w:p w:rsidR="002F69F5" w:rsidRPr="00320881" w:rsidRDefault="002F69F5" w:rsidP="002F69F5">
            <w:pPr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L.Medina</w:t>
            </w:r>
            <w:proofErr w:type="spellEnd"/>
          </w:p>
        </w:tc>
      </w:tr>
      <w:tr w:rsidR="002F69F5" w:rsidRPr="00320881" w:rsidTr="002F69F5">
        <w:trPr>
          <w:trHeight w:val="125"/>
        </w:trPr>
        <w:tc>
          <w:tcPr>
            <w:tcW w:w="6941" w:type="dxa"/>
          </w:tcPr>
          <w:p w:rsidR="002F69F5" w:rsidRPr="00320881" w:rsidRDefault="002F69F5" w:rsidP="002F69F5">
            <w:pPr>
              <w:pStyle w:val="NoSpacing"/>
              <w:rPr>
                <w:sz w:val="22"/>
                <w:szCs w:val="22"/>
                <w:lang w:val="lv-LV"/>
              </w:rPr>
            </w:pPr>
            <w:r w:rsidRPr="00320881">
              <w:rPr>
                <w:sz w:val="22"/>
                <w:szCs w:val="22"/>
                <w:lang w:val="lv-LV"/>
              </w:rPr>
              <w:t xml:space="preserve">Tieslietu ministrijas pārstāve </w:t>
            </w:r>
          </w:p>
        </w:tc>
        <w:tc>
          <w:tcPr>
            <w:tcW w:w="2239" w:type="dxa"/>
          </w:tcPr>
          <w:p w:rsidR="002F69F5" w:rsidRPr="00320881" w:rsidRDefault="002F69F5" w:rsidP="002F69F5">
            <w:pPr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L.Ozola</w:t>
            </w:r>
            <w:proofErr w:type="spellEnd"/>
          </w:p>
        </w:tc>
      </w:tr>
      <w:tr w:rsidR="002F69F5" w:rsidRPr="00320881" w:rsidTr="002F69F5">
        <w:trPr>
          <w:trHeight w:val="125"/>
        </w:trPr>
        <w:tc>
          <w:tcPr>
            <w:tcW w:w="6941" w:type="dxa"/>
          </w:tcPr>
          <w:p w:rsidR="002F69F5" w:rsidRPr="00320881" w:rsidRDefault="002F69F5" w:rsidP="002F69F5">
            <w:pPr>
              <w:pStyle w:val="NoSpacing"/>
              <w:rPr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parlamentārais sekretārs </w:t>
            </w:r>
          </w:p>
        </w:tc>
        <w:tc>
          <w:tcPr>
            <w:tcW w:w="2239" w:type="dxa"/>
          </w:tcPr>
          <w:p w:rsidR="002F69F5" w:rsidRPr="00320881" w:rsidRDefault="002F69F5" w:rsidP="002F69F5">
            <w:pPr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J.Upenieks</w:t>
            </w:r>
            <w:proofErr w:type="spellEnd"/>
          </w:p>
        </w:tc>
      </w:tr>
      <w:tr w:rsidR="00677515" w:rsidRPr="00320881" w:rsidTr="00B1579E">
        <w:trPr>
          <w:trHeight w:val="254"/>
        </w:trPr>
        <w:tc>
          <w:tcPr>
            <w:tcW w:w="6941" w:type="dxa"/>
          </w:tcPr>
          <w:p w:rsidR="00677515" w:rsidRPr="0032088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Ekonomikas ministra biroja vadītāja</w:t>
            </w:r>
          </w:p>
        </w:tc>
        <w:tc>
          <w:tcPr>
            <w:tcW w:w="2239" w:type="dxa"/>
          </w:tcPr>
          <w:p w:rsidR="00677515" w:rsidRPr="00320881" w:rsidRDefault="00677515" w:rsidP="00677515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G.Ozola</w:t>
            </w:r>
          </w:p>
        </w:tc>
      </w:tr>
      <w:tr w:rsidR="005660B1" w:rsidRPr="00320881" w:rsidTr="00B1579E">
        <w:trPr>
          <w:trHeight w:val="254"/>
        </w:trPr>
        <w:tc>
          <w:tcPr>
            <w:tcW w:w="6941" w:type="dxa"/>
          </w:tcPr>
          <w:p w:rsidR="00677515" w:rsidRPr="0032088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Ekonomikas ministra padomniece</w:t>
            </w:r>
          </w:p>
        </w:tc>
        <w:tc>
          <w:tcPr>
            <w:tcW w:w="2239" w:type="dxa"/>
          </w:tcPr>
          <w:p w:rsidR="00677515" w:rsidRPr="00320881" w:rsidRDefault="00677515" w:rsidP="00677515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A.Baltbārde</w:t>
            </w:r>
          </w:p>
        </w:tc>
      </w:tr>
      <w:tr w:rsidR="005660B1" w:rsidRPr="00320881" w:rsidTr="00B1579E">
        <w:trPr>
          <w:trHeight w:val="254"/>
        </w:trPr>
        <w:tc>
          <w:tcPr>
            <w:tcW w:w="6941" w:type="dxa"/>
          </w:tcPr>
          <w:p w:rsidR="00677515" w:rsidRPr="0032088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Ekonomikas ministrijas valsts sekretārs</w:t>
            </w:r>
          </w:p>
        </w:tc>
        <w:tc>
          <w:tcPr>
            <w:tcW w:w="2239" w:type="dxa"/>
          </w:tcPr>
          <w:p w:rsidR="00677515" w:rsidRPr="00320881" w:rsidRDefault="00677515" w:rsidP="00677515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J.Stinka</w:t>
            </w:r>
          </w:p>
        </w:tc>
      </w:tr>
      <w:tr w:rsidR="005660B1" w:rsidRPr="00320881" w:rsidTr="00B1579E">
        <w:trPr>
          <w:trHeight w:val="305"/>
        </w:trPr>
        <w:tc>
          <w:tcPr>
            <w:tcW w:w="6941" w:type="dxa"/>
          </w:tcPr>
          <w:p w:rsidR="00677515" w:rsidRPr="0032088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</w:t>
            </w:r>
            <w:r w:rsidR="005660B1" w:rsidRPr="00320881">
              <w:rPr>
                <w:color w:val="000000" w:themeColor="text1"/>
                <w:sz w:val="22"/>
                <w:szCs w:val="22"/>
                <w:lang w:val="lv-LV"/>
              </w:rPr>
              <w:t>Uzņēmēj</w:t>
            </w: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darbības konkurētspējas departamenta direktors</w:t>
            </w:r>
          </w:p>
        </w:tc>
        <w:tc>
          <w:tcPr>
            <w:tcW w:w="2239" w:type="dxa"/>
            <w:vAlign w:val="center"/>
          </w:tcPr>
          <w:p w:rsidR="00677515" w:rsidRPr="00320881" w:rsidRDefault="00677515" w:rsidP="00677515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K.Soms</w:t>
            </w:r>
          </w:p>
        </w:tc>
      </w:tr>
      <w:tr w:rsidR="002F69F5" w:rsidRPr="00320881" w:rsidTr="00B1579E">
        <w:trPr>
          <w:trHeight w:val="305"/>
        </w:trPr>
        <w:tc>
          <w:tcPr>
            <w:tcW w:w="6941" w:type="dxa"/>
          </w:tcPr>
          <w:p w:rsidR="002F69F5" w:rsidRPr="00320881" w:rsidRDefault="002F69F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Ekonomikas ministrijas Uzņēmējdarbības konkurētspējas departamenta pārstāve</w:t>
            </w:r>
          </w:p>
        </w:tc>
        <w:tc>
          <w:tcPr>
            <w:tcW w:w="2239" w:type="dxa"/>
            <w:vAlign w:val="center"/>
          </w:tcPr>
          <w:p w:rsidR="002F69F5" w:rsidRPr="00320881" w:rsidRDefault="002F69F5" w:rsidP="00677515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A.Šķēle</w:t>
            </w:r>
          </w:p>
        </w:tc>
      </w:tr>
      <w:tr w:rsidR="002F69F5" w:rsidRPr="00320881" w:rsidTr="00B1579E">
        <w:trPr>
          <w:trHeight w:val="305"/>
        </w:trPr>
        <w:tc>
          <w:tcPr>
            <w:tcW w:w="6941" w:type="dxa"/>
          </w:tcPr>
          <w:p w:rsidR="002F69F5" w:rsidRPr="00320881" w:rsidRDefault="002F69F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</w:t>
            </w:r>
            <w:r w:rsidRPr="00320881">
              <w:rPr>
                <w:iCs/>
                <w:color w:val="000000" w:themeColor="text1"/>
                <w:sz w:val="22"/>
                <w:szCs w:val="22"/>
                <w:lang w:val="lv-LV"/>
              </w:rPr>
              <w:t>Sabiedrisko attiecību nodaļas pārstāve</w:t>
            </w:r>
          </w:p>
        </w:tc>
        <w:tc>
          <w:tcPr>
            <w:tcW w:w="2239" w:type="dxa"/>
            <w:vAlign w:val="center"/>
          </w:tcPr>
          <w:p w:rsidR="002F69F5" w:rsidRPr="00320881" w:rsidRDefault="002F69F5" w:rsidP="002F69F5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M.Ulmane</w:t>
            </w:r>
          </w:p>
        </w:tc>
      </w:tr>
      <w:tr w:rsidR="005660B1" w:rsidRPr="00320881" w:rsidTr="00B1579E">
        <w:trPr>
          <w:trHeight w:val="304"/>
        </w:trPr>
        <w:tc>
          <w:tcPr>
            <w:tcW w:w="6941" w:type="dxa"/>
          </w:tcPr>
          <w:p w:rsidR="00677515" w:rsidRPr="00320881" w:rsidRDefault="00677515" w:rsidP="00677515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</w:t>
            </w:r>
            <w:r w:rsidR="002F69F5" w:rsidRPr="00320881">
              <w:rPr>
                <w:iCs/>
                <w:color w:val="000000" w:themeColor="text1"/>
                <w:sz w:val="22"/>
                <w:szCs w:val="22"/>
                <w:lang w:val="lv-LV"/>
              </w:rPr>
              <w:t>Tautsaimniecības struktūrpolitikas departamenta</w:t>
            </w:r>
            <w:r w:rsidRPr="00320881">
              <w:rPr>
                <w:iCs/>
                <w:color w:val="000000" w:themeColor="text1"/>
                <w:sz w:val="22"/>
                <w:szCs w:val="22"/>
                <w:lang w:val="lv-LV"/>
              </w:rPr>
              <w:t xml:space="preserve"> direktors </w:t>
            </w:r>
          </w:p>
        </w:tc>
        <w:tc>
          <w:tcPr>
            <w:tcW w:w="2239" w:type="dxa"/>
            <w:vAlign w:val="center"/>
          </w:tcPr>
          <w:p w:rsidR="00677515" w:rsidRPr="00320881" w:rsidRDefault="002F69F5" w:rsidP="00677515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320881">
              <w:rPr>
                <w:color w:val="000000" w:themeColor="text1"/>
                <w:sz w:val="22"/>
                <w:szCs w:val="22"/>
                <w:lang w:val="lv-LV"/>
              </w:rPr>
              <w:t>J.Salmiņš</w:t>
            </w:r>
            <w:r w:rsidR="00677515" w:rsidRPr="00320881">
              <w:rPr>
                <w:color w:val="000000" w:themeColor="text1"/>
                <w:sz w:val="22"/>
                <w:szCs w:val="22"/>
                <w:lang w:val="lv-LV"/>
              </w:rPr>
              <w:t xml:space="preserve"> </w:t>
            </w:r>
          </w:p>
        </w:tc>
      </w:tr>
    </w:tbl>
    <w:p w:rsidR="00377CAF" w:rsidRDefault="00377CA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F40046" w:rsidRPr="00320881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320881">
        <w:rPr>
          <w:b/>
          <w:color w:val="000000" w:themeColor="text1"/>
          <w:sz w:val="22"/>
          <w:szCs w:val="22"/>
          <w:lang w:val="lv-LV"/>
        </w:rPr>
        <w:t>P</w:t>
      </w:r>
      <w:r w:rsidR="00F40046" w:rsidRPr="00320881">
        <w:rPr>
          <w:b/>
          <w:color w:val="000000" w:themeColor="text1"/>
          <w:sz w:val="22"/>
          <w:szCs w:val="22"/>
          <w:lang w:val="lv-LV"/>
        </w:rPr>
        <w:t>rotokolē</w:t>
      </w:r>
      <w:r w:rsidR="00F40046" w:rsidRPr="00320881">
        <w:rPr>
          <w:color w:val="000000" w:themeColor="text1"/>
          <w:sz w:val="22"/>
          <w:szCs w:val="22"/>
          <w:lang w:val="lv-LV"/>
        </w:rPr>
        <w:t xml:space="preserve"> - </w:t>
      </w:r>
      <w:r w:rsidR="00282B36" w:rsidRPr="00320881">
        <w:rPr>
          <w:color w:val="000000" w:themeColor="text1"/>
          <w:sz w:val="22"/>
          <w:szCs w:val="22"/>
          <w:lang w:val="lv-LV"/>
        </w:rPr>
        <w:tab/>
      </w:r>
      <w:r w:rsidR="00282B36" w:rsidRPr="00320881">
        <w:rPr>
          <w:color w:val="000000" w:themeColor="text1"/>
          <w:sz w:val="22"/>
          <w:szCs w:val="22"/>
          <w:lang w:val="lv-LV"/>
        </w:rPr>
        <w:tab/>
      </w:r>
      <w:r w:rsidR="00282B36" w:rsidRPr="00320881">
        <w:rPr>
          <w:color w:val="000000" w:themeColor="text1"/>
          <w:sz w:val="22"/>
          <w:szCs w:val="22"/>
          <w:lang w:val="lv-LV"/>
        </w:rPr>
        <w:tab/>
      </w:r>
      <w:r w:rsidR="00282B36" w:rsidRPr="00320881">
        <w:rPr>
          <w:color w:val="000000" w:themeColor="text1"/>
          <w:sz w:val="22"/>
          <w:szCs w:val="22"/>
          <w:lang w:val="lv-LV"/>
        </w:rPr>
        <w:tab/>
      </w:r>
      <w:r w:rsidR="00282B36" w:rsidRPr="00320881">
        <w:rPr>
          <w:color w:val="000000" w:themeColor="text1"/>
          <w:sz w:val="22"/>
          <w:szCs w:val="22"/>
          <w:lang w:val="lv-LV"/>
        </w:rPr>
        <w:tab/>
      </w:r>
      <w:r w:rsidR="00282B36" w:rsidRPr="00320881">
        <w:rPr>
          <w:color w:val="000000" w:themeColor="text1"/>
          <w:sz w:val="22"/>
          <w:szCs w:val="22"/>
          <w:lang w:val="lv-LV"/>
        </w:rPr>
        <w:tab/>
      </w:r>
      <w:r w:rsidR="00282B36" w:rsidRPr="00320881">
        <w:rPr>
          <w:color w:val="000000" w:themeColor="text1"/>
          <w:sz w:val="22"/>
          <w:szCs w:val="22"/>
          <w:lang w:val="lv-LV"/>
        </w:rPr>
        <w:tab/>
      </w:r>
    </w:p>
    <w:p w:rsidR="00F40046" w:rsidRPr="00320881" w:rsidRDefault="004F5821" w:rsidP="00D81F18">
      <w:pPr>
        <w:pStyle w:val="Heading1"/>
        <w:keepNext/>
        <w:tabs>
          <w:tab w:val="left" w:pos="3420"/>
        </w:tabs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320881">
        <w:rPr>
          <w:color w:val="000000" w:themeColor="text1"/>
          <w:sz w:val="22"/>
          <w:szCs w:val="22"/>
          <w:lang w:val="lv-LV"/>
        </w:rPr>
        <w:t>Tautsaimniecības</w:t>
      </w:r>
      <w:r w:rsidR="004D3A8F" w:rsidRPr="00320881">
        <w:rPr>
          <w:color w:val="000000" w:themeColor="text1"/>
          <w:sz w:val="22"/>
          <w:szCs w:val="22"/>
          <w:lang w:val="lv-LV"/>
        </w:rPr>
        <w:t xml:space="preserve"> padomes sekretariāts</w:t>
      </w:r>
      <w:r w:rsidR="004D3A8F" w:rsidRPr="00320881">
        <w:rPr>
          <w:b/>
          <w:color w:val="000000" w:themeColor="text1"/>
          <w:sz w:val="22"/>
          <w:szCs w:val="22"/>
          <w:lang w:val="lv-LV"/>
        </w:rPr>
        <w:tab/>
      </w:r>
      <w:r w:rsidR="004D3A8F" w:rsidRPr="00320881">
        <w:rPr>
          <w:b/>
          <w:color w:val="000000" w:themeColor="text1"/>
          <w:sz w:val="22"/>
          <w:szCs w:val="22"/>
          <w:lang w:val="lv-LV"/>
        </w:rPr>
        <w:tab/>
      </w:r>
      <w:r w:rsidRPr="00320881">
        <w:rPr>
          <w:b/>
          <w:color w:val="000000" w:themeColor="text1"/>
          <w:sz w:val="22"/>
          <w:szCs w:val="22"/>
          <w:lang w:val="lv-LV"/>
        </w:rPr>
        <w:tab/>
      </w:r>
      <w:r w:rsidRPr="00320881">
        <w:rPr>
          <w:b/>
          <w:color w:val="000000" w:themeColor="text1"/>
          <w:sz w:val="22"/>
          <w:szCs w:val="22"/>
          <w:lang w:val="lv-LV"/>
        </w:rPr>
        <w:tab/>
      </w:r>
      <w:r w:rsidRPr="00320881">
        <w:rPr>
          <w:b/>
          <w:color w:val="000000" w:themeColor="text1"/>
          <w:sz w:val="22"/>
          <w:szCs w:val="22"/>
          <w:lang w:val="lv-LV"/>
        </w:rPr>
        <w:tab/>
      </w:r>
      <w:r w:rsidR="004E758C" w:rsidRPr="00320881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CA498B" w:rsidRPr="00320881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2B04A2" w:rsidRPr="00320881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D81F18" w:rsidRPr="00320881">
        <w:rPr>
          <w:b/>
          <w:color w:val="000000" w:themeColor="text1"/>
          <w:sz w:val="22"/>
          <w:szCs w:val="22"/>
          <w:lang w:val="lv-LV"/>
        </w:rPr>
        <w:tab/>
      </w:r>
      <w:r w:rsidR="00BD2BA4" w:rsidRPr="00320881">
        <w:rPr>
          <w:b/>
          <w:color w:val="000000" w:themeColor="text1"/>
          <w:sz w:val="22"/>
          <w:szCs w:val="22"/>
          <w:lang w:val="lv-LV"/>
        </w:rPr>
        <w:tab/>
      </w:r>
      <w:r w:rsidR="000A79E5" w:rsidRPr="00320881">
        <w:rPr>
          <w:color w:val="000000" w:themeColor="text1"/>
          <w:sz w:val="22"/>
          <w:szCs w:val="22"/>
          <w:lang w:val="lv-LV"/>
        </w:rPr>
        <w:t>D.Freimane</w:t>
      </w:r>
    </w:p>
    <w:p w:rsidR="00365EDC" w:rsidRPr="00320881" w:rsidRDefault="00365EDC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F40046" w:rsidRPr="00320881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320881">
        <w:rPr>
          <w:color w:val="000000" w:themeColor="text1"/>
          <w:sz w:val="22"/>
          <w:szCs w:val="22"/>
          <w:lang w:val="lv-LV"/>
        </w:rPr>
        <w:t>Sēdi sāk plkst.</w:t>
      </w:r>
      <w:r w:rsidR="00F070FB" w:rsidRPr="00320881">
        <w:rPr>
          <w:color w:val="000000" w:themeColor="text1"/>
          <w:sz w:val="22"/>
          <w:szCs w:val="22"/>
          <w:lang w:val="lv-LV"/>
        </w:rPr>
        <w:t xml:space="preserve"> </w:t>
      </w:r>
      <w:r w:rsidR="003F1706" w:rsidRPr="00320881">
        <w:rPr>
          <w:color w:val="000000" w:themeColor="text1"/>
          <w:sz w:val="22"/>
          <w:szCs w:val="22"/>
          <w:lang w:val="lv-LV"/>
        </w:rPr>
        <w:t>13</w:t>
      </w:r>
      <w:r w:rsidR="00BA0707" w:rsidRPr="00320881">
        <w:rPr>
          <w:color w:val="000000" w:themeColor="text1"/>
          <w:sz w:val="22"/>
          <w:szCs w:val="22"/>
          <w:lang w:val="lv-LV"/>
        </w:rPr>
        <w:t>:00</w:t>
      </w:r>
      <w:r w:rsidR="00002504" w:rsidRPr="00320881">
        <w:rPr>
          <w:color w:val="000000" w:themeColor="text1"/>
          <w:sz w:val="22"/>
          <w:szCs w:val="22"/>
          <w:lang w:val="lv-LV"/>
        </w:rPr>
        <w:t>.</w:t>
      </w:r>
      <w:r w:rsidR="00F40046" w:rsidRPr="00320881">
        <w:rPr>
          <w:color w:val="000000" w:themeColor="text1"/>
          <w:sz w:val="22"/>
          <w:szCs w:val="22"/>
          <w:lang w:val="lv-LV"/>
        </w:rPr>
        <w:t xml:space="preserve">             </w:t>
      </w:r>
    </w:p>
    <w:p w:rsidR="00CF76FF" w:rsidRPr="00320881" w:rsidRDefault="00CF76FF" w:rsidP="00CC5C8F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CC5C8F" w:rsidRPr="00320881" w:rsidRDefault="00CC5C8F" w:rsidP="00CC5C8F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  <w:r w:rsidRPr="00320881">
        <w:rPr>
          <w:b/>
          <w:bCs/>
          <w:color w:val="000000" w:themeColor="text1"/>
          <w:sz w:val="22"/>
          <w:szCs w:val="22"/>
          <w:lang w:val="lv-LV"/>
        </w:rPr>
        <w:t>Darba kārtība:</w:t>
      </w:r>
    </w:p>
    <w:p w:rsidR="00486709" w:rsidRPr="00320881" w:rsidRDefault="00486709" w:rsidP="00486709">
      <w:pPr>
        <w:autoSpaceDE w:val="0"/>
        <w:autoSpaceDN w:val="0"/>
        <w:jc w:val="both"/>
        <w:rPr>
          <w:i/>
          <w:color w:val="000000" w:themeColor="text1"/>
          <w:sz w:val="22"/>
          <w:szCs w:val="22"/>
          <w:lang w:val="lv-LV"/>
        </w:rPr>
      </w:pPr>
    </w:p>
    <w:p w:rsidR="003F1706" w:rsidRPr="00320881" w:rsidRDefault="003F1706" w:rsidP="00780AD3">
      <w:pPr>
        <w:pStyle w:val="ListParagraph"/>
        <w:numPr>
          <w:ilvl w:val="1"/>
          <w:numId w:val="12"/>
        </w:numPr>
        <w:ind w:left="709" w:right="84" w:hanging="425"/>
        <w:jc w:val="both"/>
        <w:rPr>
          <w:color w:val="000000"/>
          <w:sz w:val="22"/>
          <w:szCs w:val="22"/>
          <w:lang w:val="lv-LV"/>
        </w:rPr>
      </w:pPr>
      <w:r w:rsidRPr="00320881">
        <w:rPr>
          <w:color w:val="000000"/>
          <w:sz w:val="22"/>
          <w:szCs w:val="22"/>
          <w:lang w:val="lv-LV"/>
        </w:rPr>
        <w:t>Tautsaimniecības padomes 2017.gada 9.augusta sēdes protokola Nr.6 apstiprināšana</w:t>
      </w:r>
      <w:r w:rsidR="00320881">
        <w:rPr>
          <w:color w:val="000000"/>
          <w:sz w:val="22"/>
          <w:szCs w:val="22"/>
          <w:lang w:val="lv-LV"/>
        </w:rPr>
        <w:t>;</w:t>
      </w:r>
    </w:p>
    <w:p w:rsidR="003F1706" w:rsidRPr="00320881" w:rsidRDefault="003F1706" w:rsidP="00780AD3">
      <w:pPr>
        <w:pStyle w:val="ListParagraph"/>
        <w:numPr>
          <w:ilvl w:val="1"/>
          <w:numId w:val="12"/>
        </w:numPr>
        <w:tabs>
          <w:tab w:val="left" w:pos="1418"/>
        </w:tabs>
        <w:ind w:left="709" w:hanging="425"/>
        <w:jc w:val="both"/>
        <w:rPr>
          <w:i/>
          <w:sz w:val="22"/>
          <w:szCs w:val="22"/>
          <w:lang w:val="lv-LV"/>
        </w:rPr>
      </w:pPr>
      <w:r w:rsidRPr="00320881">
        <w:rPr>
          <w:sz w:val="22"/>
          <w:szCs w:val="22"/>
          <w:lang w:val="lv-LV"/>
        </w:rPr>
        <w:t>Tautsaimniecības attīstība un ekonomisko noziegumu apkarošana</w:t>
      </w:r>
      <w:r w:rsidR="00320881">
        <w:rPr>
          <w:sz w:val="22"/>
          <w:szCs w:val="22"/>
          <w:lang w:val="lv-LV"/>
        </w:rPr>
        <w:t>;</w:t>
      </w:r>
    </w:p>
    <w:p w:rsidR="003F1706" w:rsidRPr="00320881" w:rsidRDefault="003F1706" w:rsidP="00780AD3">
      <w:pPr>
        <w:pStyle w:val="ListParagraph"/>
        <w:numPr>
          <w:ilvl w:val="1"/>
          <w:numId w:val="12"/>
        </w:numPr>
        <w:tabs>
          <w:tab w:val="left" w:pos="1276"/>
        </w:tabs>
        <w:ind w:left="709" w:hanging="425"/>
        <w:jc w:val="both"/>
        <w:rPr>
          <w:i/>
          <w:sz w:val="22"/>
          <w:szCs w:val="22"/>
          <w:lang w:val="lv-LV"/>
        </w:rPr>
      </w:pPr>
      <w:r w:rsidRPr="00320881">
        <w:rPr>
          <w:sz w:val="22"/>
          <w:szCs w:val="22"/>
          <w:lang w:val="lv-LV"/>
        </w:rPr>
        <w:t>Ziņojums par ekonomikas attīstības rādītājiem par 2017. gada pirmo pusgadu</w:t>
      </w:r>
      <w:r w:rsidR="00780AD3" w:rsidRPr="00320881">
        <w:rPr>
          <w:sz w:val="22"/>
          <w:szCs w:val="22"/>
          <w:lang w:val="lv-LV"/>
        </w:rPr>
        <w:t>.</w:t>
      </w:r>
    </w:p>
    <w:p w:rsidR="00A62703" w:rsidRPr="00320881" w:rsidRDefault="00A62703" w:rsidP="00402818">
      <w:pPr>
        <w:tabs>
          <w:tab w:val="center" w:pos="4683"/>
          <w:tab w:val="right" w:pos="8646"/>
        </w:tabs>
        <w:rPr>
          <w:b/>
          <w:color w:val="000000" w:themeColor="text1"/>
          <w:sz w:val="22"/>
          <w:szCs w:val="22"/>
          <w:lang w:val="lv-LV"/>
        </w:rPr>
      </w:pPr>
    </w:p>
    <w:p w:rsidR="00377CAF" w:rsidRDefault="00377CA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</w:p>
    <w:p w:rsidR="00CC5C8F" w:rsidRPr="00320881" w:rsidRDefault="00CC5C8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320881">
        <w:rPr>
          <w:b/>
          <w:bCs/>
          <w:color w:val="000000" w:themeColor="text1"/>
          <w:sz w:val="22"/>
          <w:szCs w:val="22"/>
          <w:lang w:val="lv-LV"/>
        </w:rPr>
        <w:t>1.§</w:t>
      </w:r>
    </w:p>
    <w:p w:rsidR="003F1706" w:rsidRPr="00320881" w:rsidRDefault="003F1706" w:rsidP="003F1706">
      <w:pPr>
        <w:ind w:right="84"/>
        <w:jc w:val="center"/>
        <w:rPr>
          <w:b/>
          <w:color w:val="000000"/>
          <w:sz w:val="22"/>
          <w:szCs w:val="22"/>
          <w:lang w:val="lv-LV"/>
        </w:rPr>
      </w:pPr>
      <w:r w:rsidRPr="00320881">
        <w:rPr>
          <w:b/>
          <w:color w:val="000000"/>
          <w:sz w:val="22"/>
          <w:szCs w:val="22"/>
          <w:lang w:val="lv-LV"/>
        </w:rPr>
        <w:t>Tautsaimniecības padomes 2017.gada 9. augusta sēdes protokola Nr.6 apstiprināšana</w:t>
      </w:r>
    </w:p>
    <w:p w:rsidR="00CC5C8F" w:rsidRPr="00320881" w:rsidRDefault="00CC5C8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320881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CC5C8F" w:rsidRPr="00320881" w:rsidRDefault="00CC5C8F" w:rsidP="00D81F18">
      <w:pPr>
        <w:pStyle w:val="ListParagraph"/>
        <w:ind w:right="6"/>
        <w:jc w:val="center"/>
        <w:rPr>
          <w:color w:val="000000" w:themeColor="text1"/>
          <w:sz w:val="22"/>
          <w:szCs w:val="22"/>
          <w:lang w:val="lv-LV"/>
        </w:rPr>
      </w:pPr>
      <w:r w:rsidRPr="00320881">
        <w:rPr>
          <w:color w:val="000000" w:themeColor="text1"/>
          <w:sz w:val="22"/>
          <w:szCs w:val="22"/>
          <w:lang w:val="lv-LV"/>
        </w:rPr>
        <w:t>(</w:t>
      </w:r>
      <w:r w:rsidR="00062ED0" w:rsidRPr="00320881">
        <w:rPr>
          <w:color w:val="000000" w:themeColor="text1"/>
          <w:sz w:val="22"/>
          <w:szCs w:val="22"/>
          <w:lang w:val="lv-LV"/>
        </w:rPr>
        <w:t>G.Strautmanis</w:t>
      </w:r>
      <w:r w:rsidRPr="00320881">
        <w:rPr>
          <w:color w:val="000000" w:themeColor="text1"/>
          <w:sz w:val="22"/>
          <w:szCs w:val="22"/>
          <w:lang w:val="lv-LV"/>
        </w:rPr>
        <w:t>)</w:t>
      </w:r>
    </w:p>
    <w:p w:rsidR="00CC5C8F" w:rsidRPr="00320881" w:rsidRDefault="00CC5C8F" w:rsidP="00CC5C8F">
      <w:pPr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A00718" w:rsidRPr="00320881" w:rsidRDefault="00CC5C8F" w:rsidP="00A00718">
      <w:pPr>
        <w:ind w:right="-426"/>
        <w:jc w:val="both"/>
        <w:rPr>
          <w:iCs/>
          <w:color w:val="000000" w:themeColor="text1"/>
          <w:sz w:val="22"/>
          <w:szCs w:val="22"/>
          <w:lang w:val="lv-LV"/>
        </w:rPr>
      </w:pPr>
      <w:r w:rsidRPr="00320881">
        <w:rPr>
          <w:b/>
          <w:color w:val="000000" w:themeColor="text1"/>
          <w:sz w:val="22"/>
          <w:szCs w:val="22"/>
          <w:lang w:val="lv-LV"/>
        </w:rPr>
        <w:t xml:space="preserve">Ziņo: </w:t>
      </w:r>
      <w:r w:rsidR="00A00718" w:rsidRPr="00320881">
        <w:rPr>
          <w:iCs/>
          <w:color w:val="000000" w:themeColor="text1"/>
          <w:sz w:val="22"/>
          <w:szCs w:val="22"/>
          <w:lang w:val="lv-LV"/>
        </w:rPr>
        <w:t>Tautsaimniecības padomes priekšsēdētā</w:t>
      </w:r>
      <w:r w:rsidR="00160BD4" w:rsidRPr="00320881">
        <w:rPr>
          <w:iCs/>
          <w:color w:val="000000" w:themeColor="text1"/>
          <w:sz w:val="22"/>
          <w:szCs w:val="22"/>
          <w:lang w:val="lv-LV"/>
        </w:rPr>
        <w:t>j</w:t>
      </w:r>
      <w:r w:rsidR="003F1706" w:rsidRPr="00320881">
        <w:rPr>
          <w:iCs/>
          <w:color w:val="000000" w:themeColor="text1"/>
          <w:sz w:val="22"/>
          <w:szCs w:val="22"/>
          <w:lang w:val="lv-LV"/>
        </w:rPr>
        <w:t>s G.Strautmanis.</w:t>
      </w:r>
    </w:p>
    <w:p w:rsidR="00CC5C8F" w:rsidRPr="00320881" w:rsidRDefault="00CC5C8F" w:rsidP="00CC5C8F">
      <w:pPr>
        <w:jc w:val="both"/>
        <w:rPr>
          <w:color w:val="000000" w:themeColor="text1"/>
          <w:sz w:val="22"/>
          <w:szCs w:val="22"/>
          <w:lang w:val="lv-LV"/>
        </w:rPr>
      </w:pPr>
    </w:p>
    <w:p w:rsidR="00445244" w:rsidRPr="00320881" w:rsidRDefault="00CC5C8F" w:rsidP="00445244">
      <w:pPr>
        <w:tabs>
          <w:tab w:val="left" w:pos="8460"/>
        </w:tabs>
        <w:ind w:right="6" w:hanging="3"/>
        <w:jc w:val="both"/>
        <w:rPr>
          <w:color w:val="000000" w:themeColor="text1"/>
          <w:sz w:val="22"/>
          <w:szCs w:val="22"/>
          <w:lang w:val="lv-LV"/>
        </w:rPr>
      </w:pPr>
      <w:r w:rsidRPr="00320881">
        <w:rPr>
          <w:b/>
          <w:color w:val="000000" w:themeColor="text1"/>
          <w:sz w:val="22"/>
          <w:szCs w:val="22"/>
          <w:lang w:val="lv-LV"/>
        </w:rPr>
        <w:t xml:space="preserve">Nolemj: </w:t>
      </w:r>
      <w:r w:rsidRPr="00320881">
        <w:rPr>
          <w:bCs/>
          <w:color w:val="000000" w:themeColor="text1"/>
          <w:sz w:val="22"/>
          <w:szCs w:val="22"/>
          <w:lang w:val="lv-LV"/>
        </w:rPr>
        <w:t xml:space="preserve">Apstiprināt </w:t>
      </w:r>
      <w:r w:rsidR="00445244" w:rsidRPr="00320881">
        <w:rPr>
          <w:color w:val="000000" w:themeColor="text1"/>
          <w:sz w:val="22"/>
          <w:szCs w:val="22"/>
          <w:lang w:val="lv-LV"/>
        </w:rPr>
        <w:t xml:space="preserve">Tautsaimniecības padomes 2017.gada </w:t>
      </w:r>
      <w:r w:rsidR="003F1706" w:rsidRPr="00320881">
        <w:rPr>
          <w:color w:val="000000" w:themeColor="text1"/>
          <w:sz w:val="22"/>
          <w:szCs w:val="22"/>
          <w:lang w:val="lv-LV"/>
        </w:rPr>
        <w:t>9.augusta</w:t>
      </w:r>
      <w:r w:rsidR="00445244" w:rsidRPr="00320881">
        <w:rPr>
          <w:color w:val="000000" w:themeColor="text1"/>
          <w:sz w:val="22"/>
          <w:szCs w:val="22"/>
          <w:lang w:val="lv-LV"/>
        </w:rPr>
        <w:t xml:space="preserve"> sēdes protokolu</w:t>
      </w:r>
      <w:r w:rsidR="005D16FF">
        <w:rPr>
          <w:color w:val="000000" w:themeColor="text1"/>
          <w:sz w:val="22"/>
          <w:szCs w:val="22"/>
          <w:lang w:val="lv-LV"/>
        </w:rPr>
        <w:t xml:space="preserve"> Nr.6</w:t>
      </w:r>
      <w:r w:rsidR="00BA0707" w:rsidRPr="00320881">
        <w:rPr>
          <w:color w:val="000000" w:themeColor="text1"/>
          <w:sz w:val="22"/>
          <w:szCs w:val="22"/>
          <w:lang w:val="lv-LV"/>
        </w:rPr>
        <w:t>.</w:t>
      </w:r>
    </w:p>
    <w:p w:rsidR="00A32CBC" w:rsidRPr="00320881" w:rsidRDefault="00A32CBC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</w:p>
    <w:p w:rsidR="00AC327E" w:rsidRPr="00320881" w:rsidRDefault="00A00718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320881">
        <w:rPr>
          <w:b/>
          <w:bCs/>
          <w:color w:val="000000" w:themeColor="text1"/>
          <w:sz w:val="22"/>
          <w:szCs w:val="22"/>
          <w:lang w:val="lv-LV"/>
        </w:rPr>
        <w:t>2</w:t>
      </w:r>
      <w:r w:rsidR="00AC327E" w:rsidRPr="00320881">
        <w:rPr>
          <w:b/>
          <w:bCs/>
          <w:color w:val="000000" w:themeColor="text1"/>
          <w:sz w:val="22"/>
          <w:szCs w:val="22"/>
          <w:lang w:val="lv-LV"/>
        </w:rPr>
        <w:t>.§</w:t>
      </w:r>
    </w:p>
    <w:p w:rsidR="00655475" w:rsidRPr="00320881" w:rsidRDefault="00655475" w:rsidP="008F234D">
      <w:pPr>
        <w:pStyle w:val="ListParagraph"/>
        <w:tabs>
          <w:tab w:val="center" w:pos="4683"/>
          <w:tab w:val="right" w:pos="8646"/>
        </w:tabs>
        <w:jc w:val="center"/>
        <w:rPr>
          <w:b/>
          <w:sz w:val="22"/>
          <w:szCs w:val="22"/>
          <w:lang w:val="lv-LV"/>
        </w:rPr>
      </w:pPr>
      <w:r w:rsidRPr="00320881">
        <w:rPr>
          <w:b/>
          <w:sz w:val="22"/>
          <w:szCs w:val="22"/>
          <w:lang w:val="lv-LV"/>
        </w:rPr>
        <w:t>Tautsaimniecības attīstība un ekonomisko noziegumu apkarošana</w:t>
      </w:r>
    </w:p>
    <w:p w:rsidR="007E7713" w:rsidRPr="00320881" w:rsidRDefault="00160BD4" w:rsidP="00486709">
      <w:pPr>
        <w:pStyle w:val="ListParagraph"/>
        <w:tabs>
          <w:tab w:val="center" w:pos="4683"/>
          <w:tab w:val="right" w:pos="8646"/>
        </w:tabs>
        <w:rPr>
          <w:bCs/>
          <w:color w:val="000000" w:themeColor="text1"/>
          <w:sz w:val="22"/>
          <w:szCs w:val="22"/>
          <w:lang w:val="lv-LV"/>
        </w:rPr>
      </w:pPr>
      <w:r w:rsidRPr="00320881">
        <w:rPr>
          <w:color w:val="000000" w:themeColor="text1"/>
          <w:sz w:val="22"/>
          <w:szCs w:val="22"/>
          <w:lang w:val="lv-LV"/>
        </w:rPr>
        <w:t xml:space="preserve"> </w:t>
      </w:r>
      <w:r w:rsidR="00AC327E" w:rsidRPr="00320881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655475" w:rsidRPr="00320881" w:rsidRDefault="00BA0707" w:rsidP="00B6545B">
      <w:pPr>
        <w:jc w:val="center"/>
        <w:rPr>
          <w:sz w:val="22"/>
          <w:szCs w:val="22"/>
          <w:lang w:val="lv-LV"/>
        </w:rPr>
      </w:pPr>
      <w:r w:rsidRPr="00320881">
        <w:rPr>
          <w:color w:val="000000" w:themeColor="text1"/>
          <w:sz w:val="22"/>
          <w:szCs w:val="22"/>
          <w:lang w:val="lv-LV"/>
        </w:rPr>
        <w:t>(</w:t>
      </w:r>
      <w:r w:rsidR="00655475" w:rsidRPr="00320881">
        <w:rPr>
          <w:sz w:val="22"/>
          <w:szCs w:val="22"/>
          <w:lang w:val="lv-LV"/>
        </w:rPr>
        <w:t xml:space="preserve">G.Strautmanis, </w:t>
      </w:r>
      <w:r w:rsidR="00320881" w:rsidRPr="00320881">
        <w:rPr>
          <w:sz w:val="22"/>
          <w:szCs w:val="22"/>
          <w:lang w:val="lv-LV"/>
        </w:rPr>
        <w:t>A.Ašeradens</w:t>
      </w:r>
      <w:r w:rsidR="00655475" w:rsidRPr="00320881">
        <w:rPr>
          <w:sz w:val="22"/>
          <w:szCs w:val="22"/>
          <w:lang w:val="lv-LV"/>
        </w:rPr>
        <w:t xml:space="preserve">, </w:t>
      </w:r>
      <w:proofErr w:type="spellStart"/>
      <w:r w:rsidR="00655475" w:rsidRPr="00320881">
        <w:rPr>
          <w:sz w:val="22"/>
          <w:szCs w:val="22"/>
          <w:lang w:val="lv-LV"/>
        </w:rPr>
        <w:t>I.Cīrule</w:t>
      </w:r>
      <w:proofErr w:type="spellEnd"/>
      <w:r w:rsidR="00655475" w:rsidRPr="00320881">
        <w:rPr>
          <w:sz w:val="22"/>
          <w:szCs w:val="22"/>
          <w:lang w:val="lv-LV"/>
        </w:rPr>
        <w:t xml:space="preserve">, </w:t>
      </w:r>
      <w:proofErr w:type="spellStart"/>
      <w:r w:rsidR="00655475" w:rsidRPr="00320881">
        <w:rPr>
          <w:sz w:val="22"/>
          <w:szCs w:val="22"/>
          <w:lang w:val="lv-LV"/>
        </w:rPr>
        <w:t>A.Meisters</w:t>
      </w:r>
      <w:proofErr w:type="spellEnd"/>
      <w:r w:rsidR="00655475" w:rsidRPr="00320881">
        <w:rPr>
          <w:sz w:val="22"/>
          <w:szCs w:val="22"/>
          <w:lang w:val="lv-LV"/>
        </w:rPr>
        <w:t xml:space="preserve">, </w:t>
      </w:r>
      <w:proofErr w:type="spellStart"/>
      <w:r w:rsidR="00655475" w:rsidRPr="00320881">
        <w:rPr>
          <w:sz w:val="22"/>
          <w:szCs w:val="22"/>
          <w:lang w:val="lv-LV"/>
        </w:rPr>
        <w:t>E.Zariņa</w:t>
      </w:r>
      <w:proofErr w:type="spellEnd"/>
      <w:r w:rsidR="00655475" w:rsidRPr="00320881">
        <w:rPr>
          <w:sz w:val="22"/>
          <w:szCs w:val="22"/>
          <w:lang w:val="lv-LV"/>
        </w:rPr>
        <w:t xml:space="preserve">, </w:t>
      </w:r>
      <w:proofErr w:type="spellStart"/>
      <w:r w:rsidR="00655475" w:rsidRPr="00320881">
        <w:rPr>
          <w:sz w:val="22"/>
          <w:szCs w:val="22"/>
          <w:lang w:val="lv-LV"/>
        </w:rPr>
        <w:t>I.Jurča</w:t>
      </w:r>
      <w:proofErr w:type="spellEnd"/>
      <w:r w:rsidR="00655475" w:rsidRPr="00320881">
        <w:rPr>
          <w:sz w:val="22"/>
          <w:szCs w:val="22"/>
          <w:lang w:val="lv-LV"/>
        </w:rPr>
        <w:t xml:space="preserve">, </w:t>
      </w:r>
      <w:proofErr w:type="spellStart"/>
      <w:r w:rsidR="00655475" w:rsidRPr="00320881">
        <w:rPr>
          <w:sz w:val="22"/>
          <w:szCs w:val="22"/>
          <w:lang w:val="lv-LV"/>
        </w:rPr>
        <w:t>E.Ceipe</w:t>
      </w:r>
      <w:proofErr w:type="spellEnd"/>
      <w:r w:rsidR="00655475" w:rsidRPr="00320881">
        <w:rPr>
          <w:sz w:val="22"/>
          <w:szCs w:val="22"/>
          <w:lang w:val="lv-LV"/>
        </w:rPr>
        <w:t>, H.Danusēvič</w:t>
      </w:r>
      <w:r w:rsidR="00320881">
        <w:rPr>
          <w:sz w:val="22"/>
          <w:szCs w:val="22"/>
          <w:lang w:val="lv-LV"/>
        </w:rPr>
        <w:t>s</w:t>
      </w:r>
      <w:r w:rsidR="00655475" w:rsidRPr="00320881">
        <w:rPr>
          <w:sz w:val="22"/>
          <w:szCs w:val="22"/>
          <w:lang w:val="lv-LV"/>
        </w:rPr>
        <w:t xml:space="preserve">, </w:t>
      </w:r>
      <w:proofErr w:type="spellStart"/>
      <w:r w:rsidR="00655475" w:rsidRPr="00320881">
        <w:rPr>
          <w:sz w:val="22"/>
          <w:szCs w:val="22"/>
          <w:lang w:val="lv-LV"/>
        </w:rPr>
        <w:t>I.Olafsone</w:t>
      </w:r>
      <w:proofErr w:type="spellEnd"/>
      <w:r w:rsidR="00655475" w:rsidRPr="00320881">
        <w:rPr>
          <w:sz w:val="22"/>
          <w:szCs w:val="22"/>
          <w:lang w:val="lv-LV"/>
        </w:rPr>
        <w:t xml:space="preserve">, </w:t>
      </w:r>
      <w:proofErr w:type="spellStart"/>
      <w:r w:rsidR="00655475" w:rsidRPr="00320881">
        <w:rPr>
          <w:sz w:val="22"/>
          <w:szCs w:val="22"/>
          <w:lang w:val="lv-LV"/>
        </w:rPr>
        <w:t>N.Bergs</w:t>
      </w:r>
      <w:proofErr w:type="spellEnd"/>
      <w:r w:rsidR="00655475" w:rsidRPr="00320881">
        <w:rPr>
          <w:sz w:val="22"/>
          <w:szCs w:val="22"/>
          <w:lang w:val="lv-LV"/>
        </w:rPr>
        <w:t>,</w:t>
      </w:r>
      <w:r w:rsidR="00483D40" w:rsidRPr="00320881">
        <w:rPr>
          <w:sz w:val="22"/>
          <w:szCs w:val="22"/>
          <w:lang w:val="lv-LV"/>
        </w:rPr>
        <w:t xml:space="preserve"> </w:t>
      </w:r>
      <w:proofErr w:type="spellStart"/>
      <w:r w:rsidR="00483D40" w:rsidRPr="00320881">
        <w:rPr>
          <w:sz w:val="22"/>
          <w:szCs w:val="22"/>
          <w:lang w:val="lv-LV"/>
        </w:rPr>
        <w:t>P.Bauska</w:t>
      </w:r>
      <w:proofErr w:type="spellEnd"/>
      <w:r w:rsidR="00483D40" w:rsidRPr="00320881">
        <w:rPr>
          <w:sz w:val="22"/>
          <w:szCs w:val="22"/>
          <w:lang w:val="lv-LV"/>
        </w:rPr>
        <w:t xml:space="preserve">, </w:t>
      </w:r>
      <w:proofErr w:type="spellStart"/>
      <w:r w:rsidR="00483D40" w:rsidRPr="00320881">
        <w:rPr>
          <w:sz w:val="22"/>
          <w:szCs w:val="22"/>
          <w:lang w:val="lv-LV"/>
        </w:rPr>
        <w:t>A</w:t>
      </w:r>
      <w:r w:rsidR="00D42167" w:rsidRPr="00320881">
        <w:rPr>
          <w:sz w:val="22"/>
          <w:szCs w:val="22"/>
          <w:lang w:val="lv-LV"/>
        </w:rPr>
        <w:t>.</w:t>
      </w:r>
      <w:r w:rsidR="00483D40" w:rsidRPr="00320881">
        <w:rPr>
          <w:sz w:val="22"/>
          <w:szCs w:val="22"/>
          <w:lang w:val="lv-LV"/>
        </w:rPr>
        <w:t>Jurševics</w:t>
      </w:r>
      <w:proofErr w:type="spellEnd"/>
      <w:r w:rsidR="00D42167" w:rsidRPr="00320881">
        <w:rPr>
          <w:sz w:val="22"/>
          <w:szCs w:val="22"/>
          <w:lang w:val="lv-LV"/>
        </w:rPr>
        <w:t xml:space="preserve">, </w:t>
      </w:r>
      <w:proofErr w:type="spellStart"/>
      <w:r w:rsidR="00D42167" w:rsidRPr="00320881">
        <w:rPr>
          <w:sz w:val="22"/>
          <w:szCs w:val="22"/>
          <w:lang w:val="lv-LV"/>
        </w:rPr>
        <w:t>L.Medina</w:t>
      </w:r>
      <w:proofErr w:type="spellEnd"/>
      <w:r w:rsidR="00D42167" w:rsidRPr="00320881">
        <w:rPr>
          <w:sz w:val="22"/>
          <w:szCs w:val="22"/>
          <w:lang w:val="lv-LV"/>
        </w:rPr>
        <w:t xml:space="preserve">, J.Endziņš, </w:t>
      </w:r>
      <w:proofErr w:type="spellStart"/>
      <w:r w:rsidR="00D42167" w:rsidRPr="00320881">
        <w:rPr>
          <w:sz w:val="22"/>
          <w:szCs w:val="22"/>
          <w:lang w:val="lv-LV"/>
        </w:rPr>
        <w:t>K.Ketners</w:t>
      </w:r>
      <w:proofErr w:type="spellEnd"/>
      <w:r w:rsidR="00780AD3" w:rsidRPr="00320881">
        <w:rPr>
          <w:sz w:val="22"/>
          <w:szCs w:val="22"/>
          <w:lang w:val="lv-LV"/>
        </w:rPr>
        <w:t xml:space="preserve">, A.Ozols, </w:t>
      </w:r>
      <w:r w:rsidR="00B6545B" w:rsidRPr="00320881">
        <w:rPr>
          <w:sz w:val="22"/>
          <w:szCs w:val="22"/>
          <w:lang w:val="lv-LV"/>
        </w:rPr>
        <w:t>J.Naglis)</w:t>
      </w:r>
    </w:p>
    <w:p w:rsidR="00AC327E" w:rsidRPr="00377CAF" w:rsidRDefault="00160BD4" w:rsidP="00377CAF">
      <w:pPr>
        <w:jc w:val="center"/>
        <w:rPr>
          <w:color w:val="000000" w:themeColor="text1"/>
          <w:sz w:val="22"/>
          <w:szCs w:val="22"/>
          <w:lang w:val="lv-LV"/>
        </w:rPr>
      </w:pPr>
      <w:r w:rsidRPr="00320881">
        <w:rPr>
          <w:color w:val="000000" w:themeColor="text1"/>
          <w:sz w:val="22"/>
          <w:szCs w:val="22"/>
          <w:lang w:val="lv-LV"/>
        </w:rPr>
        <w:t xml:space="preserve"> </w:t>
      </w:r>
    </w:p>
    <w:p w:rsidR="00655475" w:rsidRDefault="009D425D" w:rsidP="00655475">
      <w:pPr>
        <w:pStyle w:val="ListParagraph"/>
        <w:ind w:left="0"/>
        <w:jc w:val="both"/>
        <w:rPr>
          <w:iCs/>
          <w:color w:val="000000" w:themeColor="text1"/>
          <w:sz w:val="22"/>
          <w:szCs w:val="22"/>
          <w:lang w:val="lv-LV"/>
        </w:rPr>
      </w:pPr>
      <w:r w:rsidRPr="00320881">
        <w:rPr>
          <w:b/>
          <w:color w:val="000000" w:themeColor="text1"/>
          <w:sz w:val="22"/>
          <w:szCs w:val="22"/>
          <w:lang w:val="lv-LV"/>
        </w:rPr>
        <w:t>Ziņo:</w:t>
      </w:r>
      <w:r w:rsidR="00486709" w:rsidRPr="00320881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655475" w:rsidRPr="00320881">
        <w:rPr>
          <w:iCs/>
          <w:color w:val="000000" w:themeColor="text1"/>
          <w:sz w:val="22"/>
          <w:szCs w:val="22"/>
          <w:lang w:val="lv-LV"/>
        </w:rPr>
        <w:t xml:space="preserve">Ekonomikas ministrs </w:t>
      </w:r>
      <w:r w:rsidR="00320881" w:rsidRPr="00320881">
        <w:rPr>
          <w:iCs/>
          <w:color w:val="000000" w:themeColor="text1"/>
          <w:sz w:val="22"/>
          <w:szCs w:val="22"/>
          <w:lang w:val="lv-LV"/>
        </w:rPr>
        <w:t>A.Ašeradens</w:t>
      </w:r>
      <w:r w:rsidR="00655475" w:rsidRPr="00320881">
        <w:rPr>
          <w:iCs/>
          <w:color w:val="000000" w:themeColor="text1"/>
          <w:sz w:val="22"/>
          <w:szCs w:val="22"/>
          <w:lang w:val="lv-LV"/>
        </w:rPr>
        <w:t>.</w:t>
      </w:r>
    </w:p>
    <w:p w:rsidR="004965C3" w:rsidRPr="004965C3" w:rsidRDefault="004965C3" w:rsidP="00655475">
      <w:pPr>
        <w:pStyle w:val="ListParagraph"/>
        <w:ind w:left="0"/>
        <w:jc w:val="both"/>
        <w:rPr>
          <w:iCs/>
          <w:color w:val="000000" w:themeColor="text1"/>
          <w:sz w:val="22"/>
          <w:szCs w:val="22"/>
          <w:lang w:val="lv-LV"/>
        </w:rPr>
      </w:pPr>
    </w:p>
    <w:p w:rsidR="00BF2E57" w:rsidRPr="00320881" w:rsidRDefault="00320881" w:rsidP="00BF2E57">
      <w:pPr>
        <w:ind w:firstLine="360"/>
        <w:jc w:val="both"/>
        <w:rPr>
          <w:sz w:val="22"/>
          <w:szCs w:val="22"/>
          <w:lang w:val="lv-LV"/>
        </w:rPr>
      </w:pPr>
      <w:r w:rsidRPr="00320881">
        <w:rPr>
          <w:sz w:val="22"/>
          <w:szCs w:val="22"/>
          <w:lang w:val="lv-LV"/>
        </w:rPr>
        <w:t>A.Ašeradens</w:t>
      </w:r>
      <w:r w:rsidR="00FB59F2" w:rsidRPr="00320881">
        <w:rPr>
          <w:sz w:val="22"/>
          <w:szCs w:val="22"/>
          <w:lang w:val="lv-LV"/>
        </w:rPr>
        <w:t xml:space="preserve"> vērš </w:t>
      </w:r>
      <w:r w:rsidR="00CC6E81" w:rsidRPr="00320881">
        <w:rPr>
          <w:sz w:val="22"/>
          <w:szCs w:val="22"/>
          <w:lang w:val="lv-LV"/>
        </w:rPr>
        <w:t>uzmanību</w:t>
      </w:r>
      <w:r w:rsidR="00CC6E81" w:rsidRPr="00320881">
        <w:rPr>
          <w:sz w:val="22"/>
          <w:szCs w:val="22"/>
          <w:lang w:val="lv-LV"/>
        </w:rPr>
        <w:t xml:space="preserve"> </w:t>
      </w:r>
      <w:r w:rsidR="00FB59F2" w:rsidRPr="00320881">
        <w:rPr>
          <w:sz w:val="22"/>
          <w:szCs w:val="22"/>
          <w:lang w:val="lv-LV"/>
        </w:rPr>
        <w:t xml:space="preserve">sēdes </w:t>
      </w:r>
      <w:r w:rsidR="00CC6E81">
        <w:rPr>
          <w:sz w:val="22"/>
          <w:szCs w:val="22"/>
          <w:lang w:val="lv-LV"/>
        </w:rPr>
        <w:t>klātesošajiem</w:t>
      </w:r>
      <w:r w:rsidR="00FB59F2" w:rsidRPr="00320881">
        <w:rPr>
          <w:sz w:val="22"/>
          <w:szCs w:val="22"/>
          <w:lang w:val="lv-LV"/>
        </w:rPr>
        <w:t xml:space="preserve">, ka </w:t>
      </w:r>
      <w:r>
        <w:rPr>
          <w:sz w:val="22"/>
          <w:szCs w:val="22"/>
          <w:lang w:val="lv-LV"/>
        </w:rPr>
        <w:t>t</w:t>
      </w:r>
      <w:r w:rsidR="00D04201" w:rsidRPr="00320881">
        <w:rPr>
          <w:sz w:val="22"/>
          <w:szCs w:val="22"/>
          <w:lang w:val="lv-LV"/>
        </w:rPr>
        <w:t>autsaimniecī</w:t>
      </w:r>
      <w:r w:rsidR="008F234D">
        <w:rPr>
          <w:sz w:val="22"/>
          <w:szCs w:val="22"/>
          <w:lang w:val="lv-LV"/>
        </w:rPr>
        <w:t xml:space="preserve">bas attīstībai ir nepieciešama </w:t>
      </w:r>
      <w:r w:rsidR="00D04201" w:rsidRPr="00320881">
        <w:rPr>
          <w:sz w:val="22"/>
          <w:szCs w:val="22"/>
          <w:lang w:val="lv-LV"/>
        </w:rPr>
        <w:t>sakārtota un labvēlīga uzņēmējdarbības vide</w:t>
      </w:r>
      <w:r w:rsidR="008F234D">
        <w:rPr>
          <w:sz w:val="22"/>
          <w:szCs w:val="22"/>
          <w:lang w:val="lv-LV"/>
        </w:rPr>
        <w:t xml:space="preserve">, kas </w:t>
      </w:r>
      <w:r>
        <w:rPr>
          <w:sz w:val="22"/>
          <w:szCs w:val="22"/>
          <w:lang w:val="lv-LV"/>
        </w:rPr>
        <w:t>Latvijā ir labā stāvoklī</w:t>
      </w:r>
      <w:r w:rsidR="00D04201" w:rsidRPr="00320881">
        <w:rPr>
          <w:sz w:val="22"/>
          <w:szCs w:val="22"/>
          <w:lang w:val="lv-LV"/>
        </w:rPr>
        <w:t>, bet</w:t>
      </w:r>
      <w:r>
        <w:rPr>
          <w:sz w:val="22"/>
          <w:szCs w:val="22"/>
          <w:lang w:val="lv-LV"/>
        </w:rPr>
        <w:t>,</w:t>
      </w:r>
      <w:r w:rsidR="00D04201" w:rsidRPr="00320881">
        <w:rPr>
          <w:sz w:val="22"/>
          <w:szCs w:val="22"/>
          <w:lang w:val="lv-LV"/>
        </w:rPr>
        <w:t xml:space="preserve"> ja </w:t>
      </w:r>
      <w:r w:rsidR="008F234D">
        <w:rPr>
          <w:sz w:val="22"/>
          <w:szCs w:val="22"/>
          <w:lang w:val="lv-LV"/>
        </w:rPr>
        <w:t>vērtē</w:t>
      </w:r>
      <w:r w:rsidR="00BF2E57" w:rsidRPr="00320881">
        <w:rPr>
          <w:sz w:val="22"/>
          <w:szCs w:val="22"/>
          <w:lang w:val="lv-LV"/>
        </w:rPr>
        <w:t xml:space="preserve"> </w:t>
      </w:r>
      <w:r w:rsidR="0025036C">
        <w:rPr>
          <w:sz w:val="22"/>
          <w:szCs w:val="22"/>
          <w:lang w:val="lv-LV"/>
        </w:rPr>
        <w:t xml:space="preserve">to </w:t>
      </w:r>
      <w:r w:rsidR="00BF2E57" w:rsidRPr="00320881">
        <w:rPr>
          <w:sz w:val="22"/>
          <w:szCs w:val="22"/>
          <w:lang w:val="lv-LV"/>
        </w:rPr>
        <w:t xml:space="preserve">no globālā viedokļa, tad  ir </w:t>
      </w:r>
      <w:r w:rsidR="00D04201" w:rsidRPr="00320881">
        <w:rPr>
          <w:sz w:val="22"/>
          <w:szCs w:val="22"/>
          <w:lang w:val="lv-LV"/>
        </w:rPr>
        <w:t>saskatāmi</w:t>
      </w:r>
      <w:r w:rsidR="008F234D">
        <w:rPr>
          <w:sz w:val="22"/>
          <w:szCs w:val="22"/>
          <w:lang w:val="lv-LV"/>
        </w:rPr>
        <w:t xml:space="preserve"> vēl</w:t>
      </w:r>
      <w:r w:rsidR="00BF2E57" w:rsidRPr="00320881">
        <w:rPr>
          <w:sz w:val="22"/>
          <w:szCs w:val="22"/>
          <w:lang w:val="lv-LV"/>
        </w:rPr>
        <w:t xml:space="preserve"> </w:t>
      </w:r>
      <w:r w:rsidR="0025036C">
        <w:rPr>
          <w:sz w:val="22"/>
          <w:szCs w:val="22"/>
          <w:lang w:val="lv-LV"/>
        </w:rPr>
        <w:t>daudz darāmie darbi</w:t>
      </w:r>
      <w:r w:rsidR="00D04201" w:rsidRPr="00320881">
        <w:rPr>
          <w:sz w:val="22"/>
          <w:szCs w:val="22"/>
          <w:lang w:val="lv-LV"/>
        </w:rPr>
        <w:t xml:space="preserve">. </w:t>
      </w:r>
    </w:p>
    <w:p w:rsidR="00D04201" w:rsidRPr="00320881" w:rsidRDefault="00BE1A75" w:rsidP="00320881">
      <w:pPr>
        <w:ind w:firstLine="360"/>
        <w:jc w:val="both"/>
        <w:rPr>
          <w:sz w:val="22"/>
          <w:szCs w:val="22"/>
          <w:lang w:val="lv-LV"/>
        </w:rPr>
      </w:pPr>
      <w:r w:rsidRPr="00320881">
        <w:rPr>
          <w:sz w:val="22"/>
          <w:szCs w:val="22"/>
          <w:lang w:val="lv-LV"/>
        </w:rPr>
        <w:t>Tādēļ</w:t>
      </w:r>
      <w:r w:rsidR="00D04201" w:rsidRPr="00320881">
        <w:rPr>
          <w:sz w:val="22"/>
          <w:szCs w:val="22"/>
          <w:lang w:val="lv-LV"/>
        </w:rPr>
        <w:t xml:space="preserve"> ir </w:t>
      </w:r>
      <w:r w:rsidR="00FB59F2" w:rsidRPr="00320881">
        <w:rPr>
          <w:sz w:val="22"/>
          <w:szCs w:val="22"/>
          <w:lang w:val="lv-LV"/>
        </w:rPr>
        <w:t xml:space="preserve">izstrādātas piecas  svarīgākās </w:t>
      </w:r>
      <w:r w:rsidR="008F234D">
        <w:rPr>
          <w:sz w:val="22"/>
          <w:szCs w:val="22"/>
          <w:lang w:val="lv-LV"/>
        </w:rPr>
        <w:t>u</w:t>
      </w:r>
      <w:r w:rsidR="00D04201" w:rsidRPr="00320881">
        <w:rPr>
          <w:rFonts w:eastAsia="Verdana"/>
          <w:bCs/>
          <w:sz w:val="22"/>
          <w:szCs w:val="22"/>
          <w:lang w:val="lv-LV"/>
        </w:rPr>
        <w:t>zņēmējdarbības vides attīstības prioritātes</w:t>
      </w:r>
      <w:r w:rsidRPr="00320881">
        <w:rPr>
          <w:rFonts w:eastAsia="Verdana"/>
          <w:bCs/>
          <w:sz w:val="22"/>
          <w:szCs w:val="22"/>
          <w:lang w:val="lv-LV"/>
        </w:rPr>
        <w:t xml:space="preserve"> - </w:t>
      </w:r>
      <w:r w:rsidRPr="00320881">
        <w:rPr>
          <w:rFonts w:eastAsia="Verdana"/>
          <w:bCs/>
          <w:i/>
          <w:sz w:val="22"/>
          <w:szCs w:val="22"/>
          <w:lang w:val="lv-LV"/>
        </w:rPr>
        <w:t>n</w:t>
      </w:r>
      <w:r w:rsidR="00D04201" w:rsidRPr="00320881">
        <w:rPr>
          <w:rFonts w:eastAsia="Verdana"/>
          <w:bCs/>
          <w:i/>
          <w:sz w:val="22"/>
          <w:szCs w:val="22"/>
          <w:lang w:val="lv-LV"/>
        </w:rPr>
        <w:t xml:space="preserve">odokļu sistēmas </w:t>
      </w:r>
      <w:r w:rsidR="008F234D">
        <w:rPr>
          <w:rFonts w:eastAsia="Verdana"/>
          <w:bCs/>
          <w:i/>
          <w:sz w:val="22"/>
          <w:szCs w:val="22"/>
          <w:lang w:val="lv-LV"/>
        </w:rPr>
        <w:t>konkurētspēja</w:t>
      </w:r>
      <w:r w:rsidR="00FB59F2" w:rsidRPr="00320881">
        <w:rPr>
          <w:i/>
          <w:sz w:val="22"/>
          <w:szCs w:val="22"/>
          <w:lang w:val="lv-LV"/>
        </w:rPr>
        <w:t xml:space="preserve">; </w:t>
      </w:r>
      <w:r w:rsidRPr="00320881">
        <w:rPr>
          <w:rFonts w:eastAsia="Verdana"/>
          <w:bCs/>
          <w:i/>
          <w:sz w:val="22"/>
          <w:szCs w:val="22"/>
          <w:lang w:val="lv-LV"/>
        </w:rPr>
        <w:t>v</w:t>
      </w:r>
      <w:r w:rsidR="00D04201" w:rsidRPr="00320881">
        <w:rPr>
          <w:rFonts w:eastAsia="Verdana"/>
          <w:bCs/>
          <w:i/>
          <w:sz w:val="22"/>
          <w:szCs w:val="22"/>
          <w:lang w:val="lv-LV"/>
        </w:rPr>
        <w:t xml:space="preserve">alsts pakalpojumu </w:t>
      </w:r>
      <w:r w:rsidR="008F234D">
        <w:rPr>
          <w:rFonts w:eastAsia="Verdana"/>
          <w:bCs/>
          <w:i/>
          <w:sz w:val="22"/>
          <w:szCs w:val="22"/>
          <w:lang w:val="lv-LV"/>
        </w:rPr>
        <w:t>digitalizācija</w:t>
      </w:r>
      <w:r w:rsidR="00FB59F2" w:rsidRPr="00320881">
        <w:rPr>
          <w:i/>
          <w:sz w:val="22"/>
          <w:szCs w:val="22"/>
          <w:lang w:val="lv-LV"/>
        </w:rPr>
        <w:t xml:space="preserve">; </w:t>
      </w:r>
      <w:r w:rsidRPr="00320881">
        <w:rPr>
          <w:rFonts w:eastAsia="Verdana"/>
          <w:bCs/>
          <w:i/>
          <w:sz w:val="22"/>
          <w:szCs w:val="22"/>
          <w:lang w:val="lv-LV"/>
        </w:rPr>
        <w:t>u</w:t>
      </w:r>
      <w:r w:rsidR="00D04201" w:rsidRPr="00320881">
        <w:rPr>
          <w:rFonts w:eastAsia="Verdana"/>
          <w:bCs/>
          <w:i/>
          <w:sz w:val="22"/>
          <w:szCs w:val="22"/>
          <w:lang w:val="lv-LV"/>
        </w:rPr>
        <w:t>z klientu orientēta valsts pārvalde</w:t>
      </w:r>
      <w:r w:rsidR="00FB59F2" w:rsidRPr="00320881">
        <w:rPr>
          <w:i/>
          <w:sz w:val="22"/>
          <w:szCs w:val="22"/>
          <w:lang w:val="lv-LV"/>
        </w:rPr>
        <w:t xml:space="preserve">; </w:t>
      </w:r>
      <w:r w:rsidRPr="00320881">
        <w:rPr>
          <w:rFonts w:eastAsia="Verdana"/>
          <w:bCs/>
          <w:i/>
          <w:sz w:val="22"/>
          <w:szCs w:val="22"/>
          <w:lang w:val="lv-LV"/>
        </w:rPr>
        <w:t>u</w:t>
      </w:r>
      <w:r w:rsidR="00D04201" w:rsidRPr="00320881">
        <w:rPr>
          <w:rFonts w:eastAsia="Verdana"/>
          <w:bCs/>
          <w:i/>
          <w:sz w:val="22"/>
          <w:szCs w:val="22"/>
          <w:lang w:val="lv-LV"/>
        </w:rPr>
        <w:t>zņēmējdarbības vides atvērtība</w:t>
      </w:r>
      <w:r w:rsidR="00FB59F2" w:rsidRPr="00320881">
        <w:rPr>
          <w:i/>
          <w:sz w:val="22"/>
          <w:szCs w:val="22"/>
          <w:lang w:val="lv-LV"/>
        </w:rPr>
        <w:t xml:space="preserve"> un </w:t>
      </w:r>
      <w:r w:rsidRPr="00320881">
        <w:rPr>
          <w:rFonts w:eastAsia="Verdana"/>
          <w:bCs/>
          <w:i/>
          <w:sz w:val="22"/>
          <w:szCs w:val="22"/>
          <w:u w:val="single"/>
          <w:lang w:val="lv-LV"/>
        </w:rPr>
        <w:t>tiesiskums/likuma vara</w:t>
      </w:r>
      <w:r w:rsidR="008F234D" w:rsidRPr="008F234D">
        <w:rPr>
          <w:rFonts w:eastAsia="Verdana"/>
          <w:bCs/>
          <w:i/>
          <w:sz w:val="22"/>
          <w:szCs w:val="22"/>
          <w:lang w:val="lv-LV"/>
        </w:rPr>
        <w:t xml:space="preserve"> - </w:t>
      </w:r>
      <w:r w:rsidRPr="00320881">
        <w:rPr>
          <w:rFonts w:eastAsia="Verdana"/>
          <w:bCs/>
          <w:sz w:val="22"/>
          <w:szCs w:val="22"/>
          <w:lang w:val="lv-LV"/>
        </w:rPr>
        <w:t>kuru</w:t>
      </w:r>
      <w:r w:rsidR="00FB59F2" w:rsidRPr="00320881">
        <w:rPr>
          <w:rFonts w:eastAsia="Verdana"/>
          <w:bCs/>
          <w:sz w:val="22"/>
          <w:szCs w:val="22"/>
          <w:lang w:val="lv-LV"/>
        </w:rPr>
        <w:t xml:space="preserve"> </w:t>
      </w:r>
      <w:r w:rsidRPr="00320881">
        <w:rPr>
          <w:rFonts w:eastAsia="Verdana"/>
          <w:bCs/>
          <w:sz w:val="22"/>
          <w:szCs w:val="22"/>
          <w:lang w:val="lv-LV"/>
        </w:rPr>
        <w:t>ietver</w:t>
      </w:r>
      <w:r w:rsidR="00FB59F2" w:rsidRPr="00320881">
        <w:rPr>
          <w:rFonts w:eastAsia="Verdana"/>
          <w:bCs/>
          <w:sz w:val="22"/>
          <w:szCs w:val="22"/>
          <w:lang w:val="lv-LV"/>
        </w:rPr>
        <w:t xml:space="preserve"> konkrēti darbības virzieni:</w:t>
      </w:r>
    </w:p>
    <w:p w:rsidR="00D04201" w:rsidRPr="00320881" w:rsidRDefault="00B207F3" w:rsidP="00BE1A75">
      <w:pPr>
        <w:numPr>
          <w:ilvl w:val="0"/>
          <w:numId w:val="13"/>
        </w:numPr>
        <w:jc w:val="both"/>
        <w:rPr>
          <w:sz w:val="22"/>
          <w:szCs w:val="22"/>
          <w:lang w:val="lv-LV"/>
        </w:rPr>
      </w:pPr>
      <w:r>
        <w:rPr>
          <w:rFonts w:eastAsia="Verdana"/>
          <w:sz w:val="22"/>
          <w:szCs w:val="22"/>
          <w:lang w:val="lv-LV"/>
        </w:rPr>
        <w:t>p</w:t>
      </w:r>
      <w:r w:rsidR="00D04201" w:rsidRPr="00320881">
        <w:rPr>
          <w:rFonts w:eastAsia="Verdana"/>
          <w:sz w:val="22"/>
          <w:szCs w:val="22"/>
          <w:lang w:val="lv-LV"/>
        </w:rPr>
        <w:t>ilnveidots maksātnespējas process</w:t>
      </w:r>
      <w:r w:rsidR="00BE1A75" w:rsidRPr="00320881">
        <w:rPr>
          <w:rFonts w:eastAsia="Verdana"/>
          <w:sz w:val="22"/>
          <w:szCs w:val="22"/>
          <w:lang w:val="lv-LV"/>
        </w:rPr>
        <w:t>;</w:t>
      </w:r>
    </w:p>
    <w:p w:rsidR="00D04201" w:rsidRPr="00320881" w:rsidRDefault="00B207F3" w:rsidP="00BE1A75">
      <w:pPr>
        <w:numPr>
          <w:ilvl w:val="0"/>
          <w:numId w:val="13"/>
        </w:numPr>
        <w:jc w:val="both"/>
        <w:rPr>
          <w:sz w:val="22"/>
          <w:szCs w:val="22"/>
          <w:lang w:val="lv-LV"/>
        </w:rPr>
      </w:pPr>
      <w:r>
        <w:rPr>
          <w:rFonts w:eastAsia="Verdana"/>
          <w:sz w:val="22"/>
          <w:szCs w:val="22"/>
          <w:lang w:val="lv-LV"/>
        </w:rPr>
        <w:t>ē</w:t>
      </w:r>
      <w:r w:rsidR="00D04201" w:rsidRPr="00320881">
        <w:rPr>
          <w:rFonts w:eastAsia="Verdana"/>
          <w:sz w:val="22"/>
          <w:szCs w:val="22"/>
          <w:lang w:val="lv-LV"/>
        </w:rPr>
        <w:t>nu ekonomikas ierobežošana</w:t>
      </w:r>
      <w:r w:rsidR="00BE1A75" w:rsidRPr="00320881">
        <w:rPr>
          <w:rFonts w:eastAsia="Verdana"/>
          <w:sz w:val="22"/>
          <w:szCs w:val="22"/>
          <w:lang w:val="lv-LV"/>
        </w:rPr>
        <w:t>;</w:t>
      </w:r>
    </w:p>
    <w:p w:rsidR="00FB59F2" w:rsidRPr="00783906" w:rsidRDefault="00B207F3" w:rsidP="00783906">
      <w:pPr>
        <w:numPr>
          <w:ilvl w:val="0"/>
          <w:numId w:val="13"/>
        </w:numPr>
        <w:jc w:val="both"/>
        <w:rPr>
          <w:sz w:val="22"/>
          <w:szCs w:val="22"/>
          <w:lang w:val="lv-LV"/>
        </w:rPr>
      </w:pPr>
      <w:r>
        <w:rPr>
          <w:rFonts w:eastAsia="Verdana"/>
          <w:sz w:val="22"/>
          <w:szCs w:val="22"/>
          <w:lang w:val="lv-LV"/>
        </w:rPr>
        <w:t>e</w:t>
      </w:r>
      <w:r w:rsidR="00D04201" w:rsidRPr="00320881">
        <w:rPr>
          <w:rFonts w:eastAsia="Verdana"/>
          <w:sz w:val="22"/>
          <w:szCs w:val="22"/>
          <w:lang w:val="lv-LV"/>
        </w:rPr>
        <w:t>konomisko noziegumu efektīva izmeklēšana</w:t>
      </w:r>
      <w:r w:rsidR="00BE1A75" w:rsidRPr="00320881">
        <w:rPr>
          <w:rFonts w:eastAsia="Verdana"/>
          <w:sz w:val="22"/>
          <w:szCs w:val="22"/>
          <w:lang w:val="lv-LV"/>
        </w:rPr>
        <w:t>.</w:t>
      </w:r>
    </w:p>
    <w:p w:rsidR="00783906" w:rsidRPr="004E60A9" w:rsidRDefault="00320881" w:rsidP="00783906">
      <w:pPr>
        <w:ind w:firstLine="360"/>
        <w:jc w:val="both"/>
        <w:rPr>
          <w:sz w:val="22"/>
          <w:szCs w:val="22"/>
          <w:lang w:val="lv-LV"/>
        </w:rPr>
      </w:pPr>
      <w:r w:rsidRPr="004E60A9">
        <w:rPr>
          <w:sz w:val="22"/>
          <w:szCs w:val="22"/>
          <w:lang w:val="lv-LV"/>
        </w:rPr>
        <w:t xml:space="preserve">A.Ašeradens </w:t>
      </w:r>
      <w:r w:rsidR="00203822">
        <w:rPr>
          <w:sz w:val="22"/>
          <w:szCs w:val="22"/>
          <w:lang w:val="lv-LV"/>
        </w:rPr>
        <w:t>norādīja</w:t>
      </w:r>
      <w:r w:rsidR="0071736C" w:rsidRPr="004E60A9">
        <w:rPr>
          <w:sz w:val="22"/>
          <w:szCs w:val="22"/>
          <w:lang w:val="lv-LV"/>
        </w:rPr>
        <w:t xml:space="preserve">, ka, </w:t>
      </w:r>
      <w:r w:rsidRPr="004E60A9">
        <w:rPr>
          <w:sz w:val="22"/>
          <w:szCs w:val="22"/>
          <w:lang w:val="lv-LV"/>
        </w:rPr>
        <w:t>lai</w:t>
      </w:r>
      <w:r w:rsidR="0071736C" w:rsidRPr="004E60A9">
        <w:rPr>
          <w:sz w:val="22"/>
          <w:szCs w:val="22"/>
          <w:lang w:val="lv-LV"/>
        </w:rPr>
        <w:t xml:space="preserve"> uzlabotu </w:t>
      </w:r>
      <w:r w:rsidR="004E60A9" w:rsidRPr="004E60A9">
        <w:rPr>
          <w:sz w:val="22"/>
          <w:szCs w:val="22"/>
          <w:lang w:val="lv-LV"/>
        </w:rPr>
        <w:t xml:space="preserve">esošo </w:t>
      </w:r>
      <w:r w:rsidR="0071736C" w:rsidRPr="004E60A9">
        <w:rPr>
          <w:sz w:val="22"/>
          <w:szCs w:val="22"/>
          <w:lang w:val="lv-LV"/>
        </w:rPr>
        <w:t>situāciju ekonomisko noziegumu apkarošanā</w:t>
      </w:r>
      <w:r w:rsidRPr="004E60A9">
        <w:rPr>
          <w:sz w:val="22"/>
          <w:szCs w:val="22"/>
          <w:lang w:val="lv-LV"/>
        </w:rPr>
        <w:t xml:space="preserve"> </w:t>
      </w:r>
      <w:r w:rsidR="0086253E">
        <w:rPr>
          <w:sz w:val="22"/>
          <w:szCs w:val="22"/>
          <w:lang w:val="lv-LV"/>
        </w:rPr>
        <w:t>būtiski ir vērst uzmanību uz</w:t>
      </w:r>
      <w:r w:rsidR="0071736C" w:rsidRPr="004E60A9">
        <w:rPr>
          <w:sz w:val="22"/>
          <w:szCs w:val="22"/>
          <w:lang w:val="lv-LV"/>
        </w:rPr>
        <w:t xml:space="preserve"> </w:t>
      </w:r>
      <w:r w:rsidR="0071736C" w:rsidRPr="004E60A9">
        <w:rPr>
          <w:sz w:val="22"/>
          <w:szCs w:val="22"/>
        </w:rPr>
        <w:t>2016.gada</w:t>
      </w:r>
      <w:r w:rsidRPr="004E60A9">
        <w:rPr>
          <w:sz w:val="22"/>
          <w:szCs w:val="22"/>
          <w:lang w:val="lv-LV"/>
        </w:rPr>
        <w:t xml:space="preserve"> </w:t>
      </w:r>
      <w:r w:rsidR="00783906" w:rsidRPr="004E60A9">
        <w:rPr>
          <w:sz w:val="22"/>
          <w:szCs w:val="22"/>
          <w:lang w:val="lv-LV"/>
        </w:rPr>
        <w:t>Ārvalstu</w:t>
      </w:r>
      <w:r w:rsidRPr="004E60A9">
        <w:rPr>
          <w:sz w:val="22"/>
          <w:szCs w:val="22"/>
          <w:lang w:val="lv-LV"/>
        </w:rPr>
        <w:t xml:space="preserve"> investoru</w:t>
      </w:r>
      <w:r w:rsidR="0071736C" w:rsidRPr="004E60A9">
        <w:rPr>
          <w:sz w:val="22"/>
          <w:szCs w:val="22"/>
          <w:lang w:val="lv-LV"/>
        </w:rPr>
        <w:t xml:space="preserve"> padomes Latvijā un </w:t>
      </w:r>
      <w:r w:rsidRPr="004E60A9">
        <w:rPr>
          <w:sz w:val="22"/>
          <w:szCs w:val="22"/>
          <w:lang w:val="lv-LV"/>
        </w:rPr>
        <w:t xml:space="preserve"> </w:t>
      </w:r>
      <w:r w:rsidR="0071736C" w:rsidRPr="004E60A9">
        <w:rPr>
          <w:sz w:val="22"/>
          <w:szCs w:val="22"/>
        </w:rPr>
        <w:t>auditorkompānijas “Deloitte”</w:t>
      </w:r>
      <w:r w:rsidR="0071736C" w:rsidRPr="004E60A9">
        <w:rPr>
          <w:sz w:val="22"/>
          <w:szCs w:val="22"/>
          <w:lang w:val="lv-LV"/>
        </w:rPr>
        <w:t xml:space="preserve"> pēt</w:t>
      </w:r>
      <w:r w:rsidR="00D00A45">
        <w:rPr>
          <w:sz w:val="22"/>
          <w:szCs w:val="22"/>
          <w:lang w:val="lv-LV"/>
        </w:rPr>
        <w:t>ījuma</w:t>
      </w:r>
      <w:r w:rsidR="0071736C" w:rsidRPr="004E60A9">
        <w:rPr>
          <w:sz w:val="22"/>
          <w:szCs w:val="22"/>
          <w:lang w:val="lv-LV"/>
        </w:rPr>
        <w:t xml:space="preserve"> </w:t>
      </w:r>
      <w:r w:rsidR="004E60A9">
        <w:rPr>
          <w:sz w:val="22"/>
          <w:szCs w:val="22"/>
          <w:lang w:val="lv-LV"/>
        </w:rPr>
        <w:t>rezultāti</w:t>
      </w:r>
      <w:r w:rsidR="0086253E">
        <w:rPr>
          <w:sz w:val="22"/>
          <w:szCs w:val="22"/>
          <w:lang w:val="lv-LV"/>
        </w:rPr>
        <w:t xml:space="preserve">em un </w:t>
      </w:r>
      <w:r w:rsidR="0071736C" w:rsidRPr="004E60A9">
        <w:rPr>
          <w:sz w:val="22"/>
          <w:szCs w:val="22"/>
          <w:lang w:val="lv-LV"/>
        </w:rPr>
        <w:t>secin</w:t>
      </w:r>
      <w:r w:rsidR="0086253E">
        <w:rPr>
          <w:sz w:val="22"/>
          <w:szCs w:val="22"/>
          <w:lang w:val="lv-LV"/>
        </w:rPr>
        <w:t>ājumiem</w:t>
      </w:r>
      <w:r w:rsidR="00783906" w:rsidRPr="004E60A9">
        <w:rPr>
          <w:sz w:val="22"/>
          <w:szCs w:val="22"/>
          <w:lang w:val="lv-LV"/>
        </w:rPr>
        <w:t xml:space="preserve">, ka </w:t>
      </w:r>
      <w:r w:rsidR="00783906" w:rsidRPr="004E60A9">
        <w:rPr>
          <w:bCs/>
          <w:sz w:val="22"/>
          <w:szCs w:val="22"/>
          <w:lang w:val="lv-LV"/>
        </w:rPr>
        <w:t xml:space="preserve">ekonomisko noziegumu izmeklēšanas process Latvijā </w:t>
      </w:r>
      <w:r w:rsidR="00783906" w:rsidRPr="004E60A9">
        <w:rPr>
          <w:sz w:val="22"/>
          <w:szCs w:val="22"/>
          <w:lang w:val="lv-LV"/>
        </w:rPr>
        <w:t xml:space="preserve">ir viens </w:t>
      </w:r>
      <w:r w:rsidR="00783906" w:rsidRPr="004E60A9">
        <w:rPr>
          <w:bCs/>
          <w:sz w:val="22"/>
          <w:szCs w:val="22"/>
          <w:lang w:val="lv-LV"/>
        </w:rPr>
        <w:t>no kavējošajiem faktoriem</w:t>
      </w:r>
      <w:r w:rsidR="00783906" w:rsidRPr="004E60A9">
        <w:rPr>
          <w:sz w:val="22"/>
          <w:szCs w:val="22"/>
          <w:lang w:val="lv-LV"/>
        </w:rPr>
        <w:t xml:space="preserve">, lai šeit veiktu investīcijas, tādēļ ir </w:t>
      </w:r>
      <w:r w:rsidR="0071736C" w:rsidRPr="004E60A9">
        <w:rPr>
          <w:sz w:val="22"/>
          <w:szCs w:val="22"/>
          <w:lang w:val="lv-LV"/>
        </w:rPr>
        <w:t>jā</w:t>
      </w:r>
      <w:r w:rsidR="00783906" w:rsidRPr="004E60A9">
        <w:rPr>
          <w:sz w:val="22"/>
          <w:szCs w:val="22"/>
          <w:lang w:val="lv-LV"/>
        </w:rPr>
        <w:t>stiprina ti</w:t>
      </w:r>
      <w:r w:rsidR="0071736C" w:rsidRPr="004E60A9">
        <w:rPr>
          <w:sz w:val="22"/>
          <w:szCs w:val="22"/>
          <w:lang w:val="lv-LV"/>
        </w:rPr>
        <w:t>esībsargājošo iestāžu kapacitāte</w:t>
      </w:r>
      <w:r w:rsidR="00783906" w:rsidRPr="004E60A9">
        <w:rPr>
          <w:sz w:val="22"/>
          <w:szCs w:val="22"/>
          <w:lang w:val="lv-LV"/>
        </w:rPr>
        <w:t xml:space="preserve"> ekonomisko noziegumu izmeklēšanas jomā.</w:t>
      </w:r>
    </w:p>
    <w:p w:rsidR="00FB59F2" w:rsidRPr="00320881" w:rsidRDefault="00320881" w:rsidP="00BE1A75">
      <w:pPr>
        <w:ind w:firstLine="360"/>
        <w:jc w:val="both"/>
        <w:rPr>
          <w:bCs/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</w:t>
      </w:r>
      <w:r w:rsidR="00FB59F2" w:rsidRPr="00320881">
        <w:rPr>
          <w:bCs/>
          <w:sz w:val="22"/>
          <w:szCs w:val="22"/>
          <w:lang w:val="lv-LV"/>
        </w:rPr>
        <w:t>S</w:t>
      </w:r>
      <w:r w:rsidR="00BE1A75" w:rsidRPr="00320881">
        <w:rPr>
          <w:bCs/>
          <w:sz w:val="22"/>
          <w:szCs w:val="22"/>
          <w:lang w:val="lv-LV"/>
        </w:rPr>
        <w:t>ēdes laikā</w:t>
      </w:r>
      <w:r w:rsidR="00FB59F2" w:rsidRPr="00320881">
        <w:rPr>
          <w:bCs/>
          <w:sz w:val="22"/>
          <w:szCs w:val="22"/>
          <w:lang w:val="lv-LV"/>
        </w:rPr>
        <w:t xml:space="preserve"> tika uzklausīti </w:t>
      </w:r>
      <w:r w:rsidR="0071736C">
        <w:rPr>
          <w:bCs/>
          <w:sz w:val="22"/>
          <w:szCs w:val="22"/>
          <w:lang w:val="lv-LV"/>
        </w:rPr>
        <w:t xml:space="preserve">Valsts policijas </w:t>
      </w:r>
      <w:r w:rsidR="00BE1A75" w:rsidRPr="00320881">
        <w:rPr>
          <w:bCs/>
          <w:sz w:val="22"/>
          <w:szCs w:val="22"/>
          <w:lang w:val="lv-LV"/>
        </w:rPr>
        <w:t>Ekonomisko</w:t>
      </w:r>
      <w:r w:rsidR="00FB59F2" w:rsidRPr="00320881">
        <w:rPr>
          <w:bCs/>
          <w:sz w:val="22"/>
          <w:szCs w:val="22"/>
          <w:lang w:val="lv-LV"/>
        </w:rPr>
        <w:t xml:space="preserve"> noziegumu apkarošanas</w:t>
      </w:r>
      <w:r w:rsidR="00783906">
        <w:rPr>
          <w:bCs/>
          <w:sz w:val="22"/>
          <w:szCs w:val="22"/>
          <w:lang w:val="lv-LV"/>
        </w:rPr>
        <w:t xml:space="preserve"> </w:t>
      </w:r>
      <w:r w:rsidR="007E522B">
        <w:rPr>
          <w:bCs/>
          <w:sz w:val="22"/>
          <w:szCs w:val="22"/>
          <w:lang w:val="lv-LV"/>
        </w:rPr>
        <w:t>pārvaldes</w:t>
      </w:r>
      <w:r w:rsidR="00FB59F2" w:rsidRPr="00320881">
        <w:rPr>
          <w:bCs/>
          <w:sz w:val="22"/>
          <w:szCs w:val="22"/>
          <w:lang w:val="lv-LV"/>
        </w:rPr>
        <w:t xml:space="preserve">, </w:t>
      </w:r>
      <w:r w:rsidR="00783906">
        <w:rPr>
          <w:bCs/>
          <w:sz w:val="22"/>
          <w:szCs w:val="22"/>
          <w:lang w:val="lv-LV"/>
        </w:rPr>
        <w:t xml:space="preserve">Prokuratūras, </w:t>
      </w:r>
      <w:r w:rsidR="00FB59F2" w:rsidRPr="00320881">
        <w:rPr>
          <w:bCs/>
          <w:sz w:val="22"/>
          <w:szCs w:val="22"/>
          <w:lang w:val="lv-LV"/>
        </w:rPr>
        <w:t xml:space="preserve">Korupcijas novēršanas un </w:t>
      </w:r>
      <w:r w:rsidR="00BE1A75" w:rsidRPr="00320881">
        <w:rPr>
          <w:bCs/>
          <w:sz w:val="22"/>
          <w:szCs w:val="22"/>
          <w:lang w:val="lv-LV"/>
        </w:rPr>
        <w:t>apkarošanas</w:t>
      </w:r>
      <w:r w:rsidR="00FB59F2" w:rsidRPr="00320881">
        <w:rPr>
          <w:bCs/>
          <w:sz w:val="22"/>
          <w:szCs w:val="22"/>
          <w:lang w:val="lv-LV"/>
        </w:rPr>
        <w:t xml:space="preserve"> biroja, Valsts Ieņēmu</w:t>
      </w:r>
      <w:r w:rsidR="0086253E">
        <w:rPr>
          <w:bCs/>
          <w:sz w:val="22"/>
          <w:szCs w:val="22"/>
          <w:lang w:val="lv-LV"/>
        </w:rPr>
        <w:t>mu</w:t>
      </w:r>
      <w:r w:rsidR="00FB59F2" w:rsidRPr="00320881">
        <w:rPr>
          <w:bCs/>
          <w:sz w:val="22"/>
          <w:szCs w:val="22"/>
          <w:lang w:val="lv-LV"/>
        </w:rPr>
        <w:t xml:space="preserve"> </w:t>
      </w:r>
      <w:r w:rsidR="00BE1A75" w:rsidRPr="00320881">
        <w:rPr>
          <w:bCs/>
          <w:sz w:val="22"/>
          <w:szCs w:val="22"/>
          <w:lang w:val="lv-LV"/>
        </w:rPr>
        <w:t>dienesta, Finanšu policijas</w:t>
      </w:r>
      <w:r w:rsidR="004E60A9">
        <w:rPr>
          <w:bCs/>
          <w:sz w:val="22"/>
          <w:szCs w:val="22"/>
          <w:lang w:val="lv-LV"/>
        </w:rPr>
        <w:t>, Iekšlietu ministrijas</w:t>
      </w:r>
      <w:r w:rsidR="0071736C">
        <w:rPr>
          <w:bCs/>
          <w:sz w:val="22"/>
          <w:szCs w:val="22"/>
          <w:lang w:val="lv-LV"/>
        </w:rPr>
        <w:t xml:space="preserve"> </w:t>
      </w:r>
      <w:r w:rsidR="00FB59F2" w:rsidRPr="00320881">
        <w:rPr>
          <w:bCs/>
          <w:sz w:val="22"/>
          <w:szCs w:val="22"/>
          <w:lang w:val="lv-LV"/>
        </w:rPr>
        <w:t xml:space="preserve">un Tieslietu ministrijas </w:t>
      </w:r>
      <w:r w:rsidR="004E60A9">
        <w:rPr>
          <w:bCs/>
          <w:sz w:val="22"/>
          <w:szCs w:val="22"/>
          <w:lang w:val="lv-LV"/>
        </w:rPr>
        <w:t>pārstāvji par esošo situāciju un</w:t>
      </w:r>
      <w:r w:rsidR="00FB59F2" w:rsidRPr="00320881">
        <w:rPr>
          <w:bCs/>
          <w:sz w:val="22"/>
          <w:szCs w:val="22"/>
          <w:lang w:val="lv-LV"/>
        </w:rPr>
        <w:t xml:space="preserve"> </w:t>
      </w:r>
      <w:r w:rsidR="00BE1A75" w:rsidRPr="00320881">
        <w:rPr>
          <w:bCs/>
          <w:sz w:val="22"/>
          <w:szCs w:val="22"/>
          <w:lang w:val="lv-LV"/>
        </w:rPr>
        <w:t>darbībām</w:t>
      </w:r>
      <w:r w:rsidR="0071736C">
        <w:rPr>
          <w:bCs/>
          <w:sz w:val="22"/>
          <w:szCs w:val="22"/>
          <w:lang w:val="lv-LV"/>
        </w:rPr>
        <w:t xml:space="preserve">, kas tiek veiktas, </w:t>
      </w:r>
      <w:r w:rsidR="00FB59F2" w:rsidRPr="00320881">
        <w:rPr>
          <w:bCs/>
          <w:sz w:val="22"/>
          <w:szCs w:val="22"/>
          <w:lang w:val="lv-LV"/>
        </w:rPr>
        <w:t xml:space="preserve">lai </w:t>
      </w:r>
      <w:r w:rsidR="0086253E">
        <w:rPr>
          <w:bCs/>
          <w:sz w:val="22"/>
          <w:szCs w:val="22"/>
          <w:lang w:val="lv-LV"/>
        </w:rPr>
        <w:t>ierobežotu</w:t>
      </w:r>
      <w:r w:rsidR="00FB59F2" w:rsidRPr="00320881">
        <w:rPr>
          <w:bCs/>
          <w:sz w:val="22"/>
          <w:szCs w:val="22"/>
          <w:lang w:val="lv-LV"/>
        </w:rPr>
        <w:t xml:space="preserve"> </w:t>
      </w:r>
      <w:r w:rsidR="0071736C">
        <w:rPr>
          <w:bCs/>
          <w:sz w:val="22"/>
          <w:szCs w:val="22"/>
          <w:lang w:val="lv-LV"/>
        </w:rPr>
        <w:t>ēnu ekonomiku</w:t>
      </w:r>
      <w:r w:rsidR="0086253E">
        <w:rPr>
          <w:bCs/>
          <w:sz w:val="22"/>
          <w:szCs w:val="22"/>
          <w:lang w:val="lv-LV"/>
        </w:rPr>
        <w:t xml:space="preserve"> un </w:t>
      </w:r>
      <w:r w:rsidR="0071736C">
        <w:rPr>
          <w:bCs/>
          <w:sz w:val="22"/>
          <w:szCs w:val="22"/>
          <w:lang w:val="lv-LV"/>
        </w:rPr>
        <w:t xml:space="preserve">uzlabotu </w:t>
      </w:r>
      <w:r w:rsidR="00FB59F2" w:rsidRPr="00320881">
        <w:rPr>
          <w:sz w:val="22"/>
          <w:szCs w:val="22"/>
          <w:lang w:val="lv-LV"/>
        </w:rPr>
        <w:t>ekonomisk</w:t>
      </w:r>
      <w:r w:rsidR="0071736C">
        <w:rPr>
          <w:sz w:val="22"/>
          <w:szCs w:val="22"/>
          <w:lang w:val="lv-LV"/>
        </w:rPr>
        <w:t>o noziegumu apkarošanas procesu valstī.</w:t>
      </w:r>
    </w:p>
    <w:p w:rsidR="00E645FB" w:rsidRDefault="007E522B" w:rsidP="0071736C">
      <w:pPr>
        <w:ind w:firstLine="360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Klātesošie sēdes dalībnieki </w:t>
      </w:r>
      <w:r w:rsidR="00203822">
        <w:rPr>
          <w:sz w:val="22"/>
          <w:szCs w:val="22"/>
          <w:lang w:val="lv-LV"/>
        </w:rPr>
        <w:t>norādīja</w:t>
      </w:r>
      <w:r w:rsidR="00FB59F2" w:rsidRPr="00320881">
        <w:rPr>
          <w:sz w:val="22"/>
          <w:szCs w:val="22"/>
          <w:lang w:val="lv-LV"/>
        </w:rPr>
        <w:t xml:space="preserve">, ka </w:t>
      </w:r>
      <w:r w:rsidR="00783906">
        <w:rPr>
          <w:sz w:val="22"/>
          <w:szCs w:val="22"/>
          <w:lang w:val="lv-LV"/>
        </w:rPr>
        <w:t>tiesībsargājošās iestādes</w:t>
      </w:r>
      <w:r w:rsidR="00DC0D53">
        <w:rPr>
          <w:sz w:val="22"/>
          <w:szCs w:val="22"/>
          <w:lang w:val="lv-LV"/>
        </w:rPr>
        <w:t xml:space="preserve"> Latvijā</w:t>
      </w:r>
      <w:r w:rsidR="0071736C">
        <w:rPr>
          <w:sz w:val="22"/>
          <w:szCs w:val="22"/>
          <w:lang w:val="lv-LV"/>
        </w:rPr>
        <w:t xml:space="preserve"> bieži </w:t>
      </w:r>
      <w:r w:rsidR="00DC0D53">
        <w:rPr>
          <w:sz w:val="22"/>
          <w:szCs w:val="22"/>
          <w:lang w:val="lv-LV"/>
        </w:rPr>
        <w:t>saskaras ar būtiskām problēmām kapacitātēs ziņā</w:t>
      </w:r>
      <w:r w:rsidR="00D00A45">
        <w:rPr>
          <w:sz w:val="22"/>
          <w:szCs w:val="22"/>
          <w:lang w:val="lv-LV"/>
        </w:rPr>
        <w:t>, kā</w:t>
      </w:r>
      <w:r w:rsidR="00DC0D53">
        <w:rPr>
          <w:sz w:val="22"/>
          <w:szCs w:val="22"/>
          <w:lang w:val="lv-LV"/>
        </w:rPr>
        <w:t xml:space="preserve"> arī </w:t>
      </w:r>
      <w:r w:rsidR="00BE1A75" w:rsidRPr="00320881">
        <w:rPr>
          <w:sz w:val="22"/>
          <w:szCs w:val="22"/>
          <w:lang w:val="lv-LV"/>
        </w:rPr>
        <w:t xml:space="preserve">līdz šim </w:t>
      </w:r>
      <w:r w:rsidR="00FB59F2" w:rsidRPr="00320881">
        <w:rPr>
          <w:sz w:val="22"/>
          <w:szCs w:val="22"/>
          <w:lang w:val="lv-LV"/>
        </w:rPr>
        <w:t xml:space="preserve">nav </w:t>
      </w:r>
      <w:r w:rsidR="004E60A9">
        <w:rPr>
          <w:sz w:val="22"/>
          <w:szCs w:val="22"/>
          <w:lang w:val="lv-LV"/>
        </w:rPr>
        <w:t xml:space="preserve">noteikta </w:t>
      </w:r>
      <w:r w:rsidR="00FB59F2" w:rsidRPr="00320881">
        <w:rPr>
          <w:sz w:val="22"/>
          <w:szCs w:val="22"/>
          <w:lang w:val="lv-LV"/>
        </w:rPr>
        <w:t>konkr</w:t>
      </w:r>
      <w:r w:rsidR="00783906">
        <w:rPr>
          <w:sz w:val="22"/>
          <w:szCs w:val="22"/>
          <w:lang w:val="lv-LV"/>
        </w:rPr>
        <w:t>ēta</w:t>
      </w:r>
      <w:r w:rsidR="00FB59F2" w:rsidRPr="00320881">
        <w:rPr>
          <w:sz w:val="22"/>
          <w:szCs w:val="22"/>
          <w:lang w:val="lv-LV"/>
        </w:rPr>
        <w:t xml:space="preserve"> </w:t>
      </w:r>
      <w:r w:rsidR="00783906">
        <w:rPr>
          <w:sz w:val="22"/>
          <w:szCs w:val="22"/>
          <w:lang w:val="lv-LV"/>
        </w:rPr>
        <w:t>institūcija</w:t>
      </w:r>
      <w:r w:rsidR="005A136B">
        <w:rPr>
          <w:sz w:val="22"/>
          <w:szCs w:val="22"/>
          <w:lang w:val="lv-LV"/>
        </w:rPr>
        <w:t>,</w:t>
      </w:r>
      <w:r w:rsidR="00BE1A75" w:rsidRPr="00320881">
        <w:rPr>
          <w:sz w:val="22"/>
          <w:szCs w:val="22"/>
          <w:lang w:val="lv-LV"/>
        </w:rPr>
        <w:t xml:space="preserve"> kura</w:t>
      </w:r>
      <w:r w:rsidR="00783906">
        <w:rPr>
          <w:sz w:val="22"/>
          <w:szCs w:val="22"/>
          <w:lang w:val="lv-LV"/>
        </w:rPr>
        <w:t xml:space="preserve"> </w:t>
      </w:r>
      <w:r w:rsidR="00FB59F2" w:rsidRPr="00320881">
        <w:rPr>
          <w:sz w:val="22"/>
          <w:szCs w:val="22"/>
          <w:lang w:val="lv-LV"/>
        </w:rPr>
        <w:t xml:space="preserve">koordinētu </w:t>
      </w:r>
      <w:r w:rsidR="00DC0D53" w:rsidRPr="00320881">
        <w:rPr>
          <w:sz w:val="22"/>
          <w:szCs w:val="22"/>
          <w:lang w:val="lv-LV"/>
        </w:rPr>
        <w:t>ekonomisk</w:t>
      </w:r>
      <w:r w:rsidR="00DC0D53">
        <w:rPr>
          <w:sz w:val="22"/>
          <w:szCs w:val="22"/>
          <w:lang w:val="lv-LV"/>
        </w:rPr>
        <w:t xml:space="preserve">o noziegumu </w:t>
      </w:r>
      <w:r w:rsidR="00D00A45">
        <w:rPr>
          <w:sz w:val="22"/>
          <w:szCs w:val="22"/>
          <w:lang w:val="lv-LV"/>
        </w:rPr>
        <w:t xml:space="preserve">izmeklēšanas un </w:t>
      </w:r>
      <w:r w:rsidR="00DC0D53">
        <w:rPr>
          <w:sz w:val="22"/>
          <w:szCs w:val="22"/>
          <w:lang w:val="lv-LV"/>
        </w:rPr>
        <w:t xml:space="preserve">apkarošanas </w:t>
      </w:r>
      <w:r w:rsidR="00DC0D53">
        <w:rPr>
          <w:sz w:val="22"/>
          <w:szCs w:val="22"/>
          <w:lang w:val="lv-LV"/>
        </w:rPr>
        <w:t>procesu</w:t>
      </w:r>
      <w:r w:rsidR="005A136B">
        <w:rPr>
          <w:sz w:val="22"/>
          <w:szCs w:val="22"/>
          <w:lang w:val="lv-LV"/>
        </w:rPr>
        <w:t>s</w:t>
      </w:r>
      <w:r w:rsidR="00FB59F2" w:rsidRPr="00320881">
        <w:rPr>
          <w:sz w:val="22"/>
          <w:szCs w:val="22"/>
          <w:lang w:val="lv-LV"/>
        </w:rPr>
        <w:t xml:space="preserve"> vienkopus</w:t>
      </w:r>
      <w:r w:rsidR="005A136B">
        <w:rPr>
          <w:sz w:val="22"/>
          <w:szCs w:val="22"/>
          <w:lang w:val="lv-LV"/>
        </w:rPr>
        <w:t>.</w:t>
      </w:r>
      <w:r w:rsidR="00E645FB">
        <w:rPr>
          <w:sz w:val="22"/>
          <w:szCs w:val="22"/>
          <w:lang w:val="lv-LV"/>
        </w:rPr>
        <w:t xml:space="preserve"> </w:t>
      </w:r>
    </w:p>
    <w:p w:rsidR="00BE1A75" w:rsidRPr="00320881" w:rsidRDefault="00BE1A75" w:rsidP="0071736C">
      <w:pPr>
        <w:ind w:firstLine="360"/>
        <w:jc w:val="both"/>
        <w:rPr>
          <w:sz w:val="22"/>
          <w:szCs w:val="22"/>
          <w:lang w:val="lv-LV"/>
        </w:rPr>
      </w:pPr>
      <w:r w:rsidRPr="00320881">
        <w:rPr>
          <w:sz w:val="22"/>
          <w:szCs w:val="22"/>
          <w:lang w:val="lv-LV"/>
        </w:rPr>
        <w:t>Tādēļ ekonomika</w:t>
      </w:r>
      <w:r w:rsidR="00D00A45">
        <w:rPr>
          <w:sz w:val="22"/>
          <w:szCs w:val="22"/>
          <w:lang w:val="lv-LV"/>
        </w:rPr>
        <w:t>s</w:t>
      </w:r>
      <w:r w:rsidRPr="00320881">
        <w:rPr>
          <w:sz w:val="22"/>
          <w:szCs w:val="22"/>
          <w:lang w:val="lv-LV"/>
        </w:rPr>
        <w:t xml:space="preserve"> ministrs ai</w:t>
      </w:r>
      <w:r w:rsidR="005A136B">
        <w:rPr>
          <w:sz w:val="22"/>
          <w:szCs w:val="22"/>
          <w:lang w:val="lv-LV"/>
        </w:rPr>
        <w:t>cina tiesībsargājošās</w:t>
      </w:r>
      <w:r w:rsidRPr="00320881">
        <w:rPr>
          <w:sz w:val="22"/>
          <w:szCs w:val="22"/>
          <w:lang w:val="lv-LV"/>
        </w:rPr>
        <w:t xml:space="preserve"> iestādes veicināt ciešāku sadarbību gan no valstiskā viedokļa, gan no sabiedrības puses, kā vēl uzlabot procesu un </w:t>
      </w:r>
      <w:r w:rsidR="00783906">
        <w:rPr>
          <w:sz w:val="22"/>
          <w:szCs w:val="22"/>
          <w:lang w:val="lv-LV"/>
        </w:rPr>
        <w:t xml:space="preserve">gūt </w:t>
      </w:r>
      <w:r w:rsidRPr="00320881">
        <w:rPr>
          <w:sz w:val="22"/>
          <w:szCs w:val="22"/>
          <w:lang w:val="lv-LV"/>
        </w:rPr>
        <w:t>pārliecību, ka šī sistēma strādā.</w:t>
      </w:r>
    </w:p>
    <w:p w:rsidR="00FB59F2" w:rsidRPr="00320881" w:rsidRDefault="00FB59F2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B823E6" w:rsidRPr="00320881" w:rsidRDefault="00B823E6" w:rsidP="00565425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320881">
        <w:rPr>
          <w:b/>
          <w:bCs/>
          <w:color w:val="000000" w:themeColor="text1"/>
          <w:sz w:val="22"/>
          <w:szCs w:val="22"/>
          <w:lang w:val="lv-LV"/>
        </w:rPr>
        <w:t>3.§</w:t>
      </w:r>
    </w:p>
    <w:p w:rsidR="00655475" w:rsidRPr="00320881" w:rsidRDefault="00655475" w:rsidP="00565425">
      <w:pPr>
        <w:pStyle w:val="ListParagraph"/>
        <w:tabs>
          <w:tab w:val="center" w:pos="4683"/>
          <w:tab w:val="right" w:pos="8646"/>
        </w:tabs>
        <w:jc w:val="center"/>
        <w:rPr>
          <w:b/>
          <w:color w:val="000000" w:themeColor="text1"/>
          <w:sz w:val="22"/>
          <w:szCs w:val="22"/>
          <w:lang w:val="lv-LV"/>
        </w:rPr>
      </w:pPr>
      <w:r w:rsidRPr="00320881">
        <w:rPr>
          <w:b/>
          <w:sz w:val="22"/>
          <w:szCs w:val="22"/>
          <w:lang w:val="lv-LV"/>
        </w:rPr>
        <w:t>Ziņojums par ekonomikas attīstības rādītājiem par 2017. gada pirmo pusgadu</w:t>
      </w:r>
      <w:r w:rsidRPr="00320881">
        <w:rPr>
          <w:b/>
          <w:color w:val="000000" w:themeColor="text1"/>
          <w:sz w:val="22"/>
          <w:szCs w:val="22"/>
          <w:lang w:val="lv-LV"/>
        </w:rPr>
        <w:t xml:space="preserve"> </w:t>
      </w:r>
    </w:p>
    <w:p w:rsidR="00B823E6" w:rsidRPr="00320881" w:rsidRDefault="00B823E6" w:rsidP="00565425">
      <w:pPr>
        <w:pStyle w:val="ListParagraph"/>
        <w:tabs>
          <w:tab w:val="center" w:pos="4683"/>
          <w:tab w:val="right" w:pos="8646"/>
        </w:tabs>
        <w:jc w:val="center"/>
        <w:rPr>
          <w:bCs/>
          <w:color w:val="000000" w:themeColor="text1"/>
          <w:sz w:val="22"/>
          <w:szCs w:val="22"/>
          <w:lang w:val="lv-LV"/>
        </w:rPr>
      </w:pPr>
      <w:r w:rsidRPr="00320881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B823E6" w:rsidRPr="00320881" w:rsidRDefault="00B823E6" w:rsidP="00655475">
      <w:pPr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320881">
        <w:rPr>
          <w:color w:val="000000" w:themeColor="text1"/>
          <w:sz w:val="22"/>
          <w:szCs w:val="22"/>
          <w:lang w:val="lv-LV"/>
        </w:rPr>
        <w:t>(</w:t>
      </w:r>
      <w:r w:rsidR="00780AD3" w:rsidRPr="00320881">
        <w:rPr>
          <w:color w:val="000000" w:themeColor="text1"/>
          <w:sz w:val="22"/>
          <w:szCs w:val="22"/>
          <w:lang w:val="lv-LV"/>
        </w:rPr>
        <w:t>G.Strautmanis</w:t>
      </w:r>
      <w:r w:rsidRPr="00320881">
        <w:rPr>
          <w:b/>
          <w:color w:val="000000" w:themeColor="text1"/>
          <w:sz w:val="22"/>
          <w:szCs w:val="22"/>
          <w:lang w:val="lv-LV"/>
        </w:rPr>
        <w:t>)</w:t>
      </w:r>
    </w:p>
    <w:p w:rsidR="00655475" w:rsidRPr="00320881" w:rsidRDefault="00655475" w:rsidP="00655475">
      <w:pPr>
        <w:ind w:right="-42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655475" w:rsidRPr="00320881" w:rsidRDefault="00655475" w:rsidP="00655475">
      <w:pPr>
        <w:ind w:right="-426"/>
        <w:jc w:val="both"/>
        <w:rPr>
          <w:iCs/>
          <w:color w:val="000000" w:themeColor="text1"/>
          <w:sz w:val="22"/>
          <w:szCs w:val="22"/>
          <w:lang w:val="lv-LV"/>
        </w:rPr>
      </w:pPr>
      <w:r w:rsidRPr="00320881">
        <w:rPr>
          <w:b/>
          <w:color w:val="000000" w:themeColor="text1"/>
          <w:sz w:val="22"/>
          <w:szCs w:val="22"/>
          <w:lang w:val="lv-LV"/>
        </w:rPr>
        <w:t xml:space="preserve">Ziņo: </w:t>
      </w:r>
      <w:r w:rsidRPr="00320881">
        <w:rPr>
          <w:iCs/>
          <w:color w:val="000000" w:themeColor="text1"/>
          <w:sz w:val="22"/>
          <w:szCs w:val="22"/>
          <w:lang w:val="lv-LV"/>
        </w:rPr>
        <w:t>Tautsaimniecības padomes priekšsēdētājs G.Strautmanis.</w:t>
      </w:r>
    </w:p>
    <w:p w:rsidR="00B823E6" w:rsidRPr="00320881" w:rsidRDefault="00B823E6" w:rsidP="00B823E6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930964" w:rsidRPr="00320881" w:rsidRDefault="00B823E6" w:rsidP="00655475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  <w:r w:rsidRPr="00320881">
        <w:rPr>
          <w:b/>
          <w:iCs/>
          <w:color w:val="000000" w:themeColor="text1"/>
          <w:sz w:val="22"/>
          <w:szCs w:val="22"/>
          <w:lang w:val="lv-LV"/>
        </w:rPr>
        <w:t>Nolemj:</w:t>
      </w:r>
      <w:r w:rsidR="00655475" w:rsidRPr="00320881">
        <w:rPr>
          <w:b/>
          <w:iCs/>
          <w:color w:val="000000" w:themeColor="text1"/>
          <w:sz w:val="22"/>
          <w:szCs w:val="22"/>
          <w:lang w:val="lv-LV"/>
        </w:rPr>
        <w:t xml:space="preserve"> </w:t>
      </w:r>
      <w:r w:rsidR="00655475" w:rsidRPr="00320881">
        <w:rPr>
          <w:iCs/>
          <w:color w:val="000000" w:themeColor="text1"/>
          <w:sz w:val="22"/>
          <w:szCs w:val="22"/>
          <w:lang w:val="lv-LV"/>
        </w:rPr>
        <w:t xml:space="preserve">Jautājumu izskatīt </w:t>
      </w:r>
      <w:r w:rsidR="00BE1A75" w:rsidRPr="00320881">
        <w:rPr>
          <w:iCs/>
          <w:color w:val="000000" w:themeColor="text1"/>
          <w:sz w:val="22"/>
          <w:szCs w:val="22"/>
          <w:lang w:val="lv-LV"/>
        </w:rPr>
        <w:t xml:space="preserve">Tautsaimniecības padomes 2017. gada </w:t>
      </w:r>
      <w:r w:rsidR="00655475" w:rsidRPr="00320881">
        <w:rPr>
          <w:iCs/>
          <w:color w:val="000000" w:themeColor="text1"/>
          <w:sz w:val="22"/>
          <w:szCs w:val="22"/>
          <w:lang w:val="lv-LV"/>
        </w:rPr>
        <w:t>25.oktobra sēdē.</w:t>
      </w:r>
    </w:p>
    <w:p w:rsidR="00930964" w:rsidRPr="00320881" w:rsidRDefault="00930964" w:rsidP="005133F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</w:p>
    <w:p w:rsidR="00F24765" w:rsidRPr="00320881" w:rsidRDefault="00F24765" w:rsidP="004028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</w:p>
    <w:p w:rsidR="005133FF" w:rsidRPr="00320881" w:rsidRDefault="005133FF" w:rsidP="00C56B24">
      <w:pPr>
        <w:ind w:left="709"/>
        <w:rPr>
          <w:iCs/>
          <w:color w:val="000000" w:themeColor="text1"/>
          <w:sz w:val="22"/>
          <w:szCs w:val="22"/>
          <w:lang w:val="lv-LV"/>
        </w:rPr>
      </w:pPr>
    </w:p>
    <w:p w:rsidR="00655475" w:rsidRPr="00320881" w:rsidRDefault="00655475" w:rsidP="00C56B24">
      <w:pPr>
        <w:ind w:left="709"/>
        <w:rPr>
          <w:iCs/>
          <w:color w:val="000000" w:themeColor="text1"/>
          <w:sz w:val="22"/>
          <w:szCs w:val="22"/>
          <w:lang w:val="lv-LV"/>
        </w:rPr>
      </w:pPr>
    </w:p>
    <w:p w:rsidR="003564EC" w:rsidRPr="00320881" w:rsidRDefault="003564EC" w:rsidP="00745F11">
      <w:pPr>
        <w:ind w:right="6"/>
        <w:rPr>
          <w:bCs/>
          <w:color w:val="000000" w:themeColor="text1"/>
          <w:sz w:val="22"/>
          <w:szCs w:val="22"/>
          <w:lang w:val="lv-LV"/>
        </w:rPr>
      </w:pPr>
    </w:p>
    <w:p w:rsidR="00BB1FAB" w:rsidRPr="00320881" w:rsidRDefault="00F40046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320881">
        <w:rPr>
          <w:color w:val="000000" w:themeColor="text1"/>
          <w:sz w:val="22"/>
          <w:szCs w:val="22"/>
          <w:lang w:val="lv-LV"/>
        </w:rPr>
        <w:t>Sēdi slēdz plkst.</w:t>
      </w:r>
      <w:r w:rsidR="00F070FB" w:rsidRPr="00320881">
        <w:rPr>
          <w:color w:val="000000" w:themeColor="text1"/>
          <w:sz w:val="22"/>
          <w:szCs w:val="22"/>
          <w:lang w:val="lv-LV"/>
        </w:rPr>
        <w:t xml:space="preserve"> </w:t>
      </w:r>
      <w:r w:rsidR="00655475" w:rsidRPr="00320881">
        <w:rPr>
          <w:color w:val="000000" w:themeColor="text1"/>
          <w:sz w:val="22"/>
          <w:szCs w:val="22"/>
          <w:lang w:val="lv-LV"/>
        </w:rPr>
        <w:t>15:00</w:t>
      </w:r>
      <w:r w:rsidR="00A32CBC" w:rsidRPr="00320881">
        <w:rPr>
          <w:color w:val="000000" w:themeColor="text1"/>
          <w:sz w:val="22"/>
          <w:szCs w:val="22"/>
          <w:lang w:val="lv-LV"/>
        </w:rPr>
        <w:t>.</w:t>
      </w:r>
    </w:p>
    <w:p w:rsidR="006D78ED" w:rsidRPr="00320881" w:rsidRDefault="006D78ED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EC70C8" w:rsidRPr="00320881" w:rsidRDefault="00EC70C8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73087A" w:rsidRPr="00320881" w:rsidRDefault="004F5231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320881">
        <w:rPr>
          <w:color w:val="000000" w:themeColor="text1"/>
          <w:sz w:val="22"/>
          <w:szCs w:val="22"/>
          <w:lang w:val="lv-LV"/>
        </w:rPr>
        <w:t>Sēdes vadītāj</w:t>
      </w:r>
      <w:r w:rsidR="004A2170" w:rsidRPr="00320881">
        <w:rPr>
          <w:color w:val="000000" w:themeColor="text1"/>
          <w:sz w:val="22"/>
          <w:szCs w:val="22"/>
          <w:lang w:val="lv-LV"/>
        </w:rPr>
        <w:t>s</w:t>
      </w:r>
      <w:r w:rsidR="00FE7221" w:rsidRPr="00320881">
        <w:rPr>
          <w:color w:val="000000" w:themeColor="text1"/>
          <w:sz w:val="22"/>
          <w:szCs w:val="22"/>
          <w:lang w:val="lv-LV"/>
        </w:rPr>
        <w:tab/>
      </w:r>
      <w:r w:rsidR="00FE7221" w:rsidRPr="00320881">
        <w:rPr>
          <w:color w:val="000000" w:themeColor="text1"/>
          <w:sz w:val="22"/>
          <w:szCs w:val="22"/>
          <w:lang w:val="lv-LV"/>
        </w:rPr>
        <w:tab/>
        <w:t xml:space="preserve"> </w:t>
      </w:r>
      <w:r w:rsidRPr="00320881">
        <w:rPr>
          <w:color w:val="000000" w:themeColor="text1"/>
          <w:sz w:val="22"/>
          <w:szCs w:val="22"/>
          <w:lang w:val="lv-LV"/>
        </w:rPr>
        <w:tab/>
      </w:r>
      <w:r w:rsidRPr="00320881">
        <w:rPr>
          <w:color w:val="000000" w:themeColor="text1"/>
          <w:sz w:val="22"/>
          <w:szCs w:val="22"/>
          <w:lang w:val="lv-LV"/>
        </w:rPr>
        <w:tab/>
      </w:r>
      <w:r w:rsidR="00314090" w:rsidRPr="00320881">
        <w:rPr>
          <w:color w:val="000000" w:themeColor="text1"/>
          <w:sz w:val="22"/>
          <w:szCs w:val="22"/>
          <w:lang w:val="lv-LV"/>
        </w:rPr>
        <w:t xml:space="preserve"> </w:t>
      </w:r>
      <w:r w:rsidR="00A10A9B" w:rsidRPr="00320881">
        <w:rPr>
          <w:color w:val="000000" w:themeColor="text1"/>
          <w:sz w:val="22"/>
          <w:szCs w:val="22"/>
          <w:lang w:val="lv-LV"/>
        </w:rPr>
        <w:tab/>
      </w:r>
      <w:r w:rsidR="006854F1" w:rsidRPr="00320881">
        <w:rPr>
          <w:color w:val="000000" w:themeColor="text1"/>
          <w:sz w:val="22"/>
          <w:szCs w:val="22"/>
          <w:lang w:val="lv-LV"/>
        </w:rPr>
        <w:t xml:space="preserve">  </w:t>
      </w:r>
      <w:r w:rsidR="00F422C7" w:rsidRPr="00320881">
        <w:rPr>
          <w:color w:val="000000" w:themeColor="text1"/>
          <w:sz w:val="22"/>
          <w:szCs w:val="22"/>
          <w:lang w:val="lv-LV"/>
        </w:rPr>
        <w:t xml:space="preserve">        </w:t>
      </w:r>
      <w:r w:rsidR="00CA4484" w:rsidRPr="00320881">
        <w:rPr>
          <w:color w:val="000000" w:themeColor="text1"/>
          <w:sz w:val="22"/>
          <w:szCs w:val="22"/>
          <w:lang w:val="lv-LV"/>
        </w:rPr>
        <w:tab/>
      </w:r>
      <w:r w:rsidR="00BB1FAB" w:rsidRPr="00320881">
        <w:rPr>
          <w:color w:val="000000" w:themeColor="text1"/>
          <w:sz w:val="22"/>
          <w:szCs w:val="22"/>
          <w:lang w:val="lv-LV"/>
        </w:rPr>
        <w:t xml:space="preserve">          </w:t>
      </w:r>
      <w:r w:rsidR="005C5443" w:rsidRPr="00320881">
        <w:rPr>
          <w:color w:val="000000" w:themeColor="text1"/>
          <w:sz w:val="22"/>
          <w:szCs w:val="22"/>
          <w:lang w:val="lv-LV"/>
        </w:rPr>
        <w:tab/>
        <w:t xml:space="preserve">  </w:t>
      </w:r>
      <w:r w:rsidR="00661456" w:rsidRPr="00320881">
        <w:rPr>
          <w:color w:val="000000" w:themeColor="text1"/>
          <w:sz w:val="22"/>
          <w:szCs w:val="22"/>
          <w:lang w:val="lv-LV"/>
        </w:rPr>
        <w:t xml:space="preserve">      </w:t>
      </w:r>
      <w:r w:rsidR="006B3CCA" w:rsidRPr="00320881">
        <w:rPr>
          <w:color w:val="000000" w:themeColor="text1"/>
          <w:sz w:val="22"/>
          <w:szCs w:val="22"/>
          <w:lang w:val="lv-LV"/>
        </w:rPr>
        <w:tab/>
      </w:r>
      <w:r w:rsidR="007835F0" w:rsidRPr="00320881">
        <w:rPr>
          <w:color w:val="000000" w:themeColor="text1"/>
          <w:sz w:val="22"/>
          <w:szCs w:val="22"/>
          <w:lang w:val="lv-LV"/>
        </w:rPr>
        <w:tab/>
      </w:r>
      <w:r w:rsidR="008D47C9">
        <w:rPr>
          <w:color w:val="000000" w:themeColor="text1"/>
          <w:sz w:val="22"/>
          <w:szCs w:val="22"/>
          <w:lang w:val="lv-LV"/>
        </w:rPr>
        <w:t>G.Strautmanis</w:t>
      </w:r>
      <w:bookmarkStart w:id="0" w:name="_GoBack"/>
      <w:bookmarkEnd w:id="0"/>
    </w:p>
    <w:p w:rsidR="007835F0" w:rsidRPr="00320881" w:rsidRDefault="007835F0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EC70C8" w:rsidRPr="00320881" w:rsidRDefault="00EC70C8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EC70C8" w:rsidRPr="00320881" w:rsidRDefault="00EC70C8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1A6E7D" w:rsidRPr="00320881" w:rsidRDefault="00FE7221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320881">
        <w:rPr>
          <w:color w:val="000000" w:themeColor="text1"/>
          <w:sz w:val="22"/>
          <w:szCs w:val="22"/>
          <w:lang w:val="lv-LV"/>
        </w:rPr>
        <w:t xml:space="preserve">Sēdes protokolētāja </w:t>
      </w:r>
      <w:r w:rsidRPr="00320881">
        <w:rPr>
          <w:color w:val="000000" w:themeColor="text1"/>
          <w:sz w:val="22"/>
          <w:szCs w:val="22"/>
          <w:lang w:val="lv-LV"/>
        </w:rPr>
        <w:tab/>
      </w:r>
      <w:r w:rsidRPr="00320881">
        <w:rPr>
          <w:color w:val="000000" w:themeColor="text1"/>
          <w:sz w:val="22"/>
          <w:szCs w:val="22"/>
          <w:lang w:val="lv-LV"/>
        </w:rPr>
        <w:tab/>
      </w:r>
      <w:r w:rsidRPr="00320881">
        <w:rPr>
          <w:color w:val="000000" w:themeColor="text1"/>
          <w:sz w:val="22"/>
          <w:szCs w:val="22"/>
          <w:lang w:val="lv-LV"/>
        </w:rPr>
        <w:tab/>
      </w:r>
      <w:r w:rsidRPr="00320881">
        <w:rPr>
          <w:color w:val="000000" w:themeColor="text1"/>
          <w:sz w:val="22"/>
          <w:szCs w:val="22"/>
          <w:lang w:val="lv-LV"/>
        </w:rPr>
        <w:tab/>
      </w:r>
      <w:r w:rsidRPr="00320881">
        <w:rPr>
          <w:color w:val="000000" w:themeColor="text1"/>
          <w:sz w:val="22"/>
          <w:szCs w:val="22"/>
          <w:lang w:val="lv-LV"/>
        </w:rPr>
        <w:tab/>
      </w:r>
      <w:r w:rsidRPr="00320881">
        <w:rPr>
          <w:color w:val="000000" w:themeColor="text1"/>
          <w:sz w:val="22"/>
          <w:szCs w:val="22"/>
          <w:lang w:val="lv-LV"/>
        </w:rPr>
        <w:tab/>
      </w:r>
      <w:r w:rsidRPr="00320881">
        <w:rPr>
          <w:color w:val="000000" w:themeColor="text1"/>
          <w:sz w:val="22"/>
          <w:szCs w:val="22"/>
          <w:lang w:val="lv-LV"/>
        </w:rPr>
        <w:tab/>
      </w:r>
      <w:r w:rsidRPr="00320881">
        <w:rPr>
          <w:color w:val="000000" w:themeColor="text1"/>
          <w:sz w:val="22"/>
          <w:szCs w:val="22"/>
          <w:lang w:val="lv-LV"/>
        </w:rPr>
        <w:tab/>
        <w:t xml:space="preserve"> </w:t>
      </w:r>
      <w:r w:rsidR="00687A6E" w:rsidRPr="00320881">
        <w:rPr>
          <w:color w:val="000000" w:themeColor="text1"/>
          <w:sz w:val="22"/>
          <w:szCs w:val="22"/>
          <w:lang w:val="lv-LV"/>
        </w:rPr>
        <w:t>D.Freimane</w:t>
      </w:r>
    </w:p>
    <w:sectPr w:rsidR="001A6E7D" w:rsidRPr="00320881" w:rsidSect="00377CAF">
      <w:footerReference w:type="even" r:id="rId8"/>
      <w:footerReference w:type="default" r:id="rId9"/>
      <w:pgSz w:w="12240" w:h="15840"/>
      <w:pgMar w:top="709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76" w:rsidRDefault="003C2576">
      <w:r>
        <w:separator/>
      </w:r>
    </w:p>
  </w:endnote>
  <w:endnote w:type="continuationSeparator" w:id="0">
    <w:p w:rsidR="003C2576" w:rsidRDefault="003C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47C9">
      <w:rPr>
        <w:rStyle w:val="PageNumber"/>
        <w:noProof/>
      </w:rPr>
      <w:t>3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76" w:rsidRDefault="003C2576">
      <w:r>
        <w:separator/>
      </w:r>
    </w:p>
  </w:footnote>
  <w:footnote w:type="continuationSeparator" w:id="0">
    <w:p w:rsidR="003C2576" w:rsidRDefault="003C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946"/>
    <w:multiLevelType w:val="hybridMultilevel"/>
    <w:tmpl w:val="38E64B30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0B1194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08EB4263"/>
    <w:multiLevelType w:val="hybridMultilevel"/>
    <w:tmpl w:val="02D85C04"/>
    <w:lvl w:ilvl="0" w:tplc="04260017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861AFA"/>
    <w:multiLevelType w:val="hybridMultilevel"/>
    <w:tmpl w:val="59EA031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28AA73CA">
      <w:start w:val="1"/>
      <w:numFmt w:val="decimal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12992"/>
    <w:multiLevelType w:val="hybridMultilevel"/>
    <w:tmpl w:val="E2B85568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5723"/>
    <w:multiLevelType w:val="hybridMultilevel"/>
    <w:tmpl w:val="BA16917A"/>
    <w:lvl w:ilvl="0" w:tplc="0426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EF45BA"/>
    <w:multiLevelType w:val="hybridMultilevel"/>
    <w:tmpl w:val="42F2A9B6"/>
    <w:lvl w:ilvl="0" w:tplc="1F869C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E2E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B4B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03C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940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C0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06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6B3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29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A08ED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8" w15:restartNumberingAfterBreak="0">
    <w:nsid w:val="4E6C47A1"/>
    <w:multiLevelType w:val="hybridMultilevel"/>
    <w:tmpl w:val="38E64B30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2F2757"/>
    <w:multiLevelType w:val="hybridMultilevel"/>
    <w:tmpl w:val="FE42D946"/>
    <w:lvl w:ilvl="0" w:tplc="13808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F6669"/>
    <w:multiLevelType w:val="hybridMultilevel"/>
    <w:tmpl w:val="108C3D0A"/>
    <w:lvl w:ilvl="0" w:tplc="0426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 w15:restartNumberingAfterBreak="0">
    <w:nsid w:val="6D0229E8"/>
    <w:multiLevelType w:val="hybridMultilevel"/>
    <w:tmpl w:val="5B4624AA"/>
    <w:lvl w:ilvl="0" w:tplc="0C905FF6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E4B4425"/>
    <w:multiLevelType w:val="hybridMultilevel"/>
    <w:tmpl w:val="DE3C6828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12"/>
  </w:num>
  <w:num w:numId="10">
    <w:abstractNumId w:val="1"/>
  </w:num>
  <w:num w:numId="11">
    <w:abstractNumId w:val="4"/>
  </w:num>
  <w:num w:numId="12">
    <w:abstractNumId w:val="3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6EA4"/>
    <w:rsid w:val="00017605"/>
    <w:rsid w:val="000200C2"/>
    <w:rsid w:val="0002070F"/>
    <w:rsid w:val="00020759"/>
    <w:rsid w:val="00020763"/>
    <w:rsid w:val="000210F5"/>
    <w:rsid w:val="00021320"/>
    <w:rsid w:val="00022A2D"/>
    <w:rsid w:val="000249EC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3726"/>
    <w:rsid w:val="00034006"/>
    <w:rsid w:val="00034898"/>
    <w:rsid w:val="00034BFE"/>
    <w:rsid w:val="0003502A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3BF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37BE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200C"/>
    <w:rsid w:val="000620BF"/>
    <w:rsid w:val="00062ED0"/>
    <w:rsid w:val="00063DA1"/>
    <w:rsid w:val="00064DC0"/>
    <w:rsid w:val="00064F16"/>
    <w:rsid w:val="000651D3"/>
    <w:rsid w:val="00065668"/>
    <w:rsid w:val="000657D1"/>
    <w:rsid w:val="00065BF3"/>
    <w:rsid w:val="00065EB6"/>
    <w:rsid w:val="0007014B"/>
    <w:rsid w:val="00071088"/>
    <w:rsid w:val="00071F76"/>
    <w:rsid w:val="000722F3"/>
    <w:rsid w:val="00072FDC"/>
    <w:rsid w:val="00073274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76B2E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901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170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74F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2226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22"/>
    <w:rsid w:val="000D02A7"/>
    <w:rsid w:val="000D04BD"/>
    <w:rsid w:val="000D068A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4D"/>
    <w:rsid w:val="000E136C"/>
    <w:rsid w:val="000E294E"/>
    <w:rsid w:val="000E37F4"/>
    <w:rsid w:val="000E3D96"/>
    <w:rsid w:val="000E3EFE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464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436F"/>
    <w:rsid w:val="001052D9"/>
    <w:rsid w:val="001056AE"/>
    <w:rsid w:val="00105EF0"/>
    <w:rsid w:val="0010631A"/>
    <w:rsid w:val="001066C1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A29"/>
    <w:rsid w:val="00124BF9"/>
    <w:rsid w:val="0012531B"/>
    <w:rsid w:val="00127BFB"/>
    <w:rsid w:val="00127C17"/>
    <w:rsid w:val="001321A1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5F8E"/>
    <w:rsid w:val="0013689E"/>
    <w:rsid w:val="0013711A"/>
    <w:rsid w:val="001374FF"/>
    <w:rsid w:val="0013798E"/>
    <w:rsid w:val="0014015B"/>
    <w:rsid w:val="001408F0"/>
    <w:rsid w:val="001429B1"/>
    <w:rsid w:val="00142E93"/>
    <w:rsid w:val="001451BC"/>
    <w:rsid w:val="0014525A"/>
    <w:rsid w:val="001460A8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0BD4"/>
    <w:rsid w:val="001618F2"/>
    <w:rsid w:val="0016194D"/>
    <w:rsid w:val="00161FB2"/>
    <w:rsid w:val="00164199"/>
    <w:rsid w:val="00164588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22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0D1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DD3"/>
    <w:rsid w:val="001A1E65"/>
    <w:rsid w:val="001A1E93"/>
    <w:rsid w:val="001A1F9E"/>
    <w:rsid w:val="001A3029"/>
    <w:rsid w:val="001A3222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0F96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1B2"/>
    <w:rsid w:val="001C2244"/>
    <w:rsid w:val="001C39D6"/>
    <w:rsid w:val="001C6B48"/>
    <w:rsid w:val="001C7081"/>
    <w:rsid w:val="001C7105"/>
    <w:rsid w:val="001C7850"/>
    <w:rsid w:val="001C7F91"/>
    <w:rsid w:val="001D0D19"/>
    <w:rsid w:val="001D188F"/>
    <w:rsid w:val="001D1CC9"/>
    <w:rsid w:val="001D2BA7"/>
    <w:rsid w:val="001D2F14"/>
    <w:rsid w:val="001D39DF"/>
    <w:rsid w:val="001D3A52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628F"/>
    <w:rsid w:val="001E6651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03E4"/>
    <w:rsid w:val="0020247D"/>
    <w:rsid w:val="00203822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0528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51E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63"/>
    <w:rsid w:val="002367F7"/>
    <w:rsid w:val="002374C1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36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5CA4"/>
    <w:rsid w:val="00256C08"/>
    <w:rsid w:val="00256C14"/>
    <w:rsid w:val="0025728C"/>
    <w:rsid w:val="00257C6E"/>
    <w:rsid w:val="00257CD9"/>
    <w:rsid w:val="00260519"/>
    <w:rsid w:val="00261285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0592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026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A25"/>
    <w:rsid w:val="002A6B49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C0980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5FE"/>
    <w:rsid w:val="002D28D1"/>
    <w:rsid w:val="002D34FE"/>
    <w:rsid w:val="002D46C4"/>
    <w:rsid w:val="002D4976"/>
    <w:rsid w:val="002D4C7D"/>
    <w:rsid w:val="002D5004"/>
    <w:rsid w:val="002D53C8"/>
    <w:rsid w:val="002D5469"/>
    <w:rsid w:val="002D69DC"/>
    <w:rsid w:val="002D7A2D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0401"/>
    <w:rsid w:val="002F130C"/>
    <w:rsid w:val="002F26CD"/>
    <w:rsid w:val="002F26FA"/>
    <w:rsid w:val="002F2820"/>
    <w:rsid w:val="002F2E0C"/>
    <w:rsid w:val="002F3D44"/>
    <w:rsid w:val="002F4028"/>
    <w:rsid w:val="002F40F7"/>
    <w:rsid w:val="002F44A9"/>
    <w:rsid w:val="002F50AB"/>
    <w:rsid w:val="002F53A2"/>
    <w:rsid w:val="002F5833"/>
    <w:rsid w:val="002F69C0"/>
    <w:rsid w:val="002F69F5"/>
    <w:rsid w:val="002F6CD4"/>
    <w:rsid w:val="002F7AF5"/>
    <w:rsid w:val="002F7DEA"/>
    <w:rsid w:val="0030093A"/>
    <w:rsid w:val="00301FCB"/>
    <w:rsid w:val="00302A0D"/>
    <w:rsid w:val="00302F8E"/>
    <w:rsid w:val="003030A1"/>
    <w:rsid w:val="00304E38"/>
    <w:rsid w:val="003062B3"/>
    <w:rsid w:val="0030693E"/>
    <w:rsid w:val="00306DA6"/>
    <w:rsid w:val="00306E30"/>
    <w:rsid w:val="0030716A"/>
    <w:rsid w:val="003073B8"/>
    <w:rsid w:val="00310147"/>
    <w:rsid w:val="00310297"/>
    <w:rsid w:val="00310F75"/>
    <w:rsid w:val="00311336"/>
    <w:rsid w:val="00311CFC"/>
    <w:rsid w:val="0031212B"/>
    <w:rsid w:val="00312462"/>
    <w:rsid w:val="003124DC"/>
    <w:rsid w:val="00312579"/>
    <w:rsid w:val="00312774"/>
    <w:rsid w:val="00312DC2"/>
    <w:rsid w:val="00313217"/>
    <w:rsid w:val="003133B9"/>
    <w:rsid w:val="00314090"/>
    <w:rsid w:val="003149B2"/>
    <w:rsid w:val="003155CB"/>
    <w:rsid w:val="0031619F"/>
    <w:rsid w:val="0031636B"/>
    <w:rsid w:val="003164B6"/>
    <w:rsid w:val="00316A68"/>
    <w:rsid w:val="00317A81"/>
    <w:rsid w:val="003200A7"/>
    <w:rsid w:val="003204A2"/>
    <w:rsid w:val="00320881"/>
    <w:rsid w:val="003211A0"/>
    <w:rsid w:val="0032147C"/>
    <w:rsid w:val="00321544"/>
    <w:rsid w:val="003219F8"/>
    <w:rsid w:val="00322928"/>
    <w:rsid w:val="00322990"/>
    <w:rsid w:val="00323C4E"/>
    <w:rsid w:val="00323CB4"/>
    <w:rsid w:val="003241B3"/>
    <w:rsid w:val="00324A25"/>
    <w:rsid w:val="00324FCA"/>
    <w:rsid w:val="00325004"/>
    <w:rsid w:val="00325600"/>
    <w:rsid w:val="00325E68"/>
    <w:rsid w:val="003275D0"/>
    <w:rsid w:val="00330F20"/>
    <w:rsid w:val="00331397"/>
    <w:rsid w:val="00332085"/>
    <w:rsid w:val="00334CE6"/>
    <w:rsid w:val="00334EA8"/>
    <w:rsid w:val="003358FA"/>
    <w:rsid w:val="0033616B"/>
    <w:rsid w:val="0033631C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0BF"/>
    <w:rsid w:val="003451F1"/>
    <w:rsid w:val="003453B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33A"/>
    <w:rsid w:val="003534A5"/>
    <w:rsid w:val="00354611"/>
    <w:rsid w:val="00355757"/>
    <w:rsid w:val="0035636E"/>
    <w:rsid w:val="003564EC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224"/>
    <w:rsid w:val="0036451A"/>
    <w:rsid w:val="00364BC9"/>
    <w:rsid w:val="00365100"/>
    <w:rsid w:val="003655B3"/>
    <w:rsid w:val="003659F3"/>
    <w:rsid w:val="00365EDC"/>
    <w:rsid w:val="003663FE"/>
    <w:rsid w:val="003674A2"/>
    <w:rsid w:val="00367697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654F"/>
    <w:rsid w:val="00377918"/>
    <w:rsid w:val="0037792C"/>
    <w:rsid w:val="00377CAF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E5F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5F2C"/>
    <w:rsid w:val="0039651D"/>
    <w:rsid w:val="00396AE2"/>
    <w:rsid w:val="00396C5A"/>
    <w:rsid w:val="003A00DE"/>
    <w:rsid w:val="003A0990"/>
    <w:rsid w:val="003A0E90"/>
    <w:rsid w:val="003A36F4"/>
    <w:rsid w:val="003A39F6"/>
    <w:rsid w:val="003A3BC4"/>
    <w:rsid w:val="003A4091"/>
    <w:rsid w:val="003A593B"/>
    <w:rsid w:val="003A6BAD"/>
    <w:rsid w:val="003A6BB1"/>
    <w:rsid w:val="003A7D6B"/>
    <w:rsid w:val="003B0503"/>
    <w:rsid w:val="003B0EBC"/>
    <w:rsid w:val="003B14F2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576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C67AC"/>
    <w:rsid w:val="003C6D85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5F1"/>
    <w:rsid w:val="003E4B6A"/>
    <w:rsid w:val="003E4C4E"/>
    <w:rsid w:val="003E50E8"/>
    <w:rsid w:val="003E559E"/>
    <w:rsid w:val="003E56CF"/>
    <w:rsid w:val="003E5951"/>
    <w:rsid w:val="003E5D8D"/>
    <w:rsid w:val="003E5DFF"/>
    <w:rsid w:val="003E65EC"/>
    <w:rsid w:val="003E6A95"/>
    <w:rsid w:val="003E6BF3"/>
    <w:rsid w:val="003E7EE0"/>
    <w:rsid w:val="003F0947"/>
    <w:rsid w:val="003F1706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818"/>
    <w:rsid w:val="00402E59"/>
    <w:rsid w:val="00403CD8"/>
    <w:rsid w:val="00404769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41C"/>
    <w:rsid w:val="00415A3C"/>
    <w:rsid w:val="004166C5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096A"/>
    <w:rsid w:val="00432A59"/>
    <w:rsid w:val="00433172"/>
    <w:rsid w:val="0043357A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244"/>
    <w:rsid w:val="00445AB1"/>
    <w:rsid w:val="00446264"/>
    <w:rsid w:val="00446FD0"/>
    <w:rsid w:val="00446FE9"/>
    <w:rsid w:val="00447231"/>
    <w:rsid w:val="00447B90"/>
    <w:rsid w:val="004501FF"/>
    <w:rsid w:val="00451AC7"/>
    <w:rsid w:val="0045224F"/>
    <w:rsid w:val="00453488"/>
    <w:rsid w:val="00453618"/>
    <w:rsid w:val="0045409E"/>
    <w:rsid w:val="0045505F"/>
    <w:rsid w:val="004558E4"/>
    <w:rsid w:val="00455C35"/>
    <w:rsid w:val="00457165"/>
    <w:rsid w:val="00457D3D"/>
    <w:rsid w:val="0046021D"/>
    <w:rsid w:val="00460C1E"/>
    <w:rsid w:val="004610BB"/>
    <w:rsid w:val="00462CED"/>
    <w:rsid w:val="00463806"/>
    <w:rsid w:val="00464842"/>
    <w:rsid w:val="00465817"/>
    <w:rsid w:val="00465F50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3D40"/>
    <w:rsid w:val="00484FF1"/>
    <w:rsid w:val="0048592C"/>
    <w:rsid w:val="00486709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65C3"/>
    <w:rsid w:val="004974BA"/>
    <w:rsid w:val="00497F41"/>
    <w:rsid w:val="004A0BD2"/>
    <w:rsid w:val="004A0F47"/>
    <w:rsid w:val="004A1E68"/>
    <w:rsid w:val="004A2170"/>
    <w:rsid w:val="004A24E2"/>
    <w:rsid w:val="004A2773"/>
    <w:rsid w:val="004A29AB"/>
    <w:rsid w:val="004A36D3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4E0F"/>
    <w:rsid w:val="004B5026"/>
    <w:rsid w:val="004B52DF"/>
    <w:rsid w:val="004C0D97"/>
    <w:rsid w:val="004C0E69"/>
    <w:rsid w:val="004C1191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896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0A9"/>
    <w:rsid w:val="004E692C"/>
    <w:rsid w:val="004E758C"/>
    <w:rsid w:val="004E7CD3"/>
    <w:rsid w:val="004E7DA5"/>
    <w:rsid w:val="004F029F"/>
    <w:rsid w:val="004F03A1"/>
    <w:rsid w:val="004F0E2C"/>
    <w:rsid w:val="004F1F21"/>
    <w:rsid w:val="004F2497"/>
    <w:rsid w:val="004F3CFA"/>
    <w:rsid w:val="004F4023"/>
    <w:rsid w:val="004F4D85"/>
    <w:rsid w:val="004F5231"/>
    <w:rsid w:val="004F5821"/>
    <w:rsid w:val="004F5AD5"/>
    <w:rsid w:val="004F5CE8"/>
    <w:rsid w:val="004F6674"/>
    <w:rsid w:val="004F6D62"/>
    <w:rsid w:val="004F70BB"/>
    <w:rsid w:val="004F740F"/>
    <w:rsid w:val="005005CC"/>
    <w:rsid w:val="00501701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33FF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BB2"/>
    <w:rsid w:val="00520D21"/>
    <w:rsid w:val="00521763"/>
    <w:rsid w:val="005219CC"/>
    <w:rsid w:val="00521A87"/>
    <w:rsid w:val="00521DC3"/>
    <w:rsid w:val="00522408"/>
    <w:rsid w:val="00522FB1"/>
    <w:rsid w:val="00523548"/>
    <w:rsid w:val="005236E6"/>
    <w:rsid w:val="00523985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3CEC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84E"/>
    <w:rsid w:val="00556F9B"/>
    <w:rsid w:val="00557E85"/>
    <w:rsid w:val="00560CE0"/>
    <w:rsid w:val="00561B63"/>
    <w:rsid w:val="00562BD3"/>
    <w:rsid w:val="00563139"/>
    <w:rsid w:val="00564A40"/>
    <w:rsid w:val="00564C1D"/>
    <w:rsid w:val="00565425"/>
    <w:rsid w:val="0056593D"/>
    <w:rsid w:val="005660B1"/>
    <w:rsid w:val="00566FD2"/>
    <w:rsid w:val="0057017D"/>
    <w:rsid w:val="0057019F"/>
    <w:rsid w:val="00571065"/>
    <w:rsid w:val="00571C0F"/>
    <w:rsid w:val="00572739"/>
    <w:rsid w:val="00572851"/>
    <w:rsid w:val="00574A56"/>
    <w:rsid w:val="00574A92"/>
    <w:rsid w:val="00574E47"/>
    <w:rsid w:val="005755EA"/>
    <w:rsid w:val="0057666B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8CB"/>
    <w:rsid w:val="00593B1C"/>
    <w:rsid w:val="005942C0"/>
    <w:rsid w:val="005968A2"/>
    <w:rsid w:val="00597BD6"/>
    <w:rsid w:val="005A0FCE"/>
    <w:rsid w:val="005A1234"/>
    <w:rsid w:val="005A136B"/>
    <w:rsid w:val="005A156A"/>
    <w:rsid w:val="005A2631"/>
    <w:rsid w:val="005A27C3"/>
    <w:rsid w:val="005A389E"/>
    <w:rsid w:val="005A41D8"/>
    <w:rsid w:val="005A4D02"/>
    <w:rsid w:val="005A5FE7"/>
    <w:rsid w:val="005A6057"/>
    <w:rsid w:val="005A68B5"/>
    <w:rsid w:val="005A693A"/>
    <w:rsid w:val="005A7D02"/>
    <w:rsid w:val="005A7F87"/>
    <w:rsid w:val="005B08F9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5443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57"/>
    <w:rsid w:val="005D12A6"/>
    <w:rsid w:val="005D14F0"/>
    <w:rsid w:val="005D16FF"/>
    <w:rsid w:val="005D18FD"/>
    <w:rsid w:val="005D1A07"/>
    <w:rsid w:val="005D23AF"/>
    <w:rsid w:val="005D24CF"/>
    <w:rsid w:val="005D35A4"/>
    <w:rsid w:val="005D37B0"/>
    <w:rsid w:val="005D3B62"/>
    <w:rsid w:val="005D42E6"/>
    <w:rsid w:val="005D464D"/>
    <w:rsid w:val="005D4A15"/>
    <w:rsid w:val="005D4BE8"/>
    <w:rsid w:val="005D4C7D"/>
    <w:rsid w:val="005D5501"/>
    <w:rsid w:val="005D57C8"/>
    <w:rsid w:val="005D5F9D"/>
    <w:rsid w:val="005D6900"/>
    <w:rsid w:val="005D7CAB"/>
    <w:rsid w:val="005E0AED"/>
    <w:rsid w:val="005E21CC"/>
    <w:rsid w:val="005E2BFB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80D"/>
    <w:rsid w:val="00623992"/>
    <w:rsid w:val="00623C51"/>
    <w:rsid w:val="00623E6E"/>
    <w:rsid w:val="00623F2B"/>
    <w:rsid w:val="00624C1B"/>
    <w:rsid w:val="00627326"/>
    <w:rsid w:val="00627930"/>
    <w:rsid w:val="00627A11"/>
    <w:rsid w:val="00630AD2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37DCC"/>
    <w:rsid w:val="0064072E"/>
    <w:rsid w:val="00640A31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4773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475"/>
    <w:rsid w:val="00655755"/>
    <w:rsid w:val="00655DC9"/>
    <w:rsid w:val="0065703A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291D"/>
    <w:rsid w:val="00674A27"/>
    <w:rsid w:val="00674FD8"/>
    <w:rsid w:val="006758C3"/>
    <w:rsid w:val="006762DC"/>
    <w:rsid w:val="006771B5"/>
    <w:rsid w:val="006771D1"/>
    <w:rsid w:val="00677515"/>
    <w:rsid w:val="00677926"/>
    <w:rsid w:val="00680382"/>
    <w:rsid w:val="00680AA7"/>
    <w:rsid w:val="00680AC6"/>
    <w:rsid w:val="00680BB1"/>
    <w:rsid w:val="00681863"/>
    <w:rsid w:val="00681FC9"/>
    <w:rsid w:val="0068209B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74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7E6F"/>
    <w:rsid w:val="006C00EA"/>
    <w:rsid w:val="006C025F"/>
    <w:rsid w:val="006C07AF"/>
    <w:rsid w:val="006C0DE4"/>
    <w:rsid w:val="006C1958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6171"/>
    <w:rsid w:val="006C74B6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8ED"/>
    <w:rsid w:val="006D7953"/>
    <w:rsid w:val="006E0219"/>
    <w:rsid w:val="006E03DB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0358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6E74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552"/>
    <w:rsid w:val="00710D1B"/>
    <w:rsid w:val="00710D9D"/>
    <w:rsid w:val="00710E30"/>
    <w:rsid w:val="00710E49"/>
    <w:rsid w:val="007115F7"/>
    <w:rsid w:val="007117DE"/>
    <w:rsid w:val="00711D03"/>
    <w:rsid w:val="00712311"/>
    <w:rsid w:val="007124AF"/>
    <w:rsid w:val="00713E2D"/>
    <w:rsid w:val="00714469"/>
    <w:rsid w:val="00715112"/>
    <w:rsid w:val="00716B8E"/>
    <w:rsid w:val="007171F5"/>
    <w:rsid w:val="0071736C"/>
    <w:rsid w:val="007179D9"/>
    <w:rsid w:val="00717E12"/>
    <w:rsid w:val="0072017B"/>
    <w:rsid w:val="007203A2"/>
    <w:rsid w:val="00720509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5800"/>
    <w:rsid w:val="00726F9B"/>
    <w:rsid w:val="007270F6"/>
    <w:rsid w:val="007277B1"/>
    <w:rsid w:val="00727A60"/>
    <w:rsid w:val="007304F6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5F11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646F"/>
    <w:rsid w:val="007564B7"/>
    <w:rsid w:val="0075666D"/>
    <w:rsid w:val="007570C1"/>
    <w:rsid w:val="00757856"/>
    <w:rsid w:val="00757B8B"/>
    <w:rsid w:val="00760A69"/>
    <w:rsid w:val="007610FA"/>
    <w:rsid w:val="007611F5"/>
    <w:rsid w:val="007612E7"/>
    <w:rsid w:val="00761FC5"/>
    <w:rsid w:val="00763C48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D48"/>
    <w:rsid w:val="00774F7D"/>
    <w:rsid w:val="00775277"/>
    <w:rsid w:val="007767E5"/>
    <w:rsid w:val="00776F25"/>
    <w:rsid w:val="007805EE"/>
    <w:rsid w:val="00780AD3"/>
    <w:rsid w:val="00781FD5"/>
    <w:rsid w:val="00782C15"/>
    <w:rsid w:val="00782E68"/>
    <w:rsid w:val="007835F0"/>
    <w:rsid w:val="00783906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DFF"/>
    <w:rsid w:val="00792E71"/>
    <w:rsid w:val="00792FAD"/>
    <w:rsid w:val="00793932"/>
    <w:rsid w:val="00793D02"/>
    <w:rsid w:val="007941AE"/>
    <w:rsid w:val="00794815"/>
    <w:rsid w:val="007948E4"/>
    <w:rsid w:val="00794BF8"/>
    <w:rsid w:val="00795476"/>
    <w:rsid w:val="0079599B"/>
    <w:rsid w:val="00796DDD"/>
    <w:rsid w:val="0079739F"/>
    <w:rsid w:val="007A0752"/>
    <w:rsid w:val="007A0851"/>
    <w:rsid w:val="007A1B96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3B1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3D6B"/>
    <w:rsid w:val="007C511B"/>
    <w:rsid w:val="007C5794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31"/>
    <w:rsid w:val="007E1E55"/>
    <w:rsid w:val="007E2145"/>
    <w:rsid w:val="007E2178"/>
    <w:rsid w:val="007E2392"/>
    <w:rsid w:val="007E278C"/>
    <w:rsid w:val="007E2A8F"/>
    <w:rsid w:val="007E2EA9"/>
    <w:rsid w:val="007E3CDB"/>
    <w:rsid w:val="007E3EB6"/>
    <w:rsid w:val="007E41BF"/>
    <w:rsid w:val="007E43FF"/>
    <w:rsid w:val="007E48DC"/>
    <w:rsid w:val="007E4B60"/>
    <w:rsid w:val="007E522B"/>
    <w:rsid w:val="007E59C4"/>
    <w:rsid w:val="007E5E3A"/>
    <w:rsid w:val="007E7713"/>
    <w:rsid w:val="007F347D"/>
    <w:rsid w:val="007F3652"/>
    <w:rsid w:val="007F3827"/>
    <w:rsid w:val="007F4D65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582C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419"/>
    <w:rsid w:val="00820D77"/>
    <w:rsid w:val="008216D4"/>
    <w:rsid w:val="0082221F"/>
    <w:rsid w:val="008231B7"/>
    <w:rsid w:val="008233AD"/>
    <w:rsid w:val="00823971"/>
    <w:rsid w:val="00823DD2"/>
    <w:rsid w:val="00823E2C"/>
    <w:rsid w:val="008252DF"/>
    <w:rsid w:val="00825806"/>
    <w:rsid w:val="00825E4E"/>
    <w:rsid w:val="008277A6"/>
    <w:rsid w:val="008308FE"/>
    <w:rsid w:val="00830AD8"/>
    <w:rsid w:val="00831876"/>
    <w:rsid w:val="00831A6B"/>
    <w:rsid w:val="00831D23"/>
    <w:rsid w:val="00832E88"/>
    <w:rsid w:val="00832FC1"/>
    <w:rsid w:val="00833508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144"/>
    <w:rsid w:val="00843A14"/>
    <w:rsid w:val="008453F6"/>
    <w:rsid w:val="008459AB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484C"/>
    <w:rsid w:val="00855649"/>
    <w:rsid w:val="00856178"/>
    <w:rsid w:val="00860012"/>
    <w:rsid w:val="00860E6B"/>
    <w:rsid w:val="00861614"/>
    <w:rsid w:val="00861DB5"/>
    <w:rsid w:val="00861DF7"/>
    <w:rsid w:val="00862180"/>
    <w:rsid w:val="0086253E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0187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87C3C"/>
    <w:rsid w:val="00890908"/>
    <w:rsid w:val="00890994"/>
    <w:rsid w:val="00890B6C"/>
    <w:rsid w:val="0089270F"/>
    <w:rsid w:val="00892E69"/>
    <w:rsid w:val="00894067"/>
    <w:rsid w:val="00894EDE"/>
    <w:rsid w:val="00896ECC"/>
    <w:rsid w:val="00897AF0"/>
    <w:rsid w:val="008A1C8C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0C2A"/>
    <w:rsid w:val="008C1207"/>
    <w:rsid w:val="008C17FC"/>
    <w:rsid w:val="008C22B1"/>
    <w:rsid w:val="008C34E8"/>
    <w:rsid w:val="008C39E3"/>
    <w:rsid w:val="008C4036"/>
    <w:rsid w:val="008C40C1"/>
    <w:rsid w:val="008C4FBC"/>
    <w:rsid w:val="008C507C"/>
    <w:rsid w:val="008C5179"/>
    <w:rsid w:val="008C51A1"/>
    <w:rsid w:val="008C52EC"/>
    <w:rsid w:val="008C56FD"/>
    <w:rsid w:val="008C6992"/>
    <w:rsid w:val="008C7B21"/>
    <w:rsid w:val="008D2305"/>
    <w:rsid w:val="008D2E29"/>
    <w:rsid w:val="008D31CE"/>
    <w:rsid w:val="008D340F"/>
    <w:rsid w:val="008D46CB"/>
    <w:rsid w:val="008D47C9"/>
    <w:rsid w:val="008D4B22"/>
    <w:rsid w:val="008D5CF9"/>
    <w:rsid w:val="008D6A37"/>
    <w:rsid w:val="008D6BD3"/>
    <w:rsid w:val="008D6BDD"/>
    <w:rsid w:val="008D7277"/>
    <w:rsid w:val="008D7EE2"/>
    <w:rsid w:val="008E0866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34D"/>
    <w:rsid w:val="008F2B45"/>
    <w:rsid w:val="008F2B8B"/>
    <w:rsid w:val="008F4887"/>
    <w:rsid w:val="008F68C4"/>
    <w:rsid w:val="008F6DA7"/>
    <w:rsid w:val="008F6F2D"/>
    <w:rsid w:val="008F72B8"/>
    <w:rsid w:val="00900968"/>
    <w:rsid w:val="00900E74"/>
    <w:rsid w:val="00901117"/>
    <w:rsid w:val="00901865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2238"/>
    <w:rsid w:val="00924393"/>
    <w:rsid w:val="00925592"/>
    <w:rsid w:val="00926645"/>
    <w:rsid w:val="009303FD"/>
    <w:rsid w:val="00930964"/>
    <w:rsid w:val="00930BD3"/>
    <w:rsid w:val="009319CD"/>
    <w:rsid w:val="00934CD0"/>
    <w:rsid w:val="00934D2C"/>
    <w:rsid w:val="009357DF"/>
    <w:rsid w:val="00935805"/>
    <w:rsid w:val="00935862"/>
    <w:rsid w:val="00936C7F"/>
    <w:rsid w:val="00941D86"/>
    <w:rsid w:val="00942406"/>
    <w:rsid w:val="0094487A"/>
    <w:rsid w:val="00944A93"/>
    <w:rsid w:val="00945903"/>
    <w:rsid w:val="00945C5B"/>
    <w:rsid w:val="00945CB8"/>
    <w:rsid w:val="009465B2"/>
    <w:rsid w:val="00946D6A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77FFA"/>
    <w:rsid w:val="0098088E"/>
    <w:rsid w:val="009808A6"/>
    <w:rsid w:val="00981291"/>
    <w:rsid w:val="00981AF4"/>
    <w:rsid w:val="009821EF"/>
    <w:rsid w:val="00982C25"/>
    <w:rsid w:val="00982DC2"/>
    <w:rsid w:val="009833DB"/>
    <w:rsid w:val="00983D94"/>
    <w:rsid w:val="00984460"/>
    <w:rsid w:val="00984B74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E84"/>
    <w:rsid w:val="0099001F"/>
    <w:rsid w:val="0099176B"/>
    <w:rsid w:val="0099185C"/>
    <w:rsid w:val="009918A5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70D"/>
    <w:rsid w:val="009A08A1"/>
    <w:rsid w:val="009A294E"/>
    <w:rsid w:val="009A31C4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6BB7"/>
    <w:rsid w:val="009C74C7"/>
    <w:rsid w:val="009C7E77"/>
    <w:rsid w:val="009D0429"/>
    <w:rsid w:val="009D056C"/>
    <w:rsid w:val="009D0666"/>
    <w:rsid w:val="009D08D4"/>
    <w:rsid w:val="009D1E82"/>
    <w:rsid w:val="009D356D"/>
    <w:rsid w:val="009D425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76C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ABA"/>
    <w:rsid w:val="00A21CE6"/>
    <w:rsid w:val="00A22353"/>
    <w:rsid w:val="00A226B3"/>
    <w:rsid w:val="00A22D99"/>
    <w:rsid w:val="00A24964"/>
    <w:rsid w:val="00A2589A"/>
    <w:rsid w:val="00A25C1F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2CBC"/>
    <w:rsid w:val="00A3348C"/>
    <w:rsid w:val="00A33928"/>
    <w:rsid w:val="00A33FA5"/>
    <w:rsid w:val="00A340E2"/>
    <w:rsid w:val="00A346EB"/>
    <w:rsid w:val="00A35CEF"/>
    <w:rsid w:val="00A369D8"/>
    <w:rsid w:val="00A3762F"/>
    <w:rsid w:val="00A37C97"/>
    <w:rsid w:val="00A37FBE"/>
    <w:rsid w:val="00A40934"/>
    <w:rsid w:val="00A41410"/>
    <w:rsid w:val="00A41B18"/>
    <w:rsid w:val="00A41B4B"/>
    <w:rsid w:val="00A43166"/>
    <w:rsid w:val="00A43477"/>
    <w:rsid w:val="00A43ADC"/>
    <w:rsid w:val="00A456D2"/>
    <w:rsid w:val="00A45B1B"/>
    <w:rsid w:val="00A479F5"/>
    <w:rsid w:val="00A47A6C"/>
    <w:rsid w:val="00A50389"/>
    <w:rsid w:val="00A513CB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1D54"/>
    <w:rsid w:val="00A624C6"/>
    <w:rsid w:val="00A6262D"/>
    <w:rsid w:val="00A62703"/>
    <w:rsid w:val="00A629E4"/>
    <w:rsid w:val="00A64F98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3B5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1D65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766"/>
    <w:rsid w:val="00AE49F4"/>
    <w:rsid w:val="00AE4D0C"/>
    <w:rsid w:val="00AE50FC"/>
    <w:rsid w:val="00AF000A"/>
    <w:rsid w:val="00AF04B2"/>
    <w:rsid w:val="00AF128D"/>
    <w:rsid w:val="00AF163C"/>
    <w:rsid w:val="00AF2BFA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3746"/>
    <w:rsid w:val="00B03860"/>
    <w:rsid w:val="00B03A95"/>
    <w:rsid w:val="00B03A9D"/>
    <w:rsid w:val="00B044D8"/>
    <w:rsid w:val="00B053FE"/>
    <w:rsid w:val="00B058E2"/>
    <w:rsid w:val="00B05A66"/>
    <w:rsid w:val="00B0609E"/>
    <w:rsid w:val="00B060B7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79E"/>
    <w:rsid w:val="00B15FBF"/>
    <w:rsid w:val="00B16F3E"/>
    <w:rsid w:val="00B17142"/>
    <w:rsid w:val="00B17C0A"/>
    <w:rsid w:val="00B2015D"/>
    <w:rsid w:val="00B207F3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9E7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36B6A"/>
    <w:rsid w:val="00B40050"/>
    <w:rsid w:val="00B4160A"/>
    <w:rsid w:val="00B416C7"/>
    <w:rsid w:val="00B41D03"/>
    <w:rsid w:val="00B427EA"/>
    <w:rsid w:val="00B4360C"/>
    <w:rsid w:val="00B437C7"/>
    <w:rsid w:val="00B4530B"/>
    <w:rsid w:val="00B45BAB"/>
    <w:rsid w:val="00B45D60"/>
    <w:rsid w:val="00B46963"/>
    <w:rsid w:val="00B46B59"/>
    <w:rsid w:val="00B46B8E"/>
    <w:rsid w:val="00B472BD"/>
    <w:rsid w:val="00B473A3"/>
    <w:rsid w:val="00B50B7F"/>
    <w:rsid w:val="00B52A3E"/>
    <w:rsid w:val="00B530DC"/>
    <w:rsid w:val="00B545D4"/>
    <w:rsid w:val="00B54949"/>
    <w:rsid w:val="00B5596C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42C1"/>
    <w:rsid w:val="00B64A32"/>
    <w:rsid w:val="00B64FB5"/>
    <w:rsid w:val="00B6545B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3B33"/>
    <w:rsid w:val="00B74668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23E6"/>
    <w:rsid w:val="00B8374B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2CA5"/>
    <w:rsid w:val="00B9415D"/>
    <w:rsid w:val="00B95412"/>
    <w:rsid w:val="00B95726"/>
    <w:rsid w:val="00B95CFD"/>
    <w:rsid w:val="00B96944"/>
    <w:rsid w:val="00B96CB9"/>
    <w:rsid w:val="00B971DC"/>
    <w:rsid w:val="00B976EE"/>
    <w:rsid w:val="00B97815"/>
    <w:rsid w:val="00BA0128"/>
    <w:rsid w:val="00BA0707"/>
    <w:rsid w:val="00BA15E0"/>
    <w:rsid w:val="00BA1AEE"/>
    <w:rsid w:val="00BA1E75"/>
    <w:rsid w:val="00BA363D"/>
    <w:rsid w:val="00BA4FBB"/>
    <w:rsid w:val="00BA53C3"/>
    <w:rsid w:val="00BA5F0D"/>
    <w:rsid w:val="00BA6A30"/>
    <w:rsid w:val="00BA71CC"/>
    <w:rsid w:val="00BA749B"/>
    <w:rsid w:val="00BA7FEF"/>
    <w:rsid w:val="00BB0F39"/>
    <w:rsid w:val="00BB1476"/>
    <w:rsid w:val="00BB1FAB"/>
    <w:rsid w:val="00BB24A4"/>
    <w:rsid w:val="00BB274A"/>
    <w:rsid w:val="00BB2A32"/>
    <w:rsid w:val="00BB2A68"/>
    <w:rsid w:val="00BB3093"/>
    <w:rsid w:val="00BB3E9E"/>
    <w:rsid w:val="00BB46C0"/>
    <w:rsid w:val="00BB57D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C7E1D"/>
    <w:rsid w:val="00BD0251"/>
    <w:rsid w:val="00BD0AF8"/>
    <w:rsid w:val="00BD185B"/>
    <w:rsid w:val="00BD24B4"/>
    <w:rsid w:val="00BD2BA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D7F76"/>
    <w:rsid w:val="00BE105A"/>
    <w:rsid w:val="00BE190A"/>
    <w:rsid w:val="00BE1A75"/>
    <w:rsid w:val="00BE1D48"/>
    <w:rsid w:val="00BE231B"/>
    <w:rsid w:val="00BE29BE"/>
    <w:rsid w:val="00BE2F3C"/>
    <w:rsid w:val="00BE3449"/>
    <w:rsid w:val="00BE34EE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0271"/>
    <w:rsid w:val="00BF0559"/>
    <w:rsid w:val="00BF12E6"/>
    <w:rsid w:val="00BF13DE"/>
    <w:rsid w:val="00BF1972"/>
    <w:rsid w:val="00BF1D6D"/>
    <w:rsid w:val="00BF20F1"/>
    <w:rsid w:val="00BF2E57"/>
    <w:rsid w:val="00BF305A"/>
    <w:rsid w:val="00BF37F4"/>
    <w:rsid w:val="00BF3DCF"/>
    <w:rsid w:val="00BF4B9E"/>
    <w:rsid w:val="00BF4DE2"/>
    <w:rsid w:val="00BF515B"/>
    <w:rsid w:val="00BF6251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2CB0"/>
    <w:rsid w:val="00C2523F"/>
    <w:rsid w:val="00C2663C"/>
    <w:rsid w:val="00C26735"/>
    <w:rsid w:val="00C26772"/>
    <w:rsid w:val="00C27423"/>
    <w:rsid w:val="00C27519"/>
    <w:rsid w:val="00C27ACB"/>
    <w:rsid w:val="00C31488"/>
    <w:rsid w:val="00C3155E"/>
    <w:rsid w:val="00C32AA9"/>
    <w:rsid w:val="00C338D0"/>
    <w:rsid w:val="00C348B6"/>
    <w:rsid w:val="00C34FFC"/>
    <w:rsid w:val="00C3531E"/>
    <w:rsid w:val="00C37064"/>
    <w:rsid w:val="00C37CA0"/>
    <w:rsid w:val="00C37DAA"/>
    <w:rsid w:val="00C40472"/>
    <w:rsid w:val="00C40ED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1FE8"/>
    <w:rsid w:val="00C52475"/>
    <w:rsid w:val="00C54247"/>
    <w:rsid w:val="00C543AB"/>
    <w:rsid w:val="00C55433"/>
    <w:rsid w:val="00C55C7F"/>
    <w:rsid w:val="00C55E37"/>
    <w:rsid w:val="00C56224"/>
    <w:rsid w:val="00C56723"/>
    <w:rsid w:val="00C56B24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4B81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6E31"/>
    <w:rsid w:val="00CA7805"/>
    <w:rsid w:val="00CA7963"/>
    <w:rsid w:val="00CA7E60"/>
    <w:rsid w:val="00CB49F3"/>
    <w:rsid w:val="00CB5D2A"/>
    <w:rsid w:val="00CB6311"/>
    <w:rsid w:val="00CC05E6"/>
    <w:rsid w:val="00CC0941"/>
    <w:rsid w:val="00CC139A"/>
    <w:rsid w:val="00CC13EF"/>
    <w:rsid w:val="00CC1E2B"/>
    <w:rsid w:val="00CC27E4"/>
    <w:rsid w:val="00CC33AD"/>
    <w:rsid w:val="00CC37B4"/>
    <w:rsid w:val="00CC4A2D"/>
    <w:rsid w:val="00CC5183"/>
    <w:rsid w:val="00CC5580"/>
    <w:rsid w:val="00CC59E9"/>
    <w:rsid w:val="00CC5C8F"/>
    <w:rsid w:val="00CC6E81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31CD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D56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341"/>
    <w:rsid w:val="00CF6531"/>
    <w:rsid w:val="00CF67BC"/>
    <w:rsid w:val="00CF76FF"/>
    <w:rsid w:val="00CF7D08"/>
    <w:rsid w:val="00CF7FD0"/>
    <w:rsid w:val="00D002EB"/>
    <w:rsid w:val="00D00A45"/>
    <w:rsid w:val="00D00C36"/>
    <w:rsid w:val="00D012CC"/>
    <w:rsid w:val="00D01BC1"/>
    <w:rsid w:val="00D02C54"/>
    <w:rsid w:val="00D03769"/>
    <w:rsid w:val="00D04201"/>
    <w:rsid w:val="00D04476"/>
    <w:rsid w:val="00D06849"/>
    <w:rsid w:val="00D11769"/>
    <w:rsid w:val="00D11FD6"/>
    <w:rsid w:val="00D123A5"/>
    <w:rsid w:val="00D12F2A"/>
    <w:rsid w:val="00D12FCD"/>
    <w:rsid w:val="00D1386C"/>
    <w:rsid w:val="00D13A0F"/>
    <w:rsid w:val="00D142F6"/>
    <w:rsid w:val="00D146F1"/>
    <w:rsid w:val="00D149B8"/>
    <w:rsid w:val="00D14ED3"/>
    <w:rsid w:val="00D153BF"/>
    <w:rsid w:val="00D15949"/>
    <w:rsid w:val="00D16119"/>
    <w:rsid w:val="00D16689"/>
    <w:rsid w:val="00D16692"/>
    <w:rsid w:val="00D169AE"/>
    <w:rsid w:val="00D16A71"/>
    <w:rsid w:val="00D173AA"/>
    <w:rsid w:val="00D179B2"/>
    <w:rsid w:val="00D17EFB"/>
    <w:rsid w:val="00D20BE0"/>
    <w:rsid w:val="00D20C70"/>
    <w:rsid w:val="00D2105A"/>
    <w:rsid w:val="00D21A27"/>
    <w:rsid w:val="00D221ED"/>
    <w:rsid w:val="00D22A4E"/>
    <w:rsid w:val="00D22ACD"/>
    <w:rsid w:val="00D23102"/>
    <w:rsid w:val="00D23653"/>
    <w:rsid w:val="00D23952"/>
    <w:rsid w:val="00D25B69"/>
    <w:rsid w:val="00D27250"/>
    <w:rsid w:val="00D2767E"/>
    <w:rsid w:val="00D27D00"/>
    <w:rsid w:val="00D27EE1"/>
    <w:rsid w:val="00D30148"/>
    <w:rsid w:val="00D3036A"/>
    <w:rsid w:val="00D3139C"/>
    <w:rsid w:val="00D317BE"/>
    <w:rsid w:val="00D31D3D"/>
    <w:rsid w:val="00D31FB4"/>
    <w:rsid w:val="00D32A04"/>
    <w:rsid w:val="00D33299"/>
    <w:rsid w:val="00D34605"/>
    <w:rsid w:val="00D369F8"/>
    <w:rsid w:val="00D37C7B"/>
    <w:rsid w:val="00D42167"/>
    <w:rsid w:val="00D432A4"/>
    <w:rsid w:val="00D434FE"/>
    <w:rsid w:val="00D4387A"/>
    <w:rsid w:val="00D43921"/>
    <w:rsid w:val="00D442D6"/>
    <w:rsid w:val="00D45AE2"/>
    <w:rsid w:val="00D466DC"/>
    <w:rsid w:val="00D4788F"/>
    <w:rsid w:val="00D4795F"/>
    <w:rsid w:val="00D47974"/>
    <w:rsid w:val="00D5116F"/>
    <w:rsid w:val="00D520C6"/>
    <w:rsid w:val="00D53CF6"/>
    <w:rsid w:val="00D54C76"/>
    <w:rsid w:val="00D54E73"/>
    <w:rsid w:val="00D5540A"/>
    <w:rsid w:val="00D55465"/>
    <w:rsid w:val="00D557FD"/>
    <w:rsid w:val="00D565EE"/>
    <w:rsid w:val="00D568F7"/>
    <w:rsid w:val="00D57031"/>
    <w:rsid w:val="00D57AE3"/>
    <w:rsid w:val="00D57BB8"/>
    <w:rsid w:val="00D64BC5"/>
    <w:rsid w:val="00D64D0A"/>
    <w:rsid w:val="00D65A39"/>
    <w:rsid w:val="00D66DB1"/>
    <w:rsid w:val="00D6783E"/>
    <w:rsid w:val="00D67BF1"/>
    <w:rsid w:val="00D71FEC"/>
    <w:rsid w:val="00D7245D"/>
    <w:rsid w:val="00D72F14"/>
    <w:rsid w:val="00D743F7"/>
    <w:rsid w:val="00D746F9"/>
    <w:rsid w:val="00D749F9"/>
    <w:rsid w:val="00D74BA1"/>
    <w:rsid w:val="00D75141"/>
    <w:rsid w:val="00D756E7"/>
    <w:rsid w:val="00D75DC7"/>
    <w:rsid w:val="00D768B7"/>
    <w:rsid w:val="00D778F2"/>
    <w:rsid w:val="00D77D1A"/>
    <w:rsid w:val="00D77E70"/>
    <w:rsid w:val="00D80329"/>
    <w:rsid w:val="00D80600"/>
    <w:rsid w:val="00D814C3"/>
    <w:rsid w:val="00D81B1D"/>
    <w:rsid w:val="00D81F18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65E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0955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0D53"/>
    <w:rsid w:val="00DC1B59"/>
    <w:rsid w:val="00DC1DF2"/>
    <w:rsid w:val="00DC2100"/>
    <w:rsid w:val="00DC296E"/>
    <w:rsid w:val="00DC353F"/>
    <w:rsid w:val="00DC3799"/>
    <w:rsid w:val="00DC4F52"/>
    <w:rsid w:val="00DC5C0E"/>
    <w:rsid w:val="00DC6131"/>
    <w:rsid w:val="00DC6198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3C49"/>
    <w:rsid w:val="00DE474B"/>
    <w:rsid w:val="00DE6789"/>
    <w:rsid w:val="00DF0478"/>
    <w:rsid w:val="00DF04FA"/>
    <w:rsid w:val="00DF06A1"/>
    <w:rsid w:val="00DF1092"/>
    <w:rsid w:val="00DF19AE"/>
    <w:rsid w:val="00DF247F"/>
    <w:rsid w:val="00DF354C"/>
    <w:rsid w:val="00DF414F"/>
    <w:rsid w:val="00DF4904"/>
    <w:rsid w:val="00DF4FCA"/>
    <w:rsid w:val="00DF6553"/>
    <w:rsid w:val="00DF65DB"/>
    <w:rsid w:val="00DF68BF"/>
    <w:rsid w:val="00DF6D85"/>
    <w:rsid w:val="00DF778C"/>
    <w:rsid w:val="00DF7893"/>
    <w:rsid w:val="00E000B9"/>
    <w:rsid w:val="00E00229"/>
    <w:rsid w:val="00E0066C"/>
    <w:rsid w:val="00E00B71"/>
    <w:rsid w:val="00E0112F"/>
    <w:rsid w:val="00E0274F"/>
    <w:rsid w:val="00E03359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EC5"/>
    <w:rsid w:val="00E128D7"/>
    <w:rsid w:val="00E12B03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1C7"/>
    <w:rsid w:val="00E35624"/>
    <w:rsid w:val="00E36484"/>
    <w:rsid w:val="00E37B14"/>
    <w:rsid w:val="00E37FD3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3628"/>
    <w:rsid w:val="00E5372A"/>
    <w:rsid w:val="00E567B6"/>
    <w:rsid w:val="00E601B8"/>
    <w:rsid w:val="00E60991"/>
    <w:rsid w:val="00E621A9"/>
    <w:rsid w:val="00E63F39"/>
    <w:rsid w:val="00E640DF"/>
    <w:rsid w:val="00E645FB"/>
    <w:rsid w:val="00E64B1E"/>
    <w:rsid w:val="00E70083"/>
    <w:rsid w:val="00E70923"/>
    <w:rsid w:val="00E71506"/>
    <w:rsid w:val="00E71EF5"/>
    <w:rsid w:val="00E72616"/>
    <w:rsid w:val="00E72F24"/>
    <w:rsid w:val="00E7388C"/>
    <w:rsid w:val="00E740FA"/>
    <w:rsid w:val="00E74452"/>
    <w:rsid w:val="00E74455"/>
    <w:rsid w:val="00E7540D"/>
    <w:rsid w:val="00E7591F"/>
    <w:rsid w:val="00E76C9B"/>
    <w:rsid w:val="00E76FDF"/>
    <w:rsid w:val="00E82CA1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87B1B"/>
    <w:rsid w:val="00E90E77"/>
    <w:rsid w:val="00E91659"/>
    <w:rsid w:val="00E919AD"/>
    <w:rsid w:val="00E919BA"/>
    <w:rsid w:val="00E9264C"/>
    <w:rsid w:val="00E92807"/>
    <w:rsid w:val="00E93844"/>
    <w:rsid w:val="00E942C4"/>
    <w:rsid w:val="00E94D8B"/>
    <w:rsid w:val="00E9598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587"/>
    <w:rsid w:val="00EB5635"/>
    <w:rsid w:val="00EB57B8"/>
    <w:rsid w:val="00EB63C4"/>
    <w:rsid w:val="00EB6E55"/>
    <w:rsid w:val="00EB75E7"/>
    <w:rsid w:val="00EB7ADA"/>
    <w:rsid w:val="00EB7B6D"/>
    <w:rsid w:val="00EB7CE5"/>
    <w:rsid w:val="00EC03AB"/>
    <w:rsid w:val="00EC03C7"/>
    <w:rsid w:val="00EC169B"/>
    <w:rsid w:val="00EC18EE"/>
    <w:rsid w:val="00EC1ADE"/>
    <w:rsid w:val="00EC20A1"/>
    <w:rsid w:val="00EC217D"/>
    <w:rsid w:val="00EC31A4"/>
    <w:rsid w:val="00EC327B"/>
    <w:rsid w:val="00EC3A00"/>
    <w:rsid w:val="00EC48E1"/>
    <w:rsid w:val="00EC4AD7"/>
    <w:rsid w:val="00EC568B"/>
    <w:rsid w:val="00EC56A9"/>
    <w:rsid w:val="00EC6055"/>
    <w:rsid w:val="00EC6881"/>
    <w:rsid w:val="00EC6B9C"/>
    <w:rsid w:val="00EC70C8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43D1"/>
    <w:rsid w:val="00ED541F"/>
    <w:rsid w:val="00ED578F"/>
    <w:rsid w:val="00ED5A56"/>
    <w:rsid w:val="00ED6BF4"/>
    <w:rsid w:val="00ED6EA7"/>
    <w:rsid w:val="00ED7F62"/>
    <w:rsid w:val="00EE062C"/>
    <w:rsid w:val="00EE09A5"/>
    <w:rsid w:val="00EE257A"/>
    <w:rsid w:val="00EE2688"/>
    <w:rsid w:val="00EE5235"/>
    <w:rsid w:val="00EE5CED"/>
    <w:rsid w:val="00EE5DB0"/>
    <w:rsid w:val="00EE7E5D"/>
    <w:rsid w:val="00EE7F2D"/>
    <w:rsid w:val="00EF0722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2D73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765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1F8"/>
    <w:rsid w:val="00F437E0"/>
    <w:rsid w:val="00F43A0F"/>
    <w:rsid w:val="00F441B3"/>
    <w:rsid w:val="00F4498C"/>
    <w:rsid w:val="00F44F1B"/>
    <w:rsid w:val="00F451CD"/>
    <w:rsid w:val="00F4522E"/>
    <w:rsid w:val="00F45B9B"/>
    <w:rsid w:val="00F45DAD"/>
    <w:rsid w:val="00F46671"/>
    <w:rsid w:val="00F4781C"/>
    <w:rsid w:val="00F52104"/>
    <w:rsid w:val="00F52A22"/>
    <w:rsid w:val="00F52E52"/>
    <w:rsid w:val="00F53442"/>
    <w:rsid w:val="00F538D6"/>
    <w:rsid w:val="00F54CB4"/>
    <w:rsid w:val="00F54DF5"/>
    <w:rsid w:val="00F54E3E"/>
    <w:rsid w:val="00F55033"/>
    <w:rsid w:val="00F562E8"/>
    <w:rsid w:val="00F56AB7"/>
    <w:rsid w:val="00F56BBA"/>
    <w:rsid w:val="00F56BFD"/>
    <w:rsid w:val="00F573C2"/>
    <w:rsid w:val="00F57462"/>
    <w:rsid w:val="00F57A28"/>
    <w:rsid w:val="00F57FEB"/>
    <w:rsid w:val="00F60146"/>
    <w:rsid w:val="00F61634"/>
    <w:rsid w:val="00F61F57"/>
    <w:rsid w:val="00F6358F"/>
    <w:rsid w:val="00F638B8"/>
    <w:rsid w:val="00F64459"/>
    <w:rsid w:val="00F6463F"/>
    <w:rsid w:val="00F647CB"/>
    <w:rsid w:val="00F64C1B"/>
    <w:rsid w:val="00F64C65"/>
    <w:rsid w:val="00F65E94"/>
    <w:rsid w:val="00F66B49"/>
    <w:rsid w:val="00F66BBA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4287"/>
    <w:rsid w:val="00F74CFB"/>
    <w:rsid w:val="00F75294"/>
    <w:rsid w:val="00F752B0"/>
    <w:rsid w:val="00F75C60"/>
    <w:rsid w:val="00F75EE8"/>
    <w:rsid w:val="00F7739B"/>
    <w:rsid w:val="00F80018"/>
    <w:rsid w:val="00F8044B"/>
    <w:rsid w:val="00F820D8"/>
    <w:rsid w:val="00F83506"/>
    <w:rsid w:val="00F8351A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A22"/>
    <w:rsid w:val="00F93B7A"/>
    <w:rsid w:val="00F93E0A"/>
    <w:rsid w:val="00F93E33"/>
    <w:rsid w:val="00F93E89"/>
    <w:rsid w:val="00F945DC"/>
    <w:rsid w:val="00F958A3"/>
    <w:rsid w:val="00FA0031"/>
    <w:rsid w:val="00FA0181"/>
    <w:rsid w:val="00FA03A4"/>
    <w:rsid w:val="00FA1326"/>
    <w:rsid w:val="00FA1418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59F2"/>
    <w:rsid w:val="00FB62C6"/>
    <w:rsid w:val="00FB7586"/>
    <w:rsid w:val="00FC0A68"/>
    <w:rsid w:val="00FC0C38"/>
    <w:rsid w:val="00FC13FD"/>
    <w:rsid w:val="00FC202A"/>
    <w:rsid w:val="00FC28B8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74F3"/>
    <w:rsid w:val="00FD7EB1"/>
    <w:rsid w:val="00FE073A"/>
    <w:rsid w:val="00FE279D"/>
    <w:rsid w:val="00FE2D8D"/>
    <w:rsid w:val="00FE3306"/>
    <w:rsid w:val="00FE331C"/>
    <w:rsid w:val="00FE47E6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CF31F"/>
  <w15:docId w15:val="{81239A92-6C3C-4D3B-854D-95B138C0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  <w:style w:type="character" w:styleId="Mention">
    <w:name w:val="Mention"/>
    <w:basedOn w:val="DefaultParagraphFont"/>
    <w:uiPriority w:val="99"/>
    <w:semiHidden/>
    <w:unhideWhenUsed/>
    <w:rsid w:val="005938C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9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5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90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431E-8A26-4A85-9E50-6A78B80A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3</Pages>
  <Words>3631</Words>
  <Characters>2070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5690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subject/>
  <dc:creator>Dacīte</dc:creator>
  <cp:keywords/>
  <dc:description/>
  <cp:lastModifiedBy>Dace Freimane</cp:lastModifiedBy>
  <cp:revision>64</cp:revision>
  <cp:lastPrinted>2017-10-19T08:26:00Z</cp:lastPrinted>
  <dcterms:created xsi:type="dcterms:W3CDTF">2017-04-03T13:44:00Z</dcterms:created>
  <dcterms:modified xsi:type="dcterms:W3CDTF">2017-10-19T08:32:00Z</dcterms:modified>
</cp:coreProperties>
</file>