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00CA" w:rsidRPr="009C07F7" w:rsidRDefault="006B7ECC" w:rsidP="00C66D6A">
      <w:pPr>
        <w:jc w:val="center"/>
        <w:outlineLvl w:val="0"/>
        <w:rPr>
          <w:b/>
          <w:sz w:val="26"/>
          <w:szCs w:val="26"/>
          <w:lang w:val="lv-LV"/>
        </w:rPr>
      </w:pPr>
      <w:bookmarkStart w:id="0" w:name="_GoBack"/>
      <w:bookmarkEnd w:id="0"/>
      <w:r>
        <w:rPr>
          <w:b/>
          <w:sz w:val="26"/>
          <w:szCs w:val="26"/>
          <w:lang w:val="lv-LV"/>
        </w:rPr>
        <w:t xml:space="preserve">  </w:t>
      </w:r>
      <w:r w:rsidR="002A00CA" w:rsidRPr="009C07F7">
        <w:rPr>
          <w:b/>
          <w:sz w:val="26"/>
          <w:szCs w:val="26"/>
          <w:lang w:val="lv-LV"/>
        </w:rPr>
        <w:t>Latvijas būvniecības padomes (LBP) sēdes</w:t>
      </w:r>
    </w:p>
    <w:p w:rsidR="002A00CA" w:rsidRPr="009C07F7" w:rsidRDefault="002A00CA" w:rsidP="00C66D6A">
      <w:pPr>
        <w:jc w:val="center"/>
        <w:rPr>
          <w:sz w:val="26"/>
          <w:szCs w:val="26"/>
          <w:lang w:val="lv-LV"/>
        </w:rPr>
      </w:pPr>
    </w:p>
    <w:p w:rsidR="002A00CA" w:rsidRPr="009C07F7" w:rsidRDefault="002A00CA" w:rsidP="00C66D6A">
      <w:pPr>
        <w:jc w:val="center"/>
        <w:outlineLvl w:val="0"/>
        <w:rPr>
          <w:sz w:val="26"/>
          <w:szCs w:val="26"/>
          <w:lang w:val="lv-LV"/>
        </w:rPr>
      </w:pPr>
      <w:r w:rsidRPr="009C07F7">
        <w:rPr>
          <w:sz w:val="26"/>
          <w:szCs w:val="26"/>
          <w:lang w:val="lv-LV"/>
        </w:rPr>
        <w:t>PROTOKOLS</w:t>
      </w:r>
    </w:p>
    <w:p w:rsidR="002A00CA" w:rsidRPr="009C07F7" w:rsidRDefault="002A00CA" w:rsidP="00C66D6A">
      <w:pPr>
        <w:jc w:val="center"/>
        <w:rPr>
          <w:sz w:val="26"/>
          <w:szCs w:val="26"/>
          <w:lang w:val="lv-LV"/>
        </w:rPr>
      </w:pPr>
    </w:p>
    <w:p w:rsidR="002A00CA" w:rsidRPr="009C07F7" w:rsidRDefault="002A00CA" w:rsidP="00C66D6A">
      <w:pPr>
        <w:jc w:val="center"/>
        <w:outlineLvl w:val="0"/>
        <w:rPr>
          <w:sz w:val="26"/>
          <w:szCs w:val="26"/>
          <w:lang w:val="lv-LV"/>
        </w:rPr>
      </w:pPr>
      <w:r w:rsidRPr="009C07F7">
        <w:rPr>
          <w:sz w:val="26"/>
          <w:szCs w:val="26"/>
          <w:lang w:val="lv-LV"/>
        </w:rPr>
        <w:t>Latvijas Republikas Ekonomikas ministrija</w:t>
      </w:r>
      <w:r w:rsidR="00146BF2" w:rsidRPr="009C07F7">
        <w:rPr>
          <w:sz w:val="26"/>
          <w:szCs w:val="26"/>
          <w:lang w:val="lv-LV"/>
        </w:rPr>
        <w:t xml:space="preserve"> (EM)</w:t>
      </w:r>
    </w:p>
    <w:p w:rsidR="002A00CA" w:rsidRPr="009C07F7" w:rsidRDefault="002A00CA" w:rsidP="00C66D6A">
      <w:pPr>
        <w:jc w:val="center"/>
        <w:outlineLvl w:val="0"/>
        <w:rPr>
          <w:sz w:val="26"/>
          <w:szCs w:val="26"/>
          <w:lang w:val="lv-LV"/>
        </w:rPr>
      </w:pPr>
      <w:r w:rsidRPr="009C07F7">
        <w:rPr>
          <w:sz w:val="26"/>
          <w:szCs w:val="26"/>
          <w:lang w:val="lv-LV"/>
        </w:rPr>
        <w:t xml:space="preserve"> Rīga, Brīvības iela 55, </w:t>
      </w:r>
      <w:r w:rsidR="007B6F65">
        <w:rPr>
          <w:sz w:val="26"/>
          <w:szCs w:val="26"/>
          <w:lang w:val="lv-LV"/>
        </w:rPr>
        <w:t>4</w:t>
      </w:r>
      <w:r w:rsidR="008442F5" w:rsidRPr="009C07F7">
        <w:rPr>
          <w:sz w:val="26"/>
          <w:szCs w:val="26"/>
          <w:lang w:val="lv-LV"/>
        </w:rPr>
        <w:t>06</w:t>
      </w:r>
      <w:r w:rsidRPr="009C07F7">
        <w:rPr>
          <w:sz w:val="26"/>
          <w:szCs w:val="26"/>
          <w:lang w:val="lv-LV"/>
        </w:rPr>
        <w:t>.telpa, plkst.1</w:t>
      </w:r>
      <w:r w:rsidR="00664B24">
        <w:rPr>
          <w:sz w:val="26"/>
          <w:szCs w:val="26"/>
          <w:lang w:val="lv-LV"/>
        </w:rPr>
        <w:t>4</w:t>
      </w:r>
      <w:r w:rsidRPr="009C07F7">
        <w:rPr>
          <w:sz w:val="26"/>
          <w:szCs w:val="26"/>
          <w:lang w:val="lv-LV"/>
        </w:rPr>
        <w:t>:00</w:t>
      </w:r>
    </w:p>
    <w:p w:rsidR="002A00CA" w:rsidRPr="009C07F7" w:rsidRDefault="002A00CA" w:rsidP="00C66D6A">
      <w:pPr>
        <w:rPr>
          <w:sz w:val="26"/>
          <w:szCs w:val="26"/>
          <w:lang w:val="lv-LV"/>
        </w:rPr>
      </w:pPr>
    </w:p>
    <w:p w:rsidR="00881275" w:rsidRPr="009C07F7" w:rsidRDefault="00881275" w:rsidP="00C66D6A">
      <w:pPr>
        <w:rPr>
          <w:sz w:val="26"/>
          <w:szCs w:val="26"/>
          <w:lang w:val="lv-LV"/>
        </w:rPr>
      </w:pPr>
      <w:r w:rsidRPr="009C07F7">
        <w:rPr>
          <w:sz w:val="26"/>
          <w:szCs w:val="26"/>
          <w:lang w:val="lv-LV"/>
        </w:rPr>
        <w:t>Rīgā, 201</w:t>
      </w:r>
      <w:r w:rsidR="008B590E" w:rsidRPr="009C07F7">
        <w:rPr>
          <w:sz w:val="26"/>
          <w:szCs w:val="26"/>
          <w:lang w:val="lv-LV"/>
        </w:rPr>
        <w:t>8</w:t>
      </w:r>
      <w:r w:rsidRPr="009C07F7">
        <w:rPr>
          <w:sz w:val="26"/>
          <w:szCs w:val="26"/>
          <w:lang w:val="lv-LV"/>
        </w:rPr>
        <w:t xml:space="preserve">. gada </w:t>
      </w:r>
      <w:r w:rsidR="00513643" w:rsidRPr="009C07F7">
        <w:rPr>
          <w:sz w:val="26"/>
          <w:szCs w:val="26"/>
          <w:lang w:val="lv-LV"/>
        </w:rPr>
        <w:t>2</w:t>
      </w:r>
      <w:r w:rsidR="007B6F65">
        <w:rPr>
          <w:sz w:val="26"/>
          <w:szCs w:val="26"/>
          <w:lang w:val="lv-LV"/>
        </w:rPr>
        <w:t>5</w:t>
      </w:r>
      <w:r w:rsidR="00513643" w:rsidRPr="009C07F7">
        <w:rPr>
          <w:sz w:val="26"/>
          <w:szCs w:val="26"/>
          <w:lang w:val="lv-LV"/>
        </w:rPr>
        <w:t>.</w:t>
      </w:r>
      <w:r w:rsidR="00664B24">
        <w:rPr>
          <w:sz w:val="26"/>
          <w:szCs w:val="26"/>
          <w:lang w:val="lv-LV"/>
        </w:rPr>
        <w:t>jū</w:t>
      </w:r>
      <w:r w:rsidR="007B6F65">
        <w:rPr>
          <w:sz w:val="26"/>
          <w:szCs w:val="26"/>
          <w:lang w:val="lv-LV"/>
        </w:rPr>
        <w:t>l</w:t>
      </w:r>
      <w:r w:rsidR="00664B24">
        <w:rPr>
          <w:sz w:val="26"/>
          <w:szCs w:val="26"/>
          <w:lang w:val="lv-LV"/>
        </w:rPr>
        <w:t>ijā</w:t>
      </w:r>
      <w:r w:rsidRPr="009C07F7">
        <w:rPr>
          <w:sz w:val="26"/>
          <w:szCs w:val="26"/>
          <w:lang w:val="lv-LV"/>
        </w:rPr>
        <w:tab/>
        <w:t xml:space="preserve">        </w:t>
      </w:r>
      <w:r w:rsidR="00A44900" w:rsidRPr="009C07F7">
        <w:rPr>
          <w:sz w:val="26"/>
          <w:szCs w:val="26"/>
          <w:lang w:val="lv-LV"/>
        </w:rPr>
        <w:t xml:space="preserve">     </w:t>
      </w:r>
      <w:r w:rsidRPr="009C07F7">
        <w:rPr>
          <w:sz w:val="26"/>
          <w:szCs w:val="26"/>
          <w:lang w:val="lv-LV"/>
        </w:rPr>
        <w:tab/>
      </w:r>
      <w:r w:rsidR="00E40FEC" w:rsidRPr="009C07F7">
        <w:rPr>
          <w:sz w:val="26"/>
          <w:szCs w:val="26"/>
          <w:lang w:val="lv-LV"/>
        </w:rPr>
        <w:t xml:space="preserve">   </w:t>
      </w:r>
      <w:r w:rsidR="00733003" w:rsidRPr="009C07F7">
        <w:rPr>
          <w:sz w:val="26"/>
          <w:szCs w:val="26"/>
          <w:lang w:val="lv-LV"/>
        </w:rPr>
        <w:t xml:space="preserve">       </w:t>
      </w:r>
      <w:r w:rsidR="0093556F" w:rsidRPr="009C07F7">
        <w:rPr>
          <w:sz w:val="26"/>
          <w:szCs w:val="26"/>
          <w:lang w:val="lv-LV"/>
        </w:rPr>
        <w:t xml:space="preserve">    </w:t>
      </w:r>
      <w:r w:rsidR="00D809B5" w:rsidRPr="009C07F7">
        <w:rPr>
          <w:sz w:val="26"/>
          <w:szCs w:val="26"/>
          <w:lang w:val="lv-LV"/>
        </w:rPr>
        <w:tab/>
      </w:r>
      <w:r w:rsidR="00D809B5" w:rsidRPr="009C07F7">
        <w:rPr>
          <w:sz w:val="26"/>
          <w:szCs w:val="26"/>
          <w:lang w:val="lv-LV"/>
        </w:rPr>
        <w:tab/>
      </w:r>
      <w:r w:rsidR="001176D2" w:rsidRPr="009C07F7">
        <w:rPr>
          <w:sz w:val="26"/>
          <w:szCs w:val="26"/>
          <w:lang w:val="lv-LV"/>
        </w:rPr>
        <w:t xml:space="preserve">            </w:t>
      </w:r>
      <w:r w:rsidR="00D809B5" w:rsidRPr="009C07F7">
        <w:rPr>
          <w:sz w:val="26"/>
          <w:szCs w:val="26"/>
          <w:lang w:val="lv-LV"/>
        </w:rPr>
        <w:tab/>
      </w:r>
      <w:r w:rsidR="00733003" w:rsidRPr="009C07F7">
        <w:rPr>
          <w:sz w:val="26"/>
          <w:szCs w:val="26"/>
          <w:lang w:val="lv-LV"/>
        </w:rPr>
        <w:t xml:space="preserve"> </w:t>
      </w:r>
      <w:r w:rsidR="002E055C" w:rsidRPr="009C07F7">
        <w:rPr>
          <w:bCs/>
          <w:sz w:val="26"/>
          <w:szCs w:val="26"/>
          <w:lang w:val="lv-LV"/>
        </w:rPr>
        <w:t>Nr.</w:t>
      </w:r>
      <w:r w:rsidR="007B6F65">
        <w:rPr>
          <w:bCs/>
          <w:sz w:val="26"/>
          <w:szCs w:val="26"/>
          <w:lang w:val="lv-LV"/>
        </w:rPr>
        <w:t>9</w:t>
      </w:r>
    </w:p>
    <w:p w:rsidR="002E055C" w:rsidRPr="009C07F7" w:rsidRDefault="002E055C" w:rsidP="00C66D6A">
      <w:pPr>
        <w:ind w:left="2160" w:hanging="2160"/>
        <w:rPr>
          <w:sz w:val="26"/>
          <w:szCs w:val="26"/>
          <w:lang w:val="lv-LV"/>
        </w:rPr>
      </w:pPr>
    </w:p>
    <w:p w:rsidR="00881275" w:rsidRPr="009C07F7" w:rsidRDefault="00E74E82" w:rsidP="00C66D6A">
      <w:pPr>
        <w:ind w:left="1134" w:hanging="1134"/>
        <w:rPr>
          <w:sz w:val="26"/>
          <w:szCs w:val="26"/>
          <w:lang w:val="lv-LV"/>
        </w:rPr>
      </w:pPr>
      <w:r w:rsidRPr="009C07F7">
        <w:rPr>
          <w:sz w:val="26"/>
          <w:szCs w:val="26"/>
          <w:lang w:val="lv-LV"/>
        </w:rPr>
        <w:t>Sēdi</w:t>
      </w:r>
      <w:r w:rsidR="005E3EAF" w:rsidRPr="009C07F7">
        <w:rPr>
          <w:sz w:val="26"/>
          <w:szCs w:val="26"/>
          <w:lang w:val="lv-LV"/>
        </w:rPr>
        <w:t xml:space="preserve"> vada:</w:t>
      </w:r>
      <w:r w:rsidR="005349C5" w:rsidRPr="009C07F7">
        <w:rPr>
          <w:sz w:val="26"/>
          <w:szCs w:val="26"/>
          <w:lang w:val="lv-LV"/>
        </w:rPr>
        <w:t xml:space="preserve"> </w:t>
      </w:r>
      <w:r w:rsidR="00020E9A" w:rsidRPr="009C07F7">
        <w:rPr>
          <w:b/>
          <w:sz w:val="26"/>
          <w:szCs w:val="26"/>
          <w:lang w:val="lv-LV"/>
        </w:rPr>
        <w:t>Artis Dzirkalis</w:t>
      </w:r>
      <w:r w:rsidR="004E5A50" w:rsidRPr="009C07F7">
        <w:rPr>
          <w:sz w:val="26"/>
          <w:szCs w:val="26"/>
          <w:lang w:val="lv-LV"/>
        </w:rPr>
        <w:t xml:space="preserve"> – Latvijas Būvniecības padomes priekšsēdētājs </w:t>
      </w:r>
    </w:p>
    <w:p w:rsidR="002E055C" w:rsidRPr="009C07F7" w:rsidRDefault="002E055C" w:rsidP="00C66D6A">
      <w:pPr>
        <w:ind w:left="2160" w:hanging="2160"/>
        <w:jc w:val="both"/>
        <w:rPr>
          <w:sz w:val="26"/>
          <w:szCs w:val="26"/>
          <w:lang w:val="lv-LV"/>
        </w:rPr>
      </w:pPr>
    </w:p>
    <w:p w:rsidR="007B6F65" w:rsidRPr="007B6F65" w:rsidRDefault="002E055C" w:rsidP="00664B24">
      <w:pPr>
        <w:jc w:val="both"/>
        <w:rPr>
          <w:sz w:val="26"/>
          <w:szCs w:val="26"/>
          <w:lang w:val="lv-LV"/>
        </w:rPr>
      </w:pPr>
      <w:r w:rsidRPr="009C07F7">
        <w:rPr>
          <w:sz w:val="26"/>
          <w:szCs w:val="26"/>
          <w:lang w:val="lv-LV"/>
        </w:rPr>
        <w:t>Sēdē p</w:t>
      </w:r>
      <w:r w:rsidR="00E3553E" w:rsidRPr="009C07F7">
        <w:rPr>
          <w:sz w:val="26"/>
          <w:szCs w:val="26"/>
          <w:lang w:val="lv-LV"/>
        </w:rPr>
        <w:t>iedalās:</w:t>
      </w:r>
      <w:r w:rsidR="00C978C1" w:rsidRPr="009C07F7">
        <w:rPr>
          <w:sz w:val="26"/>
          <w:szCs w:val="26"/>
          <w:lang w:val="lv-LV"/>
        </w:rPr>
        <w:t xml:space="preserve"> </w:t>
      </w:r>
      <w:r w:rsidR="007B6F65" w:rsidRPr="007B6F65">
        <w:rPr>
          <w:b/>
          <w:sz w:val="26"/>
          <w:szCs w:val="26"/>
          <w:lang w:val="lv-LV"/>
        </w:rPr>
        <w:t>Arvils Ašeradens</w:t>
      </w:r>
      <w:r w:rsidR="007B6F65">
        <w:rPr>
          <w:sz w:val="26"/>
          <w:szCs w:val="26"/>
          <w:lang w:val="lv-LV"/>
        </w:rPr>
        <w:t xml:space="preserve"> </w:t>
      </w:r>
      <w:r w:rsidR="007B6F65" w:rsidRPr="007B6F65">
        <w:rPr>
          <w:b/>
          <w:sz w:val="26"/>
          <w:szCs w:val="26"/>
          <w:lang w:val="lv-LV"/>
        </w:rPr>
        <w:t xml:space="preserve">– </w:t>
      </w:r>
      <w:r w:rsidR="007B6F65" w:rsidRPr="007B6F65">
        <w:rPr>
          <w:sz w:val="26"/>
          <w:szCs w:val="26"/>
          <w:lang w:val="lv-LV"/>
        </w:rPr>
        <w:t>ministru prezidenta biedrs, ekonomikas ministrs;</w:t>
      </w:r>
    </w:p>
    <w:p w:rsidR="00D809B5" w:rsidRDefault="007B6F65" w:rsidP="00664B24">
      <w:pPr>
        <w:jc w:val="both"/>
        <w:rPr>
          <w:sz w:val="26"/>
          <w:szCs w:val="26"/>
          <w:lang w:val="lv-LV"/>
        </w:rPr>
      </w:pPr>
      <w:r w:rsidRPr="007B6F65">
        <w:rPr>
          <w:bCs/>
          <w:color w:val="000000"/>
          <w:sz w:val="26"/>
          <w:szCs w:val="26"/>
          <w:lang w:val="lv-LV"/>
        </w:rPr>
        <w:t>LBP locekļi:</w:t>
      </w:r>
      <w:r>
        <w:rPr>
          <w:b/>
          <w:bCs/>
          <w:color w:val="000000"/>
          <w:sz w:val="26"/>
          <w:szCs w:val="26"/>
          <w:lang w:val="lv-LV"/>
        </w:rPr>
        <w:t xml:space="preserve"> </w:t>
      </w:r>
      <w:r w:rsidR="00E92A7C" w:rsidRPr="00664B24">
        <w:rPr>
          <w:b/>
          <w:bCs/>
          <w:color w:val="000000"/>
          <w:sz w:val="26"/>
          <w:szCs w:val="26"/>
          <w:lang w:val="lv-LV"/>
        </w:rPr>
        <w:t xml:space="preserve">Guntis Āboltiņš – Āboliņš, </w:t>
      </w:r>
      <w:r w:rsidR="00101032" w:rsidRPr="00664B24">
        <w:rPr>
          <w:b/>
          <w:sz w:val="26"/>
          <w:szCs w:val="26"/>
          <w:lang w:val="lv-LV"/>
        </w:rPr>
        <w:t>Normunds Grinbergs</w:t>
      </w:r>
      <w:r w:rsidR="00A14A4C" w:rsidRPr="00664B24">
        <w:rPr>
          <w:b/>
          <w:bCs/>
          <w:color w:val="000000"/>
          <w:sz w:val="26"/>
          <w:szCs w:val="26"/>
          <w:lang w:val="lv-LV"/>
        </w:rPr>
        <w:t>,</w:t>
      </w:r>
      <w:r w:rsidR="00101032" w:rsidRPr="00664B24">
        <w:rPr>
          <w:b/>
          <w:bCs/>
          <w:color w:val="000000"/>
          <w:sz w:val="26"/>
          <w:szCs w:val="26"/>
          <w:lang w:val="lv-LV"/>
        </w:rPr>
        <w:t xml:space="preserve"> </w:t>
      </w:r>
      <w:r w:rsidR="00B1271E" w:rsidRPr="00664B24">
        <w:rPr>
          <w:b/>
          <w:sz w:val="26"/>
          <w:szCs w:val="26"/>
          <w:lang w:val="lv-LV"/>
        </w:rPr>
        <w:t xml:space="preserve">Leonīds Jākobsons, </w:t>
      </w:r>
      <w:r w:rsidR="00A14A4C" w:rsidRPr="00664B24">
        <w:rPr>
          <w:b/>
          <w:sz w:val="26"/>
          <w:szCs w:val="26"/>
          <w:lang w:val="lv-LV"/>
        </w:rPr>
        <w:t xml:space="preserve">Ināra Laube, </w:t>
      </w:r>
      <w:r w:rsidR="00664B24" w:rsidRPr="00664B24">
        <w:rPr>
          <w:b/>
          <w:bCs/>
          <w:color w:val="000000"/>
          <w:sz w:val="26"/>
          <w:szCs w:val="26"/>
          <w:lang w:val="lv-LV"/>
        </w:rPr>
        <w:t xml:space="preserve">Elīna Rožulapa, </w:t>
      </w:r>
      <w:r w:rsidR="00E92A7C" w:rsidRPr="00664B24">
        <w:rPr>
          <w:b/>
          <w:bCs/>
          <w:color w:val="000000"/>
          <w:sz w:val="26"/>
          <w:szCs w:val="26"/>
          <w:lang w:val="lv-LV"/>
        </w:rPr>
        <w:t>Normunds Tirāns,</w:t>
      </w:r>
      <w:r w:rsidR="00E92A7C" w:rsidRPr="00664B24">
        <w:rPr>
          <w:b/>
          <w:sz w:val="26"/>
          <w:szCs w:val="26"/>
          <w:lang w:val="lv-LV"/>
        </w:rPr>
        <w:t xml:space="preserve"> </w:t>
      </w:r>
      <w:r w:rsidR="00664B24" w:rsidRPr="00664B24">
        <w:rPr>
          <w:b/>
          <w:sz w:val="26"/>
          <w:szCs w:val="26"/>
          <w:lang w:val="lv-LV"/>
        </w:rPr>
        <w:t>Edmunds Valantis,</w:t>
      </w:r>
      <w:r w:rsidR="00664B24" w:rsidRPr="00664B24">
        <w:rPr>
          <w:b/>
          <w:bCs/>
          <w:color w:val="000000"/>
          <w:sz w:val="26"/>
          <w:szCs w:val="26"/>
          <w:lang w:val="lv-LV"/>
        </w:rPr>
        <w:t xml:space="preserve"> </w:t>
      </w:r>
      <w:r w:rsidR="00004340" w:rsidRPr="00664B24">
        <w:rPr>
          <w:b/>
          <w:bCs/>
          <w:color w:val="000000"/>
          <w:sz w:val="26"/>
          <w:szCs w:val="26"/>
          <w:lang w:val="lv-LV"/>
        </w:rPr>
        <w:t>Gunārs Valinks,</w:t>
      </w:r>
      <w:r w:rsidR="00004340" w:rsidRPr="00664B24">
        <w:rPr>
          <w:b/>
          <w:sz w:val="26"/>
          <w:szCs w:val="26"/>
          <w:lang w:val="lv-LV"/>
        </w:rPr>
        <w:t xml:space="preserve"> </w:t>
      </w:r>
      <w:r w:rsidR="00A14A4C" w:rsidRPr="00664B24">
        <w:rPr>
          <w:b/>
          <w:sz w:val="26"/>
          <w:szCs w:val="26"/>
          <w:lang w:val="lv-LV"/>
        </w:rPr>
        <w:t>Roberts Vecums–Veco</w:t>
      </w:r>
      <w:r w:rsidR="00513643" w:rsidRPr="00664B24">
        <w:rPr>
          <w:b/>
          <w:sz w:val="26"/>
          <w:szCs w:val="26"/>
          <w:lang w:val="lv-LV"/>
        </w:rPr>
        <w:t>,</w:t>
      </w:r>
      <w:r w:rsidR="00513643" w:rsidRPr="009C07F7">
        <w:rPr>
          <w:bCs/>
          <w:sz w:val="26"/>
          <w:szCs w:val="26"/>
          <w:lang w:val="lv-LV"/>
        </w:rPr>
        <w:t xml:space="preserve"> </w:t>
      </w:r>
      <w:r w:rsidR="00C47957" w:rsidRPr="009C07F7">
        <w:rPr>
          <w:sz w:val="26"/>
          <w:szCs w:val="26"/>
          <w:lang w:val="lv-LV"/>
        </w:rPr>
        <w:t xml:space="preserve">Aizvieto: </w:t>
      </w:r>
      <w:r w:rsidR="006B7ECC">
        <w:rPr>
          <w:b/>
          <w:sz w:val="26"/>
          <w:szCs w:val="26"/>
          <w:lang w:val="lv-LV"/>
        </w:rPr>
        <w:t>Andris Veinbergs</w:t>
      </w:r>
      <w:r w:rsidR="00101032" w:rsidRPr="009C07F7">
        <w:rPr>
          <w:b/>
          <w:sz w:val="26"/>
          <w:szCs w:val="26"/>
          <w:lang w:val="lv-LV"/>
        </w:rPr>
        <w:t xml:space="preserve"> </w:t>
      </w:r>
      <w:r w:rsidR="00101032" w:rsidRPr="009C07F7">
        <w:rPr>
          <w:sz w:val="26"/>
          <w:szCs w:val="26"/>
          <w:lang w:val="lv-LV"/>
        </w:rPr>
        <w:t>(L</w:t>
      </w:r>
      <w:r w:rsidR="006B7ECC">
        <w:rPr>
          <w:sz w:val="26"/>
          <w:szCs w:val="26"/>
          <w:lang w:val="lv-LV"/>
        </w:rPr>
        <w:t>IB</w:t>
      </w:r>
      <w:r w:rsidR="00101032" w:rsidRPr="009C07F7">
        <w:rPr>
          <w:sz w:val="26"/>
          <w:szCs w:val="26"/>
          <w:lang w:val="lv-LV"/>
        </w:rPr>
        <w:t>P)</w:t>
      </w:r>
      <w:r w:rsidR="00F34BFA">
        <w:rPr>
          <w:sz w:val="26"/>
          <w:szCs w:val="26"/>
          <w:lang w:val="lv-LV"/>
        </w:rPr>
        <w:t xml:space="preserve">, </w:t>
      </w:r>
      <w:r w:rsidR="00F34BFA" w:rsidRPr="00F34BFA">
        <w:rPr>
          <w:b/>
          <w:sz w:val="26"/>
          <w:szCs w:val="26"/>
          <w:lang w:val="lv-LV"/>
        </w:rPr>
        <w:t>Jānis Rozītis</w:t>
      </w:r>
      <w:r w:rsidR="00F34BFA">
        <w:rPr>
          <w:sz w:val="26"/>
          <w:szCs w:val="26"/>
          <w:lang w:val="lv-LV"/>
        </w:rPr>
        <w:t xml:space="preserve"> (LĢS)</w:t>
      </w:r>
      <w:r w:rsidR="00664B24">
        <w:rPr>
          <w:sz w:val="26"/>
          <w:szCs w:val="26"/>
          <w:lang w:val="lv-LV"/>
        </w:rPr>
        <w:t>.</w:t>
      </w:r>
      <w:r w:rsidR="00776463" w:rsidRPr="009C07F7">
        <w:rPr>
          <w:sz w:val="26"/>
          <w:szCs w:val="26"/>
          <w:lang w:val="lv-LV"/>
        </w:rPr>
        <w:t xml:space="preserve"> </w:t>
      </w:r>
    </w:p>
    <w:p w:rsidR="00664B24" w:rsidRPr="009C07F7" w:rsidRDefault="00664B24" w:rsidP="00664B24">
      <w:pPr>
        <w:jc w:val="both"/>
        <w:rPr>
          <w:color w:val="C00000"/>
          <w:sz w:val="26"/>
          <w:szCs w:val="26"/>
          <w:lang w:val="lv-LV"/>
        </w:rPr>
      </w:pPr>
    </w:p>
    <w:p w:rsidR="007B6F65" w:rsidRDefault="00E74E82" w:rsidP="00664B24">
      <w:pPr>
        <w:ind w:left="1134" w:hanging="1134"/>
        <w:jc w:val="both"/>
        <w:rPr>
          <w:sz w:val="26"/>
          <w:szCs w:val="26"/>
          <w:lang w:val="lv-LV"/>
        </w:rPr>
      </w:pPr>
      <w:r w:rsidRPr="009C07F7">
        <w:rPr>
          <w:sz w:val="26"/>
          <w:szCs w:val="26"/>
          <w:lang w:val="lv-LV"/>
        </w:rPr>
        <w:t>Uzaicināt</w:t>
      </w:r>
      <w:r w:rsidR="00785A92" w:rsidRPr="009C07F7">
        <w:rPr>
          <w:sz w:val="26"/>
          <w:szCs w:val="26"/>
          <w:lang w:val="lv-LV"/>
        </w:rPr>
        <w:t>ie</w:t>
      </w:r>
      <w:r w:rsidRPr="009C07F7">
        <w:rPr>
          <w:sz w:val="26"/>
          <w:szCs w:val="26"/>
          <w:lang w:val="lv-LV"/>
        </w:rPr>
        <w:t>:</w:t>
      </w:r>
      <w:r w:rsidR="007B6F65">
        <w:rPr>
          <w:sz w:val="26"/>
          <w:szCs w:val="26"/>
          <w:lang w:val="lv-LV"/>
        </w:rPr>
        <w:t xml:space="preserve"> </w:t>
      </w:r>
    </w:p>
    <w:p w:rsidR="00664B24" w:rsidRDefault="00664B24" w:rsidP="007B6F65">
      <w:pPr>
        <w:ind w:left="1134"/>
        <w:jc w:val="both"/>
        <w:rPr>
          <w:sz w:val="26"/>
          <w:szCs w:val="26"/>
          <w:lang w:val="lv-LV"/>
        </w:rPr>
      </w:pPr>
      <w:r w:rsidRPr="00664B24">
        <w:rPr>
          <w:b/>
          <w:sz w:val="26"/>
          <w:szCs w:val="26"/>
          <w:lang w:val="lv-LV"/>
        </w:rPr>
        <w:t xml:space="preserve"> </w:t>
      </w:r>
      <w:r w:rsidR="00F34BFA">
        <w:rPr>
          <w:b/>
          <w:sz w:val="26"/>
          <w:szCs w:val="26"/>
          <w:lang w:val="lv-LV"/>
        </w:rPr>
        <w:t>Ilze Beināre</w:t>
      </w:r>
      <w:r w:rsidRPr="009C07F7">
        <w:rPr>
          <w:sz w:val="26"/>
          <w:szCs w:val="26"/>
          <w:lang w:val="lv-LV"/>
        </w:rPr>
        <w:t xml:space="preserve"> </w:t>
      </w:r>
      <w:r>
        <w:rPr>
          <w:sz w:val="26"/>
          <w:szCs w:val="26"/>
          <w:lang w:val="lv-LV"/>
        </w:rPr>
        <w:t xml:space="preserve">– </w:t>
      </w:r>
      <w:r w:rsidRPr="009C07F7">
        <w:rPr>
          <w:sz w:val="26"/>
          <w:szCs w:val="26"/>
          <w:lang w:val="lv-LV"/>
        </w:rPr>
        <w:t>EM</w:t>
      </w:r>
      <w:r>
        <w:rPr>
          <w:sz w:val="26"/>
          <w:szCs w:val="26"/>
          <w:lang w:val="lv-LV"/>
        </w:rPr>
        <w:t xml:space="preserve"> Būvniecības politikas departamenta  direktore</w:t>
      </w:r>
      <w:r w:rsidR="00F34BFA">
        <w:rPr>
          <w:sz w:val="26"/>
          <w:szCs w:val="26"/>
          <w:lang w:val="lv-LV"/>
        </w:rPr>
        <w:t>s vietniece</w:t>
      </w:r>
      <w:r>
        <w:rPr>
          <w:sz w:val="26"/>
          <w:szCs w:val="26"/>
          <w:lang w:val="lv-LV"/>
        </w:rPr>
        <w:t>;</w:t>
      </w:r>
    </w:p>
    <w:p w:rsidR="00F34BFA" w:rsidRDefault="00664B24" w:rsidP="00664B24">
      <w:pPr>
        <w:ind w:left="1134" w:hanging="1134"/>
        <w:jc w:val="both"/>
        <w:rPr>
          <w:sz w:val="26"/>
          <w:szCs w:val="26"/>
          <w:lang w:val="lv-LV"/>
        </w:rPr>
      </w:pPr>
      <w:r>
        <w:rPr>
          <w:sz w:val="26"/>
          <w:szCs w:val="26"/>
          <w:lang w:val="lv-LV"/>
        </w:rPr>
        <w:tab/>
      </w:r>
      <w:r w:rsidR="00F34BFA" w:rsidRPr="00F34BFA">
        <w:rPr>
          <w:b/>
          <w:sz w:val="26"/>
          <w:szCs w:val="26"/>
          <w:lang w:val="lv-LV"/>
        </w:rPr>
        <w:t>Svetlana Mjakuškina</w:t>
      </w:r>
      <w:r w:rsidR="00F34BFA">
        <w:rPr>
          <w:sz w:val="26"/>
          <w:szCs w:val="26"/>
          <w:lang w:val="lv-LV"/>
        </w:rPr>
        <w:t xml:space="preserve"> </w:t>
      </w:r>
      <w:r w:rsidR="009C5851">
        <w:rPr>
          <w:sz w:val="26"/>
          <w:szCs w:val="26"/>
          <w:lang w:val="lv-LV"/>
        </w:rPr>
        <w:t xml:space="preserve">– </w:t>
      </w:r>
      <w:r w:rsidR="00F34BFA" w:rsidRPr="009C07F7">
        <w:rPr>
          <w:sz w:val="26"/>
          <w:szCs w:val="26"/>
          <w:lang w:val="lv-LV"/>
        </w:rPr>
        <w:t>Būvniecības valsts kontroles biroja</w:t>
      </w:r>
      <w:r w:rsidR="00F34BFA">
        <w:rPr>
          <w:sz w:val="26"/>
          <w:szCs w:val="26"/>
          <w:lang w:val="lv-LV"/>
        </w:rPr>
        <w:t xml:space="preserve"> direktore;</w:t>
      </w:r>
    </w:p>
    <w:p w:rsidR="00776463" w:rsidRPr="009C07F7" w:rsidRDefault="009C5851" w:rsidP="00020E9A">
      <w:pPr>
        <w:ind w:left="1134" w:hanging="1134"/>
        <w:jc w:val="both"/>
        <w:rPr>
          <w:b/>
          <w:sz w:val="26"/>
          <w:szCs w:val="26"/>
          <w:lang w:val="lv-LV"/>
        </w:rPr>
      </w:pPr>
      <w:r>
        <w:rPr>
          <w:sz w:val="26"/>
          <w:szCs w:val="26"/>
          <w:lang w:val="lv-LV"/>
        </w:rPr>
        <w:tab/>
      </w:r>
      <w:r w:rsidR="00776463" w:rsidRPr="009C07F7">
        <w:rPr>
          <w:b/>
          <w:sz w:val="26"/>
          <w:szCs w:val="26"/>
          <w:lang w:val="lv-LV"/>
        </w:rPr>
        <w:t xml:space="preserve">Uldis Jansons - </w:t>
      </w:r>
      <w:r w:rsidR="00776463" w:rsidRPr="009C07F7">
        <w:rPr>
          <w:sz w:val="26"/>
          <w:szCs w:val="26"/>
          <w:lang w:val="lv-LV"/>
        </w:rPr>
        <w:t>Būv</w:t>
      </w:r>
      <w:r w:rsidR="00F34BFA">
        <w:rPr>
          <w:sz w:val="26"/>
          <w:szCs w:val="26"/>
          <w:lang w:val="lv-LV"/>
        </w:rPr>
        <w:t>niecības valsts kontroles birojs;</w:t>
      </w:r>
      <w:r w:rsidR="00776463" w:rsidRPr="009C07F7">
        <w:rPr>
          <w:sz w:val="26"/>
          <w:szCs w:val="26"/>
          <w:lang w:val="lv-LV"/>
        </w:rPr>
        <w:t xml:space="preserve"> </w:t>
      </w:r>
    </w:p>
    <w:p w:rsidR="00876C39" w:rsidRDefault="00776463" w:rsidP="00020E9A">
      <w:pPr>
        <w:ind w:left="1134" w:hanging="1134"/>
        <w:jc w:val="both"/>
        <w:rPr>
          <w:sz w:val="26"/>
          <w:szCs w:val="26"/>
          <w:lang w:val="lv-LV"/>
        </w:rPr>
      </w:pPr>
      <w:r w:rsidRPr="009C07F7">
        <w:rPr>
          <w:b/>
          <w:sz w:val="26"/>
          <w:szCs w:val="26"/>
          <w:lang w:val="lv-LV"/>
        </w:rPr>
        <w:tab/>
      </w:r>
      <w:r w:rsidR="00876C39" w:rsidRPr="009C07F7">
        <w:rPr>
          <w:b/>
          <w:sz w:val="26"/>
          <w:szCs w:val="26"/>
          <w:lang w:val="lv-LV"/>
        </w:rPr>
        <w:t xml:space="preserve">Anna Upena </w:t>
      </w:r>
      <w:r w:rsidR="00876C39" w:rsidRPr="009C07F7">
        <w:rPr>
          <w:sz w:val="26"/>
          <w:szCs w:val="26"/>
          <w:lang w:val="lv-LV"/>
        </w:rPr>
        <w:t>– Latvijas Būvuzņēmēju partnerība</w:t>
      </w:r>
      <w:r w:rsidR="00F34BFA">
        <w:rPr>
          <w:sz w:val="26"/>
          <w:szCs w:val="26"/>
          <w:lang w:val="lv-LV"/>
        </w:rPr>
        <w:t>;</w:t>
      </w:r>
    </w:p>
    <w:p w:rsidR="00F34BFA" w:rsidRDefault="00F34BFA" w:rsidP="00020E9A">
      <w:pPr>
        <w:ind w:left="1134" w:hanging="1134"/>
        <w:jc w:val="both"/>
        <w:rPr>
          <w:sz w:val="26"/>
          <w:szCs w:val="26"/>
          <w:lang w:val="lv-LV"/>
        </w:rPr>
      </w:pPr>
      <w:r>
        <w:rPr>
          <w:b/>
          <w:sz w:val="26"/>
          <w:szCs w:val="26"/>
          <w:lang w:val="lv-LV"/>
        </w:rPr>
        <w:tab/>
        <w:t xml:space="preserve">Dainis Ģēģeris </w:t>
      </w:r>
      <w:r>
        <w:rPr>
          <w:sz w:val="26"/>
          <w:szCs w:val="26"/>
          <w:lang w:val="lv-LV"/>
        </w:rPr>
        <w:t>– LSGUTIS Būvspeciālistu sertificēšanas centra vadītājs;</w:t>
      </w:r>
    </w:p>
    <w:p w:rsidR="00F34BFA" w:rsidRPr="009C07F7" w:rsidRDefault="00F34BFA" w:rsidP="00020E9A">
      <w:pPr>
        <w:ind w:left="1134" w:hanging="1134"/>
        <w:jc w:val="both"/>
        <w:rPr>
          <w:sz w:val="26"/>
          <w:szCs w:val="26"/>
          <w:lang w:val="lv-LV"/>
        </w:rPr>
      </w:pPr>
      <w:r>
        <w:rPr>
          <w:b/>
          <w:sz w:val="26"/>
          <w:szCs w:val="26"/>
          <w:lang w:val="lv-LV"/>
        </w:rPr>
        <w:tab/>
        <w:t xml:space="preserve">Aldis Greķis </w:t>
      </w:r>
      <w:r>
        <w:rPr>
          <w:sz w:val="26"/>
          <w:szCs w:val="26"/>
          <w:lang w:val="lv-LV"/>
        </w:rPr>
        <w:t xml:space="preserve">– LSGŪTIS </w:t>
      </w:r>
      <w:r>
        <w:t>eksperts energoefektivitātes jomā.</w:t>
      </w:r>
    </w:p>
    <w:p w:rsidR="00C47957" w:rsidRPr="00F34BFA" w:rsidRDefault="00101032" w:rsidP="00C47957">
      <w:pPr>
        <w:ind w:left="1134" w:hanging="1134"/>
        <w:jc w:val="both"/>
        <w:rPr>
          <w:sz w:val="26"/>
          <w:szCs w:val="26"/>
          <w:lang w:val="lv-LV"/>
        </w:rPr>
      </w:pPr>
      <w:r w:rsidRPr="009C07F7">
        <w:rPr>
          <w:b/>
          <w:sz w:val="26"/>
          <w:szCs w:val="26"/>
          <w:lang w:val="lv-LV"/>
        </w:rPr>
        <w:tab/>
      </w:r>
      <w:r w:rsidR="00C47957" w:rsidRPr="009C07F7">
        <w:rPr>
          <w:b/>
          <w:sz w:val="26"/>
          <w:szCs w:val="26"/>
          <w:lang w:val="lv-LV"/>
        </w:rPr>
        <w:tab/>
      </w:r>
    </w:p>
    <w:p w:rsidR="00033F41" w:rsidRPr="00F34BFA" w:rsidRDefault="005349C5" w:rsidP="00C47957">
      <w:pPr>
        <w:ind w:left="1134" w:hanging="1134"/>
        <w:jc w:val="both"/>
        <w:rPr>
          <w:sz w:val="26"/>
          <w:szCs w:val="26"/>
          <w:lang w:val="lv-LV"/>
        </w:rPr>
      </w:pPr>
      <w:r w:rsidRPr="00F34BFA">
        <w:rPr>
          <w:sz w:val="26"/>
          <w:szCs w:val="26"/>
          <w:lang w:val="lv-LV"/>
        </w:rPr>
        <w:t>Sēdē nepiedalās:</w:t>
      </w:r>
      <w:r w:rsidR="00FE7A27" w:rsidRPr="00F34BFA">
        <w:rPr>
          <w:sz w:val="26"/>
          <w:szCs w:val="26"/>
          <w:lang w:val="lv-LV"/>
        </w:rPr>
        <w:t xml:space="preserve"> </w:t>
      </w:r>
      <w:r w:rsidR="00513643" w:rsidRPr="00F34BFA">
        <w:rPr>
          <w:bCs/>
          <w:color w:val="000000"/>
          <w:sz w:val="26"/>
          <w:szCs w:val="26"/>
          <w:lang w:val="lv-LV"/>
        </w:rPr>
        <w:t>Andris Bērziņš,</w:t>
      </w:r>
      <w:r w:rsidR="00513643" w:rsidRPr="00F34BFA">
        <w:rPr>
          <w:sz w:val="26"/>
          <w:szCs w:val="26"/>
          <w:lang w:val="lv-LV"/>
        </w:rPr>
        <w:t xml:space="preserve"> </w:t>
      </w:r>
      <w:r w:rsidR="006B7ECC" w:rsidRPr="00F34BFA">
        <w:rPr>
          <w:sz w:val="26"/>
          <w:szCs w:val="26"/>
          <w:lang w:val="lv-LV"/>
        </w:rPr>
        <w:t>Kaspars Bondars</w:t>
      </w:r>
      <w:r w:rsidR="00F34BFA" w:rsidRPr="00F34BFA">
        <w:rPr>
          <w:sz w:val="26"/>
          <w:szCs w:val="26"/>
          <w:lang w:val="lv-LV"/>
        </w:rPr>
        <w:t xml:space="preserve"> (LĢS)</w:t>
      </w:r>
      <w:r w:rsidR="006B7ECC" w:rsidRPr="00F34BFA">
        <w:rPr>
          <w:sz w:val="26"/>
          <w:szCs w:val="26"/>
          <w:lang w:val="lv-LV"/>
        </w:rPr>
        <w:t xml:space="preserve">, </w:t>
      </w:r>
      <w:r w:rsidR="00664B24" w:rsidRPr="00F34BFA">
        <w:rPr>
          <w:sz w:val="26"/>
          <w:szCs w:val="26"/>
          <w:lang w:val="lv-LV"/>
        </w:rPr>
        <w:t xml:space="preserve">Baiba Fromane, </w:t>
      </w:r>
      <w:r w:rsidR="00664B24" w:rsidRPr="00F34BFA">
        <w:rPr>
          <w:bCs/>
          <w:color w:val="000000"/>
          <w:sz w:val="26"/>
          <w:szCs w:val="26"/>
          <w:lang w:val="lv-LV"/>
        </w:rPr>
        <w:t xml:space="preserve">Vija Gēme, </w:t>
      </w:r>
      <w:r w:rsidR="006B7ECC" w:rsidRPr="00F34BFA">
        <w:rPr>
          <w:bCs/>
          <w:color w:val="000000"/>
          <w:sz w:val="26"/>
          <w:szCs w:val="26"/>
          <w:lang w:val="lv-LV"/>
        </w:rPr>
        <w:t>Vilnis Krēsliņš</w:t>
      </w:r>
      <w:r w:rsidR="006B7ECC" w:rsidRPr="00F34BFA">
        <w:rPr>
          <w:sz w:val="26"/>
          <w:szCs w:val="26"/>
          <w:lang w:val="lv-LV"/>
        </w:rPr>
        <w:t>,</w:t>
      </w:r>
      <w:r w:rsidR="006B7ECC" w:rsidRPr="00F34BFA">
        <w:rPr>
          <w:bCs/>
          <w:color w:val="000000"/>
          <w:sz w:val="26"/>
          <w:szCs w:val="26"/>
          <w:lang w:val="lv-LV"/>
        </w:rPr>
        <w:t xml:space="preserve"> Ilmārs Leikums, Gints Miķelsons (LIBP), </w:t>
      </w:r>
      <w:r w:rsidR="00101032" w:rsidRPr="00F34BFA">
        <w:rPr>
          <w:sz w:val="26"/>
          <w:szCs w:val="26"/>
          <w:lang w:val="lv-LV"/>
        </w:rPr>
        <w:t xml:space="preserve">Uldis Papulis, </w:t>
      </w:r>
      <w:r w:rsidR="008250E2" w:rsidRPr="00F34BFA">
        <w:rPr>
          <w:sz w:val="26"/>
          <w:szCs w:val="26"/>
          <w:lang w:val="lv-LV"/>
        </w:rPr>
        <w:t>Jurijs Strods</w:t>
      </w:r>
      <w:r w:rsidR="00101032" w:rsidRPr="00F34BFA">
        <w:rPr>
          <w:sz w:val="26"/>
          <w:szCs w:val="26"/>
          <w:lang w:val="lv-LV"/>
        </w:rPr>
        <w:t xml:space="preserve"> (LPS)</w:t>
      </w:r>
      <w:r w:rsidR="00220797" w:rsidRPr="00F34BFA">
        <w:rPr>
          <w:sz w:val="26"/>
          <w:szCs w:val="26"/>
          <w:lang w:val="lv-LV"/>
        </w:rPr>
        <w:t>,</w:t>
      </w:r>
      <w:r w:rsidR="00664B24" w:rsidRPr="00F34BFA">
        <w:rPr>
          <w:bCs/>
          <w:sz w:val="26"/>
          <w:szCs w:val="26"/>
          <w:lang w:val="lv-LV"/>
        </w:rPr>
        <w:t xml:space="preserve"> Laura Vikšere</w:t>
      </w:r>
      <w:r w:rsidR="00664B24" w:rsidRPr="00F34BFA">
        <w:rPr>
          <w:sz w:val="26"/>
          <w:szCs w:val="26"/>
          <w:lang w:val="lv-LV"/>
        </w:rPr>
        <w:t>.</w:t>
      </w:r>
    </w:p>
    <w:p w:rsidR="005349C5" w:rsidRPr="009C07F7" w:rsidRDefault="005349C5" w:rsidP="00C66D6A">
      <w:pPr>
        <w:ind w:left="2268" w:hanging="2268"/>
        <w:rPr>
          <w:sz w:val="26"/>
          <w:szCs w:val="26"/>
          <w:lang w:val="lv-LV"/>
        </w:rPr>
      </w:pPr>
    </w:p>
    <w:p w:rsidR="00881275" w:rsidRPr="009C07F7" w:rsidRDefault="005E3EAF" w:rsidP="00C66D6A">
      <w:pPr>
        <w:ind w:left="1134" w:hanging="1134"/>
        <w:rPr>
          <w:sz w:val="26"/>
          <w:szCs w:val="26"/>
          <w:lang w:val="lv-LV"/>
        </w:rPr>
      </w:pPr>
      <w:r w:rsidRPr="009C07F7">
        <w:rPr>
          <w:sz w:val="26"/>
          <w:szCs w:val="26"/>
          <w:lang w:val="lv-LV"/>
        </w:rPr>
        <w:t xml:space="preserve">Protokolē: </w:t>
      </w:r>
      <w:r w:rsidR="00881275" w:rsidRPr="009C07F7">
        <w:rPr>
          <w:sz w:val="26"/>
          <w:szCs w:val="26"/>
          <w:lang w:val="lv-LV"/>
        </w:rPr>
        <w:t>I</w:t>
      </w:r>
      <w:r w:rsidR="0089581E" w:rsidRPr="009C07F7">
        <w:rPr>
          <w:sz w:val="26"/>
          <w:szCs w:val="26"/>
          <w:lang w:val="lv-LV"/>
        </w:rPr>
        <w:t xml:space="preserve">nese </w:t>
      </w:r>
      <w:r w:rsidR="00881275" w:rsidRPr="009C07F7">
        <w:rPr>
          <w:sz w:val="26"/>
          <w:szCs w:val="26"/>
          <w:lang w:val="lv-LV"/>
        </w:rPr>
        <w:t xml:space="preserve">Rostoka </w:t>
      </w:r>
      <w:r w:rsidR="009D2E70" w:rsidRPr="009C07F7">
        <w:rPr>
          <w:sz w:val="26"/>
          <w:szCs w:val="26"/>
          <w:lang w:val="lv-LV"/>
        </w:rPr>
        <w:t>- EM Būvniecības</w:t>
      </w:r>
      <w:r w:rsidR="00E9108D" w:rsidRPr="009C07F7">
        <w:rPr>
          <w:sz w:val="26"/>
          <w:szCs w:val="26"/>
          <w:lang w:val="lv-LV"/>
        </w:rPr>
        <w:t xml:space="preserve"> politikas</w:t>
      </w:r>
      <w:r w:rsidR="009D2E70" w:rsidRPr="009C07F7">
        <w:rPr>
          <w:sz w:val="26"/>
          <w:szCs w:val="26"/>
          <w:lang w:val="lv-LV"/>
        </w:rPr>
        <w:t xml:space="preserve"> departamenta vecākā eksperte.</w:t>
      </w:r>
    </w:p>
    <w:p w:rsidR="00F34BFA" w:rsidRPr="007B6F65" w:rsidRDefault="00F34BFA" w:rsidP="00F34BFA">
      <w:pPr>
        <w:pStyle w:val="ListParagraph"/>
        <w:ind w:left="360"/>
        <w:jc w:val="both"/>
        <w:rPr>
          <w:color w:val="2B292A"/>
          <w:sz w:val="26"/>
          <w:szCs w:val="26"/>
          <w:shd w:val="clear" w:color="auto" w:fill="FAFAFA"/>
        </w:rPr>
      </w:pPr>
    </w:p>
    <w:p w:rsidR="00881275" w:rsidRPr="009C07F7" w:rsidRDefault="0089581E" w:rsidP="00C66D6A">
      <w:pPr>
        <w:rPr>
          <w:sz w:val="26"/>
          <w:szCs w:val="26"/>
          <w:lang w:val="lv-LV"/>
        </w:rPr>
      </w:pPr>
      <w:r w:rsidRPr="009C07F7">
        <w:rPr>
          <w:sz w:val="26"/>
          <w:szCs w:val="26"/>
          <w:lang w:val="lv-LV"/>
        </w:rPr>
        <w:t xml:space="preserve">Sēdi sāk </w:t>
      </w:r>
      <w:r w:rsidR="00096284" w:rsidRPr="009C07F7">
        <w:rPr>
          <w:sz w:val="26"/>
          <w:szCs w:val="26"/>
          <w:lang w:val="lv-LV"/>
        </w:rPr>
        <w:t>1</w:t>
      </w:r>
      <w:r w:rsidR="007B6F65">
        <w:rPr>
          <w:sz w:val="26"/>
          <w:szCs w:val="26"/>
          <w:lang w:val="lv-LV"/>
        </w:rPr>
        <w:t>4</w:t>
      </w:r>
      <w:r w:rsidRPr="009C07F7">
        <w:rPr>
          <w:sz w:val="26"/>
          <w:szCs w:val="26"/>
          <w:lang w:val="lv-LV"/>
        </w:rPr>
        <w:t>:</w:t>
      </w:r>
      <w:r w:rsidR="007B6F65">
        <w:rPr>
          <w:sz w:val="26"/>
          <w:szCs w:val="26"/>
          <w:lang w:val="lv-LV"/>
        </w:rPr>
        <w:t>05</w:t>
      </w:r>
    </w:p>
    <w:p w:rsidR="007F78F7" w:rsidRPr="009C07F7" w:rsidRDefault="007F78F7" w:rsidP="00D37ADE">
      <w:pPr>
        <w:ind w:hanging="3"/>
        <w:rPr>
          <w:b/>
          <w:bCs/>
          <w:color w:val="000000"/>
          <w:sz w:val="26"/>
          <w:szCs w:val="26"/>
          <w:lang w:val="lv-LV"/>
        </w:rPr>
      </w:pPr>
    </w:p>
    <w:p w:rsidR="00D37ADE" w:rsidRPr="00851ED2" w:rsidRDefault="00D37ADE" w:rsidP="00D37ADE">
      <w:pPr>
        <w:ind w:right="141"/>
        <w:rPr>
          <w:b/>
          <w:bCs/>
          <w:sz w:val="26"/>
          <w:szCs w:val="26"/>
          <w:lang w:val="lv-LV"/>
        </w:rPr>
      </w:pPr>
      <w:r w:rsidRPr="00851ED2">
        <w:rPr>
          <w:b/>
          <w:bCs/>
          <w:sz w:val="26"/>
          <w:szCs w:val="26"/>
          <w:lang w:val="lv-LV"/>
        </w:rPr>
        <w:t>Protokolā lietotie saīsinājumi</w:t>
      </w:r>
    </w:p>
    <w:p w:rsidR="000978ED" w:rsidRDefault="000978ED" w:rsidP="00D37ADE">
      <w:pPr>
        <w:ind w:right="141"/>
        <w:rPr>
          <w:bCs/>
          <w:sz w:val="26"/>
          <w:szCs w:val="26"/>
          <w:lang w:val="lv-LV"/>
        </w:rPr>
      </w:pPr>
      <w:r>
        <w:rPr>
          <w:bCs/>
          <w:sz w:val="26"/>
          <w:szCs w:val="26"/>
          <w:lang w:val="lv-LV"/>
        </w:rPr>
        <w:t>BIM – Būvniecības informācijas modelēšana</w:t>
      </w:r>
    </w:p>
    <w:p w:rsidR="00D37ADE" w:rsidRPr="00646F6B" w:rsidRDefault="00D37ADE" w:rsidP="00D37ADE">
      <w:pPr>
        <w:ind w:right="141"/>
        <w:rPr>
          <w:bCs/>
          <w:sz w:val="26"/>
          <w:szCs w:val="26"/>
          <w:lang w:val="lv-LV"/>
        </w:rPr>
      </w:pPr>
      <w:r w:rsidRPr="00646F6B">
        <w:rPr>
          <w:bCs/>
          <w:sz w:val="26"/>
          <w:szCs w:val="26"/>
          <w:lang w:val="lv-LV"/>
        </w:rPr>
        <w:t xml:space="preserve">BIS – Būvniecības Informācijas sistēma </w:t>
      </w:r>
    </w:p>
    <w:p w:rsidR="000C4BAF" w:rsidRPr="00646F6B" w:rsidRDefault="000C4BAF" w:rsidP="00D37ADE">
      <w:pPr>
        <w:ind w:right="141"/>
        <w:rPr>
          <w:bCs/>
          <w:sz w:val="26"/>
          <w:szCs w:val="26"/>
          <w:lang w:val="lv-LV"/>
        </w:rPr>
      </w:pPr>
      <w:r w:rsidRPr="00646F6B">
        <w:rPr>
          <w:bCs/>
          <w:sz w:val="26"/>
          <w:szCs w:val="26"/>
          <w:lang w:val="lv-LV"/>
        </w:rPr>
        <w:t>BVKB – Būvniecības valsts kontroles birojs</w:t>
      </w:r>
    </w:p>
    <w:p w:rsidR="007D3649" w:rsidRPr="00851ED2" w:rsidRDefault="00D37ADE" w:rsidP="00D37ADE">
      <w:pPr>
        <w:ind w:right="141"/>
        <w:rPr>
          <w:bCs/>
          <w:sz w:val="26"/>
          <w:szCs w:val="26"/>
          <w:lang w:val="lv-LV"/>
        </w:rPr>
      </w:pPr>
      <w:r w:rsidRPr="00851ED2">
        <w:rPr>
          <w:bCs/>
          <w:sz w:val="26"/>
          <w:szCs w:val="26"/>
          <w:lang w:val="lv-LV"/>
        </w:rPr>
        <w:t>EM – Ekonomikas ministrija</w:t>
      </w:r>
    </w:p>
    <w:p w:rsidR="000978ED" w:rsidRDefault="000978ED" w:rsidP="00D923C5">
      <w:pPr>
        <w:ind w:right="141"/>
        <w:rPr>
          <w:sz w:val="26"/>
          <w:szCs w:val="26"/>
          <w:lang w:val="lv-LV"/>
        </w:rPr>
      </w:pPr>
      <w:r>
        <w:rPr>
          <w:sz w:val="26"/>
          <w:szCs w:val="26"/>
          <w:lang w:val="lv-LV"/>
        </w:rPr>
        <w:t>ES – Eiropas Savienība</w:t>
      </w:r>
    </w:p>
    <w:p w:rsidR="000978ED" w:rsidRDefault="000978ED" w:rsidP="00D923C5">
      <w:pPr>
        <w:ind w:right="141"/>
        <w:rPr>
          <w:sz w:val="26"/>
          <w:szCs w:val="26"/>
          <w:lang w:val="lv-LV"/>
        </w:rPr>
      </w:pPr>
      <w:r>
        <w:rPr>
          <w:sz w:val="26"/>
          <w:szCs w:val="26"/>
          <w:lang w:val="lv-LV"/>
        </w:rPr>
        <w:t>ESF – Eiropas Savienības Fondi</w:t>
      </w:r>
    </w:p>
    <w:p w:rsidR="000978ED" w:rsidRPr="00BA5F52" w:rsidRDefault="000978ED" w:rsidP="00D923C5">
      <w:pPr>
        <w:ind w:right="141"/>
        <w:rPr>
          <w:sz w:val="26"/>
          <w:szCs w:val="26"/>
          <w:lang w:val="lv-LV"/>
        </w:rPr>
      </w:pPr>
      <w:r>
        <w:rPr>
          <w:sz w:val="26"/>
          <w:szCs w:val="26"/>
          <w:lang w:val="lv-LV"/>
        </w:rPr>
        <w:t xml:space="preserve">FIDIC </w:t>
      </w:r>
      <w:r w:rsidR="00BA5F52">
        <w:rPr>
          <w:sz w:val="26"/>
          <w:szCs w:val="26"/>
          <w:lang w:val="lv-LV"/>
        </w:rPr>
        <w:t>–</w:t>
      </w:r>
      <w:r>
        <w:rPr>
          <w:sz w:val="26"/>
          <w:szCs w:val="26"/>
          <w:lang w:val="lv-LV"/>
        </w:rPr>
        <w:t xml:space="preserve"> </w:t>
      </w:r>
      <w:r w:rsidR="00BA5F52">
        <w:rPr>
          <w:sz w:val="26"/>
          <w:szCs w:val="26"/>
          <w:lang w:val="lv-LV"/>
        </w:rPr>
        <w:t xml:space="preserve"> Starptautiskā inženierkonsultantu federācija </w:t>
      </w:r>
      <w:r w:rsidR="00BA5F52" w:rsidRPr="00BA5F52">
        <w:rPr>
          <w:sz w:val="26"/>
          <w:szCs w:val="26"/>
          <w:lang w:val="lv-LV"/>
        </w:rPr>
        <w:t>(</w:t>
      </w:r>
      <w:r w:rsidR="00BA5F52" w:rsidRPr="00BA5F52">
        <w:rPr>
          <w:bCs/>
          <w:i/>
          <w:iCs/>
          <w:color w:val="222222"/>
          <w:sz w:val="26"/>
          <w:szCs w:val="26"/>
          <w:shd w:val="clear" w:color="auto" w:fill="FFFFFF"/>
        </w:rPr>
        <w:t>Fédération Internationale Des Ingénieurs-Conseils)</w:t>
      </w:r>
    </w:p>
    <w:p w:rsidR="000978ED" w:rsidRDefault="000978ED" w:rsidP="00D923C5">
      <w:pPr>
        <w:ind w:right="141"/>
        <w:rPr>
          <w:sz w:val="26"/>
          <w:szCs w:val="26"/>
          <w:lang w:val="lv-LV"/>
        </w:rPr>
      </w:pPr>
      <w:r>
        <w:rPr>
          <w:sz w:val="26"/>
          <w:szCs w:val="26"/>
          <w:lang w:val="lv-LV"/>
        </w:rPr>
        <w:t>IKP – Iekšzemes kopprodukts</w:t>
      </w:r>
    </w:p>
    <w:p w:rsidR="000978ED" w:rsidRDefault="000978ED" w:rsidP="00D923C5">
      <w:pPr>
        <w:ind w:right="141"/>
        <w:rPr>
          <w:sz w:val="26"/>
          <w:szCs w:val="26"/>
          <w:lang w:val="lv-LV"/>
        </w:rPr>
      </w:pPr>
      <w:r>
        <w:rPr>
          <w:sz w:val="26"/>
          <w:szCs w:val="26"/>
          <w:lang w:val="lv-LV"/>
        </w:rPr>
        <w:t>LAS – Latvijas Arhitektu savienība</w:t>
      </w:r>
    </w:p>
    <w:p w:rsidR="00D42FEF" w:rsidRPr="00851ED2" w:rsidRDefault="00D42FEF" w:rsidP="00D923C5">
      <w:pPr>
        <w:ind w:right="141"/>
        <w:rPr>
          <w:sz w:val="26"/>
          <w:szCs w:val="26"/>
          <w:lang w:val="lv-LV"/>
        </w:rPr>
      </w:pPr>
      <w:r w:rsidRPr="00851ED2">
        <w:rPr>
          <w:sz w:val="26"/>
          <w:szCs w:val="26"/>
          <w:lang w:val="lv-LV"/>
        </w:rPr>
        <w:t>LBP</w:t>
      </w:r>
      <w:r w:rsidR="00010B0E" w:rsidRPr="00851ED2">
        <w:rPr>
          <w:sz w:val="26"/>
          <w:szCs w:val="26"/>
          <w:lang w:val="lv-LV"/>
        </w:rPr>
        <w:t xml:space="preserve">, </w:t>
      </w:r>
      <w:r w:rsidRPr="00851ED2">
        <w:rPr>
          <w:sz w:val="26"/>
          <w:szCs w:val="26"/>
          <w:lang w:val="lv-LV"/>
        </w:rPr>
        <w:t xml:space="preserve">Padome – Latvijas Būvniecības padome </w:t>
      </w:r>
    </w:p>
    <w:p w:rsidR="000978ED" w:rsidRDefault="000978ED" w:rsidP="00A1083F">
      <w:pPr>
        <w:ind w:right="141"/>
        <w:rPr>
          <w:bCs/>
          <w:sz w:val="26"/>
          <w:szCs w:val="26"/>
          <w:lang w:val="lv-LV"/>
        </w:rPr>
      </w:pPr>
      <w:r w:rsidRPr="00F34BFA">
        <w:rPr>
          <w:sz w:val="26"/>
          <w:szCs w:val="26"/>
          <w:lang w:val="lv-LV"/>
        </w:rPr>
        <w:t>LĢS</w:t>
      </w:r>
      <w:r w:rsidRPr="000978ED">
        <w:rPr>
          <w:bCs/>
          <w:sz w:val="26"/>
          <w:szCs w:val="26"/>
          <w:lang w:val="lv-LV"/>
        </w:rPr>
        <w:t xml:space="preserve"> </w:t>
      </w:r>
      <w:r w:rsidR="00BA5F52">
        <w:rPr>
          <w:bCs/>
          <w:sz w:val="26"/>
          <w:szCs w:val="26"/>
          <w:lang w:val="lv-LV"/>
        </w:rPr>
        <w:t>– Latvijas ģeotehniķu savienība</w:t>
      </w:r>
    </w:p>
    <w:p w:rsidR="000978ED" w:rsidRDefault="000978ED" w:rsidP="00A1083F">
      <w:pPr>
        <w:ind w:right="141"/>
        <w:rPr>
          <w:bCs/>
          <w:color w:val="000000"/>
          <w:sz w:val="26"/>
          <w:szCs w:val="26"/>
          <w:lang w:val="lv-LV"/>
        </w:rPr>
      </w:pPr>
      <w:r w:rsidRPr="00F34BFA">
        <w:rPr>
          <w:bCs/>
          <w:color w:val="000000"/>
          <w:sz w:val="26"/>
          <w:szCs w:val="26"/>
          <w:lang w:val="lv-LV"/>
        </w:rPr>
        <w:t>LIBP</w:t>
      </w:r>
      <w:r w:rsidR="00BA5F52">
        <w:rPr>
          <w:bCs/>
          <w:color w:val="000000"/>
          <w:sz w:val="26"/>
          <w:szCs w:val="26"/>
          <w:lang w:val="lv-LV"/>
        </w:rPr>
        <w:t xml:space="preserve"> – Latvijas Ilgtspējīgas būvniecības padome</w:t>
      </w:r>
    </w:p>
    <w:p w:rsidR="00BA5F52" w:rsidRDefault="00BA5F52" w:rsidP="00A1083F">
      <w:pPr>
        <w:ind w:right="141"/>
        <w:rPr>
          <w:bCs/>
          <w:sz w:val="26"/>
          <w:szCs w:val="26"/>
          <w:lang w:val="lv-LV"/>
        </w:rPr>
      </w:pPr>
      <w:r w:rsidRPr="00F34BFA">
        <w:rPr>
          <w:sz w:val="26"/>
          <w:szCs w:val="26"/>
          <w:lang w:val="lv-LV"/>
        </w:rPr>
        <w:lastRenderedPageBreak/>
        <w:t>LPS</w:t>
      </w:r>
      <w:r>
        <w:rPr>
          <w:sz w:val="26"/>
          <w:szCs w:val="26"/>
          <w:lang w:val="lv-LV"/>
        </w:rPr>
        <w:t xml:space="preserve"> – Latvijas Pašvaldību savienība</w:t>
      </w:r>
    </w:p>
    <w:p w:rsidR="000978ED" w:rsidRPr="000978ED" w:rsidRDefault="000978ED" w:rsidP="00A1083F">
      <w:pPr>
        <w:ind w:right="141"/>
        <w:rPr>
          <w:bCs/>
          <w:sz w:val="26"/>
          <w:szCs w:val="26"/>
          <w:lang w:val="lv-LV"/>
        </w:rPr>
      </w:pPr>
      <w:r w:rsidRPr="000978ED">
        <w:rPr>
          <w:bCs/>
          <w:sz w:val="26"/>
          <w:szCs w:val="26"/>
          <w:lang w:val="lv-LV"/>
        </w:rPr>
        <w:t xml:space="preserve">LSGŪTIS – </w:t>
      </w:r>
      <w:r>
        <w:rPr>
          <w:sz w:val="26"/>
          <w:szCs w:val="26"/>
          <w:lang w:val="lv-LV"/>
        </w:rPr>
        <w:t>Latvijas siltuma, gāzes un ūdens tehnoloģijas inženieru savienība</w:t>
      </w:r>
    </w:p>
    <w:p w:rsidR="00A1083F" w:rsidRPr="000978ED" w:rsidRDefault="00A1083F" w:rsidP="00A1083F">
      <w:pPr>
        <w:ind w:right="141"/>
        <w:rPr>
          <w:bCs/>
          <w:sz w:val="26"/>
          <w:szCs w:val="26"/>
          <w:lang w:val="lv-LV"/>
        </w:rPr>
      </w:pPr>
      <w:r w:rsidRPr="000978ED">
        <w:rPr>
          <w:bCs/>
          <w:sz w:val="26"/>
          <w:szCs w:val="26"/>
          <w:lang w:val="lv-LV"/>
        </w:rPr>
        <w:t>MK – Ministru kabinets</w:t>
      </w:r>
    </w:p>
    <w:p w:rsidR="00851ED2" w:rsidRPr="000978ED" w:rsidRDefault="00851ED2" w:rsidP="00A1083F">
      <w:pPr>
        <w:ind w:right="141"/>
        <w:rPr>
          <w:sz w:val="26"/>
          <w:szCs w:val="26"/>
          <w:lang w:val="lv-LV"/>
        </w:rPr>
      </w:pPr>
      <w:r w:rsidRPr="000978ED">
        <w:rPr>
          <w:sz w:val="26"/>
          <w:szCs w:val="26"/>
          <w:lang w:val="lv-LV"/>
        </w:rPr>
        <w:t>NEP – Nozaru ekspertu padome</w:t>
      </w:r>
    </w:p>
    <w:p w:rsidR="000978ED" w:rsidRDefault="000978ED" w:rsidP="00D37ADE">
      <w:pPr>
        <w:ind w:right="141"/>
        <w:rPr>
          <w:b/>
          <w:sz w:val="26"/>
          <w:szCs w:val="26"/>
          <w:lang w:val="lv-LV"/>
        </w:rPr>
      </w:pPr>
    </w:p>
    <w:p w:rsidR="007B6F65" w:rsidRDefault="007B6F65" w:rsidP="00D37ADE">
      <w:pPr>
        <w:ind w:right="141"/>
        <w:rPr>
          <w:b/>
          <w:sz w:val="26"/>
          <w:szCs w:val="26"/>
          <w:lang w:val="lv-LV"/>
        </w:rPr>
      </w:pPr>
      <w:r w:rsidRPr="007B6F65">
        <w:rPr>
          <w:b/>
          <w:sz w:val="26"/>
          <w:szCs w:val="26"/>
          <w:lang w:val="lv-LV"/>
        </w:rPr>
        <w:t>Saruna ar ministru prezidenta biedru, ekonomikas ministru Arvilu Ašeradenu.</w:t>
      </w:r>
    </w:p>
    <w:p w:rsidR="00DE5084" w:rsidRDefault="00DE5084" w:rsidP="00DE5084">
      <w:pPr>
        <w:ind w:right="141"/>
        <w:jc w:val="both"/>
        <w:rPr>
          <w:sz w:val="26"/>
          <w:szCs w:val="26"/>
          <w:lang w:val="lv-LV"/>
        </w:rPr>
      </w:pPr>
    </w:p>
    <w:p w:rsidR="001C2535" w:rsidRDefault="00DE5084" w:rsidP="00DE5084">
      <w:pPr>
        <w:ind w:right="141"/>
        <w:jc w:val="both"/>
        <w:rPr>
          <w:b/>
          <w:sz w:val="26"/>
          <w:szCs w:val="26"/>
          <w:lang w:val="lv-LV"/>
        </w:rPr>
      </w:pPr>
      <w:r>
        <w:rPr>
          <w:sz w:val="26"/>
          <w:szCs w:val="26"/>
          <w:lang w:val="lv-LV"/>
        </w:rPr>
        <w:t>Skatoties no IKP struktūras b</w:t>
      </w:r>
      <w:r w:rsidRPr="009B20E5">
        <w:rPr>
          <w:sz w:val="26"/>
          <w:szCs w:val="26"/>
          <w:lang w:val="lv-LV"/>
        </w:rPr>
        <w:t xml:space="preserve">ūvniecības izaugsme šogad </w:t>
      </w:r>
      <w:r>
        <w:rPr>
          <w:sz w:val="26"/>
          <w:szCs w:val="26"/>
          <w:lang w:val="lv-LV"/>
        </w:rPr>
        <w:t>ir ļoti strauja. Būvniecības jaudas šobrīd ir sasniegušas maksimumu, strauji aug būvniecības izmaksas un cenas, bet atšķirībā no 2007.gada</w:t>
      </w:r>
      <w:r w:rsidR="008E1E5E">
        <w:rPr>
          <w:sz w:val="26"/>
          <w:szCs w:val="26"/>
          <w:lang w:val="lv-LV"/>
        </w:rPr>
        <w:t>, šobrīd nav</w:t>
      </w:r>
      <w:r>
        <w:rPr>
          <w:sz w:val="26"/>
          <w:szCs w:val="26"/>
          <w:lang w:val="lv-LV"/>
        </w:rPr>
        <w:t xml:space="preserve"> kreditēšanas piedāvājuma.</w:t>
      </w:r>
    </w:p>
    <w:p w:rsidR="00350934" w:rsidRDefault="00DE5084" w:rsidP="000978ED">
      <w:pPr>
        <w:ind w:right="141"/>
        <w:jc w:val="both"/>
        <w:rPr>
          <w:sz w:val="26"/>
          <w:szCs w:val="26"/>
          <w:lang w:val="lv-LV"/>
        </w:rPr>
      </w:pPr>
      <w:r>
        <w:rPr>
          <w:sz w:val="26"/>
          <w:szCs w:val="26"/>
          <w:lang w:val="lv-LV"/>
        </w:rPr>
        <w:t>Ņemot vērā straujās cenu svārstības, m</w:t>
      </w:r>
      <w:r w:rsidR="00350934">
        <w:rPr>
          <w:sz w:val="26"/>
          <w:szCs w:val="26"/>
          <w:lang w:val="lv-LV"/>
        </w:rPr>
        <w:t xml:space="preserve">inistrs </w:t>
      </w:r>
      <w:r w:rsidR="008231A8">
        <w:rPr>
          <w:sz w:val="26"/>
          <w:szCs w:val="26"/>
          <w:lang w:val="lv-LV"/>
        </w:rPr>
        <w:t xml:space="preserve">sarunā ar Padomes locekļiem </w:t>
      </w:r>
      <w:r w:rsidR="00350934">
        <w:rPr>
          <w:sz w:val="26"/>
          <w:szCs w:val="26"/>
          <w:lang w:val="lv-LV"/>
        </w:rPr>
        <w:t>vēlas noskaidrot:</w:t>
      </w:r>
    </w:p>
    <w:p w:rsidR="00D476D8" w:rsidRPr="009B20E5" w:rsidRDefault="00DE5084" w:rsidP="00DE5084">
      <w:pPr>
        <w:pStyle w:val="ListParagraph"/>
        <w:numPr>
          <w:ilvl w:val="0"/>
          <w:numId w:val="21"/>
        </w:numPr>
        <w:ind w:right="141"/>
        <w:jc w:val="both"/>
        <w:rPr>
          <w:sz w:val="26"/>
          <w:szCs w:val="26"/>
          <w:lang w:val="lv-LV"/>
        </w:rPr>
      </w:pPr>
      <w:r>
        <w:rPr>
          <w:sz w:val="26"/>
          <w:szCs w:val="26"/>
          <w:lang w:val="lv-LV"/>
        </w:rPr>
        <w:t xml:space="preserve">Vai nozare ir domājusi par būvniecības izmaksu sabalansēšanas mehānismu, par attīstības modeli, </w:t>
      </w:r>
      <w:r w:rsidRPr="009B20E5">
        <w:rPr>
          <w:sz w:val="26"/>
          <w:szCs w:val="26"/>
          <w:lang w:val="lv-LV"/>
        </w:rPr>
        <w:t xml:space="preserve">kas būtu </w:t>
      </w:r>
      <w:r>
        <w:rPr>
          <w:sz w:val="26"/>
          <w:szCs w:val="26"/>
          <w:lang w:val="lv-LV"/>
        </w:rPr>
        <w:t>s</w:t>
      </w:r>
      <w:r w:rsidRPr="009B20E5">
        <w:rPr>
          <w:sz w:val="26"/>
          <w:szCs w:val="26"/>
          <w:lang w:val="lv-LV"/>
        </w:rPr>
        <w:t xml:space="preserve">abalansēts </w:t>
      </w:r>
      <w:r>
        <w:rPr>
          <w:sz w:val="26"/>
          <w:szCs w:val="26"/>
          <w:lang w:val="lv-LV"/>
        </w:rPr>
        <w:t xml:space="preserve">un neradītu šādas svārstības nākotnē? </w:t>
      </w:r>
    </w:p>
    <w:p w:rsidR="009B20E5" w:rsidRDefault="009B20E5" w:rsidP="00DE5084">
      <w:pPr>
        <w:pStyle w:val="ListParagraph"/>
        <w:numPr>
          <w:ilvl w:val="0"/>
          <w:numId w:val="21"/>
        </w:numPr>
        <w:ind w:right="141"/>
        <w:jc w:val="both"/>
        <w:rPr>
          <w:sz w:val="26"/>
          <w:szCs w:val="26"/>
          <w:lang w:val="lv-LV"/>
        </w:rPr>
      </w:pPr>
      <w:r w:rsidRPr="008623E2">
        <w:rPr>
          <w:sz w:val="26"/>
          <w:szCs w:val="26"/>
          <w:lang w:val="lv-LV"/>
        </w:rPr>
        <w:t xml:space="preserve">Kādas būtu </w:t>
      </w:r>
      <w:r w:rsidR="008623E2" w:rsidRPr="008623E2">
        <w:rPr>
          <w:sz w:val="26"/>
          <w:szCs w:val="26"/>
          <w:lang w:val="lv-LV"/>
        </w:rPr>
        <w:t>aktuālākās lietas</w:t>
      </w:r>
      <w:r w:rsidR="00DE5084">
        <w:rPr>
          <w:sz w:val="26"/>
          <w:szCs w:val="26"/>
          <w:lang w:val="lv-LV"/>
        </w:rPr>
        <w:t xml:space="preserve"> būvniecības nozarē</w:t>
      </w:r>
      <w:r w:rsidR="008623E2" w:rsidRPr="008623E2">
        <w:rPr>
          <w:sz w:val="26"/>
          <w:szCs w:val="26"/>
          <w:lang w:val="lv-LV"/>
        </w:rPr>
        <w:t>, kura</w:t>
      </w:r>
      <w:r w:rsidR="00DE5084">
        <w:rPr>
          <w:sz w:val="26"/>
          <w:szCs w:val="26"/>
          <w:lang w:val="lv-LV"/>
        </w:rPr>
        <w:t>s</w:t>
      </w:r>
      <w:r w:rsidR="008623E2" w:rsidRPr="008623E2">
        <w:rPr>
          <w:sz w:val="26"/>
          <w:szCs w:val="26"/>
          <w:lang w:val="lv-LV"/>
        </w:rPr>
        <w:t xml:space="preserve"> būtu jārisina </w:t>
      </w:r>
      <w:r w:rsidRPr="008623E2">
        <w:rPr>
          <w:sz w:val="26"/>
          <w:szCs w:val="26"/>
          <w:lang w:val="lv-LV"/>
        </w:rPr>
        <w:t>neatlie</w:t>
      </w:r>
      <w:r w:rsidR="00DE5084">
        <w:rPr>
          <w:sz w:val="26"/>
          <w:szCs w:val="26"/>
          <w:lang w:val="lv-LV"/>
        </w:rPr>
        <w:t>kami?</w:t>
      </w:r>
    </w:p>
    <w:p w:rsidR="008623E2" w:rsidRDefault="008623E2" w:rsidP="008623E2">
      <w:pPr>
        <w:ind w:right="141"/>
        <w:rPr>
          <w:sz w:val="26"/>
          <w:szCs w:val="26"/>
          <w:lang w:val="lv-LV"/>
        </w:rPr>
      </w:pPr>
    </w:p>
    <w:p w:rsidR="00D33B19" w:rsidRPr="008623E2" w:rsidRDefault="008623E2" w:rsidP="00D476D8">
      <w:pPr>
        <w:ind w:right="141"/>
        <w:jc w:val="both"/>
        <w:rPr>
          <w:sz w:val="26"/>
          <w:szCs w:val="26"/>
          <w:lang w:val="lv-LV"/>
        </w:rPr>
      </w:pPr>
      <w:r w:rsidRPr="008623E2">
        <w:rPr>
          <w:b/>
          <w:sz w:val="26"/>
          <w:szCs w:val="26"/>
          <w:lang w:val="lv-LV"/>
        </w:rPr>
        <w:t>A.Dzirkalis</w:t>
      </w:r>
      <w:r>
        <w:rPr>
          <w:sz w:val="26"/>
          <w:szCs w:val="26"/>
          <w:lang w:val="lv-LV"/>
        </w:rPr>
        <w:t xml:space="preserve"> – būvniecības izmaksu kāpums ir likumsakarīgs un iemesli ir vairāki. Iepriekšējā laika periodā būvnieki bija spiesti samazināt cenas,</w:t>
      </w:r>
      <w:r w:rsidR="00F433B1">
        <w:rPr>
          <w:sz w:val="26"/>
          <w:szCs w:val="26"/>
          <w:lang w:val="lv-LV"/>
        </w:rPr>
        <w:t xml:space="preserve"> </w:t>
      </w:r>
      <w:r w:rsidR="004114DC">
        <w:rPr>
          <w:sz w:val="26"/>
          <w:szCs w:val="26"/>
          <w:lang w:val="lv-LV"/>
        </w:rPr>
        <w:t xml:space="preserve">vairāk </w:t>
      </w:r>
      <w:r w:rsidR="00F433B1">
        <w:rPr>
          <w:sz w:val="26"/>
          <w:szCs w:val="26"/>
          <w:lang w:val="lv-LV"/>
        </w:rPr>
        <w:t>kā uzņēmuma rentabilitāte atļauj</w:t>
      </w:r>
      <w:r w:rsidR="00D33B19">
        <w:rPr>
          <w:sz w:val="26"/>
          <w:szCs w:val="26"/>
          <w:lang w:val="lv-LV"/>
        </w:rPr>
        <w:t>,</w:t>
      </w:r>
      <w:r>
        <w:rPr>
          <w:sz w:val="26"/>
          <w:szCs w:val="26"/>
          <w:lang w:val="lv-LV"/>
        </w:rPr>
        <w:t xml:space="preserve"> lai tiktu pie pasūtījumiem, tagad tie ir gatavi atgūt zaudēto. Daudzi iepirkumi ir veikti iepriekšējā laika periodā pie iepriekšējā cenu līmeņa. Šobrīd cenu nosaka reālie darbu veicēji un materiālu ražotāji. </w:t>
      </w:r>
      <w:r w:rsidR="00D33B19">
        <w:rPr>
          <w:sz w:val="26"/>
          <w:szCs w:val="26"/>
          <w:lang w:val="lv-LV"/>
        </w:rPr>
        <w:t xml:space="preserve">Daudz pasākumu </w:t>
      </w:r>
      <w:r w:rsidR="004114DC">
        <w:rPr>
          <w:sz w:val="26"/>
          <w:szCs w:val="26"/>
          <w:lang w:val="lv-LV"/>
        </w:rPr>
        <w:t xml:space="preserve">arī </w:t>
      </w:r>
      <w:r w:rsidR="00D33B19">
        <w:rPr>
          <w:sz w:val="26"/>
          <w:szCs w:val="26"/>
          <w:lang w:val="lv-LV"/>
        </w:rPr>
        <w:t>ir veikti, lai izietu no ēnu ekonomikas.</w:t>
      </w:r>
    </w:p>
    <w:p w:rsidR="00D33B19" w:rsidRDefault="00D33B19" w:rsidP="00D33B19">
      <w:pPr>
        <w:ind w:right="141" w:firstLine="720"/>
        <w:jc w:val="both"/>
        <w:rPr>
          <w:sz w:val="26"/>
          <w:szCs w:val="26"/>
          <w:lang w:val="lv-LV"/>
        </w:rPr>
      </w:pPr>
      <w:r>
        <w:rPr>
          <w:sz w:val="26"/>
          <w:szCs w:val="26"/>
          <w:lang w:val="lv-LV"/>
        </w:rPr>
        <w:t>Ja izdotos izlīdzināt šo</w:t>
      </w:r>
      <w:r w:rsidR="004114DC">
        <w:rPr>
          <w:sz w:val="26"/>
          <w:szCs w:val="26"/>
          <w:lang w:val="lv-LV"/>
        </w:rPr>
        <w:t xml:space="preserve"> mainīgo</w:t>
      </w:r>
      <w:r>
        <w:rPr>
          <w:sz w:val="26"/>
          <w:szCs w:val="26"/>
          <w:lang w:val="lv-LV"/>
        </w:rPr>
        <w:t xml:space="preserve"> pieprasījumu un piedāvājumu</w:t>
      </w:r>
      <w:r w:rsidR="008E1E5E">
        <w:rPr>
          <w:sz w:val="26"/>
          <w:szCs w:val="26"/>
          <w:lang w:val="lv-LV"/>
        </w:rPr>
        <w:t>,</w:t>
      </w:r>
      <w:r>
        <w:rPr>
          <w:sz w:val="26"/>
          <w:szCs w:val="26"/>
          <w:lang w:val="lv-LV"/>
        </w:rPr>
        <w:t xml:space="preserve"> nozare </w:t>
      </w:r>
      <w:r w:rsidR="004114DC">
        <w:rPr>
          <w:sz w:val="26"/>
          <w:szCs w:val="26"/>
          <w:lang w:val="lv-LV"/>
        </w:rPr>
        <w:t xml:space="preserve">varētu </w:t>
      </w:r>
      <w:r>
        <w:rPr>
          <w:sz w:val="26"/>
          <w:szCs w:val="26"/>
          <w:lang w:val="lv-LV"/>
        </w:rPr>
        <w:t>būt apmierināta</w:t>
      </w:r>
      <w:r w:rsidR="004114DC">
        <w:rPr>
          <w:sz w:val="26"/>
          <w:szCs w:val="26"/>
          <w:lang w:val="lv-LV"/>
        </w:rPr>
        <w:t xml:space="preserve"> un nebūtu šie straujie kāpumi un kritumi</w:t>
      </w:r>
      <w:r>
        <w:rPr>
          <w:sz w:val="26"/>
          <w:szCs w:val="26"/>
          <w:lang w:val="lv-LV"/>
        </w:rPr>
        <w:t>.</w:t>
      </w:r>
    </w:p>
    <w:p w:rsidR="00D33B19" w:rsidRDefault="00D33B19" w:rsidP="00D33B19">
      <w:pPr>
        <w:ind w:right="141"/>
        <w:jc w:val="both"/>
        <w:rPr>
          <w:sz w:val="26"/>
          <w:szCs w:val="26"/>
          <w:lang w:val="lv-LV"/>
        </w:rPr>
      </w:pPr>
    </w:p>
    <w:p w:rsidR="00D33B19" w:rsidRPr="004114DC" w:rsidRDefault="00DE5084" w:rsidP="00DE5084">
      <w:pPr>
        <w:pStyle w:val="ListParagraph"/>
        <w:ind w:left="0" w:right="141"/>
        <w:jc w:val="both"/>
        <w:rPr>
          <w:sz w:val="26"/>
          <w:szCs w:val="26"/>
          <w:lang w:val="lv-LV"/>
        </w:rPr>
      </w:pPr>
      <w:r>
        <w:rPr>
          <w:b/>
          <w:sz w:val="26"/>
          <w:szCs w:val="26"/>
          <w:lang w:val="lv-LV"/>
        </w:rPr>
        <w:t>A.</w:t>
      </w:r>
      <w:r w:rsidR="004114DC" w:rsidRPr="004114DC">
        <w:rPr>
          <w:b/>
          <w:sz w:val="26"/>
          <w:szCs w:val="26"/>
          <w:lang w:val="lv-LV"/>
        </w:rPr>
        <w:t xml:space="preserve">Ašeradens </w:t>
      </w:r>
      <w:r w:rsidR="004114DC">
        <w:rPr>
          <w:sz w:val="26"/>
          <w:szCs w:val="26"/>
          <w:lang w:val="lv-LV"/>
        </w:rPr>
        <w:t xml:space="preserve">vēlas zināt nozares prognozi par to, vai </w:t>
      </w:r>
      <w:r w:rsidR="00D33B19" w:rsidRPr="004114DC">
        <w:rPr>
          <w:sz w:val="26"/>
          <w:szCs w:val="26"/>
          <w:lang w:val="lv-LV"/>
        </w:rPr>
        <w:t xml:space="preserve">cenas </w:t>
      </w:r>
      <w:r w:rsidR="004114DC">
        <w:rPr>
          <w:sz w:val="26"/>
          <w:szCs w:val="26"/>
          <w:lang w:val="lv-LV"/>
        </w:rPr>
        <w:t xml:space="preserve">turpinās </w:t>
      </w:r>
      <w:r w:rsidR="00D33B19" w:rsidRPr="004114DC">
        <w:rPr>
          <w:sz w:val="26"/>
          <w:szCs w:val="26"/>
          <w:lang w:val="lv-LV"/>
        </w:rPr>
        <w:t>aug</w:t>
      </w:r>
      <w:r w:rsidR="004114DC">
        <w:rPr>
          <w:sz w:val="26"/>
          <w:szCs w:val="26"/>
          <w:lang w:val="lv-LV"/>
        </w:rPr>
        <w:t>t, jo v</w:t>
      </w:r>
      <w:r w:rsidR="00D33B19" w:rsidRPr="004114DC">
        <w:rPr>
          <w:sz w:val="26"/>
          <w:szCs w:val="26"/>
          <w:lang w:val="lv-LV"/>
        </w:rPr>
        <w:t xml:space="preserve">aldības pusē </w:t>
      </w:r>
      <w:r w:rsidR="004114DC">
        <w:rPr>
          <w:sz w:val="26"/>
          <w:szCs w:val="26"/>
          <w:lang w:val="lv-LV"/>
        </w:rPr>
        <w:t xml:space="preserve">šobrīd jau </w:t>
      </w:r>
      <w:r w:rsidR="00D33B19" w:rsidRPr="004114DC">
        <w:rPr>
          <w:sz w:val="26"/>
          <w:szCs w:val="26"/>
          <w:lang w:val="lv-LV"/>
        </w:rPr>
        <w:t>tiek samazināts</w:t>
      </w:r>
      <w:r w:rsidR="001411B8">
        <w:rPr>
          <w:sz w:val="26"/>
          <w:szCs w:val="26"/>
          <w:lang w:val="lv-LV"/>
        </w:rPr>
        <w:t xml:space="preserve"> no ESF finansēto</w:t>
      </w:r>
      <w:r w:rsidR="00D33B19" w:rsidRPr="004114DC">
        <w:rPr>
          <w:sz w:val="26"/>
          <w:szCs w:val="26"/>
          <w:lang w:val="lv-LV"/>
        </w:rPr>
        <w:t xml:space="preserve"> realizējamo objektu skaits</w:t>
      </w:r>
      <w:r w:rsidR="004114DC">
        <w:rPr>
          <w:sz w:val="26"/>
          <w:szCs w:val="26"/>
          <w:lang w:val="lv-LV"/>
        </w:rPr>
        <w:t xml:space="preserve"> gan siltināšanā, gan tiek domāts par citiem objektiem.</w:t>
      </w:r>
    </w:p>
    <w:p w:rsidR="00D33B19" w:rsidRDefault="00D33B19" w:rsidP="00D33B19">
      <w:pPr>
        <w:ind w:right="141"/>
        <w:jc w:val="both"/>
        <w:rPr>
          <w:sz w:val="26"/>
          <w:szCs w:val="26"/>
          <w:lang w:val="lv-LV"/>
        </w:rPr>
      </w:pPr>
    </w:p>
    <w:p w:rsidR="003B1D1F" w:rsidRDefault="004114DC" w:rsidP="00D33B19">
      <w:pPr>
        <w:ind w:right="141"/>
        <w:jc w:val="both"/>
        <w:rPr>
          <w:sz w:val="26"/>
          <w:szCs w:val="26"/>
          <w:lang w:val="lv-LV"/>
        </w:rPr>
      </w:pPr>
      <w:r>
        <w:rPr>
          <w:sz w:val="26"/>
          <w:szCs w:val="26"/>
          <w:lang w:val="lv-LV"/>
        </w:rPr>
        <w:t>G</w:t>
      </w:r>
      <w:r w:rsidR="00D33B19">
        <w:rPr>
          <w:sz w:val="26"/>
          <w:szCs w:val="26"/>
          <w:lang w:val="lv-LV"/>
        </w:rPr>
        <w:t>.</w:t>
      </w:r>
      <w:r w:rsidRPr="004114DC">
        <w:rPr>
          <w:b/>
          <w:bCs/>
          <w:color w:val="000000"/>
          <w:sz w:val="26"/>
          <w:szCs w:val="26"/>
          <w:lang w:val="lv-LV"/>
        </w:rPr>
        <w:t xml:space="preserve"> </w:t>
      </w:r>
      <w:r w:rsidRPr="00664B24">
        <w:rPr>
          <w:b/>
          <w:bCs/>
          <w:color w:val="000000"/>
          <w:sz w:val="26"/>
          <w:szCs w:val="26"/>
          <w:lang w:val="lv-LV"/>
        </w:rPr>
        <w:t>Āboltiņš – Āboliņš</w:t>
      </w:r>
      <w:r w:rsidR="00D33B19">
        <w:rPr>
          <w:sz w:val="26"/>
          <w:szCs w:val="26"/>
          <w:lang w:val="lv-LV"/>
        </w:rPr>
        <w:t xml:space="preserve"> – </w:t>
      </w:r>
      <w:r>
        <w:rPr>
          <w:sz w:val="26"/>
          <w:szCs w:val="26"/>
          <w:lang w:val="lv-LV"/>
        </w:rPr>
        <w:t xml:space="preserve">uzskata, ka būvniecībā ir </w:t>
      </w:r>
      <w:r w:rsidR="00D33B19">
        <w:rPr>
          <w:sz w:val="26"/>
          <w:szCs w:val="26"/>
          <w:lang w:val="lv-LV"/>
        </w:rPr>
        <w:t xml:space="preserve">zema tirgus elastība. </w:t>
      </w:r>
      <w:r w:rsidR="00902DAB">
        <w:rPr>
          <w:sz w:val="26"/>
          <w:szCs w:val="26"/>
          <w:lang w:val="lv-LV"/>
        </w:rPr>
        <w:t xml:space="preserve">Vienu gadu </w:t>
      </w:r>
      <w:r w:rsidR="00D33B19">
        <w:rPr>
          <w:sz w:val="26"/>
          <w:szCs w:val="26"/>
          <w:lang w:val="lv-LV"/>
        </w:rPr>
        <w:t xml:space="preserve"> katastrof</w:t>
      </w:r>
      <w:r w:rsidR="003B1D1F">
        <w:rPr>
          <w:sz w:val="26"/>
          <w:szCs w:val="26"/>
          <w:lang w:val="lv-LV"/>
        </w:rPr>
        <w:t>āla</w:t>
      </w:r>
      <w:r w:rsidR="00D33B19">
        <w:rPr>
          <w:sz w:val="26"/>
          <w:szCs w:val="26"/>
          <w:lang w:val="lv-LV"/>
        </w:rPr>
        <w:t xml:space="preserve"> situācija, kad jād</w:t>
      </w:r>
      <w:r w:rsidR="003B1D1F">
        <w:rPr>
          <w:sz w:val="26"/>
          <w:szCs w:val="26"/>
          <w:lang w:val="lv-LV"/>
        </w:rPr>
        <w:t>o</w:t>
      </w:r>
      <w:r w:rsidR="00D33B19">
        <w:rPr>
          <w:sz w:val="26"/>
          <w:szCs w:val="26"/>
          <w:lang w:val="lv-LV"/>
        </w:rPr>
        <w:t>mā, kā neatlaist darbiniekus</w:t>
      </w:r>
      <w:r w:rsidR="003B1D1F">
        <w:rPr>
          <w:sz w:val="26"/>
          <w:szCs w:val="26"/>
          <w:lang w:val="lv-LV"/>
        </w:rPr>
        <w:t>, bet</w:t>
      </w:r>
      <w:r w:rsidR="00D33B19">
        <w:rPr>
          <w:sz w:val="26"/>
          <w:szCs w:val="26"/>
          <w:lang w:val="lv-LV"/>
        </w:rPr>
        <w:t xml:space="preserve"> gadu vēlāk jau </w:t>
      </w:r>
      <w:r w:rsidR="003B1D1F">
        <w:rPr>
          <w:sz w:val="26"/>
          <w:szCs w:val="26"/>
          <w:lang w:val="lv-LV"/>
        </w:rPr>
        <w:t xml:space="preserve">darbinieku </w:t>
      </w:r>
      <w:r w:rsidR="00D33B19">
        <w:rPr>
          <w:sz w:val="26"/>
          <w:szCs w:val="26"/>
          <w:lang w:val="lv-LV"/>
        </w:rPr>
        <w:t>trūkst</w:t>
      </w:r>
      <w:r w:rsidR="003B1D1F">
        <w:rPr>
          <w:sz w:val="26"/>
          <w:szCs w:val="26"/>
          <w:lang w:val="lv-LV"/>
        </w:rPr>
        <w:t xml:space="preserve">. </w:t>
      </w:r>
      <w:r w:rsidR="00D33B19">
        <w:rPr>
          <w:sz w:val="26"/>
          <w:szCs w:val="26"/>
          <w:lang w:val="lv-LV"/>
        </w:rPr>
        <w:t>Daudzi izmantoja šo situ</w:t>
      </w:r>
      <w:r w:rsidR="003B1D1F">
        <w:rPr>
          <w:sz w:val="26"/>
          <w:szCs w:val="26"/>
          <w:lang w:val="lv-LV"/>
        </w:rPr>
        <w:t>ā</w:t>
      </w:r>
      <w:r w:rsidR="00D33B19">
        <w:rPr>
          <w:sz w:val="26"/>
          <w:szCs w:val="26"/>
          <w:lang w:val="lv-LV"/>
        </w:rPr>
        <w:t>ciju un devās strādāt uz ārzemē</w:t>
      </w:r>
      <w:r w:rsidR="003B1D1F">
        <w:rPr>
          <w:sz w:val="26"/>
          <w:szCs w:val="26"/>
          <w:lang w:val="lv-LV"/>
        </w:rPr>
        <w:t>m</w:t>
      </w:r>
      <w:r w:rsidR="00D33B19">
        <w:rPr>
          <w:sz w:val="26"/>
          <w:szCs w:val="26"/>
          <w:lang w:val="lv-LV"/>
        </w:rPr>
        <w:t>.</w:t>
      </w:r>
    </w:p>
    <w:p w:rsidR="00D33B19" w:rsidRDefault="003B1D1F" w:rsidP="008E1E5E">
      <w:pPr>
        <w:ind w:right="141" w:firstLine="720"/>
        <w:jc w:val="both"/>
        <w:rPr>
          <w:sz w:val="26"/>
          <w:szCs w:val="26"/>
          <w:lang w:val="lv-LV"/>
        </w:rPr>
      </w:pPr>
      <w:r>
        <w:rPr>
          <w:sz w:val="26"/>
          <w:szCs w:val="26"/>
          <w:lang w:val="lv-LV"/>
        </w:rPr>
        <w:t>Šobrīd c</w:t>
      </w:r>
      <w:r w:rsidR="00D33B19">
        <w:rPr>
          <w:sz w:val="26"/>
          <w:szCs w:val="26"/>
          <w:lang w:val="lv-LV"/>
        </w:rPr>
        <w:t xml:space="preserve">enas </w:t>
      </w:r>
      <w:r>
        <w:rPr>
          <w:sz w:val="26"/>
          <w:szCs w:val="26"/>
          <w:lang w:val="lv-LV"/>
        </w:rPr>
        <w:t xml:space="preserve">būvniecībā </w:t>
      </w:r>
      <w:r w:rsidR="00D33B19">
        <w:rPr>
          <w:sz w:val="26"/>
          <w:szCs w:val="26"/>
          <w:lang w:val="lv-LV"/>
        </w:rPr>
        <w:t>aug, bet tiklīdz tirgū parād</w:t>
      </w:r>
      <w:r>
        <w:rPr>
          <w:sz w:val="26"/>
          <w:szCs w:val="26"/>
          <w:lang w:val="lv-LV"/>
        </w:rPr>
        <w:t>īsies</w:t>
      </w:r>
      <w:r w:rsidR="00D33B19">
        <w:rPr>
          <w:sz w:val="26"/>
          <w:szCs w:val="26"/>
          <w:lang w:val="lv-LV"/>
        </w:rPr>
        <w:t xml:space="preserve"> ārvalstu </w:t>
      </w:r>
      <w:r>
        <w:rPr>
          <w:sz w:val="26"/>
          <w:szCs w:val="26"/>
          <w:lang w:val="lv-LV"/>
        </w:rPr>
        <w:t>kompānijas</w:t>
      </w:r>
      <w:r w:rsidR="00D33B19">
        <w:rPr>
          <w:sz w:val="26"/>
          <w:szCs w:val="26"/>
          <w:lang w:val="lv-LV"/>
        </w:rPr>
        <w:t xml:space="preserve">, tā cenas </w:t>
      </w:r>
      <w:r>
        <w:rPr>
          <w:sz w:val="26"/>
          <w:szCs w:val="26"/>
          <w:lang w:val="lv-LV"/>
        </w:rPr>
        <w:t>stabilizēsies. Cenu pieaugumu rada arī ēnu ekonomikas</w:t>
      </w:r>
      <w:r w:rsidR="008E1E5E">
        <w:rPr>
          <w:sz w:val="26"/>
          <w:szCs w:val="26"/>
          <w:lang w:val="lv-LV"/>
        </w:rPr>
        <w:t xml:space="preserve"> ierobežošana</w:t>
      </w:r>
      <w:r>
        <w:rPr>
          <w:sz w:val="26"/>
          <w:szCs w:val="26"/>
          <w:lang w:val="lv-LV"/>
        </w:rPr>
        <w:t>.</w:t>
      </w:r>
      <w:r w:rsidR="008E1E5E">
        <w:rPr>
          <w:sz w:val="26"/>
          <w:szCs w:val="26"/>
          <w:lang w:val="lv-LV"/>
        </w:rPr>
        <w:t xml:space="preserve"> </w:t>
      </w:r>
      <w:r>
        <w:rPr>
          <w:sz w:val="26"/>
          <w:szCs w:val="26"/>
          <w:lang w:val="lv-LV"/>
        </w:rPr>
        <w:t>Prognozē, ka c</w:t>
      </w:r>
      <w:r w:rsidR="00D33B19">
        <w:rPr>
          <w:sz w:val="26"/>
          <w:szCs w:val="26"/>
          <w:lang w:val="lv-LV"/>
        </w:rPr>
        <w:t>enas varētu augt vēl apmēram par 20 %, bet jāskatās kādā laik</w:t>
      </w:r>
      <w:r>
        <w:rPr>
          <w:sz w:val="26"/>
          <w:szCs w:val="26"/>
          <w:lang w:val="lv-LV"/>
        </w:rPr>
        <w:t>a periodā</w:t>
      </w:r>
      <w:r w:rsidR="00D33B19">
        <w:rPr>
          <w:sz w:val="26"/>
          <w:szCs w:val="26"/>
          <w:lang w:val="lv-LV"/>
        </w:rPr>
        <w:t>.</w:t>
      </w:r>
    </w:p>
    <w:p w:rsidR="00D33B19" w:rsidRDefault="00DE5084" w:rsidP="00D33B19">
      <w:pPr>
        <w:ind w:right="141"/>
        <w:jc w:val="both"/>
        <w:rPr>
          <w:sz w:val="26"/>
          <w:szCs w:val="26"/>
          <w:lang w:val="lv-LV"/>
        </w:rPr>
      </w:pPr>
      <w:r>
        <w:rPr>
          <w:sz w:val="26"/>
          <w:szCs w:val="26"/>
          <w:lang w:val="lv-LV"/>
        </w:rPr>
        <w:t>Neiesaka</w:t>
      </w:r>
      <w:r w:rsidR="00D33B19">
        <w:rPr>
          <w:sz w:val="26"/>
          <w:szCs w:val="26"/>
          <w:lang w:val="lv-LV"/>
        </w:rPr>
        <w:t xml:space="preserve"> kultivēt uzstādījumu par to, ka cenas aug</w:t>
      </w:r>
      <w:r w:rsidR="003B1D1F">
        <w:rPr>
          <w:sz w:val="26"/>
          <w:szCs w:val="26"/>
          <w:lang w:val="lv-LV"/>
        </w:rPr>
        <w:t>, tas arī var ietekmēt cenu kāpumu</w:t>
      </w:r>
      <w:r w:rsidR="00D33B19">
        <w:rPr>
          <w:sz w:val="26"/>
          <w:szCs w:val="26"/>
          <w:lang w:val="lv-LV"/>
        </w:rPr>
        <w:t>.</w:t>
      </w:r>
    </w:p>
    <w:p w:rsidR="00D33B19" w:rsidRDefault="00D33B19" w:rsidP="00D33B19">
      <w:pPr>
        <w:ind w:right="141"/>
        <w:jc w:val="both"/>
        <w:rPr>
          <w:sz w:val="26"/>
          <w:szCs w:val="26"/>
          <w:lang w:val="lv-LV"/>
        </w:rPr>
      </w:pPr>
    </w:p>
    <w:p w:rsidR="00D33B19" w:rsidRDefault="00D33B19" w:rsidP="00D33B19">
      <w:pPr>
        <w:ind w:right="141"/>
        <w:jc w:val="both"/>
        <w:rPr>
          <w:sz w:val="26"/>
          <w:szCs w:val="26"/>
          <w:lang w:val="lv-LV"/>
        </w:rPr>
      </w:pPr>
      <w:r w:rsidRPr="003B1D1F">
        <w:rPr>
          <w:b/>
          <w:sz w:val="26"/>
          <w:szCs w:val="26"/>
          <w:lang w:val="lv-LV"/>
        </w:rPr>
        <w:t>L.Jākobsons</w:t>
      </w:r>
      <w:r>
        <w:rPr>
          <w:sz w:val="26"/>
          <w:szCs w:val="26"/>
          <w:lang w:val="lv-LV"/>
        </w:rPr>
        <w:t xml:space="preserve"> –</w:t>
      </w:r>
      <w:r w:rsidR="00072F51">
        <w:rPr>
          <w:sz w:val="26"/>
          <w:szCs w:val="26"/>
          <w:lang w:val="lv-LV"/>
        </w:rPr>
        <w:t xml:space="preserve"> noslogotība visiem būvmateriālu ražošanas uzņēmumiem ir 100%,</w:t>
      </w:r>
      <w:r>
        <w:rPr>
          <w:sz w:val="26"/>
          <w:szCs w:val="26"/>
          <w:lang w:val="lv-LV"/>
        </w:rPr>
        <w:t xml:space="preserve"> lai nodrošinātu iekšējo tirgu</w:t>
      </w:r>
      <w:r w:rsidR="003B1D1F">
        <w:rPr>
          <w:sz w:val="26"/>
          <w:szCs w:val="26"/>
          <w:lang w:val="lv-LV"/>
        </w:rPr>
        <w:t xml:space="preserve"> ar būvmateriāliem,</w:t>
      </w:r>
      <w:r>
        <w:rPr>
          <w:sz w:val="26"/>
          <w:szCs w:val="26"/>
          <w:lang w:val="lv-LV"/>
        </w:rPr>
        <w:t xml:space="preserve"> </w:t>
      </w:r>
      <w:r w:rsidR="00DE5084">
        <w:rPr>
          <w:sz w:val="26"/>
          <w:szCs w:val="26"/>
          <w:lang w:val="lv-LV"/>
        </w:rPr>
        <w:t>ir</w:t>
      </w:r>
      <w:r>
        <w:rPr>
          <w:sz w:val="26"/>
          <w:szCs w:val="26"/>
          <w:lang w:val="lv-LV"/>
        </w:rPr>
        <w:t xml:space="preserve"> samazinā</w:t>
      </w:r>
      <w:r w:rsidR="00DE5084">
        <w:rPr>
          <w:sz w:val="26"/>
          <w:szCs w:val="26"/>
          <w:lang w:val="lv-LV"/>
        </w:rPr>
        <w:t>ta</w:t>
      </w:r>
      <w:r>
        <w:rPr>
          <w:sz w:val="26"/>
          <w:szCs w:val="26"/>
          <w:lang w:val="lv-LV"/>
        </w:rPr>
        <w:t xml:space="preserve"> eksporta daļ</w:t>
      </w:r>
      <w:r w:rsidR="00DE5084">
        <w:rPr>
          <w:sz w:val="26"/>
          <w:szCs w:val="26"/>
          <w:lang w:val="lv-LV"/>
        </w:rPr>
        <w:t>a</w:t>
      </w:r>
      <w:r>
        <w:rPr>
          <w:sz w:val="26"/>
          <w:szCs w:val="26"/>
          <w:lang w:val="lv-LV"/>
        </w:rPr>
        <w:t>.</w:t>
      </w:r>
      <w:r w:rsidR="003B1D1F">
        <w:rPr>
          <w:sz w:val="26"/>
          <w:szCs w:val="26"/>
          <w:lang w:val="lv-LV"/>
        </w:rPr>
        <w:t xml:space="preserve"> Prognozējam, ka c</w:t>
      </w:r>
      <w:r>
        <w:rPr>
          <w:sz w:val="26"/>
          <w:szCs w:val="26"/>
          <w:lang w:val="lv-LV"/>
        </w:rPr>
        <w:t xml:space="preserve">enu kāpums </w:t>
      </w:r>
      <w:r w:rsidR="003B1D1F">
        <w:rPr>
          <w:sz w:val="26"/>
          <w:szCs w:val="26"/>
          <w:lang w:val="lv-LV"/>
        </w:rPr>
        <w:t xml:space="preserve">būvmateriāliem </w:t>
      </w:r>
      <w:r>
        <w:rPr>
          <w:sz w:val="26"/>
          <w:szCs w:val="26"/>
          <w:lang w:val="lv-LV"/>
        </w:rPr>
        <w:t xml:space="preserve">varētu būt līdz </w:t>
      </w:r>
      <w:r w:rsidR="003B1D1F">
        <w:rPr>
          <w:sz w:val="26"/>
          <w:szCs w:val="26"/>
          <w:lang w:val="lv-LV"/>
        </w:rPr>
        <w:t>20</w:t>
      </w:r>
      <w:r>
        <w:rPr>
          <w:sz w:val="26"/>
          <w:szCs w:val="26"/>
          <w:lang w:val="lv-LV"/>
        </w:rPr>
        <w:t xml:space="preserve">21.gadam, tad </w:t>
      </w:r>
      <w:r w:rsidR="003B1D1F">
        <w:rPr>
          <w:sz w:val="26"/>
          <w:szCs w:val="26"/>
          <w:lang w:val="lv-LV"/>
        </w:rPr>
        <w:t xml:space="preserve">stabilizēsies. </w:t>
      </w:r>
      <w:r>
        <w:rPr>
          <w:sz w:val="26"/>
          <w:szCs w:val="26"/>
          <w:lang w:val="lv-LV"/>
        </w:rPr>
        <w:t>Pieaugum</w:t>
      </w:r>
      <w:r w:rsidR="003B1D1F">
        <w:rPr>
          <w:sz w:val="26"/>
          <w:szCs w:val="26"/>
          <w:lang w:val="lv-LV"/>
        </w:rPr>
        <w:t xml:space="preserve">s </w:t>
      </w:r>
      <w:r w:rsidR="00072F51">
        <w:rPr>
          <w:sz w:val="26"/>
          <w:szCs w:val="26"/>
          <w:lang w:val="lv-LV"/>
        </w:rPr>
        <w:t xml:space="preserve">pamatmateriāliem </w:t>
      </w:r>
      <w:r w:rsidR="003B1D1F">
        <w:rPr>
          <w:sz w:val="26"/>
          <w:szCs w:val="26"/>
          <w:lang w:val="lv-LV"/>
        </w:rPr>
        <w:t>varētu būt vidēji</w:t>
      </w:r>
      <w:r>
        <w:rPr>
          <w:sz w:val="26"/>
          <w:szCs w:val="26"/>
          <w:lang w:val="lv-LV"/>
        </w:rPr>
        <w:t xml:space="preserve"> 3-6%. Būs atsevišķas </w:t>
      </w:r>
      <w:r w:rsidR="003B1D1F">
        <w:rPr>
          <w:sz w:val="26"/>
          <w:szCs w:val="26"/>
          <w:lang w:val="lv-LV"/>
        </w:rPr>
        <w:t>būvmateriālu grupas,</w:t>
      </w:r>
      <w:r>
        <w:rPr>
          <w:sz w:val="26"/>
          <w:szCs w:val="26"/>
          <w:lang w:val="lv-LV"/>
        </w:rPr>
        <w:t xml:space="preserve"> kur</w:t>
      </w:r>
      <w:r w:rsidR="003B1D1F">
        <w:rPr>
          <w:sz w:val="26"/>
          <w:szCs w:val="26"/>
          <w:lang w:val="lv-LV"/>
        </w:rPr>
        <w:t xml:space="preserve"> varētu </w:t>
      </w:r>
      <w:r>
        <w:rPr>
          <w:sz w:val="26"/>
          <w:szCs w:val="26"/>
          <w:lang w:val="lv-LV"/>
        </w:rPr>
        <w:t>aug</w:t>
      </w:r>
      <w:r w:rsidR="003B1D1F">
        <w:rPr>
          <w:sz w:val="26"/>
          <w:szCs w:val="26"/>
          <w:lang w:val="lv-LV"/>
        </w:rPr>
        <w:t>t</w:t>
      </w:r>
      <w:r>
        <w:rPr>
          <w:sz w:val="26"/>
          <w:szCs w:val="26"/>
          <w:lang w:val="lv-LV"/>
        </w:rPr>
        <w:t xml:space="preserve"> arī par 20%</w:t>
      </w:r>
      <w:r w:rsidR="003B1D1F">
        <w:rPr>
          <w:sz w:val="26"/>
          <w:szCs w:val="26"/>
          <w:lang w:val="lv-LV"/>
        </w:rPr>
        <w:t>. Piem.</w:t>
      </w:r>
      <w:r w:rsidR="008E1E5E">
        <w:rPr>
          <w:sz w:val="26"/>
          <w:szCs w:val="26"/>
          <w:lang w:val="lv-LV"/>
        </w:rPr>
        <w:t>,</w:t>
      </w:r>
      <w:r w:rsidR="003B1D1F">
        <w:rPr>
          <w:sz w:val="26"/>
          <w:szCs w:val="26"/>
          <w:lang w:val="lv-LV"/>
        </w:rPr>
        <w:t xml:space="preserve"> </w:t>
      </w:r>
      <w:r>
        <w:rPr>
          <w:sz w:val="26"/>
          <w:szCs w:val="26"/>
          <w:lang w:val="lv-LV"/>
        </w:rPr>
        <w:t>siltin</w:t>
      </w:r>
      <w:r w:rsidR="003B1D1F">
        <w:rPr>
          <w:sz w:val="26"/>
          <w:szCs w:val="26"/>
          <w:lang w:val="lv-LV"/>
        </w:rPr>
        <w:t>āšanas</w:t>
      </w:r>
      <w:r>
        <w:rPr>
          <w:sz w:val="26"/>
          <w:szCs w:val="26"/>
          <w:lang w:val="lv-LV"/>
        </w:rPr>
        <w:t xml:space="preserve"> </w:t>
      </w:r>
      <w:r w:rsidR="003B1D1F">
        <w:rPr>
          <w:sz w:val="26"/>
          <w:szCs w:val="26"/>
          <w:lang w:val="lv-LV"/>
        </w:rPr>
        <w:t>materiālu</w:t>
      </w:r>
      <w:r>
        <w:rPr>
          <w:sz w:val="26"/>
          <w:szCs w:val="26"/>
          <w:lang w:val="lv-LV"/>
        </w:rPr>
        <w:t xml:space="preserve"> cenu  pieaugums ir liels. </w:t>
      </w:r>
      <w:r w:rsidR="00072F51">
        <w:rPr>
          <w:sz w:val="26"/>
          <w:szCs w:val="26"/>
          <w:lang w:val="lv-LV"/>
        </w:rPr>
        <w:t>Daudzi, kas bija plānojuši</w:t>
      </w:r>
      <w:r w:rsidR="001411B8">
        <w:rPr>
          <w:sz w:val="26"/>
          <w:szCs w:val="26"/>
          <w:lang w:val="lv-LV"/>
        </w:rPr>
        <w:t>,</w:t>
      </w:r>
      <w:r>
        <w:rPr>
          <w:sz w:val="26"/>
          <w:szCs w:val="26"/>
          <w:lang w:val="lv-LV"/>
        </w:rPr>
        <w:t xml:space="preserve"> pasūtījuši jau iepriekš.</w:t>
      </w:r>
      <w:r w:rsidR="008E1E5E">
        <w:rPr>
          <w:sz w:val="26"/>
          <w:szCs w:val="26"/>
          <w:lang w:val="lv-LV"/>
        </w:rPr>
        <w:t xml:space="preserve"> </w:t>
      </w:r>
      <w:r w:rsidR="00072F51">
        <w:rPr>
          <w:sz w:val="26"/>
          <w:szCs w:val="26"/>
          <w:lang w:val="lv-LV"/>
        </w:rPr>
        <w:t>Deficīts ir cietā vate, bet pār</w:t>
      </w:r>
      <w:r w:rsidR="001411B8">
        <w:rPr>
          <w:sz w:val="26"/>
          <w:szCs w:val="26"/>
          <w:lang w:val="lv-LV"/>
        </w:rPr>
        <w:t>ē</w:t>
      </w:r>
      <w:r w:rsidR="00072F51">
        <w:rPr>
          <w:sz w:val="26"/>
          <w:szCs w:val="26"/>
          <w:lang w:val="lv-LV"/>
        </w:rPr>
        <w:t>j</w:t>
      </w:r>
      <w:r w:rsidR="001411B8">
        <w:rPr>
          <w:sz w:val="26"/>
          <w:szCs w:val="26"/>
          <w:lang w:val="lv-LV"/>
        </w:rPr>
        <w:t xml:space="preserve">ie materiāli ir </w:t>
      </w:r>
      <w:r w:rsidR="00072F51">
        <w:rPr>
          <w:sz w:val="26"/>
          <w:szCs w:val="26"/>
          <w:lang w:val="lv-LV"/>
        </w:rPr>
        <w:t>pietiekam</w:t>
      </w:r>
      <w:r w:rsidR="001411B8">
        <w:rPr>
          <w:sz w:val="26"/>
          <w:szCs w:val="26"/>
          <w:lang w:val="lv-LV"/>
        </w:rPr>
        <w:t>i.</w:t>
      </w:r>
    </w:p>
    <w:p w:rsidR="00072F51" w:rsidRDefault="00072F51" w:rsidP="00D33B19">
      <w:pPr>
        <w:ind w:right="141"/>
        <w:jc w:val="both"/>
        <w:rPr>
          <w:sz w:val="26"/>
          <w:szCs w:val="26"/>
          <w:lang w:val="lv-LV"/>
        </w:rPr>
      </w:pPr>
    </w:p>
    <w:p w:rsidR="00D33B19" w:rsidRDefault="005A24B2" w:rsidP="00D33B19">
      <w:pPr>
        <w:ind w:right="141"/>
        <w:jc w:val="both"/>
        <w:rPr>
          <w:sz w:val="26"/>
          <w:szCs w:val="26"/>
          <w:lang w:val="lv-LV"/>
        </w:rPr>
      </w:pPr>
      <w:r>
        <w:rPr>
          <w:b/>
          <w:sz w:val="26"/>
          <w:szCs w:val="26"/>
          <w:lang w:val="lv-LV"/>
        </w:rPr>
        <w:lastRenderedPageBreak/>
        <w:t>A.</w:t>
      </w:r>
      <w:r w:rsidR="00D33B19" w:rsidRPr="00072F51">
        <w:rPr>
          <w:b/>
          <w:sz w:val="26"/>
          <w:szCs w:val="26"/>
          <w:lang w:val="lv-LV"/>
        </w:rPr>
        <w:t>Veinbergs</w:t>
      </w:r>
      <w:r w:rsidR="00D33B19">
        <w:rPr>
          <w:sz w:val="26"/>
          <w:szCs w:val="26"/>
          <w:lang w:val="lv-LV"/>
        </w:rPr>
        <w:t xml:space="preserve"> </w:t>
      </w:r>
      <w:r w:rsidR="00072F51">
        <w:rPr>
          <w:sz w:val="26"/>
          <w:szCs w:val="26"/>
          <w:lang w:val="lv-LV"/>
        </w:rPr>
        <w:t>–</w:t>
      </w:r>
      <w:r w:rsidR="00D33B19">
        <w:rPr>
          <w:sz w:val="26"/>
          <w:szCs w:val="26"/>
          <w:lang w:val="lv-LV"/>
        </w:rPr>
        <w:t xml:space="preserve"> </w:t>
      </w:r>
      <w:r w:rsidR="00072F51">
        <w:rPr>
          <w:sz w:val="26"/>
          <w:szCs w:val="26"/>
          <w:lang w:val="lv-LV"/>
        </w:rPr>
        <w:t>siltināšanas materiāl</w:t>
      </w:r>
      <w:r w:rsidR="008E1E5E">
        <w:rPr>
          <w:sz w:val="26"/>
          <w:szCs w:val="26"/>
          <w:lang w:val="lv-LV"/>
        </w:rPr>
        <w:t>u</w:t>
      </w:r>
      <w:r w:rsidR="00072F51">
        <w:rPr>
          <w:sz w:val="26"/>
          <w:szCs w:val="26"/>
          <w:lang w:val="lv-LV"/>
        </w:rPr>
        <w:t xml:space="preserve"> kapacitāte ir ierobežota arī ES un </w:t>
      </w:r>
      <w:r w:rsidR="001411B8">
        <w:rPr>
          <w:sz w:val="26"/>
          <w:szCs w:val="26"/>
          <w:lang w:val="lv-LV"/>
        </w:rPr>
        <w:t xml:space="preserve">siltināšanas </w:t>
      </w:r>
      <w:r w:rsidR="00072F51">
        <w:rPr>
          <w:sz w:val="26"/>
          <w:szCs w:val="26"/>
          <w:lang w:val="lv-LV"/>
        </w:rPr>
        <w:t>materiāls jau ir izpārdot</w:t>
      </w:r>
      <w:r w:rsidR="008E1E5E">
        <w:rPr>
          <w:sz w:val="26"/>
          <w:szCs w:val="26"/>
          <w:lang w:val="lv-LV"/>
        </w:rPr>
        <w:t>s</w:t>
      </w:r>
      <w:r w:rsidR="00072F51">
        <w:rPr>
          <w:sz w:val="26"/>
          <w:szCs w:val="26"/>
          <w:lang w:val="lv-LV"/>
        </w:rPr>
        <w:t xml:space="preserve">. </w:t>
      </w:r>
      <w:r w:rsidR="001411B8">
        <w:rPr>
          <w:sz w:val="26"/>
          <w:szCs w:val="26"/>
          <w:lang w:val="lv-LV"/>
        </w:rPr>
        <w:t xml:space="preserve">Jāskatās uz ES </w:t>
      </w:r>
      <w:r w:rsidR="00072F51">
        <w:rPr>
          <w:sz w:val="26"/>
          <w:szCs w:val="26"/>
          <w:lang w:val="lv-LV"/>
        </w:rPr>
        <w:t>prognoz</w:t>
      </w:r>
      <w:r w:rsidR="001411B8">
        <w:rPr>
          <w:sz w:val="26"/>
          <w:szCs w:val="26"/>
          <w:lang w:val="lv-LV"/>
        </w:rPr>
        <w:t>ēm.</w:t>
      </w:r>
      <w:r w:rsidR="00072F51">
        <w:rPr>
          <w:sz w:val="26"/>
          <w:szCs w:val="26"/>
          <w:lang w:val="lv-LV"/>
        </w:rPr>
        <w:t xml:space="preserve"> </w:t>
      </w:r>
    </w:p>
    <w:p w:rsidR="00072F51" w:rsidRDefault="00072F51" w:rsidP="00D33B19">
      <w:pPr>
        <w:ind w:right="141"/>
        <w:jc w:val="both"/>
        <w:rPr>
          <w:sz w:val="26"/>
          <w:szCs w:val="26"/>
          <w:lang w:val="lv-LV"/>
        </w:rPr>
      </w:pPr>
    </w:p>
    <w:p w:rsidR="005A24B2" w:rsidRDefault="00072F51" w:rsidP="00D33B19">
      <w:pPr>
        <w:ind w:right="141"/>
        <w:jc w:val="both"/>
        <w:rPr>
          <w:sz w:val="26"/>
          <w:szCs w:val="26"/>
          <w:lang w:val="lv-LV"/>
        </w:rPr>
      </w:pPr>
      <w:r>
        <w:rPr>
          <w:sz w:val="26"/>
          <w:szCs w:val="26"/>
          <w:lang w:val="lv-LV"/>
        </w:rPr>
        <w:t>G.</w:t>
      </w:r>
      <w:r w:rsidRPr="004114DC">
        <w:rPr>
          <w:b/>
          <w:bCs/>
          <w:color w:val="000000"/>
          <w:sz w:val="26"/>
          <w:szCs w:val="26"/>
          <w:lang w:val="lv-LV"/>
        </w:rPr>
        <w:t xml:space="preserve"> </w:t>
      </w:r>
      <w:r w:rsidRPr="00664B24">
        <w:rPr>
          <w:b/>
          <w:bCs/>
          <w:color w:val="000000"/>
          <w:sz w:val="26"/>
          <w:szCs w:val="26"/>
          <w:lang w:val="lv-LV"/>
        </w:rPr>
        <w:t>Āboltiņš – Āboliņš</w:t>
      </w:r>
      <w:r>
        <w:rPr>
          <w:sz w:val="26"/>
          <w:szCs w:val="26"/>
          <w:lang w:val="lv-LV"/>
        </w:rPr>
        <w:t xml:space="preserve"> – celtniecības pakalpojumu izmaksu pieaugum</w:t>
      </w:r>
      <w:r w:rsidR="005A24B2">
        <w:rPr>
          <w:sz w:val="26"/>
          <w:szCs w:val="26"/>
          <w:lang w:val="lv-LV"/>
        </w:rPr>
        <w:t>u</w:t>
      </w:r>
      <w:r>
        <w:rPr>
          <w:sz w:val="26"/>
          <w:szCs w:val="26"/>
          <w:lang w:val="lv-LV"/>
        </w:rPr>
        <w:t xml:space="preserve"> ietekm</w:t>
      </w:r>
      <w:r w:rsidR="005A24B2">
        <w:rPr>
          <w:sz w:val="26"/>
          <w:szCs w:val="26"/>
          <w:lang w:val="lv-LV"/>
        </w:rPr>
        <w:t>ē cenu pieaugums p</w:t>
      </w:r>
      <w:r>
        <w:rPr>
          <w:sz w:val="26"/>
          <w:szCs w:val="26"/>
          <w:lang w:val="lv-LV"/>
        </w:rPr>
        <w:t>ar atsevišķiem būvdarb</w:t>
      </w:r>
      <w:r w:rsidR="005A24B2">
        <w:rPr>
          <w:sz w:val="26"/>
          <w:szCs w:val="26"/>
          <w:lang w:val="lv-LV"/>
        </w:rPr>
        <w:t>u</w:t>
      </w:r>
      <w:r>
        <w:rPr>
          <w:sz w:val="26"/>
          <w:szCs w:val="26"/>
          <w:lang w:val="lv-LV"/>
        </w:rPr>
        <w:t xml:space="preserve"> veidi</w:t>
      </w:r>
      <w:r w:rsidR="005A24B2">
        <w:rPr>
          <w:sz w:val="26"/>
          <w:szCs w:val="26"/>
          <w:lang w:val="lv-LV"/>
        </w:rPr>
        <w:t>em,</w:t>
      </w:r>
      <w:r>
        <w:rPr>
          <w:sz w:val="26"/>
          <w:szCs w:val="26"/>
          <w:lang w:val="lv-LV"/>
        </w:rPr>
        <w:t xml:space="preserve"> piem.</w:t>
      </w:r>
      <w:r w:rsidR="008E1E5E">
        <w:rPr>
          <w:sz w:val="26"/>
          <w:szCs w:val="26"/>
          <w:lang w:val="lv-LV"/>
        </w:rPr>
        <w:t>,</w:t>
      </w:r>
      <w:r>
        <w:rPr>
          <w:sz w:val="26"/>
          <w:szCs w:val="26"/>
          <w:lang w:val="lv-LV"/>
        </w:rPr>
        <w:t xml:space="preserve"> liels </w:t>
      </w:r>
      <w:r w:rsidR="005A24B2">
        <w:rPr>
          <w:sz w:val="26"/>
          <w:szCs w:val="26"/>
          <w:lang w:val="lv-LV"/>
        </w:rPr>
        <w:t xml:space="preserve">darba samaksas </w:t>
      </w:r>
      <w:r>
        <w:rPr>
          <w:sz w:val="26"/>
          <w:szCs w:val="26"/>
          <w:lang w:val="lv-LV"/>
        </w:rPr>
        <w:t>pieaugums betonē</w:t>
      </w:r>
      <w:r w:rsidR="005A24B2">
        <w:rPr>
          <w:sz w:val="26"/>
          <w:szCs w:val="26"/>
          <w:lang w:val="lv-LV"/>
        </w:rPr>
        <w:t>š</w:t>
      </w:r>
      <w:r>
        <w:rPr>
          <w:sz w:val="26"/>
          <w:szCs w:val="26"/>
          <w:lang w:val="lv-LV"/>
        </w:rPr>
        <w:t>ana</w:t>
      </w:r>
      <w:r w:rsidR="005A24B2">
        <w:rPr>
          <w:sz w:val="26"/>
          <w:szCs w:val="26"/>
          <w:lang w:val="lv-LV"/>
        </w:rPr>
        <w:t>s darbiem</w:t>
      </w:r>
      <w:r>
        <w:rPr>
          <w:sz w:val="26"/>
          <w:szCs w:val="26"/>
          <w:lang w:val="lv-LV"/>
        </w:rPr>
        <w:t xml:space="preserve">, </w:t>
      </w:r>
      <w:r w:rsidR="005A24B2">
        <w:rPr>
          <w:sz w:val="26"/>
          <w:szCs w:val="26"/>
          <w:lang w:val="lv-LV"/>
        </w:rPr>
        <w:t>sadārdzinājušies kabeļi par 20%, jo sadārdzinājies ir varš, pēdējā</w:t>
      </w:r>
      <w:r>
        <w:rPr>
          <w:sz w:val="26"/>
          <w:szCs w:val="26"/>
          <w:lang w:val="lv-LV"/>
        </w:rPr>
        <w:t xml:space="preserve"> mēneša tendence </w:t>
      </w:r>
      <w:r w:rsidR="008E1E5E">
        <w:rPr>
          <w:sz w:val="26"/>
          <w:szCs w:val="26"/>
          <w:lang w:val="lv-LV"/>
        </w:rPr>
        <w:t xml:space="preserve">- </w:t>
      </w:r>
      <w:r>
        <w:rPr>
          <w:sz w:val="26"/>
          <w:szCs w:val="26"/>
          <w:lang w:val="lv-LV"/>
        </w:rPr>
        <w:t>būvniecības iekār</w:t>
      </w:r>
      <w:r w:rsidR="008E1E5E">
        <w:rPr>
          <w:sz w:val="26"/>
          <w:szCs w:val="26"/>
          <w:lang w:val="lv-LV"/>
        </w:rPr>
        <w:t>t</w:t>
      </w:r>
      <w:r>
        <w:rPr>
          <w:sz w:val="26"/>
          <w:szCs w:val="26"/>
          <w:lang w:val="lv-LV"/>
        </w:rPr>
        <w:t xml:space="preserve">u noma, atsevišķas pozīcijas </w:t>
      </w:r>
      <w:r w:rsidR="005A24B2">
        <w:rPr>
          <w:sz w:val="26"/>
          <w:szCs w:val="26"/>
          <w:lang w:val="lv-LV"/>
        </w:rPr>
        <w:t>sadārdzinājušās pat divas reizes.</w:t>
      </w:r>
      <w:r>
        <w:rPr>
          <w:sz w:val="26"/>
          <w:szCs w:val="26"/>
          <w:lang w:val="lv-LV"/>
        </w:rPr>
        <w:t xml:space="preserve"> Šog</w:t>
      </w:r>
      <w:r w:rsidR="005A24B2">
        <w:rPr>
          <w:sz w:val="26"/>
          <w:szCs w:val="26"/>
          <w:lang w:val="lv-LV"/>
        </w:rPr>
        <w:t>ad</w:t>
      </w:r>
      <w:r>
        <w:rPr>
          <w:sz w:val="26"/>
          <w:szCs w:val="26"/>
          <w:lang w:val="lv-LV"/>
        </w:rPr>
        <w:t xml:space="preserve"> pret </w:t>
      </w:r>
      <w:r w:rsidR="005A24B2">
        <w:rPr>
          <w:sz w:val="26"/>
          <w:szCs w:val="26"/>
          <w:lang w:val="lv-LV"/>
        </w:rPr>
        <w:t>pagājušo gadu</w:t>
      </w:r>
      <w:r>
        <w:rPr>
          <w:sz w:val="26"/>
          <w:szCs w:val="26"/>
          <w:lang w:val="lv-LV"/>
        </w:rPr>
        <w:t xml:space="preserve"> būvniecības cenu pieaugums kopumā varētu būt 10-15 %. </w:t>
      </w:r>
    </w:p>
    <w:p w:rsidR="00072F51" w:rsidRDefault="00072F51" w:rsidP="005A24B2">
      <w:pPr>
        <w:ind w:right="141" w:firstLine="720"/>
        <w:jc w:val="both"/>
        <w:rPr>
          <w:sz w:val="26"/>
          <w:szCs w:val="26"/>
          <w:lang w:val="lv-LV"/>
        </w:rPr>
      </w:pPr>
      <w:r>
        <w:rPr>
          <w:sz w:val="26"/>
          <w:szCs w:val="26"/>
          <w:lang w:val="lv-LV"/>
        </w:rPr>
        <w:t>Problēmas, ar līgumiem, kas noslēgti 2015.gadā</w:t>
      </w:r>
      <w:r w:rsidR="001411B8">
        <w:rPr>
          <w:sz w:val="26"/>
          <w:szCs w:val="26"/>
          <w:lang w:val="lv-LV"/>
        </w:rPr>
        <w:t>,</w:t>
      </w:r>
      <w:r w:rsidR="005A24B2">
        <w:rPr>
          <w:sz w:val="26"/>
          <w:szCs w:val="26"/>
          <w:lang w:val="lv-LV"/>
        </w:rPr>
        <w:t xml:space="preserve"> nevar izpildīt saistības. Projektus nevar realizēt, tos realizē</w:t>
      </w:r>
      <w:r w:rsidR="008E1E5E">
        <w:rPr>
          <w:sz w:val="26"/>
          <w:szCs w:val="26"/>
          <w:lang w:val="lv-LV"/>
        </w:rPr>
        <w:t>,</w:t>
      </w:r>
      <w:r w:rsidR="005A24B2">
        <w:rPr>
          <w:sz w:val="26"/>
          <w:szCs w:val="26"/>
          <w:lang w:val="lv-LV"/>
        </w:rPr>
        <w:t xml:space="preserve"> kompensējot no citiem objektiem. </w:t>
      </w:r>
      <w:r w:rsidR="001411B8">
        <w:rPr>
          <w:sz w:val="26"/>
          <w:szCs w:val="26"/>
          <w:lang w:val="lv-LV"/>
        </w:rPr>
        <w:t>Tā ir liela problēma būvnieku pusē, ko var redzēt peļņas/zaudējumu aprēķinos, b</w:t>
      </w:r>
      <w:r w:rsidR="005A24B2">
        <w:rPr>
          <w:sz w:val="26"/>
          <w:szCs w:val="26"/>
          <w:lang w:val="lv-LV"/>
        </w:rPr>
        <w:t>ūvnieki nepelna.</w:t>
      </w:r>
    </w:p>
    <w:p w:rsidR="00072F51" w:rsidRDefault="00072F51" w:rsidP="00D33B19">
      <w:pPr>
        <w:ind w:right="141"/>
        <w:jc w:val="both"/>
        <w:rPr>
          <w:sz w:val="26"/>
          <w:szCs w:val="26"/>
          <w:lang w:val="lv-LV"/>
        </w:rPr>
      </w:pPr>
    </w:p>
    <w:p w:rsidR="00890B7C" w:rsidRDefault="001411B8" w:rsidP="00D33B19">
      <w:pPr>
        <w:ind w:right="141"/>
        <w:jc w:val="both"/>
        <w:rPr>
          <w:sz w:val="26"/>
          <w:szCs w:val="26"/>
          <w:lang w:val="lv-LV"/>
        </w:rPr>
      </w:pPr>
      <w:r w:rsidRPr="007B6F65">
        <w:rPr>
          <w:b/>
          <w:sz w:val="26"/>
          <w:szCs w:val="26"/>
          <w:lang w:val="lv-LV"/>
        </w:rPr>
        <w:t>A</w:t>
      </w:r>
      <w:r>
        <w:rPr>
          <w:b/>
          <w:sz w:val="26"/>
          <w:szCs w:val="26"/>
          <w:lang w:val="lv-LV"/>
        </w:rPr>
        <w:t xml:space="preserve">. </w:t>
      </w:r>
      <w:r w:rsidRPr="007B6F65">
        <w:rPr>
          <w:b/>
          <w:sz w:val="26"/>
          <w:szCs w:val="26"/>
          <w:lang w:val="lv-LV"/>
        </w:rPr>
        <w:t>Ašeraden</w:t>
      </w:r>
      <w:r>
        <w:rPr>
          <w:b/>
          <w:sz w:val="26"/>
          <w:szCs w:val="26"/>
          <w:lang w:val="lv-LV"/>
        </w:rPr>
        <w:t xml:space="preserve">s –  </w:t>
      </w:r>
      <w:r>
        <w:rPr>
          <w:sz w:val="26"/>
          <w:szCs w:val="26"/>
          <w:lang w:val="lv-LV"/>
        </w:rPr>
        <w:t xml:space="preserve">šobrīd ES būvniecības tirgū valda </w:t>
      </w:r>
      <w:r w:rsidR="00C918C2">
        <w:rPr>
          <w:sz w:val="26"/>
          <w:szCs w:val="26"/>
          <w:lang w:val="lv-LV"/>
        </w:rPr>
        <w:t>pozitīvas tendences, iepircēju indeksi būtiski nekrītas, pretēji politiska</w:t>
      </w:r>
      <w:r w:rsidR="00AA0C9A">
        <w:rPr>
          <w:sz w:val="26"/>
          <w:szCs w:val="26"/>
          <w:lang w:val="lv-LV"/>
        </w:rPr>
        <w:t>jai</w:t>
      </w:r>
      <w:r w:rsidR="00C918C2">
        <w:rPr>
          <w:sz w:val="26"/>
          <w:szCs w:val="26"/>
          <w:lang w:val="lv-LV"/>
        </w:rPr>
        <w:t xml:space="preserve"> nestabilitātei, ekonomika strauji iet uz priekšu. Liela ietekme </w:t>
      </w:r>
      <w:r w:rsidR="000456E9">
        <w:rPr>
          <w:sz w:val="26"/>
          <w:szCs w:val="26"/>
          <w:lang w:val="lv-LV"/>
        </w:rPr>
        <w:t>Skandināvijai</w:t>
      </w:r>
      <w:r w:rsidR="00C918C2">
        <w:rPr>
          <w:sz w:val="26"/>
          <w:szCs w:val="26"/>
          <w:lang w:val="lv-LV"/>
        </w:rPr>
        <w:t xml:space="preserve">, kas </w:t>
      </w:r>
      <w:r w:rsidR="00890B7C">
        <w:rPr>
          <w:sz w:val="26"/>
          <w:szCs w:val="26"/>
          <w:lang w:val="lv-LV"/>
        </w:rPr>
        <w:t xml:space="preserve">ieinteresēta, lai Baltijas kompānijas tur strādātu, jo </w:t>
      </w:r>
      <w:r w:rsidR="00C918C2">
        <w:rPr>
          <w:sz w:val="26"/>
          <w:szCs w:val="26"/>
          <w:lang w:val="lv-LV"/>
        </w:rPr>
        <w:t>Bal</w:t>
      </w:r>
      <w:r w:rsidR="00890B7C">
        <w:rPr>
          <w:sz w:val="26"/>
          <w:szCs w:val="26"/>
          <w:lang w:val="lv-LV"/>
        </w:rPr>
        <w:t>t</w:t>
      </w:r>
      <w:r w:rsidR="00C918C2">
        <w:rPr>
          <w:sz w:val="26"/>
          <w:szCs w:val="26"/>
          <w:lang w:val="lv-LV"/>
        </w:rPr>
        <w:t xml:space="preserve">ijas </w:t>
      </w:r>
      <w:r w:rsidR="00890B7C">
        <w:rPr>
          <w:sz w:val="26"/>
          <w:szCs w:val="26"/>
          <w:lang w:val="lv-LV"/>
        </w:rPr>
        <w:t xml:space="preserve">un Polijas </w:t>
      </w:r>
      <w:r w:rsidR="00C918C2">
        <w:rPr>
          <w:sz w:val="26"/>
          <w:szCs w:val="26"/>
          <w:lang w:val="lv-LV"/>
        </w:rPr>
        <w:t>būvnieki dzesējuši viņu tirgu</w:t>
      </w:r>
      <w:r w:rsidR="00890B7C">
        <w:rPr>
          <w:sz w:val="26"/>
          <w:szCs w:val="26"/>
          <w:lang w:val="lv-LV"/>
        </w:rPr>
        <w:t xml:space="preserve">, </w:t>
      </w:r>
      <w:r w:rsidR="00A24618">
        <w:rPr>
          <w:sz w:val="26"/>
          <w:szCs w:val="26"/>
          <w:lang w:val="lv-LV"/>
        </w:rPr>
        <w:t>kas</w:t>
      </w:r>
      <w:r w:rsidR="00890B7C">
        <w:rPr>
          <w:sz w:val="26"/>
          <w:szCs w:val="26"/>
          <w:lang w:val="lv-LV"/>
        </w:rPr>
        <w:t xml:space="preserve"> ļ</w:t>
      </w:r>
      <w:r w:rsidR="00644268">
        <w:rPr>
          <w:sz w:val="26"/>
          <w:szCs w:val="26"/>
          <w:lang w:val="lv-LV"/>
        </w:rPr>
        <w:t>āvis</w:t>
      </w:r>
      <w:r w:rsidR="00890B7C">
        <w:rPr>
          <w:sz w:val="26"/>
          <w:szCs w:val="26"/>
          <w:lang w:val="lv-LV"/>
        </w:rPr>
        <w:t xml:space="preserve"> necelt būvniecības cenas,</w:t>
      </w:r>
      <w:r w:rsidR="00C918C2">
        <w:rPr>
          <w:sz w:val="26"/>
          <w:szCs w:val="26"/>
          <w:lang w:val="lv-LV"/>
        </w:rPr>
        <w:t xml:space="preserve"> Rail Balti</w:t>
      </w:r>
      <w:r w:rsidR="00117FAB">
        <w:rPr>
          <w:sz w:val="26"/>
          <w:szCs w:val="26"/>
          <w:lang w:val="lv-LV"/>
        </w:rPr>
        <w:t>c</w:t>
      </w:r>
      <w:r w:rsidR="00C918C2">
        <w:rPr>
          <w:sz w:val="26"/>
          <w:szCs w:val="26"/>
          <w:lang w:val="lv-LV"/>
        </w:rPr>
        <w:t xml:space="preserve"> būs </w:t>
      </w:r>
      <w:r w:rsidR="00890B7C">
        <w:rPr>
          <w:sz w:val="26"/>
          <w:szCs w:val="26"/>
          <w:lang w:val="lv-LV"/>
        </w:rPr>
        <w:t>milzīgs projekts, kas prasīs resursus</w:t>
      </w:r>
      <w:r w:rsidR="00C918C2">
        <w:rPr>
          <w:sz w:val="26"/>
          <w:szCs w:val="26"/>
          <w:lang w:val="lv-LV"/>
        </w:rPr>
        <w:t xml:space="preserve">.  </w:t>
      </w:r>
    </w:p>
    <w:p w:rsidR="00C918C2" w:rsidRDefault="00890B7C" w:rsidP="00890B7C">
      <w:pPr>
        <w:ind w:right="141" w:firstLine="720"/>
        <w:jc w:val="both"/>
        <w:rPr>
          <w:sz w:val="26"/>
          <w:szCs w:val="26"/>
          <w:lang w:val="lv-LV"/>
        </w:rPr>
      </w:pPr>
      <w:r>
        <w:rPr>
          <w:sz w:val="26"/>
          <w:szCs w:val="26"/>
          <w:lang w:val="lv-LV"/>
        </w:rPr>
        <w:t>Vajadzētu saprast, kas notiek ar cenām, i</w:t>
      </w:r>
      <w:r w:rsidR="00C918C2">
        <w:rPr>
          <w:sz w:val="26"/>
          <w:szCs w:val="26"/>
          <w:lang w:val="lv-LV"/>
        </w:rPr>
        <w:t xml:space="preserve">epriekšējais </w:t>
      </w:r>
      <w:r w:rsidR="00AA0C9A">
        <w:rPr>
          <w:sz w:val="26"/>
          <w:szCs w:val="26"/>
          <w:lang w:val="lv-LV"/>
        </w:rPr>
        <w:t xml:space="preserve">straujais cenu pieaugums </w:t>
      </w:r>
      <w:r w:rsidR="00C918C2">
        <w:rPr>
          <w:sz w:val="26"/>
          <w:szCs w:val="26"/>
          <w:lang w:val="lv-LV"/>
        </w:rPr>
        <w:t xml:space="preserve">bija smags, tāpēc valdības līmenī tiek </w:t>
      </w:r>
      <w:r w:rsidR="00644268">
        <w:rPr>
          <w:sz w:val="26"/>
          <w:szCs w:val="26"/>
          <w:lang w:val="lv-LV"/>
        </w:rPr>
        <w:t xml:space="preserve">domāts par atsevišķu </w:t>
      </w:r>
      <w:r w:rsidR="00C918C2">
        <w:rPr>
          <w:sz w:val="26"/>
          <w:szCs w:val="26"/>
          <w:lang w:val="lv-LV"/>
        </w:rPr>
        <w:t>objektu būvniecība</w:t>
      </w:r>
      <w:r w:rsidR="00644268">
        <w:rPr>
          <w:sz w:val="26"/>
          <w:szCs w:val="26"/>
          <w:lang w:val="lv-LV"/>
        </w:rPr>
        <w:t>s</w:t>
      </w:r>
      <w:r w:rsidR="00AA0C9A">
        <w:rPr>
          <w:sz w:val="26"/>
          <w:szCs w:val="26"/>
          <w:lang w:val="lv-LV"/>
        </w:rPr>
        <w:t xml:space="preserve"> termiņu</w:t>
      </w:r>
      <w:r w:rsidR="00C918C2">
        <w:rPr>
          <w:sz w:val="26"/>
          <w:szCs w:val="26"/>
          <w:lang w:val="lv-LV"/>
        </w:rPr>
        <w:t xml:space="preserve"> </w:t>
      </w:r>
      <w:r w:rsidR="00AA0C9A">
        <w:rPr>
          <w:sz w:val="26"/>
          <w:szCs w:val="26"/>
          <w:lang w:val="lv-LV"/>
        </w:rPr>
        <w:t>pārcelšanu</w:t>
      </w:r>
      <w:r w:rsidR="00C918C2">
        <w:rPr>
          <w:sz w:val="26"/>
          <w:szCs w:val="26"/>
          <w:lang w:val="lv-LV"/>
        </w:rPr>
        <w:t>.</w:t>
      </w:r>
      <w:r>
        <w:rPr>
          <w:sz w:val="26"/>
          <w:szCs w:val="26"/>
          <w:lang w:val="lv-LV"/>
        </w:rPr>
        <w:t xml:space="preserve"> Ieteiktu nozares līmenī skatīties, ko </w:t>
      </w:r>
      <w:r w:rsidR="00C918C2">
        <w:rPr>
          <w:sz w:val="26"/>
          <w:szCs w:val="26"/>
          <w:lang w:val="lv-LV"/>
        </w:rPr>
        <w:t>darīt ilgtermiņā.</w:t>
      </w:r>
      <w:r w:rsidR="00A92FE3">
        <w:rPr>
          <w:sz w:val="26"/>
          <w:szCs w:val="26"/>
          <w:lang w:val="lv-LV"/>
        </w:rPr>
        <w:t xml:space="preserve"> Pieaugums būvniecības cenām ir p</w:t>
      </w:r>
      <w:r w:rsidR="00AA0C9A">
        <w:rPr>
          <w:sz w:val="26"/>
          <w:szCs w:val="26"/>
          <w:lang w:val="lv-LV"/>
        </w:rPr>
        <w:t>ārāk straujš</w:t>
      </w:r>
      <w:r w:rsidR="00A92FE3">
        <w:rPr>
          <w:sz w:val="26"/>
          <w:szCs w:val="26"/>
          <w:lang w:val="lv-LV"/>
        </w:rPr>
        <w:t xml:space="preserve">. Jāizveido monitoringa sistēma. </w:t>
      </w:r>
    </w:p>
    <w:p w:rsidR="00C918C2" w:rsidRDefault="00C918C2" w:rsidP="00D33B19">
      <w:pPr>
        <w:ind w:right="141"/>
        <w:jc w:val="both"/>
        <w:rPr>
          <w:sz w:val="26"/>
          <w:szCs w:val="26"/>
          <w:lang w:val="lv-LV"/>
        </w:rPr>
      </w:pPr>
    </w:p>
    <w:p w:rsidR="00C918C2" w:rsidRDefault="00C918C2" w:rsidP="00D33B19">
      <w:pPr>
        <w:ind w:right="141"/>
        <w:jc w:val="both"/>
        <w:rPr>
          <w:sz w:val="26"/>
          <w:szCs w:val="26"/>
          <w:lang w:val="lv-LV"/>
        </w:rPr>
      </w:pPr>
      <w:r w:rsidRPr="00A92FE3">
        <w:rPr>
          <w:b/>
          <w:sz w:val="26"/>
          <w:szCs w:val="26"/>
          <w:lang w:val="lv-LV"/>
        </w:rPr>
        <w:t>G.</w:t>
      </w:r>
      <w:r w:rsidRPr="004114DC">
        <w:rPr>
          <w:b/>
          <w:bCs/>
          <w:color w:val="000000"/>
          <w:sz w:val="26"/>
          <w:szCs w:val="26"/>
          <w:lang w:val="lv-LV"/>
        </w:rPr>
        <w:t xml:space="preserve"> </w:t>
      </w:r>
      <w:r w:rsidRPr="00664B24">
        <w:rPr>
          <w:b/>
          <w:bCs/>
          <w:color w:val="000000"/>
          <w:sz w:val="26"/>
          <w:szCs w:val="26"/>
          <w:lang w:val="lv-LV"/>
        </w:rPr>
        <w:t>Āboltiņš – Āboliņš</w:t>
      </w:r>
      <w:r>
        <w:rPr>
          <w:sz w:val="26"/>
          <w:szCs w:val="26"/>
          <w:lang w:val="lv-LV"/>
        </w:rPr>
        <w:t xml:space="preserve"> – jāskatās</w:t>
      </w:r>
      <w:r w:rsidR="00315EB8">
        <w:rPr>
          <w:sz w:val="26"/>
          <w:szCs w:val="26"/>
          <w:lang w:val="lv-LV"/>
        </w:rPr>
        <w:t>,</w:t>
      </w:r>
      <w:r>
        <w:rPr>
          <w:sz w:val="26"/>
          <w:szCs w:val="26"/>
          <w:lang w:val="lv-LV"/>
        </w:rPr>
        <w:t xml:space="preserve"> cik ātri vajadzētu reaģēt, no pirmajām pazīmēm kad vērojam</w:t>
      </w:r>
      <w:r w:rsidR="00644268">
        <w:rPr>
          <w:sz w:val="26"/>
          <w:szCs w:val="26"/>
          <w:lang w:val="lv-LV"/>
        </w:rPr>
        <w:t>a</w:t>
      </w:r>
      <w:r>
        <w:rPr>
          <w:sz w:val="26"/>
          <w:szCs w:val="26"/>
          <w:lang w:val="lv-LV"/>
        </w:rPr>
        <w:t>s</w:t>
      </w:r>
      <w:r w:rsidR="000456E9">
        <w:rPr>
          <w:sz w:val="26"/>
          <w:szCs w:val="26"/>
          <w:lang w:val="lv-LV"/>
        </w:rPr>
        <w:t xml:space="preserve"> pirmās</w:t>
      </w:r>
      <w:r>
        <w:rPr>
          <w:sz w:val="26"/>
          <w:szCs w:val="26"/>
          <w:lang w:val="lv-LV"/>
        </w:rPr>
        <w:t xml:space="preserve"> svārstības</w:t>
      </w:r>
      <w:r w:rsidR="000456E9">
        <w:rPr>
          <w:sz w:val="26"/>
          <w:szCs w:val="26"/>
          <w:lang w:val="lv-LV"/>
        </w:rPr>
        <w:t xml:space="preserve"> tirgū</w:t>
      </w:r>
      <w:r>
        <w:rPr>
          <w:sz w:val="26"/>
          <w:szCs w:val="26"/>
          <w:lang w:val="lv-LV"/>
        </w:rPr>
        <w:t xml:space="preserve"> līdz brīdim, kad valdība</w:t>
      </w:r>
      <w:r w:rsidR="000456E9">
        <w:rPr>
          <w:sz w:val="26"/>
          <w:szCs w:val="26"/>
          <w:lang w:val="lv-LV"/>
        </w:rPr>
        <w:t>i</w:t>
      </w:r>
      <w:r>
        <w:rPr>
          <w:sz w:val="26"/>
          <w:szCs w:val="26"/>
          <w:lang w:val="lv-LV"/>
        </w:rPr>
        <w:t xml:space="preserve"> vajadzētu izdarīt intervenci</w:t>
      </w:r>
      <w:r w:rsidR="000456E9">
        <w:rPr>
          <w:sz w:val="26"/>
          <w:szCs w:val="26"/>
          <w:lang w:val="lv-LV"/>
        </w:rPr>
        <w:t>. Uzskata, ka laikam nevajadzētu būt ilgākam par</w:t>
      </w:r>
      <w:r>
        <w:rPr>
          <w:sz w:val="26"/>
          <w:szCs w:val="26"/>
          <w:lang w:val="lv-LV"/>
        </w:rPr>
        <w:t xml:space="preserve"> pusgad</w:t>
      </w:r>
      <w:r w:rsidR="000456E9">
        <w:rPr>
          <w:sz w:val="26"/>
          <w:szCs w:val="26"/>
          <w:lang w:val="lv-LV"/>
        </w:rPr>
        <w:t>u, tad šādu instrumentu būtu jēgpilni pielietot, ja tas ir gads, tad situācija var mainīties</w:t>
      </w:r>
      <w:r w:rsidR="00644268">
        <w:rPr>
          <w:sz w:val="26"/>
          <w:szCs w:val="26"/>
          <w:lang w:val="lv-LV"/>
        </w:rPr>
        <w:t>, kā tas ir tagad</w:t>
      </w:r>
      <w:r>
        <w:rPr>
          <w:sz w:val="26"/>
          <w:szCs w:val="26"/>
          <w:lang w:val="lv-LV"/>
        </w:rPr>
        <w:t>.</w:t>
      </w:r>
    </w:p>
    <w:p w:rsidR="00890B7C" w:rsidRDefault="00890B7C" w:rsidP="00D33B19">
      <w:pPr>
        <w:ind w:right="141"/>
        <w:jc w:val="both"/>
        <w:rPr>
          <w:sz w:val="26"/>
          <w:szCs w:val="26"/>
          <w:lang w:val="lv-LV"/>
        </w:rPr>
      </w:pPr>
    </w:p>
    <w:p w:rsidR="00A92FE3" w:rsidRDefault="00A92FE3" w:rsidP="00D33B19">
      <w:pPr>
        <w:ind w:right="141"/>
        <w:jc w:val="both"/>
        <w:rPr>
          <w:sz w:val="26"/>
          <w:szCs w:val="26"/>
          <w:lang w:val="lv-LV"/>
        </w:rPr>
      </w:pPr>
      <w:r w:rsidRPr="00A92FE3">
        <w:rPr>
          <w:b/>
          <w:sz w:val="26"/>
          <w:szCs w:val="26"/>
          <w:lang w:val="lv-LV"/>
        </w:rPr>
        <w:t>D.Ģēģeris</w:t>
      </w:r>
      <w:r>
        <w:rPr>
          <w:sz w:val="26"/>
          <w:szCs w:val="26"/>
          <w:lang w:val="lv-LV"/>
        </w:rPr>
        <w:t xml:space="preserve"> – aicina pievērst uzmanību infrastruktūras būvniekiem, kuri pamatā strādā kā apakšuzņēmēji un daudzi atrodas ēnu ekonomikas zonā un nospiesti visvairāk.</w:t>
      </w:r>
      <w:r w:rsidR="00644268">
        <w:rPr>
          <w:sz w:val="26"/>
          <w:szCs w:val="26"/>
          <w:lang w:val="lv-LV"/>
        </w:rPr>
        <w:t xml:space="preserve"> Būvnieki s</w:t>
      </w:r>
      <w:r>
        <w:rPr>
          <w:sz w:val="26"/>
          <w:szCs w:val="26"/>
          <w:lang w:val="lv-LV"/>
        </w:rPr>
        <w:t>āk apvienoties, lai kopīgi cīnīt</w:t>
      </w:r>
      <w:r w:rsidR="00644268">
        <w:rPr>
          <w:sz w:val="26"/>
          <w:szCs w:val="26"/>
          <w:lang w:val="lv-LV"/>
        </w:rPr>
        <w:t>o</w:t>
      </w:r>
      <w:r>
        <w:rPr>
          <w:sz w:val="26"/>
          <w:szCs w:val="26"/>
          <w:lang w:val="lv-LV"/>
        </w:rPr>
        <w:t>s pret ģenerāluzņēmējiem</w:t>
      </w:r>
      <w:r w:rsidR="00644268">
        <w:rPr>
          <w:sz w:val="26"/>
          <w:szCs w:val="26"/>
          <w:lang w:val="lv-LV"/>
        </w:rPr>
        <w:t>,</w:t>
      </w:r>
      <w:r>
        <w:rPr>
          <w:sz w:val="26"/>
          <w:szCs w:val="26"/>
          <w:lang w:val="lv-LV"/>
        </w:rPr>
        <w:t xml:space="preserve"> pret cenu dempingu iepirkumos.</w:t>
      </w:r>
      <w:r w:rsidR="00DE0FC3">
        <w:rPr>
          <w:sz w:val="26"/>
          <w:szCs w:val="26"/>
          <w:lang w:val="lv-LV"/>
        </w:rPr>
        <w:t xml:space="preserve"> Uzņēmēji riskē un strādā bez līgumsaistībām.</w:t>
      </w:r>
    </w:p>
    <w:p w:rsidR="00A92FE3" w:rsidRDefault="00A92FE3" w:rsidP="00D33B19">
      <w:pPr>
        <w:ind w:right="141"/>
        <w:jc w:val="both"/>
        <w:rPr>
          <w:sz w:val="26"/>
          <w:szCs w:val="26"/>
          <w:lang w:val="lv-LV"/>
        </w:rPr>
      </w:pPr>
    </w:p>
    <w:p w:rsidR="00D93FA2" w:rsidRDefault="00D93FA2" w:rsidP="00D33B19">
      <w:pPr>
        <w:ind w:right="141"/>
        <w:jc w:val="both"/>
        <w:rPr>
          <w:sz w:val="26"/>
          <w:szCs w:val="26"/>
          <w:lang w:val="lv-LV"/>
        </w:rPr>
      </w:pPr>
      <w:r w:rsidRPr="00B75E64">
        <w:rPr>
          <w:b/>
          <w:sz w:val="26"/>
          <w:szCs w:val="26"/>
          <w:lang w:val="lv-LV"/>
        </w:rPr>
        <w:t>N.Grinbergs</w:t>
      </w:r>
      <w:r>
        <w:rPr>
          <w:sz w:val="26"/>
          <w:szCs w:val="26"/>
          <w:lang w:val="lv-LV"/>
        </w:rPr>
        <w:t xml:space="preserve"> </w:t>
      </w:r>
      <w:r w:rsidR="00DE0FC3">
        <w:rPr>
          <w:sz w:val="26"/>
          <w:szCs w:val="26"/>
          <w:lang w:val="lv-LV"/>
        </w:rPr>
        <w:t xml:space="preserve"> </w:t>
      </w:r>
      <w:r>
        <w:rPr>
          <w:sz w:val="26"/>
          <w:szCs w:val="26"/>
          <w:lang w:val="lv-LV"/>
        </w:rPr>
        <w:t>–</w:t>
      </w:r>
      <w:r w:rsidR="00DE0FC3">
        <w:rPr>
          <w:sz w:val="26"/>
          <w:szCs w:val="26"/>
          <w:lang w:val="lv-LV"/>
        </w:rPr>
        <w:t xml:space="preserve"> </w:t>
      </w:r>
      <w:r>
        <w:rPr>
          <w:sz w:val="26"/>
          <w:szCs w:val="26"/>
          <w:lang w:val="lv-LV"/>
        </w:rPr>
        <w:t xml:space="preserve">2015.gadā nozare vērsa uzmanību uz to, ka apjomi krīt un jāpieņem lēmumi, šobrīd ir sekas. Esam zaudējuši daudzus speciālistus. Otra lieta, ka ļaujam būvniecībā strādāt ik vienam un mēneša beigās pasaka, ka darbs nav kvalitatīvs un var arī nemaksāt. Svarīgi runāt par maksāšanas disciplīnu (ja darbs ir slikts, tad darbinieku jāatbrīvo, ja ļauts strādāt, tad arī jāsamaksā). </w:t>
      </w:r>
    </w:p>
    <w:p w:rsidR="00DE0FC3" w:rsidRDefault="00DE0FC3" w:rsidP="00B75E64">
      <w:pPr>
        <w:ind w:right="141" w:firstLine="720"/>
        <w:jc w:val="both"/>
        <w:rPr>
          <w:sz w:val="26"/>
          <w:szCs w:val="26"/>
          <w:lang w:val="lv-LV"/>
        </w:rPr>
      </w:pPr>
      <w:r>
        <w:rPr>
          <w:sz w:val="26"/>
          <w:szCs w:val="26"/>
          <w:lang w:val="lv-LV"/>
        </w:rPr>
        <w:t>Maksāšanas disciplīna, darba spēka kvalifikācija</w:t>
      </w:r>
      <w:r w:rsidR="00B75E64">
        <w:rPr>
          <w:sz w:val="26"/>
          <w:szCs w:val="26"/>
          <w:lang w:val="lv-LV"/>
        </w:rPr>
        <w:t xml:space="preserve"> ir svarīga, jo tas i</w:t>
      </w:r>
      <w:r w:rsidR="00D93FA2">
        <w:rPr>
          <w:sz w:val="26"/>
          <w:szCs w:val="26"/>
          <w:lang w:val="lv-LV"/>
        </w:rPr>
        <w:t>r pamatā tam, ka Latvijā</w:t>
      </w:r>
      <w:r w:rsidR="00B75E64">
        <w:rPr>
          <w:sz w:val="26"/>
          <w:szCs w:val="26"/>
          <w:lang w:val="lv-LV"/>
        </w:rPr>
        <w:t xml:space="preserve"> p</w:t>
      </w:r>
      <w:r>
        <w:rPr>
          <w:sz w:val="26"/>
          <w:szCs w:val="26"/>
          <w:lang w:val="lv-LV"/>
        </w:rPr>
        <w:t>ietrūkst specializētie būvuzņēmumi. Nevienam uzņēmumam nav pietiekamā daudzumā speciālisti</w:t>
      </w:r>
      <w:r w:rsidR="00B75E64">
        <w:rPr>
          <w:sz w:val="26"/>
          <w:szCs w:val="26"/>
          <w:lang w:val="lv-LV"/>
        </w:rPr>
        <w:t>, kas vei</w:t>
      </w:r>
      <w:r w:rsidR="00644268">
        <w:rPr>
          <w:sz w:val="26"/>
          <w:szCs w:val="26"/>
          <w:lang w:val="lv-LV"/>
        </w:rPr>
        <w:t>ktu</w:t>
      </w:r>
      <w:r w:rsidR="00B75E64">
        <w:rPr>
          <w:sz w:val="26"/>
          <w:szCs w:val="26"/>
          <w:lang w:val="lv-LV"/>
        </w:rPr>
        <w:t xml:space="preserve"> specializētos darbus</w:t>
      </w:r>
      <w:r>
        <w:rPr>
          <w:sz w:val="26"/>
          <w:szCs w:val="26"/>
          <w:lang w:val="lv-LV"/>
        </w:rPr>
        <w:t>.</w:t>
      </w:r>
    </w:p>
    <w:p w:rsidR="00DE0FC3" w:rsidRDefault="00DE0FC3" w:rsidP="00D33B19">
      <w:pPr>
        <w:ind w:right="141"/>
        <w:jc w:val="both"/>
        <w:rPr>
          <w:sz w:val="26"/>
          <w:szCs w:val="26"/>
          <w:lang w:val="lv-LV"/>
        </w:rPr>
      </w:pPr>
    </w:p>
    <w:p w:rsidR="00DE0FC3" w:rsidRDefault="00B75E64" w:rsidP="00D33B19">
      <w:pPr>
        <w:ind w:right="141"/>
        <w:jc w:val="both"/>
        <w:rPr>
          <w:sz w:val="26"/>
          <w:szCs w:val="26"/>
          <w:lang w:val="lv-LV"/>
        </w:rPr>
      </w:pPr>
      <w:r w:rsidRPr="00A92FE3">
        <w:rPr>
          <w:b/>
          <w:sz w:val="26"/>
          <w:szCs w:val="26"/>
          <w:lang w:val="lv-LV"/>
        </w:rPr>
        <w:t>G.</w:t>
      </w:r>
      <w:r w:rsidRPr="004114DC">
        <w:rPr>
          <w:b/>
          <w:bCs/>
          <w:color w:val="000000"/>
          <w:sz w:val="26"/>
          <w:szCs w:val="26"/>
          <w:lang w:val="lv-LV"/>
        </w:rPr>
        <w:t xml:space="preserve"> </w:t>
      </w:r>
      <w:r w:rsidRPr="00664B24">
        <w:rPr>
          <w:b/>
          <w:bCs/>
          <w:color w:val="000000"/>
          <w:sz w:val="26"/>
          <w:szCs w:val="26"/>
          <w:lang w:val="lv-LV"/>
        </w:rPr>
        <w:t>Āboltiņš – Āboliņš</w:t>
      </w:r>
      <w:r>
        <w:rPr>
          <w:sz w:val="26"/>
          <w:szCs w:val="26"/>
          <w:lang w:val="lv-LV"/>
        </w:rPr>
        <w:t xml:space="preserve"> </w:t>
      </w:r>
      <w:r w:rsidR="00DE0FC3">
        <w:rPr>
          <w:sz w:val="26"/>
          <w:szCs w:val="26"/>
          <w:lang w:val="lv-LV"/>
        </w:rPr>
        <w:t xml:space="preserve">– </w:t>
      </w:r>
      <w:r w:rsidR="00644268">
        <w:rPr>
          <w:sz w:val="26"/>
          <w:szCs w:val="26"/>
          <w:lang w:val="lv-LV"/>
        </w:rPr>
        <w:t xml:space="preserve">arī ģenerāluzņēmēji cieš no tā, ka </w:t>
      </w:r>
      <w:r w:rsidR="00DE0FC3">
        <w:rPr>
          <w:sz w:val="26"/>
          <w:szCs w:val="26"/>
          <w:lang w:val="lv-LV"/>
        </w:rPr>
        <w:t>ir valsts un pašvaldību pasūtījumi, kur maksājumi kavējas, jo nav</w:t>
      </w:r>
      <w:r>
        <w:rPr>
          <w:sz w:val="26"/>
          <w:szCs w:val="26"/>
          <w:lang w:val="lv-LV"/>
        </w:rPr>
        <w:t xml:space="preserve"> mehānism</w:t>
      </w:r>
      <w:r w:rsidR="00315EB8">
        <w:rPr>
          <w:sz w:val="26"/>
          <w:szCs w:val="26"/>
          <w:lang w:val="lv-LV"/>
        </w:rPr>
        <w:t>a</w:t>
      </w:r>
      <w:r>
        <w:rPr>
          <w:sz w:val="26"/>
          <w:szCs w:val="26"/>
          <w:lang w:val="lv-LV"/>
        </w:rPr>
        <w:t xml:space="preserve"> un deleģējuma</w:t>
      </w:r>
      <w:r w:rsidR="00DE0FC3">
        <w:rPr>
          <w:sz w:val="26"/>
          <w:szCs w:val="26"/>
          <w:lang w:val="lv-LV"/>
        </w:rPr>
        <w:t xml:space="preserve"> pieņem</w:t>
      </w:r>
      <w:r>
        <w:rPr>
          <w:sz w:val="26"/>
          <w:szCs w:val="26"/>
          <w:lang w:val="lv-LV"/>
        </w:rPr>
        <w:t>t</w:t>
      </w:r>
      <w:r w:rsidR="00DE0FC3">
        <w:rPr>
          <w:sz w:val="26"/>
          <w:szCs w:val="26"/>
          <w:lang w:val="lv-LV"/>
        </w:rPr>
        <w:t xml:space="preserve"> lēmumu</w:t>
      </w:r>
      <w:r w:rsidR="00644268">
        <w:rPr>
          <w:sz w:val="26"/>
          <w:szCs w:val="26"/>
          <w:lang w:val="lv-LV"/>
        </w:rPr>
        <w:t>.</w:t>
      </w:r>
    </w:p>
    <w:p w:rsidR="00DE0FC3" w:rsidRDefault="00DE0FC3" w:rsidP="00D33B19">
      <w:pPr>
        <w:ind w:right="141"/>
        <w:jc w:val="both"/>
        <w:rPr>
          <w:sz w:val="26"/>
          <w:szCs w:val="26"/>
          <w:lang w:val="lv-LV"/>
        </w:rPr>
      </w:pPr>
    </w:p>
    <w:p w:rsidR="00B75E64" w:rsidRDefault="00DE0FC3" w:rsidP="00D33B19">
      <w:pPr>
        <w:ind w:right="141"/>
        <w:jc w:val="both"/>
        <w:rPr>
          <w:sz w:val="26"/>
          <w:szCs w:val="26"/>
          <w:lang w:val="lv-LV"/>
        </w:rPr>
      </w:pPr>
      <w:r w:rsidRPr="00B75E64">
        <w:rPr>
          <w:b/>
          <w:sz w:val="26"/>
          <w:szCs w:val="26"/>
          <w:lang w:val="lv-LV"/>
        </w:rPr>
        <w:lastRenderedPageBreak/>
        <w:t>A.Dzirkalis</w:t>
      </w:r>
      <w:r>
        <w:rPr>
          <w:sz w:val="26"/>
          <w:szCs w:val="26"/>
          <w:lang w:val="lv-LV"/>
        </w:rPr>
        <w:t xml:space="preserve"> – tipveida līgumos </w:t>
      </w:r>
      <w:r w:rsidR="00B75E64">
        <w:rPr>
          <w:sz w:val="26"/>
          <w:szCs w:val="26"/>
          <w:lang w:val="lv-LV"/>
        </w:rPr>
        <w:t xml:space="preserve">idejiski varētu iestrādāt atmaksāšanas mehānismu, jo </w:t>
      </w:r>
      <w:r w:rsidR="00150101">
        <w:rPr>
          <w:sz w:val="26"/>
          <w:szCs w:val="26"/>
          <w:lang w:val="lv-LV"/>
        </w:rPr>
        <w:t xml:space="preserve">nav godīgi no ģenerāluzņēmēja prasīt veidot drošības spilvenus, lai samaksātu apakšuzņēmējam, ja maksājumi no pasūtītāja ilgāku laiku kavējas. </w:t>
      </w:r>
    </w:p>
    <w:p w:rsidR="00150101" w:rsidRDefault="00150101" w:rsidP="00D33B19">
      <w:pPr>
        <w:ind w:right="141"/>
        <w:jc w:val="both"/>
        <w:rPr>
          <w:sz w:val="26"/>
          <w:szCs w:val="26"/>
          <w:lang w:val="lv-LV"/>
        </w:rPr>
      </w:pPr>
    </w:p>
    <w:p w:rsidR="00150101" w:rsidRDefault="00150101" w:rsidP="00D33B19">
      <w:pPr>
        <w:ind w:right="141"/>
        <w:jc w:val="both"/>
        <w:rPr>
          <w:sz w:val="26"/>
          <w:szCs w:val="26"/>
          <w:lang w:val="lv-LV"/>
        </w:rPr>
      </w:pPr>
      <w:r w:rsidRPr="00D93FA2">
        <w:rPr>
          <w:b/>
          <w:sz w:val="26"/>
          <w:szCs w:val="26"/>
          <w:lang w:val="lv-LV"/>
        </w:rPr>
        <w:t>A.Ašeradens</w:t>
      </w:r>
      <w:r w:rsidR="00B75E64">
        <w:rPr>
          <w:sz w:val="26"/>
          <w:szCs w:val="26"/>
          <w:lang w:val="lv-LV"/>
        </w:rPr>
        <w:t xml:space="preserve"> – koncentrējoties uz risinājumiem</w:t>
      </w:r>
      <w:r>
        <w:rPr>
          <w:sz w:val="26"/>
          <w:szCs w:val="26"/>
          <w:lang w:val="lv-LV"/>
        </w:rPr>
        <w:t>,</w:t>
      </w:r>
      <w:r w:rsidR="00B75E64">
        <w:rPr>
          <w:sz w:val="26"/>
          <w:szCs w:val="26"/>
          <w:lang w:val="lv-LV"/>
        </w:rPr>
        <w:t xml:space="preserve"> varētu saīsināt </w:t>
      </w:r>
      <w:r w:rsidR="00644268">
        <w:rPr>
          <w:sz w:val="26"/>
          <w:szCs w:val="26"/>
          <w:lang w:val="lv-LV"/>
        </w:rPr>
        <w:t>apakšuzņēmēju</w:t>
      </w:r>
      <w:r w:rsidR="00B75E64">
        <w:rPr>
          <w:sz w:val="26"/>
          <w:szCs w:val="26"/>
          <w:lang w:val="lv-LV"/>
        </w:rPr>
        <w:t xml:space="preserve"> ķēdes vai ieviest Skandināvijas modeli par solidāro atbildību</w:t>
      </w:r>
      <w:r>
        <w:rPr>
          <w:sz w:val="26"/>
          <w:szCs w:val="26"/>
          <w:lang w:val="lv-LV"/>
        </w:rPr>
        <w:t xml:space="preserve"> būvniecībā.</w:t>
      </w:r>
    </w:p>
    <w:p w:rsidR="00150101" w:rsidRDefault="00150101" w:rsidP="00150101">
      <w:pPr>
        <w:ind w:hanging="3"/>
        <w:rPr>
          <w:b/>
          <w:sz w:val="26"/>
          <w:szCs w:val="26"/>
          <w:lang w:val="lv-LV"/>
        </w:rPr>
      </w:pPr>
    </w:p>
    <w:p w:rsidR="000E06C5" w:rsidRDefault="00150101" w:rsidP="00644268">
      <w:pPr>
        <w:ind w:hanging="3"/>
        <w:jc w:val="both"/>
        <w:rPr>
          <w:sz w:val="26"/>
          <w:szCs w:val="26"/>
          <w:lang w:val="lv-LV"/>
        </w:rPr>
      </w:pPr>
      <w:r w:rsidRPr="00664B24">
        <w:rPr>
          <w:b/>
          <w:sz w:val="26"/>
          <w:szCs w:val="26"/>
          <w:lang w:val="lv-LV"/>
        </w:rPr>
        <w:t>R</w:t>
      </w:r>
      <w:r>
        <w:rPr>
          <w:b/>
          <w:sz w:val="26"/>
          <w:szCs w:val="26"/>
          <w:lang w:val="lv-LV"/>
        </w:rPr>
        <w:t>.</w:t>
      </w:r>
      <w:r w:rsidRPr="00664B24">
        <w:rPr>
          <w:b/>
          <w:sz w:val="26"/>
          <w:szCs w:val="26"/>
          <w:lang w:val="lv-LV"/>
        </w:rPr>
        <w:t>Vecums–Veco</w:t>
      </w:r>
      <w:r>
        <w:rPr>
          <w:b/>
          <w:sz w:val="26"/>
          <w:szCs w:val="26"/>
          <w:lang w:val="lv-LV"/>
        </w:rPr>
        <w:t xml:space="preserve"> – </w:t>
      </w:r>
      <w:r w:rsidRPr="00150101">
        <w:rPr>
          <w:sz w:val="26"/>
          <w:szCs w:val="26"/>
          <w:lang w:val="lv-LV"/>
        </w:rPr>
        <w:t>papildinot N.Grinberga teikto</w:t>
      </w:r>
      <w:r>
        <w:rPr>
          <w:sz w:val="26"/>
          <w:szCs w:val="26"/>
          <w:lang w:val="lv-LV"/>
        </w:rPr>
        <w:t xml:space="preserve">, samazinoties strādnieku </w:t>
      </w:r>
      <w:r w:rsidR="00644268">
        <w:rPr>
          <w:sz w:val="26"/>
          <w:szCs w:val="26"/>
          <w:lang w:val="lv-LV"/>
        </w:rPr>
        <w:t>daudzumam</w:t>
      </w:r>
      <w:r>
        <w:rPr>
          <w:sz w:val="26"/>
          <w:szCs w:val="26"/>
          <w:lang w:val="lv-LV"/>
        </w:rPr>
        <w:t xml:space="preserve"> pie mums paliek cilvēki, kuru prasmes ir nosacīti zemākas kā tiem, kas aizbraukuš</w:t>
      </w:r>
      <w:r w:rsidR="00644268">
        <w:rPr>
          <w:sz w:val="26"/>
          <w:szCs w:val="26"/>
          <w:lang w:val="lv-LV"/>
        </w:rPr>
        <w:t>i,</w:t>
      </w:r>
      <w:r>
        <w:rPr>
          <w:sz w:val="26"/>
          <w:szCs w:val="26"/>
          <w:lang w:val="lv-LV"/>
        </w:rPr>
        <w:t xml:space="preserve"> un tas atspoguļojās darbu kvalitātē</w:t>
      </w:r>
      <w:r w:rsidR="003722C3">
        <w:rPr>
          <w:sz w:val="26"/>
          <w:szCs w:val="26"/>
          <w:lang w:val="lv-LV"/>
        </w:rPr>
        <w:t>, neskatoties, ka cena samaksāta augsta</w:t>
      </w:r>
      <w:r>
        <w:rPr>
          <w:sz w:val="26"/>
          <w:szCs w:val="26"/>
          <w:lang w:val="lv-LV"/>
        </w:rPr>
        <w:t>.</w:t>
      </w:r>
      <w:r w:rsidR="003722C3">
        <w:rPr>
          <w:sz w:val="26"/>
          <w:szCs w:val="26"/>
          <w:lang w:val="lv-LV"/>
        </w:rPr>
        <w:t xml:space="preserve"> Tas ir ietekmējams ar specializētajiem uzņēmumiem.</w:t>
      </w:r>
    </w:p>
    <w:p w:rsidR="00150101" w:rsidRDefault="00150101" w:rsidP="00954139">
      <w:pPr>
        <w:ind w:firstLine="720"/>
        <w:jc w:val="both"/>
        <w:rPr>
          <w:sz w:val="26"/>
          <w:szCs w:val="26"/>
          <w:lang w:val="lv-LV"/>
        </w:rPr>
      </w:pPr>
      <w:r>
        <w:rPr>
          <w:sz w:val="26"/>
          <w:szCs w:val="26"/>
          <w:lang w:val="lv-LV"/>
        </w:rPr>
        <w:t xml:space="preserve">Latvijā visa </w:t>
      </w:r>
      <w:r w:rsidR="003722C3">
        <w:rPr>
          <w:sz w:val="26"/>
          <w:szCs w:val="26"/>
          <w:lang w:val="lv-LV"/>
        </w:rPr>
        <w:t xml:space="preserve">būvniecības </w:t>
      </w:r>
      <w:r>
        <w:rPr>
          <w:sz w:val="26"/>
          <w:szCs w:val="26"/>
          <w:lang w:val="lv-LV"/>
        </w:rPr>
        <w:t xml:space="preserve">sistēma balstās uz būvkomersantiem, kam </w:t>
      </w:r>
      <w:r w:rsidR="003722C3">
        <w:rPr>
          <w:sz w:val="26"/>
          <w:szCs w:val="26"/>
          <w:lang w:val="lv-LV"/>
        </w:rPr>
        <w:t>nepieciešams viens speciālists, kas ir būvinženieris ar noteiktu kvalifikāciju. Lielākajā daļā Eiropas būvkomersant</w:t>
      </w:r>
      <w:r w:rsidR="00315EB8">
        <w:rPr>
          <w:sz w:val="26"/>
          <w:szCs w:val="26"/>
          <w:lang w:val="lv-LV"/>
        </w:rPr>
        <w:t>i</w:t>
      </w:r>
      <w:r w:rsidR="003722C3">
        <w:rPr>
          <w:sz w:val="26"/>
          <w:szCs w:val="26"/>
          <w:lang w:val="lv-LV"/>
        </w:rPr>
        <w:t xml:space="preserve"> sadalīti divās daļās: viena daļa tie, kas atbild par reglamentētajiem darbiem, kas saistīti ar</w:t>
      </w:r>
      <w:r w:rsidR="00C1680B">
        <w:rPr>
          <w:sz w:val="26"/>
          <w:szCs w:val="26"/>
          <w:lang w:val="lv-LV"/>
        </w:rPr>
        <w:t xml:space="preserve"> būves</w:t>
      </w:r>
      <w:r w:rsidR="003722C3">
        <w:rPr>
          <w:sz w:val="26"/>
          <w:szCs w:val="26"/>
          <w:lang w:val="lv-LV"/>
        </w:rPr>
        <w:t xml:space="preserve"> drošību, otra daļa specializētie uzņēmumi, kas atbild par speciālajiem darbiem, kur būtu nepieciešami labi amatnieki</w:t>
      </w:r>
      <w:r w:rsidR="004B6064">
        <w:rPr>
          <w:sz w:val="26"/>
          <w:szCs w:val="26"/>
          <w:lang w:val="lv-LV"/>
        </w:rPr>
        <w:t>,</w:t>
      </w:r>
      <w:r w:rsidR="003722C3">
        <w:rPr>
          <w:sz w:val="26"/>
          <w:szCs w:val="26"/>
          <w:lang w:val="lv-LV"/>
        </w:rPr>
        <w:t xml:space="preserve"> un būvinženieris nav nepieciešam</w:t>
      </w:r>
      <w:r w:rsidR="004B6064">
        <w:rPr>
          <w:sz w:val="26"/>
          <w:szCs w:val="26"/>
          <w:lang w:val="lv-LV"/>
        </w:rPr>
        <w:t>s</w:t>
      </w:r>
      <w:r w:rsidR="003722C3">
        <w:rPr>
          <w:sz w:val="26"/>
          <w:szCs w:val="26"/>
          <w:lang w:val="lv-LV"/>
        </w:rPr>
        <w:t xml:space="preserve">. Ierosina ministrijai </w:t>
      </w:r>
      <w:r w:rsidR="004B6064">
        <w:rPr>
          <w:sz w:val="26"/>
          <w:szCs w:val="26"/>
          <w:lang w:val="lv-LV"/>
        </w:rPr>
        <w:t>iz</w:t>
      </w:r>
      <w:r w:rsidR="003722C3">
        <w:rPr>
          <w:sz w:val="26"/>
          <w:szCs w:val="26"/>
          <w:lang w:val="lv-LV"/>
        </w:rPr>
        <w:t>pētīt Vācijas un citu valstu pieredzi.</w:t>
      </w:r>
    </w:p>
    <w:p w:rsidR="003722C3" w:rsidRDefault="003722C3" w:rsidP="00C1680B">
      <w:pPr>
        <w:ind w:hanging="3"/>
        <w:jc w:val="both"/>
        <w:rPr>
          <w:sz w:val="26"/>
          <w:szCs w:val="26"/>
          <w:lang w:val="lv-LV"/>
        </w:rPr>
      </w:pPr>
      <w:r>
        <w:rPr>
          <w:sz w:val="26"/>
          <w:szCs w:val="26"/>
          <w:lang w:val="lv-LV"/>
        </w:rPr>
        <w:t xml:space="preserve">Pateicas ministrijai par amatnieku un </w:t>
      </w:r>
      <w:r w:rsidR="00C1680B">
        <w:rPr>
          <w:sz w:val="26"/>
          <w:szCs w:val="26"/>
          <w:lang w:val="lv-LV"/>
        </w:rPr>
        <w:t>restauratoru</w:t>
      </w:r>
      <w:r>
        <w:rPr>
          <w:sz w:val="26"/>
          <w:szCs w:val="26"/>
          <w:lang w:val="lv-LV"/>
        </w:rPr>
        <w:t xml:space="preserve"> legalizāciju normatīvajā regulējumā.</w:t>
      </w:r>
    </w:p>
    <w:p w:rsidR="003722C3" w:rsidRDefault="003722C3" w:rsidP="00150101">
      <w:pPr>
        <w:ind w:hanging="3"/>
        <w:rPr>
          <w:sz w:val="26"/>
          <w:szCs w:val="26"/>
          <w:lang w:val="lv-LV"/>
        </w:rPr>
      </w:pPr>
    </w:p>
    <w:p w:rsidR="003722C3" w:rsidRDefault="003722C3" w:rsidP="00671110">
      <w:pPr>
        <w:ind w:hanging="3"/>
        <w:jc w:val="both"/>
        <w:rPr>
          <w:sz w:val="26"/>
          <w:szCs w:val="26"/>
          <w:lang w:val="lv-LV"/>
        </w:rPr>
      </w:pPr>
      <w:r w:rsidRPr="00010446">
        <w:rPr>
          <w:b/>
          <w:sz w:val="26"/>
          <w:szCs w:val="26"/>
          <w:lang w:val="lv-LV"/>
        </w:rPr>
        <w:t>E.Rožulapa</w:t>
      </w:r>
      <w:r>
        <w:rPr>
          <w:sz w:val="26"/>
          <w:szCs w:val="26"/>
          <w:lang w:val="lv-LV"/>
        </w:rPr>
        <w:t xml:space="preserve"> – vēlētos saņemt vairāk cieņas no valsts puses</w:t>
      </w:r>
      <w:r w:rsidR="00010446">
        <w:rPr>
          <w:sz w:val="26"/>
          <w:szCs w:val="26"/>
          <w:lang w:val="lv-LV"/>
        </w:rPr>
        <w:t xml:space="preserve"> (</w:t>
      </w:r>
      <w:r>
        <w:rPr>
          <w:sz w:val="26"/>
          <w:szCs w:val="26"/>
          <w:lang w:val="lv-LV"/>
        </w:rPr>
        <w:t>maksājumu disciplīna, bailes pieņemt lēmumu</w:t>
      </w:r>
      <w:r w:rsidR="00010446">
        <w:rPr>
          <w:sz w:val="26"/>
          <w:szCs w:val="26"/>
          <w:lang w:val="lv-LV"/>
        </w:rPr>
        <w:t>)</w:t>
      </w:r>
      <w:r>
        <w:rPr>
          <w:sz w:val="26"/>
          <w:szCs w:val="26"/>
          <w:lang w:val="lv-LV"/>
        </w:rPr>
        <w:t>. Gadiem ilgi veidots negatīvs priek</w:t>
      </w:r>
      <w:r w:rsidR="00010446">
        <w:rPr>
          <w:sz w:val="26"/>
          <w:szCs w:val="26"/>
          <w:lang w:val="lv-LV"/>
        </w:rPr>
        <w:t>šstats un attieksme, kas izpaužas valsts un pašvaldības</w:t>
      </w:r>
      <w:r w:rsidR="00671110">
        <w:rPr>
          <w:sz w:val="26"/>
          <w:szCs w:val="26"/>
          <w:lang w:val="lv-LV"/>
        </w:rPr>
        <w:t xml:space="preserve"> publiskajos iepirkumos: iepirkumu nolikumos, </w:t>
      </w:r>
      <w:r w:rsidR="00010446">
        <w:rPr>
          <w:sz w:val="26"/>
          <w:szCs w:val="26"/>
          <w:lang w:val="lv-LV"/>
        </w:rPr>
        <w:t>izstrādātajos līgumos</w:t>
      </w:r>
      <w:r w:rsidR="00671110">
        <w:rPr>
          <w:sz w:val="26"/>
          <w:szCs w:val="26"/>
          <w:lang w:val="lv-LV"/>
        </w:rPr>
        <w:t xml:space="preserve"> un maksājumu disciplīnā</w:t>
      </w:r>
      <w:r>
        <w:rPr>
          <w:sz w:val="26"/>
          <w:szCs w:val="26"/>
          <w:lang w:val="lv-LV"/>
        </w:rPr>
        <w:t>.</w:t>
      </w:r>
      <w:r w:rsidR="00010446">
        <w:rPr>
          <w:sz w:val="26"/>
          <w:szCs w:val="26"/>
          <w:lang w:val="lv-LV"/>
        </w:rPr>
        <w:t xml:space="preserve"> </w:t>
      </w:r>
      <w:r>
        <w:rPr>
          <w:sz w:val="26"/>
          <w:szCs w:val="26"/>
          <w:lang w:val="lv-LV"/>
        </w:rPr>
        <w:t xml:space="preserve">Aicina EM </w:t>
      </w:r>
      <w:r w:rsidR="00010446">
        <w:rPr>
          <w:sz w:val="26"/>
          <w:szCs w:val="26"/>
          <w:lang w:val="lv-LV"/>
        </w:rPr>
        <w:t xml:space="preserve">veicināt pozitīvu publicitāti, jo graujošā attieksme degradē būvniecības nozari. Otrkārt </w:t>
      </w:r>
      <w:r w:rsidR="00671110">
        <w:rPr>
          <w:sz w:val="26"/>
          <w:szCs w:val="26"/>
          <w:lang w:val="lv-LV"/>
        </w:rPr>
        <w:t>m</w:t>
      </w:r>
      <w:r w:rsidR="00010446">
        <w:rPr>
          <w:sz w:val="26"/>
          <w:szCs w:val="26"/>
          <w:lang w:val="lv-LV"/>
        </w:rPr>
        <w:t xml:space="preserve">aksājumu </w:t>
      </w:r>
      <w:r w:rsidR="00671110">
        <w:rPr>
          <w:sz w:val="26"/>
          <w:szCs w:val="26"/>
          <w:lang w:val="lv-LV"/>
        </w:rPr>
        <w:t>disciplīna</w:t>
      </w:r>
      <w:r w:rsidR="00010446">
        <w:rPr>
          <w:sz w:val="26"/>
          <w:szCs w:val="26"/>
          <w:lang w:val="lv-LV"/>
        </w:rPr>
        <w:t xml:space="preserve"> </w:t>
      </w:r>
      <w:r w:rsidR="00671110">
        <w:rPr>
          <w:sz w:val="26"/>
          <w:szCs w:val="26"/>
          <w:lang w:val="lv-LV"/>
        </w:rPr>
        <w:t>kavē</w:t>
      </w:r>
      <w:r w:rsidR="00010446">
        <w:rPr>
          <w:sz w:val="26"/>
          <w:szCs w:val="26"/>
          <w:lang w:val="lv-LV"/>
        </w:rPr>
        <w:t xml:space="preserve"> vi</w:t>
      </w:r>
      <w:r w:rsidR="00671110">
        <w:rPr>
          <w:sz w:val="26"/>
          <w:szCs w:val="26"/>
          <w:lang w:val="lv-LV"/>
        </w:rPr>
        <w:t>sas valsts ekonomisko attīstību.</w:t>
      </w:r>
    </w:p>
    <w:p w:rsidR="00C1680B" w:rsidRDefault="00C1680B" w:rsidP="00150101">
      <w:pPr>
        <w:ind w:hanging="3"/>
        <w:rPr>
          <w:b/>
          <w:sz w:val="26"/>
          <w:szCs w:val="26"/>
          <w:lang w:val="lv-LV"/>
        </w:rPr>
      </w:pPr>
    </w:p>
    <w:p w:rsidR="00010446" w:rsidRDefault="00671110" w:rsidP="00C1680B">
      <w:pPr>
        <w:ind w:hanging="3"/>
        <w:jc w:val="both"/>
        <w:rPr>
          <w:sz w:val="26"/>
          <w:szCs w:val="26"/>
          <w:lang w:val="lv-LV"/>
        </w:rPr>
      </w:pPr>
      <w:r w:rsidRPr="00D93FA2">
        <w:rPr>
          <w:b/>
          <w:sz w:val="26"/>
          <w:szCs w:val="26"/>
          <w:lang w:val="lv-LV"/>
        </w:rPr>
        <w:t>A.Ašeradens</w:t>
      </w:r>
      <w:r>
        <w:rPr>
          <w:sz w:val="26"/>
          <w:szCs w:val="26"/>
          <w:lang w:val="lv-LV"/>
        </w:rPr>
        <w:t xml:space="preserve"> </w:t>
      </w:r>
      <w:r w:rsidR="00010446">
        <w:rPr>
          <w:sz w:val="26"/>
          <w:szCs w:val="26"/>
          <w:lang w:val="lv-LV"/>
        </w:rPr>
        <w:t xml:space="preserve">– piekrīt, ka </w:t>
      </w:r>
      <w:r>
        <w:rPr>
          <w:sz w:val="26"/>
          <w:szCs w:val="26"/>
          <w:lang w:val="lv-LV"/>
        </w:rPr>
        <w:t>ir jāstrādā</w:t>
      </w:r>
      <w:r w:rsidR="00010446">
        <w:rPr>
          <w:sz w:val="26"/>
          <w:szCs w:val="26"/>
          <w:lang w:val="lv-LV"/>
        </w:rPr>
        <w:t xml:space="preserve"> pie būvniecības nozares reputācijas</w:t>
      </w:r>
      <w:r>
        <w:rPr>
          <w:sz w:val="26"/>
          <w:szCs w:val="26"/>
          <w:lang w:val="lv-LV"/>
        </w:rPr>
        <w:t xml:space="preserve"> un jāpadomā, ko varētu darīt</w:t>
      </w:r>
      <w:r w:rsidR="00C1680B">
        <w:rPr>
          <w:sz w:val="26"/>
          <w:szCs w:val="26"/>
          <w:lang w:val="lv-LV"/>
        </w:rPr>
        <w:t>. Uzskata, ka l</w:t>
      </w:r>
      <w:r>
        <w:rPr>
          <w:sz w:val="26"/>
          <w:szCs w:val="26"/>
          <w:lang w:val="lv-LV"/>
        </w:rPr>
        <w:t>abs sākums ir būvniecības nozares koplīgums</w:t>
      </w:r>
      <w:r w:rsidR="00010446">
        <w:rPr>
          <w:sz w:val="26"/>
          <w:szCs w:val="26"/>
          <w:lang w:val="lv-LV"/>
        </w:rPr>
        <w:t>.</w:t>
      </w:r>
    </w:p>
    <w:p w:rsidR="00010446" w:rsidRDefault="00010446" w:rsidP="00150101">
      <w:pPr>
        <w:ind w:hanging="3"/>
        <w:rPr>
          <w:sz w:val="26"/>
          <w:szCs w:val="26"/>
          <w:lang w:val="lv-LV"/>
        </w:rPr>
      </w:pPr>
    </w:p>
    <w:p w:rsidR="00AC7F43" w:rsidRDefault="00010446" w:rsidP="00671110">
      <w:pPr>
        <w:ind w:hanging="3"/>
        <w:jc w:val="both"/>
        <w:rPr>
          <w:sz w:val="26"/>
          <w:szCs w:val="26"/>
          <w:lang w:val="lv-LV"/>
        </w:rPr>
      </w:pPr>
      <w:r w:rsidRPr="00671110">
        <w:rPr>
          <w:b/>
          <w:sz w:val="26"/>
          <w:szCs w:val="26"/>
          <w:lang w:val="lv-LV"/>
        </w:rPr>
        <w:t>A.U</w:t>
      </w:r>
      <w:r w:rsidR="00671110" w:rsidRPr="00671110">
        <w:rPr>
          <w:b/>
          <w:sz w:val="26"/>
          <w:szCs w:val="26"/>
          <w:lang w:val="lv-LV"/>
        </w:rPr>
        <w:t>pena</w:t>
      </w:r>
      <w:r>
        <w:rPr>
          <w:sz w:val="26"/>
          <w:szCs w:val="26"/>
          <w:lang w:val="lv-LV"/>
        </w:rPr>
        <w:t xml:space="preserve"> – aicina pievērsties ilgtermiņa plānošanai no valdības puses, lai nebūtu straujas pārmaiņas tirgū. </w:t>
      </w:r>
      <w:r w:rsidR="00671110">
        <w:rPr>
          <w:sz w:val="26"/>
          <w:szCs w:val="26"/>
          <w:lang w:val="lv-LV"/>
        </w:rPr>
        <w:t>Pieprasījuma svārstības ietekmē arī darba spēku.</w:t>
      </w:r>
      <w:r w:rsidR="00671110" w:rsidRPr="00671110">
        <w:rPr>
          <w:sz w:val="26"/>
          <w:szCs w:val="26"/>
          <w:lang w:val="lv-LV"/>
        </w:rPr>
        <w:t xml:space="preserve"> </w:t>
      </w:r>
      <w:r w:rsidR="00671110">
        <w:rPr>
          <w:sz w:val="26"/>
          <w:szCs w:val="26"/>
          <w:lang w:val="lv-LV"/>
        </w:rPr>
        <w:t>Apjomi aug arī kaimiņvalstīs un Skandināvijā. Uzņēmums nav ieinteresēts apmācīt darbiniekus</w:t>
      </w:r>
      <w:r w:rsidR="00C1680B">
        <w:rPr>
          <w:sz w:val="26"/>
          <w:szCs w:val="26"/>
          <w:lang w:val="lv-LV"/>
        </w:rPr>
        <w:t xml:space="preserve"> pie šādām tirgus svārstībām</w:t>
      </w:r>
      <w:r w:rsidR="00671110">
        <w:rPr>
          <w:sz w:val="26"/>
          <w:szCs w:val="26"/>
          <w:lang w:val="lv-LV"/>
        </w:rPr>
        <w:t xml:space="preserve">. </w:t>
      </w:r>
    </w:p>
    <w:p w:rsidR="00010446" w:rsidRDefault="00AC7F43" w:rsidP="00C1680B">
      <w:pPr>
        <w:ind w:firstLine="720"/>
        <w:jc w:val="both"/>
        <w:rPr>
          <w:sz w:val="26"/>
          <w:szCs w:val="26"/>
          <w:lang w:val="lv-LV"/>
        </w:rPr>
      </w:pPr>
      <w:r>
        <w:rPr>
          <w:sz w:val="26"/>
          <w:szCs w:val="26"/>
          <w:lang w:val="lv-LV"/>
        </w:rPr>
        <w:t>Ar koplīguma noslēgšanu nozarē celsies minimālā darba alga</w:t>
      </w:r>
      <w:r w:rsidR="00C1680B">
        <w:rPr>
          <w:sz w:val="26"/>
          <w:szCs w:val="26"/>
          <w:lang w:val="lv-LV"/>
        </w:rPr>
        <w:t xml:space="preserve">, kas iespējams rosinās darbiniekus nebraukt </w:t>
      </w:r>
      <w:r w:rsidR="000978ED">
        <w:rPr>
          <w:sz w:val="26"/>
          <w:szCs w:val="26"/>
          <w:lang w:val="lv-LV"/>
        </w:rPr>
        <w:t>projām</w:t>
      </w:r>
      <w:r>
        <w:rPr>
          <w:sz w:val="26"/>
          <w:szCs w:val="26"/>
          <w:lang w:val="lv-LV"/>
        </w:rPr>
        <w:t xml:space="preserve"> un informē, ka </w:t>
      </w:r>
      <w:r w:rsidR="008E1961">
        <w:rPr>
          <w:sz w:val="26"/>
          <w:szCs w:val="26"/>
          <w:lang w:val="lv-LV"/>
        </w:rPr>
        <w:t xml:space="preserve">koplīgumu parakstījušo būvkomersantu apgrozījums būvniecībā </w:t>
      </w:r>
      <w:r>
        <w:rPr>
          <w:sz w:val="26"/>
          <w:szCs w:val="26"/>
          <w:lang w:val="lv-LV"/>
        </w:rPr>
        <w:t>jau</w:t>
      </w:r>
      <w:r w:rsidR="008E1961">
        <w:rPr>
          <w:sz w:val="26"/>
          <w:szCs w:val="26"/>
          <w:lang w:val="lv-LV"/>
        </w:rPr>
        <w:t xml:space="preserve"> aptver</w:t>
      </w:r>
      <w:r>
        <w:rPr>
          <w:sz w:val="26"/>
          <w:szCs w:val="26"/>
          <w:lang w:val="lv-LV"/>
        </w:rPr>
        <w:t xml:space="preserve"> 95% </w:t>
      </w:r>
      <w:r w:rsidR="008E1961">
        <w:rPr>
          <w:sz w:val="26"/>
          <w:szCs w:val="26"/>
          <w:lang w:val="lv-LV"/>
        </w:rPr>
        <w:t xml:space="preserve">no </w:t>
      </w:r>
      <w:r>
        <w:rPr>
          <w:sz w:val="26"/>
          <w:szCs w:val="26"/>
          <w:lang w:val="lv-LV"/>
        </w:rPr>
        <w:t>nepieciešamā</w:t>
      </w:r>
      <w:r w:rsidR="008E1961">
        <w:rPr>
          <w:sz w:val="26"/>
          <w:szCs w:val="26"/>
          <w:lang w:val="lv-LV"/>
        </w:rPr>
        <w:t xml:space="preserve"> apjoma</w:t>
      </w:r>
      <w:r>
        <w:rPr>
          <w:sz w:val="26"/>
          <w:szCs w:val="26"/>
          <w:lang w:val="lv-LV"/>
        </w:rPr>
        <w:t>, lai koplīgums būtu saistošs un attiecināms uz visu nozari.</w:t>
      </w:r>
    </w:p>
    <w:p w:rsidR="00010446" w:rsidRDefault="00010446" w:rsidP="00150101">
      <w:pPr>
        <w:ind w:hanging="3"/>
        <w:rPr>
          <w:sz w:val="26"/>
          <w:szCs w:val="26"/>
          <w:lang w:val="lv-LV"/>
        </w:rPr>
      </w:pPr>
    </w:p>
    <w:p w:rsidR="00010446" w:rsidRDefault="00671110" w:rsidP="00AC7F43">
      <w:pPr>
        <w:ind w:hanging="3"/>
        <w:jc w:val="both"/>
        <w:rPr>
          <w:sz w:val="26"/>
          <w:szCs w:val="26"/>
          <w:lang w:val="lv-LV"/>
        </w:rPr>
      </w:pPr>
      <w:r w:rsidRPr="00D93FA2">
        <w:rPr>
          <w:b/>
          <w:sz w:val="26"/>
          <w:szCs w:val="26"/>
          <w:lang w:val="lv-LV"/>
        </w:rPr>
        <w:t>A.Ašeradens</w:t>
      </w:r>
      <w:r>
        <w:rPr>
          <w:sz w:val="26"/>
          <w:szCs w:val="26"/>
          <w:lang w:val="lv-LV"/>
        </w:rPr>
        <w:t xml:space="preserve"> aicina n</w:t>
      </w:r>
      <w:r w:rsidR="00010446">
        <w:rPr>
          <w:sz w:val="26"/>
          <w:szCs w:val="26"/>
          <w:lang w:val="lv-LV"/>
        </w:rPr>
        <w:t xml:space="preserve">ozari </w:t>
      </w:r>
      <w:r w:rsidR="00B52BF0">
        <w:rPr>
          <w:sz w:val="26"/>
          <w:szCs w:val="26"/>
          <w:lang w:val="lv-LV"/>
        </w:rPr>
        <w:t>apvieno</w:t>
      </w:r>
      <w:r>
        <w:rPr>
          <w:sz w:val="26"/>
          <w:szCs w:val="26"/>
          <w:lang w:val="lv-LV"/>
        </w:rPr>
        <w:t>ties</w:t>
      </w:r>
      <w:r w:rsidR="00AC7F43">
        <w:rPr>
          <w:sz w:val="26"/>
          <w:szCs w:val="26"/>
          <w:lang w:val="lv-LV"/>
        </w:rPr>
        <w:t xml:space="preserve">, izmantot savus resursus </w:t>
      </w:r>
      <w:r w:rsidR="00B52BF0">
        <w:rPr>
          <w:sz w:val="26"/>
          <w:szCs w:val="26"/>
          <w:lang w:val="lv-LV"/>
        </w:rPr>
        <w:t xml:space="preserve">un </w:t>
      </w:r>
      <w:r w:rsidR="00010446">
        <w:rPr>
          <w:sz w:val="26"/>
          <w:szCs w:val="26"/>
          <w:lang w:val="lv-LV"/>
        </w:rPr>
        <w:t>monitorē</w:t>
      </w:r>
      <w:r>
        <w:rPr>
          <w:sz w:val="26"/>
          <w:szCs w:val="26"/>
          <w:lang w:val="lv-LV"/>
        </w:rPr>
        <w:t>t</w:t>
      </w:r>
      <w:r w:rsidR="00B52BF0">
        <w:rPr>
          <w:sz w:val="26"/>
          <w:szCs w:val="26"/>
          <w:lang w:val="lv-LV"/>
        </w:rPr>
        <w:t xml:space="preserve"> situācij</w:t>
      </w:r>
      <w:r w:rsidR="004B6064">
        <w:rPr>
          <w:sz w:val="26"/>
          <w:szCs w:val="26"/>
          <w:lang w:val="lv-LV"/>
        </w:rPr>
        <w:t>u</w:t>
      </w:r>
      <w:r w:rsidR="00010446">
        <w:rPr>
          <w:sz w:val="26"/>
          <w:szCs w:val="26"/>
          <w:lang w:val="lv-LV"/>
        </w:rPr>
        <w:t>, tad arī valdības pus</w:t>
      </w:r>
      <w:r w:rsidR="00B52BF0">
        <w:rPr>
          <w:sz w:val="26"/>
          <w:szCs w:val="26"/>
          <w:lang w:val="lv-LV"/>
        </w:rPr>
        <w:t>e</w:t>
      </w:r>
      <w:r w:rsidR="00010446">
        <w:rPr>
          <w:sz w:val="26"/>
          <w:szCs w:val="26"/>
          <w:lang w:val="lv-LV"/>
        </w:rPr>
        <w:t xml:space="preserve"> </w:t>
      </w:r>
      <w:r w:rsidR="00B52BF0">
        <w:rPr>
          <w:sz w:val="26"/>
          <w:szCs w:val="26"/>
          <w:lang w:val="lv-LV"/>
        </w:rPr>
        <w:t>varētu atbilstoši rīkoties</w:t>
      </w:r>
      <w:r w:rsidR="00010446">
        <w:rPr>
          <w:sz w:val="26"/>
          <w:szCs w:val="26"/>
          <w:lang w:val="lv-LV"/>
        </w:rPr>
        <w:t>:</w:t>
      </w:r>
    </w:p>
    <w:p w:rsidR="00010446" w:rsidRPr="000978ED" w:rsidRDefault="00B52BF0" w:rsidP="000978ED">
      <w:pPr>
        <w:pStyle w:val="ListParagraph"/>
        <w:numPr>
          <w:ilvl w:val="0"/>
          <w:numId w:val="43"/>
        </w:numPr>
        <w:rPr>
          <w:sz w:val="26"/>
          <w:szCs w:val="26"/>
          <w:lang w:val="lv-LV"/>
        </w:rPr>
      </w:pPr>
      <w:r w:rsidRPr="000978ED">
        <w:rPr>
          <w:sz w:val="26"/>
          <w:szCs w:val="26"/>
          <w:lang w:val="lv-LV"/>
        </w:rPr>
        <w:t>j</w:t>
      </w:r>
      <w:r w:rsidR="00010446" w:rsidRPr="000978ED">
        <w:rPr>
          <w:sz w:val="26"/>
          <w:szCs w:val="26"/>
          <w:lang w:val="lv-LV"/>
        </w:rPr>
        <w:t xml:space="preserve">āsaprot tas brīdis, kad </w:t>
      </w:r>
      <w:r w:rsidRPr="000978ED">
        <w:rPr>
          <w:sz w:val="26"/>
          <w:szCs w:val="26"/>
          <w:lang w:val="lv-LV"/>
        </w:rPr>
        <w:t xml:space="preserve">būvniekiem </w:t>
      </w:r>
      <w:r w:rsidR="00010446" w:rsidRPr="000978ED">
        <w:rPr>
          <w:sz w:val="26"/>
          <w:szCs w:val="26"/>
          <w:lang w:val="lv-LV"/>
        </w:rPr>
        <w:t>beidzas zaudējumu kompensācija un kad cenas</w:t>
      </w:r>
      <w:r w:rsidR="004B6064">
        <w:rPr>
          <w:sz w:val="26"/>
          <w:szCs w:val="26"/>
          <w:lang w:val="lv-LV"/>
        </w:rPr>
        <w:t xml:space="preserve"> ir pieaugušas</w:t>
      </w:r>
      <w:r w:rsidR="00010446" w:rsidRPr="000978ED">
        <w:rPr>
          <w:sz w:val="26"/>
          <w:szCs w:val="26"/>
          <w:lang w:val="lv-LV"/>
        </w:rPr>
        <w:t>;</w:t>
      </w:r>
    </w:p>
    <w:p w:rsidR="00010446" w:rsidRPr="000978ED" w:rsidRDefault="00B52BF0" w:rsidP="000978ED">
      <w:pPr>
        <w:pStyle w:val="ListParagraph"/>
        <w:numPr>
          <w:ilvl w:val="0"/>
          <w:numId w:val="43"/>
        </w:numPr>
        <w:rPr>
          <w:sz w:val="26"/>
          <w:szCs w:val="26"/>
          <w:lang w:val="lv-LV"/>
        </w:rPr>
      </w:pPr>
      <w:r w:rsidRPr="000978ED">
        <w:rPr>
          <w:sz w:val="26"/>
          <w:szCs w:val="26"/>
          <w:lang w:val="lv-LV"/>
        </w:rPr>
        <w:t>monitorē</w:t>
      </w:r>
      <w:r w:rsidR="00671110" w:rsidRPr="000978ED">
        <w:rPr>
          <w:sz w:val="26"/>
          <w:szCs w:val="26"/>
          <w:lang w:val="lv-LV"/>
        </w:rPr>
        <w:t>t</w:t>
      </w:r>
      <w:r w:rsidRPr="000978ED">
        <w:rPr>
          <w:sz w:val="26"/>
          <w:szCs w:val="26"/>
          <w:lang w:val="lv-LV"/>
        </w:rPr>
        <w:t xml:space="preserve"> cenas arī citās valstīs (kaimiņvalstis, Skandināvija);</w:t>
      </w:r>
    </w:p>
    <w:p w:rsidR="00010446" w:rsidRPr="000978ED" w:rsidRDefault="00B52BF0" w:rsidP="000978ED">
      <w:pPr>
        <w:pStyle w:val="ListParagraph"/>
        <w:numPr>
          <w:ilvl w:val="0"/>
          <w:numId w:val="43"/>
        </w:numPr>
        <w:jc w:val="both"/>
        <w:rPr>
          <w:sz w:val="26"/>
          <w:szCs w:val="26"/>
          <w:lang w:val="lv-LV"/>
        </w:rPr>
      </w:pPr>
      <w:r w:rsidRPr="000978ED">
        <w:rPr>
          <w:sz w:val="26"/>
          <w:szCs w:val="26"/>
          <w:lang w:val="lv-LV"/>
        </w:rPr>
        <w:t>nodarbin</w:t>
      </w:r>
      <w:r w:rsidR="00671110" w:rsidRPr="000978ED">
        <w:rPr>
          <w:sz w:val="26"/>
          <w:szCs w:val="26"/>
          <w:lang w:val="lv-LV"/>
        </w:rPr>
        <w:t>ātības un darba algas jautājums -</w:t>
      </w:r>
      <w:r w:rsidRPr="000978ED">
        <w:rPr>
          <w:sz w:val="26"/>
          <w:szCs w:val="26"/>
          <w:lang w:val="lv-LV"/>
        </w:rPr>
        <w:t xml:space="preserve"> sekot līdzi tam</w:t>
      </w:r>
      <w:r w:rsidR="004B6064">
        <w:rPr>
          <w:sz w:val="26"/>
          <w:szCs w:val="26"/>
          <w:lang w:val="lv-LV"/>
        </w:rPr>
        <w:t>,</w:t>
      </w:r>
      <w:r w:rsidRPr="000978ED">
        <w:rPr>
          <w:sz w:val="26"/>
          <w:szCs w:val="26"/>
          <w:lang w:val="lv-LV"/>
        </w:rPr>
        <w:t xml:space="preserve"> cik un kādas kvalifikācijas cilvēku nozarē ir.</w:t>
      </w:r>
    </w:p>
    <w:p w:rsidR="00B432CA" w:rsidRDefault="00B432CA" w:rsidP="00150101">
      <w:pPr>
        <w:ind w:hanging="3"/>
        <w:rPr>
          <w:sz w:val="26"/>
          <w:szCs w:val="26"/>
          <w:lang w:val="lv-LV"/>
        </w:rPr>
      </w:pPr>
    </w:p>
    <w:p w:rsidR="00C1680B" w:rsidRDefault="00B432CA" w:rsidP="00AC7F43">
      <w:pPr>
        <w:ind w:hanging="3"/>
        <w:jc w:val="both"/>
        <w:rPr>
          <w:sz w:val="26"/>
          <w:szCs w:val="26"/>
          <w:lang w:val="lv-LV"/>
        </w:rPr>
      </w:pPr>
      <w:r w:rsidRPr="00B432CA">
        <w:rPr>
          <w:b/>
          <w:sz w:val="26"/>
          <w:szCs w:val="26"/>
          <w:lang w:val="lv-LV"/>
        </w:rPr>
        <w:t>A.Valinks</w:t>
      </w:r>
      <w:r>
        <w:rPr>
          <w:sz w:val="26"/>
          <w:szCs w:val="26"/>
          <w:lang w:val="lv-LV"/>
        </w:rPr>
        <w:t xml:space="preserve"> – </w:t>
      </w:r>
      <w:r w:rsidR="00C1680B">
        <w:rPr>
          <w:sz w:val="26"/>
          <w:szCs w:val="26"/>
          <w:lang w:val="lv-LV"/>
        </w:rPr>
        <w:t>aktuālākais:</w:t>
      </w:r>
    </w:p>
    <w:p w:rsidR="00B432CA" w:rsidRDefault="00C1680B" w:rsidP="00AC7F43">
      <w:pPr>
        <w:ind w:hanging="3"/>
        <w:jc w:val="both"/>
        <w:rPr>
          <w:sz w:val="26"/>
          <w:szCs w:val="26"/>
          <w:lang w:val="lv-LV"/>
        </w:rPr>
      </w:pPr>
      <w:r>
        <w:rPr>
          <w:sz w:val="26"/>
          <w:szCs w:val="26"/>
          <w:lang w:val="lv-LV"/>
        </w:rPr>
        <w:lastRenderedPageBreak/>
        <w:t xml:space="preserve">- </w:t>
      </w:r>
      <w:r w:rsidR="008231A8">
        <w:rPr>
          <w:sz w:val="26"/>
          <w:szCs w:val="26"/>
          <w:lang w:val="lv-LV"/>
        </w:rPr>
        <w:t xml:space="preserve">ir </w:t>
      </w:r>
      <w:r w:rsidR="00B432CA">
        <w:rPr>
          <w:sz w:val="26"/>
          <w:szCs w:val="26"/>
          <w:lang w:val="lv-LV"/>
        </w:rPr>
        <w:t>ieviesti e</w:t>
      </w:r>
      <w:r w:rsidR="009425BD">
        <w:rPr>
          <w:sz w:val="26"/>
          <w:szCs w:val="26"/>
          <w:lang w:val="lv-LV"/>
        </w:rPr>
        <w:t>i</w:t>
      </w:r>
      <w:r w:rsidR="00B432CA">
        <w:rPr>
          <w:sz w:val="26"/>
          <w:szCs w:val="26"/>
          <w:lang w:val="lv-LV"/>
        </w:rPr>
        <w:t>rok</w:t>
      </w:r>
      <w:r w:rsidR="00AC7F43">
        <w:rPr>
          <w:sz w:val="26"/>
          <w:szCs w:val="26"/>
          <w:lang w:val="lv-LV"/>
        </w:rPr>
        <w:t>odi konstruktīvajiem elementiem, konstrukcijām jābūt drošām,</w:t>
      </w:r>
      <w:r w:rsidR="00B432CA">
        <w:rPr>
          <w:sz w:val="26"/>
          <w:szCs w:val="26"/>
          <w:lang w:val="lv-LV"/>
        </w:rPr>
        <w:t xml:space="preserve"> tas s</w:t>
      </w:r>
      <w:r w:rsidR="00AC7F43">
        <w:rPr>
          <w:sz w:val="26"/>
          <w:szCs w:val="26"/>
          <w:lang w:val="lv-LV"/>
        </w:rPr>
        <w:t>adārdzina atjaunošanas projektu izmaksas</w:t>
      </w:r>
      <w:r w:rsidR="00B432CA">
        <w:rPr>
          <w:sz w:val="26"/>
          <w:szCs w:val="26"/>
          <w:lang w:val="lv-LV"/>
        </w:rPr>
        <w:t>;</w:t>
      </w:r>
    </w:p>
    <w:p w:rsidR="00B432CA" w:rsidRDefault="00B432CA" w:rsidP="00150101">
      <w:pPr>
        <w:ind w:hanging="3"/>
        <w:rPr>
          <w:sz w:val="26"/>
          <w:szCs w:val="26"/>
          <w:lang w:val="lv-LV"/>
        </w:rPr>
      </w:pPr>
      <w:r>
        <w:rPr>
          <w:sz w:val="26"/>
          <w:szCs w:val="26"/>
          <w:lang w:val="lv-LV"/>
        </w:rPr>
        <w:t>- FIDIC līgumu ieviešana;</w:t>
      </w:r>
    </w:p>
    <w:p w:rsidR="000D7421" w:rsidRDefault="00B432CA" w:rsidP="005D3E71">
      <w:pPr>
        <w:ind w:hanging="3"/>
        <w:jc w:val="both"/>
        <w:rPr>
          <w:sz w:val="26"/>
          <w:szCs w:val="26"/>
          <w:lang w:val="lv-LV"/>
        </w:rPr>
      </w:pPr>
      <w:r>
        <w:rPr>
          <w:sz w:val="26"/>
          <w:szCs w:val="26"/>
          <w:lang w:val="lv-LV"/>
        </w:rPr>
        <w:t>- runājot par cenu pieaugumu</w:t>
      </w:r>
      <w:r w:rsidR="00AC7F43">
        <w:rPr>
          <w:sz w:val="26"/>
          <w:szCs w:val="26"/>
          <w:lang w:val="lv-LV"/>
        </w:rPr>
        <w:t>,</w:t>
      </w:r>
      <w:r>
        <w:rPr>
          <w:sz w:val="26"/>
          <w:szCs w:val="26"/>
          <w:lang w:val="lv-LV"/>
        </w:rPr>
        <w:t xml:space="preserve"> </w:t>
      </w:r>
      <w:r w:rsidR="00AC7F43">
        <w:rPr>
          <w:sz w:val="26"/>
          <w:szCs w:val="26"/>
          <w:lang w:val="lv-LV"/>
        </w:rPr>
        <w:t xml:space="preserve">ekspertīžu cenas ir neadekvātas, </w:t>
      </w:r>
      <w:r w:rsidR="005D3E71">
        <w:rPr>
          <w:sz w:val="26"/>
          <w:szCs w:val="26"/>
          <w:lang w:val="lv-LV"/>
        </w:rPr>
        <w:t xml:space="preserve">cenas </w:t>
      </w:r>
      <w:r w:rsidR="00AC7F43">
        <w:rPr>
          <w:sz w:val="26"/>
          <w:szCs w:val="26"/>
          <w:lang w:val="lv-LV"/>
        </w:rPr>
        <w:t>krītas ļoti būtiski</w:t>
      </w:r>
      <w:r w:rsidR="005D3E71">
        <w:rPr>
          <w:sz w:val="26"/>
          <w:szCs w:val="26"/>
          <w:lang w:val="lv-LV"/>
        </w:rPr>
        <w:t xml:space="preserve"> un tas ir</w:t>
      </w:r>
      <w:r w:rsidR="00AC7F43">
        <w:rPr>
          <w:sz w:val="26"/>
          <w:szCs w:val="26"/>
          <w:lang w:val="lv-LV"/>
        </w:rPr>
        <w:t xml:space="preserve"> tikai uz </w:t>
      </w:r>
      <w:r>
        <w:rPr>
          <w:sz w:val="26"/>
          <w:szCs w:val="26"/>
          <w:lang w:val="lv-LV"/>
        </w:rPr>
        <w:t>kvalitāte</w:t>
      </w:r>
      <w:r w:rsidR="005D3E71">
        <w:rPr>
          <w:sz w:val="26"/>
          <w:szCs w:val="26"/>
          <w:lang w:val="lv-LV"/>
        </w:rPr>
        <w:t>s rēķina.</w:t>
      </w:r>
      <w:r w:rsidR="000D7421">
        <w:rPr>
          <w:sz w:val="26"/>
          <w:szCs w:val="26"/>
          <w:lang w:val="lv-LV"/>
        </w:rPr>
        <w:t xml:space="preserve"> </w:t>
      </w:r>
      <w:r w:rsidR="005D3E71">
        <w:rPr>
          <w:sz w:val="26"/>
          <w:szCs w:val="26"/>
          <w:lang w:val="lv-LV"/>
        </w:rPr>
        <w:t xml:space="preserve">Termiņi ekspertīzēm ir ļoti īsi un fiziski nav iespējams veikt ekspertīzi. </w:t>
      </w:r>
    </w:p>
    <w:p w:rsidR="000D7421" w:rsidRDefault="009425BD" w:rsidP="00150101">
      <w:pPr>
        <w:ind w:hanging="3"/>
        <w:rPr>
          <w:sz w:val="26"/>
          <w:szCs w:val="26"/>
          <w:lang w:val="lv-LV"/>
        </w:rPr>
      </w:pPr>
      <w:r>
        <w:rPr>
          <w:sz w:val="26"/>
          <w:szCs w:val="26"/>
          <w:lang w:val="lv-LV"/>
        </w:rPr>
        <w:t xml:space="preserve"> </w:t>
      </w:r>
    </w:p>
    <w:p w:rsidR="002D65BE" w:rsidRDefault="009425BD" w:rsidP="002D65BE">
      <w:pPr>
        <w:ind w:hanging="3"/>
        <w:jc w:val="both"/>
        <w:rPr>
          <w:sz w:val="26"/>
          <w:szCs w:val="26"/>
          <w:lang w:val="lv-LV"/>
        </w:rPr>
      </w:pPr>
      <w:r w:rsidRPr="009425BD">
        <w:rPr>
          <w:b/>
          <w:sz w:val="26"/>
          <w:szCs w:val="26"/>
          <w:lang w:val="lv-LV"/>
        </w:rPr>
        <w:t>E.Rožulapa</w:t>
      </w:r>
      <w:r>
        <w:rPr>
          <w:sz w:val="26"/>
          <w:szCs w:val="26"/>
          <w:lang w:val="lv-LV"/>
        </w:rPr>
        <w:t xml:space="preserve"> – ja pasūtītājs būtu ieinteresēts, lai būvprojektam būtu augsta kvalitāte, tad pievērstu lielāku uzmanību ekspertīzei. S</w:t>
      </w:r>
      <w:r w:rsidR="005722AF">
        <w:rPr>
          <w:sz w:val="26"/>
          <w:szCs w:val="26"/>
          <w:lang w:val="lv-LV"/>
        </w:rPr>
        <w:t>ta</w:t>
      </w:r>
      <w:r>
        <w:rPr>
          <w:sz w:val="26"/>
          <w:szCs w:val="26"/>
          <w:lang w:val="lv-LV"/>
        </w:rPr>
        <w:t xml:space="preserve">rp ekspertiem, kas nozarē ir atzīti un aicināti uz </w:t>
      </w:r>
      <w:r w:rsidR="005722AF">
        <w:rPr>
          <w:sz w:val="26"/>
          <w:szCs w:val="26"/>
          <w:lang w:val="lv-LV"/>
        </w:rPr>
        <w:t xml:space="preserve">ekspertīzēm </w:t>
      </w:r>
      <w:r>
        <w:rPr>
          <w:sz w:val="26"/>
          <w:szCs w:val="26"/>
          <w:lang w:val="lv-LV"/>
        </w:rPr>
        <w:t>savas reputācijas dēļ</w:t>
      </w:r>
      <w:r w:rsidR="005722AF">
        <w:rPr>
          <w:sz w:val="26"/>
          <w:szCs w:val="26"/>
          <w:lang w:val="lv-LV"/>
        </w:rPr>
        <w:t>,</w:t>
      </w:r>
      <w:r>
        <w:rPr>
          <w:sz w:val="26"/>
          <w:szCs w:val="26"/>
          <w:lang w:val="lv-LV"/>
        </w:rPr>
        <w:t xml:space="preserve"> ir izveidojies kontingents ar cilvēkiem, kas saredz biznesa nišu un kvalitāte </w:t>
      </w:r>
      <w:r w:rsidR="005722AF">
        <w:rPr>
          <w:sz w:val="26"/>
          <w:szCs w:val="26"/>
          <w:lang w:val="lv-LV"/>
        </w:rPr>
        <w:t>krītas</w:t>
      </w:r>
      <w:r>
        <w:rPr>
          <w:sz w:val="26"/>
          <w:szCs w:val="26"/>
          <w:lang w:val="lv-LV"/>
        </w:rPr>
        <w:t xml:space="preserve">. </w:t>
      </w:r>
      <w:r w:rsidR="005722AF">
        <w:rPr>
          <w:sz w:val="26"/>
          <w:szCs w:val="26"/>
          <w:lang w:val="lv-LV"/>
        </w:rPr>
        <w:t>E</w:t>
      </w:r>
      <w:r>
        <w:rPr>
          <w:sz w:val="26"/>
          <w:szCs w:val="26"/>
          <w:lang w:val="lv-LV"/>
        </w:rPr>
        <w:t>ksperta sertifikāt</w:t>
      </w:r>
      <w:r w:rsidR="004B6064">
        <w:rPr>
          <w:sz w:val="26"/>
          <w:szCs w:val="26"/>
          <w:lang w:val="lv-LV"/>
        </w:rPr>
        <w:t>a</w:t>
      </w:r>
      <w:r>
        <w:rPr>
          <w:sz w:val="26"/>
          <w:szCs w:val="26"/>
          <w:lang w:val="lv-LV"/>
        </w:rPr>
        <w:t xml:space="preserve"> ieviešana, ko mēs visi atbalstījām, ir solis prom no kvalitātes. LAS neatbalstīs tādus ekspertus, kas veic tikai ekspertīzes.</w:t>
      </w:r>
      <w:r w:rsidR="005722AF">
        <w:rPr>
          <w:sz w:val="26"/>
          <w:szCs w:val="26"/>
          <w:lang w:val="lv-LV"/>
        </w:rPr>
        <w:t xml:space="preserve"> </w:t>
      </w:r>
      <w:r w:rsidR="002D65BE">
        <w:rPr>
          <w:sz w:val="26"/>
          <w:szCs w:val="26"/>
          <w:lang w:val="lv-LV"/>
        </w:rPr>
        <w:t xml:space="preserve">Aicina ieviest augstākas </w:t>
      </w:r>
      <w:r w:rsidR="005722AF">
        <w:rPr>
          <w:sz w:val="26"/>
          <w:szCs w:val="26"/>
          <w:lang w:val="lv-LV"/>
        </w:rPr>
        <w:t xml:space="preserve">sertificēšanas </w:t>
      </w:r>
      <w:r w:rsidR="002D65BE">
        <w:rPr>
          <w:sz w:val="26"/>
          <w:szCs w:val="26"/>
          <w:lang w:val="lv-LV"/>
        </w:rPr>
        <w:t>prasības ekspertiem.</w:t>
      </w:r>
    </w:p>
    <w:p w:rsidR="009425BD" w:rsidRDefault="009425BD" w:rsidP="002D65BE">
      <w:pPr>
        <w:ind w:hanging="3"/>
        <w:jc w:val="both"/>
        <w:rPr>
          <w:sz w:val="26"/>
          <w:szCs w:val="26"/>
          <w:lang w:val="lv-LV"/>
        </w:rPr>
      </w:pPr>
      <w:r>
        <w:rPr>
          <w:sz w:val="26"/>
          <w:szCs w:val="26"/>
          <w:lang w:val="lv-LV"/>
        </w:rPr>
        <w:t xml:space="preserve"> </w:t>
      </w:r>
    </w:p>
    <w:p w:rsidR="002D65BE" w:rsidRDefault="002D65BE" w:rsidP="002D65BE">
      <w:pPr>
        <w:ind w:hanging="3"/>
        <w:jc w:val="both"/>
        <w:rPr>
          <w:sz w:val="26"/>
          <w:szCs w:val="26"/>
          <w:lang w:val="lv-LV"/>
        </w:rPr>
      </w:pPr>
      <w:r w:rsidRPr="002D65BE">
        <w:rPr>
          <w:b/>
          <w:sz w:val="26"/>
          <w:szCs w:val="26"/>
          <w:lang w:val="lv-LV"/>
        </w:rPr>
        <w:t>A.Dzirkalis</w:t>
      </w:r>
      <w:r>
        <w:rPr>
          <w:sz w:val="26"/>
          <w:szCs w:val="26"/>
          <w:lang w:val="lv-LV"/>
        </w:rPr>
        <w:t xml:space="preserve"> – </w:t>
      </w:r>
      <w:r w:rsidR="005722AF">
        <w:rPr>
          <w:sz w:val="26"/>
          <w:szCs w:val="26"/>
          <w:lang w:val="lv-LV"/>
        </w:rPr>
        <w:t xml:space="preserve">nepiekrīt viedoklim un norāda, ka </w:t>
      </w:r>
      <w:r>
        <w:rPr>
          <w:sz w:val="26"/>
          <w:szCs w:val="26"/>
          <w:lang w:val="lv-LV"/>
        </w:rPr>
        <w:t>ekspertīzes būtība, ir ne tikai reputācijas jautājums, bet</w:t>
      </w:r>
      <w:r w:rsidR="005722AF">
        <w:rPr>
          <w:sz w:val="26"/>
          <w:szCs w:val="26"/>
          <w:lang w:val="lv-LV"/>
        </w:rPr>
        <w:t xml:space="preserve"> četru </w:t>
      </w:r>
      <w:r>
        <w:rPr>
          <w:sz w:val="26"/>
          <w:szCs w:val="26"/>
          <w:lang w:val="lv-LV"/>
        </w:rPr>
        <w:t>acu</w:t>
      </w:r>
      <w:r w:rsidR="005722AF">
        <w:rPr>
          <w:sz w:val="26"/>
          <w:szCs w:val="26"/>
          <w:lang w:val="lv-LV"/>
        </w:rPr>
        <w:t xml:space="preserve"> </w:t>
      </w:r>
      <w:r>
        <w:rPr>
          <w:sz w:val="26"/>
          <w:szCs w:val="26"/>
          <w:lang w:val="lv-LV"/>
        </w:rPr>
        <w:t>princips</w:t>
      </w:r>
      <w:r w:rsidR="005722AF">
        <w:rPr>
          <w:sz w:val="26"/>
          <w:szCs w:val="26"/>
          <w:lang w:val="lv-LV"/>
        </w:rPr>
        <w:t xml:space="preserve"> ar mērķi novērst projektētāja pieļautas kļūdas projektā.</w:t>
      </w:r>
    </w:p>
    <w:p w:rsidR="002D65BE" w:rsidRDefault="002D65BE" w:rsidP="002D65BE">
      <w:pPr>
        <w:ind w:hanging="3"/>
        <w:jc w:val="both"/>
        <w:rPr>
          <w:sz w:val="26"/>
          <w:szCs w:val="26"/>
          <w:lang w:val="lv-LV"/>
        </w:rPr>
      </w:pPr>
    </w:p>
    <w:p w:rsidR="002D65BE" w:rsidRDefault="002D65BE" w:rsidP="002D65BE">
      <w:pPr>
        <w:ind w:hanging="3"/>
        <w:jc w:val="both"/>
        <w:rPr>
          <w:sz w:val="26"/>
          <w:szCs w:val="26"/>
          <w:lang w:val="lv-LV"/>
        </w:rPr>
      </w:pPr>
      <w:r w:rsidRPr="002D65BE">
        <w:rPr>
          <w:b/>
          <w:sz w:val="26"/>
          <w:szCs w:val="26"/>
          <w:lang w:val="lv-LV"/>
        </w:rPr>
        <w:t>S.Mjakuškina</w:t>
      </w:r>
      <w:r>
        <w:rPr>
          <w:sz w:val="26"/>
          <w:szCs w:val="26"/>
          <w:lang w:val="lv-LV"/>
        </w:rPr>
        <w:t xml:space="preserve"> –</w:t>
      </w:r>
      <w:r w:rsidR="005722AF">
        <w:rPr>
          <w:sz w:val="26"/>
          <w:szCs w:val="26"/>
          <w:lang w:val="lv-LV"/>
        </w:rPr>
        <w:t>piekrīt, ka</w:t>
      </w:r>
      <w:r>
        <w:rPr>
          <w:sz w:val="26"/>
          <w:szCs w:val="26"/>
          <w:lang w:val="lv-LV"/>
        </w:rPr>
        <w:t xml:space="preserve"> lai varētu</w:t>
      </w:r>
      <w:r w:rsidR="005722AF">
        <w:rPr>
          <w:sz w:val="26"/>
          <w:szCs w:val="26"/>
          <w:lang w:val="lv-LV"/>
        </w:rPr>
        <w:t xml:space="preserve"> izskaust</w:t>
      </w:r>
      <w:r>
        <w:rPr>
          <w:sz w:val="26"/>
          <w:szCs w:val="26"/>
          <w:lang w:val="lv-LV"/>
        </w:rPr>
        <w:t xml:space="preserve"> </w:t>
      </w:r>
      <w:r w:rsidR="005722AF">
        <w:rPr>
          <w:sz w:val="26"/>
          <w:szCs w:val="26"/>
          <w:lang w:val="lv-LV"/>
        </w:rPr>
        <w:t xml:space="preserve">un </w:t>
      </w:r>
      <w:r>
        <w:rPr>
          <w:sz w:val="26"/>
          <w:szCs w:val="26"/>
          <w:lang w:val="lv-LV"/>
        </w:rPr>
        <w:t>ierobežot</w:t>
      </w:r>
      <w:r w:rsidR="005722AF">
        <w:rPr>
          <w:sz w:val="26"/>
          <w:szCs w:val="26"/>
          <w:lang w:val="lv-LV"/>
        </w:rPr>
        <w:t xml:space="preserve"> šādu</w:t>
      </w:r>
      <w:r>
        <w:rPr>
          <w:sz w:val="26"/>
          <w:szCs w:val="26"/>
          <w:lang w:val="lv-LV"/>
        </w:rPr>
        <w:t xml:space="preserve"> </w:t>
      </w:r>
      <w:r w:rsidR="00C1680B">
        <w:rPr>
          <w:sz w:val="26"/>
          <w:szCs w:val="26"/>
          <w:lang w:val="lv-LV"/>
        </w:rPr>
        <w:t xml:space="preserve">nekvalitatīvu </w:t>
      </w:r>
      <w:r>
        <w:rPr>
          <w:sz w:val="26"/>
          <w:szCs w:val="26"/>
          <w:lang w:val="lv-LV"/>
        </w:rPr>
        <w:t>ekspertu</w:t>
      </w:r>
      <w:r w:rsidR="005722AF">
        <w:rPr>
          <w:sz w:val="26"/>
          <w:szCs w:val="26"/>
          <w:lang w:val="lv-LV"/>
        </w:rPr>
        <w:t xml:space="preserve"> darbu,</w:t>
      </w:r>
      <w:r>
        <w:rPr>
          <w:sz w:val="26"/>
          <w:szCs w:val="26"/>
          <w:lang w:val="lv-LV"/>
        </w:rPr>
        <w:t xml:space="preserve"> lielāks uzsvars jāvērš </w:t>
      </w:r>
      <w:r w:rsidR="005722AF">
        <w:rPr>
          <w:sz w:val="26"/>
          <w:szCs w:val="26"/>
          <w:lang w:val="lv-LV"/>
        </w:rPr>
        <w:t xml:space="preserve">uz </w:t>
      </w:r>
      <w:r>
        <w:rPr>
          <w:sz w:val="26"/>
          <w:szCs w:val="26"/>
          <w:lang w:val="lv-LV"/>
        </w:rPr>
        <w:t>ekspertu uzraudz</w:t>
      </w:r>
      <w:r w:rsidR="005722AF">
        <w:rPr>
          <w:sz w:val="26"/>
          <w:szCs w:val="26"/>
          <w:lang w:val="lv-LV"/>
        </w:rPr>
        <w:t>ību.</w:t>
      </w:r>
    </w:p>
    <w:p w:rsidR="002D65BE" w:rsidRDefault="002D65BE" w:rsidP="002D65BE">
      <w:pPr>
        <w:ind w:hanging="3"/>
        <w:jc w:val="both"/>
        <w:rPr>
          <w:sz w:val="26"/>
          <w:szCs w:val="26"/>
          <w:lang w:val="lv-LV"/>
        </w:rPr>
      </w:pPr>
      <w:r>
        <w:rPr>
          <w:sz w:val="26"/>
          <w:szCs w:val="26"/>
          <w:lang w:val="lv-LV"/>
        </w:rPr>
        <w:tab/>
      </w:r>
    </w:p>
    <w:p w:rsidR="002D65BE" w:rsidRDefault="002D65BE" w:rsidP="002D65BE">
      <w:pPr>
        <w:ind w:hanging="3"/>
        <w:jc w:val="both"/>
        <w:rPr>
          <w:sz w:val="26"/>
          <w:szCs w:val="26"/>
          <w:lang w:val="lv-LV"/>
        </w:rPr>
      </w:pPr>
      <w:r w:rsidRPr="002D65BE">
        <w:rPr>
          <w:b/>
          <w:sz w:val="26"/>
          <w:szCs w:val="26"/>
          <w:lang w:val="lv-LV"/>
        </w:rPr>
        <w:t>E.Valantis</w:t>
      </w:r>
      <w:r>
        <w:rPr>
          <w:sz w:val="26"/>
          <w:szCs w:val="26"/>
          <w:lang w:val="lv-LV"/>
        </w:rPr>
        <w:t xml:space="preserve"> – </w:t>
      </w:r>
      <w:r w:rsidR="005722AF">
        <w:rPr>
          <w:sz w:val="26"/>
          <w:szCs w:val="26"/>
          <w:lang w:val="lv-LV"/>
        </w:rPr>
        <w:t xml:space="preserve">aicina nozari, </w:t>
      </w:r>
      <w:r>
        <w:rPr>
          <w:sz w:val="26"/>
          <w:szCs w:val="26"/>
          <w:lang w:val="lv-LV"/>
        </w:rPr>
        <w:t xml:space="preserve">ja ir gadījumi, kad publiskajā iepirkumā ir noteikti neadekvāti </w:t>
      </w:r>
      <w:r w:rsidR="005722AF">
        <w:rPr>
          <w:sz w:val="26"/>
          <w:szCs w:val="26"/>
          <w:lang w:val="lv-LV"/>
        </w:rPr>
        <w:t xml:space="preserve">īsi </w:t>
      </w:r>
      <w:r>
        <w:rPr>
          <w:sz w:val="26"/>
          <w:szCs w:val="26"/>
          <w:lang w:val="lv-LV"/>
        </w:rPr>
        <w:t xml:space="preserve">ekspertīzes termiņi, lūdz </w:t>
      </w:r>
      <w:r w:rsidR="005722AF">
        <w:rPr>
          <w:sz w:val="26"/>
          <w:szCs w:val="26"/>
          <w:lang w:val="lv-LV"/>
        </w:rPr>
        <w:t xml:space="preserve">par šādiem gadījumiem </w:t>
      </w:r>
      <w:r>
        <w:rPr>
          <w:sz w:val="26"/>
          <w:szCs w:val="26"/>
          <w:lang w:val="lv-LV"/>
        </w:rPr>
        <w:t>informēt ministriju un BVKB.</w:t>
      </w:r>
      <w:r w:rsidR="005722AF">
        <w:rPr>
          <w:sz w:val="26"/>
          <w:szCs w:val="26"/>
          <w:lang w:val="lv-LV"/>
        </w:rPr>
        <w:t xml:space="preserve"> </w:t>
      </w:r>
    </w:p>
    <w:p w:rsidR="003125B5" w:rsidRDefault="003125B5" w:rsidP="002D65BE">
      <w:pPr>
        <w:ind w:hanging="3"/>
        <w:jc w:val="both"/>
        <w:rPr>
          <w:sz w:val="26"/>
          <w:szCs w:val="26"/>
          <w:lang w:val="lv-LV"/>
        </w:rPr>
      </w:pPr>
    </w:p>
    <w:p w:rsidR="00661BD2" w:rsidRDefault="00C1680B" w:rsidP="0031451D">
      <w:pPr>
        <w:jc w:val="both"/>
        <w:rPr>
          <w:b/>
          <w:sz w:val="26"/>
          <w:szCs w:val="26"/>
          <w:lang w:val="lv-LV"/>
        </w:rPr>
      </w:pPr>
      <w:r>
        <w:rPr>
          <w:b/>
          <w:sz w:val="26"/>
          <w:szCs w:val="26"/>
          <w:lang w:val="lv-LV"/>
        </w:rPr>
        <w:t>Sarun</w:t>
      </w:r>
      <w:r w:rsidR="00661BD2">
        <w:rPr>
          <w:b/>
          <w:sz w:val="26"/>
          <w:szCs w:val="26"/>
          <w:lang w:val="lv-LV"/>
        </w:rPr>
        <w:t>as</w:t>
      </w:r>
      <w:r>
        <w:rPr>
          <w:b/>
          <w:sz w:val="26"/>
          <w:szCs w:val="26"/>
          <w:lang w:val="lv-LV"/>
        </w:rPr>
        <w:t xml:space="preserve"> kopsavilkums</w:t>
      </w:r>
    </w:p>
    <w:p w:rsidR="00661BD2" w:rsidRPr="00661BD2" w:rsidRDefault="00D56015" w:rsidP="0031451D">
      <w:pPr>
        <w:jc w:val="both"/>
        <w:rPr>
          <w:sz w:val="26"/>
          <w:szCs w:val="26"/>
          <w:lang w:val="lv-LV"/>
        </w:rPr>
      </w:pPr>
      <w:r>
        <w:rPr>
          <w:sz w:val="26"/>
          <w:szCs w:val="26"/>
          <w:lang w:val="lv-LV"/>
        </w:rPr>
        <w:t>A</w:t>
      </w:r>
      <w:r w:rsidR="00661BD2">
        <w:rPr>
          <w:sz w:val="26"/>
          <w:szCs w:val="26"/>
          <w:lang w:val="lv-LV"/>
        </w:rPr>
        <w:t>ktuālie darāmie darbi</w:t>
      </w:r>
      <w:r>
        <w:rPr>
          <w:sz w:val="26"/>
          <w:szCs w:val="26"/>
          <w:lang w:val="lv-LV"/>
        </w:rPr>
        <w:t xml:space="preserve"> valsts pārvaldei</w:t>
      </w:r>
      <w:r w:rsidR="00661BD2">
        <w:rPr>
          <w:sz w:val="26"/>
          <w:szCs w:val="26"/>
          <w:lang w:val="lv-LV"/>
        </w:rPr>
        <w:t>:</w:t>
      </w:r>
    </w:p>
    <w:p w:rsidR="003125B5" w:rsidRDefault="00661BD2" w:rsidP="003125B5">
      <w:pPr>
        <w:pStyle w:val="ListParagraph"/>
        <w:numPr>
          <w:ilvl w:val="0"/>
          <w:numId w:val="24"/>
        </w:numPr>
        <w:jc w:val="both"/>
        <w:rPr>
          <w:sz w:val="26"/>
          <w:szCs w:val="26"/>
          <w:lang w:val="lv-LV"/>
        </w:rPr>
      </w:pPr>
      <w:r>
        <w:rPr>
          <w:sz w:val="26"/>
          <w:szCs w:val="26"/>
          <w:lang w:val="lv-LV"/>
        </w:rPr>
        <w:t>atvērt diskusiju un pārskatīt</w:t>
      </w:r>
      <w:r w:rsidR="003125B5">
        <w:rPr>
          <w:sz w:val="26"/>
          <w:szCs w:val="26"/>
          <w:lang w:val="lv-LV"/>
        </w:rPr>
        <w:t xml:space="preserve"> </w:t>
      </w:r>
      <w:r>
        <w:rPr>
          <w:sz w:val="26"/>
          <w:szCs w:val="26"/>
          <w:lang w:val="lv-LV"/>
        </w:rPr>
        <w:t>apakšuzņēmēju</w:t>
      </w:r>
      <w:r w:rsidR="003125B5">
        <w:rPr>
          <w:sz w:val="26"/>
          <w:szCs w:val="26"/>
          <w:lang w:val="lv-LV"/>
        </w:rPr>
        <w:t xml:space="preserve"> ķēd</w:t>
      </w:r>
      <w:r w:rsidR="00CA6685">
        <w:rPr>
          <w:sz w:val="26"/>
          <w:szCs w:val="26"/>
          <w:lang w:val="lv-LV"/>
        </w:rPr>
        <w:t>ēs</w:t>
      </w:r>
      <w:r>
        <w:rPr>
          <w:sz w:val="26"/>
          <w:szCs w:val="26"/>
          <w:lang w:val="lv-LV"/>
        </w:rPr>
        <w:t>;</w:t>
      </w:r>
      <w:r w:rsidR="003125B5">
        <w:rPr>
          <w:sz w:val="26"/>
          <w:szCs w:val="26"/>
          <w:lang w:val="lv-LV"/>
        </w:rPr>
        <w:t xml:space="preserve"> </w:t>
      </w:r>
    </w:p>
    <w:p w:rsidR="00D56015" w:rsidRDefault="00661BD2" w:rsidP="003125B5">
      <w:pPr>
        <w:pStyle w:val="ListParagraph"/>
        <w:numPr>
          <w:ilvl w:val="0"/>
          <w:numId w:val="24"/>
        </w:numPr>
        <w:jc w:val="both"/>
        <w:rPr>
          <w:sz w:val="26"/>
          <w:szCs w:val="26"/>
          <w:lang w:val="lv-LV"/>
        </w:rPr>
      </w:pPr>
      <w:r>
        <w:rPr>
          <w:sz w:val="26"/>
          <w:szCs w:val="26"/>
          <w:lang w:val="lv-LV"/>
        </w:rPr>
        <w:t>aktīvāk strādāt pie t</w:t>
      </w:r>
      <w:r w:rsidR="00CA6685">
        <w:rPr>
          <w:sz w:val="26"/>
          <w:szCs w:val="26"/>
          <w:lang w:val="lv-LV"/>
        </w:rPr>
        <w:t>ipveida līgum</w:t>
      </w:r>
      <w:r>
        <w:rPr>
          <w:sz w:val="26"/>
          <w:szCs w:val="26"/>
          <w:lang w:val="lv-LV"/>
        </w:rPr>
        <w:t xml:space="preserve">u </w:t>
      </w:r>
      <w:r w:rsidR="00D56015">
        <w:rPr>
          <w:sz w:val="26"/>
          <w:szCs w:val="26"/>
          <w:lang w:val="lv-LV"/>
        </w:rPr>
        <w:t xml:space="preserve">nosacījumiem, lai risinātu ātrāku norēķināšanos par paveiktiem būvdarbiem; </w:t>
      </w:r>
    </w:p>
    <w:p w:rsidR="003125B5" w:rsidRPr="00D56015" w:rsidRDefault="00661BD2" w:rsidP="00D56015">
      <w:pPr>
        <w:pStyle w:val="ListParagraph"/>
        <w:numPr>
          <w:ilvl w:val="0"/>
          <w:numId w:val="24"/>
        </w:numPr>
        <w:jc w:val="both"/>
        <w:rPr>
          <w:sz w:val="26"/>
          <w:szCs w:val="26"/>
          <w:lang w:val="lv-LV"/>
        </w:rPr>
      </w:pPr>
      <w:r>
        <w:rPr>
          <w:sz w:val="26"/>
          <w:szCs w:val="26"/>
          <w:lang w:val="lv-LV"/>
        </w:rPr>
        <w:t>ievie</w:t>
      </w:r>
      <w:r w:rsidR="00D56015">
        <w:rPr>
          <w:sz w:val="26"/>
          <w:szCs w:val="26"/>
          <w:lang w:val="lv-LV"/>
        </w:rPr>
        <w:t xml:space="preserve">st būvniecības publiskos iepirkumos </w:t>
      </w:r>
      <w:r>
        <w:rPr>
          <w:sz w:val="26"/>
          <w:szCs w:val="26"/>
          <w:lang w:val="lv-LV"/>
        </w:rPr>
        <w:t>FIDIC</w:t>
      </w:r>
      <w:r w:rsidR="00D56015">
        <w:rPr>
          <w:sz w:val="26"/>
          <w:szCs w:val="26"/>
          <w:lang w:val="lv-LV"/>
        </w:rPr>
        <w:t xml:space="preserve"> līgumu;</w:t>
      </w:r>
    </w:p>
    <w:p w:rsidR="003125B5" w:rsidRDefault="003125B5" w:rsidP="003125B5">
      <w:pPr>
        <w:pStyle w:val="ListParagraph"/>
        <w:numPr>
          <w:ilvl w:val="0"/>
          <w:numId w:val="24"/>
        </w:numPr>
        <w:jc w:val="both"/>
        <w:rPr>
          <w:sz w:val="26"/>
          <w:szCs w:val="26"/>
          <w:lang w:val="lv-LV"/>
        </w:rPr>
      </w:pPr>
      <w:r>
        <w:rPr>
          <w:sz w:val="26"/>
          <w:szCs w:val="26"/>
          <w:lang w:val="lv-LV"/>
        </w:rPr>
        <w:t xml:space="preserve">Saeimā </w:t>
      </w:r>
      <w:r w:rsidR="00661BD2">
        <w:rPr>
          <w:sz w:val="26"/>
          <w:szCs w:val="26"/>
          <w:lang w:val="lv-LV"/>
        </w:rPr>
        <w:t>atbalstīt</w:t>
      </w:r>
      <w:r w:rsidR="00D56015">
        <w:rPr>
          <w:sz w:val="26"/>
          <w:szCs w:val="26"/>
          <w:lang w:val="lv-LV"/>
        </w:rPr>
        <w:t xml:space="preserve"> Darba likuma </w:t>
      </w:r>
      <w:r w:rsidR="00661BD2">
        <w:rPr>
          <w:sz w:val="26"/>
          <w:szCs w:val="26"/>
          <w:lang w:val="lv-LV"/>
        </w:rPr>
        <w:t>grozījumus</w:t>
      </w:r>
      <w:r>
        <w:rPr>
          <w:sz w:val="26"/>
          <w:szCs w:val="26"/>
          <w:lang w:val="lv-LV"/>
        </w:rPr>
        <w:t>;</w:t>
      </w:r>
    </w:p>
    <w:p w:rsidR="00661BD2" w:rsidRDefault="00661BD2" w:rsidP="00661BD2">
      <w:pPr>
        <w:ind w:left="57"/>
        <w:jc w:val="both"/>
        <w:rPr>
          <w:sz w:val="26"/>
          <w:szCs w:val="26"/>
          <w:lang w:val="lv-LV"/>
        </w:rPr>
      </w:pPr>
      <w:r w:rsidRPr="00661BD2">
        <w:rPr>
          <w:b/>
          <w:sz w:val="26"/>
          <w:szCs w:val="26"/>
          <w:lang w:val="lv-LV"/>
        </w:rPr>
        <w:t>A.Ašeradens</w:t>
      </w:r>
      <w:r>
        <w:rPr>
          <w:b/>
          <w:sz w:val="26"/>
          <w:szCs w:val="26"/>
          <w:lang w:val="lv-LV"/>
        </w:rPr>
        <w:t xml:space="preserve"> </w:t>
      </w:r>
      <w:r w:rsidRPr="00661BD2">
        <w:rPr>
          <w:sz w:val="26"/>
          <w:szCs w:val="26"/>
          <w:lang w:val="lv-LV"/>
        </w:rPr>
        <w:t>inform</w:t>
      </w:r>
      <w:r>
        <w:rPr>
          <w:sz w:val="26"/>
          <w:szCs w:val="26"/>
          <w:lang w:val="lv-LV"/>
        </w:rPr>
        <w:t>ē par aktualitātēm, kas varētu interesēt nozari:</w:t>
      </w:r>
    </w:p>
    <w:p w:rsidR="003125B5" w:rsidRPr="00661BD2" w:rsidRDefault="00661BD2" w:rsidP="00CB6AFC">
      <w:pPr>
        <w:ind w:left="426" w:hanging="426"/>
        <w:jc w:val="both"/>
        <w:rPr>
          <w:sz w:val="26"/>
          <w:szCs w:val="26"/>
          <w:lang w:val="lv-LV"/>
        </w:rPr>
      </w:pPr>
      <w:r>
        <w:rPr>
          <w:b/>
          <w:sz w:val="26"/>
          <w:szCs w:val="26"/>
          <w:lang w:val="lv-LV"/>
        </w:rPr>
        <w:t xml:space="preserve">- </w:t>
      </w:r>
      <w:r>
        <w:rPr>
          <w:sz w:val="26"/>
          <w:szCs w:val="26"/>
          <w:lang w:val="lv-LV"/>
        </w:rPr>
        <w:t>s</w:t>
      </w:r>
      <w:r w:rsidR="003125B5" w:rsidRPr="00661BD2">
        <w:rPr>
          <w:sz w:val="26"/>
          <w:szCs w:val="26"/>
          <w:lang w:val="lv-LV"/>
        </w:rPr>
        <w:t xml:space="preserve">adarbībā </w:t>
      </w:r>
      <w:r w:rsidR="00CA6685" w:rsidRPr="00661BD2">
        <w:rPr>
          <w:sz w:val="26"/>
          <w:szCs w:val="26"/>
          <w:lang w:val="lv-LV"/>
        </w:rPr>
        <w:t xml:space="preserve">ar Vāciju </w:t>
      </w:r>
      <w:r>
        <w:rPr>
          <w:sz w:val="26"/>
          <w:szCs w:val="26"/>
          <w:lang w:val="lv-LV"/>
        </w:rPr>
        <w:t xml:space="preserve">tiek </w:t>
      </w:r>
      <w:r w:rsidR="00CA6685" w:rsidRPr="00661BD2">
        <w:rPr>
          <w:sz w:val="26"/>
          <w:szCs w:val="26"/>
          <w:lang w:val="lv-LV"/>
        </w:rPr>
        <w:t>strādā</w:t>
      </w:r>
      <w:r>
        <w:rPr>
          <w:sz w:val="26"/>
          <w:szCs w:val="26"/>
          <w:lang w:val="lv-LV"/>
        </w:rPr>
        <w:t>ts</w:t>
      </w:r>
      <w:r w:rsidR="00CA6685" w:rsidRPr="00661BD2">
        <w:rPr>
          <w:sz w:val="26"/>
          <w:szCs w:val="26"/>
          <w:lang w:val="lv-LV"/>
        </w:rPr>
        <w:t xml:space="preserve"> </w:t>
      </w:r>
      <w:r w:rsidR="003125B5" w:rsidRPr="00661BD2">
        <w:rPr>
          <w:sz w:val="26"/>
          <w:szCs w:val="26"/>
          <w:lang w:val="lv-LV"/>
        </w:rPr>
        <w:t xml:space="preserve">pie industrijas digitalizācijas, </w:t>
      </w:r>
      <w:r w:rsidR="00CA6685" w:rsidRPr="00661BD2">
        <w:rPr>
          <w:sz w:val="26"/>
          <w:szCs w:val="26"/>
          <w:lang w:val="lv-LV"/>
        </w:rPr>
        <w:t>(produktivitātes celšanas ietvaros piesaistīt vācu ekspertus</w:t>
      </w:r>
      <w:r w:rsidR="0031451D" w:rsidRPr="00661BD2">
        <w:rPr>
          <w:sz w:val="26"/>
          <w:szCs w:val="26"/>
          <w:lang w:val="lv-LV"/>
        </w:rPr>
        <w:t>, kas palīdzētu uzņēmumiem izvērtēt digitalizācijas iespējas</w:t>
      </w:r>
      <w:r>
        <w:rPr>
          <w:sz w:val="26"/>
          <w:szCs w:val="26"/>
          <w:lang w:val="lv-LV"/>
        </w:rPr>
        <w:t>, ko</w:t>
      </w:r>
      <w:r w:rsidR="00CA6685" w:rsidRPr="00661BD2">
        <w:rPr>
          <w:sz w:val="26"/>
          <w:szCs w:val="26"/>
          <w:lang w:val="lv-LV"/>
        </w:rPr>
        <w:t xml:space="preserve"> </w:t>
      </w:r>
      <w:r w:rsidR="003125B5" w:rsidRPr="00661BD2">
        <w:rPr>
          <w:sz w:val="26"/>
          <w:szCs w:val="26"/>
          <w:lang w:val="lv-LV"/>
        </w:rPr>
        <w:t>konsultāciju līmeni</w:t>
      </w:r>
      <w:r w:rsidR="0031451D" w:rsidRPr="00661BD2">
        <w:rPr>
          <w:sz w:val="26"/>
          <w:szCs w:val="26"/>
          <w:lang w:val="lv-LV"/>
        </w:rPr>
        <w:t xml:space="preserve"> varētu finansēt valsts </w:t>
      </w:r>
      <w:r w:rsidR="003125B5" w:rsidRPr="00661BD2">
        <w:rPr>
          <w:sz w:val="26"/>
          <w:szCs w:val="26"/>
          <w:lang w:val="lv-LV"/>
        </w:rPr>
        <w:t>pusē</w:t>
      </w:r>
      <w:r w:rsidR="0031451D" w:rsidRPr="00661BD2">
        <w:rPr>
          <w:sz w:val="26"/>
          <w:szCs w:val="26"/>
          <w:lang w:val="lv-LV"/>
        </w:rPr>
        <w:t>)</w:t>
      </w:r>
      <w:r w:rsidR="003125B5" w:rsidRPr="00661BD2">
        <w:rPr>
          <w:sz w:val="26"/>
          <w:szCs w:val="26"/>
          <w:lang w:val="lv-LV"/>
        </w:rPr>
        <w:t>.</w:t>
      </w:r>
    </w:p>
    <w:p w:rsidR="003125B5" w:rsidRDefault="00CB6AFC" w:rsidP="003125B5">
      <w:pPr>
        <w:pStyle w:val="ListParagraph"/>
        <w:numPr>
          <w:ilvl w:val="0"/>
          <w:numId w:val="24"/>
        </w:numPr>
        <w:jc w:val="both"/>
        <w:rPr>
          <w:sz w:val="26"/>
          <w:szCs w:val="26"/>
          <w:lang w:val="lv-LV"/>
        </w:rPr>
      </w:pPr>
      <w:r>
        <w:rPr>
          <w:sz w:val="26"/>
          <w:szCs w:val="26"/>
          <w:lang w:val="lv-LV"/>
        </w:rPr>
        <w:t>v</w:t>
      </w:r>
      <w:r w:rsidR="003125B5">
        <w:rPr>
          <w:sz w:val="26"/>
          <w:szCs w:val="26"/>
          <w:lang w:val="lv-LV"/>
        </w:rPr>
        <w:t>aldības</w:t>
      </w:r>
      <w:r w:rsidR="0031451D">
        <w:rPr>
          <w:sz w:val="26"/>
          <w:szCs w:val="26"/>
          <w:lang w:val="lv-LV"/>
        </w:rPr>
        <w:t xml:space="preserve"> rezervējusi izglītībai</w:t>
      </w:r>
      <w:r w:rsidR="0031451D" w:rsidRPr="0031451D">
        <w:rPr>
          <w:sz w:val="26"/>
          <w:szCs w:val="26"/>
          <w:lang w:val="lv-LV"/>
        </w:rPr>
        <w:t xml:space="preserve"> </w:t>
      </w:r>
      <w:r w:rsidR="0031451D">
        <w:rPr>
          <w:sz w:val="26"/>
          <w:szCs w:val="26"/>
          <w:lang w:val="lv-LV"/>
        </w:rPr>
        <w:t>apmēram 150 milj. euro</w:t>
      </w:r>
      <w:r>
        <w:rPr>
          <w:sz w:val="26"/>
          <w:szCs w:val="26"/>
          <w:lang w:val="lv-LV"/>
        </w:rPr>
        <w:t xml:space="preserve"> ESF naudas</w:t>
      </w:r>
      <w:r w:rsidR="0031451D">
        <w:rPr>
          <w:sz w:val="26"/>
          <w:szCs w:val="26"/>
          <w:lang w:val="lv-LV"/>
        </w:rPr>
        <w:t xml:space="preserve">, kas tiks novirzīta pieaugušo izglītībai. </w:t>
      </w:r>
      <w:r>
        <w:rPr>
          <w:sz w:val="26"/>
          <w:szCs w:val="26"/>
          <w:lang w:val="lv-LV"/>
        </w:rPr>
        <w:t>Aicina n</w:t>
      </w:r>
      <w:r w:rsidR="0031451D">
        <w:rPr>
          <w:sz w:val="26"/>
          <w:szCs w:val="26"/>
          <w:lang w:val="lv-LV"/>
        </w:rPr>
        <w:t xml:space="preserve">ozari veidot kvalitatīvas </w:t>
      </w:r>
      <w:r>
        <w:rPr>
          <w:sz w:val="26"/>
          <w:szCs w:val="26"/>
          <w:lang w:val="lv-LV"/>
        </w:rPr>
        <w:t xml:space="preserve">apmācību </w:t>
      </w:r>
      <w:r w:rsidR="0031451D">
        <w:rPr>
          <w:sz w:val="26"/>
          <w:szCs w:val="26"/>
          <w:lang w:val="lv-LV"/>
        </w:rPr>
        <w:t xml:space="preserve">programmas </w:t>
      </w:r>
      <w:r>
        <w:rPr>
          <w:sz w:val="26"/>
          <w:szCs w:val="26"/>
          <w:lang w:val="lv-LV"/>
        </w:rPr>
        <w:t>un</w:t>
      </w:r>
      <w:r w:rsidR="003125B5">
        <w:rPr>
          <w:sz w:val="26"/>
          <w:szCs w:val="26"/>
          <w:lang w:val="lv-LV"/>
        </w:rPr>
        <w:t xml:space="preserve"> iesaistīties strādājošo kvalifikācijas celšan</w:t>
      </w:r>
      <w:r>
        <w:rPr>
          <w:sz w:val="26"/>
          <w:szCs w:val="26"/>
          <w:lang w:val="lv-LV"/>
        </w:rPr>
        <w:t>ā</w:t>
      </w:r>
      <w:r w:rsidR="003125B5">
        <w:rPr>
          <w:sz w:val="26"/>
          <w:szCs w:val="26"/>
          <w:lang w:val="lv-LV"/>
        </w:rPr>
        <w:t xml:space="preserve">, </w:t>
      </w:r>
      <w:r w:rsidR="0031451D">
        <w:rPr>
          <w:sz w:val="26"/>
          <w:szCs w:val="26"/>
          <w:lang w:val="lv-LV"/>
        </w:rPr>
        <w:t>stimulēt</w:t>
      </w:r>
      <w:r w:rsidR="003125B5">
        <w:rPr>
          <w:sz w:val="26"/>
          <w:szCs w:val="26"/>
          <w:lang w:val="lv-LV"/>
        </w:rPr>
        <w:t xml:space="preserve"> specializāciju</w:t>
      </w:r>
      <w:r w:rsidR="001F0A58">
        <w:rPr>
          <w:sz w:val="26"/>
          <w:szCs w:val="26"/>
          <w:lang w:val="lv-LV"/>
        </w:rPr>
        <w:t>;</w:t>
      </w:r>
    </w:p>
    <w:p w:rsidR="00CA6685" w:rsidRDefault="001F0A58" w:rsidP="003125B5">
      <w:pPr>
        <w:pStyle w:val="ListParagraph"/>
        <w:numPr>
          <w:ilvl w:val="0"/>
          <w:numId w:val="24"/>
        </w:numPr>
        <w:jc w:val="both"/>
        <w:rPr>
          <w:sz w:val="26"/>
          <w:szCs w:val="26"/>
          <w:lang w:val="lv-LV"/>
        </w:rPr>
      </w:pPr>
      <w:r>
        <w:rPr>
          <w:sz w:val="26"/>
          <w:szCs w:val="26"/>
          <w:lang w:val="lv-LV"/>
        </w:rPr>
        <w:t xml:space="preserve">Ir uzsākta būvprojektu saskaņošana BIS sistēmā, kas </w:t>
      </w:r>
      <w:r w:rsidR="00D56015">
        <w:rPr>
          <w:sz w:val="26"/>
          <w:szCs w:val="26"/>
          <w:lang w:val="lv-LV"/>
        </w:rPr>
        <w:t xml:space="preserve">būs kā </w:t>
      </w:r>
      <w:r w:rsidR="007F29E5">
        <w:rPr>
          <w:sz w:val="26"/>
          <w:szCs w:val="26"/>
          <w:lang w:val="lv-LV"/>
        </w:rPr>
        <w:t xml:space="preserve">obligāta prasība </w:t>
      </w:r>
      <w:r>
        <w:rPr>
          <w:sz w:val="26"/>
          <w:szCs w:val="26"/>
          <w:lang w:val="lv-LV"/>
        </w:rPr>
        <w:t xml:space="preserve">no 01.01.2019. </w:t>
      </w:r>
      <w:r w:rsidR="00CA6685">
        <w:rPr>
          <w:sz w:val="26"/>
          <w:szCs w:val="26"/>
          <w:lang w:val="lv-LV"/>
        </w:rPr>
        <w:t xml:space="preserve">BIS produkts ir izstrādāts labs un aicina </w:t>
      </w:r>
      <w:r>
        <w:rPr>
          <w:sz w:val="26"/>
          <w:szCs w:val="26"/>
          <w:lang w:val="lv-LV"/>
        </w:rPr>
        <w:t xml:space="preserve">nozari </w:t>
      </w:r>
      <w:r w:rsidR="00CA6685">
        <w:rPr>
          <w:sz w:val="26"/>
          <w:szCs w:val="26"/>
          <w:lang w:val="lv-LV"/>
        </w:rPr>
        <w:t>sadarboties BIS pilnveidošan</w:t>
      </w:r>
      <w:r>
        <w:rPr>
          <w:sz w:val="26"/>
          <w:szCs w:val="26"/>
          <w:lang w:val="lv-LV"/>
        </w:rPr>
        <w:t>ā;</w:t>
      </w:r>
    </w:p>
    <w:p w:rsidR="00CB6AFC" w:rsidRDefault="00661BD2" w:rsidP="00661BD2">
      <w:pPr>
        <w:pStyle w:val="ListParagraph"/>
        <w:numPr>
          <w:ilvl w:val="0"/>
          <w:numId w:val="24"/>
        </w:numPr>
        <w:jc w:val="both"/>
        <w:rPr>
          <w:sz w:val="26"/>
          <w:szCs w:val="26"/>
          <w:lang w:val="lv-LV"/>
        </w:rPr>
      </w:pPr>
      <w:r w:rsidRPr="00661BD2">
        <w:rPr>
          <w:sz w:val="26"/>
          <w:szCs w:val="26"/>
          <w:lang w:val="lv-LV"/>
        </w:rPr>
        <w:t>kādā veidā varētu monitorēt nozares attīstību, lai saprastu, kas ir objektīvie pieaugumi, kā varētu apvienot resursus. Valdības pusē kā pasūtītājam jāzin</w:t>
      </w:r>
      <w:r w:rsidR="00CB6AFC">
        <w:rPr>
          <w:sz w:val="26"/>
          <w:szCs w:val="26"/>
          <w:lang w:val="lv-LV"/>
        </w:rPr>
        <w:t>a</w:t>
      </w:r>
      <w:r w:rsidRPr="00661BD2">
        <w:rPr>
          <w:sz w:val="26"/>
          <w:szCs w:val="26"/>
          <w:lang w:val="lv-LV"/>
        </w:rPr>
        <w:t>, kas ir objektīvais cenu līmenis</w:t>
      </w:r>
      <w:r w:rsidR="00501F03">
        <w:rPr>
          <w:sz w:val="26"/>
          <w:szCs w:val="26"/>
          <w:lang w:val="lv-LV"/>
        </w:rPr>
        <w:t>,</w:t>
      </w:r>
      <w:r w:rsidRPr="00661BD2">
        <w:rPr>
          <w:sz w:val="26"/>
          <w:szCs w:val="26"/>
          <w:lang w:val="lv-LV"/>
        </w:rPr>
        <w:t xml:space="preserve"> ar ko jārēķinās, jābūt argumentācijai no nozares</w:t>
      </w:r>
      <w:r w:rsidR="00501F03" w:rsidRPr="00501F03">
        <w:rPr>
          <w:sz w:val="26"/>
          <w:szCs w:val="26"/>
          <w:lang w:val="lv-LV"/>
        </w:rPr>
        <w:t xml:space="preserve"> </w:t>
      </w:r>
      <w:r w:rsidR="00501F03">
        <w:rPr>
          <w:sz w:val="26"/>
          <w:szCs w:val="26"/>
          <w:lang w:val="lv-LV"/>
        </w:rPr>
        <w:t xml:space="preserve">(sarunas laikā nesaņēma </w:t>
      </w:r>
      <w:r w:rsidR="00501F03" w:rsidRPr="00661BD2">
        <w:rPr>
          <w:sz w:val="26"/>
          <w:szCs w:val="26"/>
          <w:lang w:val="lv-LV"/>
        </w:rPr>
        <w:t>atbildi</w:t>
      </w:r>
      <w:r w:rsidR="00501F03">
        <w:rPr>
          <w:sz w:val="26"/>
          <w:szCs w:val="26"/>
          <w:lang w:val="lv-LV"/>
        </w:rPr>
        <w:t>)</w:t>
      </w:r>
      <w:r w:rsidR="00CB6AFC">
        <w:rPr>
          <w:sz w:val="26"/>
          <w:szCs w:val="26"/>
          <w:lang w:val="lv-LV"/>
        </w:rPr>
        <w:t>.</w:t>
      </w:r>
    </w:p>
    <w:p w:rsidR="00CB6AFC" w:rsidRDefault="00CB6AFC" w:rsidP="00CB6AFC">
      <w:pPr>
        <w:jc w:val="both"/>
        <w:rPr>
          <w:sz w:val="26"/>
          <w:szCs w:val="26"/>
          <w:lang w:val="lv-LV"/>
        </w:rPr>
      </w:pPr>
    </w:p>
    <w:p w:rsidR="003125B5" w:rsidRDefault="00CB6AFC" w:rsidP="00CB6AFC">
      <w:pPr>
        <w:jc w:val="both"/>
        <w:rPr>
          <w:sz w:val="26"/>
          <w:szCs w:val="26"/>
          <w:lang w:val="lv-LV"/>
        </w:rPr>
      </w:pPr>
      <w:r w:rsidRPr="00CB6AFC">
        <w:rPr>
          <w:b/>
          <w:sz w:val="26"/>
          <w:szCs w:val="26"/>
          <w:lang w:val="lv-LV"/>
        </w:rPr>
        <w:lastRenderedPageBreak/>
        <w:t>Nolemj.</w:t>
      </w:r>
      <w:r>
        <w:rPr>
          <w:sz w:val="26"/>
          <w:szCs w:val="26"/>
          <w:lang w:val="lv-LV"/>
        </w:rPr>
        <w:t xml:space="preserve"> </w:t>
      </w:r>
      <w:r w:rsidR="00661BD2" w:rsidRPr="00CB6AFC">
        <w:rPr>
          <w:sz w:val="26"/>
          <w:szCs w:val="26"/>
          <w:lang w:val="lv-LV"/>
        </w:rPr>
        <w:t xml:space="preserve"> </w:t>
      </w:r>
      <w:r>
        <w:rPr>
          <w:sz w:val="26"/>
          <w:szCs w:val="26"/>
          <w:lang w:val="lv-LV"/>
        </w:rPr>
        <w:t>Tikties septembrī, lai diskutētu ar Padomi par monitor</w:t>
      </w:r>
      <w:r w:rsidR="001F0A58">
        <w:rPr>
          <w:sz w:val="26"/>
          <w:szCs w:val="26"/>
          <w:lang w:val="lv-LV"/>
        </w:rPr>
        <w:t xml:space="preserve">inga mehānismu, kā nozare pati varētu vērtēt </w:t>
      </w:r>
      <w:r>
        <w:rPr>
          <w:sz w:val="26"/>
          <w:szCs w:val="26"/>
          <w:lang w:val="lv-LV"/>
        </w:rPr>
        <w:t xml:space="preserve">savu attīstību un būvniecības cenu pieaugumu. </w:t>
      </w:r>
    </w:p>
    <w:p w:rsidR="00CB6AFC" w:rsidRDefault="00CB6AFC" w:rsidP="00CB6AFC">
      <w:pPr>
        <w:spacing w:after="120"/>
        <w:rPr>
          <w:sz w:val="26"/>
          <w:szCs w:val="26"/>
          <w:lang w:val="lv-LV"/>
        </w:rPr>
      </w:pPr>
    </w:p>
    <w:p w:rsidR="00CB6AFC" w:rsidRPr="00B30231" w:rsidRDefault="00CB6AFC" w:rsidP="00CB6AFC">
      <w:pPr>
        <w:spacing w:after="120"/>
        <w:rPr>
          <w:sz w:val="26"/>
          <w:szCs w:val="26"/>
          <w:lang w:val="lv-LV"/>
        </w:rPr>
      </w:pPr>
      <w:r w:rsidRPr="00B30231">
        <w:rPr>
          <w:sz w:val="26"/>
          <w:szCs w:val="26"/>
          <w:lang w:val="lv-LV"/>
        </w:rPr>
        <w:t xml:space="preserve">Darba kārtība: </w:t>
      </w:r>
    </w:p>
    <w:p w:rsidR="00CB6AFC" w:rsidRPr="007B6F65" w:rsidRDefault="00CB6AFC" w:rsidP="00CB6AFC">
      <w:pPr>
        <w:pStyle w:val="ListParagraph"/>
        <w:numPr>
          <w:ilvl w:val="0"/>
          <w:numId w:val="1"/>
        </w:numPr>
        <w:spacing w:line="276" w:lineRule="auto"/>
        <w:ind w:right="-58"/>
        <w:jc w:val="both"/>
        <w:rPr>
          <w:sz w:val="26"/>
          <w:szCs w:val="26"/>
          <w:lang w:val="lv-LV"/>
        </w:rPr>
      </w:pPr>
      <w:r w:rsidRPr="007B6F65">
        <w:rPr>
          <w:color w:val="000000"/>
          <w:sz w:val="26"/>
          <w:szCs w:val="26"/>
          <w:lang w:val="lv-LV"/>
        </w:rPr>
        <w:t>Būvkomersantu klasifikācijas izmaiņas un piemērošana publiskajos iepirkumos.</w:t>
      </w:r>
      <w:r w:rsidRPr="007B6F65">
        <w:rPr>
          <w:sz w:val="26"/>
          <w:szCs w:val="26"/>
          <w:lang w:val="lv-LV" w:eastAsia="lv-LV"/>
        </w:rPr>
        <w:t xml:space="preserve"> </w:t>
      </w:r>
    </w:p>
    <w:p w:rsidR="00CB6AFC" w:rsidRPr="007B6F65" w:rsidRDefault="00CB6AFC" w:rsidP="00CB6AFC">
      <w:pPr>
        <w:ind w:right="-58"/>
        <w:jc w:val="both"/>
        <w:rPr>
          <w:sz w:val="26"/>
          <w:szCs w:val="26"/>
          <w:lang w:val="lv-LV"/>
        </w:rPr>
      </w:pPr>
    </w:p>
    <w:p w:rsidR="00CB6AFC" w:rsidRPr="007B6F65" w:rsidRDefault="00CB6AFC" w:rsidP="00CB6AFC">
      <w:pPr>
        <w:pStyle w:val="ListParagraph"/>
        <w:numPr>
          <w:ilvl w:val="0"/>
          <w:numId w:val="1"/>
        </w:numPr>
        <w:spacing w:line="276" w:lineRule="auto"/>
        <w:jc w:val="both"/>
        <w:rPr>
          <w:sz w:val="26"/>
          <w:szCs w:val="26"/>
        </w:rPr>
      </w:pPr>
      <w:r w:rsidRPr="007B6F65">
        <w:rPr>
          <w:sz w:val="26"/>
          <w:szCs w:val="26"/>
          <w:lang w:eastAsia="lv-LV"/>
        </w:rPr>
        <w:t>Ekonomikas ministrijas vīzija par BIM ieviešanu publiskajos iepirkumos.</w:t>
      </w:r>
    </w:p>
    <w:p w:rsidR="00CB6AFC" w:rsidRPr="007B6F65" w:rsidRDefault="00CB6AFC" w:rsidP="00CB6AFC">
      <w:pPr>
        <w:pStyle w:val="ListParagraph"/>
        <w:rPr>
          <w:sz w:val="26"/>
          <w:szCs w:val="26"/>
        </w:rPr>
      </w:pPr>
    </w:p>
    <w:p w:rsidR="00CB6AFC" w:rsidRPr="007B6F65" w:rsidRDefault="00CB6AFC" w:rsidP="00CB6AFC">
      <w:pPr>
        <w:numPr>
          <w:ilvl w:val="0"/>
          <w:numId w:val="1"/>
        </w:numPr>
        <w:spacing w:line="276" w:lineRule="auto"/>
        <w:ind w:right="-58"/>
        <w:jc w:val="both"/>
        <w:rPr>
          <w:sz w:val="26"/>
          <w:szCs w:val="26"/>
        </w:rPr>
      </w:pPr>
      <w:r w:rsidRPr="007B6F65">
        <w:rPr>
          <w:bCs/>
          <w:sz w:val="26"/>
          <w:szCs w:val="26"/>
        </w:rPr>
        <w:t>Informācija par būvkomersantu nodevas iekasēšanu.</w:t>
      </w:r>
    </w:p>
    <w:p w:rsidR="00CB6AFC" w:rsidRPr="007B6F65" w:rsidRDefault="00CB6AFC" w:rsidP="00CB6AFC">
      <w:pPr>
        <w:pStyle w:val="ListParagraph"/>
        <w:rPr>
          <w:sz w:val="26"/>
          <w:szCs w:val="26"/>
        </w:rPr>
      </w:pPr>
    </w:p>
    <w:p w:rsidR="00CB6AFC" w:rsidRPr="007B6F65" w:rsidRDefault="00CB6AFC" w:rsidP="00CB6AFC">
      <w:pPr>
        <w:pStyle w:val="ListParagraph"/>
        <w:numPr>
          <w:ilvl w:val="0"/>
          <w:numId w:val="1"/>
        </w:numPr>
        <w:spacing w:line="276" w:lineRule="auto"/>
        <w:jc w:val="both"/>
        <w:rPr>
          <w:bCs/>
          <w:sz w:val="26"/>
          <w:szCs w:val="26"/>
        </w:rPr>
      </w:pPr>
      <w:r w:rsidRPr="007B6F65">
        <w:rPr>
          <w:bCs/>
          <w:sz w:val="26"/>
          <w:szCs w:val="26"/>
        </w:rPr>
        <w:t xml:space="preserve">Augstākās izglītības programmu ietvaros apgūstamie jautājumi </w:t>
      </w:r>
      <w:r w:rsidR="00A6653D">
        <w:rPr>
          <w:bCs/>
          <w:sz w:val="26"/>
          <w:szCs w:val="26"/>
        </w:rPr>
        <w:t>n</w:t>
      </w:r>
      <w:r w:rsidRPr="007B6F65">
        <w:rPr>
          <w:bCs/>
          <w:sz w:val="26"/>
          <w:szCs w:val="26"/>
        </w:rPr>
        <w:t>eatkarīgiem ēku energoefektivitātes ekspertiem un būvspeciālistiem.</w:t>
      </w:r>
    </w:p>
    <w:p w:rsidR="00CB6AFC" w:rsidRPr="007B6F65" w:rsidRDefault="00CB6AFC" w:rsidP="00CB6AFC">
      <w:pPr>
        <w:jc w:val="both"/>
        <w:rPr>
          <w:sz w:val="26"/>
          <w:szCs w:val="26"/>
        </w:rPr>
      </w:pPr>
    </w:p>
    <w:p w:rsidR="00CB6AFC" w:rsidRPr="007B6F65" w:rsidRDefault="00CB6AFC" w:rsidP="00CB6AFC">
      <w:pPr>
        <w:pStyle w:val="ListParagraph"/>
        <w:numPr>
          <w:ilvl w:val="0"/>
          <w:numId w:val="1"/>
        </w:numPr>
        <w:spacing w:line="276" w:lineRule="auto"/>
        <w:jc w:val="both"/>
        <w:rPr>
          <w:sz w:val="26"/>
          <w:szCs w:val="26"/>
        </w:rPr>
      </w:pPr>
      <w:r w:rsidRPr="007B6F65">
        <w:rPr>
          <w:sz w:val="26"/>
          <w:szCs w:val="26"/>
        </w:rPr>
        <w:t>Par Latvijas Būvniecības padomes nolikuma maiņu.</w:t>
      </w:r>
    </w:p>
    <w:p w:rsidR="00CB6AFC" w:rsidRPr="007B6F65" w:rsidRDefault="00CB6AFC" w:rsidP="00CB6AFC">
      <w:pPr>
        <w:pStyle w:val="ListParagraph"/>
        <w:rPr>
          <w:sz w:val="26"/>
          <w:szCs w:val="26"/>
        </w:rPr>
      </w:pPr>
    </w:p>
    <w:p w:rsidR="00CB6AFC" w:rsidRPr="007B6F65" w:rsidRDefault="00CB6AFC" w:rsidP="00CB6AFC">
      <w:pPr>
        <w:pStyle w:val="ListParagraph"/>
        <w:numPr>
          <w:ilvl w:val="0"/>
          <w:numId w:val="1"/>
        </w:numPr>
        <w:spacing w:line="276" w:lineRule="auto"/>
        <w:jc w:val="both"/>
        <w:rPr>
          <w:sz w:val="26"/>
          <w:szCs w:val="26"/>
        </w:rPr>
      </w:pPr>
      <w:r w:rsidRPr="007B6F65">
        <w:rPr>
          <w:sz w:val="26"/>
          <w:szCs w:val="26"/>
        </w:rPr>
        <w:t>Ekonomikas ministrijas informācija par normatīvo aktu izstrādi būvniecības jomā.</w:t>
      </w:r>
    </w:p>
    <w:p w:rsidR="00CB6AFC" w:rsidRPr="007B6F65" w:rsidRDefault="00CB6AFC" w:rsidP="00CB6AFC">
      <w:pPr>
        <w:pStyle w:val="ListParagraph"/>
        <w:rPr>
          <w:sz w:val="26"/>
          <w:szCs w:val="26"/>
        </w:rPr>
      </w:pPr>
    </w:p>
    <w:p w:rsidR="00CB6AFC" w:rsidRPr="007B6F65" w:rsidRDefault="00CB6AFC" w:rsidP="00CB6AFC">
      <w:pPr>
        <w:numPr>
          <w:ilvl w:val="0"/>
          <w:numId w:val="1"/>
        </w:numPr>
        <w:spacing w:line="276" w:lineRule="auto"/>
        <w:ind w:right="-58"/>
        <w:jc w:val="both"/>
        <w:rPr>
          <w:sz w:val="26"/>
          <w:szCs w:val="26"/>
        </w:rPr>
      </w:pPr>
      <w:r w:rsidRPr="007B6F65">
        <w:rPr>
          <w:sz w:val="26"/>
          <w:szCs w:val="26"/>
        </w:rPr>
        <w:t>Citi jautājumi.</w:t>
      </w:r>
    </w:p>
    <w:p w:rsidR="000D7421" w:rsidRDefault="000D7421" w:rsidP="00150101">
      <w:pPr>
        <w:ind w:hanging="3"/>
        <w:rPr>
          <w:sz w:val="26"/>
          <w:szCs w:val="26"/>
          <w:lang w:val="lv-LV"/>
        </w:rPr>
      </w:pPr>
    </w:p>
    <w:p w:rsidR="00C513A5" w:rsidRPr="009C07F7" w:rsidRDefault="00C513A5" w:rsidP="00C513A5">
      <w:pPr>
        <w:ind w:hanging="3"/>
        <w:jc w:val="center"/>
        <w:rPr>
          <w:b/>
          <w:bCs/>
          <w:color w:val="000000"/>
          <w:sz w:val="26"/>
          <w:szCs w:val="26"/>
          <w:lang w:val="lv-LV"/>
        </w:rPr>
      </w:pPr>
      <w:r w:rsidRPr="009C07F7">
        <w:rPr>
          <w:b/>
          <w:bCs/>
          <w:color w:val="000000"/>
          <w:sz w:val="26"/>
          <w:szCs w:val="26"/>
          <w:lang w:val="lv-LV"/>
        </w:rPr>
        <w:t>1.§</w:t>
      </w:r>
    </w:p>
    <w:p w:rsidR="00043902" w:rsidRPr="00043902" w:rsidRDefault="00043902" w:rsidP="00043902">
      <w:pPr>
        <w:spacing w:line="276" w:lineRule="auto"/>
        <w:ind w:right="-58"/>
        <w:jc w:val="center"/>
        <w:rPr>
          <w:b/>
          <w:sz w:val="26"/>
          <w:szCs w:val="26"/>
          <w:lang w:val="lv-LV"/>
        </w:rPr>
      </w:pPr>
      <w:r w:rsidRPr="00043902">
        <w:rPr>
          <w:b/>
          <w:color w:val="000000"/>
          <w:sz w:val="26"/>
          <w:szCs w:val="26"/>
          <w:lang w:val="lv-LV"/>
        </w:rPr>
        <w:t>Būvkomersantu klasifikācijas izmaiņas un piemērošana publiskajos iepirkumos.</w:t>
      </w:r>
    </w:p>
    <w:p w:rsidR="00C513A5" w:rsidRPr="009C07F7" w:rsidRDefault="00C513A5" w:rsidP="007D3649">
      <w:pPr>
        <w:spacing w:after="200"/>
        <w:ind w:right="-58"/>
        <w:jc w:val="center"/>
        <w:rPr>
          <w:color w:val="000000"/>
          <w:sz w:val="26"/>
          <w:szCs w:val="26"/>
          <w:lang w:val="lv-LV"/>
        </w:rPr>
      </w:pPr>
      <w:r w:rsidRPr="009C07F7">
        <w:rPr>
          <w:color w:val="000000"/>
          <w:sz w:val="26"/>
          <w:szCs w:val="26"/>
          <w:lang w:val="lv-LV"/>
        </w:rPr>
        <w:t>----------------------------------------------------------------------------------------------</w:t>
      </w:r>
    </w:p>
    <w:p w:rsidR="00C513A5" w:rsidRPr="009C07F7" w:rsidRDefault="00C513A5" w:rsidP="00C513A5">
      <w:pPr>
        <w:jc w:val="both"/>
        <w:rPr>
          <w:bCs/>
          <w:sz w:val="26"/>
          <w:szCs w:val="26"/>
          <w:lang w:val="lv-LV"/>
        </w:rPr>
      </w:pPr>
      <w:r w:rsidRPr="009C07F7">
        <w:rPr>
          <w:b/>
          <w:iCs/>
          <w:color w:val="000000"/>
          <w:sz w:val="26"/>
          <w:szCs w:val="26"/>
          <w:lang w:val="lv-LV"/>
        </w:rPr>
        <w:t>Ziņo:</w:t>
      </w:r>
      <w:r w:rsidRPr="009C07F7">
        <w:rPr>
          <w:sz w:val="26"/>
          <w:szCs w:val="26"/>
          <w:lang w:val="lv-LV"/>
        </w:rPr>
        <w:t xml:space="preserve"> </w:t>
      </w:r>
      <w:r w:rsidR="00043902">
        <w:rPr>
          <w:sz w:val="26"/>
          <w:szCs w:val="26"/>
          <w:lang w:val="lv-LV"/>
        </w:rPr>
        <w:t>E.Valantis</w:t>
      </w:r>
    </w:p>
    <w:p w:rsidR="007A0B0E" w:rsidRDefault="007A0B0E" w:rsidP="00C220C5">
      <w:pPr>
        <w:ind w:left="720"/>
        <w:rPr>
          <w:color w:val="000000"/>
          <w:sz w:val="26"/>
          <w:szCs w:val="26"/>
          <w:lang w:val="lv-LV"/>
        </w:rPr>
      </w:pPr>
    </w:p>
    <w:p w:rsidR="007A0B0E" w:rsidRDefault="007A0B0E" w:rsidP="001D2F10">
      <w:pPr>
        <w:jc w:val="both"/>
        <w:rPr>
          <w:color w:val="000000"/>
          <w:sz w:val="26"/>
          <w:szCs w:val="26"/>
          <w:lang w:val="lv-LV"/>
        </w:rPr>
      </w:pPr>
      <w:r w:rsidRPr="00C220C5">
        <w:rPr>
          <w:bCs/>
          <w:color w:val="000000"/>
          <w:sz w:val="26"/>
          <w:szCs w:val="26"/>
          <w:lang w:val="lv-LV"/>
        </w:rPr>
        <w:t>Būvkomersantu</w:t>
      </w:r>
      <w:r w:rsidRPr="007A0B0E">
        <w:rPr>
          <w:b/>
          <w:bCs/>
          <w:color w:val="000000"/>
          <w:sz w:val="26"/>
          <w:szCs w:val="26"/>
          <w:lang w:val="lv-LV"/>
        </w:rPr>
        <w:t xml:space="preserve"> </w:t>
      </w:r>
      <w:r w:rsidRPr="007A0B0E">
        <w:rPr>
          <w:bCs/>
          <w:color w:val="000000"/>
          <w:sz w:val="26"/>
          <w:szCs w:val="26"/>
          <w:lang w:val="lv-LV"/>
        </w:rPr>
        <w:t>klasifikācijas piemērošanas mērķis ir</w:t>
      </w:r>
      <w:r>
        <w:rPr>
          <w:b/>
          <w:bCs/>
          <w:color w:val="000000"/>
          <w:sz w:val="26"/>
          <w:szCs w:val="26"/>
          <w:lang w:val="lv-LV"/>
        </w:rPr>
        <w:t xml:space="preserve"> s</w:t>
      </w:r>
      <w:r w:rsidRPr="00BD441D">
        <w:rPr>
          <w:color w:val="000000"/>
          <w:sz w:val="26"/>
          <w:szCs w:val="26"/>
          <w:lang w:val="lv-LV"/>
        </w:rPr>
        <w:t>amazināt iesniedzamo dokumentu skaitu un administratīvo slogu publiskajos būvdarbu iepirkumos</w:t>
      </w:r>
      <w:r>
        <w:rPr>
          <w:color w:val="000000"/>
          <w:sz w:val="26"/>
          <w:szCs w:val="26"/>
          <w:lang w:val="lv-LV"/>
        </w:rPr>
        <w:t>.</w:t>
      </w:r>
    </w:p>
    <w:p w:rsidR="00905D23" w:rsidRDefault="00905D23" w:rsidP="001D2F10">
      <w:pPr>
        <w:jc w:val="both"/>
        <w:rPr>
          <w:color w:val="000000"/>
          <w:sz w:val="26"/>
          <w:szCs w:val="26"/>
          <w:lang w:val="lv-LV"/>
        </w:rPr>
      </w:pPr>
    </w:p>
    <w:p w:rsidR="00C220C5" w:rsidRDefault="007A0B0E" w:rsidP="00C220C5">
      <w:pPr>
        <w:jc w:val="both"/>
        <w:rPr>
          <w:color w:val="000000"/>
          <w:sz w:val="26"/>
          <w:szCs w:val="26"/>
          <w:lang w:val="lv-LV"/>
        </w:rPr>
      </w:pPr>
      <w:r>
        <w:rPr>
          <w:color w:val="000000"/>
          <w:sz w:val="26"/>
          <w:szCs w:val="26"/>
          <w:lang w:val="lv-LV"/>
        </w:rPr>
        <w:t>Svarīgi ir vienoties par klasifikācijas piemērošanas kārtību. Ir jāveic grozījumi esošajā klasifikācijā</w:t>
      </w:r>
      <w:r w:rsidR="00C220C5">
        <w:rPr>
          <w:color w:val="000000"/>
          <w:sz w:val="26"/>
          <w:szCs w:val="26"/>
          <w:lang w:val="lv-LV"/>
        </w:rPr>
        <w:t>. EM</w:t>
      </w:r>
      <w:r>
        <w:rPr>
          <w:color w:val="000000"/>
          <w:sz w:val="26"/>
          <w:szCs w:val="26"/>
          <w:lang w:val="lv-LV"/>
        </w:rPr>
        <w:t xml:space="preserve"> priekšlikums </w:t>
      </w:r>
      <w:r w:rsidR="00C220C5">
        <w:rPr>
          <w:color w:val="000000"/>
          <w:sz w:val="26"/>
          <w:szCs w:val="26"/>
          <w:lang w:val="lv-LV"/>
        </w:rPr>
        <w:t xml:space="preserve">ir </w:t>
      </w:r>
      <w:r>
        <w:rPr>
          <w:color w:val="000000"/>
          <w:sz w:val="26"/>
          <w:szCs w:val="26"/>
          <w:lang w:val="lv-LV"/>
        </w:rPr>
        <w:t>atteikties no īstermiņa likviditāt</w:t>
      </w:r>
      <w:r w:rsidR="00C220C5">
        <w:rPr>
          <w:color w:val="000000"/>
          <w:sz w:val="26"/>
          <w:szCs w:val="26"/>
          <w:lang w:val="lv-LV"/>
        </w:rPr>
        <w:t>es un i</w:t>
      </w:r>
      <w:r w:rsidR="00C220C5" w:rsidRPr="007A0B0E">
        <w:rPr>
          <w:color w:val="000000"/>
          <w:sz w:val="26"/>
          <w:szCs w:val="26"/>
          <w:lang w:val="lv-LV"/>
        </w:rPr>
        <w:t>eviest būvdarbu pieredzes klasi</w:t>
      </w:r>
      <w:r w:rsidR="00C220C5">
        <w:rPr>
          <w:color w:val="000000"/>
          <w:sz w:val="26"/>
          <w:szCs w:val="26"/>
          <w:lang w:val="lv-LV"/>
        </w:rPr>
        <w:t>,</w:t>
      </w:r>
      <w:r w:rsidR="00C220C5" w:rsidRPr="007A0B0E">
        <w:rPr>
          <w:color w:val="000000"/>
          <w:sz w:val="26"/>
          <w:szCs w:val="26"/>
          <w:lang w:val="lv-LV"/>
        </w:rPr>
        <w:t xml:space="preserve"> balstoties uz būvkomersantu pašu spēkiem izpildītajām līgumu summām </w:t>
      </w:r>
      <w:r w:rsidR="00C220C5">
        <w:rPr>
          <w:color w:val="000000"/>
          <w:sz w:val="26"/>
          <w:szCs w:val="26"/>
          <w:lang w:val="lv-LV"/>
        </w:rPr>
        <w:t>noteiktajās</w:t>
      </w:r>
      <w:r w:rsidR="00C220C5" w:rsidRPr="007A0B0E">
        <w:rPr>
          <w:color w:val="000000"/>
          <w:sz w:val="26"/>
          <w:szCs w:val="26"/>
          <w:lang w:val="lv-LV"/>
        </w:rPr>
        <w:t xml:space="preserve"> sfērās</w:t>
      </w:r>
      <w:r w:rsidR="00C220C5">
        <w:rPr>
          <w:color w:val="000000"/>
          <w:sz w:val="26"/>
          <w:szCs w:val="26"/>
          <w:lang w:val="lv-LV"/>
        </w:rPr>
        <w:t>.</w:t>
      </w:r>
    </w:p>
    <w:p w:rsidR="007A0B0E" w:rsidRDefault="00C220C5" w:rsidP="001D2F10">
      <w:pPr>
        <w:jc w:val="both"/>
        <w:rPr>
          <w:color w:val="000000"/>
          <w:sz w:val="26"/>
          <w:szCs w:val="26"/>
          <w:lang w:val="lv-LV"/>
        </w:rPr>
      </w:pPr>
      <w:r>
        <w:rPr>
          <w:color w:val="000000"/>
          <w:sz w:val="26"/>
          <w:szCs w:val="26"/>
          <w:lang w:val="lv-LV"/>
        </w:rPr>
        <w:t>Tas ir</w:t>
      </w:r>
      <w:r w:rsidR="007A0B0E">
        <w:rPr>
          <w:color w:val="000000"/>
          <w:sz w:val="26"/>
          <w:szCs w:val="26"/>
          <w:lang w:val="lv-LV"/>
        </w:rPr>
        <w:t xml:space="preserve"> :</w:t>
      </w:r>
    </w:p>
    <w:p w:rsidR="00671336" w:rsidRPr="007A0B0E" w:rsidRDefault="00671336" w:rsidP="00C220C5">
      <w:pPr>
        <w:numPr>
          <w:ilvl w:val="0"/>
          <w:numId w:val="32"/>
        </w:numPr>
        <w:jc w:val="both"/>
        <w:rPr>
          <w:color w:val="000000"/>
          <w:sz w:val="26"/>
          <w:szCs w:val="26"/>
          <w:lang w:val="lv-LV"/>
        </w:rPr>
      </w:pPr>
      <w:r w:rsidRPr="007A0B0E">
        <w:rPr>
          <w:color w:val="000000"/>
          <w:sz w:val="26"/>
          <w:szCs w:val="26"/>
          <w:lang w:val="lv-LV"/>
        </w:rPr>
        <w:t xml:space="preserve">Vispārējā klase </w:t>
      </w:r>
      <w:r w:rsidR="007A0B0E" w:rsidRPr="007A0B0E">
        <w:rPr>
          <w:color w:val="000000"/>
          <w:sz w:val="26"/>
          <w:szCs w:val="26"/>
          <w:lang w:val="lv-LV"/>
        </w:rPr>
        <w:t xml:space="preserve">- </w:t>
      </w:r>
      <w:r w:rsidRPr="007A0B0E">
        <w:rPr>
          <w:color w:val="000000"/>
          <w:sz w:val="26"/>
          <w:szCs w:val="26"/>
          <w:lang w:val="lv-LV"/>
        </w:rPr>
        <w:t xml:space="preserve">tiek </w:t>
      </w:r>
      <w:r w:rsidR="007A0B0E">
        <w:rPr>
          <w:color w:val="000000"/>
          <w:sz w:val="26"/>
          <w:szCs w:val="26"/>
          <w:lang w:val="lv-LV"/>
        </w:rPr>
        <w:t>piešķirta saskaņā ar esošajiem p</w:t>
      </w:r>
      <w:r w:rsidRPr="007A0B0E">
        <w:rPr>
          <w:color w:val="000000"/>
          <w:sz w:val="26"/>
          <w:szCs w:val="26"/>
          <w:lang w:val="lv-LV"/>
        </w:rPr>
        <w:t xml:space="preserve">rofesionālās pieredzes, </w:t>
      </w:r>
      <w:r w:rsidR="007A0B0E">
        <w:rPr>
          <w:color w:val="000000"/>
          <w:sz w:val="26"/>
          <w:szCs w:val="26"/>
          <w:lang w:val="lv-LV"/>
        </w:rPr>
        <w:t>f</w:t>
      </w:r>
      <w:r w:rsidRPr="007A0B0E">
        <w:rPr>
          <w:color w:val="000000"/>
          <w:sz w:val="26"/>
          <w:szCs w:val="26"/>
          <w:lang w:val="lv-LV"/>
        </w:rPr>
        <w:t xml:space="preserve">inansiāli ekonomiskajiem un </w:t>
      </w:r>
      <w:r w:rsidR="007A0B0E">
        <w:rPr>
          <w:color w:val="000000"/>
          <w:sz w:val="26"/>
          <w:szCs w:val="26"/>
          <w:lang w:val="lv-LV"/>
        </w:rPr>
        <w:t>i</w:t>
      </w:r>
      <w:r w:rsidRPr="007A0B0E">
        <w:rPr>
          <w:color w:val="000000"/>
          <w:sz w:val="26"/>
          <w:szCs w:val="26"/>
          <w:lang w:val="lv-LV"/>
        </w:rPr>
        <w:t>lgtspējas rādītājiem</w:t>
      </w:r>
      <w:r w:rsidR="00C220C5">
        <w:rPr>
          <w:color w:val="000000"/>
          <w:sz w:val="26"/>
          <w:szCs w:val="26"/>
          <w:lang w:val="lv-LV"/>
        </w:rPr>
        <w:t>;</w:t>
      </w:r>
    </w:p>
    <w:p w:rsidR="00671336" w:rsidRPr="007A0B0E" w:rsidRDefault="00671336" w:rsidP="00C220C5">
      <w:pPr>
        <w:numPr>
          <w:ilvl w:val="0"/>
          <w:numId w:val="32"/>
        </w:numPr>
        <w:jc w:val="both"/>
        <w:rPr>
          <w:color w:val="000000"/>
          <w:sz w:val="26"/>
          <w:szCs w:val="26"/>
          <w:lang w:val="lv-LV"/>
        </w:rPr>
      </w:pPr>
      <w:r w:rsidRPr="007A0B0E">
        <w:rPr>
          <w:color w:val="000000"/>
          <w:sz w:val="26"/>
          <w:szCs w:val="26"/>
          <w:lang w:val="lv-LV"/>
        </w:rPr>
        <w:t xml:space="preserve">Būvdarbu pieredzes klase </w:t>
      </w:r>
      <w:r w:rsidR="007A0B0E">
        <w:rPr>
          <w:color w:val="000000"/>
          <w:sz w:val="26"/>
          <w:szCs w:val="26"/>
          <w:lang w:val="lv-LV"/>
        </w:rPr>
        <w:t xml:space="preserve">- </w:t>
      </w:r>
      <w:r w:rsidRPr="007A0B0E">
        <w:rPr>
          <w:color w:val="000000"/>
          <w:sz w:val="26"/>
          <w:szCs w:val="26"/>
          <w:lang w:val="lv-LV"/>
        </w:rPr>
        <w:t>tiek piešķirta saskaņā ar būvkomersantu pašu spēkiem veikto būvdarbu pieredzi noteiktās būvdarbu sfērās</w:t>
      </w:r>
      <w:r w:rsidR="00C220C5">
        <w:rPr>
          <w:color w:val="000000"/>
          <w:sz w:val="26"/>
          <w:szCs w:val="26"/>
          <w:lang w:val="lv-LV"/>
        </w:rPr>
        <w:t>.</w:t>
      </w:r>
    </w:p>
    <w:p w:rsidR="007A0B0E" w:rsidRDefault="007A0B0E" w:rsidP="001D2F10">
      <w:pPr>
        <w:jc w:val="both"/>
        <w:rPr>
          <w:color w:val="000000"/>
          <w:sz w:val="26"/>
          <w:szCs w:val="26"/>
          <w:lang w:val="lv-LV"/>
        </w:rPr>
      </w:pPr>
    </w:p>
    <w:p w:rsidR="007A0B0E" w:rsidRDefault="007A0B0E" w:rsidP="001D2F10">
      <w:pPr>
        <w:jc w:val="both"/>
        <w:rPr>
          <w:color w:val="000000"/>
          <w:sz w:val="26"/>
          <w:szCs w:val="26"/>
          <w:lang w:val="lv-LV"/>
        </w:rPr>
      </w:pPr>
      <w:r w:rsidRPr="001D2F10">
        <w:rPr>
          <w:b/>
          <w:color w:val="000000"/>
          <w:sz w:val="26"/>
          <w:szCs w:val="26"/>
          <w:lang w:val="lv-LV"/>
        </w:rPr>
        <w:t>A.Dzirklis</w:t>
      </w:r>
      <w:r>
        <w:rPr>
          <w:color w:val="000000"/>
          <w:sz w:val="26"/>
          <w:szCs w:val="26"/>
          <w:lang w:val="lv-LV"/>
        </w:rPr>
        <w:t xml:space="preserve"> – iesaka pievienot</w:t>
      </w:r>
      <w:r w:rsidR="001D2F10">
        <w:rPr>
          <w:color w:val="000000"/>
          <w:sz w:val="26"/>
          <w:szCs w:val="26"/>
          <w:lang w:val="lv-LV"/>
        </w:rPr>
        <w:t xml:space="preserve"> </w:t>
      </w:r>
      <w:r w:rsidR="00C220C5">
        <w:rPr>
          <w:color w:val="000000"/>
          <w:sz w:val="26"/>
          <w:szCs w:val="26"/>
          <w:lang w:val="lv-LV"/>
        </w:rPr>
        <w:t xml:space="preserve">noteiktajām sfērām </w:t>
      </w:r>
      <w:r w:rsidR="001D2F10">
        <w:rPr>
          <w:color w:val="000000"/>
          <w:sz w:val="26"/>
          <w:szCs w:val="26"/>
          <w:lang w:val="lv-LV"/>
        </w:rPr>
        <w:t>arī</w:t>
      </w:r>
      <w:r>
        <w:rPr>
          <w:color w:val="000000"/>
          <w:sz w:val="26"/>
          <w:szCs w:val="26"/>
          <w:lang w:val="lv-LV"/>
        </w:rPr>
        <w:t xml:space="preserve"> būvuzraudzību un ekspert</w:t>
      </w:r>
      <w:r w:rsidR="001D2F10">
        <w:rPr>
          <w:color w:val="000000"/>
          <w:sz w:val="26"/>
          <w:szCs w:val="26"/>
          <w:lang w:val="lv-LV"/>
        </w:rPr>
        <w:t>īzes pakalpojumu sniedzējus.</w:t>
      </w:r>
    </w:p>
    <w:p w:rsidR="007A0B0E" w:rsidRDefault="007A0B0E" w:rsidP="001D2F10">
      <w:pPr>
        <w:jc w:val="both"/>
        <w:rPr>
          <w:color w:val="000000"/>
          <w:sz w:val="26"/>
          <w:szCs w:val="26"/>
          <w:lang w:val="lv-LV"/>
        </w:rPr>
      </w:pPr>
    </w:p>
    <w:p w:rsidR="00671336" w:rsidRDefault="007A0B0E" w:rsidP="001D2F10">
      <w:pPr>
        <w:jc w:val="both"/>
        <w:rPr>
          <w:color w:val="000000"/>
          <w:sz w:val="26"/>
          <w:szCs w:val="26"/>
          <w:lang w:val="lv-LV"/>
        </w:rPr>
      </w:pPr>
      <w:r>
        <w:rPr>
          <w:color w:val="000000"/>
          <w:sz w:val="26"/>
          <w:szCs w:val="26"/>
          <w:lang w:val="lv-LV"/>
        </w:rPr>
        <w:t>Būvkomersantam būtu jāsniedz informācija par būvdarbu līgumiem un pašu spēkiem veiktajiem darbiem. Par nepatiesas informācijas sniegšanu, būvkomersants tiek izslēgts no dalības publiskajos iepirkumos</w:t>
      </w:r>
      <w:r w:rsidR="00C220C5">
        <w:rPr>
          <w:color w:val="000000"/>
          <w:sz w:val="26"/>
          <w:szCs w:val="26"/>
          <w:lang w:val="lv-LV"/>
        </w:rPr>
        <w:t xml:space="preserve"> uz gadu</w:t>
      </w:r>
      <w:r>
        <w:rPr>
          <w:color w:val="000000"/>
          <w:sz w:val="26"/>
          <w:szCs w:val="26"/>
          <w:lang w:val="lv-LV"/>
        </w:rPr>
        <w:t>.</w:t>
      </w:r>
    </w:p>
    <w:p w:rsidR="007A0B0E" w:rsidRDefault="007A0B0E" w:rsidP="001D2F10">
      <w:pPr>
        <w:jc w:val="both"/>
        <w:rPr>
          <w:color w:val="000000"/>
          <w:sz w:val="26"/>
          <w:szCs w:val="26"/>
        </w:rPr>
      </w:pPr>
    </w:p>
    <w:p w:rsidR="007A0B0E" w:rsidRDefault="001D2F10" w:rsidP="001D2F10">
      <w:pPr>
        <w:jc w:val="both"/>
        <w:rPr>
          <w:color w:val="000000"/>
          <w:sz w:val="26"/>
          <w:szCs w:val="26"/>
          <w:lang w:val="lv-LV"/>
        </w:rPr>
      </w:pPr>
      <w:r>
        <w:rPr>
          <w:color w:val="000000"/>
          <w:sz w:val="26"/>
          <w:szCs w:val="26"/>
        </w:rPr>
        <w:t xml:space="preserve">Prezentē </w:t>
      </w:r>
      <w:r w:rsidR="007A0B0E" w:rsidRPr="007A0B0E">
        <w:rPr>
          <w:color w:val="000000"/>
          <w:sz w:val="26"/>
          <w:szCs w:val="26"/>
        </w:rPr>
        <w:t>Būvdarbu pieredzes klases noteikšana</w:t>
      </w:r>
      <w:r>
        <w:rPr>
          <w:color w:val="000000"/>
          <w:sz w:val="26"/>
          <w:szCs w:val="26"/>
        </w:rPr>
        <w:t>s kārtību (Prezentācija pielikumā)</w:t>
      </w:r>
      <w:r w:rsidR="007A0B0E">
        <w:rPr>
          <w:color w:val="000000"/>
          <w:sz w:val="26"/>
          <w:szCs w:val="26"/>
        </w:rPr>
        <w:t>.</w:t>
      </w:r>
    </w:p>
    <w:p w:rsidR="001D2F10" w:rsidRDefault="001D2F10" w:rsidP="001D2F10">
      <w:pPr>
        <w:jc w:val="both"/>
        <w:rPr>
          <w:color w:val="000000"/>
          <w:sz w:val="26"/>
          <w:szCs w:val="26"/>
          <w:lang w:val="lv-LV"/>
        </w:rPr>
      </w:pPr>
    </w:p>
    <w:p w:rsidR="001D2F10" w:rsidRDefault="001D2F10" w:rsidP="001D2F10">
      <w:pPr>
        <w:jc w:val="both"/>
        <w:rPr>
          <w:color w:val="000000"/>
          <w:sz w:val="26"/>
          <w:szCs w:val="26"/>
          <w:lang w:val="lv-LV"/>
        </w:rPr>
      </w:pPr>
      <w:r>
        <w:rPr>
          <w:color w:val="000000"/>
          <w:sz w:val="26"/>
          <w:szCs w:val="26"/>
          <w:lang w:val="lv-LV"/>
        </w:rPr>
        <w:t>Padome nav pārliecināta, ka lielie uzņēmumi nestartēs uz mazākiem iepirkumiem (piem.</w:t>
      </w:r>
      <w:r w:rsidR="001C5AB9">
        <w:rPr>
          <w:color w:val="000000"/>
          <w:sz w:val="26"/>
          <w:szCs w:val="26"/>
          <w:lang w:val="lv-LV"/>
        </w:rPr>
        <w:t>,</w:t>
      </w:r>
      <w:r>
        <w:rPr>
          <w:color w:val="000000"/>
          <w:sz w:val="26"/>
          <w:szCs w:val="26"/>
          <w:lang w:val="lv-LV"/>
        </w:rPr>
        <w:t xml:space="preserve"> krīzes situācijās), tā izspiežot no tirgus mazos uzņēmumus. Trūkst mazo uzņēmumu aizsardzības mehānisma.</w:t>
      </w:r>
    </w:p>
    <w:p w:rsidR="001D2F10" w:rsidRDefault="001D2F10" w:rsidP="001D2F10">
      <w:pPr>
        <w:jc w:val="both"/>
        <w:rPr>
          <w:color w:val="000000"/>
          <w:sz w:val="26"/>
          <w:szCs w:val="26"/>
          <w:lang w:val="lv-LV"/>
        </w:rPr>
      </w:pPr>
    </w:p>
    <w:p w:rsidR="001D2F10" w:rsidRPr="001C5AB9" w:rsidRDefault="001D2F10" w:rsidP="001D2F10">
      <w:pPr>
        <w:jc w:val="both"/>
        <w:rPr>
          <w:color w:val="000000"/>
          <w:sz w:val="26"/>
          <w:szCs w:val="26"/>
          <w:lang w:val="lv-LV"/>
        </w:rPr>
      </w:pPr>
      <w:r w:rsidRPr="001C5AB9">
        <w:rPr>
          <w:color w:val="000000"/>
          <w:sz w:val="26"/>
          <w:szCs w:val="26"/>
          <w:lang w:val="lv-LV"/>
        </w:rPr>
        <w:t>Atvērtie jautājumi diskusijām:</w:t>
      </w:r>
    </w:p>
    <w:p w:rsidR="00671336" w:rsidRPr="001D2F10" w:rsidRDefault="00671336" w:rsidP="001D2F10">
      <w:pPr>
        <w:numPr>
          <w:ilvl w:val="0"/>
          <w:numId w:val="31"/>
        </w:numPr>
        <w:jc w:val="both"/>
        <w:rPr>
          <w:color w:val="000000"/>
          <w:sz w:val="26"/>
          <w:szCs w:val="26"/>
          <w:lang w:val="lv-LV"/>
        </w:rPr>
      </w:pPr>
      <w:r w:rsidRPr="001D2F10">
        <w:rPr>
          <w:color w:val="000000"/>
          <w:sz w:val="26"/>
          <w:szCs w:val="26"/>
          <w:lang w:val="lv-LV"/>
        </w:rPr>
        <w:t>Vispārējās klases piemērošana publiskajos iepirkumos</w:t>
      </w:r>
      <w:r w:rsidR="00C220C5">
        <w:rPr>
          <w:color w:val="000000"/>
          <w:sz w:val="26"/>
          <w:szCs w:val="26"/>
          <w:lang w:val="lv-LV"/>
        </w:rPr>
        <w:t>;</w:t>
      </w:r>
    </w:p>
    <w:p w:rsidR="00671336" w:rsidRDefault="00671336" w:rsidP="001D2F10">
      <w:pPr>
        <w:numPr>
          <w:ilvl w:val="0"/>
          <w:numId w:val="31"/>
        </w:numPr>
        <w:jc w:val="both"/>
        <w:rPr>
          <w:color w:val="000000"/>
          <w:sz w:val="26"/>
          <w:szCs w:val="26"/>
          <w:lang w:val="lv-LV"/>
        </w:rPr>
      </w:pPr>
      <w:r w:rsidRPr="001D2F10">
        <w:rPr>
          <w:color w:val="000000"/>
          <w:sz w:val="26"/>
          <w:szCs w:val="26"/>
          <w:lang w:val="lv-LV"/>
        </w:rPr>
        <w:t>Publisko būvdarbu iepirkumu kārtība brīdī, kad noteikumi ir stājušies spēkā, bet būvkomersanti vēl nav klasificēti</w:t>
      </w:r>
      <w:r w:rsidR="001D2F10">
        <w:rPr>
          <w:color w:val="000000"/>
          <w:sz w:val="26"/>
          <w:szCs w:val="26"/>
          <w:lang w:val="lv-LV"/>
        </w:rPr>
        <w:t>.</w:t>
      </w:r>
    </w:p>
    <w:p w:rsidR="001D2F10" w:rsidRDefault="001D2F10" w:rsidP="001D2F10">
      <w:pPr>
        <w:jc w:val="both"/>
        <w:rPr>
          <w:color w:val="000000"/>
          <w:sz w:val="26"/>
          <w:szCs w:val="26"/>
          <w:lang w:val="lv-LV"/>
        </w:rPr>
      </w:pPr>
    </w:p>
    <w:p w:rsidR="001D2F10" w:rsidRPr="001D2F10" w:rsidRDefault="00C220C5" w:rsidP="001D2F10">
      <w:pPr>
        <w:jc w:val="both"/>
        <w:rPr>
          <w:color w:val="000000"/>
          <w:sz w:val="26"/>
          <w:szCs w:val="26"/>
          <w:lang w:val="lv-LV"/>
        </w:rPr>
      </w:pPr>
      <w:r>
        <w:rPr>
          <w:color w:val="000000"/>
          <w:sz w:val="26"/>
          <w:szCs w:val="26"/>
          <w:lang w:val="lv-LV"/>
        </w:rPr>
        <w:t>Noteikumiem j</w:t>
      </w:r>
      <w:r w:rsidR="001D2F10">
        <w:rPr>
          <w:color w:val="000000"/>
          <w:sz w:val="26"/>
          <w:szCs w:val="26"/>
          <w:lang w:val="lv-LV"/>
        </w:rPr>
        <w:t>āstājas spēkā 30.04.</w:t>
      </w:r>
      <w:r>
        <w:rPr>
          <w:color w:val="000000"/>
          <w:sz w:val="26"/>
          <w:szCs w:val="26"/>
          <w:lang w:val="lv-LV"/>
        </w:rPr>
        <w:t xml:space="preserve">2019., aktīvākais darbs pie noteikumu projekta notiks septembrī – oktobrī. </w:t>
      </w:r>
      <w:r w:rsidR="001D2F10">
        <w:rPr>
          <w:color w:val="000000"/>
          <w:sz w:val="26"/>
          <w:szCs w:val="26"/>
          <w:lang w:val="lv-LV"/>
        </w:rPr>
        <w:t xml:space="preserve"> </w:t>
      </w:r>
    </w:p>
    <w:p w:rsidR="00920BE7" w:rsidRPr="000F638D" w:rsidRDefault="00920BE7" w:rsidP="002A6FB1">
      <w:pPr>
        <w:rPr>
          <w:color w:val="000000"/>
          <w:sz w:val="26"/>
          <w:szCs w:val="26"/>
          <w:lang w:val="lv-LV"/>
        </w:rPr>
      </w:pPr>
    </w:p>
    <w:p w:rsidR="007D5B14" w:rsidRPr="009C07F7" w:rsidRDefault="000C688C" w:rsidP="009C5851">
      <w:pPr>
        <w:ind w:left="567" w:hanging="567"/>
        <w:jc w:val="both"/>
        <w:rPr>
          <w:lang w:val="lv-LV"/>
        </w:rPr>
      </w:pPr>
      <w:r w:rsidRPr="009C07F7">
        <w:rPr>
          <w:b/>
          <w:sz w:val="26"/>
          <w:szCs w:val="26"/>
          <w:lang w:val="lv-LV"/>
        </w:rPr>
        <w:t>Nolemj</w:t>
      </w:r>
      <w:r w:rsidR="003630B9" w:rsidRPr="009C07F7">
        <w:rPr>
          <w:sz w:val="26"/>
          <w:szCs w:val="26"/>
          <w:lang w:val="lv-LV"/>
        </w:rPr>
        <w:t>:</w:t>
      </w:r>
      <w:r w:rsidR="0013666D" w:rsidRPr="009C07F7">
        <w:rPr>
          <w:sz w:val="26"/>
          <w:szCs w:val="26"/>
          <w:lang w:val="lv-LV"/>
        </w:rPr>
        <w:t xml:space="preserve"> </w:t>
      </w:r>
      <w:r w:rsidR="00C220C5">
        <w:rPr>
          <w:sz w:val="26"/>
          <w:szCs w:val="26"/>
          <w:lang w:val="lv-LV"/>
        </w:rPr>
        <w:t>Padomes locekļiem n</w:t>
      </w:r>
      <w:r w:rsidR="001D2F10">
        <w:rPr>
          <w:sz w:val="26"/>
          <w:szCs w:val="26"/>
          <w:lang w:val="lv-LV"/>
        </w:rPr>
        <w:t>oformulēt viedokli un atsūtīt ministrijai</w:t>
      </w:r>
      <w:r w:rsidR="00C220C5">
        <w:rPr>
          <w:sz w:val="26"/>
          <w:szCs w:val="26"/>
          <w:lang w:val="lv-LV"/>
        </w:rPr>
        <w:t xml:space="preserve"> jautājumus un priekšlikumus, kurus ministrijai vajadzētu iekļaut </w:t>
      </w:r>
      <w:r w:rsidR="00C220C5" w:rsidRPr="00C220C5">
        <w:rPr>
          <w:bCs/>
          <w:color w:val="000000"/>
          <w:sz w:val="26"/>
          <w:szCs w:val="26"/>
          <w:lang w:val="lv-LV"/>
        </w:rPr>
        <w:t>Būvkomersantu</w:t>
      </w:r>
      <w:r w:rsidR="00C220C5" w:rsidRPr="007A0B0E">
        <w:rPr>
          <w:b/>
          <w:bCs/>
          <w:color w:val="000000"/>
          <w:sz w:val="26"/>
          <w:szCs w:val="26"/>
          <w:lang w:val="lv-LV"/>
        </w:rPr>
        <w:t xml:space="preserve"> </w:t>
      </w:r>
      <w:r w:rsidR="00C220C5" w:rsidRPr="007A0B0E">
        <w:rPr>
          <w:bCs/>
          <w:color w:val="000000"/>
          <w:sz w:val="26"/>
          <w:szCs w:val="26"/>
          <w:lang w:val="lv-LV"/>
        </w:rPr>
        <w:t xml:space="preserve">klasifikācijas </w:t>
      </w:r>
      <w:r w:rsidR="00C220C5">
        <w:rPr>
          <w:bCs/>
          <w:color w:val="000000"/>
          <w:sz w:val="26"/>
          <w:szCs w:val="26"/>
          <w:lang w:val="lv-LV"/>
        </w:rPr>
        <w:t>piemērošanā.</w:t>
      </w:r>
    </w:p>
    <w:p w:rsidR="007D5B14" w:rsidRPr="009C07F7" w:rsidRDefault="007D5B14" w:rsidP="00245120">
      <w:pPr>
        <w:jc w:val="both"/>
        <w:rPr>
          <w:sz w:val="26"/>
          <w:szCs w:val="26"/>
          <w:lang w:val="lv-LV"/>
        </w:rPr>
      </w:pPr>
    </w:p>
    <w:p w:rsidR="0087360F" w:rsidRPr="009C07F7" w:rsidRDefault="0087360F" w:rsidP="0087360F">
      <w:pPr>
        <w:ind w:left="851" w:hanging="851"/>
        <w:jc w:val="both"/>
        <w:rPr>
          <w:b/>
          <w:bCs/>
          <w:color w:val="000000"/>
          <w:sz w:val="26"/>
          <w:szCs w:val="26"/>
          <w:lang w:val="lv-LV"/>
        </w:rPr>
      </w:pPr>
    </w:p>
    <w:p w:rsidR="00E121B1" w:rsidRPr="009C07F7" w:rsidRDefault="00E121B1" w:rsidP="00E121B1">
      <w:pPr>
        <w:ind w:hanging="3"/>
        <w:jc w:val="center"/>
        <w:rPr>
          <w:b/>
          <w:bCs/>
          <w:color w:val="000000"/>
          <w:sz w:val="26"/>
          <w:szCs w:val="26"/>
          <w:lang w:val="lv-LV"/>
        </w:rPr>
      </w:pPr>
      <w:r w:rsidRPr="009C07F7">
        <w:rPr>
          <w:b/>
          <w:bCs/>
          <w:color w:val="000000"/>
          <w:sz w:val="26"/>
          <w:szCs w:val="26"/>
          <w:lang w:val="lv-LV"/>
        </w:rPr>
        <w:t>2.§</w:t>
      </w:r>
    </w:p>
    <w:p w:rsidR="00043902" w:rsidRPr="001D2F10" w:rsidRDefault="00043902" w:rsidP="00043902">
      <w:pPr>
        <w:spacing w:line="276" w:lineRule="auto"/>
        <w:jc w:val="center"/>
        <w:rPr>
          <w:b/>
          <w:sz w:val="26"/>
          <w:szCs w:val="26"/>
          <w:lang w:val="lv-LV"/>
        </w:rPr>
      </w:pPr>
      <w:r w:rsidRPr="001D2F10">
        <w:rPr>
          <w:b/>
          <w:sz w:val="26"/>
          <w:szCs w:val="26"/>
          <w:lang w:val="lv-LV" w:eastAsia="lv-LV"/>
        </w:rPr>
        <w:t>Ekonomikas ministrijas vīzija par BIM ieviešanu publiskajos iepirkumos.</w:t>
      </w:r>
    </w:p>
    <w:p w:rsidR="00E121B1" w:rsidRPr="009C07F7" w:rsidRDefault="00E121B1" w:rsidP="00DB5A55">
      <w:pPr>
        <w:pStyle w:val="ListParagraph"/>
        <w:spacing w:after="200"/>
        <w:ind w:left="360" w:right="-58"/>
        <w:jc w:val="center"/>
        <w:rPr>
          <w:color w:val="000000"/>
          <w:sz w:val="26"/>
          <w:szCs w:val="26"/>
          <w:lang w:val="lv-LV"/>
        </w:rPr>
      </w:pPr>
      <w:r w:rsidRPr="009C07F7">
        <w:rPr>
          <w:color w:val="000000"/>
          <w:sz w:val="26"/>
          <w:szCs w:val="26"/>
          <w:lang w:val="lv-LV"/>
        </w:rPr>
        <w:t>----------------------------------------------------------------------------------------------</w:t>
      </w:r>
    </w:p>
    <w:p w:rsidR="00043902" w:rsidRPr="009C07F7" w:rsidRDefault="00E121B1" w:rsidP="00043902">
      <w:pPr>
        <w:jc w:val="both"/>
        <w:rPr>
          <w:bCs/>
          <w:sz w:val="26"/>
          <w:szCs w:val="26"/>
          <w:lang w:val="lv-LV"/>
        </w:rPr>
      </w:pPr>
      <w:r w:rsidRPr="009C07F7">
        <w:rPr>
          <w:b/>
          <w:iCs/>
          <w:color w:val="000000"/>
          <w:sz w:val="26"/>
          <w:szCs w:val="26"/>
          <w:lang w:val="lv-LV"/>
        </w:rPr>
        <w:t>Ziņo:</w:t>
      </w:r>
      <w:r w:rsidRPr="009C07F7">
        <w:rPr>
          <w:sz w:val="26"/>
          <w:szCs w:val="26"/>
          <w:lang w:val="lv-LV"/>
        </w:rPr>
        <w:t xml:space="preserve"> </w:t>
      </w:r>
      <w:r w:rsidR="00043902">
        <w:rPr>
          <w:sz w:val="26"/>
          <w:szCs w:val="26"/>
          <w:lang w:val="lv-LV"/>
        </w:rPr>
        <w:t>E.Valantis</w:t>
      </w:r>
    </w:p>
    <w:p w:rsidR="00055F6E" w:rsidRDefault="00055F6E" w:rsidP="00055F6E">
      <w:pPr>
        <w:jc w:val="both"/>
        <w:rPr>
          <w:b/>
          <w:sz w:val="26"/>
          <w:szCs w:val="26"/>
          <w:lang w:val="lv-LV"/>
        </w:rPr>
      </w:pPr>
    </w:p>
    <w:p w:rsidR="008C6EF4" w:rsidRDefault="00C91068" w:rsidP="00841F37">
      <w:pPr>
        <w:jc w:val="both"/>
        <w:rPr>
          <w:sz w:val="26"/>
          <w:szCs w:val="26"/>
          <w:lang w:val="lv-LV"/>
        </w:rPr>
      </w:pPr>
      <w:r>
        <w:rPr>
          <w:sz w:val="26"/>
          <w:szCs w:val="26"/>
          <w:lang w:val="lv-LV"/>
        </w:rPr>
        <w:t>Maija beigās EM viesojās britu speciālisti, kas BIM sistēmu ieviesa Lielbritānijā. Gribējām saprast, kā panākt</w:t>
      </w:r>
      <w:r w:rsidR="001C5AB9">
        <w:rPr>
          <w:sz w:val="26"/>
          <w:szCs w:val="26"/>
          <w:lang w:val="lv-LV"/>
        </w:rPr>
        <w:t>,</w:t>
      </w:r>
      <w:r>
        <w:rPr>
          <w:sz w:val="26"/>
          <w:szCs w:val="26"/>
          <w:lang w:val="lv-LV"/>
        </w:rPr>
        <w:t xml:space="preserve"> ka BIM ir realitāte Latvijā arī publiskajā sektorā. Ieviešot BIM</w:t>
      </w:r>
      <w:r w:rsidR="001C5AB9">
        <w:rPr>
          <w:sz w:val="26"/>
          <w:szCs w:val="26"/>
          <w:lang w:val="lv-LV"/>
        </w:rPr>
        <w:t>,</w:t>
      </w:r>
      <w:r>
        <w:rPr>
          <w:sz w:val="26"/>
          <w:szCs w:val="26"/>
          <w:lang w:val="lv-LV"/>
        </w:rPr>
        <w:t xml:space="preserve"> ieguvumu ir ļoti daudz gan </w:t>
      </w:r>
      <w:r w:rsidR="00AA21D7">
        <w:rPr>
          <w:sz w:val="26"/>
          <w:szCs w:val="26"/>
          <w:lang w:val="lv-LV"/>
        </w:rPr>
        <w:t>pasūtītajiem</w:t>
      </w:r>
      <w:r>
        <w:rPr>
          <w:sz w:val="26"/>
          <w:szCs w:val="26"/>
          <w:lang w:val="lv-LV"/>
        </w:rPr>
        <w:t>,</w:t>
      </w:r>
      <w:r w:rsidR="00AA21D7">
        <w:rPr>
          <w:sz w:val="26"/>
          <w:szCs w:val="26"/>
          <w:lang w:val="lv-LV"/>
        </w:rPr>
        <w:t xml:space="preserve"> gan būvniekam un arī apsaimniekotājam.</w:t>
      </w:r>
      <w:r>
        <w:rPr>
          <w:sz w:val="26"/>
          <w:szCs w:val="26"/>
          <w:lang w:val="lv-LV"/>
        </w:rPr>
        <w:t xml:space="preserve"> </w:t>
      </w:r>
    </w:p>
    <w:p w:rsidR="00C91068" w:rsidRDefault="00AA21D7" w:rsidP="00841F37">
      <w:pPr>
        <w:jc w:val="both"/>
        <w:rPr>
          <w:sz w:val="26"/>
          <w:szCs w:val="26"/>
          <w:lang w:val="lv-LV"/>
        </w:rPr>
      </w:pPr>
      <w:r>
        <w:rPr>
          <w:sz w:val="26"/>
          <w:szCs w:val="26"/>
          <w:lang w:val="lv-LV"/>
        </w:rPr>
        <w:t xml:space="preserve">Ministrija </w:t>
      </w:r>
      <w:r w:rsidR="00C91068">
        <w:rPr>
          <w:sz w:val="26"/>
          <w:szCs w:val="26"/>
          <w:lang w:val="lv-LV"/>
        </w:rPr>
        <w:t>gatavo</w:t>
      </w:r>
      <w:r>
        <w:rPr>
          <w:sz w:val="26"/>
          <w:szCs w:val="26"/>
          <w:lang w:val="lv-LV"/>
        </w:rPr>
        <w:t>s info</w:t>
      </w:r>
      <w:r w:rsidR="001C5AB9">
        <w:rPr>
          <w:sz w:val="26"/>
          <w:szCs w:val="26"/>
          <w:lang w:val="lv-LV"/>
        </w:rPr>
        <w:t xml:space="preserve">rmatīvo </w:t>
      </w:r>
      <w:r>
        <w:rPr>
          <w:sz w:val="26"/>
          <w:szCs w:val="26"/>
          <w:lang w:val="lv-LV"/>
        </w:rPr>
        <w:t>ziņojumu par plāniem BIM ieviešanā.</w:t>
      </w:r>
    </w:p>
    <w:p w:rsidR="00C91068" w:rsidRDefault="00C91068" w:rsidP="00841F37">
      <w:pPr>
        <w:jc w:val="both"/>
        <w:rPr>
          <w:sz w:val="26"/>
          <w:szCs w:val="26"/>
          <w:lang w:val="lv-LV"/>
        </w:rPr>
      </w:pPr>
    </w:p>
    <w:p w:rsidR="00C91068" w:rsidRDefault="00AA21D7" w:rsidP="00841F37">
      <w:pPr>
        <w:jc w:val="both"/>
        <w:rPr>
          <w:sz w:val="26"/>
          <w:szCs w:val="26"/>
          <w:lang w:val="lv-LV"/>
        </w:rPr>
      </w:pPr>
      <w:r>
        <w:rPr>
          <w:sz w:val="26"/>
          <w:szCs w:val="26"/>
          <w:lang w:val="lv-LV"/>
        </w:rPr>
        <w:t>Lielbritānijā ir bijis uzstādījums, ka ne</w:t>
      </w:r>
      <w:r w:rsidR="00C91068">
        <w:rPr>
          <w:sz w:val="26"/>
          <w:szCs w:val="26"/>
          <w:lang w:val="lv-LV"/>
        </w:rPr>
        <w:t xml:space="preserve">gribam samazināt publiskos izdevumus būvniecībai, bet </w:t>
      </w:r>
      <w:r>
        <w:rPr>
          <w:sz w:val="26"/>
          <w:szCs w:val="26"/>
          <w:lang w:val="lv-LV"/>
        </w:rPr>
        <w:t xml:space="preserve">gribam </w:t>
      </w:r>
      <w:r w:rsidR="00C91068">
        <w:rPr>
          <w:sz w:val="26"/>
          <w:szCs w:val="26"/>
          <w:lang w:val="lv-LV"/>
        </w:rPr>
        <w:t>panākt, ka pa</w:t>
      </w:r>
      <w:r w:rsidR="001C5AB9">
        <w:rPr>
          <w:sz w:val="26"/>
          <w:szCs w:val="26"/>
          <w:lang w:val="lv-LV"/>
        </w:rPr>
        <w:t>r</w:t>
      </w:r>
      <w:r w:rsidR="00C91068">
        <w:rPr>
          <w:sz w:val="26"/>
          <w:szCs w:val="26"/>
          <w:lang w:val="lv-LV"/>
        </w:rPr>
        <w:t xml:space="preserve"> to </w:t>
      </w:r>
      <w:r>
        <w:rPr>
          <w:sz w:val="26"/>
          <w:szCs w:val="26"/>
          <w:lang w:val="lv-LV"/>
        </w:rPr>
        <w:t xml:space="preserve">pašu </w:t>
      </w:r>
      <w:r w:rsidR="00C91068">
        <w:rPr>
          <w:sz w:val="26"/>
          <w:szCs w:val="26"/>
          <w:lang w:val="lv-LV"/>
        </w:rPr>
        <w:t>naudu var uzbūvēt vairāk.</w:t>
      </w:r>
    </w:p>
    <w:p w:rsidR="00AA21D7" w:rsidRDefault="00AA21D7" w:rsidP="00841F37">
      <w:pPr>
        <w:jc w:val="both"/>
        <w:rPr>
          <w:sz w:val="26"/>
          <w:szCs w:val="26"/>
          <w:lang w:val="lv-LV"/>
        </w:rPr>
      </w:pPr>
    </w:p>
    <w:p w:rsidR="00C91068" w:rsidRDefault="00C91068" w:rsidP="00841F37">
      <w:pPr>
        <w:jc w:val="both"/>
        <w:rPr>
          <w:sz w:val="26"/>
          <w:szCs w:val="26"/>
          <w:lang w:val="lv-LV"/>
        </w:rPr>
      </w:pPr>
      <w:r w:rsidRPr="00AA21D7">
        <w:rPr>
          <w:b/>
          <w:sz w:val="26"/>
          <w:szCs w:val="26"/>
          <w:lang w:val="lv-LV"/>
        </w:rPr>
        <w:t>A.Dzirkalis</w:t>
      </w:r>
      <w:r>
        <w:rPr>
          <w:sz w:val="26"/>
          <w:szCs w:val="26"/>
          <w:lang w:val="lv-LV"/>
        </w:rPr>
        <w:t xml:space="preserve"> </w:t>
      </w:r>
      <w:r w:rsidR="00AA21D7">
        <w:rPr>
          <w:sz w:val="26"/>
          <w:szCs w:val="26"/>
          <w:lang w:val="lv-LV"/>
        </w:rPr>
        <w:t>–</w:t>
      </w:r>
      <w:r>
        <w:rPr>
          <w:sz w:val="26"/>
          <w:szCs w:val="26"/>
          <w:lang w:val="lv-LV"/>
        </w:rPr>
        <w:t xml:space="preserve"> </w:t>
      </w:r>
      <w:r w:rsidR="00AA21D7">
        <w:rPr>
          <w:sz w:val="26"/>
          <w:szCs w:val="26"/>
          <w:lang w:val="lv-LV"/>
        </w:rPr>
        <w:t>tas ir atbalstāms veids, k</w:t>
      </w:r>
      <w:r>
        <w:rPr>
          <w:sz w:val="26"/>
          <w:szCs w:val="26"/>
          <w:lang w:val="lv-LV"/>
        </w:rPr>
        <w:t xml:space="preserve">ā priekš mazas valsts varam uztaisīt </w:t>
      </w:r>
      <w:r w:rsidR="00AA21D7">
        <w:rPr>
          <w:sz w:val="26"/>
          <w:szCs w:val="26"/>
          <w:lang w:val="lv-LV"/>
        </w:rPr>
        <w:t xml:space="preserve">BIM </w:t>
      </w:r>
      <w:r>
        <w:rPr>
          <w:sz w:val="26"/>
          <w:szCs w:val="26"/>
          <w:lang w:val="lv-LV"/>
        </w:rPr>
        <w:t>sistēmu</w:t>
      </w:r>
      <w:r w:rsidR="00AA21D7">
        <w:rPr>
          <w:sz w:val="26"/>
          <w:szCs w:val="26"/>
          <w:lang w:val="lv-LV"/>
        </w:rPr>
        <w:t>.</w:t>
      </w:r>
      <w:r>
        <w:rPr>
          <w:sz w:val="26"/>
          <w:szCs w:val="26"/>
          <w:lang w:val="lv-LV"/>
        </w:rPr>
        <w:t xml:space="preserve"> Pozitīvais ir valsts iesaiste BIM ieviešanā</w:t>
      </w:r>
      <w:r w:rsidR="00AA21D7">
        <w:rPr>
          <w:sz w:val="26"/>
          <w:szCs w:val="26"/>
          <w:lang w:val="lv-LV"/>
        </w:rPr>
        <w:t>, jo privātajam sektoram tas ir dārgi</w:t>
      </w:r>
    </w:p>
    <w:p w:rsidR="00055F6E" w:rsidRPr="00AA21D7" w:rsidRDefault="00C91068" w:rsidP="00841F37">
      <w:pPr>
        <w:jc w:val="both"/>
        <w:rPr>
          <w:sz w:val="26"/>
          <w:szCs w:val="26"/>
          <w:lang w:val="lv-LV"/>
        </w:rPr>
      </w:pPr>
      <w:r w:rsidRPr="00AA21D7">
        <w:rPr>
          <w:sz w:val="26"/>
          <w:szCs w:val="26"/>
          <w:lang w:val="lv-LV"/>
        </w:rPr>
        <w:t>(BIM bibliotēkas, standarti)</w:t>
      </w:r>
      <w:r w:rsidR="00AA21D7">
        <w:rPr>
          <w:sz w:val="26"/>
          <w:szCs w:val="26"/>
          <w:lang w:val="lv-LV"/>
        </w:rPr>
        <w:t xml:space="preserve">. </w:t>
      </w:r>
    </w:p>
    <w:p w:rsidR="00C91068" w:rsidRDefault="00C91068" w:rsidP="00841F37">
      <w:pPr>
        <w:jc w:val="both"/>
        <w:rPr>
          <w:color w:val="C00000"/>
          <w:sz w:val="26"/>
          <w:szCs w:val="26"/>
          <w:lang w:val="lv-LV"/>
        </w:rPr>
      </w:pPr>
    </w:p>
    <w:p w:rsidR="00C91068" w:rsidRPr="00AA21D7" w:rsidRDefault="00C91068" w:rsidP="00841F37">
      <w:pPr>
        <w:jc w:val="both"/>
        <w:rPr>
          <w:sz w:val="26"/>
          <w:szCs w:val="26"/>
          <w:lang w:val="lv-LV"/>
        </w:rPr>
      </w:pPr>
      <w:r w:rsidRPr="00AA21D7">
        <w:rPr>
          <w:sz w:val="26"/>
          <w:szCs w:val="26"/>
          <w:lang w:val="lv-LV"/>
        </w:rPr>
        <w:t xml:space="preserve">Briti strādāja galvenajos virzienos </w:t>
      </w:r>
      <w:r w:rsidRPr="00AA21D7">
        <w:rPr>
          <w:i/>
          <w:sz w:val="26"/>
          <w:szCs w:val="26"/>
          <w:lang w:val="lv-LV"/>
        </w:rPr>
        <w:t>(prezentācija pielikumā</w:t>
      </w:r>
      <w:r w:rsidRPr="00AA21D7">
        <w:rPr>
          <w:sz w:val="26"/>
          <w:szCs w:val="26"/>
          <w:lang w:val="lv-LV"/>
        </w:rPr>
        <w:t>):</w:t>
      </w:r>
    </w:p>
    <w:p w:rsidR="00C91068" w:rsidRPr="00AA21D7" w:rsidRDefault="00C91068" w:rsidP="00C91068">
      <w:pPr>
        <w:jc w:val="both"/>
        <w:rPr>
          <w:sz w:val="26"/>
          <w:szCs w:val="26"/>
          <w:lang w:val="lv-LV"/>
        </w:rPr>
      </w:pPr>
    </w:p>
    <w:p w:rsidR="00C91068" w:rsidRPr="00AA21D7" w:rsidRDefault="00C91068" w:rsidP="00C91068">
      <w:pPr>
        <w:pStyle w:val="ListParagraph"/>
        <w:numPr>
          <w:ilvl w:val="0"/>
          <w:numId w:val="34"/>
        </w:numPr>
        <w:jc w:val="both"/>
        <w:rPr>
          <w:sz w:val="26"/>
          <w:szCs w:val="26"/>
          <w:lang w:val="lv-LV"/>
        </w:rPr>
      </w:pPr>
      <w:r w:rsidRPr="00AA21D7">
        <w:rPr>
          <w:sz w:val="26"/>
          <w:szCs w:val="26"/>
          <w:lang w:val="lv-LV"/>
        </w:rPr>
        <w:t>Valdībā pieņemt lēmumu, nosakot kāda veida objektiem</w:t>
      </w:r>
      <w:r w:rsidR="00AA21D7">
        <w:rPr>
          <w:sz w:val="26"/>
          <w:szCs w:val="26"/>
          <w:lang w:val="lv-LV"/>
        </w:rPr>
        <w:t xml:space="preserve"> BIM tiek pielietots;</w:t>
      </w:r>
    </w:p>
    <w:p w:rsidR="00671336" w:rsidRPr="00AA21D7" w:rsidRDefault="00AA21D7" w:rsidP="00C91068">
      <w:pPr>
        <w:pStyle w:val="ListParagraph"/>
        <w:numPr>
          <w:ilvl w:val="0"/>
          <w:numId w:val="34"/>
        </w:numPr>
        <w:jc w:val="both"/>
        <w:rPr>
          <w:sz w:val="26"/>
          <w:szCs w:val="26"/>
          <w:lang w:val="lv-LV"/>
        </w:rPr>
      </w:pPr>
      <w:r>
        <w:rPr>
          <w:sz w:val="26"/>
          <w:szCs w:val="26"/>
          <w:lang w:val="lv-LV"/>
        </w:rPr>
        <w:t>Standartu izstrāde;</w:t>
      </w:r>
    </w:p>
    <w:p w:rsidR="00671336" w:rsidRPr="00AA21D7" w:rsidRDefault="00671336" w:rsidP="00C91068">
      <w:pPr>
        <w:pStyle w:val="ListParagraph"/>
        <w:numPr>
          <w:ilvl w:val="0"/>
          <w:numId w:val="34"/>
        </w:numPr>
        <w:jc w:val="both"/>
        <w:rPr>
          <w:sz w:val="26"/>
          <w:szCs w:val="26"/>
          <w:lang w:val="lv-LV"/>
        </w:rPr>
      </w:pPr>
      <w:r w:rsidRPr="00AA21D7">
        <w:rPr>
          <w:sz w:val="26"/>
          <w:szCs w:val="26"/>
          <w:lang w:val="lv-LV"/>
        </w:rPr>
        <w:t>Izglītības sistēmas pilnveidošana</w:t>
      </w:r>
      <w:r w:rsidR="00AA21D7">
        <w:rPr>
          <w:sz w:val="26"/>
          <w:szCs w:val="26"/>
          <w:lang w:val="lv-LV"/>
        </w:rPr>
        <w:t>;</w:t>
      </w:r>
    </w:p>
    <w:p w:rsidR="00671336" w:rsidRPr="00AA21D7" w:rsidRDefault="00671336" w:rsidP="00C91068">
      <w:pPr>
        <w:pStyle w:val="ListParagraph"/>
        <w:numPr>
          <w:ilvl w:val="0"/>
          <w:numId w:val="34"/>
        </w:numPr>
        <w:jc w:val="both"/>
        <w:rPr>
          <w:sz w:val="26"/>
          <w:szCs w:val="26"/>
          <w:lang w:val="lv-LV"/>
        </w:rPr>
      </w:pPr>
      <w:r w:rsidRPr="00AA21D7">
        <w:rPr>
          <w:sz w:val="26"/>
          <w:szCs w:val="26"/>
          <w:lang w:val="lv-LV"/>
        </w:rPr>
        <w:t>Kopējās izpratnes veidošana</w:t>
      </w:r>
      <w:r w:rsidR="00AA21D7">
        <w:rPr>
          <w:sz w:val="26"/>
          <w:szCs w:val="26"/>
          <w:lang w:val="lv-LV"/>
        </w:rPr>
        <w:t>.</w:t>
      </w:r>
    </w:p>
    <w:p w:rsidR="00C91068" w:rsidRDefault="00C91068" w:rsidP="00C91068">
      <w:pPr>
        <w:jc w:val="both"/>
        <w:rPr>
          <w:color w:val="C00000"/>
          <w:sz w:val="26"/>
          <w:szCs w:val="26"/>
          <w:lang w:val="lv-LV"/>
        </w:rPr>
      </w:pPr>
    </w:p>
    <w:p w:rsidR="00C91068" w:rsidRPr="00AA21D7" w:rsidRDefault="00C91068" w:rsidP="00C91068">
      <w:pPr>
        <w:jc w:val="both"/>
        <w:rPr>
          <w:sz w:val="26"/>
          <w:szCs w:val="26"/>
          <w:lang w:val="lv-LV"/>
        </w:rPr>
      </w:pPr>
      <w:r w:rsidRPr="00AA21D7">
        <w:rPr>
          <w:sz w:val="26"/>
          <w:szCs w:val="26"/>
          <w:lang w:val="lv-LV"/>
        </w:rPr>
        <w:t xml:space="preserve">No </w:t>
      </w:r>
      <w:r w:rsidR="00AA21D7">
        <w:rPr>
          <w:sz w:val="26"/>
          <w:szCs w:val="26"/>
          <w:lang w:val="lv-LV"/>
        </w:rPr>
        <w:t>a</w:t>
      </w:r>
      <w:r w:rsidRPr="00AA21D7">
        <w:rPr>
          <w:sz w:val="26"/>
          <w:szCs w:val="26"/>
          <w:lang w:val="lv-LV"/>
        </w:rPr>
        <w:t xml:space="preserve">ugusta beigām līdz </w:t>
      </w:r>
      <w:r w:rsidR="00AA21D7" w:rsidRPr="00AA21D7">
        <w:rPr>
          <w:sz w:val="26"/>
          <w:szCs w:val="26"/>
          <w:lang w:val="lv-LV"/>
        </w:rPr>
        <w:t>septembra</w:t>
      </w:r>
      <w:r w:rsidRPr="00AA21D7">
        <w:rPr>
          <w:sz w:val="26"/>
          <w:szCs w:val="26"/>
          <w:lang w:val="lv-LV"/>
        </w:rPr>
        <w:t xml:space="preserve"> sākum</w:t>
      </w:r>
      <w:r w:rsidR="00AA21D7">
        <w:rPr>
          <w:sz w:val="26"/>
          <w:szCs w:val="26"/>
          <w:lang w:val="lv-LV"/>
        </w:rPr>
        <w:t>am</w:t>
      </w:r>
      <w:r w:rsidRPr="00AA21D7">
        <w:rPr>
          <w:sz w:val="26"/>
          <w:szCs w:val="26"/>
          <w:lang w:val="lv-LV"/>
        </w:rPr>
        <w:t xml:space="preserve"> aicina pieteikties priekšlikumu izstrādē.</w:t>
      </w:r>
    </w:p>
    <w:p w:rsidR="00C91068" w:rsidRDefault="00C91068" w:rsidP="00841F37">
      <w:pPr>
        <w:jc w:val="both"/>
        <w:rPr>
          <w:color w:val="C00000"/>
          <w:sz w:val="26"/>
          <w:szCs w:val="26"/>
          <w:lang w:val="lv-LV"/>
        </w:rPr>
      </w:pPr>
    </w:p>
    <w:p w:rsidR="00043902" w:rsidRPr="00CC3E11" w:rsidRDefault="00841F37" w:rsidP="00043902">
      <w:pPr>
        <w:widowControl w:val="0"/>
        <w:ind w:left="1021" w:hanging="992"/>
        <w:jc w:val="both"/>
        <w:rPr>
          <w:bCs/>
          <w:sz w:val="26"/>
          <w:szCs w:val="26"/>
          <w:lang w:val="lv-LV"/>
        </w:rPr>
      </w:pPr>
      <w:r w:rsidRPr="00055F6E">
        <w:rPr>
          <w:b/>
          <w:sz w:val="26"/>
          <w:szCs w:val="26"/>
          <w:lang w:val="lv-LV"/>
        </w:rPr>
        <w:t>Nolemj</w:t>
      </w:r>
      <w:r w:rsidRPr="00055F6E">
        <w:rPr>
          <w:sz w:val="26"/>
          <w:szCs w:val="26"/>
          <w:lang w:val="lv-LV"/>
        </w:rPr>
        <w:t xml:space="preserve">: </w:t>
      </w:r>
      <w:r w:rsidR="00C91068">
        <w:rPr>
          <w:sz w:val="26"/>
          <w:szCs w:val="26"/>
          <w:lang w:val="lv-LV"/>
        </w:rPr>
        <w:t>Atbalst</w:t>
      </w:r>
      <w:r w:rsidR="001C5AB9">
        <w:rPr>
          <w:sz w:val="26"/>
          <w:szCs w:val="26"/>
          <w:lang w:val="lv-LV"/>
        </w:rPr>
        <w:t>īt</w:t>
      </w:r>
      <w:r w:rsidR="00C91068">
        <w:rPr>
          <w:sz w:val="26"/>
          <w:szCs w:val="26"/>
          <w:lang w:val="lv-LV"/>
        </w:rPr>
        <w:t xml:space="preserve"> BIM ieviešanu publiskajos iepirkumos Latvijā.</w:t>
      </w:r>
    </w:p>
    <w:p w:rsidR="00841F37" w:rsidRPr="00CC3E11" w:rsidRDefault="00841F37" w:rsidP="00841F37">
      <w:pPr>
        <w:pStyle w:val="ListParagraph"/>
        <w:widowControl w:val="0"/>
        <w:ind w:left="1021"/>
        <w:jc w:val="both"/>
        <w:rPr>
          <w:sz w:val="26"/>
          <w:szCs w:val="26"/>
          <w:shd w:val="clear" w:color="auto" w:fill="FFFFFF"/>
          <w:lang w:val="lv-LV"/>
        </w:rPr>
      </w:pPr>
      <w:r w:rsidRPr="00CC3E11">
        <w:rPr>
          <w:bCs/>
          <w:sz w:val="26"/>
          <w:szCs w:val="26"/>
          <w:lang w:val="lv-LV"/>
        </w:rPr>
        <w:t>.</w:t>
      </w:r>
    </w:p>
    <w:p w:rsidR="00E121B1" w:rsidRPr="009C07F7" w:rsidRDefault="00E121B1" w:rsidP="00E121B1">
      <w:pPr>
        <w:jc w:val="both"/>
        <w:rPr>
          <w:sz w:val="26"/>
          <w:szCs w:val="26"/>
          <w:lang w:val="lv-LV"/>
        </w:rPr>
      </w:pPr>
    </w:p>
    <w:p w:rsidR="0087360F" w:rsidRPr="009C07F7" w:rsidRDefault="0087360F" w:rsidP="0087360F">
      <w:pPr>
        <w:ind w:left="851" w:hanging="851"/>
        <w:jc w:val="both"/>
        <w:rPr>
          <w:b/>
          <w:bCs/>
          <w:color w:val="000000"/>
          <w:sz w:val="26"/>
          <w:szCs w:val="26"/>
          <w:lang w:val="lv-LV"/>
        </w:rPr>
      </w:pPr>
    </w:p>
    <w:p w:rsidR="00586B28" w:rsidRPr="009C07F7" w:rsidRDefault="00E121B1" w:rsidP="00C66D6A">
      <w:pPr>
        <w:ind w:hanging="3"/>
        <w:jc w:val="center"/>
        <w:rPr>
          <w:b/>
          <w:bCs/>
          <w:color w:val="000000"/>
          <w:sz w:val="26"/>
          <w:szCs w:val="26"/>
          <w:lang w:val="lv-LV"/>
        </w:rPr>
      </w:pPr>
      <w:r w:rsidRPr="009C07F7">
        <w:rPr>
          <w:b/>
          <w:bCs/>
          <w:color w:val="000000"/>
          <w:sz w:val="26"/>
          <w:szCs w:val="26"/>
          <w:lang w:val="lv-LV"/>
        </w:rPr>
        <w:t>3</w:t>
      </w:r>
      <w:r w:rsidR="00586B28" w:rsidRPr="009C07F7">
        <w:rPr>
          <w:b/>
          <w:bCs/>
          <w:color w:val="000000"/>
          <w:sz w:val="26"/>
          <w:szCs w:val="26"/>
          <w:lang w:val="lv-LV"/>
        </w:rPr>
        <w:t>.§</w:t>
      </w:r>
    </w:p>
    <w:p w:rsidR="00043902" w:rsidRPr="00043902" w:rsidRDefault="00043902" w:rsidP="00892AFE">
      <w:pPr>
        <w:jc w:val="center"/>
        <w:rPr>
          <w:b/>
          <w:color w:val="000000"/>
          <w:sz w:val="26"/>
          <w:szCs w:val="26"/>
          <w:lang w:val="lv-LV"/>
        </w:rPr>
      </w:pPr>
      <w:r w:rsidRPr="00043902">
        <w:rPr>
          <w:b/>
          <w:bCs/>
          <w:sz w:val="26"/>
          <w:szCs w:val="26"/>
        </w:rPr>
        <w:t>Informācija par būvkomersantu nodevas iekasēšanu</w:t>
      </w:r>
      <w:r w:rsidRPr="00043902">
        <w:rPr>
          <w:b/>
          <w:color w:val="000000"/>
          <w:sz w:val="26"/>
          <w:szCs w:val="26"/>
          <w:lang w:val="lv-LV"/>
        </w:rPr>
        <w:t xml:space="preserve"> </w:t>
      </w:r>
    </w:p>
    <w:p w:rsidR="00586B28" w:rsidRPr="009C07F7" w:rsidRDefault="00586B28" w:rsidP="00892AFE">
      <w:pPr>
        <w:jc w:val="center"/>
        <w:rPr>
          <w:color w:val="000000"/>
          <w:sz w:val="26"/>
          <w:szCs w:val="26"/>
          <w:lang w:val="lv-LV"/>
        </w:rPr>
      </w:pPr>
      <w:r w:rsidRPr="009C07F7">
        <w:rPr>
          <w:color w:val="000000"/>
          <w:sz w:val="26"/>
          <w:szCs w:val="26"/>
          <w:lang w:val="lv-LV"/>
        </w:rPr>
        <w:t>----------------------------------------------------------------------------------------------</w:t>
      </w:r>
    </w:p>
    <w:p w:rsidR="00B537A4" w:rsidRPr="009C07F7" w:rsidRDefault="00586B28" w:rsidP="00C66D6A">
      <w:pPr>
        <w:jc w:val="both"/>
        <w:rPr>
          <w:sz w:val="26"/>
          <w:szCs w:val="26"/>
          <w:lang w:val="lv-LV"/>
        </w:rPr>
      </w:pPr>
      <w:r w:rsidRPr="009C07F7">
        <w:rPr>
          <w:b/>
          <w:iCs/>
          <w:color w:val="000000"/>
          <w:sz w:val="26"/>
          <w:szCs w:val="26"/>
          <w:lang w:val="lv-LV"/>
        </w:rPr>
        <w:t>Ziņo:</w:t>
      </w:r>
      <w:r w:rsidR="007A3F4B" w:rsidRPr="009C07F7">
        <w:rPr>
          <w:sz w:val="26"/>
          <w:szCs w:val="26"/>
          <w:lang w:val="lv-LV"/>
        </w:rPr>
        <w:t xml:space="preserve"> </w:t>
      </w:r>
      <w:r w:rsidR="009C5851">
        <w:rPr>
          <w:sz w:val="26"/>
          <w:szCs w:val="26"/>
          <w:lang w:val="lv-LV"/>
        </w:rPr>
        <w:t>E.Valantis</w:t>
      </w:r>
    </w:p>
    <w:p w:rsidR="00F80C3C" w:rsidRDefault="00F80C3C" w:rsidP="00C66D6A">
      <w:pPr>
        <w:jc w:val="both"/>
        <w:rPr>
          <w:sz w:val="26"/>
          <w:szCs w:val="26"/>
          <w:lang w:val="lv-LV"/>
        </w:rPr>
      </w:pPr>
    </w:p>
    <w:p w:rsidR="0087515C" w:rsidRDefault="0087515C" w:rsidP="0087515C">
      <w:pPr>
        <w:jc w:val="both"/>
        <w:rPr>
          <w:sz w:val="26"/>
          <w:szCs w:val="26"/>
          <w:lang w:val="lv-LV"/>
        </w:rPr>
      </w:pPr>
      <w:r>
        <w:rPr>
          <w:sz w:val="26"/>
          <w:szCs w:val="26"/>
          <w:lang w:val="lv-LV"/>
        </w:rPr>
        <w:t>Šogad būvkomersantu nodevas apjoms ir ievērojami pieaudzis un nodeva nosedz visus izdevumus, pretēji iepriekšējiem gadiem</w:t>
      </w:r>
      <w:r w:rsidR="001C5AB9">
        <w:rPr>
          <w:sz w:val="26"/>
          <w:szCs w:val="26"/>
          <w:lang w:val="lv-LV"/>
        </w:rPr>
        <w:t>:</w:t>
      </w:r>
    </w:p>
    <w:p w:rsidR="0087515C" w:rsidRPr="0087515C" w:rsidRDefault="0087515C" w:rsidP="0087515C">
      <w:pPr>
        <w:jc w:val="both"/>
        <w:rPr>
          <w:sz w:val="26"/>
          <w:szCs w:val="26"/>
          <w:lang w:val="lv-LV"/>
        </w:rPr>
      </w:pPr>
      <w:r>
        <w:rPr>
          <w:sz w:val="26"/>
          <w:szCs w:val="26"/>
          <w:lang w:val="lv-LV"/>
        </w:rPr>
        <w:t xml:space="preserve"> </w:t>
      </w:r>
      <w:r w:rsidRPr="00671336">
        <w:rPr>
          <w:sz w:val="26"/>
          <w:szCs w:val="26"/>
          <w:lang w:val="lv-LV"/>
        </w:rPr>
        <w:t xml:space="preserve">Uz 30.06.2018.                       </w:t>
      </w:r>
      <w:r w:rsidRPr="0087515C">
        <w:rPr>
          <w:sz w:val="26"/>
          <w:szCs w:val="26"/>
          <w:lang w:val="lv-LV"/>
        </w:rPr>
        <w:t>3 293 686 (</w:t>
      </w:r>
      <w:r>
        <w:rPr>
          <w:sz w:val="26"/>
          <w:szCs w:val="26"/>
          <w:lang w:val="lv-LV"/>
        </w:rPr>
        <w:t xml:space="preserve">būvkomersantu </w:t>
      </w:r>
      <w:r w:rsidRPr="0087515C">
        <w:rPr>
          <w:sz w:val="26"/>
          <w:szCs w:val="26"/>
          <w:lang w:val="lv-LV"/>
        </w:rPr>
        <w:t>skaits  4974)</w:t>
      </w:r>
    </w:p>
    <w:p w:rsidR="0087515C" w:rsidRPr="00671336" w:rsidRDefault="0087515C" w:rsidP="0087515C">
      <w:pPr>
        <w:jc w:val="both"/>
        <w:rPr>
          <w:sz w:val="26"/>
          <w:szCs w:val="26"/>
          <w:lang w:val="lv-LV"/>
        </w:rPr>
      </w:pPr>
      <w:r w:rsidRPr="00671336">
        <w:rPr>
          <w:sz w:val="26"/>
          <w:szCs w:val="26"/>
          <w:lang w:val="lv-LV"/>
        </w:rPr>
        <w:t xml:space="preserve"> Uz 30.06.2017.                       1 630 324 (</w:t>
      </w:r>
      <w:r>
        <w:rPr>
          <w:sz w:val="26"/>
          <w:szCs w:val="26"/>
          <w:lang w:val="lv-LV"/>
        </w:rPr>
        <w:t xml:space="preserve">būvkomersantu </w:t>
      </w:r>
      <w:r w:rsidRPr="00671336">
        <w:rPr>
          <w:sz w:val="26"/>
          <w:szCs w:val="26"/>
          <w:lang w:val="lv-LV"/>
        </w:rPr>
        <w:t>skaits  4784)</w:t>
      </w:r>
    </w:p>
    <w:p w:rsidR="0087515C" w:rsidRDefault="0087515C" w:rsidP="00C66D6A">
      <w:pPr>
        <w:jc w:val="both"/>
        <w:rPr>
          <w:sz w:val="26"/>
          <w:szCs w:val="26"/>
          <w:lang w:val="lv-LV"/>
        </w:rPr>
      </w:pPr>
    </w:p>
    <w:p w:rsidR="0087515C" w:rsidRDefault="0087515C" w:rsidP="00C66D6A">
      <w:pPr>
        <w:jc w:val="both"/>
        <w:rPr>
          <w:sz w:val="26"/>
          <w:szCs w:val="26"/>
          <w:lang w:val="lv-LV"/>
        </w:rPr>
      </w:pPr>
      <w:r>
        <w:rPr>
          <w:sz w:val="26"/>
          <w:szCs w:val="26"/>
          <w:lang w:val="lv-LV"/>
        </w:rPr>
        <w:t>Šobrīd, atbilstoši MK protokollēmumā dotajam uzdevumam:</w:t>
      </w:r>
    </w:p>
    <w:p w:rsidR="00671336" w:rsidRPr="00671336" w:rsidRDefault="0087515C" w:rsidP="00671336">
      <w:pPr>
        <w:numPr>
          <w:ilvl w:val="0"/>
          <w:numId w:val="38"/>
        </w:numPr>
        <w:jc w:val="both"/>
        <w:rPr>
          <w:sz w:val="26"/>
          <w:szCs w:val="26"/>
          <w:lang w:val="lv-LV"/>
        </w:rPr>
      </w:pPr>
      <w:r>
        <w:rPr>
          <w:sz w:val="26"/>
          <w:szCs w:val="26"/>
          <w:lang w:val="lv-LV"/>
        </w:rPr>
        <w:t>jā</w:t>
      </w:r>
      <w:r w:rsidR="00671336" w:rsidRPr="00671336">
        <w:rPr>
          <w:sz w:val="26"/>
          <w:szCs w:val="26"/>
          <w:lang w:val="lv-LV"/>
        </w:rPr>
        <w:t xml:space="preserve">izvērtē būvniecības nozares pārstāvju norādīto risku attiecībā uz valsts nodevas būtisku pieaugumu būvkomersantiem, kuriem neto apgrozījumu veido arī ieņēmumi no saimnieciskās darbības, kas nav saistīta ar būvniecību. </w:t>
      </w:r>
    </w:p>
    <w:p w:rsidR="00671336" w:rsidRPr="00671336" w:rsidRDefault="0087515C" w:rsidP="00671336">
      <w:pPr>
        <w:numPr>
          <w:ilvl w:val="0"/>
          <w:numId w:val="38"/>
        </w:numPr>
        <w:jc w:val="both"/>
        <w:rPr>
          <w:sz w:val="26"/>
          <w:szCs w:val="26"/>
          <w:lang w:val="lv-LV"/>
        </w:rPr>
      </w:pPr>
      <w:r>
        <w:rPr>
          <w:sz w:val="26"/>
          <w:szCs w:val="26"/>
          <w:lang w:val="lv-LV"/>
        </w:rPr>
        <w:t>jā</w:t>
      </w:r>
      <w:r w:rsidR="00671336" w:rsidRPr="00671336">
        <w:rPr>
          <w:sz w:val="26"/>
          <w:szCs w:val="26"/>
          <w:lang w:val="lv-LV"/>
        </w:rPr>
        <w:t xml:space="preserve">izvērtē būvniecības nozares pārstāvju priekšlikumu par saimnieciskās darbības veicēju - fizisku personu būvniecības pakalpojumu sniedzēju - iekļaušanu būvkomersantu reģistrā, lai novērstu tirgus kropļošanas risku, un nepieciešamības gadījumā sagatavot grozījumus normatīvajos aktos atbilstoši izvērtējuma rezultātam. </w:t>
      </w:r>
    </w:p>
    <w:p w:rsidR="0087515C" w:rsidRDefault="0087515C" w:rsidP="00671336">
      <w:pPr>
        <w:jc w:val="both"/>
        <w:rPr>
          <w:sz w:val="26"/>
          <w:szCs w:val="26"/>
          <w:lang w:val="lv-LV"/>
        </w:rPr>
      </w:pPr>
    </w:p>
    <w:p w:rsidR="00671336" w:rsidRPr="00671336" w:rsidRDefault="00671336" w:rsidP="00671336">
      <w:pPr>
        <w:jc w:val="both"/>
        <w:rPr>
          <w:sz w:val="26"/>
          <w:szCs w:val="26"/>
          <w:lang w:val="lv-LV"/>
        </w:rPr>
      </w:pPr>
      <w:r w:rsidRPr="00671336">
        <w:rPr>
          <w:sz w:val="26"/>
          <w:szCs w:val="26"/>
          <w:lang w:val="lv-LV"/>
        </w:rPr>
        <w:t xml:space="preserve">Būvkomersantu reģistrā reģistrēti – </w:t>
      </w:r>
      <w:r w:rsidRPr="00671336">
        <w:rPr>
          <w:b/>
          <w:bCs/>
          <w:sz w:val="26"/>
          <w:szCs w:val="26"/>
          <w:lang w:val="lv-LV"/>
        </w:rPr>
        <w:t xml:space="preserve">98 </w:t>
      </w:r>
      <w:r w:rsidRPr="00671336">
        <w:rPr>
          <w:sz w:val="26"/>
          <w:szCs w:val="26"/>
          <w:lang w:val="lv-LV"/>
        </w:rPr>
        <w:t>individuālie komersanti</w:t>
      </w:r>
      <w:r w:rsidR="001C5AB9">
        <w:rPr>
          <w:sz w:val="26"/>
          <w:szCs w:val="26"/>
          <w:lang w:val="lv-LV"/>
        </w:rPr>
        <w:t>.</w:t>
      </w:r>
    </w:p>
    <w:p w:rsidR="00671336" w:rsidRPr="00671336" w:rsidRDefault="00671336" w:rsidP="00671336">
      <w:pPr>
        <w:jc w:val="both"/>
        <w:rPr>
          <w:sz w:val="26"/>
          <w:szCs w:val="26"/>
          <w:lang w:val="lv-LV"/>
        </w:rPr>
      </w:pPr>
      <w:r w:rsidRPr="00671336">
        <w:rPr>
          <w:sz w:val="26"/>
          <w:szCs w:val="26"/>
          <w:lang w:val="lv-LV"/>
        </w:rPr>
        <w:t xml:space="preserve">Saskaņā ar VID datiem – </w:t>
      </w:r>
      <w:r w:rsidRPr="00671336">
        <w:rPr>
          <w:b/>
          <w:bCs/>
          <w:sz w:val="26"/>
          <w:szCs w:val="26"/>
          <w:lang w:val="lv-LV"/>
        </w:rPr>
        <w:t xml:space="preserve">7486 </w:t>
      </w:r>
      <w:r w:rsidRPr="00671336">
        <w:rPr>
          <w:sz w:val="26"/>
          <w:szCs w:val="26"/>
          <w:lang w:val="lv-LV"/>
        </w:rPr>
        <w:t>saimnieciskās darbības veicēju, pašnodarbināto un individuālo komersantu NACE 2.redakcija F sadaļā “Būvniecība” un M sadaļas 71.1 līmenī “Arhitektūras un projektēšanas pakalpojumi un konsultācijas”</w:t>
      </w:r>
      <w:r w:rsidR="001C5AB9">
        <w:rPr>
          <w:sz w:val="26"/>
          <w:szCs w:val="26"/>
          <w:lang w:val="lv-LV"/>
        </w:rPr>
        <w:t>.</w:t>
      </w:r>
    </w:p>
    <w:p w:rsidR="00671336" w:rsidRDefault="00671336" w:rsidP="00671336">
      <w:pPr>
        <w:jc w:val="both"/>
        <w:rPr>
          <w:b/>
          <w:bCs/>
          <w:sz w:val="26"/>
          <w:szCs w:val="26"/>
          <w:lang w:val="lv-LV"/>
        </w:rPr>
      </w:pPr>
    </w:p>
    <w:p w:rsidR="00671336" w:rsidRPr="00AA21D7" w:rsidRDefault="00AA21D7" w:rsidP="00671336">
      <w:pPr>
        <w:jc w:val="both"/>
        <w:rPr>
          <w:sz w:val="26"/>
          <w:szCs w:val="26"/>
          <w:lang w:val="lv-LV"/>
        </w:rPr>
      </w:pPr>
      <w:r w:rsidRPr="00AA21D7">
        <w:rPr>
          <w:bCs/>
          <w:sz w:val="26"/>
          <w:szCs w:val="26"/>
          <w:lang w:val="lv-LV"/>
        </w:rPr>
        <w:t>EM p</w:t>
      </w:r>
      <w:r w:rsidR="00671336" w:rsidRPr="00AA21D7">
        <w:rPr>
          <w:bCs/>
          <w:sz w:val="26"/>
          <w:szCs w:val="26"/>
          <w:lang w:val="lv-LV"/>
        </w:rPr>
        <w:t>riekšlikums</w:t>
      </w:r>
      <w:r w:rsidR="00671336" w:rsidRPr="00AA21D7">
        <w:rPr>
          <w:sz w:val="26"/>
          <w:szCs w:val="26"/>
          <w:lang w:val="lv-LV"/>
        </w:rPr>
        <w:t xml:space="preserve">: </w:t>
      </w:r>
    </w:p>
    <w:p w:rsidR="00671336" w:rsidRPr="00671336" w:rsidRDefault="00671336" w:rsidP="00671336">
      <w:pPr>
        <w:numPr>
          <w:ilvl w:val="0"/>
          <w:numId w:val="39"/>
        </w:numPr>
        <w:jc w:val="both"/>
        <w:rPr>
          <w:sz w:val="26"/>
          <w:szCs w:val="26"/>
          <w:lang w:val="lv-LV"/>
        </w:rPr>
      </w:pPr>
      <w:r w:rsidRPr="00671336">
        <w:rPr>
          <w:sz w:val="26"/>
          <w:szCs w:val="26"/>
          <w:lang w:val="lv-LV"/>
        </w:rPr>
        <w:t>Noteikt prasību reģistrēties reģistrā ar minimālo nodevas apmēru 100 euro</w:t>
      </w:r>
      <w:r w:rsidR="00AA3EAA">
        <w:rPr>
          <w:sz w:val="26"/>
          <w:szCs w:val="26"/>
          <w:lang w:val="lv-LV"/>
        </w:rPr>
        <w:t>;</w:t>
      </w:r>
      <w:r w:rsidRPr="00671336">
        <w:rPr>
          <w:sz w:val="26"/>
          <w:szCs w:val="26"/>
          <w:lang w:val="lv-LV"/>
        </w:rPr>
        <w:t xml:space="preserve"> </w:t>
      </w:r>
    </w:p>
    <w:p w:rsidR="00671336" w:rsidRPr="00671336" w:rsidRDefault="00671336" w:rsidP="00671336">
      <w:pPr>
        <w:numPr>
          <w:ilvl w:val="0"/>
          <w:numId w:val="39"/>
        </w:numPr>
        <w:jc w:val="both"/>
        <w:rPr>
          <w:sz w:val="26"/>
          <w:szCs w:val="26"/>
          <w:lang w:val="lv-LV"/>
        </w:rPr>
      </w:pPr>
      <w:r w:rsidRPr="00671336">
        <w:rPr>
          <w:sz w:val="26"/>
          <w:szCs w:val="26"/>
          <w:lang w:val="lv-LV"/>
        </w:rPr>
        <w:t>Nodrošina godīgu konkurenci</w:t>
      </w:r>
      <w:r w:rsidR="00AA3EAA">
        <w:rPr>
          <w:sz w:val="26"/>
          <w:szCs w:val="26"/>
          <w:lang w:val="lv-LV"/>
        </w:rPr>
        <w:t>;</w:t>
      </w:r>
    </w:p>
    <w:p w:rsidR="00671336" w:rsidRPr="00671336" w:rsidRDefault="00671336" w:rsidP="00671336">
      <w:pPr>
        <w:numPr>
          <w:ilvl w:val="0"/>
          <w:numId w:val="39"/>
        </w:numPr>
        <w:jc w:val="both"/>
        <w:rPr>
          <w:sz w:val="26"/>
          <w:szCs w:val="26"/>
          <w:lang w:val="lv-LV"/>
        </w:rPr>
      </w:pPr>
      <w:r w:rsidRPr="00671336">
        <w:rPr>
          <w:sz w:val="26"/>
          <w:szCs w:val="26"/>
          <w:lang w:val="lv-LV"/>
        </w:rPr>
        <w:t>Līdzsvaro nodevas ieņēmumu samazinājumu no daudznozaru uzņēmumiem</w:t>
      </w:r>
      <w:r w:rsidR="00AD001B">
        <w:rPr>
          <w:sz w:val="26"/>
          <w:szCs w:val="26"/>
          <w:lang w:val="lv-LV"/>
        </w:rPr>
        <w:t>.</w:t>
      </w:r>
    </w:p>
    <w:p w:rsidR="00317F68" w:rsidRDefault="00317F68" w:rsidP="0087360F">
      <w:pPr>
        <w:jc w:val="both"/>
        <w:rPr>
          <w:bCs/>
          <w:sz w:val="26"/>
          <w:szCs w:val="26"/>
          <w:lang w:val="lv-LV"/>
        </w:rPr>
      </w:pPr>
    </w:p>
    <w:p w:rsidR="00671336" w:rsidRDefault="00671336" w:rsidP="0087360F">
      <w:pPr>
        <w:jc w:val="both"/>
        <w:rPr>
          <w:bCs/>
          <w:sz w:val="26"/>
          <w:szCs w:val="26"/>
          <w:lang w:val="lv-LV"/>
        </w:rPr>
      </w:pPr>
      <w:r w:rsidRPr="00671336">
        <w:rPr>
          <w:b/>
          <w:bCs/>
          <w:sz w:val="26"/>
          <w:szCs w:val="26"/>
          <w:lang w:val="lv-LV"/>
        </w:rPr>
        <w:t>E.Rožulapa</w:t>
      </w:r>
      <w:r>
        <w:rPr>
          <w:bCs/>
          <w:sz w:val="26"/>
          <w:szCs w:val="26"/>
          <w:lang w:val="lv-LV"/>
        </w:rPr>
        <w:t xml:space="preserve"> – iebilst pret š</w:t>
      </w:r>
      <w:r w:rsidR="0087515C">
        <w:rPr>
          <w:bCs/>
          <w:sz w:val="26"/>
          <w:szCs w:val="26"/>
          <w:lang w:val="lv-LV"/>
        </w:rPr>
        <w:t xml:space="preserve">o priekšlikumu, jo pārsvarā šīs personas </w:t>
      </w:r>
      <w:r>
        <w:rPr>
          <w:bCs/>
          <w:sz w:val="26"/>
          <w:szCs w:val="26"/>
          <w:lang w:val="lv-LV"/>
        </w:rPr>
        <w:t>sniedz pakalpojumus mazos objektos</w:t>
      </w:r>
      <w:r w:rsidR="0087515C">
        <w:rPr>
          <w:bCs/>
          <w:sz w:val="26"/>
          <w:szCs w:val="26"/>
          <w:lang w:val="lv-LV"/>
        </w:rPr>
        <w:t>, fragmentāri par nelielām summām</w:t>
      </w:r>
      <w:r w:rsidR="00AA21D7">
        <w:rPr>
          <w:bCs/>
          <w:sz w:val="26"/>
          <w:szCs w:val="26"/>
          <w:lang w:val="lv-LV"/>
        </w:rPr>
        <w:t>.</w:t>
      </w:r>
    </w:p>
    <w:p w:rsidR="00671336" w:rsidRDefault="00671336" w:rsidP="0087360F">
      <w:pPr>
        <w:jc w:val="both"/>
        <w:rPr>
          <w:bCs/>
          <w:sz w:val="26"/>
          <w:szCs w:val="26"/>
          <w:lang w:val="lv-LV"/>
        </w:rPr>
      </w:pPr>
    </w:p>
    <w:p w:rsidR="00671336" w:rsidRDefault="00671336" w:rsidP="0087360F">
      <w:pPr>
        <w:jc w:val="both"/>
        <w:rPr>
          <w:bCs/>
          <w:sz w:val="26"/>
          <w:szCs w:val="26"/>
          <w:lang w:val="lv-LV"/>
        </w:rPr>
      </w:pPr>
      <w:r w:rsidRPr="0087515C">
        <w:rPr>
          <w:b/>
          <w:bCs/>
          <w:sz w:val="26"/>
          <w:szCs w:val="26"/>
          <w:lang w:val="lv-LV"/>
        </w:rPr>
        <w:t>G.Valinks</w:t>
      </w:r>
      <w:r>
        <w:rPr>
          <w:bCs/>
          <w:sz w:val="26"/>
          <w:szCs w:val="26"/>
          <w:lang w:val="lv-LV"/>
        </w:rPr>
        <w:t xml:space="preserve"> – jāpārbauda</w:t>
      </w:r>
      <w:r w:rsidR="001C5AB9">
        <w:rPr>
          <w:bCs/>
          <w:sz w:val="26"/>
          <w:szCs w:val="26"/>
          <w:lang w:val="lv-LV"/>
        </w:rPr>
        <w:t>,</w:t>
      </w:r>
      <w:r>
        <w:rPr>
          <w:bCs/>
          <w:sz w:val="26"/>
          <w:szCs w:val="26"/>
          <w:lang w:val="lv-LV"/>
        </w:rPr>
        <w:t xml:space="preserve"> vai lielie valsts un pašvaldības uzņēmu</w:t>
      </w:r>
      <w:r w:rsidR="0087515C">
        <w:rPr>
          <w:bCs/>
          <w:sz w:val="26"/>
          <w:szCs w:val="26"/>
          <w:lang w:val="lv-LV"/>
        </w:rPr>
        <w:t>mi, kas veic būvniecību</w:t>
      </w:r>
      <w:r w:rsidR="001C5AB9">
        <w:rPr>
          <w:bCs/>
          <w:sz w:val="26"/>
          <w:szCs w:val="26"/>
          <w:lang w:val="lv-LV"/>
        </w:rPr>
        <w:t>,</w:t>
      </w:r>
      <w:r w:rsidR="0087515C">
        <w:rPr>
          <w:bCs/>
          <w:sz w:val="26"/>
          <w:szCs w:val="26"/>
          <w:lang w:val="lv-LV"/>
        </w:rPr>
        <w:t xml:space="preserve"> ir reģistrēti Būvkomersantu reģistrā.</w:t>
      </w:r>
    </w:p>
    <w:p w:rsidR="00671336" w:rsidRDefault="00671336" w:rsidP="0087360F">
      <w:pPr>
        <w:jc w:val="both"/>
        <w:rPr>
          <w:bCs/>
          <w:sz w:val="26"/>
          <w:szCs w:val="26"/>
          <w:lang w:val="lv-LV"/>
        </w:rPr>
      </w:pPr>
    </w:p>
    <w:p w:rsidR="0087515C" w:rsidRPr="00AA21D7" w:rsidRDefault="0087515C" w:rsidP="0087360F">
      <w:pPr>
        <w:jc w:val="both"/>
        <w:rPr>
          <w:i/>
          <w:lang w:val="lv-LV"/>
        </w:rPr>
      </w:pPr>
      <w:r w:rsidRPr="00AA21D7">
        <w:rPr>
          <w:i/>
          <w:lang w:val="lv-LV"/>
        </w:rPr>
        <w:t>Uzziņa.</w:t>
      </w:r>
    </w:p>
    <w:p w:rsidR="00671336" w:rsidRPr="00AA21D7" w:rsidRDefault="0087515C" w:rsidP="0087360F">
      <w:pPr>
        <w:jc w:val="both"/>
        <w:rPr>
          <w:bCs/>
          <w:i/>
          <w:sz w:val="26"/>
          <w:szCs w:val="26"/>
          <w:lang w:val="lv-LV"/>
        </w:rPr>
      </w:pPr>
      <w:r w:rsidRPr="00AA21D7">
        <w:rPr>
          <w:i/>
          <w:lang w:val="lv-LV"/>
        </w:rPr>
        <w:t>Fiziskajai personai ir pienākums sevi ierakstīt komercreģistrā kā individuālo komersantu, ja tā atbilst kādai no šīm pazīmēm:</w:t>
      </w:r>
    </w:p>
    <w:p w:rsidR="0087515C" w:rsidRPr="00AA21D7" w:rsidRDefault="0087515C" w:rsidP="0087515C">
      <w:pPr>
        <w:numPr>
          <w:ilvl w:val="0"/>
          <w:numId w:val="40"/>
        </w:numPr>
        <w:shd w:val="clear" w:color="auto" w:fill="FFFFFF"/>
        <w:spacing w:before="100" w:beforeAutospacing="1" w:after="100" w:afterAutospacing="1"/>
        <w:rPr>
          <w:i/>
          <w:lang w:val="lv-LV"/>
        </w:rPr>
      </w:pPr>
      <w:r w:rsidRPr="00AA21D7">
        <w:rPr>
          <w:i/>
          <w:lang w:val="lv-LV"/>
        </w:rPr>
        <w:t>gada apgrozījums no veiktās saimnieciskās darbības pārsniedz 284 600 EUR;</w:t>
      </w:r>
    </w:p>
    <w:p w:rsidR="0087515C" w:rsidRPr="00AA21D7" w:rsidRDefault="0087515C" w:rsidP="0087515C">
      <w:pPr>
        <w:numPr>
          <w:ilvl w:val="0"/>
          <w:numId w:val="40"/>
        </w:numPr>
        <w:shd w:val="clear" w:color="auto" w:fill="FFFFFF"/>
        <w:spacing w:before="100" w:beforeAutospacing="1" w:after="100" w:afterAutospacing="1"/>
        <w:rPr>
          <w:i/>
          <w:lang w:val="lv-LV"/>
        </w:rPr>
      </w:pPr>
      <w:r w:rsidRPr="00AA21D7">
        <w:rPr>
          <w:i/>
          <w:lang w:val="lv-LV"/>
        </w:rPr>
        <w:t>tās veiktā saimnieciskā darbība atbilst komercaģenta darbībai (Komerclikuma 45.pants) vai māklera darbībai;</w:t>
      </w:r>
    </w:p>
    <w:p w:rsidR="0087515C" w:rsidRPr="00AA21D7" w:rsidRDefault="0087515C" w:rsidP="0087515C">
      <w:pPr>
        <w:numPr>
          <w:ilvl w:val="0"/>
          <w:numId w:val="40"/>
        </w:numPr>
        <w:shd w:val="clear" w:color="auto" w:fill="FFFFFF"/>
        <w:spacing w:before="100" w:beforeAutospacing="1" w:after="100" w:afterAutospacing="1"/>
        <w:rPr>
          <w:i/>
          <w:lang w:val="lv-LV"/>
        </w:rPr>
      </w:pPr>
      <w:r w:rsidRPr="00AA21D7">
        <w:rPr>
          <w:i/>
          <w:lang w:val="lv-LV"/>
        </w:rPr>
        <w:t>tās gada apgrozījums no saimnieciskās darbības pārsniedz 28 500 EUR, kā arī tā savas saimnieciskās darbības veikšanai vienlaikus nodarbina vairāk nekā piecus darbiniekus.</w:t>
      </w:r>
    </w:p>
    <w:p w:rsidR="00671336" w:rsidRDefault="00671336" w:rsidP="0087360F">
      <w:pPr>
        <w:jc w:val="both"/>
        <w:rPr>
          <w:bCs/>
          <w:sz w:val="26"/>
          <w:szCs w:val="26"/>
          <w:lang w:val="lv-LV"/>
        </w:rPr>
      </w:pPr>
    </w:p>
    <w:p w:rsidR="0087515C" w:rsidRDefault="00AA21D7" w:rsidP="0087360F">
      <w:pPr>
        <w:jc w:val="both"/>
        <w:rPr>
          <w:bCs/>
          <w:sz w:val="26"/>
          <w:szCs w:val="26"/>
          <w:lang w:val="lv-LV"/>
        </w:rPr>
      </w:pPr>
      <w:r w:rsidRPr="00664B24">
        <w:rPr>
          <w:b/>
          <w:sz w:val="26"/>
          <w:szCs w:val="26"/>
          <w:lang w:val="lv-LV"/>
        </w:rPr>
        <w:t>R</w:t>
      </w:r>
      <w:r>
        <w:rPr>
          <w:b/>
          <w:sz w:val="26"/>
          <w:szCs w:val="26"/>
          <w:lang w:val="lv-LV"/>
        </w:rPr>
        <w:t>.</w:t>
      </w:r>
      <w:r w:rsidRPr="00664B24">
        <w:rPr>
          <w:b/>
          <w:sz w:val="26"/>
          <w:szCs w:val="26"/>
          <w:lang w:val="lv-LV"/>
        </w:rPr>
        <w:t>Vecums–Veco</w:t>
      </w:r>
      <w:r>
        <w:rPr>
          <w:b/>
          <w:sz w:val="26"/>
          <w:szCs w:val="26"/>
          <w:lang w:val="lv-LV"/>
        </w:rPr>
        <w:t xml:space="preserve"> </w:t>
      </w:r>
      <w:r w:rsidR="0087515C">
        <w:rPr>
          <w:bCs/>
          <w:sz w:val="26"/>
          <w:szCs w:val="26"/>
          <w:lang w:val="lv-LV"/>
        </w:rPr>
        <w:t xml:space="preserve">– </w:t>
      </w:r>
      <w:r>
        <w:rPr>
          <w:bCs/>
          <w:sz w:val="26"/>
          <w:szCs w:val="26"/>
          <w:lang w:val="lv-LV"/>
        </w:rPr>
        <w:t>vēlas zināt</w:t>
      </w:r>
      <w:r w:rsidR="001C5AB9">
        <w:rPr>
          <w:bCs/>
          <w:sz w:val="26"/>
          <w:szCs w:val="26"/>
          <w:lang w:val="lv-LV"/>
        </w:rPr>
        <w:t>,</w:t>
      </w:r>
      <w:r>
        <w:rPr>
          <w:bCs/>
          <w:sz w:val="26"/>
          <w:szCs w:val="26"/>
          <w:lang w:val="lv-LV"/>
        </w:rPr>
        <w:t xml:space="preserve"> </w:t>
      </w:r>
      <w:r w:rsidR="0087515C">
        <w:rPr>
          <w:bCs/>
          <w:sz w:val="26"/>
          <w:szCs w:val="26"/>
          <w:lang w:val="lv-LV"/>
        </w:rPr>
        <w:t>vai fizisk</w:t>
      </w:r>
      <w:r>
        <w:rPr>
          <w:bCs/>
          <w:sz w:val="26"/>
          <w:szCs w:val="26"/>
          <w:lang w:val="lv-LV"/>
        </w:rPr>
        <w:t>ai</w:t>
      </w:r>
      <w:r w:rsidR="0087515C">
        <w:rPr>
          <w:bCs/>
          <w:sz w:val="26"/>
          <w:szCs w:val="26"/>
          <w:lang w:val="lv-LV"/>
        </w:rPr>
        <w:t xml:space="preserve"> person</w:t>
      </w:r>
      <w:r>
        <w:rPr>
          <w:bCs/>
          <w:sz w:val="26"/>
          <w:szCs w:val="26"/>
          <w:lang w:val="lv-LV"/>
        </w:rPr>
        <w:t>ai</w:t>
      </w:r>
      <w:r w:rsidR="0087515C">
        <w:rPr>
          <w:bCs/>
          <w:sz w:val="26"/>
          <w:szCs w:val="26"/>
          <w:lang w:val="lv-LV"/>
        </w:rPr>
        <w:t xml:space="preserve"> </w:t>
      </w:r>
      <w:r>
        <w:rPr>
          <w:bCs/>
          <w:sz w:val="26"/>
          <w:szCs w:val="26"/>
          <w:lang w:val="lv-LV"/>
        </w:rPr>
        <w:t>būs</w:t>
      </w:r>
      <w:r w:rsidR="0087515C">
        <w:rPr>
          <w:bCs/>
          <w:sz w:val="26"/>
          <w:szCs w:val="26"/>
          <w:lang w:val="lv-LV"/>
        </w:rPr>
        <w:t xml:space="preserve"> arī vienādas tiesības</w:t>
      </w:r>
      <w:r>
        <w:rPr>
          <w:bCs/>
          <w:sz w:val="26"/>
          <w:szCs w:val="26"/>
          <w:lang w:val="lv-LV"/>
        </w:rPr>
        <w:t xml:space="preserve"> ar būvkomersantu</w:t>
      </w:r>
      <w:r w:rsidR="0087515C">
        <w:rPr>
          <w:bCs/>
          <w:sz w:val="26"/>
          <w:szCs w:val="26"/>
          <w:lang w:val="lv-LV"/>
        </w:rPr>
        <w:t>, ja ir vienādi pienākumi</w:t>
      </w:r>
      <w:r>
        <w:rPr>
          <w:bCs/>
          <w:sz w:val="26"/>
          <w:szCs w:val="26"/>
          <w:lang w:val="lv-LV"/>
        </w:rPr>
        <w:t xml:space="preserve"> maksāt nodevu</w:t>
      </w:r>
      <w:r w:rsidR="0087515C">
        <w:rPr>
          <w:bCs/>
          <w:sz w:val="26"/>
          <w:szCs w:val="26"/>
          <w:lang w:val="lv-LV"/>
        </w:rPr>
        <w:t>.</w:t>
      </w:r>
    </w:p>
    <w:p w:rsidR="007A2D3E" w:rsidRDefault="007A2D3E" w:rsidP="0087360F">
      <w:pPr>
        <w:jc w:val="both"/>
        <w:rPr>
          <w:bCs/>
          <w:sz w:val="26"/>
          <w:szCs w:val="26"/>
          <w:lang w:val="lv-LV"/>
        </w:rPr>
      </w:pPr>
    </w:p>
    <w:p w:rsidR="00AA3EAA" w:rsidRDefault="00AD001B" w:rsidP="00AD001B">
      <w:pPr>
        <w:jc w:val="both"/>
        <w:rPr>
          <w:bCs/>
          <w:sz w:val="26"/>
          <w:szCs w:val="26"/>
          <w:lang w:val="lv-LV"/>
        </w:rPr>
      </w:pPr>
      <w:r w:rsidRPr="00AD001B">
        <w:rPr>
          <w:b/>
          <w:bCs/>
          <w:sz w:val="26"/>
          <w:szCs w:val="26"/>
          <w:lang w:val="lv-LV"/>
        </w:rPr>
        <w:t>E.Valantis</w:t>
      </w:r>
      <w:r>
        <w:rPr>
          <w:bCs/>
          <w:sz w:val="26"/>
          <w:szCs w:val="26"/>
          <w:lang w:val="lv-LV"/>
        </w:rPr>
        <w:t xml:space="preserve"> – gaidīs priekšlikumus par to, kā nesamazināt kopējo būvkomersantu nodevas summu.</w:t>
      </w:r>
    </w:p>
    <w:p w:rsidR="00AD001B" w:rsidRDefault="00AD001B" w:rsidP="00AD001B">
      <w:pPr>
        <w:jc w:val="both"/>
        <w:rPr>
          <w:bCs/>
          <w:sz w:val="26"/>
          <w:szCs w:val="26"/>
          <w:lang w:val="lv-LV"/>
        </w:rPr>
      </w:pPr>
    </w:p>
    <w:p w:rsidR="00AD001B" w:rsidRDefault="00AD001B" w:rsidP="00AD001B">
      <w:pPr>
        <w:jc w:val="both"/>
        <w:rPr>
          <w:bCs/>
          <w:sz w:val="26"/>
          <w:szCs w:val="26"/>
          <w:lang w:val="lv-LV"/>
        </w:rPr>
      </w:pPr>
      <w:r>
        <w:rPr>
          <w:bCs/>
          <w:sz w:val="26"/>
          <w:szCs w:val="26"/>
          <w:lang w:val="lv-LV"/>
        </w:rPr>
        <w:t xml:space="preserve">N.Tirāns ierosina noteikt ieņēmumu slieksni, no kura sāk maksāt, Padome šo priekšlikumu atbalsta. </w:t>
      </w:r>
    </w:p>
    <w:p w:rsidR="00AD001B" w:rsidRDefault="00AD001B" w:rsidP="00AD001B">
      <w:pPr>
        <w:jc w:val="both"/>
        <w:rPr>
          <w:b/>
          <w:sz w:val="26"/>
          <w:szCs w:val="26"/>
          <w:lang w:val="lv-LV"/>
        </w:rPr>
      </w:pPr>
    </w:p>
    <w:p w:rsidR="00C73816" w:rsidRPr="009C5851" w:rsidRDefault="005A1874" w:rsidP="00AD001B">
      <w:pPr>
        <w:ind w:left="567" w:hanging="567"/>
        <w:jc w:val="both"/>
        <w:rPr>
          <w:b/>
          <w:color w:val="C00000"/>
          <w:sz w:val="26"/>
          <w:szCs w:val="26"/>
          <w:lang w:val="lv-LV"/>
        </w:rPr>
      </w:pPr>
      <w:r w:rsidRPr="009C07F7">
        <w:rPr>
          <w:b/>
          <w:sz w:val="26"/>
          <w:szCs w:val="26"/>
          <w:lang w:val="lv-LV"/>
        </w:rPr>
        <w:t>Nolemj</w:t>
      </w:r>
      <w:r w:rsidRPr="00CE4EE9">
        <w:rPr>
          <w:b/>
          <w:sz w:val="26"/>
          <w:szCs w:val="26"/>
          <w:lang w:val="lv-LV"/>
        </w:rPr>
        <w:t>:</w:t>
      </w:r>
      <w:r w:rsidR="00B537A4" w:rsidRPr="00CE4EE9">
        <w:rPr>
          <w:b/>
          <w:sz w:val="26"/>
          <w:szCs w:val="26"/>
          <w:lang w:val="lv-LV"/>
        </w:rPr>
        <w:t xml:space="preserve"> </w:t>
      </w:r>
      <w:r w:rsidR="00AD001B">
        <w:rPr>
          <w:sz w:val="26"/>
          <w:szCs w:val="26"/>
          <w:lang w:val="lv-LV"/>
        </w:rPr>
        <w:t xml:space="preserve">Uz nākamo padomes sēdi EM prezentē </w:t>
      </w:r>
      <w:r w:rsidR="00B62893">
        <w:rPr>
          <w:sz w:val="26"/>
          <w:szCs w:val="26"/>
          <w:lang w:val="lv-LV"/>
        </w:rPr>
        <w:t xml:space="preserve">priekšlikumu par iespēju diferencēt būvkomersantu nodevu fiziskajām </w:t>
      </w:r>
      <w:r w:rsidR="00AD001B">
        <w:rPr>
          <w:sz w:val="26"/>
          <w:szCs w:val="26"/>
          <w:lang w:val="lv-LV"/>
        </w:rPr>
        <w:t>p</w:t>
      </w:r>
      <w:r w:rsidR="00B62893">
        <w:rPr>
          <w:sz w:val="26"/>
          <w:szCs w:val="26"/>
          <w:lang w:val="lv-LV"/>
        </w:rPr>
        <w:t xml:space="preserve">ersonām </w:t>
      </w:r>
      <w:r w:rsidR="00B62893" w:rsidRPr="00B62893">
        <w:rPr>
          <w:bCs/>
          <w:sz w:val="26"/>
          <w:szCs w:val="26"/>
          <w:lang w:val="lv-LV"/>
        </w:rPr>
        <w:t>saimnieciskās darbības veicējiem.</w:t>
      </w:r>
    </w:p>
    <w:p w:rsidR="00D42FEF" w:rsidRPr="009C07F7" w:rsidRDefault="00D42FEF" w:rsidP="00D929AA">
      <w:pPr>
        <w:ind w:left="567"/>
        <w:jc w:val="both"/>
        <w:rPr>
          <w:sz w:val="26"/>
          <w:szCs w:val="26"/>
          <w:lang w:val="lv-LV"/>
        </w:rPr>
      </w:pPr>
    </w:p>
    <w:p w:rsidR="003547F6" w:rsidRPr="009C07F7" w:rsidRDefault="003547F6" w:rsidP="00D929AA">
      <w:pPr>
        <w:ind w:left="567"/>
        <w:jc w:val="both"/>
        <w:rPr>
          <w:sz w:val="26"/>
          <w:szCs w:val="26"/>
          <w:lang w:val="lv-LV"/>
        </w:rPr>
      </w:pPr>
    </w:p>
    <w:p w:rsidR="001F3F99" w:rsidRPr="00851ED2" w:rsidRDefault="0096564E" w:rsidP="001F3F99">
      <w:pPr>
        <w:ind w:hanging="3"/>
        <w:jc w:val="center"/>
        <w:rPr>
          <w:b/>
          <w:bCs/>
          <w:color w:val="000000"/>
          <w:sz w:val="26"/>
          <w:szCs w:val="26"/>
          <w:lang w:val="lv-LV"/>
        </w:rPr>
      </w:pPr>
      <w:r w:rsidRPr="00851ED2">
        <w:rPr>
          <w:b/>
          <w:bCs/>
          <w:color w:val="000000"/>
          <w:sz w:val="26"/>
          <w:szCs w:val="26"/>
          <w:lang w:val="lv-LV"/>
        </w:rPr>
        <w:t>4</w:t>
      </w:r>
      <w:r w:rsidR="00812600" w:rsidRPr="00851ED2">
        <w:rPr>
          <w:b/>
          <w:bCs/>
          <w:color w:val="000000"/>
          <w:sz w:val="26"/>
          <w:szCs w:val="26"/>
          <w:lang w:val="lv-LV"/>
        </w:rPr>
        <w:t>.§</w:t>
      </w:r>
    </w:p>
    <w:p w:rsidR="00043902" w:rsidRPr="00043902" w:rsidRDefault="00043902" w:rsidP="00812600">
      <w:pPr>
        <w:jc w:val="center"/>
        <w:rPr>
          <w:b/>
          <w:color w:val="000000"/>
          <w:sz w:val="26"/>
          <w:szCs w:val="26"/>
          <w:lang w:val="lv-LV"/>
        </w:rPr>
      </w:pPr>
      <w:r w:rsidRPr="00043902">
        <w:rPr>
          <w:b/>
          <w:bCs/>
          <w:sz w:val="26"/>
          <w:szCs w:val="26"/>
          <w:lang w:val="lv-LV"/>
        </w:rPr>
        <w:t>Augstākās izglītības programmu ietvaros apgūstamie jautājumi Neatkarīgiem ēku energoefektivitātes ekspertiem un būvspeciālistiem</w:t>
      </w:r>
      <w:r w:rsidRPr="00043902">
        <w:rPr>
          <w:b/>
          <w:color w:val="000000"/>
          <w:sz w:val="26"/>
          <w:szCs w:val="26"/>
          <w:lang w:val="lv-LV"/>
        </w:rPr>
        <w:t xml:space="preserve"> </w:t>
      </w:r>
    </w:p>
    <w:p w:rsidR="00812600" w:rsidRPr="00851ED2" w:rsidRDefault="00812600" w:rsidP="00812600">
      <w:pPr>
        <w:jc w:val="center"/>
        <w:rPr>
          <w:color w:val="000000"/>
          <w:sz w:val="26"/>
          <w:szCs w:val="26"/>
          <w:lang w:val="lv-LV"/>
        </w:rPr>
      </w:pPr>
      <w:r w:rsidRPr="00851ED2">
        <w:rPr>
          <w:color w:val="000000"/>
          <w:sz w:val="26"/>
          <w:szCs w:val="26"/>
          <w:lang w:val="lv-LV"/>
        </w:rPr>
        <w:t>----------------------------------------------------------------------------------------------</w:t>
      </w:r>
    </w:p>
    <w:tbl>
      <w:tblPr>
        <w:tblStyle w:val="TableGrid"/>
        <w:tblW w:w="9214" w:type="dxa"/>
        <w:tblLook w:val="04A0" w:firstRow="1" w:lastRow="0" w:firstColumn="1" w:lastColumn="0" w:noHBand="0" w:noVBand="1"/>
      </w:tblPr>
      <w:tblGrid>
        <w:gridCol w:w="9214"/>
      </w:tblGrid>
      <w:tr w:rsidR="00812600" w:rsidRPr="00A24618" w:rsidTr="00D17EA5">
        <w:tc>
          <w:tcPr>
            <w:tcW w:w="9214" w:type="dxa"/>
            <w:tcBorders>
              <w:top w:val="nil"/>
              <w:left w:val="nil"/>
              <w:bottom w:val="nil"/>
              <w:right w:val="nil"/>
            </w:tcBorders>
          </w:tcPr>
          <w:p w:rsidR="00043902" w:rsidRDefault="009C5851" w:rsidP="00FC62D3">
            <w:pPr>
              <w:jc w:val="both"/>
              <w:rPr>
                <w:sz w:val="26"/>
                <w:szCs w:val="26"/>
                <w:lang w:val="lv-LV"/>
              </w:rPr>
            </w:pPr>
            <w:r w:rsidRPr="00851ED2">
              <w:rPr>
                <w:b/>
                <w:iCs/>
                <w:color w:val="000000"/>
                <w:sz w:val="26"/>
                <w:szCs w:val="26"/>
                <w:lang w:val="lv-LV"/>
              </w:rPr>
              <w:t xml:space="preserve">Ziņo: </w:t>
            </w:r>
            <w:r w:rsidR="00043902">
              <w:rPr>
                <w:sz w:val="26"/>
                <w:szCs w:val="26"/>
                <w:lang w:val="lv-LV"/>
              </w:rPr>
              <w:t>E.Valantis</w:t>
            </w:r>
            <w:r w:rsidR="00B62893">
              <w:rPr>
                <w:sz w:val="26"/>
                <w:szCs w:val="26"/>
                <w:lang w:val="lv-LV"/>
              </w:rPr>
              <w:t>, D.Ģēģeris</w:t>
            </w:r>
          </w:p>
          <w:p w:rsidR="00043902" w:rsidRDefault="00043902" w:rsidP="00FC62D3">
            <w:pPr>
              <w:jc w:val="both"/>
              <w:rPr>
                <w:sz w:val="26"/>
                <w:szCs w:val="26"/>
                <w:lang w:val="lv-LV"/>
              </w:rPr>
            </w:pPr>
          </w:p>
          <w:p w:rsidR="00B62893" w:rsidRDefault="00B62893" w:rsidP="00FC62D3">
            <w:pPr>
              <w:jc w:val="both"/>
              <w:rPr>
                <w:sz w:val="26"/>
                <w:szCs w:val="26"/>
                <w:lang w:val="lv-LV"/>
              </w:rPr>
            </w:pPr>
            <w:r>
              <w:rPr>
                <w:sz w:val="26"/>
                <w:szCs w:val="26"/>
                <w:lang w:val="lv-LV"/>
              </w:rPr>
              <w:t xml:space="preserve">        Lūdzām visām augstskolām un koledžām, kas apmāca būvniecības speciālistus, ar lūgumu iekļaut šo apmācību programmu savās augstskolu programmās būvniecības speciālistiem.</w:t>
            </w:r>
          </w:p>
          <w:p w:rsidR="00B62893" w:rsidRDefault="00B62893" w:rsidP="00FC62D3">
            <w:pPr>
              <w:jc w:val="both"/>
              <w:rPr>
                <w:sz w:val="26"/>
                <w:szCs w:val="26"/>
                <w:lang w:val="lv-LV"/>
              </w:rPr>
            </w:pPr>
            <w:r>
              <w:rPr>
                <w:sz w:val="26"/>
                <w:szCs w:val="26"/>
                <w:lang w:val="lv-LV"/>
              </w:rPr>
              <w:t xml:space="preserve">Programma sastādīta kopā ar RTU mācību spēkiem. </w:t>
            </w:r>
          </w:p>
          <w:p w:rsidR="00B62893" w:rsidRDefault="00B62893" w:rsidP="00FC62D3">
            <w:pPr>
              <w:jc w:val="both"/>
              <w:rPr>
                <w:sz w:val="26"/>
                <w:szCs w:val="26"/>
                <w:lang w:val="lv-LV"/>
              </w:rPr>
            </w:pPr>
            <w:r>
              <w:rPr>
                <w:sz w:val="26"/>
                <w:szCs w:val="26"/>
                <w:lang w:val="lv-LV"/>
              </w:rPr>
              <w:t xml:space="preserve">       Tiek strādāts pie saldēšanas iekārtu speciālistu apmācību programmas.</w:t>
            </w:r>
          </w:p>
          <w:p w:rsidR="00B62893" w:rsidRDefault="00B62893" w:rsidP="00FC62D3">
            <w:pPr>
              <w:jc w:val="both"/>
              <w:rPr>
                <w:sz w:val="26"/>
                <w:szCs w:val="26"/>
                <w:lang w:val="lv-LV"/>
              </w:rPr>
            </w:pPr>
          </w:p>
          <w:p w:rsidR="00FC62D3" w:rsidRPr="00851ED2" w:rsidRDefault="009C5851" w:rsidP="00043902">
            <w:pPr>
              <w:ind w:left="888" w:hanging="888"/>
              <w:jc w:val="both"/>
              <w:rPr>
                <w:iCs/>
                <w:color w:val="000000"/>
                <w:sz w:val="26"/>
                <w:szCs w:val="26"/>
                <w:lang w:val="lv-LV"/>
              </w:rPr>
            </w:pPr>
            <w:r w:rsidRPr="00851ED2">
              <w:rPr>
                <w:b/>
                <w:sz w:val="26"/>
                <w:szCs w:val="26"/>
                <w:lang w:val="lv-LV"/>
              </w:rPr>
              <w:t xml:space="preserve">Nolemj: </w:t>
            </w:r>
            <w:r w:rsidR="00B62893">
              <w:rPr>
                <w:sz w:val="26"/>
                <w:szCs w:val="26"/>
                <w:lang w:val="lv-LV"/>
              </w:rPr>
              <w:t>Pieņemt informāciju zināšanai.</w:t>
            </w:r>
            <w:r w:rsidR="00FC62D3" w:rsidRPr="00851ED2">
              <w:rPr>
                <w:sz w:val="26"/>
                <w:szCs w:val="26"/>
                <w:lang w:val="lv-LV"/>
              </w:rPr>
              <w:t xml:space="preserve"> </w:t>
            </w:r>
          </w:p>
          <w:p w:rsidR="009C5851" w:rsidRDefault="009C5851" w:rsidP="00E92216">
            <w:pPr>
              <w:ind w:left="317"/>
              <w:rPr>
                <w:b/>
                <w:iCs/>
                <w:color w:val="000000"/>
                <w:sz w:val="26"/>
                <w:szCs w:val="26"/>
                <w:lang w:val="lv-LV"/>
              </w:rPr>
            </w:pPr>
          </w:p>
          <w:p w:rsidR="00043902" w:rsidRPr="00851ED2" w:rsidRDefault="00043902" w:rsidP="00043902">
            <w:pPr>
              <w:ind w:left="317"/>
              <w:rPr>
                <w:b/>
                <w:iCs/>
                <w:color w:val="000000"/>
                <w:sz w:val="26"/>
                <w:szCs w:val="26"/>
                <w:lang w:val="lv-LV"/>
              </w:rPr>
            </w:pPr>
          </w:p>
          <w:p w:rsidR="00043902" w:rsidRPr="00851ED2" w:rsidRDefault="00043902" w:rsidP="00043902">
            <w:pPr>
              <w:ind w:hanging="3"/>
              <w:jc w:val="center"/>
              <w:rPr>
                <w:b/>
                <w:bCs/>
                <w:color w:val="000000"/>
                <w:sz w:val="26"/>
                <w:szCs w:val="26"/>
                <w:lang w:val="lv-LV"/>
              </w:rPr>
            </w:pPr>
            <w:r w:rsidRPr="00851ED2">
              <w:rPr>
                <w:b/>
                <w:bCs/>
                <w:color w:val="000000"/>
                <w:sz w:val="26"/>
                <w:szCs w:val="26"/>
                <w:lang w:val="lv-LV"/>
              </w:rPr>
              <w:t>5.§</w:t>
            </w:r>
          </w:p>
          <w:p w:rsidR="00043902" w:rsidRPr="00043902" w:rsidRDefault="00043902" w:rsidP="00043902">
            <w:pPr>
              <w:jc w:val="center"/>
              <w:rPr>
                <w:b/>
                <w:color w:val="000000"/>
                <w:sz w:val="26"/>
                <w:szCs w:val="26"/>
                <w:lang w:val="lv-LV"/>
              </w:rPr>
            </w:pPr>
            <w:r w:rsidRPr="00B62893">
              <w:rPr>
                <w:b/>
                <w:sz w:val="26"/>
                <w:szCs w:val="26"/>
                <w:lang w:val="lv-LV"/>
              </w:rPr>
              <w:t>Par Latvijas Būvniecības padomes nolikuma maiņu</w:t>
            </w:r>
            <w:r w:rsidRPr="00043902">
              <w:rPr>
                <w:b/>
                <w:color w:val="000000"/>
                <w:sz w:val="26"/>
                <w:szCs w:val="26"/>
                <w:lang w:val="lv-LV"/>
              </w:rPr>
              <w:t xml:space="preserve"> </w:t>
            </w:r>
          </w:p>
          <w:p w:rsidR="00043902" w:rsidRPr="00851ED2" w:rsidRDefault="00043902" w:rsidP="00043902">
            <w:pPr>
              <w:jc w:val="center"/>
              <w:rPr>
                <w:color w:val="000000"/>
                <w:sz w:val="26"/>
                <w:szCs w:val="26"/>
                <w:lang w:val="lv-LV"/>
              </w:rPr>
            </w:pPr>
            <w:r w:rsidRPr="00851ED2">
              <w:rPr>
                <w:color w:val="000000"/>
                <w:sz w:val="26"/>
                <w:szCs w:val="26"/>
                <w:lang w:val="lv-LV"/>
              </w:rPr>
              <w:t>----------------------------------------------------------------------------------------------</w:t>
            </w:r>
          </w:p>
          <w:p w:rsidR="00043902" w:rsidRPr="00851ED2" w:rsidRDefault="00043902" w:rsidP="00043902">
            <w:pPr>
              <w:ind w:left="317"/>
              <w:rPr>
                <w:sz w:val="26"/>
                <w:szCs w:val="26"/>
                <w:lang w:val="lv-LV"/>
              </w:rPr>
            </w:pPr>
            <w:r w:rsidRPr="00851ED2">
              <w:rPr>
                <w:b/>
                <w:iCs/>
                <w:color w:val="000000"/>
                <w:sz w:val="26"/>
                <w:szCs w:val="26"/>
                <w:lang w:val="lv-LV"/>
              </w:rPr>
              <w:t xml:space="preserve">Ziņo: </w:t>
            </w:r>
            <w:r>
              <w:rPr>
                <w:sz w:val="26"/>
                <w:szCs w:val="26"/>
                <w:lang w:val="lv-LV"/>
              </w:rPr>
              <w:t>E.Valantis</w:t>
            </w:r>
          </w:p>
          <w:p w:rsidR="00043902" w:rsidRDefault="00043902" w:rsidP="00A26422">
            <w:pPr>
              <w:rPr>
                <w:sz w:val="26"/>
                <w:szCs w:val="26"/>
                <w:lang w:val="lv-LV"/>
              </w:rPr>
            </w:pPr>
          </w:p>
          <w:p w:rsidR="00A26422" w:rsidRPr="00851ED2" w:rsidRDefault="00A26422" w:rsidP="00A26422">
            <w:pPr>
              <w:rPr>
                <w:sz w:val="26"/>
                <w:szCs w:val="26"/>
                <w:lang w:val="lv-LV"/>
              </w:rPr>
            </w:pPr>
            <w:r>
              <w:rPr>
                <w:sz w:val="26"/>
                <w:szCs w:val="26"/>
                <w:lang w:val="lv-LV"/>
              </w:rPr>
              <w:t>EM priekšlikums, ņemot vērā Padomes locekļu komentārus un priekšlikumus, kad Padomes locekļus ievēlēt uz ilgāku laiku, piedāvājam padomes locekļu darbības ilgumu pagarināt uz 3 gadiem. Šādus grozījumus varētu ātri pieņemt.</w:t>
            </w:r>
          </w:p>
          <w:p w:rsidR="00B30231" w:rsidRDefault="00B30231" w:rsidP="00E92216">
            <w:pPr>
              <w:ind w:left="317"/>
              <w:rPr>
                <w:b/>
                <w:iCs/>
                <w:color w:val="000000"/>
                <w:sz w:val="26"/>
                <w:szCs w:val="26"/>
                <w:lang w:val="lv-LV"/>
              </w:rPr>
            </w:pPr>
          </w:p>
          <w:p w:rsidR="00043902" w:rsidRPr="00A26422" w:rsidRDefault="00043902" w:rsidP="00A26422">
            <w:pPr>
              <w:ind w:left="888" w:hanging="888"/>
              <w:jc w:val="both"/>
              <w:rPr>
                <w:iCs/>
                <w:color w:val="000000"/>
                <w:sz w:val="26"/>
                <w:szCs w:val="26"/>
                <w:lang w:val="lv-LV"/>
              </w:rPr>
            </w:pPr>
            <w:r w:rsidRPr="00851ED2">
              <w:rPr>
                <w:b/>
                <w:sz w:val="26"/>
                <w:szCs w:val="26"/>
                <w:lang w:val="lv-LV"/>
              </w:rPr>
              <w:t xml:space="preserve">Nolemj: </w:t>
            </w:r>
            <w:r w:rsidR="00A26422" w:rsidRPr="00A26422">
              <w:rPr>
                <w:sz w:val="26"/>
                <w:szCs w:val="26"/>
                <w:lang w:val="lv-LV"/>
              </w:rPr>
              <w:t>Atbalstīt vienbalsīgi EM priekšlikumu par grozījumu izdarīšanu MK 2014.gada 26.augusta noteikumos Nr.513 “Latvijas Būvniecības padomes izveidošanas un darbības kārtība”, pagarinot ar Ekonomikas ministrijas rīkojumu apstiprinātās padomes darbības ilgumu uz 3 gadiem.</w:t>
            </w:r>
          </w:p>
          <w:p w:rsidR="00043902" w:rsidRDefault="00043902" w:rsidP="00E92216">
            <w:pPr>
              <w:ind w:left="317"/>
              <w:rPr>
                <w:b/>
                <w:iCs/>
                <w:color w:val="000000"/>
                <w:sz w:val="26"/>
                <w:szCs w:val="26"/>
                <w:lang w:val="lv-LV"/>
              </w:rPr>
            </w:pPr>
          </w:p>
          <w:p w:rsidR="00043902" w:rsidRDefault="00043902" w:rsidP="00043902">
            <w:pPr>
              <w:ind w:left="317"/>
              <w:rPr>
                <w:b/>
                <w:iCs/>
                <w:color w:val="000000"/>
                <w:sz w:val="26"/>
                <w:szCs w:val="26"/>
                <w:lang w:val="lv-LV"/>
              </w:rPr>
            </w:pPr>
          </w:p>
          <w:p w:rsidR="001C5AB9" w:rsidRDefault="001C5AB9" w:rsidP="00043902">
            <w:pPr>
              <w:ind w:left="317"/>
              <w:rPr>
                <w:b/>
                <w:iCs/>
                <w:color w:val="000000"/>
                <w:sz w:val="26"/>
                <w:szCs w:val="26"/>
                <w:lang w:val="lv-LV"/>
              </w:rPr>
            </w:pPr>
          </w:p>
          <w:p w:rsidR="001C5AB9" w:rsidRDefault="001C5AB9" w:rsidP="00043902">
            <w:pPr>
              <w:ind w:left="317"/>
              <w:rPr>
                <w:b/>
                <w:iCs/>
                <w:color w:val="000000"/>
                <w:sz w:val="26"/>
                <w:szCs w:val="26"/>
                <w:lang w:val="lv-LV"/>
              </w:rPr>
            </w:pPr>
          </w:p>
          <w:p w:rsidR="001C5AB9" w:rsidRDefault="001C5AB9" w:rsidP="00043902">
            <w:pPr>
              <w:ind w:left="317"/>
              <w:rPr>
                <w:b/>
                <w:iCs/>
                <w:color w:val="000000"/>
                <w:sz w:val="26"/>
                <w:szCs w:val="26"/>
                <w:lang w:val="lv-LV"/>
              </w:rPr>
            </w:pPr>
          </w:p>
          <w:p w:rsidR="001C5AB9" w:rsidRPr="00851ED2" w:rsidRDefault="001C5AB9" w:rsidP="00043902">
            <w:pPr>
              <w:ind w:left="317"/>
              <w:rPr>
                <w:b/>
                <w:iCs/>
                <w:color w:val="000000"/>
                <w:sz w:val="26"/>
                <w:szCs w:val="26"/>
                <w:lang w:val="lv-LV"/>
              </w:rPr>
            </w:pPr>
          </w:p>
          <w:p w:rsidR="00043902" w:rsidRPr="00851ED2" w:rsidRDefault="00043902" w:rsidP="00043902">
            <w:pPr>
              <w:ind w:hanging="3"/>
              <w:jc w:val="center"/>
              <w:rPr>
                <w:b/>
                <w:bCs/>
                <w:color w:val="000000"/>
                <w:sz w:val="26"/>
                <w:szCs w:val="26"/>
                <w:lang w:val="lv-LV"/>
              </w:rPr>
            </w:pPr>
            <w:r>
              <w:rPr>
                <w:b/>
                <w:bCs/>
                <w:color w:val="000000"/>
                <w:sz w:val="26"/>
                <w:szCs w:val="26"/>
                <w:lang w:val="lv-LV"/>
              </w:rPr>
              <w:lastRenderedPageBreak/>
              <w:t>6</w:t>
            </w:r>
            <w:r w:rsidRPr="00851ED2">
              <w:rPr>
                <w:b/>
                <w:bCs/>
                <w:color w:val="000000"/>
                <w:sz w:val="26"/>
                <w:szCs w:val="26"/>
                <w:lang w:val="lv-LV"/>
              </w:rPr>
              <w:t>.§</w:t>
            </w:r>
          </w:p>
          <w:p w:rsidR="001C5AB9" w:rsidRDefault="00043902" w:rsidP="00043902">
            <w:pPr>
              <w:jc w:val="center"/>
              <w:rPr>
                <w:b/>
                <w:sz w:val="26"/>
                <w:szCs w:val="26"/>
                <w:lang w:val="lv-LV"/>
              </w:rPr>
            </w:pPr>
            <w:r w:rsidRPr="00954139">
              <w:rPr>
                <w:b/>
                <w:sz w:val="26"/>
                <w:szCs w:val="26"/>
                <w:lang w:val="lv-LV"/>
              </w:rPr>
              <w:t>Ekonomikas ministrijas informācija par normatīvo aktu izstrādi</w:t>
            </w:r>
          </w:p>
          <w:p w:rsidR="00043902" w:rsidRPr="00043902" w:rsidRDefault="00043902" w:rsidP="00043902">
            <w:pPr>
              <w:jc w:val="center"/>
              <w:rPr>
                <w:b/>
                <w:color w:val="000000"/>
                <w:sz w:val="26"/>
                <w:szCs w:val="26"/>
                <w:lang w:val="lv-LV"/>
              </w:rPr>
            </w:pPr>
            <w:r w:rsidRPr="00954139">
              <w:rPr>
                <w:b/>
                <w:sz w:val="26"/>
                <w:szCs w:val="26"/>
                <w:lang w:val="lv-LV"/>
              </w:rPr>
              <w:t xml:space="preserve"> būvniecības jomā</w:t>
            </w:r>
            <w:r w:rsidRPr="00043902">
              <w:rPr>
                <w:b/>
                <w:color w:val="000000"/>
                <w:sz w:val="26"/>
                <w:szCs w:val="26"/>
                <w:lang w:val="lv-LV"/>
              </w:rPr>
              <w:t xml:space="preserve"> </w:t>
            </w:r>
          </w:p>
          <w:p w:rsidR="00043902" w:rsidRPr="00851ED2" w:rsidRDefault="00043902" w:rsidP="00043902">
            <w:pPr>
              <w:jc w:val="center"/>
              <w:rPr>
                <w:color w:val="000000"/>
                <w:sz w:val="26"/>
                <w:szCs w:val="26"/>
                <w:lang w:val="lv-LV"/>
              </w:rPr>
            </w:pPr>
            <w:r w:rsidRPr="00851ED2">
              <w:rPr>
                <w:color w:val="000000"/>
                <w:sz w:val="26"/>
                <w:szCs w:val="26"/>
                <w:lang w:val="lv-LV"/>
              </w:rPr>
              <w:t>----------------------------------------------------------------------------------------------</w:t>
            </w:r>
          </w:p>
          <w:p w:rsidR="00043902" w:rsidRDefault="00043902" w:rsidP="00043902">
            <w:pPr>
              <w:ind w:left="317"/>
              <w:rPr>
                <w:sz w:val="26"/>
                <w:szCs w:val="26"/>
                <w:lang w:val="lv-LV"/>
              </w:rPr>
            </w:pPr>
            <w:r w:rsidRPr="00851ED2">
              <w:rPr>
                <w:b/>
                <w:iCs/>
                <w:color w:val="000000"/>
                <w:sz w:val="26"/>
                <w:szCs w:val="26"/>
                <w:lang w:val="lv-LV"/>
              </w:rPr>
              <w:t xml:space="preserve">Ziņo: </w:t>
            </w:r>
            <w:r>
              <w:rPr>
                <w:sz w:val="26"/>
                <w:szCs w:val="26"/>
                <w:lang w:val="lv-LV"/>
              </w:rPr>
              <w:t>E.Valantis</w:t>
            </w:r>
          </w:p>
          <w:p w:rsidR="00A26422" w:rsidRDefault="00A26422" w:rsidP="00043902">
            <w:pPr>
              <w:ind w:left="317"/>
              <w:rPr>
                <w:iCs/>
                <w:color w:val="000000"/>
                <w:sz w:val="26"/>
                <w:szCs w:val="26"/>
                <w:lang w:val="lv-LV"/>
              </w:rPr>
            </w:pPr>
            <w:r w:rsidRPr="00A26422">
              <w:rPr>
                <w:iCs/>
                <w:color w:val="000000"/>
                <w:sz w:val="26"/>
                <w:szCs w:val="26"/>
                <w:lang w:val="lv-LV"/>
              </w:rPr>
              <w:t>Padomei ir izsūtīta informācija par normatīvā regulējuma virzību.</w:t>
            </w:r>
          </w:p>
          <w:p w:rsidR="00D90F82" w:rsidRDefault="00D90F82" w:rsidP="00043902">
            <w:pPr>
              <w:ind w:left="317"/>
              <w:rPr>
                <w:iCs/>
                <w:color w:val="000000"/>
                <w:sz w:val="26"/>
                <w:szCs w:val="26"/>
                <w:lang w:val="lv-LV"/>
              </w:rPr>
            </w:pPr>
          </w:p>
          <w:p w:rsidR="00A26422" w:rsidRDefault="00D90F82" w:rsidP="00D90F82">
            <w:pPr>
              <w:ind w:left="317"/>
              <w:jc w:val="both"/>
              <w:rPr>
                <w:sz w:val="26"/>
                <w:szCs w:val="26"/>
                <w:lang w:val="lv-LV"/>
              </w:rPr>
            </w:pPr>
            <w:r w:rsidRPr="00D90F82">
              <w:rPr>
                <w:b/>
                <w:sz w:val="26"/>
                <w:szCs w:val="26"/>
                <w:lang w:val="lv-LV"/>
              </w:rPr>
              <w:t>D.Ģēģeris</w:t>
            </w:r>
            <w:r>
              <w:rPr>
                <w:sz w:val="26"/>
                <w:szCs w:val="26"/>
                <w:lang w:val="lv-LV"/>
              </w:rPr>
              <w:t xml:space="preserve"> – LSGŪTIS pārstāvētajās nozarēs ir sagatavoti speciālisti</w:t>
            </w:r>
            <w:r w:rsidR="001C5AB9">
              <w:rPr>
                <w:sz w:val="26"/>
                <w:szCs w:val="26"/>
                <w:lang w:val="lv-LV"/>
              </w:rPr>
              <w:t xml:space="preserve"> -</w:t>
            </w:r>
            <w:r>
              <w:rPr>
                <w:sz w:val="26"/>
                <w:szCs w:val="26"/>
                <w:lang w:val="lv-LV"/>
              </w:rPr>
              <w:t xml:space="preserve"> inženier</w:t>
            </w:r>
            <w:r w:rsidR="001C5AB9">
              <w:rPr>
                <w:sz w:val="26"/>
                <w:szCs w:val="26"/>
                <w:lang w:val="lv-LV"/>
              </w:rPr>
              <w:t>i</w:t>
            </w:r>
            <w:r>
              <w:rPr>
                <w:sz w:val="26"/>
                <w:szCs w:val="26"/>
                <w:lang w:val="lv-LV"/>
              </w:rPr>
              <w:t xml:space="preserve"> savās </w:t>
            </w:r>
            <w:r w:rsidR="001C5AB9">
              <w:rPr>
                <w:sz w:val="26"/>
                <w:szCs w:val="26"/>
                <w:lang w:val="lv-LV"/>
              </w:rPr>
              <w:t xml:space="preserve">specifiskajās </w:t>
            </w:r>
            <w:r>
              <w:rPr>
                <w:sz w:val="26"/>
                <w:szCs w:val="26"/>
                <w:lang w:val="lv-LV"/>
              </w:rPr>
              <w:t xml:space="preserve">nozarēs, bet </w:t>
            </w:r>
            <w:r w:rsidR="001C5AB9">
              <w:rPr>
                <w:sz w:val="26"/>
                <w:szCs w:val="26"/>
                <w:lang w:val="lv-LV"/>
              </w:rPr>
              <w:t xml:space="preserve">viņi </w:t>
            </w:r>
            <w:r>
              <w:rPr>
                <w:sz w:val="26"/>
                <w:szCs w:val="26"/>
                <w:lang w:val="lv-LV"/>
              </w:rPr>
              <w:t>nav apguvuši programmu būvniecībā, līdz ar to</w:t>
            </w:r>
            <w:r w:rsidR="001C5AB9">
              <w:rPr>
                <w:sz w:val="26"/>
                <w:szCs w:val="26"/>
                <w:lang w:val="lv-LV"/>
              </w:rPr>
              <w:t>,</w:t>
            </w:r>
            <w:r>
              <w:rPr>
                <w:sz w:val="26"/>
                <w:szCs w:val="26"/>
                <w:lang w:val="lv-LV"/>
              </w:rPr>
              <w:t xml:space="preserve"> viņi nevar strādāt kā būvniecības speciālisti. RTU ir gatava apmācīt šos speciālistus.</w:t>
            </w:r>
          </w:p>
          <w:p w:rsidR="00D90F82" w:rsidRDefault="00D90F82" w:rsidP="00D90F82">
            <w:pPr>
              <w:ind w:left="317"/>
              <w:jc w:val="both"/>
              <w:rPr>
                <w:sz w:val="26"/>
                <w:szCs w:val="26"/>
                <w:lang w:val="lv-LV"/>
              </w:rPr>
            </w:pPr>
          </w:p>
          <w:p w:rsidR="00D90F82" w:rsidRDefault="00D90F82" w:rsidP="00D90F82">
            <w:pPr>
              <w:ind w:left="317"/>
              <w:rPr>
                <w:sz w:val="26"/>
                <w:szCs w:val="26"/>
                <w:lang w:val="lv-LV"/>
              </w:rPr>
            </w:pPr>
            <w:r w:rsidRPr="00D90F82">
              <w:rPr>
                <w:b/>
                <w:sz w:val="26"/>
                <w:szCs w:val="26"/>
                <w:lang w:val="lv-LV"/>
              </w:rPr>
              <w:t>E.Valantis</w:t>
            </w:r>
            <w:r>
              <w:rPr>
                <w:sz w:val="26"/>
                <w:szCs w:val="26"/>
                <w:lang w:val="lv-LV"/>
              </w:rPr>
              <w:t xml:space="preserve"> – aicina noformulēt jautājumu un iesniegt ministrijā.</w:t>
            </w:r>
          </w:p>
          <w:p w:rsidR="00D90F82" w:rsidRDefault="00D90F82" w:rsidP="00043902">
            <w:pPr>
              <w:ind w:left="317"/>
              <w:rPr>
                <w:sz w:val="26"/>
                <w:szCs w:val="26"/>
                <w:lang w:val="lv-LV"/>
              </w:rPr>
            </w:pPr>
          </w:p>
          <w:p w:rsidR="00D90F82" w:rsidRDefault="00D90F82" w:rsidP="00D90F82">
            <w:pPr>
              <w:ind w:left="317"/>
              <w:jc w:val="both"/>
              <w:rPr>
                <w:sz w:val="26"/>
                <w:szCs w:val="26"/>
                <w:lang w:val="lv-LV"/>
              </w:rPr>
            </w:pPr>
            <w:r w:rsidRPr="00D90F82">
              <w:rPr>
                <w:b/>
                <w:sz w:val="26"/>
                <w:szCs w:val="26"/>
                <w:lang w:val="lv-LV"/>
              </w:rPr>
              <w:t>E.Rožulapa</w:t>
            </w:r>
            <w:r>
              <w:rPr>
                <w:sz w:val="26"/>
                <w:szCs w:val="26"/>
                <w:lang w:val="lv-LV"/>
              </w:rPr>
              <w:t xml:space="preserve"> – aicina atbalstīt Būvniecības likuma grozījumus par būvtehniķiem, bet jautājumu par citiem speciālistiem skatīt plašāk, jo </w:t>
            </w:r>
            <w:r w:rsidR="001C5AB9">
              <w:rPr>
                <w:sz w:val="26"/>
                <w:szCs w:val="26"/>
                <w:lang w:val="lv-LV"/>
              </w:rPr>
              <w:t xml:space="preserve">nepieciešams pilnveidot </w:t>
            </w:r>
            <w:r>
              <w:rPr>
                <w:sz w:val="26"/>
                <w:szCs w:val="26"/>
                <w:lang w:val="lv-LV"/>
              </w:rPr>
              <w:t>formulējumu.</w:t>
            </w:r>
          </w:p>
          <w:p w:rsidR="00D90F82" w:rsidRDefault="00D90F82" w:rsidP="00D90F82">
            <w:pPr>
              <w:ind w:left="317"/>
              <w:jc w:val="both"/>
              <w:rPr>
                <w:sz w:val="26"/>
                <w:szCs w:val="26"/>
                <w:lang w:val="lv-LV"/>
              </w:rPr>
            </w:pPr>
          </w:p>
          <w:p w:rsidR="00B30231" w:rsidRDefault="00043902" w:rsidP="00E92216">
            <w:pPr>
              <w:ind w:left="317"/>
              <w:rPr>
                <w:b/>
                <w:iCs/>
                <w:color w:val="000000"/>
                <w:sz w:val="26"/>
                <w:szCs w:val="26"/>
                <w:lang w:val="lv-LV"/>
              </w:rPr>
            </w:pPr>
            <w:r w:rsidRPr="00851ED2">
              <w:rPr>
                <w:b/>
                <w:sz w:val="26"/>
                <w:szCs w:val="26"/>
                <w:lang w:val="lv-LV"/>
              </w:rPr>
              <w:t xml:space="preserve">Nolemj: </w:t>
            </w:r>
            <w:r w:rsidR="00F55C8D">
              <w:rPr>
                <w:sz w:val="26"/>
                <w:szCs w:val="26"/>
                <w:lang w:val="lv-LV"/>
              </w:rPr>
              <w:t>Pieņemt informāciju zināšanai</w:t>
            </w:r>
          </w:p>
          <w:p w:rsidR="00B30231" w:rsidRDefault="00B30231" w:rsidP="00E92216">
            <w:pPr>
              <w:ind w:left="317"/>
              <w:rPr>
                <w:b/>
                <w:iCs/>
                <w:color w:val="000000"/>
                <w:sz w:val="26"/>
                <w:szCs w:val="26"/>
                <w:lang w:val="lv-LV"/>
              </w:rPr>
            </w:pPr>
          </w:p>
          <w:p w:rsidR="00B30231" w:rsidRDefault="00B30231" w:rsidP="00E92216">
            <w:pPr>
              <w:ind w:left="317"/>
              <w:rPr>
                <w:b/>
                <w:iCs/>
                <w:color w:val="000000"/>
                <w:sz w:val="26"/>
                <w:szCs w:val="26"/>
                <w:lang w:val="lv-LV"/>
              </w:rPr>
            </w:pPr>
          </w:p>
          <w:p w:rsidR="009C5851" w:rsidRPr="00851ED2" w:rsidRDefault="00043902" w:rsidP="009C5851">
            <w:pPr>
              <w:ind w:hanging="3"/>
              <w:jc w:val="center"/>
              <w:rPr>
                <w:b/>
                <w:bCs/>
                <w:color w:val="000000"/>
                <w:sz w:val="26"/>
                <w:szCs w:val="26"/>
                <w:lang w:val="lv-LV"/>
              </w:rPr>
            </w:pPr>
            <w:r>
              <w:rPr>
                <w:b/>
                <w:bCs/>
                <w:color w:val="000000"/>
                <w:sz w:val="26"/>
                <w:szCs w:val="26"/>
                <w:lang w:val="lv-LV"/>
              </w:rPr>
              <w:t>7</w:t>
            </w:r>
            <w:r w:rsidR="009C5851" w:rsidRPr="00851ED2">
              <w:rPr>
                <w:b/>
                <w:bCs/>
                <w:color w:val="000000"/>
                <w:sz w:val="26"/>
                <w:szCs w:val="26"/>
                <w:lang w:val="lv-LV"/>
              </w:rPr>
              <w:t>.§</w:t>
            </w:r>
          </w:p>
          <w:p w:rsidR="009C5851" w:rsidRPr="00851ED2" w:rsidRDefault="009C5851" w:rsidP="009C5851">
            <w:pPr>
              <w:jc w:val="center"/>
              <w:rPr>
                <w:b/>
                <w:color w:val="000000"/>
                <w:sz w:val="26"/>
                <w:szCs w:val="26"/>
                <w:lang w:val="lv-LV"/>
              </w:rPr>
            </w:pPr>
            <w:r w:rsidRPr="00851ED2">
              <w:rPr>
                <w:b/>
                <w:sz w:val="26"/>
                <w:szCs w:val="26"/>
                <w:lang w:val="lv-LV"/>
              </w:rPr>
              <w:t>Citi jautājumi</w:t>
            </w:r>
            <w:r w:rsidRPr="00851ED2">
              <w:rPr>
                <w:b/>
                <w:color w:val="000000"/>
                <w:sz w:val="26"/>
                <w:szCs w:val="26"/>
                <w:lang w:val="lv-LV"/>
              </w:rPr>
              <w:t xml:space="preserve"> </w:t>
            </w:r>
          </w:p>
          <w:p w:rsidR="009C5851" w:rsidRPr="00851ED2" w:rsidRDefault="009C5851" w:rsidP="009C5851">
            <w:pPr>
              <w:jc w:val="center"/>
              <w:rPr>
                <w:color w:val="000000"/>
                <w:sz w:val="26"/>
                <w:szCs w:val="26"/>
                <w:lang w:val="lv-LV"/>
              </w:rPr>
            </w:pPr>
            <w:r w:rsidRPr="00851ED2">
              <w:rPr>
                <w:color w:val="000000"/>
                <w:sz w:val="26"/>
                <w:szCs w:val="26"/>
                <w:lang w:val="lv-LV"/>
              </w:rPr>
              <w:t>----------------------------------------------------------------------------------------------</w:t>
            </w:r>
          </w:p>
          <w:p w:rsidR="00812600" w:rsidRPr="00851ED2" w:rsidRDefault="00812600" w:rsidP="00E92216">
            <w:pPr>
              <w:ind w:left="317"/>
              <w:rPr>
                <w:sz w:val="26"/>
                <w:szCs w:val="26"/>
                <w:lang w:val="lv-LV"/>
              </w:rPr>
            </w:pPr>
            <w:r w:rsidRPr="00851ED2">
              <w:rPr>
                <w:b/>
                <w:iCs/>
                <w:color w:val="000000"/>
                <w:sz w:val="26"/>
                <w:szCs w:val="26"/>
                <w:lang w:val="lv-LV"/>
              </w:rPr>
              <w:t xml:space="preserve">Ziņo: </w:t>
            </w:r>
            <w:r w:rsidR="00F55C8D">
              <w:rPr>
                <w:sz w:val="26"/>
                <w:szCs w:val="26"/>
                <w:lang w:val="lv-LV"/>
              </w:rPr>
              <w:t>N.Grinbergs</w:t>
            </w:r>
            <w:r w:rsidR="00841F37" w:rsidRPr="00851ED2">
              <w:rPr>
                <w:sz w:val="26"/>
                <w:szCs w:val="26"/>
                <w:lang w:val="lv-LV"/>
              </w:rPr>
              <w:t xml:space="preserve"> </w:t>
            </w:r>
          </w:p>
          <w:p w:rsidR="0096564E" w:rsidRPr="00851ED2" w:rsidRDefault="0096564E" w:rsidP="00E92216">
            <w:pPr>
              <w:ind w:left="317"/>
              <w:rPr>
                <w:sz w:val="26"/>
                <w:szCs w:val="26"/>
                <w:lang w:val="lv-LV"/>
              </w:rPr>
            </w:pPr>
          </w:p>
          <w:p w:rsidR="00F55C8D" w:rsidRDefault="00F55C8D" w:rsidP="00F55C8D">
            <w:pPr>
              <w:pStyle w:val="ListParagraph"/>
              <w:numPr>
                <w:ilvl w:val="1"/>
                <w:numId w:val="1"/>
              </w:numPr>
              <w:ind w:hanging="1080"/>
              <w:jc w:val="both"/>
              <w:rPr>
                <w:b/>
                <w:sz w:val="26"/>
                <w:szCs w:val="26"/>
                <w:lang w:val="lv-LV"/>
              </w:rPr>
            </w:pPr>
            <w:r>
              <w:rPr>
                <w:b/>
                <w:sz w:val="26"/>
                <w:szCs w:val="26"/>
                <w:lang w:val="lv-LV"/>
              </w:rPr>
              <w:t>Par NEP plānotajām aktivitātēm</w:t>
            </w:r>
            <w:r w:rsidR="007C4901">
              <w:rPr>
                <w:b/>
                <w:sz w:val="26"/>
                <w:szCs w:val="26"/>
                <w:lang w:val="lv-LV"/>
              </w:rPr>
              <w:t xml:space="preserve"> </w:t>
            </w:r>
            <w:r w:rsidR="007C4901" w:rsidRPr="007C4901">
              <w:rPr>
                <w:sz w:val="26"/>
                <w:szCs w:val="26"/>
                <w:lang w:val="lv-LV"/>
              </w:rPr>
              <w:t>(prezentācija pielikumā)</w:t>
            </w:r>
            <w:r w:rsidRPr="007C4901">
              <w:rPr>
                <w:sz w:val="26"/>
                <w:szCs w:val="26"/>
                <w:lang w:val="lv-LV"/>
              </w:rPr>
              <w:t>:</w:t>
            </w:r>
          </w:p>
          <w:p w:rsidR="007C4901" w:rsidRPr="007C4901" w:rsidRDefault="00F55C8D" w:rsidP="007C4901">
            <w:pPr>
              <w:jc w:val="both"/>
              <w:rPr>
                <w:sz w:val="26"/>
                <w:szCs w:val="26"/>
                <w:lang w:val="lv-LV"/>
              </w:rPr>
            </w:pPr>
            <w:r w:rsidRPr="00F55C8D">
              <w:rPr>
                <w:sz w:val="26"/>
                <w:szCs w:val="26"/>
                <w:lang w:val="lv-LV"/>
              </w:rPr>
              <w:t xml:space="preserve">Vienojāmies </w:t>
            </w:r>
            <w:r w:rsidR="00047509">
              <w:rPr>
                <w:sz w:val="26"/>
                <w:szCs w:val="26"/>
                <w:lang w:val="lv-LV"/>
              </w:rPr>
              <w:t xml:space="preserve">neorganizēt </w:t>
            </w:r>
            <w:r w:rsidRPr="00F55C8D">
              <w:rPr>
                <w:sz w:val="26"/>
                <w:szCs w:val="26"/>
                <w:lang w:val="lv-LV"/>
              </w:rPr>
              <w:t>Būvniecības padomes izglītības darba grupu, bet visas aktivitātes pārcelt uz NEP.</w:t>
            </w:r>
            <w:r w:rsidR="007C4901" w:rsidRPr="007C4901">
              <w:rPr>
                <w:rFonts w:asciiTheme="minorHAnsi" w:eastAsiaTheme="minorEastAsia" w:hAnsi="Corbel" w:cstheme="minorBidi"/>
                <w:color w:val="000000" w:themeColor="text1"/>
                <w:kern w:val="24"/>
                <w:sz w:val="48"/>
                <w:szCs w:val="48"/>
                <w:lang w:val="lv-LV" w:eastAsia="lv-LV"/>
              </w:rPr>
              <w:t xml:space="preserve"> </w:t>
            </w:r>
            <w:r w:rsidR="007C4901" w:rsidRPr="007C4901">
              <w:rPr>
                <w:sz w:val="26"/>
                <w:szCs w:val="26"/>
                <w:lang w:val="lv-LV"/>
              </w:rPr>
              <w:t>Visi jautājumi, kas skar izglītību</w:t>
            </w:r>
            <w:r w:rsidR="007C4901">
              <w:rPr>
                <w:sz w:val="26"/>
                <w:szCs w:val="26"/>
                <w:lang w:val="lv-LV"/>
              </w:rPr>
              <w:t xml:space="preserve"> b</w:t>
            </w:r>
            <w:r w:rsidR="007C4901" w:rsidRPr="007C4901">
              <w:rPr>
                <w:sz w:val="26"/>
                <w:szCs w:val="26"/>
                <w:lang w:val="lv-LV"/>
              </w:rPr>
              <w:t xml:space="preserve">ūvniecības nozarē, tiks risināti </w:t>
            </w:r>
            <w:r w:rsidR="007C4901">
              <w:rPr>
                <w:sz w:val="26"/>
                <w:szCs w:val="26"/>
                <w:lang w:val="lv-LV"/>
              </w:rPr>
              <w:t xml:space="preserve"> </w:t>
            </w:r>
            <w:r w:rsidR="007C4901" w:rsidRPr="007C4901">
              <w:rPr>
                <w:sz w:val="26"/>
                <w:szCs w:val="26"/>
                <w:lang w:val="lv-LV"/>
              </w:rPr>
              <w:t>BŪVNIECĪBAS EKSPERTU PADOMĒ</w:t>
            </w:r>
            <w:r w:rsidR="00047509">
              <w:rPr>
                <w:sz w:val="26"/>
                <w:szCs w:val="26"/>
                <w:lang w:val="lv-LV"/>
              </w:rPr>
              <w:t>.</w:t>
            </w:r>
          </w:p>
          <w:p w:rsidR="00F55C8D" w:rsidRPr="00F55C8D" w:rsidRDefault="00F55C8D" w:rsidP="00F55C8D">
            <w:pPr>
              <w:jc w:val="both"/>
              <w:rPr>
                <w:sz w:val="26"/>
                <w:szCs w:val="26"/>
                <w:lang w:val="lv-LV"/>
              </w:rPr>
            </w:pPr>
            <w:r w:rsidRPr="00F55C8D">
              <w:rPr>
                <w:sz w:val="26"/>
                <w:szCs w:val="26"/>
                <w:lang w:val="lv-LV"/>
              </w:rPr>
              <w:t xml:space="preserve"> </w:t>
            </w:r>
          </w:p>
          <w:p w:rsidR="00F55C8D" w:rsidRPr="007C4901" w:rsidRDefault="00F55C8D" w:rsidP="00F55C8D">
            <w:pPr>
              <w:pStyle w:val="ListParagraph"/>
              <w:numPr>
                <w:ilvl w:val="0"/>
                <w:numId w:val="42"/>
              </w:numPr>
              <w:ind w:left="29" w:firstLine="0"/>
              <w:jc w:val="both"/>
              <w:rPr>
                <w:sz w:val="26"/>
                <w:szCs w:val="26"/>
                <w:lang w:val="lv-LV"/>
              </w:rPr>
            </w:pPr>
            <w:r w:rsidRPr="007C4901">
              <w:rPr>
                <w:sz w:val="26"/>
                <w:szCs w:val="26"/>
                <w:lang w:val="lv-LV"/>
              </w:rPr>
              <w:t>Nākošā NEP sēde 2018.gada 29.augustā plkst.13.00. Ogres tehnikumā;</w:t>
            </w:r>
          </w:p>
          <w:p w:rsidR="00F55C8D" w:rsidRPr="007C4901" w:rsidRDefault="00F55C8D" w:rsidP="007C4901">
            <w:pPr>
              <w:pStyle w:val="ListParagraph"/>
              <w:numPr>
                <w:ilvl w:val="0"/>
                <w:numId w:val="42"/>
              </w:numPr>
              <w:ind w:left="29" w:firstLine="0"/>
              <w:jc w:val="both"/>
              <w:rPr>
                <w:b/>
                <w:sz w:val="26"/>
                <w:szCs w:val="26"/>
                <w:lang w:val="lv-LV"/>
              </w:rPr>
            </w:pPr>
            <w:r w:rsidRPr="007C4901">
              <w:rPr>
                <w:bCs/>
                <w:sz w:val="26"/>
                <w:szCs w:val="26"/>
                <w:lang w:val="lv-LV"/>
              </w:rPr>
              <w:t>Pilotprojekts</w:t>
            </w:r>
            <w:r w:rsidR="007C4901" w:rsidRPr="007C4901">
              <w:rPr>
                <w:bCs/>
                <w:sz w:val="26"/>
                <w:szCs w:val="26"/>
                <w:lang w:val="lv-LV"/>
              </w:rPr>
              <w:t xml:space="preserve">:  Nākotnes scenāriji </w:t>
            </w:r>
            <w:r w:rsidR="00047509">
              <w:rPr>
                <w:bCs/>
                <w:sz w:val="26"/>
                <w:szCs w:val="26"/>
                <w:lang w:val="lv-LV"/>
              </w:rPr>
              <w:t>b</w:t>
            </w:r>
            <w:r w:rsidR="007C4901" w:rsidRPr="007C4901">
              <w:rPr>
                <w:bCs/>
                <w:sz w:val="26"/>
                <w:szCs w:val="26"/>
                <w:lang w:val="lv-LV"/>
              </w:rPr>
              <w:t>ūvniecībā. P</w:t>
            </w:r>
            <w:r w:rsidR="007C4901" w:rsidRPr="007C4901">
              <w:rPr>
                <w:sz w:val="26"/>
                <w:szCs w:val="26"/>
                <w:lang w:val="lv-LV"/>
              </w:rPr>
              <w:t>ētnieki kopā ar paplašinātu Būvniecības NEP (dažādu ekspertu loks) izstrādā nākotnes scenārijus, nosakot iespējamo nozares nākotni. (</w:t>
            </w:r>
            <w:r w:rsidR="007C4901" w:rsidRPr="007C4901">
              <w:rPr>
                <w:bCs/>
                <w:iCs/>
                <w:sz w:val="26"/>
                <w:szCs w:val="26"/>
                <w:lang w:val="lv-LV"/>
              </w:rPr>
              <w:t>Pētījuma ietvaros noskaidrojam, kā labāk izstrādāt, interpretēt un izmantot vidēja un ilgtermiņa darba tirgus prognozes)</w:t>
            </w:r>
            <w:r w:rsidR="00047509">
              <w:rPr>
                <w:bCs/>
                <w:iCs/>
                <w:sz w:val="26"/>
                <w:szCs w:val="26"/>
                <w:lang w:val="lv-LV"/>
              </w:rPr>
              <w:t>.</w:t>
            </w:r>
          </w:p>
          <w:p w:rsidR="007C4901" w:rsidRPr="00F55C8D" w:rsidRDefault="007C4901" w:rsidP="007C4901">
            <w:pPr>
              <w:pStyle w:val="ListParagraph"/>
              <w:ind w:left="29"/>
              <w:jc w:val="both"/>
              <w:rPr>
                <w:b/>
                <w:sz w:val="26"/>
                <w:szCs w:val="26"/>
                <w:lang w:val="lv-LV"/>
              </w:rPr>
            </w:pPr>
          </w:p>
          <w:p w:rsidR="00841F37" w:rsidRPr="00851ED2" w:rsidRDefault="00780549" w:rsidP="00047509">
            <w:pPr>
              <w:ind w:left="29"/>
              <w:jc w:val="both"/>
              <w:rPr>
                <w:b/>
                <w:sz w:val="26"/>
                <w:szCs w:val="26"/>
                <w:lang w:val="lv-LV"/>
              </w:rPr>
            </w:pPr>
            <w:r w:rsidRPr="00851ED2">
              <w:rPr>
                <w:b/>
                <w:sz w:val="26"/>
                <w:szCs w:val="26"/>
                <w:lang w:val="lv-LV"/>
              </w:rPr>
              <w:t xml:space="preserve">Nolemj: </w:t>
            </w:r>
            <w:r w:rsidR="00F55C8D">
              <w:rPr>
                <w:sz w:val="26"/>
                <w:szCs w:val="26"/>
                <w:lang w:val="lv-LV"/>
              </w:rPr>
              <w:t>Pieņemt informāciju zināšanai</w:t>
            </w:r>
            <w:r w:rsidR="00047509">
              <w:rPr>
                <w:sz w:val="26"/>
                <w:szCs w:val="26"/>
                <w:lang w:val="lv-LV"/>
              </w:rPr>
              <w:t>.</w:t>
            </w:r>
          </w:p>
        </w:tc>
      </w:tr>
      <w:tr w:rsidR="00E92216" w:rsidRPr="00A24618" w:rsidTr="00D17EA5">
        <w:tc>
          <w:tcPr>
            <w:tcW w:w="9214" w:type="dxa"/>
            <w:tcBorders>
              <w:top w:val="nil"/>
              <w:left w:val="nil"/>
              <w:bottom w:val="nil"/>
              <w:right w:val="nil"/>
            </w:tcBorders>
          </w:tcPr>
          <w:p w:rsidR="00E92216" w:rsidRPr="009C07F7" w:rsidRDefault="00E92216" w:rsidP="00841F37">
            <w:pPr>
              <w:ind w:left="-105"/>
              <w:rPr>
                <w:b/>
                <w:iCs/>
                <w:color w:val="000000"/>
                <w:sz w:val="26"/>
                <w:szCs w:val="26"/>
                <w:lang w:val="lv-LV"/>
              </w:rPr>
            </w:pPr>
          </w:p>
        </w:tc>
      </w:tr>
    </w:tbl>
    <w:p w:rsidR="0057207B" w:rsidRPr="001C2535" w:rsidRDefault="0057207B" w:rsidP="007C4901">
      <w:pPr>
        <w:pStyle w:val="ListParagraph"/>
        <w:numPr>
          <w:ilvl w:val="1"/>
          <w:numId w:val="20"/>
        </w:numPr>
        <w:ind w:hanging="578"/>
        <w:jc w:val="both"/>
        <w:rPr>
          <w:b/>
          <w:sz w:val="26"/>
          <w:szCs w:val="26"/>
          <w:lang w:val="lv-LV"/>
        </w:rPr>
      </w:pPr>
      <w:r w:rsidRPr="001C2535">
        <w:rPr>
          <w:b/>
          <w:bCs/>
          <w:sz w:val="26"/>
          <w:szCs w:val="26"/>
          <w:lang w:val="lv-LV"/>
        </w:rPr>
        <w:t>Latvijas Būvniecības padomes nākamās sēdes Darba kārtība</w:t>
      </w:r>
    </w:p>
    <w:p w:rsidR="00B650DD" w:rsidRPr="009C07F7" w:rsidRDefault="00B650DD" w:rsidP="00361E51">
      <w:pPr>
        <w:ind w:left="851" w:hanging="851"/>
        <w:jc w:val="both"/>
        <w:rPr>
          <w:sz w:val="26"/>
          <w:szCs w:val="26"/>
          <w:lang w:val="lv-LV"/>
        </w:rPr>
      </w:pPr>
    </w:p>
    <w:p w:rsidR="00E96CDA" w:rsidRPr="009C07F7" w:rsidRDefault="00FA4E3D" w:rsidP="007C4901">
      <w:pPr>
        <w:ind w:left="851" w:hanging="709"/>
        <w:jc w:val="both"/>
        <w:rPr>
          <w:b/>
          <w:iCs/>
          <w:sz w:val="26"/>
          <w:szCs w:val="26"/>
          <w:lang w:val="lv-LV"/>
        </w:rPr>
      </w:pPr>
      <w:r w:rsidRPr="009C07F7">
        <w:rPr>
          <w:b/>
          <w:sz w:val="26"/>
          <w:szCs w:val="26"/>
          <w:lang w:val="lv-LV"/>
        </w:rPr>
        <w:t>Nolemj:</w:t>
      </w:r>
      <w:r w:rsidR="00812ADA" w:rsidRPr="009C07F7">
        <w:rPr>
          <w:b/>
          <w:sz w:val="26"/>
          <w:szCs w:val="26"/>
          <w:lang w:val="lv-LV"/>
        </w:rPr>
        <w:t xml:space="preserve"> </w:t>
      </w:r>
      <w:r w:rsidR="00467F8A" w:rsidRPr="009C07F7">
        <w:rPr>
          <w:iCs/>
          <w:sz w:val="26"/>
          <w:szCs w:val="26"/>
          <w:lang w:val="lv-LV"/>
        </w:rPr>
        <w:t xml:space="preserve">Nākamo Latvijas būvniecības padomes sēdi sasaukt </w:t>
      </w:r>
      <w:r w:rsidR="00467F8A" w:rsidRPr="009C07F7">
        <w:rPr>
          <w:b/>
          <w:iCs/>
          <w:sz w:val="26"/>
          <w:szCs w:val="26"/>
          <w:lang w:val="lv-LV"/>
        </w:rPr>
        <w:t xml:space="preserve">2018.gada </w:t>
      </w:r>
      <w:r w:rsidR="000C4BAF" w:rsidRPr="009C07F7">
        <w:rPr>
          <w:b/>
          <w:iCs/>
          <w:sz w:val="26"/>
          <w:szCs w:val="26"/>
          <w:lang w:val="lv-LV"/>
        </w:rPr>
        <w:t>2</w:t>
      </w:r>
      <w:r w:rsidR="001C2535">
        <w:rPr>
          <w:b/>
          <w:iCs/>
          <w:sz w:val="26"/>
          <w:szCs w:val="26"/>
          <w:lang w:val="lv-LV"/>
        </w:rPr>
        <w:t>3</w:t>
      </w:r>
      <w:r w:rsidR="000C4BAF" w:rsidRPr="009C07F7">
        <w:rPr>
          <w:b/>
          <w:iCs/>
          <w:sz w:val="26"/>
          <w:szCs w:val="26"/>
          <w:lang w:val="lv-LV"/>
        </w:rPr>
        <w:t xml:space="preserve">. </w:t>
      </w:r>
      <w:r w:rsidR="001C2535">
        <w:rPr>
          <w:b/>
          <w:iCs/>
          <w:sz w:val="26"/>
          <w:szCs w:val="26"/>
          <w:lang w:val="lv-LV"/>
        </w:rPr>
        <w:t>augustā</w:t>
      </w:r>
      <w:r w:rsidR="00467F8A" w:rsidRPr="009C07F7">
        <w:rPr>
          <w:b/>
          <w:iCs/>
          <w:sz w:val="26"/>
          <w:szCs w:val="26"/>
          <w:lang w:val="lv-LV"/>
        </w:rPr>
        <w:t>, plkst.1</w:t>
      </w:r>
      <w:r w:rsidR="001C2535">
        <w:rPr>
          <w:b/>
          <w:iCs/>
          <w:sz w:val="26"/>
          <w:szCs w:val="26"/>
          <w:lang w:val="lv-LV"/>
        </w:rPr>
        <w:t>5</w:t>
      </w:r>
      <w:r w:rsidR="00E96CDA" w:rsidRPr="009C07F7">
        <w:rPr>
          <w:b/>
          <w:iCs/>
          <w:sz w:val="26"/>
          <w:szCs w:val="26"/>
          <w:lang w:val="lv-LV"/>
        </w:rPr>
        <w:t>:00</w:t>
      </w:r>
      <w:r w:rsidR="001C2535">
        <w:rPr>
          <w:b/>
          <w:iCs/>
          <w:sz w:val="26"/>
          <w:szCs w:val="26"/>
          <w:lang w:val="lv-LV"/>
        </w:rPr>
        <w:t xml:space="preserve">. </w:t>
      </w:r>
      <w:r w:rsidR="00841F37">
        <w:rPr>
          <w:b/>
          <w:iCs/>
          <w:sz w:val="26"/>
          <w:szCs w:val="26"/>
          <w:lang w:val="lv-LV"/>
        </w:rPr>
        <w:t xml:space="preserve"> </w:t>
      </w:r>
    </w:p>
    <w:p w:rsidR="00E43878" w:rsidRPr="009C07F7" w:rsidRDefault="00E43878" w:rsidP="00C66D6A">
      <w:pPr>
        <w:rPr>
          <w:sz w:val="26"/>
          <w:szCs w:val="26"/>
          <w:lang w:val="lv-LV"/>
        </w:rPr>
      </w:pPr>
    </w:p>
    <w:p w:rsidR="004A59B3" w:rsidRPr="009C07F7" w:rsidRDefault="004A59B3" w:rsidP="00C66D6A">
      <w:pPr>
        <w:rPr>
          <w:sz w:val="26"/>
          <w:szCs w:val="26"/>
          <w:lang w:val="lv-LV"/>
        </w:rPr>
      </w:pPr>
      <w:r w:rsidRPr="009C07F7">
        <w:rPr>
          <w:sz w:val="26"/>
          <w:szCs w:val="26"/>
          <w:lang w:val="lv-LV"/>
        </w:rPr>
        <w:t xml:space="preserve">Sēdi slēdz </w:t>
      </w:r>
      <w:r w:rsidR="001D14E3" w:rsidRPr="009C07F7">
        <w:rPr>
          <w:sz w:val="26"/>
          <w:szCs w:val="26"/>
          <w:lang w:val="lv-LV"/>
        </w:rPr>
        <w:t>1</w:t>
      </w:r>
      <w:r w:rsidR="00D33B19">
        <w:rPr>
          <w:sz w:val="26"/>
          <w:szCs w:val="26"/>
          <w:lang w:val="lv-LV"/>
        </w:rPr>
        <w:t>6</w:t>
      </w:r>
      <w:r w:rsidR="001D14E3" w:rsidRPr="009C07F7">
        <w:rPr>
          <w:sz w:val="26"/>
          <w:szCs w:val="26"/>
          <w:lang w:val="lv-LV"/>
        </w:rPr>
        <w:t>:</w:t>
      </w:r>
      <w:r w:rsidR="00D33B19">
        <w:rPr>
          <w:sz w:val="26"/>
          <w:szCs w:val="26"/>
          <w:lang w:val="lv-LV"/>
        </w:rPr>
        <w:t>55</w:t>
      </w:r>
    </w:p>
    <w:p w:rsidR="00C66D6A" w:rsidRPr="009C07F7" w:rsidRDefault="00C66D6A" w:rsidP="008E7757">
      <w:pPr>
        <w:ind w:left="851" w:right="141" w:hanging="851"/>
        <w:jc w:val="both"/>
        <w:rPr>
          <w:sz w:val="26"/>
          <w:szCs w:val="26"/>
          <w:lang w:val="lv-LV"/>
        </w:rPr>
      </w:pPr>
    </w:p>
    <w:p w:rsidR="00B30231" w:rsidRDefault="005A0F83" w:rsidP="00047509">
      <w:pPr>
        <w:tabs>
          <w:tab w:val="right" w:pos="9072"/>
        </w:tabs>
        <w:ind w:right="141"/>
        <w:rPr>
          <w:sz w:val="26"/>
          <w:szCs w:val="26"/>
          <w:lang w:val="lv-LV"/>
        </w:rPr>
      </w:pPr>
      <w:r w:rsidRPr="009C07F7">
        <w:rPr>
          <w:sz w:val="26"/>
          <w:szCs w:val="26"/>
          <w:lang w:val="lv-LV"/>
        </w:rPr>
        <w:t>Padomes priekšsēdētājs</w:t>
      </w:r>
      <w:r w:rsidR="00FA1B4C" w:rsidRPr="009C07F7">
        <w:rPr>
          <w:sz w:val="26"/>
          <w:szCs w:val="26"/>
          <w:lang w:val="lv-LV"/>
        </w:rPr>
        <w:t xml:space="preserve"> </w:t>
      </w:r>
      <w:r w:rsidR="00FA1B4C" w:rsidRPr="009C07F7">
        <w:rPr>
          <w:sz w:val="26"/>
          <w:szCs w:val="26"/>
          <w:lang w:val="lv-LV"/>
        </w:rPr>
        <w:tab/>
      </w:r>
      <w:r w:rsidR="005F7EFF" w:rsidRPr="009C07F7">
        <w:rPr>
          <w:sz w:val="26"/>
          <w:szCs w:val="26"/>
          <w:lang w:val="lv-LV"/>
        </w:rPr>
        <w:t>A.Dzirkalis</w:t>
      </w:r>
    </w:p>
    <w:p w:rsidR="007C4DE1" w:rsidRPr="009C07F7" w:rsidRDefault="00785A92" w:rsidP="00785A92">
      <w:pPr>
        <w:tabs>
          <w:tab w:val="right" w:pos="9356"/>
        </w:tabs>
        <w:ind w:right="-1"/>
        <w:jc w:val="center"/>
        <w:rPr>
          <w:sz w:val="26"/>
          <w:szCs w:val="26"/>
          <w:lang w:val="lv-LV"/>
        </w:rPr>
      </w:pPr>
      <w:r w:rsidRPr="009C07F7">
        <w:rPr>
          <w:sz w:val="26"/>
          <w:szCs w:val="26"/>
          <w:lang w:val="lv-LV"/>
        </w:rPr>
        <w:t xml:space="preserve">                                                                                          </w:t>
      </w:r>
    </w:p>
    <w:p w:rsidR="00DB5601" w:rsidRPr="009C07F7" w:rsidRDefault="00785A92" w:rsidP="00C66D6A">
      <w:pPr>
        <w:tabs>
          <w:tab w:val="right" w:pos="9356"/>
        </w:tabs>
        <w:ind w:right="141"/>
        <w:rPr>
          <w:sz w:val="26"/>
          <w:szCs w:val="26"/>
          <w:lang w:val="lv-LV"/>
        </w:rPr>
      </w:pPr>
      <w:r w:rsidRPr="009C07F7">
        <w:rPr>
          <w:sz w:val="26"/>
          <w:szCs w:val="26"/>
          <w:lang w:val="lv-LV"/>
        </w:rPr>
        <w:t xml:space="preserve">Protokolēja                                                                                         </w:t>
      </w:r>
      <w:r w:rsidR="005A0F83" w:rsidRPr="009C07F7">
        <w:rPr>
          <w:sz w:val="26"/>
          <w:szCs w:val="26"/>
          <w:lang w:val="lv-LV"/>
        </w:rPr>
        <w:t xml:space="preserve">    </w:t>
      </w:r>
      <w:r w:rsidR="00FA1B4C" w:rsidRPr="009C07F7">
        <w:rPr>
          <w:sz w:val="26"/>
          <w:szCs w:val="26"/>
          <w:lang w:val="lv-LV"/>
        </w:rPr>
        <w:t xml:space="preserve">   </w:t>
      </w:r>
      <w:r w:rsidRPr="009C07F7">
        <w:rPr>
          <w:sz w:val="26"/>
          <w:szCs w:val="26"/>
          <w:lang w:val="lv-LV"/>
        </w:rPr>
        <w:t xml:space="preserve"> </w:t>
      </w:r>
      <w:r w:rsidR="00745A9B" w:rsidRPr="009C07F7">
        <w:rPr>
          <w:sz w:val="26"/>
          <w:szCs w:val="26"/>
          <w:lang w:val="lv-LV"/>
        </w:rPr>
        <w:t>I.Rostoka</w:t>
      </w:r>
    </w:p>
    <w:sectPr w:rsidR="00DB5601" w:rsidRPr="009C07F7" w:rsidSect="00E92A7C">
      <w:headerReference w:type="default" r:id="rId11"/>
      <w:footerReference w:type="even" r:id="rId12"/>
      <w:footerReference w:type="default" r:id="rId13"/>
      <w:pgSz w:w="11906" w:h="16838"/>
      <w:pgMar w:top="1134" w:right="127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7324" w:rsidRDefault="00517324" w:rsidP="00881275">
      <w:r>
        <w:separator/>
      </w:r>
    </w:p>
  </w:endnote>
  <w:endnote w:type="continuationSeparator" w:id="0">
    <w:p w:rsidR="00517324" w:rsidRDefault="00517324" w:rsidP="00881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Segoe UI">
    <w:panose1 w:val="020B0502040204020203"/>
    <w:charset w:val="BA"/>
    <w:family w:val="swiss"/>
    <w:pitch w:val="variable"/>
    <w:sig w:usb0="E10022FF" w:usb1="C000E47F" w:usb2="00000029" w:usb3="00000000" w:csb0="000001DF" w:csb1="00000000"/>
  </w:font>
  <w:font w:name="Corbel">
    <w:panose1 w:val="020B0503020204020204"/>
    <w:charset w:val="BA"/>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1336" w:rsidRDefault="00671336" w:rsidP="00382D8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71336" w:rsidRDefault="00671336" w:rsidP="00382D8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1336" w:rsidRDefault="00671336" w:rsidP="00382D83">
    <w:pPr>
      <w:pStyle w:val="Footer"/>
      <w:ind w:right="360"/>
      <w:jc w:val="right"/>
    </w:pPr>
    <w:r>
      <w:rPr>
        <w:rStyle w:val="PageNumber"/>
      </w:rPr>
      <w:fldChar w:fldCharType="begin"/>
    </w:r>
    <w:r>
      <w:rPr>
        <w:rStyle w:val="PageNumber"/>
      </w:rPr>
      <w:instrText xml:space="preserve"> PAGE </w:instrText>
    </w:r>
    <w:r>
      <w:rPr>
        <w:rStyle w:val="PageNumber"/>
      </w:rPr>
      <w:fldChar w:fldCharType="separate"/>
    </w:r>
    <w:r w:rsidR="00EE6944">
      <w:rPr>
        <w:rStyle w:val="PageNumber"/>
        <w:noProof/>
      </w:rPr>
      <w:t>1</w:t>
    </w:r>
    <w:r>
      <w:rPr>
        <w:rStyle w:val="PageNumber"/>
      </w:rPr>
      <w:fldChar w:fldCharType="end"/>
    </w:r>
    <w:r>
      <w:rPr>
        <w:rStyle w:val="PageNumber"/>
      </w:rPr>
      <w:t xml:space="preserve">. lapa no </w:t>
    </w:r>
    <w:r>
      <w:rPr>
        <w:rStyle w:val="PageNumber"/>
      </w:rPr>
      <w:fldChar w:fldCharType="begin"/>
    </w:r>
    <w:r>
      <w:rPr>
        <w:rStyle w:val="PageNumber"/>
      </w:rPr>
      <w:instrText xml:space="preserve"> NUMPAGES </w:instrText>
    </w:r>
    <w:r>
      <w:rPr>
        <w:rStyle w:val="PageNumber"/>
      </w:rPr>
      <w:fldChar w:fldCharType="separate"/>
    </w:r>
    <w:r w:rsidR="00EE6944">
      <w:rPr>
        <w:rStyle w:val="PageNumber"/>
        <w:noProof/>
      </w:rPr>
      <w:t>10</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7324" w:rsidRDefault="00517324" w:rsidP="00881275">
      <w:r>
        <w:separator/>
      </w:r>
    </w:p>
  </w:footnote>
  <w:footnote w:type="continuationSeparator" w:id="0">
    <w:p w:rsidR="00517324" w:rsidRDefault="00517324" w:rsidP="008812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1336" w:rsidRDefault="00671336" w:rsidP="00382D83">
    <w:pPr>
      <w:pStyle w:val="Header"/>
      <w:jc w:val="right"/>
      <w:rPr>
        <w:i/>
        <w:lang w:val="lv-LV"/>
      </w:rPr>
    </w:pPr>
    <w:r>
      <w:rPr>
        <w:i/>
        <w:lang w:val="lv-LV"/>
      </w:rPr>
      <w:t>Latvijas Būvniecības padomes sēdes protokols Nr.9, 25.07.2018.</w:t>
    </w:r>
  </w:p>
  <w:p w:rsidR="00671336" w:rsidRPr="00414738" w:rsidRDefault="00671336" w:rsidP="00382D83">
    <w:pPr>
      <w:pStyle w:val="Header"/>
      <w:jc w:val="right"/>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D49E0"/>
    <w:multiLevelType w:val="multilevel"/>
    <w:tmpl w:val="B7C22E3A"/>
    <w:lvl w:ilvl="0">
      <w:start w:val="2"/>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 w15:restartNumberingAfterBreak="0">
    <w:nsid w:val="02E71741"/>
    <w:multiLevelType w:val="hybridMultilevel"/>
    <w:tmpl w:val="BD8E7F1C"/>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5C46801"/>
    <w:multiLevelType w:val="hybridMultilevel"/>
    <w:tmpl w:val="99061298"/>
    <w:lvl w:ilvl="0" w:tplc="B76E8F7A">
      <w:start w:val="1"/>
      <w:numFmt w:val="bullet"/>
      <w:lvlText w:val="•"/>
      <w:lvlJc w:val="left"/>
      <w:pPr>
        <w:tabs>
          <w:tab w:val="num" w:pos="720"/>
        </w:tabs>
        <w:ind w:left="720" w:hanging="360"/>
      </w:pPr>
      <w:rPr>
        <w:rFonts w:ascii="Times New Roman" w:hAnsi="Times New Roman" w:hint="default"/>
      </w:rPr>
    </w:lvl>
    <w:lvl w:ilvl="1" w:tplc="C5689EE6" w:tentative="1">
      <w:start w:val="1"/>
      <w:numFmt w:val="bullet"/>
      <w:lvlText w:val="•"/>
      <w:lvlJc w:val="left"/>
      <w:pPr>
        <w:tabs>
          <w:tab w:val="num" w:pos="1440"/>
        </w:tabs>
        <w:ind w:left="1440" w:hanging="360"/>
      </w:pPr>
      <w:rPr>
        <w:rFonts w:ascii="Times New Roman" w:hAnsi="Times New Roman" w:hint="default"/>
      </w:rPr>
    </w:lvl>
    <w:lvl w:ilvl="2" w:tplc="51441270" w:tentative="1">
      <w:start w:val="1"/>
      <w:numFmt w:val="bullet"/>
      <w:lvlText w:val="•"/>
      <w:lvlJc w:val="left"/>
      <w:pPr>
        <w:tabs>
          <w:tab w:val="num" w:pos="2160"/>
        </w:tabs>
        <w:ind w:left="2160" w:hanging="360"/>
      </w:pPr>
      <w:rPr>
        <w:rFonts w:ascii="Times New Roman" w:hAnsi="Times New Roman" w:hint="default"/>
      </w:rPr>
    </w:lvl>
    <w:lvl w:ilvl="3" w:tplc="CC4658DE" w:tentative="1">
      <w:start w:val="1"/>
      <w:numFmt w:val="bullet"/>
      <w:lvlText w:val="•"/>
      <w:lvlJc w:val="left"/>
      <w:pPr>
        <w:tabs>
          <w:tab w:val="num" w:pos="2880"/>
        </w:tabs>
        <w:ind w:left="2880" w:hanging="360"/>
      </w:pPr>
      <w:rPr>
        <w:rFonts w:ascii="Times New Roman" w:hAnsi="Times New Roman" w:hint="default"/>
      </w:rPr>
    </w:lvl>
    <w:lvl w:ilvl="4" w:tplc="BF86166E" w:tentative="1">
      <w:start w:val="1"/>
      <w:numFmt w:val="bullet"/>
      <w:lvlText w:val="•"/>
      <w:lvlJc w:val="left"/>
      <w:pPr>
        <w:tabs>
          <w:tab w:val="num" w:pos="3600"/>
        </w:tabs>
        <w:ind w:left="3600" w:hanging="360"/>
      </w:pPr>
      <w:rPr>
        <w:rFonts w:ascii="Times New Roman" w:hAnsi="Times New Roman" w:hint="default"/>
      </w:rPr>
    </w:lvl>
    <w:lvl w:ilvl="5" w:tplc="C55E2450" w:tentative="1">
      <w:start w:val="1"/>
      <w:numFmt w:val="bullet"/>
      <w:lvlText w:val="•"/>
      <w:lvlJc w:val="left"/>
      <w:pPr>
        <w:tabs>
          <w:tab w:val="num" w:pos="4320"/>
        </w:tabs>
        <w:ind w:left="4320" w:hanging="360"/>
      </w:pPr>
      <w:rPr>
        <w:rFonts w:ascii="Times New Roman" w:hAnsi="Times New Roman" w:hint="default"/>
      </w:rPr>
    </w:lvl>
    <w:lvl w:ilvl="6" w:tplc="620497FE" w:tentative="1">
      <w:start w:val="1"/>
      <w:numFmt w:val="bullet"/>
      <w:lvlText w:val="•"/>
      <w:lvlJc w:val="left"/>
      <w:pPr>
        <w:tabs>
          <w:tab w:val="num" w:pos="5040"/>
        </w:tabs>
        <w:ind w:left="5040" w:hanging="360"/>
      </w:pPr>
      <w:rPr>
        <w:rFonts w:ascii="Times New Roman" w:hAnsi="Times New Roman" w:hint="default"/>
      </w:rPr>
    </w:lvl>
    <w:lvl w:ilvl="7" w:tplc="7D3861D8" w:tentative="1">
      <w:start w:val="1"/>
      <w:numFmt w:val="bullet"/>
      <w:lvlText w:val="•"/>
      <w:lvlJc w:val="left"/>
      <w:pPr>
        <w:tabs>
          <w:tab w:val="num" w:pos="5760"/>
        </w:tabs>
        <w:ind w:left="5760" w:hanging="360"/>
      </w:pPr>
      <w:rPr>
        <w:rFonts w:ascii="Times New Roman" w:hAnsi="Times New Roman" w:hint="default"/>
      </w:rPr>
    </w:lvl>
    <w:lvl w:ilvl="8" w:tplc="3652628C"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089C7782"/>
    <w:multiLevelType w:val="hybridMultilevel"/>
    <w:tmpl w:val="77A21D52"/>
    <w:lvl w:ilvl="0" w:tplc="D398E456">
      <w:start w:val="2"/>
      <w:numFmt w:val="decimal"/>
      <w:lvlText w:val="%1."/>
      <w:lvlJc w:val="left"/>
      <w:pPr>
        <w:ind w:left="750" w:hanging="360"/>
      </w:pPr>
      <w:rPr>
        <w:rFonts w:hint="default"/>
      </w:rPr>
    </w:lvl>
    <w:lvl w:ilvl="1" w:tplc="04260019">
      <w:start w:val="1"/>
      <w:numFmt w:val="lowerLetter"/>
      <w:lvlText w:val="%2."/>
      <w:lvlJc w:val="left"/>
      <w:pPr>
        <w:ind w:left="1470" w:hanging="360"/>
      </w:pPr>
    </w:lvl>
    <w:lvl w:ilvl="2" w:tplc="0426001B" w:tentative="1">
      <w:start w:val="1"/>
      <w:numFmt w:val="lowerRoman"/>
      <w:lvlText w:val="%3."/>
      <w:lvlJc w:val="right"/>
      <w:pPr>
        <w:ind w:left="2190" w:hanging="180"/>
      </w:pPr>
    </w:lvl>
    <w:lvl w:ilvl="3" w:tplc="0426000F" w:tentative="1">
      <w:start w:val="1"/>
      <w:numFmt w:val="decimal"/>
      <w:lvlText w:val="%4."/>
      <w:lvlJc w:val="left"/>
      <w:pPr>
        <w:ind w:left="2910" w:hanging="360"/>
      </w:pPr>
    </w:lvl>
    <w:lvl w:ilvl="4" w:tplc="04260019" w:tentative="1">
      <w:start w:val="1"/>
      <w:numFmt w:val="lowerLetter"/>
      <w:lvlText w:val="%5."/>
      <w:lvlJc w:val="left"/>
      <w:pPr>
        <w:ind w:left="3630" w:hanging="360"/>
      </w:pPr>
    </w:lvl>
    <w:lvl w:ilvl="5" w:tplc="0426001B" w:tentative="1">
      <w:start w:val="1"/>
      <w:numFmt w:val="lowerRoman"/>
      <w:lvlText w:val="%6."/>
      <w:lvlJc w:val="right"/>
      <w:pPr>
        <w:ind w:left="4350" w:hanging="180"/>
      </w:pPr>
    </w:lvl>
    <w:lvl w:ilvl="6" w:tplc="0426000F" w:tentative="1">
      <w:start w:val="1"/>
      <w:numFmt w:val="decimal"/>
      <w:lvlText w:val="%7."/>
      <w:lvlJc w:val="left"/>
      <w:pPr>
        <w:ind w:left="5070" w:hanging="360"/>
      </w:pPr>
    </w:lvl>
    <w:lvl w:ilvl="7" w:tplc="04260019" w:tentative="1">
      <w:start w:val="1"/>
      <w:numFmt w:val="lowerLetter"/>
      <w:lvlText w:val="%8."/>
      <w:lvlJc w:val="left"/>
      <w:pPr>
        <w:ind w:left="5790" w:hanging="360"/>
      </w:pPr>
    </w:lvl>
    <w:lvl w:ilvl="8" w:tplc="0426001B" w:tentative="1">
      <w:start w:val="1"/>
      <w:numFmt w:val="lowerRoman"/>
      <w:lvlText w:val="%9."/>
      <w:lvlJc w:val="right"/>
      <w:pPr>
        <w:ind w:left="6510" w:hanging="180"/>
      </w:pPr>
    </w:lvl>
  </w:abstractNum>
  <w:abstractNum w:abstractNumId="4" w15:restartNumberingAfterBreak="0">
    <w:nsid w:val="1446742D"/>
    <w:multiLevelType w:val="hybridMultilevel"/>
    <w:tmpl w:val="BDC6E4F2"/>
    <w:lvl w:ilvl="0" w:tplc="0426000B">
      <w:start w:val="1"/>
      <w:numFmt w:val="bullet"/>
      <w:lvlText w:val=""/>
      <w:lvlJc w:val="left"/>
      <w:pPr>
        <w:ind w:left="36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15B62EC8"/>
    <w:multiLevelType w:val="hybridMultilevel"/>
    <w:tmpl w:val="E206C644"/>
    <w:lvl w:ilvl="0" w:tplc="ADB699D0">
      <w:start w:val="1"/>
      <w:numFmt w:val="bullet"/>
      <w:lvlText w:val="•"/>
      <w:lvlJc w:val="left"/>
      <w:pPr>
        <w:tabs>
          <w:tab w:val="num" w:pos="720"/>
        </w:tabs>
        <w:ind w:left="720" w:hanging="360"/>
      </w:pPr>
      <w:rPr>
        <w:rFonts w:ascii="Times New Roman" w:hAnsi="Times New Roman" w:hint="default"/>
      </w:rPr>
    </w:lvl>
    <w:lvl w:ilvl="1" w:tplc="2FAC2032" w:tentative="1">
      <w:start w:val="1"/>
      <w:numFmt w:val="bullet"/>
      <w:lvlText w:val="•"/>
      <w:lvlJc w:val="left"/>
      <w:pPr>
        <w:tabs>
          <w:tab w:val="num" w:pos="1440"/>
        </w:tabs>
        <w:ind w:left="1440" w:hanging="360"/>
      </w:pPr>
      <w:rPr>
        <w:rFonts w:ascii="Times New Roman" w:hAnsi="Times New Roman" w:hint="default"/>
      </w:rPr>
    </w:lvl>
    <w:lvl w:ilvl="2" w:tplc="9968D160" w:tentative="1">
      <w:start w:val="1"/>
      <w:numFmt w:val="bullet"/>
      <w:lvlText w:val="•"/>
      <w:lvlJc w:val="left"/>
      <w:pPr>
        <w:tabs>
          <w:tab w:val="num" w:pos="2160"/>
        </w:tabs>
        <w:ind w:left="2160" w:hanging="360"/>
      </w:pPr>
      <w:rPr>
        <w:rFonts w:ascii="Times New Roman" w:hAnsi="Times New Roman" w:hint="default"/>
      </w:rPr>
    </w:lvl>
    <w:lvl w:ilvl="3" w:tplc="D482F7A8" w:tentative="1">
      <w:start w:val="1"/>
      <w:numFmt w:val="bullet"/>
      <w:lvlText w:val="•"/>
      <w:lvlJc w:val="left"/>
      <w:pPr>
        <w:tabs>
          <w:tab w:val="num" w:pos="2880"/>
        </w:tabs>
        <w:ind w:left="2880" w:hanging="360"/>
      </w:pPr>
      <w:rPr>
        <w:rFonts w:ascii="Times New Roman" w:hAnsi="Times New Roman" w:hint="default"/>
      </w:rPr>
    </w:lvl>
    <w:lvl w:ilvl="4" w:tplc="7790674A" w:tentative="1">
      <w:start w:val="1"/>
      <w:numFmt w:val="bullet"/>
      <w:lvlText w:val="•"/>
      <w:lvlJc w:val="left"/>
      <w:pPr>
        <w:tabs>
          <w:tab w:val="num" w:pos="3600"/>
        </w:tabs>
        <w:ind w:left="3600" w:hanging="360"/>
      </w:pPr>
      <w:rPr>
        <w:rFonts w:ascii="Times New Roman" w:hAnsi="Times New Roman" w:hint="default"/>
      </w:rPr>
    </w:lvl>
    <w:lvl w:ilvl="5" w:tplc="D9F6619C" w:tentative="1">
      <w:start w:val="1"/>
      <w:numFmt w:val="bullet"/>
      <w:lvlText w:val="•"/>
      <w:lvlJc w:val="left"/>
      <w:pPr>
        <w:tabs>
          <w:tab w:val="num" w:pos="4320"/>
        </w:tabs>
        <w:ind w:left="4320" w:hanging="360"/>
      </w:pPr>
      <w:rPr>
        <w:rFonts w:ascii="Times New Roman" w:hAnsi="Times New Roman" w:hint="default"/>
      </w:rPr>
    </w:lvl>
    <w:lvl w:ilvl="6" w:tplc="2CB0E4DA" w:tentative="1">
      <w:start w:val="1"/>
      <w:numFmt w:val="bullet"/>
      <w:lvlText w:val="•"/>
      <w:lvlJc w:val="left"/>
      <w:pPr>
        <w:tabs>
          <w:tab w:val="num" w:pos="5040"/>
        </w:tabs>
        <w:ind w:left="5040" w:hanging="360"/>
      </w:pPr>
      <w:rPr>
        <w:rFonts w:ascii="Times New Roman" w:hAnsi="Times New Roman" w:hint="default"/>
      </w:rPr>
    </w:lvl>
    <w:lvl w:ilvl="7" w:tplc="2452B5A4" w:tentative="1">
      <w:start w:val="1"/>
      <w:numFmt w:val="bullet"/>
      <w:lvlText w:val="•"/>
      <w:lvlJc w:val="left"/>
      <w:pPr>
        <w:tabs>
          <w:tab w:val="num" w:pos="5760"/>
        </w:tabs>
        <w:ind w:left="5760" w:hanging="360"/>
      </w:pPr>
      <w:rPr>
        <w:rFonts w:ascii="Times New Roman" w:hAnsi="Times New Roman" w:hint="default"/>
      </w:rPr>
    </w:lvl>
    <w:lvl w:ilvl="8" w:tplc="C3041D22"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16BD1849"/>
    <w:multiLevelType w:val="multilevel"/>
    <w:tmpl w:val="0EAC2B5E"/>
    <w:lvl w:ilvl="0">
      <w:start w:val="1"/>
      <w:numFmt w:val="decimal"/>
      <w:lvlText w:val="%1."/>
      <w:lvlJc w:val="left"/>
      <w:pPr>
        <w:tabs>
          <w:tab w:val="num" w:pos="360"/>
        </w:tabs>
        <w:ind w:left="36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7" w15:restartNumberingAfterBreak="0">
    <w:nsid w:val="198F3265"/>
    <w:multiLevelType w:val="hybridMultilevel"/>
    <w:tmpl w:val="F5CAF5A8"/>
    <w:lvl w:ilvl="0" w:tplc="C0B8EFF8">
      <w:start w:val="1"/>
      <w:numFmt w:val="bullet"/>
      <w:lvlText w:val="•"/>
      <w:lvlJc w:val="left"/>
      <w:pPr>
        <w:tabs>
          <w:tab w:val="num" w:pos="720"/>
        </w:tabs>
        <w:ind w:left="720" w:hanging="360"/>
      </w:pPr>
      <w:rPr>
        <w:rFonts w:ascii="Arial" w:hAnsi="Arial" w:hint="default"/>
      </w:rPr>
    </w:lvl>
    <w:lvl w:ilvl="1" w:tplc="81D42FDA" w:tentative="1">
      <w:start w:val="1"/>
      <w:numFmt w:val="bullet"/>
      <w:lvlText w:val="•"/>
      <w:lvlJc w:val="left"/>
      <w:pPr>
        <w:tabs>
          <w:tab w:val="num" w:pos="1440"/>
        </w:tabs>
        <w:ind w:left="1440" w:hanging="360"/>
      </w:pPr>
      <w:rPr>
        <w:rFonts w:ascii="Arial" w:hAnsi="Arial" w:hint="default"/>
      </w:rPr>
    </w:lvl>
    <w:lvl w:ilvl="2" w:tplc="4A5C415E" w:tentative="1">
      <w:start w:val="1"/>
      <w:numFmt w:val="bullet"/>
      <w:lvlText w:val="•"/>
      <w:lvlJc w:val="left"/>
      <w:pPr>
        <w:tabs>
          <w:tab w:val="num" w:pos="2160"/>
        </w:tabs>
        <w:ind w:left="2160" w:hanging="360"/>
      </w:pPr>
      <w:rPr>
        <w:rFonts w:ascii="Arial" w:hAnsi="Arial" w:hint="default"/>
      </w:rPr>
    </w:lvl>
    <w:lvl w:ilvl="3" w:tplc="374CC27A" w:tentative="1">
      <w:start w:val="1"/>
      <w:numFmt w:val="bullet"/>
      <w:lvlText w:val="•"/>
      <w:lvlJc w:val="left"/>
      <w:pPr>
        <w:tabs>
          <w:tab w:val="num" w:pos="2880"/>
        </w:tabs>
        <w:ind w:left="2880" w:hanging="360"/>
      </w:pPr>
      <w:rPr>
        <w:rFonts w:ascii="Arial" w:hAnsi="Arial" w:hint="default"/>
      </w:rPr>
    </w:lvl>
    <w:lvl w:ilvl="4" w:tplc="331E5B98" w:tentative="1">
      <w:start w:val="1"/>
      <w:numFmt w:val="bullet"/>
      <w:lvlText w:val="•"/>
      <w:lvlJc w:val="left"/>
      <w:pPr>
        <w:tabs>
          <w:tab w:val="num" w:pos="3600"/>
        </w:tabs>
        <w:ind w:left="3600" w:hanging="360"/>
      </w:pPr>
      <w:rPr>
        <w:rFonts w:ascii="Arial" w:hAnsi="Arial" w:hint="default"/>
      </w:rPr>
    </w:lvl>
    <w:lvl w:ilvl="5" w:tplc="6292D74E" w:tentative="1">
      <w:start w:val="1"/>
      <w:numFmt w:val="bullet"/>
      <w:lvlText w:val="•"/>
      <w:lvlJc w:val="left"/>
      <w:pPr>
        <w:tabs>
          <w:tab w:val="num" w:pos="4320"/>
        </w:tabs>
        <w:ind w:left="4320" w:hanging="360"/>
      </w:pPr>
      <w:rPr>
        <w:rFonts w:ascii="Arial" w:hAnsi="Arial" w:hint="default"/>
      </w:rPr>
    </w:lvl>
    <w:lvl w:ilvl="6" w:tplc="58F88A92" w:tentative="1">
      <w:start w:val="1"/>
      <w:numFmt w:val="bullet"/>
      <w:lvlText w:val="•"/>
      <w:lvlJc w:val="left"/>
      <w:pPr>
        <w:tabs>
          <w:tab w:val="num" w:pos="5040"/>
        </w:tabs>
        <w:ind w:left="5040" w:hanging="360"/>
      </w:pPr>
      <w:rPr>
        <w:rFonts w:ascii="Arial" w:hAnsi="Arial" w:hint="default"/>
      </w:rPr>
    </w:lvl>
    <w:lvl w:ilvl="7" w:tplc="639EFC36" w:tentative="1">
      <w:start w:val="1"/>
      <w:numFmt w:val="bullet"/>
      <w:lvlText w:val="•"/>
      <w:lvlJc w:val="left"/>
      <w:pPr>
        <w:tabs>
          <w:tab w:val="num" w:pos="5760"/>
        </w:tabs>
        <w:ind w:left="5760" w:hanging="360"/>
      </w:pPr>
      <w:rPr>
        <w:rFonts w:ascii="Arial" w:hAnsi="Arial" w:hint="default"/>
      </w:rPr>
    </w:lvl>
    <w:lvl w:ilvl="8" w:tplc="3912C7AE"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A851D10"/>
    <w:multiLevelType w:val="hybridMultilevel"/>
    <w:tmpl w:val="416084A2"/>
    <w:lvl w:ilvl="0" w:tplc="B25E6522">
      <w:start w:val="1"/>
      <w:numFmt w:val="bullet"/>
      <w:lvlText w:val="•"/>
      <w:lvlJc w:val="left"/>
      <w:pPr>
        <w:tabs>
          <w:tab w:val="num" w:pos="720"/>
        </w:tabs>
        <w:ind w:left="720" w:hanging="360"/>
      </w:pPr>
      <w:rPr>
        <w:rFonts w:ascii="Arial" w:hAnsi="Arial" w:hint="default"/>
      </w:rPr>
    </w:lvl>
    <w:lvl w:ilvl="1" w:tplc="54943638" w:tentative="1">
      <w:start w:val="1"/>
      <w:numFmt w:val="bullet"/>
      <w:lvlText w:val="•"/>
      <w:lvlJc w:val="left"/>
      <w:pPr>
        <w:tabs>
          <w:tab w:val="num" w:pos="1440"/>
        </w:tabs>
        <w:ind w:left="1440" w:hanging="360"/>
      </w:pPr>
      <w:rPr>
        <w:rFonts w:ascii="Arial" w:hAnsi="Arial" w:hint="default"/>
      </w:rPr>
    </w:lvl>
    <w:lvl w:ilvl="2" w:tplc="7DE42394" w:tentative="1">
      <w:start w:val="1"/>
      <w:numFmt w:val="bullet"/>
      <w:lvlText w:val="•"/>
      <w:lvlJc w:val="left"/>
      <w:pPr>
        <w:tabs>
          <w:tab w:val="num" w:pos="2160"/>
        </w:tabs>
        <w:ind w:left="2160" w:hanging="360"/>
      </w:pPr>
      <w:rPr>
        <w:rFonts w:ascii="Arial" w:hAnsi="Arial" w:hint="default"/>
      </w:rPr>
    </w:lvl>
    <w:lvl w:ilvl="3" w:tplc="3F3673C4" w:tentative="1">
      <w:start w:val="1"/>
      <w:numFmt w:val="bullet"/>
      <w:lvlText w:val="•"/>
      <w:lvlJc w:val="left"/>
      <w:pPr>
        <w:tabs>
          <w:tab w:val="num" w:pos="2880"/>
        </w:tabs>
        <w:ind w:left="2880" w:hanging="360"/>
      </w:pPr>
      <w:rPr>
        <w:rFonts w:ascii="Arial" w:hAnsi="Arial" w:hint="default"/>
      </w:rPr>
    </w:lvl>
    <w:lvl w:ilvl="4" w:tplc="97B476A4" w:tentative="1">
      <w:start w:val="1"/>
      <w:numFmt w:val="bullet"/>
      <w:lvlText w:val="•"/>
      <w:lvlJc w:val="left"/>
      <w:pPr>
        <w:tabs>
          <w:tab w:val="num" w:pos="3600"/>
        </w:tabs>
        <w:ind w:left="3600" w:hanging="360"/>
      </w:pPr>
      <w:rPr>
        <w:rFonts w:ascii="Arial" w:hAnsi="Arial" w:hint="default"/>
      </w:rPr>
    </w:lvl>
    <w:lvl w:ilvl="5" w:tplc="02C83458" w:tentative="1">
      <w:start w:val="1"/>
      <w:numFmt w:val="bullet"/>
      <w:lvlText w:val="•"/>
      <w:lvlJc w:val="left"/>
      <w:pPr>
        <w:tabs>
          <w:tab w:val="num" w:pos="4320"/>
        </w:tabs>
        <w:ind w:left="4320" w:hanging="360"/>
      </w:pPr>
      <w:rPr>
        <w:rFonts w:ascii="Arial" w:hAnsi="Arial" w:hint="default"/>
      </w:rPr>
    </w:lvl>
    <w:lvl w:ilvl="6" w:tplc="76A62C6E" w:tentative="1">
      <w:start w:val="1"/>
      <w:numFmt w:val="bullet"/>
      <w:lvlText w:val="•"/>
      <w:lvlJc w:val="left"/>
      <w:pPr>
        <w:tabs>
          <w:tab w:val="num" w:pos="5040"/>
        </w:tabs>
        <w:ind w:left="5040" w:hanging="360"/>
      </w:pPr>
      <w:rPr>
        <w:rFonts w:ascii="Arial" w:hAnsi="Arial" w:hint="default"/>
      </w:rPr>
    </w:lvl>
    <w:lvl w:ilvl="7" w:tplc="03D8E5B8" w:tentative="1">
      <w:start w:val="1"/>
      <w:numFmt w:val="bullet"/>
      <w:lvlText w:val="•"/>
      <w:lvlJc w:val="left"/>
      <w:pPr>
        <w:tabs>
          <w:tab w:val="num" w:pos="5760"/>
        </w:tabs>
        <w:ind w:left="5760" w:hanging="360"/>
      </w:pPr>
      <w:rPr>
        <w:rFonts w:ascii="Arial" w:hAnsi="Arial" w:hint="default"/>
      </w:rPr>
    </w:lvl>
    <w:lvl w:ilvl="8" w:tplc="6D1A0FC6"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B067D65"/>
    <w:multiLevelType w:val="hybridMultilevel"/>
    <w:tmpl w:val="B38C8C82"/>
    <w:lvl w:ilvl="0" w:tplc="8A2067E2">
      <w:numFmt w:val="bullet"/>
      <w:lvlText w:val=""/>
      <w:lvlJc w:val="left"/>
      <w:pPr>
        <w:ind w:left="357" w:hanging="360"/>
      </w:pPr>
      <w:rPr>
        <w:rFonts w:ascii="Symbol" w:eastAsia="Times New Roman" w:hAnsi="Symbol" w:cs="Times New Roman" w:hint="default"/>
      </w:rPr>
    </w:lvl>
    <w:lvl w:ilvl="1" w:tplc="04260003" w:tentative="1">
      <w:start w:val="1"/>
      <w:numFmt w:val="bullet"/>
      <w:lvlText w:val="o"/>
      <w:lvlJc w:val="left"/>
      <w:pPr>
        <w:ind w:left="1077" w:hanging="360"/>
      </w:pPr>
      <w:rPr>
        <w:rFonts w:ascii="Courier New" w:hAnsi="Courier New" w:cs="Courier New" w:hint="default"/>
      </w:rPr>
    </w:lvl>
    <w:lvl w:ilvl="2" w:tplc="04260005" w:tentative="1">
      <w:start w:val="1"/>
      <w:numFmt w:val="bullet"/>
      <w:lvlText w:val=""/>
      <w:lvlJc w:val="left"/>
      <w:pPr>
        <w:ind w:left="1797" w:hanging="360"/>
      </w:pPr>
      <w:rPr>
        <w:rFonts w:ascii="Wingdings" w:hAnsi="Wingdings" w:hint="default"/>
      </w:rPr>
    </w:lvl>
    <w:lvl w:ilvl="3" w:tplc="04260001" w:tentative="1">
      <w:start w:val="1"/>
      <w:numFmt w:val="bullet"/>
      <w:lvlText w:val=""/>
      <w:lvlJc w:val="left"/>
      <w:pPr>
        <w:ind w:left="2517" w:hanging="360"/>
      </w:pPr>
      <w:rPr>
        <w:rFonts w:ascii="Symbol" w:hAnsi="Symbol" w:hint="default"/>
      </w:rPr>
    </w:lvl>
    <w:lvl w:ilvl="4" w:tplc="04260003" w:tentative="1">
      <w:start w:val="1"/>
      <w:numFmt w:val="bullet"/>
      <w:lvlText w:val="o"/>
      <w:lvlJc w:val="left"/>
      <w:pPr>
        <w:ind w:left="3237" w:hanging="360"/>
      </w:pPr>
      <w:rPr>
        <w:rFonts w:ascii="Courier New" w:hAnsi="Courier New" w:cs="Courier New" w:hint="default"/>
      </w:rPr>
    </w:lvl>
    <w:lvl w:ilvl="5" w:tplc="04260005" w:tentative="1">
      <w:start w:val="1"/>
      <w:numFmt w:val="bullet"/>
      <w:lvlText w:val=""/>
      <w:lvlJc w:val="left"/>
      <w:pPr>
        <w:ind w:left="3957" w:hanging="360"/>
      </w:pPr>
      <w:rPr>
        <w:rFonts w:ascii="Wingdings" w:hAnsi="Wingdings" w:hint="default"/>
      </w:rPr>
    </w:lvl>
    <w:lvl w:ilvl="6" w:tplc="04260001" w:tentative="1">
      <w:start w:val="1"/>
      <w:numFmt w:val="bullet"/>
      <w:lvlText w:val=""/>
      <w:lvlJc w:val="left"/>
      <w:pPr>
        <w:ind w:left="4677" w:hanging="360"/>
      </w:pPr>
      <w:rPr>
        <w:rFonts w:ascii="Symbol" w:hAnsi="Symbol" w:hint="default"/>
      </w:rPr>
    </w:lvl>
    <w:lvl w:ilvl="7" w:tplc="04260003" w:tentative="1">
      <w:start w:val="1"/>
      <w:numFmt w:val="bullet"/>
      <w:lvlText w:val="o"/>
      <w:lvlJc w:val="left"/>
      <w:pPr>
        <w:ind w:left="5397" w:hanging="360"/>
      </w:pPr>
      <w:rPr>
        <w:rFonts w:ascii="Courier New" w:hAnsi="Courier New" w:cs="Courier New" w:hint="default"/>
      </w:rPr>
    </w:lvl>
    <w:lvl w:ilvl="8" w:tplc="04260005" w:tentative="1">
      <w:start w:val="1"/>
      <w:numFmt w:val="bullet"/>
      <w:lvlText w:val=""/>
      <w:lvlJc w:val="left"/>
      <w:pPr>
        <w:ind w:left="6117" w:hanging="360"/>
      </w:pPr>
      <w:rPr>
        <w:rFonts w:ascii="Wingdings" w:hAnsi="Wingdings" w:hint="default"/>
      </w:rPr>
    </w:lvl>
  </w:abstractNum>
  <w:abstractNum w:abstractNumId="10" w15:restartNumberingAfterBreak="0">
    <w:nsid w:val="22166E4B"/>
    <w:multiLevelType w:val="hybridMultilevel"/>
    <w:tmpl w:val="094AA43C"/>
    <w:lvl w:ilvl="0" w:tplc="18D61C00">
      <w:start w:val="1"/>
      <w:numFmt w:val="bullet"/>
      <w:lvlText w:val="•"/>
      <w:lvlJc w:val="left"/>
      <w:pPr>
        <w:tabs>
          <w:tab w:val="num" w:pos="720"/>
        </w:tabs>
        <w:ind w:left="720" w:hanging="360"/>
      </w:pPr>
      <w:rPr>
        <w:rFonts w:ascii="Times New Roman" w:hAnsi="Times New Roman" w:hint="default"/>
      </w:rPr>
    </w:lvl>
    <w:lvl w:ilvl="1" w:tplc="9EEE93D6" w:tentative="1">
      <w:start w:val="1"/>
      <w:numFmt w:val="bullet"/>
      <w:lvlText w:val="•"/>
      <w:lvlJc w:val="left"/>
      <w:pPr>
        <w:tabs>
          <w:tab w:val="num" w:pos="1440"/>
        </w:tabs>
        <w:ind w:left="1440" w:hanging="360"/>
      </w:pPr>
      <w:rPr>
        <w:rFonts w:ascii="Times New Roman" w:hAnsi="Times New Roman" w:hint="default"/>
      </w:rPr>
    </w:lvl>
    <w:lvl w:ilvl="2" w:tplc="071064F2" w:tentative="1">
      <w:start w:val="1"/>
      <w:numFmt w:val="bullet"/>
      <w:lvlText w:val="•"/>
      <w:lvlJc w:val="left"/>
      <w:pPr>
        <w:tabs>
          <w:tab w:val="num" w:pos="2160"/>
        </w:tabs>
        <w:ind w:left="2160" w:hanging="360"/>
      </w:pPr>
      <w:rPr>
        <w:rFonts w:ascii="Times New Roman" w:hAnsi="Times New Roman" w:hint="default"/>
      </w:rPr>
    </w:lvl>
    <w:lvl w:ilvl="3" w:tplc="135038F0" w:tentative="1">
      <w:start w:val="1"/>
      <w:numFmt w:val="bullet"/>
      <w:lvlText w:val="•"/>
      <w:lvlJc w:val="left"/>
      <w:pPr>
        <w:tabs>
          <w:tab w:val="num" w:pos="2880"/>
        </w:tabs>
        <w:ind w:left="2880" w:hanging="360"/>
      </w:pPr>
      <w:rPr>
        <w:rFonts w:ascii="Times New Roman" w:hAnsi="Times New Roman" w:hint="default"/>
      </w:rPr>
    </w:lvl>
    <w:lvl w:ilvl="4" w:tplc="BC4C4038" w:tentative="1">
      <w:start w:val="1"/>
      <w:numFmt w:val="bullet"/>
      <w:lvlText w:val="•"/>
      <w:lvlJc w:val="left"/>
      <w:pPr>
        <w:tabs>
          <w:tab w:val="num" w:pos="3600"/>
        </w:tabs>
        <w:ind w:left="3600" w:hanging="360"/>
      </w:pPr>
      <w:rPr>
        <w:rFonts w:ascii="Times New Roman" w:hAnsi="Times New Roman" w:hint="default"/>
      </w:rPr>
    </w:lvl>
    <w:lvl w:ilvl="5" w:tplc="24C4D25C" w:tentative="1">
      <w:start w:val="1"/>
      <w:numFmt w:val="bullet"/>
      <w:lvlText w:val="•"/>
      <w:lvlJc w:val="left"/>
      <w:pPr>
        <w:tabs>
          <w:tab w:val="num" w:pos="4320"/>
        </w:tabs>
        <w:ind w:left="4320" w:hanging="360"/>
      </w:pPr>
      <w:rPr>
        <w:rFonts w:ascii="Times New Roman" w:hAnsi="Times New Roman" w:hint="default"/>
      </w:rPr>
    </w:lvl>
    <w:lvl w:ilvl="6" w:tplc="A356C26A" w:tentative="1">
      <w:start w:val="1"/>
      <w:numFmt w:val="bullet"/>
      <w:lvlText w:val="•"/>
      <w:lvlJc w:val="left"/>
      <w:pPr>
        <w:tabs>
          <w:tab w:val="num" w:pos="5040"/>
        </w:tabs>
        <w:ind w:left="5040" w:hanging="360"/>
      </w:pPr>
      <w:rPr>
        <w:rFonts w:ascii="Times New Roman" w:hAnsi="Times New Roman" w:hint="default"/>
      </w:rPr>
    </w:lvl>
    <w:lvl w:ilvl="7" w:tplc="0FA0B9B2" w:tentative="1">
      <w:start w:val="1"/>
      <w:numFmt w:val="bullet"/>
      <w:lvlText w:val="•"/>
      <w:lvlJc w:val="left"/>
      <w:pPr>
        <w:tabs>
          <w:tab w:val="num" w:pos="5760"/>
        </w:tabs>
        <w:ind w:left="5760" w:hanging="360"/>
      </w:pPr>
      <w:rPr>
        <w:rFonts w:ascii="Times New Roman" w:hAnsi="Times New Roman" w:hint="default"/>
      </w:rPr>
    </w:lvl>
    <w:lvl w:ilvl="8" w:tplc="6C8E190A"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23B63BE4"/>
    <w:multiLevelType w:val="hybridMultilevel"/>
    <w:tmpl w:val="048E01F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43B3608"/>
    <w:multiLevelType w:val="hybridMultilevel"/>
    <w:tmpl w:val="2E386BC8"/>
    <w:lvl w:ilvl="0" w:tplc="5E8213D6">
      <w:start w:val="1"/>
      <w:numFmt w:val="bullet"/>
      <w:lvlText w:val="•"/>
      <w:lvlJc w:val="left"/>
      <w:pPr>
        <w:tabs>
          <w:tab w:val="num" w:pos="720"/>
        </w:tabs>
        <w:ind w:left="720" w:hanging="360"/>
      </w:pPr>
      <w:rPr>
        <w:rFonts w:ascii="Times New Roman" w:hAnsi="Times New Roman" w:hint="default"/>
      </w:rPr>
    </w:lvl>
    <w:lvl w:ilvl="1" w:tplc="413020A6" w:tentative="1">
      <w:start w:val="1"/>
      <w:numFmt w:val="bullet"/>
      <w:lvlText w:val="•"/>
      <w:lvlJc w:val="left"/>
      <w:pPr>
        <w:tabs>
          <w:tab w:val="num" w:pos="1440"/>
        </w:tabs>
        <w:ind w:left="1440" w:hanging="360"/>
      </w:pPr>
      <w:rPr>
        <w:rFonts w:ascii="Times New Roman" w:hAnsi="Times New Roman" w:hint="default"/>
      </w:rPr>
    </w:lvl>
    <w:lvl w:ilvl="2" w:tplc="00B45A7A" w:tentative="1">
      <w:start w:val="1"/>
      <w:numFmt w:val="bullet"/>
      <w:lvlText w:val="•"/>
      <w:lvlJc w:val="left"/>
      <w:pPr>
        <w:tabs>
          <w:tab w:val="num" w:pos="2160"/>
        </w:tabs>
        <w:ind w:left="2160" w:hanging="360"/>
      </w:pPr>
      <w:rPr>
        <w:rFonts w:ascii="Times New Roman" w:hAnsi="Times New Roman" w:hint="default"/>
      </w:rPr>
    </w:lvl>
    <w:lvl w:ilvl="3" w:tplc="6E345A7A" w:tentative="1">
      <w:start w:val="1"/>
      <w:numFmt w:val="bullet"/>
      <w:lvlText w:val="•"/>
      <w:lvlJc w:val="left"/>
      <w:pPr>
        <w:tabs>
          <w:tab w:val="num" w:pos="2880"/>
        </w:tabs>
        <w:ind w:left="2880" w:hanging="360"/>
      </w:pPr>
      <w:rPr>
        <w:rFonts w:ascii="Times New Roman" w:hAnsi="Times New Roman" w:hint="default"/>
      </w:rPr>
    </w:lvl>
    <w:lvl w:ilvl="4" w:tplc="4DF875DE" w:tentative="1">
      <w:start w:val="1"/>
      <w:numFmt w:val="bullet"/>
      <w:lvlText w:val="•"/>
      <w:lvlJc w:val="left"/>
      <w:pPr>
        <w:tabs>
          <w:tab w:val="num" w:pos="3600"/>
        </w:tabs>
        <w:ind w:left="3600" w:hanging="360"/>
      </w:pPr>
      <w:rPr>
        <w:rFonts w:ascii="Times New Roman" w:hAnsi="Times New Roman" w:hint="default"/>
      </w:rPr>
    </w:lvl>
    <w:lvl w:ilvl="5" w:tplc="5252AABE" w:tentative="1">
      <w:start w:val="1"/>
      <w:numFmt w:val="bullet"/>
      <w:lvlText w:val="•"/>
      <w:lvlJc w:val="left"/>
      <w:pPr>
        <w:tabs>
          <w:tab w:val="num" w:pos="4320"/>
        </w:tabs>
        <w:ind w:left="4320" w:hanging="360"/>
      </w:pPr>
      <w:rPr>
        <w:rFonts w:ascii="Times New Roman" w:hAnsi="Times New Roman" w:hint="default"/>
      </w:rPr>
    </w:lvl>
    <w:lvl w:ilvl="6" w:tplc="D53CDD88" w:tentative="1">
      <w:start w:val="1"/>
      <w:numFmt w:val="bullet"/>
      <w:lvlText w:val="•"/>
      <w:lvlJc w:val="left"/>
      <w:pPr>
        <w:tabs>
          <w:tab w:val="num" w:pos="5040"/>
        </w:tabs>
        <w:ind w:left="5040" w:hanging="360"/>
      </w:pPr>
      <w:rPr>
        <w:rFonts w:ascii="Times New Roman" w:hAnsi="Times New Roman" w:hint="default"/>
      </w:rPr>
    </w:lvl>
    <w:lvl w:ilvl="7" w:tplc="4FBC6496" w:tentative="1">
      <w:start w:val="1"/>
      <w:numFmt w:val="bullet"/>
      <w:lvlText w:val="•"/>
      <w:lvlJc w:val="left"/>
      <w:pPr>
        <w:tabs>
          <w:tab w:val="num" w:pos="5760"/>
        </w:tabs>
        <w:ind w:left="5760" w:hanging="360"/>
      </w:pPr>
      <w:rPr>
        <w:rFonts w:ascii="Times New Roman" w:hAnsi="Times New Roman" w:hint="default"/>
      </w:rPr>
    </w:lvl>
    <w:lvl w:ilvl="8" w:tplc="4E5E0346"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297B00C6"/>
    <w:multiLevelType w:val="hybridMultilevel"/>
    <w:tmpl w:val="ADB0D8BA"/>
    <w:lvl w:ilvl="0" w:tplc="EB2206DE">
      <w:start w:val="1"/>
      <w:numFmt w:val="bullet"/>
      <w:lvlText w:val="-"/>
      <w:lvlJc w:val="left"/>
      <w:pPr>
        <w:tabs>
          <w:tab w:val="num" w:pos="720"/>
        </w:tabs>
        <w:ind w:left="720" w:hanging="360"/>
      </w:pPr>
      <w:rPr>
        <w:rFonts w:ascii="Times New Roman" w:hAnsi="Times New Roman" w:hint="default"/>
      </w:rPr>
    </w:lvl>
    <w:lvl w:ilvl="1" w:tplc="C702141A" w:tentative="1">
      <w:start w:val="1"/>
      <w:numFmt w:val="bullet"/>
      <w:lvlText w:val="-"/>
      <w:lvlJc w:val="left"/>
      <w:pPr>
        <w:tabs>
          <w:tab w:val="num" w:pos="1440"/>
        </w:tabs>
        <w:ind w:left="1440" w:hanging="360"/>
      </w:pPr>
      <w:rPr>
        <w:rFonts w:ascii="Times New Roman" w:hAnsi="Times New Roman" w:hint="default"/>
      </w:rPr>
    </w:lvl>
    <w:lvl w:ilvl="2" w:tplc="993E6AF0" w:tentative="1">
      <w:start w:val="1"/>
      <w:numFmt w:val="bullet"/>
      <w:lvlText w:val="-"/>
      <w:lvlJc w:val="left"/>
      <w:pPr>
        <w:tabs>
          <w:tab w:val="num" w:pos="2160"/>
        </w:tabs>
        <w:ind w:left="2160" w:hanging="360"/>
      </w:pPr>
      <w:rPr>
        <w:rFonts w:ascii="Times New Roman" w:hAnsi="Times New Roman" w:hint="default"/>
      </w:rPr>
    </w:lvl>
    <w:lvl w:ilvl="3" w:tplc="D33432EC" w:tentative="1">
      <w:start w:val="1"/>
      <w:numFmt w:val="bullet"/>
      <w:lvlText w:val="-"/>
      <w:lvlJc w:val="left"/>
      <w:pPr>
        <w:tabs>
          <w:tab w:val="num" w:pos="2880"/>
        </w:tabs>
        <w:ind w:left="2880" w:hanging="360"/>
      </w:pPr>
      <w:rPr>
        <w:rFonts w:ascii="Times New Roman" w:hAnsi="Times New Roman" w:hint="default"/>
      </w:rPr>
    </w:lvl>
    <w:lvl w:ilvl="4" w:tplc="113A5FE8" w:tentative="1">
      <w:start w:val="1"/>
      <w:numFmt w:val="bullet"/>
      <w:lvlText w:val="-"/>
      <w:lvlJc w:val="left"/>
      <w:pPr>
        <w:tabs>
          <w:tab w:val="num" w:pos="3600"/>
        </w:tabs>
        <w:ind w:left="3600" w:hanging="360"/>
      </w:pPr>
      <w:rPr>
        <w:rFonts w:ascii="Times New Roman" w:hAnsi="Times New Roman" w:hint="default"/>
      </w:rPr>
    </w:lvl>
    <w:lvl w:ilvl="5" w:tplc="9AECFACC" w:tentative="1">
      <w:start w:val="1"/>
      <w:numFmt w:val="bullet"/>
      <w:lvlText w:val="-"/>
      <w:lvlJc w:val="left"/>
      <w:pPr>
        <w:tabs>
          <w:tab w:val="num" w:pos="4320"/>
        </w:tabs>
        <w:ind w:left="4320" w:hanging="360"/>
      </w:pPr>
      <w:rPr>
        <w:rFonts w:ascii="Times New Roman" w:hAnsi="Times New Roman" w:hint="default"/>
      </w:rPr>
    </w:lvl>
    <w:lvl w:ilvl="6" w:tplc="0CC8A098" w:tentative="1">
      <w:start w:val="1"/>
      <w:numFmt w:val="bullet"/>
      <w:lvlText w:val="-"/>
      <w:lvlJc w:val="left"/>
      <w:pPr>
        <w:tabs>
          <w:tab w:val="num" w:pos="5040"/>
        </w:tabs>
        <w:ind w:left="5040" w:hanging="360"/>
      </w:pPr>
      <w:rPr>
        <w:rFonts w:ascii="Times New Roman" w:hAnsi="Times New Roman" w:hint="default"/>
      </w:rPr>
    </w:lvl>
    <w:lvl w:ilvl="7" w:tplc="4F3AED44" w:tentative="1">
      <w:start w:val="1"/>
      <w:numFmt w:val="bullet"/>
      <w:lvlText w:val="-"/>
      <w:lvlJc w:val="left"/>
      <w:pPr>
        <w:tabs>
          <w:tab w:val="num" w:pos="5760"/>
        </w:tabs>
        <w:ind w:left="5760" w:hanging="360"/>
      </w:pPr>
      <w:rPr>
        <w:rFonts w:ascii="Times New Roman" w:hAnsi="Times New Roman" w:hint="default"/>
      </w:rPr>
    </w:lvl>
    <w:lvl w:ilvl="8" w:tplc="EFD6AD16"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2A9B300B"/>
    <w:multiLevelType w:val="hybridMultilevel"/>
    <w:tmpl w:val="AA78271E"/>
    <w:lvl w:ilvl="0" w:tplc="1680A68A">
      <w:start w:val="1"/>
      <w:numFmt w:val="bullet"/>
      <w:lvlText w:val="•"/>
      <w:lvlJc w:val="left"/>
      <w:pPr>
        <w:tabs>
          <w:tab w:val="num" w:pos="720"/>
        </w:tabs>
        <w:ind w:left="720" w:hanging="360"/>
      </w:pPr>
      <w:rPr>
        <w:rFonts w:ascii="Times New Roman" w:hAnsi="Times New Roman" w:hint="default"/>
      </w:rPr>
    </w:lvl>
    <w:lvl w:ilvl="1" w:tplc="8BB2B5C6" w:tentative="1">
      <w:start w:val="1"/>
      <w:numFmt w:val="bullet"/>
      <w:lvlText w:val="•"/>
      <w:lvlJc w:val="left"/>
      <w:pPr>
        <w:tabs>
          <w:tab w:val="num" w:pos="1440"/>
        </w:tabs>
        <w:ind w:left="1440" w:hanging="360"/>
      </w:pPr>
      <w:rPr>
        <w:rFonts w:ascii="Times New Roman" w:hAnsi="Times New Roman" w:hint="default"/>
      </w:rPr>
    </w:lvl>
    <w:lvl w:ilvl="2" w:tplc="DAB2735A" w:tentative="1">
      <w:start w:val="1"/>
      <w:numFmt w:val="bullet"/>
      <w:lvlText w:val="•"/>
      <w:lvlJc w:val="left"/>
      <w:pPr>
        <w:tabs>
          <w:tab w:val="num" w:pos="2160"/>
        </w:tabs>
        <w:ind w:left="2160" w:hanging="360"/>
      </w:pPr>
      <w:rPr>
        <w:rFonts w:ascii="Times New Roman" w:hAnsi="Times New Roman" w:hint="default"/>
      </w:rPr>
    </w:lvl>
    <w:lvl w:ilvl="3" w:tplc="BE5454BC" w:tentative="1">
      <w:start w:val="1"/>
      <w:numFmt w:val="bullet"/>
      <w:lvlText w:val="•"/>
      <w:lvlJc w:val="left"/>
      <w:pPr>
        <w:tabs>
          <w:tab w:val="num" w:pos="2880"/>
        </w:tabs>
        <w:ind w:left="2880" w:hanging="360"/>
      </w:pPr>
      <w:rPr>
        <w:rFonts w:ascii="Times New Roman" w:hAnsi="Times New Roman" w:hint="default"/>
      </w:rPr>
    </w:lvl>
    <w:lvl w:ilvl="4" w:tplc="337C8FA6" w:tentative="1">
      <w:start w:val="1"/>
      <w:numFmt w:val="bullet"/>
      <w:lvlText w:val="•"/>
      <w:lvlJc w:val="left"/>
      <w:pPr>
        <w:tabs>
          <w:tab w:val="num" w:pos="3600"/>
        </w:tabs>
        <w:ind w:left="3600" w:hanging="360"/>
      </w:pPr>
      <w:rPr>
        <w:rFonts w:ascii="Times New Roman" w:hAnsi="Times New Roman" w:hint="default"/>
      </w:rPr>
    </w:lvl>
    <w:lvl w:ilvl="5" w:tplc="6FB4EE00" w:tentative="1">
      <w:start w:val="1"/>
      <w:numFmt w:val="bullet"/>
      <w:lvlText w:val="•"/>
      <w:lvlJc w:val="left"/>
      <w:pPr>
        <w:tabs>
          <w:tab w:val="num" w:pos="4320"/>
        </w:tabs>
        <w:ind w:left="4320" w:hanging="360"/>
      </w:pPr>
      <w:rPr>
        <w:rFonts w:ascii="Times New Roman" w:hAnsi="Times New Roman" w:hint="default"/>
      </w:rPr>
    </w:lvl>
    <w:lvl w:ilvl="6" w:tplc="0CE40120" w:tentative="1">
      <w:start w:val="1"/>
      <w:numFmt w:val="bullet"/>
      <w:lvlText w:val="•"/>
      <w:lvlJc w:val="left"/>
      <w:pPr>
        <w:tabs>
          <w:tab w:val="num" w:pos="5040"/>
        </w:tabs>
        <w:ind w:left="5040" w:hanging="360"/>
      </w:pPr>
      <w:rPr>
        <w:rFonts w:ascii="Times New Roman" w:hAnsi="Times New Roman" w:hint="default"/>
      </w:rPr>
    </w:lvl>
    <w:lvl w:ilvl="7" w:tplc="96326446" w:tentative="1">
      <w:start w:val="1"/>
      <w:numFmt w:val="bullet"/>
      <w:lvlText w:val="•"/>
      <w:lvlJc w:val="left"/>
      <w:pPr>
        <w:tabs>
          <w:tab w:val="num" w:pos="5760"/>
        </w:tabs>
        <w:ind w:left="5760" w:hanging="360"/>
      </w:pPr>
      <w:rPr>
        <w:rFonts w:ascii="Times New Roman" w:hAnsi="Times New Roman" w:hint="default"/>
      </w:rPr>
    </w:lvl>
    <w:lvl w:ilvl="8" w:tplc="57C816F6"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2CCB15E8"/>
    <w:multiLevelType w:val="hybridMultilevel"/>
    <w:tmpl w:val="48A68552"/>
    <w:lvl w:ilvl="0" w:tplc="0FEE8074">
      <w:start w:val="1"/>
      <w:numFmt w:val="bullet"/>
      <w:lvlText w:val="•"/>
      <w:lvlJc w:val="left"/>
      <w:pPr>
        <w:tabs>
          <w:tab w:val="num" w:pos="720"/>
        </w:tabs>
        <w:ind w:left="720" w:hanging="360"/>
      </w:pPr>
      <w:rPr>
        <w:rFonts w:ascii="Times New Roman" w:hAnsi="Times New Roman" w:hint="default"/>
      </w:rPr>
    </w:lvl>
    <w:lvl w:ilvl="1" w:tplc="8550B16E" w:tentative="1">
      <w:start w:val="1"/>
      <w:numFmt w:val="bullet"/>
      <w:lvlText w:val="•"/>
      <w:lvlJc w:val="left"/>
      <w:pPr>
        <w:tabs>
          <w:tab w:val="num" w:pos="1440"/>
        </w:tabs>
        <w:ind w:left="1440" w:hanging="360"/>
      </w:pPr>
      <w:rPr>
        <w:rFonts w:ascii="Times New Roman" w:hAnsi="Times New Roman" w:hint="default"/>
      </w:rPr>
    </w:lvl>
    <w:lvl w:ilvl="2" w:tplc="79B818FC" w:tentative="1">
      <w:start w:val="1"/>
      <w:numFmt w:val="bullet"/>
      <w:lvlText w:val="•"/>
      <w:lvlJc w:val="left"/>
      <w:pPr>
        <w:tabs>
          <w:tab w:val="num" w:pos="2160"/>
        </w:tabs>
        <w:ind w:left="2160" w:hanging="360"/>
      </w:pPr>
      <w:rPr>
        <w:rFonts w:ascii="Times New Roman" w:hAnsi="Times New Roman" w:hint="default"/>
      </w:rPr>
    </w:lvl>
    <w:lvl w:ilvl="3" w:tplc="F00A6710" w:tentative="1">
      <w:start w:val="1"/>
      <w:numFmt w:val="bullet"/>
      <w:lvlText w:val="•"/>
      <w:lvlJc w:val="left"/>
      <w:pPr>
        <w:tabs>
          <w:tab w:val="num" w:pos="2880"/>
        </w:tabs>
        <w:ind w:left="2880" w:hanging="360"/>
      </w:pPr>
      <w:rPr>
        <w:rFonts w:ascii="Times New Roman" w:hAnsi="Times New Roman" w:hint="default"/>
      </w:rPr>
    </w:lvl>
    <w:lvl w:ilvl="4" w:tplc="55ECBE6C" w:tentative="1">
      <w:start w:val="1"/>
      <w:numFmt w:val="bullet"/>
      <w:lvlText w:val="•"/>
      <w:lvlJc w:val="left"/>
      <w:pPr>
        <w:tabs>
          <w:tab w:val="num" w:pos="3600"/>
        </w:tabs>
        <w:ind w:left="3600" w:hanging="360"/>
      </w:pPr>
      <w:rPr>
        <w:rFonts w:ascii="Times New Roman" w:hAnsi="Times New Roman" w:hint="default"/>
      </w:rPr>
    </w:lvl>
    <w:lvl w:ilvl="5" w:tplc="EF08CBDE" w:tentative="1">
      <w:start w:val="1"/>
      <w:numFmt w:val="bullet"/>
      <w:lvlText w:val="•"/>
      <w:lvlJc w:val="left"/>
      <w:pPr>
        <w:tabs>
          <w:tab w:val="num" w:pos="4320"/>
        </w:tabs>
        <w:ind w:left="4320" w:hanging="360"/>
      </w:pPr>
      <w:rPr>
        <w:rFonts w:ascii="Times New Roman" w:hAnsi="Times New Roman" w:hint="default"/>
      </w:rPr>
    </w:lvl>
    <w:lvl w:ilvl="6" w:tplc="C1CE8DFE" w:tentative="1">
      <w:start w:val="1"/>
      <w:numFmt w:val="bullet"/>
      <w:lvlText w:val="•"/>
      <w:lvlJc w:val="left"/>
      <w:pPr>
        <w:tabs>
          <w:tab w:val="num" w:pos="5040"/>
        </w:tabs>
        <w:ind w:left="5040" w:hanging="360"/>
      </w:pPr>
      <w:rPr>
        <w:rFonts w:ascii="Times New Roman" w:hAnsi="Times New Roman" w:hint="default"/>
      </w:rPr>
    </w:lvl>
    <w:lvl w:ilvl="7" w:tplc="E5ACA33E" w:tentative="1">
      <w:start w:val="1"/>
      <w:numFmt w:val="bullet"/>
      <w:lvlText w:val="•"/>
      <w:lvlJc w:val="left"/>
      <w:pPr>
        <w:tabs>
          <w:tab w:val="num" w:pos="5760"/>
        </w:tabs>
        <w:ind w:left="5760" w:hanging="360"/>
      </w:pPr>
      <w:rPr>
        <w:rFonts w:ascii="Times New Roman" w:hAnsi="Times New Roman" w:hint="default"/>
      </w:rPr>
    </w:lvl>
    <w:lvl w:ilvl="8" w:tplc="2D42B472"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2D7768B5"/>
    <w:multiLevelType w:val="hybridMultilevel"/>
    <w:tmpl w:val="8EF83A84"/>
    <w:lvl w:ilvl="0" w:tplc="2354D804">
      <w:start w:val="1"/>
      <w:numFmt w:val="bullet"/>
      <w:lvlText w:val="•"/>
      <w:lvlJc w:val="left"/>
      <w:pPr>
        <w:tabs>
          <w:tab w:val="num" w:pos="720"/>
        </w:tabs>
        <w:ind w:left="720" w:hanging="360"/>
      </w:pPr>
      <w:rPr>
        <w:rFonts w:ascii="Times New Roman" w:hAnsi="Times New Roman" w:hint="default"/>
      </w:rPr>
    </w:lvl>
    <w:lvl w:ilvl="1" w:tplc="98C6823C" w:tentative="1">
      <w:start w:val="1"/>
      <w:numFmt w:val="bullet"/>
      <w:lvlText w:val="•"/>
      <w:lvlJc w:val="left"/>
      <w:pPr>
        <w:tabs>
          <w:tab w:val="num" w:pos="1440"/>
        </w:tabs>
        <w:ind w:left="1440" w:hanging="360"/>
      </w:pPr>
      <w:rPr>
        <w:rFonts w:ascii="Times New Roman" w:hAnsi="Times New Roman" w:hint="default"/>
      </w:rPr>
    </w:lvl>
    <w:lvl w:ilvl="2" w:tplc="B68A810E" w:tentative="1">
      <w:start w:val="1"/>
      <w:numFmt w:val="bullet"/>
      <w:lvlText w:val="•"/>
      <w:lvlJc w:val="left"/>
      <w:pPr>
        <w:tabs>
          <w:tab w:val="num" w:pos="2160"/>
        </w:tabs>
        <w:ind w:left="2160" w:hanging="360"/>
      </w:pPr>
      <w:rPr>
        <w:rFonts w:ascii="Times New Roman" w:hAnsi="Times New Roman" w:hint="default"/>
      </w:rPr>
    </w:lvl>
    <w:lvl w:ilvl="3" w:tplc="7F12784A" w:tentative="1">
      <w:start w:val="1"/>
      <w:numFmt w:val="bullet"/>
      <w:lvlText w:val="•"/>
      <w:lvlJc w:val="left"/>
      <w:pPr>
        <w:tabs>
          <w:tab w:val="num" w:pos="2880"/>
        </w:tabs>
        <w:ind w:left="2880" w:hanging="360"/>
      </w:pPr>
      <w:rPr>
        <w:rFonts w:ascii="Times New Roman" w:hAnsi="Times New Roman" w:hint="default"/>
      </w:rPr>
    </w:lvl>
    <w:lvl w:ilvl="4" w:tplc="54F00BA0" w:tentative="1">
      <w:start w:val="1"/>
      <w:numFmt w:val="bullet"/>
      <w:lvlText w:val="•"/>
      <w:lvlJc w:val="left"/>
      <w:pPr>
        <w:tabs>
          <w:tab w:val="num" w:pos="3600"/>
        </w:tabs>
        <w:ind w:left="3600" w:hanging="360"/>
      </w:pPr>
      <w:rPr>
        <w:rFonts w:ascii="Times New Roman" w:hAnsi="Times New Roman" w:hint="default"/>
      </w:rPr>
    </w:lvl>
    <w:lvl w:ilvl="5" w:tplc="3E04967A" w:tentative="1">
      <w:start w:val="1"/>
      <w:numFmt w:val="bullet"/>
      <w:lvlText w:val="•"/>
      <w:lvlJc w:val="left"/>
      <w:pPr>
        <w:tabs>
          <w:tab w:val="num" w:pos="4320"/>
        </w:tabs>
        <w:ind w:left="4320" w:hanging="360"/>
      </w:pPr>
      <w:rPr>
        <w:rFonts w:ascii="Times New Roman" w:hAnsi="Times New Roman" w:hint="default"/>
      </w:rPr>
    </w:lvl>
    <w:lvl w:ilvl="6" w:tplc="3386ECCC" w:tentative="1">
      <w:start w:val="1"/>
      <w:numFmt w:val="bullet"/>
      <w:lvlText w:val="•"/>
      <w:lvlJc w:val="left"/>
      <w:pPr>
        <w:tabs>
          <w:tab w:val="num" w:pos="5040"/>
        </w:tabs>
        <w:ind w:left="5040" w:hanging="360"/>
      </w:pPr>
      <w:rPr>
        <w:rFonts w:ascii="Times New Roman" w:hAnsi="Times New Roman" w:hint="default"/>
      </w:rPr>
    </w:lvl>
    <w:lvl w:ilvl="7" w:tplc="DF1E4414" w:tentative="1">
      <w:start w:val="1"/>
      <w:numFmt w:val="bullet"/>
      <w:lvlText w:val="•"/>
      <w:lvlJc w:val="left"/>
      <w:pPr>
        <w:tabs>
          <w:tab w:val="num" w:pos="5760"/>
        </w:tabs>
        <w:ind w:left="5760" w:hanging="360"/>
      </w:pPr>
      <w:rPr>
        <w:rFonts w:ascii="Times New Roman" w:hAnsi="Times New Roman" w:hint="default"/>
      </w:rPr>
    </w:lvl>
    <w:lvl w:ilvl="8" w:tplc="41FCE52A"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2DA136BF"/>
    <w:multiLevelType w:val="hybridMultilevel"/>
    <w:tmpl w:val="EC9CBA92"/>
    <w:lvl w:ilvl="0" w:tplc="7F682FB8">
      <w:start w:val="21"/>
      <w:numFmt w:val="bullet"/>
      <w:lvlText w:val="-"/>
      <w:lvlJc w:val="left"/>
      <w:pPr>
        <w:ind w:left="36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3A3C57E8"/>
    <w:multiLevelType w:val="hybridMultilevel"/>
    <w:tmpl w:val="37A4F4A2"/>
    <w:lvl w:ilvl="0" w:tplc="99DE77F8">
      <w:start w:val="1"/>
      <w:numFmt w:val="bullet"/>
      <w:lvlText w:val="•"/>
      <w:lvlJc w:val="left"/>
      <w:pPr>
        <w:tabs>
          <w:tab w:val="num" w:pos="720"/>
        </w:tabs>
        <w:ind w:left="720" w:hanging="360"/>
      </w:pPr>
      <w:rPr>
        <w:rFonts w:ascii="Arial" w:hAnsi="Arial" w:hint="default"/>
      </w:rPr>
    </w:lvl>
    <w:lvl w:ilvl="1" w:tplc="D7BAB4E4" w:tentative="1">
      <w:start w:val="1"/>
      <w:numFmt w:val="bullet"/>
      <w:lvlText w:val="•"/>
      <w:lvlJc w:val="left"/>
      <w:pPr>
        <w:tabs>
          <w:tab w:val="num" w:pos="1440"/>
        </w:tabs>
        <w:ind w:left="1440" w:hanging="360"/>
      </w:pPr>
      <w:rPr>
        <w:rFonts w:ascii="Arial" w:hAnsi="Arial" w:hint="default"/>
      </w:rPr>
    </w:lvl>
    <w:lvl w:ilvl="2" w:tplc="38240868" w:tentative="1">
      <w:start w:val="1"/>
      <w:numFmt w:val="bullet"/>
      <w:lvlText w:val="•"/>
      <w:lvlJc w:val="left"/>
      <w:pPr>
        <w:tabs>
          <w:tab w:val="num" w:pos="2160"/>
        </w:tabs>
        <w:ind w:left="2160" w:hanging="360"/>
      </w:pPr>
      <w:rPr>
        <w:rFonts w:ascii="Arial" w:hAnsi="Arial" w:hint="default"/>
      </w:rPr>
    </w:lvl>
    <w:lvl w:ilvl="3" w:tplc="D136B188" w:tentative="1">
      <w:start w:val="1"/>
      <w:numFmt w:val="bullet"/>
      <w:lvlText w:val="•"/>
      <w:lvlJc w:val="left"/>
      <w:pPr>
        <w:tabs>
          <w:tab w:val="num" w:pos="2880"/>
        </w:tabs>
        <w:ind w:left="2880" w:hanging="360"/>
      </w:pPr>
      <w:rPr>
        <w:rFonts w:ascii="Arial" w:hAnsi="Arial" w:hint="default"/>
      </w:rPr>
    </w:lvl>
    <w:lvl w:ilvl="4" w:tplc="222AE7F0" w:tentative="1">
      <w:start w:val="1"/>
      <w:numFmt w:val="bullet"/>
      <w:lvlText w:val="•"/>
      <w:lvlJc w:val="left"/>
      <w:pPr>
        <w:tabs>
          <w:tab w:val="num" w:pos="3600"/>
        </w:tabs>
        <w:ind w:left="3600" w:hanging="360"/>
      </w:pPr>
      <w:rPr>
        <w:rFonts w:ascii="Arial" w:hAnsi="Arial" w:hint="default"/>
      </w:rPr>
    </w:lvl>
    <w:lvl w:ilvl="5" w:tplc="A0708440" w:tentative="1">
      <w:start w:val="1"/>
      <w:numFmt w:val="bullet"/>
      <w:lvlText w:val="•"/>
      <w:lvlJc w:val="left"/>
      <w:pPr>
        <w:tabs>
          <w:tab w:val="num" w:pos="4320"/>
        </w:tabs>
        <w:ind w:left="4320" w:hanging="360"/>
      </w:pPr>
      <w:rPr>
        <w:rFonts w:ascii="Arial" w:hAnsi="Arial" w:hint="default"/>
      </w:rPr>
    </w:lvl>
    <w:lvl w:ilvl="6" w:tplc="1A5ED9CE" w:tentative="1">
      <w:start w:val="1"/>
      <w:numFmt w:val="bullet"/>
      <w:lvlText w:val="•"/>
      <w:lvlJc w:val="left"/>
      <w:pPr>
        <w:tabs>
          <w:tab w:val="num" w:pos="5040"/>
        </w:tabs>
        <w:ind w:left="5040" w:hanging="360"/>
      </w:pPr>
      <w:rPr>
        <w:rFonts w:ascii="Arial" w:hAnsi="Arial" w:hint="default"/>
      </w:rPr>
    </w:lvl>
    <w:lvl w:ilvl="7" w:tplc="2D3E0100" w:tentative="1">
      <w:start w:val="1"/>
      <w:numFmt w:val="bullet"/>
      <w:lvlText w:val="•"/>
      <w:lvlJc w:val="left"/>
      <w:pPr>
        <w:tabs>
          <w:tab w:val="num" w:pos="5760"/>
        </w:tabs>
        <w:ind w:left="5760" w:hanging="360"/>
      </w:pPr>
      <w:rPr>
        <w:rFonts w:ascii="Arial" w:hAnsi="Arial" w:hint="default"/>
      </w:rPr>
    </w:lvl>
    <w:lvl w:ilvl="8" w:tplc="D85E3A42"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3AEC2D87"/>
    <w:multiLevelType w:val="multilevel"/>
    <w:tmpl w:val="0EAC2B5E"/>
    <w:lvl w:ilvl="0">
      <w:start w:val="1"/>
      <w:numFmt w:val="decimal"/>
      <w:lvlText w:val="%1."/>
      <w:lvlJc w:val="left"/>
      <w:pPr>
        <w:tabs>
          <w:tab w:val="num" w:pos="360"/>
        </w:tabs>
        <w:ind w:left="36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20" w15:restartNumberingAfterBreak="0">
    <w:nsid w:val="3EF15AC6"/>
    <w:multiLevelType w:val="hybridMultilevel"/>
    <w:tmpl w:val="624210C8"/>
    <w:lvl w:ilvl="0" w:tplc="342258F0">
      <w:start w:val="1"/>
      <w:numFmt w:val="decimal"/>
      <w:lvlText w:val="(%1)"/>
      <w:lvlJc w:val="left"/>
      <w:pPr>
        <w:tabs>
          <w:tab w:val="num" w:pos="720"/>
        </w:tabs>
        <w:ind w:left="720" w:hanging="360"/>
      </w:pPr>
    </w:lvl>
    <w:lvl w:ilvl="1" w:tplc="7B5E4218" w:tentative="1">
      <w:start w:val="1"/>
      <w:numFmt w:val="decimal"/>
      <w:lvlText w:val="(%2)"/>
      <w:lvlJc w:val="left"/>
      <w:pPr>
        <w:tabs>
          <w:tab w:val="num" w:pos="1440"/>
        </w:tabs>
        <w:ind w:left="1440" w:hanging="360"/>
      </w:pPr>
    </w:lvl>
    <w:lvl w:ilvl="2" w:tplc="1F5689B0" w:tentative="1">
      <w:start w:val="1"/>
      <w:numFmt w:val="decimal"/>
      <w:lvlText w:val="(%3)"/>
      <w:lvlJc w:val="left"/>
      <w:pPr>
        <w:tabs>
          <w:tab w:val="num" w:pos="2160"/>
        </w:tabs>
        <w:ind w:left="2160" w:hanging="360"/>
      </w:pPr>
    </w:lvl>
    <w:lvl w:ilvl="3" w:tplc="9812988C" w:tentative="1">
      <w:start w:val="1"/>
      <w:numFmt w:val="decimal"/>
      <w:lvlText w:val="(%4)"/>
      <w:lvlJc w:val="left"/>
      <w:pPr>
        <w:tabs>
          <w:tab w:val="num" w:pos="2880"/>
        </w:tabs>
        <w:ind w:left="2880" w:hanging="360"/>
      </w:pPr>
    </w:lvl>
    <w:lvl w:ilvl="4" w:tplc="BAAA8AA4" w:tentative="1">
      <w:start w:val="1"/>
      <w:numFmt w:val="decimal"/>
      <w:lvlText w:val="(%5)"/>
      <w:lvlJc w:val="left"/>
      <w:pPr>
        <w:tabs>
          <w:tab w:val="num" w:pos="3600"/>
        </w:tabs>
        <w:ind w:left="3600" w:hanging="360"/>
      </w:pPr>
    </w:lvl>
    <w:lvl w:ilvl="5" w:tplc="3014B4D8" w:tentative="1">
      <w:start w:val="1"/>
      <w:numFmt w:val="decimal"/>
      <w:lvlText w:val="(%6)"/>
      <w:lvlJc w:val="left"/>
      <w:pPr>
        <w:tabs>
          <w:tab w:val="num" w:pos="4320"/>
        </w:tabs>
        <w:ind w:left="4320" w:hanging="360"/>
      </w:pPr>
    </w:lvl>
    <w:lvl w:ilvl="6" w:tplc="5C5A3F22" w:tentative="1">
      <w:start w:val="1"/>
      <w:numFmt w:val="decimal"/>
      <w:lvlText w:val="(%7)"/>
      <w:lvlJc w:val="left"/>
      <w:pPr>
        <w:tabs>
          <w:tab w:val="num" w:pos="5040"/>
        </w:tabs>
        <w:ind w:left="5040" w:hanging="360"/>
      </w:pPr>
    </w:lvl>
    <w:lvl w:ilvl="7" w:tplc="4C2A7312" w:tentative="1">
      <w:start w:val="1"/>
      <w:numFmt w:val="decimal"/>
      <w:lvlText w:val="(%8)"/>
      <w:lvlJc w:val="left"/>
      <w:pPr>
        <w:tabs>
          <w:tab w:val="num" w:pos="5760"/>
        </w:tabs>
        <w:ind w:left="5760" w:hanging="360"/>
      </w:pPr>
    </w:lvl>
    <w:lvl w:ilvl="8" w:tplc="06763A7C" w:tentative="1">
      <w:start w:val="1"/>
      <w:numFmt w:val="decimal"/>
      <w:lvlText w:val="(%9)"/>
      <w:lvlJc w:val="left"/>
      <w:pPr>
        <w:tabs>
          <w:tab w:val="num" w:pos="6480"/>
        </w:tabs>
        <w:ind w:left="6480" w:hanging="360"/>
      </w:pPr>
    </w:lvl>
  </w:abstractNum>
  <w:abstractNum w:abstractNumId="21" w15:restartNumberingAfterBreak="0">
    <w:nsid w:val="3F403AE3"/>
    <w:multiLevelType w:val="hybridMultilevel"/>
    <w:tmpl w:val="B23E8180"/>
    <w:lvl w:ilvl="0" w:tplc="0426000B">
      <w:start w:val="1"/>
      <w:numFmt w:val="bullet"/>
      <w:lvlText w:val=""/>
      <w:lvlJc w:val="left"/>
      <w:pPr>
        <w:ind w:left="615" w:hanging="360"/>
      </w:pPr>
      <w:rPr>
        <w:rFonts w:ascii="Wingdings" w:hAnsi="Wingdings" w:hint="default"/>
      </w:rPr>
    </w:lvl>
    <w:lvl w:ilvl="1" w:tplc="04260003" w:tentative="1">
      <w:start w:val="1"/>
      <w:numFmt w:val="bullet"/>
      <w:lvlText w:val="o"/>
      <w:lvlJc w:val="left"/>
      <w:pPr>
        <w:ind w:left="1335" w:hanging="360"/>
      </w:pPr>
      <w:rPr>
        <w:rFonts w:ascii="Courier New" w:hAnsi="Courier New" w:cs="Courier New" w:hint="default"/>
      </w:rPr>
    </w:lvl>
    <w:lvl w:ilvl="2" w:tplc="04260005" w:tentative="1">
      <w:start w:val="1"/>
      <w:numFmt w:val="bullet"/>
      <w:lvlText w:val=""/>
      <w:lvlJc w:val="left"/>
      <w:pPr>
        <w:ind w:left="2055" w:hanging="360"/>
      </w:pPr>
      <w:rPr>
        <w:rFonts w:ascii="Wingdings" w:hAnsi="Wingdings" w:hint="default"/>
      </w:rPr>
    </w:lvl>
    <w:lvl w:ilvl="3" w:tplc="04260001" w:tentative="1">
      <w:start w:val="1"/>
      <w:numFmt w:val="bullet"/>
      <w:lvlText w:val=""/>
      <w:lvlJc w:val="left"/>
      <w:pPr>
        <w:ind w:left="2775" w:hanging="360"/>
      </w:pPr>
      <w:rPr>
        <w:rFonts w:ascii="Symbol" w:hAnsi="Symbol" w:hint="default"/>
      </w:rPr>
    </w:lvl>
    <w:lvl w:ilvl="4" w:tplc="04260003" w:tentative="1">
      <w:start w:val="1"/>
      <w:numFmt w:val="bullet"/>
      <w:lvlText w:val="o"/>
      <w:lvlJc w:val="left"/>
      <w:pPr>
        <w:ind w:left="3495" w:hanging="360"/>
      </w:pPr>
      <w:rPr>
        <w:rFonts w:ascii="Courier New" w:hAnsi="Courier New" w:cs="Courier New" w:hint="default"/>
      </w:rPr>
    </w:lvl>
    <w:lvl w:ilvl="5" w:tplc="04260005" w:tentative="1">
      <w:start w:val="1"/>
      <w:numFmt w:val="bullet"/>
      <w:lvlText w:val=""/>
      <w:lvlJc w:val="left"/>
      <w:pPr>
        <w:ind w:left="4215" w:hanging="360"/>
      </w:pPr>
      <w:rPr>
        <w:rFonts w:ascii="Wingdings" w:hAnsi="Wingdings" w:hint="default"/>
      </w:rPr>
    </w:lvl>
    <w:lvl w:ilvl="6" w:tplc="04260001" w:tentative="1">
      <w:start w:val="1"/>
      <w:numFmt w:val="bullet"/>
      <w:lvlText w:val=""/>
      <w:lvlJc w:val="left"/>
      <w:pPr>
        <w:ind w:left="4935" w:hanging="360"/>
      </w:pPr>
      <w:rPr>
        <w:rFonts w:ascii="Symbol" w:hAnsi="Symbol" w:hint="default"/>
      </w:rPr>
    </w:lvl>
    <w:lvl w:ilvl="7" w:tplc="04260003" w:tentative="1">
      <w:start w:val="1"/>
      <w:numFmt w:val="bullet"/>
      <w:lvlText w:val="o"/>
      <w:lvlJc w:val="left"/>
      <w:pPr>
        <w:ind w:left="5655" w:hanging="360"/>
      </w:pPr>
      <w:rPr>
        <w:rFonts w:ascii="Courier New" w:hAnsi="Courier New" w:cs="Courier New" w:hint="default"/>
      </w:rPr>
    </w:lvl>
    <w:lvl w:ilvl="8" w:tplc="04260005" w:tentative="1">
      <w:start w:val="1"/>
      <w:numFmt w:val="bullet"/>
      <w:lvlText w:val=""/>
      <w:lvlJc w:val="left"/>
      <w:pPr>
        <w:ind w:left="6375" w:hanging="360"/>
      </w:pPr>
      <w:rPr>
        <w:rFonts w:ascii="Wingdings" w:hAnsi="Wingdings" w:hint="default"/>
      </w:rPr>
    </w:lvl>
  </w:abstractNum>
  <w:abstractNum w:abstractNumId="22" w15:restartNumberingAfterBreak="0">
    <w:nsid w:val="3FDD3D89"/>
    <w:multiLevelType w:val="hybridMultilevel"/>
    <w:tmpl w:val="CE58C250"/>
    <w:lvl w:ilvl="0" w:tplc="5DCCD340">
      <w:start w:val="2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4683507B"/>
    <w:multiLevelType w:val="hybridMultilevel"/>
    <w:tmpl w:val="A16AD2D0"/>
    <w:lvl w:ilvl="0" w:tplc="3894CEE6">
      <w:start w:val="5"/>
      <w:numFmt w:val="bullet"/>
      <w:lvlText w:val="-"/>
      <w:lvlJc w:val="left"/>
      <w:pPr>
        <w:ind w:left="717" w:hanging="360"/>
      </w:pPr>
      <w:rPr>
        <w:rFonts w:ascii="Times New Roman" w:eastAsia="Times New Roman" w:hAnsi="Times New Roman" w:cs="Times New Roman" w:hint="default"/>
      </w:rPr>
    </w:lvl>
    <w:lvl w:ilvl="1" w:tplc="04260003" w:tentative="1">
      <w:start w:val="1"/>
      <w:numFmt w:val="bullet"/>
      <w:lvlText w:val="o"/>
      <w:lvlJc w:val="left"/>
      <w:pPr>
        <w:ind w:left="1437" w:hanging="360"/>
      </w:pPr>
      <w:rPr>
        <w:rFonts w:ascii="Courier New" w:hAnsi="Courier New" w:cs="Courier New" w:hint="default"/>
      </w:rPr>
    </w:lvl>
    <w:lvl w:ilvl="2" w:tplc="04260005" w:tentative="1">
      <w:start w:val="1"/>
      <w:numFmt w:val="bullet"/>
      <w:lvlText w:val=""/>
      <w:lvlJc w:val="left"/>
      <w:pPr>
        <w:ind w:left="2157" w:hanging="360"/>
      </w:pPr>
      <w:rPr>
        <w:rFonts w:ascii="Wingdings" w:hAnsi="Wingdings" w:hint="default"/>
      </w:rPr>
    </w:lvl>
    <w:lvl w:ilvl="3" w:tplc="04260001" w:tentative="1">
      <w:start w:val="1"/>
      <w:numFmt w:val="bullet"/>
      <w:lvlText w:val=""/>
      <w:lvlJc w:val="left"/>
      <w:pPr>
        <w:ind w:left="2877" w:hanging="360"/>
      </w:pPr>
      <w:rPr>
        <w:rFonts w:ascii="Symbol" w:hAnsi="Symbol" w:hint="default"/>
      </w:rPr>
    </w:lvl>
    <w:lvl w:ilvl="4" w:tplc="04260003" w:tentative="1">
      <w:start w:val="1"/>
      <w:numFmt w:val="bullet"/>
      <w:lvlText w:val="o"/>
      <w:lvlJc w:val="left"/>
      <w:pPr>
        <w:ind w:left="3597" w:hanging="360"/>
      </w:pPr>
      <w:rPr>
        <w:rFonts w:ascii="Courier New" w:hAnsi="Courier New" w:cs="Courier New" w:hint="default"/>
      </w:rPr>
    </w:lvl>
    <w:lvl w:ilvl="5" w:tplc="04260005" w:tentative="1">
      <w:start w:val="1"/>
      <w:numFmt w:val="bullet"/>
      <w:lvlText w:val=""/>
      <w:lvlJc w:val="left"/>
      <w:pPr>
        <w:ind w:left="4317" w:hanging="360"/>
      </w:pPr>
      <w:rPr>
        <w:rFonts w:ascii="Wingdings" w:hAnsi="Wingdings" w:hint="default"/>
      </w:rPr>
    </w:lvl>
    <w:lvl w:ilvl="6" w:tplc="04260001" w:tentative="1">
      <w:start w:val="1"/>
      <w:numFmt w:val="bullet"/>
      <w:lvlText w:val=""/>
      <w:lvlJc w:val="left"/>
      <w:pPr>
        <w:ind w:left="5037" w:hanging="360"/>
      </w:pPr>
      <w:rPr>
        <w:rFonts w:ascii="Symbol" w:hAnsi="Symbol" w:hint="default"/>
      </w:rPr>
    </w:lvl>
    <w:lvl w:ilvl="7" w:tplc="04260003" w:tentative="1">
      <w:start w:val="1"/>
      <w:numFmt w:val="bullet"/>
      <w:lvlText w:val="o"/>
      <w:lvlJc w:val="left"/>
      <w:pPr>
        <w:ind w:left="5757" w:hanging="360"/>
      </w:pPr>
      <w:rPr>
        <w:rFonts w:ascii="Courier New" w:hAnsi="Courier New" w:cs="Courier New" w:hint="default"/>
      </w:rPr>
    </w:lvl>
    <w:lvl w:ilvl="8" w:tplc="04260005" w:tentative="1">
      <w:start w:val="1"/>
      <w:numFmt w:val="bullet"/>
      <w:lvlText w:val=""/>
      <w:lvlJc w:val="left"/>
      <w:pPr>
        <w:ind w:left="6477" w:hanging="360"/>
      </w:pPr>
      <w:rPr>
        <w:rFonts w:ascii="Wingdings" w:hAnsi="Wingdings" w:hint="default"/>
      </w:rPr>
    </w:lvl>
  </w:abstractNum>
  <w:abstractNum w:abstractNumId="24" w15:restartNumberingAfterBreak="0">
    <w:nsid w:val="47E42F7D"/>
    <w:multiLevelType w:val="multilevel"/>
    <w:tmpl w:val="0EAC2B5E"/>
    <w:lvl w:ilvl="0">
      <w:start w:val="1"/>
      <w:numFmt w:val="decimal"/>
      <w:lvlText w:val="%1."/>
      <w:lvlJc w:val="left"/>
      <w:pPr>
        <w:tabs>
          <w:tab w:val="num" w:pos="360"/>
        </w:tabs>
        <w:ind w:left="36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25" w15:restartNumberingAfterBreak="0">
    <w:nsid w:val="4BE0087E"/>
    <w:multiLevelType w:val="hybridMultilevel"/>
    <w:tmpl w:val="E11217B4"/>
    <w:lvl w:ilvl="0" w:tplc="3894CEE6">
      <w:start w:val="5"/>
      <w:numFmt w:val="bullet"/>
      <w:lvlText w:val="-"/>
      <w:lvlJc w:val="left"/>
      <w:pPr>
        <w:ind w:left="417" w:hanging="360"/>
      </w:pPr>
      <w:rPr>
        <w:rFonts w:ascii="Times New Roman" w:eastAsia="Times New Roman" w:hAnsi="Times New Roman" w:cs="Times New Roman" w:hint="default"/>
      </w:rPr>
    </w:lvl>
    <w:lvl w:ilvl="1" w:tplc="04260003" w:tentative="1">
      <w:start w:val="1"/>
      <w:numFmt w:val="bullet"/>
      <w:lvlText w:val="o"/>
      <w:lvlJc w:val="left"/>
      <w:pPr>
        <w:ind w:left="1137" w:hanging="360"/>
      </w:pPr>
      <w:rPr>
        <w:rFonts w:ascii="Courier New" w:hAnsi="Courier New" w:cs="Courier New" w:hint="default"/>
      </w:rPr>
    </w:lvl>
    <w:lvl w:ilvl="2" w:tplc="04260005" w:tentative="1">
      <w:start w:val="1"/>
      <w:numFmt w:val="bullet"/>
      <w:lvlText w:val=""/>
      <w:lvlJc w:val="left"/>
      <w:pPr>
        <w:ind w:left="1857" w:hanging="360"/>
      </w:pPr>
      <w:rPr>
        <w:rFonts w:ascii="Wingdings" w:hAnsi="Wingdings" w:hint="default"/>
      </w:rPr>
    </w:lvl>
    <w:lvl w:ilvl="3" w:tplc="04260001" w:tentative="1">
      <w:start w:val="1"/>
      <w:numFmt w:val="bullet"/>
      <w:lvlText w:val=""/>
      <w:lvlJc w:val="left"/>
      <w:pPr>
        <w:ind w:left="2577" w:hanging="360"/>
      </w:pPr>
      <w:rPr>
        <w:rFonts w:ascii="Symbol" w:hAnsi="Symbol" w:hint="default"/>
      </w:rPr>
    </w:lvl>
    <w:lvl w:ilvl="4" w:tplc="04260003" w:tentative="1">
      <w:start w:val="1"/>
      <w:numFmt w:val="bullet"/>
      <w:lvlText w:val="o"/>
      <w:lvlJc w:val="left"/>
      <w:pPr>
        <w:ind w:left="3297" w:hanging="360"/>
      </w:pPr>
      <w:rPr>
        <w:rFonts w:ascii="Courier New" w:hAnsi="Courier New" w:cs="Courier New" w:hint="default"/>
      </w:rPr>
    </w:lvl>
    <w:lvl w:ilvl="5" w:tplc="04260005" w:tentative="1">
      <w:start w:val="1"/>
      <w:numFmt w:val="bullet"/>
      <w:lvlText w:val=""/>
      <w:lvlJc w:val="left"/>
      <w:pPr>
        <w:ind w:left="4017" w:hanging="360"/>
      </w:pPr>
      <w:rPr>
        <w:rFonts w:ascii="Wingdings" w:hAnsi="Wingdings" w:hint="default"/>
      </w:rPr>
    </w:lvl>
    <w:lvl w:ilvl="6" w:tplc="04260001" w:tentative="1">
      <w:start w:val="1"/>
      <w:numFmt w:val="bullet"/>
      <w:lvlText w:val=""/>
      <w:lvlJc w:val="left"/>
      <w:pPr>
        <w:ind w:left="4737" w:hanging="360"/>
      </w:pPr>
      <w:rPr>
        <w:rFonts w:ascii="Symbol" w:hAnsi="Symbol" w:hint="default"/>
      </w:rPr>
    </w:lvl>
    <w:lvl w:ilvl="7" w:tplc="04260003" w:tentative="1">
      <w:start w:val="1"/>
      <w:numFmt w:val="bullet"/>
      <w:lvlText w:val="o"/>
      <w:lvlJc w:val="left"/>
      <w:pPr>
        <w:ind w:left="5457" w:hanging="360"/>
      </w:pPr>
      <w:rPr>
        <w:rFonts w:ascii="Courier New" w:hAnsi="Courier New" w:cs="Courier New" w:hint="default"/>
      </w:rPr>
    </w:lvl>
    <w:lvl w:ilvl="8" w:tplc="04260005" w:tentative="1">
      <w:start w:val="1"/>
      <w:numFmt w:val="bullet"/>
      <w:lvlText w:val=""/>
      <w:lvlJc w:val="left"/>
      <w:pPr>
        <w:ind w:left="6177" w:hanging="360"/>
      </w:pPr>
      <w:rPr>
        <w:rFonts w:ascii="Wingdings" w:hAnsi="Wingdings" w:hint="default"/>
      </w:rPr>
    </w:lvl>
  </w:abstractNum>
  <w:abstractNum w:abstractNumId="26" w15:restartNumberingAfterBreak="0">
    <w:nsid w:val="4BF658A8"/>
    <w:multiLevelType w:val="hybridMultilevel"/>
    <w:tmpl w:val="E17E1C2A"/>
    <w:lvl w:ilvl="0" w:tplc="BB8206F0">
      <w:start w:val="1"/>
      <w:numFmt w:val="decimal"/>
      <w:lvlText w:val="%1."/>
      <w:lvlJc w:val="left"/>
      <w:pPr>
        <w:tabs>
          <w:tab w:val="num" w:pos="720"/>
        </w:tabs>
        <w:ind w:left="720" w:hanging="360"/>
      </w:pPr>
    </w:lvl>
    <w:lvl w:ilvl="1" w:tplc="96E67292" w:tentative="1">
      <w:start w:val="1"/>
      <w:numFmt w:val="decimal"/>
      <w:lvlText w:val="%2."/>
      <w:lvlJc w:val="left"/>
      <w:pPr>
        <w:tabs>
          <w:tab w:val="num" w:pos="1440"/>
        </w:tabs>
        <w:ind w:left="1440" w:hanging="360"/>
      </w:pPr>
    </w:lvl>
    <w:lvl w:ilvl="2" w:tplc="B4CA3CCE" w:tentative="1">
      <w:start w:val="1"/>
      <w:numFmt w:val="decimal"/>
      <w:lvlText w:val="%3."/>
      <w:lvlJc w:val="left"/>
      <w:pPr>
        <w:tabs>
          <w:tab w:val="num" w:pos="2160"/>
        </w:tabs>
        <w:ind w:left="2160" w:hanging="360"/>
      </w:pPr>
    </w:lvl>
    <w:lvl w:ilvl="3" w:tplc="174AE19A" w:tentative="1">
      <w:start w:val="1"/>
      <w:numFmt w:val="decimal"/>
      <w:lvlText w:val="%4."/>
      <w:lvlJc w:val="left"/>
      <w:pPr>
        <w:tabs>
          <w:tab w:val="num" w:pos="2880"/>
        </w:tabs>
        <w:ind w:left="2880" w:hanging="360"/>
      </w:pPr>
    </w:lvl>
    <w:lvl w:ilvl="4" w:tplc="58ECC00A" w:tentative="1">
      <w:start w:val="1"/>
      <w:numFmt w:val="decimal"/>
      <w:lvlText w:val="%5."/>
      <w:lvlJc w:val="left"/>
      <w:pPr>
        <w:tabs>
          <w:tab w:val="num" w:pos="3600"/>
        </w:tabs>
        <w:ind w:left="3600" w:hanging="360"/>
      </w:pPr>
    </w:lvl>
    <w:lvl w:ilvl="5" w:tplc="D63AF8E6" w:tentative="1">
      <w:start w:val="1"/>
      <w:numFmt w:val="decimal"/>
      <w:lvlText w:val="%6."/>
      <w:lvlJc w:val="left"/>
      <w:pPr>
        <w:tabs>
          <w:tab w:val="num" w:pos="4320"/>
        </w:tabs>
        <w:ind w:left="4320" w:hanging="360"/>
      </w:pPr>
    </w:lvl>
    <w:lvl w:ilvl="6" w:tplc="2C2A958C" w:tentative="1">
      <w:start w:val="1"/>
      <w:numFmt w:val="decimal"/>
      <w:lvlText w:val="%7."/>
      <w:lvlJc w:val="left"/>
      <w:pPr>
        <w:tabs>
          <w:tab w:val="num" w:pos="5040"/>
        </w:tabs>
        <w:ind w:left="5040" w:hanging="360"/>
      </w:pPr>
    </w:lvl>
    <w:lvl w:ilvl="7" w:tplc="B47ED910" w:tentative="1">
      <w:start w:val="1"/>
      <w:numFmt w:val="decimal"/>
      <w:lvlText w:val="%8."/>
      <w:lvlJc w:val="left"/>
      <w:pPr>
        <w:tabs>
          <w:tab w:val="num" w:pos="5760"/>
        </w:tabs>
        <w:ind w:left="5760" w:hanging="360"/>
      </w:pPr>
    </w:lvl>
    <w:lvl w:ilvl="8" w:tplc="DB6ECABA" w:tentative="1">
      <w:start w:val="1"/>
      <w:numFmt w:val="decimal"/>
      <w:lvlText w:val="%9."/>
      <w:lvlJc w:val="left"/>
      <w:pPr>
        <w:tabs>
          <w:tab w:val="num" w:pos="6480"/>
        </w:tabs>
        <w:ind w:left="6480" w:hanging="360"/>
      </w:pPr>
    </w:lvl>
  </w:abstractNum>
  <w:abstractNum w:abstractNumId="27" w15:restartNumberingAfterBreak="0">
    <w:nsid w:val="4E067943"/>
    <w:multiLevelType w:val="multilevel"/>
    <w:tmpl w:val="AA74D490"/>
    <w:lvl w:ilvl="0">
      <w:start w:val="7"/>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EE97E48"/>
    <w:multiLevelType w:val="hybridMultilevel"/>
    <w:tmpl w:val="DA929048"/>
    <w:lvl w:ilvl="0" w:tplc="99304DCA">
      <w:start w:val="1"/>
      <w:numFmt w:val="bullet"/>
      <w:lvlText w:val=""/>
      <w:lvlJc w:val="left"/>
      <w:pPr>
        <w:tabs>
          <w:tab w:val="num" w:pos="720"/>
        </w:tabs>
        <w:ind w:left="720" w:hanging="360"/>
      </w:pPr>
      <w:rPr>
        <w:rFonts w:ascii="Wingdings" w:hAnsi="Wingdings" w:hint="default"/>
      </w:rPr>
    </w:lvl>
    <w:lvl w:ilvl="1" w:tplc="CA4EB820" w:tentative="1">
      <w:start w:val="1"/>
      <w:numFmt w:val="bullet"/>
      <w:lvlText w:val=""/>
      <w:lvlJc w:val="left"/>
      <w:pPr>
        <w:tabs>
          <w:tab w:val="num" w:pos="1440"/>
        </w:tabs>
        <w:ind w:left="1440" w:hanging="360"/>
      </w:pPr>
      <w:rPr>
        <w:rFonts w:ascii="Wingdings" w:hAnsi="Wingdings" w:hint="default"/>
      </w:rPr>
    </w:lvl>
    <w:lvl w:ilvl="2" w:tplc="3CD4E80E" w:tentative="1">
      <w:start w:val="1"/>
      <w:numFmt w:val="bullet"/>
      <w:lvlText w:val=""/>
      <w:lvlJc w:val="left"/>
      <w:pPr>
        <w:tabs>
          <w:tab w:val="num" w:pos="2160"/>
        </w:tabs>
        <w:ind w:left="2160" w:hanging="360"/>
      </w:pPr>
      <w:rPr>
        <w:rFonts w:ascii="Wingdings" w:hAnsi="Wingdings" w:hint="default"/>
      </w:rPr>
    </w:lvl>
    <w:lvl w:ilvl="3" w:tplc="1390E2CA" w:tentative="1">
      <w:start w:val="1"/>
      <w:numFmt w:val="bullet"/>
      <w:lvlText w:val=""/>
      <w:lvlJc w:val="left"/>
      <w:pPr>
        <w:tabs>
          <w:tab w:val="num" w:pos="2880"/>
        </w:tabs>
        <w:ind w:left="2880" w:hanging="360"/>
      </w:pPr>
      <w:rPr>
        <w:rFonts w:ascii="Wingdings" w:hAnsi="Wingdings" w:hint="default"/>
      </w:rPr>
    </w:lvl>
    <w:lvl w:ilvl="4" w:tplc="016CCD68" w:tentative="1">
      <w:start w:val="1"/>
      <w:numFmt w:val="bullet"/>
      <w:lvlText w:val=""/>
      <w:lvlJc w:val="left"/>
      <w:pPr>
        <w:tabs>
          <w:tab w:val="num" w:pos="3600"/>
        </w:tabs>
        <w:ind w:left="3600" w:hanging="360"/>
      </w:pPr>
      <w:rPr>
        <w:rFonts w:ascii="Wingdings" w:hAnsi="Wingdings" w:hint="default"/>
      </w:rPr>
    </w:lvl>
    <w:lvl w:ilvl="5" w:tplc="88F6E2B8" w:tentative="1">
      <w:start w:val="1"/>
      <w:numFmt w:val="bullet"/>
      <w:lvlText w:val=""/>
      <w:lvlJc w:val="left"/>
      <w:pPr>
        <w:tabs>
          <w:tab w:val="num" w:pos="4320"/>
        </w:tabs>
        <w:ind w:left="4320" w:hanging="360"/>
      </w:pPr>
      <w:rPr>
        <w:rFonts w:ascii="Wingdings" w:hAnsi="Wingdings" w:hint="default"/>
      </w:rPr>
    </w:lvl>
    <w:lvl w:ilvl="6" w:tplc="6082C3E4" w:tentative="1">
      <w:start w:val="1"/>
      <w:numFmt w:val="bullet"/>
      <w:lvlText w:val=""/>
      <w:lvlJc w:val="left"/>
      <w:pPr>
        <w:tabs>
          <w:tab w:val="num" w:pos="5040"/>
        </w:tabs>
        <w:ind w:left="5040" w:hanging="360"/>
      </w:pPr>
      <w:rPr>
        <w:rFonts w:ascii="Wingdings" w:hAnsi="Wingdings" w:hint="default"/>
      </w:rPr>
    </w:lvl>
    <w:lvl w:ilvl="7" w:tplc="86DC4AEA" w:tentative="1">
      <w:start w:val="1"/>
      <w:numFmt w:val="bullet"/>
      <w:lvlText w:val=""/>
      <w:lvlJc w:val="left"/>
      <w:pPr>
        <w:tabs>
          <w:tab w:val="num" w:pos="5760"/>
        </w:tabs>
        <w:ind w:left="5760" w:hanging="360"/>
      </w:pPr>
      <w:rPr>
        <w:rFonts w:ascii="Wingdings" w:hAnsi="Wingdings" w:hint="default"/>
      </w:rPr>
    </w:lvl>
    <w:lvl w:ilvl="8" w:tplc="89F8578C"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1C252E7"/>
    <w:multiLevelType w:val="hybridMultilevel"/>
    <w:tmpl w:val="3CACEA80"/>
    <w:lvl w:ilvl="0" w:tplc="C88AEB46">
      <w:start w:val="1"/>
      <w:numFmt w:val="bullet"/>
      <w:lvlText w:val="•"/>
      <w:lvlJc w:val="left"/>
      <w:pPr>
        <w:tabs>
          <w:tab w:val="num" w:pos="720"/>
        </w:tabs>
        <w:ind w:left="720" w:hanging="360"/>
      </w:pPr>
      <w:rPr>
        <w:rFonts w:ascii="Times New Roman" w:hAnsi="Times New Roman" w:hint="default"/>
      </w:rPr>
    </w:lvl>
    <w:lvl w:ilvl="1" w:tplc="A41EC41A" w:tentative="1">
      <w:start w:val="1"/>
      <w:numFmt w:val="bullet"/>
      <w:lvlText w:val="•"/>
      <w:lvlJc w:val="left"/>
      <w:pPr>
        <w:tabs>
          <w:tab w:val="num" w:pos="1440"/>
        </w:tabs>
        <w:ind w:left="1440" w:hanging="360"/>
      </w:pPr>
      <w:rPr>
        <w:rFonts w:ascii="Times New Roman" w:hAnsi="Times New Roman" w:hint="default"/>
      </w:rPr>
    </w:lvl>
    <w:lvl w:ilvl="2" w:tplc="C62E509C" w:tentative="1">
      <w:start w:val="1"/>
      <w:numFmt w:val="bullet"/>
      <w:lvlText w:val="•"/>
      <w:lvlJc w:val="left"/>
      <w:pPr>
        <w:tabs>
          <w:tab w:val="num" w:pos="2160"/>
        </w:tabs>
        <w:ind w:left="2160" w:hanging="360"/>
      </w:pPr>
      <w:rPr>
        <w:rFonts w:ascii="Times New Roman" w:hAnsi="Times New Roman" w:hint="default"/>
      </w:rPr>
    </w:lvl>
    <w:lvl w:ilvl="3" w:tplc="EA9287AA" w:tentative="1">
      <w:start w:val="1"/>
      <w:numFmt w:val="bullet"/>
      <w:lvlText w:val="•"/>
      <w:lvlJc w:val="left"/>
      <w:pPr>
        <w:tabs>
          <w:tab w:val="num" w:pos="2880"/>
        </w:tabs>
        <w:ind w:left="2880" w:hanging="360"/>
      </w:pPr>
      <w:rPr>
        <w:rFonts w:ascii="Times New Roman" w:hAnsi="Times New Roman" w:hint="default"/>
      </w:rPr>
    </w:lvl>
    <w:lvl w:ilvl="4" w:tplc="F9501F42" w:tentative="1">
      <w:start w:val="1"/>
      <w:numFmt w:val="bullet"/>
      <w:lvlText w:val="•"/>
      <w:lvlJc w:val="left"/>
      <w:pPr>
        <w:tabs>
          <w:tab w:val="num" w:pos="3600"/>
        </w:tabs>
        <w:ind w:left="3600" w:hanging="360"/>
      </w:pPr>
      <w:rPr>
        <w:rFonts w:ascii="Times New Roman" w:hAnsi="Times New Roman" w:hint="default"/>
      </w:rPr>
    </w:lvl>
    <w:lvl w:ilvl="5" w:tplc="9C88A282" w:tentative="1">
      <w:start w:val="1"/>
      <w:numFmt w:val="bullet"/>
      <w:lvlText w:val="•"/>
      <w:lvlJc w:val="left"/>
      <w:pPr>
        <w:tabs>
          <w:tab w:val="num" w:pos="4320"/>
        </w:tabs>
        <w:ind w:left="4320" w:hanging="360"/>
      </w:pPr>
      <w:rPr>
        <w:rFonts w:ascii="Times New Roman" w:hAnsi="Times New Roman" w:hint="default"/>
      </w:rPr>
    </w:lvl>
    <w:lvl w:ilvl="6" w:tplc="D39231F4" w:tentative="1">
      <w:start w:val="1"/>
      <w:numFmt w:val="bullet"/>
      <w:lvlText w:val="•"/>
      <w:lvlJc w:val="left"/>
      <w:pPr>
        <w:tabs>
          <w:tab w:val="num" w:pos="5040"/>
        </w:tabs>
        <w:ind w:left="5040" w:hanging="360"/>
      </w:pPr>
      <w:rPr>
        <w:rFonts w:ascii="Times New Roman" w:hAnsi="Times New Roman" w:hint="default"/>
      </w:rPr>
    </w:lvl>
    <w:lvl w:ilvl="7" w:tplc="B87AA3AA" w:tentative="1">
      <w:start w:val="1"/>
      <w:numFmt w:val="bullet"/>
      <w:lvlText w:val="•"/>
      <w:lvlJc w:val="left"/>
      <w:pPr>
        <w:tabs>
          <w:tab w:val="num" w:pos="5760"/>
        </w:tabs>
        <w:ind w:left="5760" w:hanging="360"/>
      </w:pPr>
      <w:rPr>
        <w:rFonts w:ascii="Times New Roman" w:hAnsi="Times New Roman" w:hint="default"/>
      </w:rPr>
    </w:lvl>
    <w:lvl w:ilvl="8" w:tplc="20083220" w:tentative="1">
      <w:start w:val="1"/>
      <w:numFmt w:val="bullet"/>
      <w:lvlText w:val="•"/>
      <w:lvlJc w:val="left"/>
      <w:pPr>
        <w:tabs>
          <w:tab w:val="num" w:pos="6480"/>
        </w:tabs>
        <w:ind w:left="6480" w:hanging="360"/>
      </w:pPr>
      <w:rPr>
        <w:rFonts w:ascii="Times New Roman" w:hAnsi="Times New Roman" w:hint="default"/>
      </w:rPr>
    </w:lvl>
  </w:abstractNum>
  <w:abstractNum w:abstractNumId="30" w15:restartNumberingAfterBreak="0">
    <w:nsid w:val="53133DB1"/>
    <w:multiLevelType w:val="hybridMultilevel"/>
    <w:tmpl w:val="EB604986"/>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536B7457"/>
    <w:multiLevelType w:val="hybridMultilevel"/>
    <w:tmpl w:val="D80CD414"/>
    <w:lvl w:ilvl="0" w:tplc="0426000B">
      <w:start w:val="1"/>
      <w:numFmt w:val="bullet"/>
      <w:lvlText w:val=""/>
      <w:lvlJc w:val="left"/>
      <w:pPr>
        <w:ind w:left="1004" w:hanging="360"/>
      </w:pPr>
      <w:rPr>
        <w:rFonts w:ascii="Wingdings" w:hAnsi="Wingdings"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32" w15:restartNumberingAfterBreak="0">
    <w:nsid w:val="577E4EA1"/>
    <w:multiLevelType w:val="multilevel"/>
    <w:tmpl w:val="9E78D47E"/>
    <w:lvl w:ilvl="0">
      <w:start w:val="4"/>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580A3ED5"/>
    <w:multiLevelType w:val="hybridMultilevel"/>
    <w:tmpl w:val="0898EC7A"/>
    <w:lvl w:ilvl="0" w:tplc="AC76D904">
      <w:start w:val="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15:restartNumberingAfterBreak="0">
    <w:nsid w:val="59415381"/>
    <w:multiLevelType w:val="multilevel"/>
    <w:tmpl w:val="7AB844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AB51AA1"/>
    <w:multiLevelType w:val="hybridMultilevel"/>
    <w:tmpl w:val="D7AA268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5DFD7221"/>
    <w:multiLevelType w:val="hybridMultilevel"/>
    <w:tmpl w:val="E15AB424"/>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5E984899"/>
    <w:multiLevelType w:val="multilevel"/>
    <w:tmpl w:val="428A1BD0"/>
    <w:lvl w:ilvl="0">
      <w:start w:val="5"/>
      <w:numFmt w:val="decimal"/>
      <w:lvlText w:val="%1."/>
      <w:lvlJc w:val="left"/>
      <w:pPr>
        <w:ind w:left="390" w:hanging="390"/>
      </w:pPr>
      <w:rPr>
        <w:rFonts w:hint="default"/>
      </w:rPr>
    </w:lvl>
    <w:lvl w:ilvl="1">
      <w:start w:val="2"/>
      <w:numFmt w:val="decimal"/>
      <w:lvlText w:val="%1.%2."/>
      <w:lvlJc w:val="left"/>
      <w:pPr>
        <w:ind w:left="720" w:hanging="720"/>
      </w:pPr>
      <w:rPr>
        <w:rFonts w:hint="default"/>
        <w:lang w:val="en-G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5EB45706"/>
    <w:multiLevelType w:val="multilevel"/>
    <w:tmpl w:val="7A5203A6"/>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9" w15:restartNumberingAfterBreak="0">
    <w:nsid w:val="5ECC7D52"/>
    <w:multiLevelType w:val="hybridMultilevel"/>
    <w:tmpl w:val="4D146E8E"/>
    <w:lvl w:ilvl="0" w:tplc="AA0E8E5E">
      <w:start w:val="2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0" w15:restartNumberingAfterBreak="0">
    <w:nsid w:val="69D56AEA"/>
    <w:multiLevelType w:val="multilevel"/>
    <w:tmpl w:val="E3E0B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A434F45"/>
    <w:multiLevelType w:val="hybridMultilevel"/>
    <w:tmpl w:val="ACBC580E"/>
    <w:lvl w:ilvl="0" w:tplc="6FA0D9D6">
      <w:start w:val="1"/>
      <w:numFmt w:val="bullet"/>
      <w:lvlText w:val="•"/>
      <w:lvlJc w:val="left"/>
      <w:pPr>
        <w:tabs>
          <w:tab w:val="num" w:pos="720"/>
        </w:tabs>
        <w:ind w:left="720" w:hanging="360"/>
      </w:pPr>
      <w:rPr>
        <w:rFonts w:ascii="Times New Roman" w:hAnsi="Times New Roman" w:hint="default"/>
      </w:rPr>
    </w:lvl>
    <w:lvl w:ilvl="1" w:tplc="9C66637E" w:tentative="1">
      <w:start w:val="1"/>
      <w:numFmt w:val="bullet"/>
      <w:lvlText w:val="•"/>
      <w:lvlJc w:val="left"/>
      <w:pPr>
        <w:tabs>
          <w:tab w:val="num" w:pos="1440"/>
        </w:tabs>
        <w:ind w:left="1440" w:hanging="360"/>
      </w:pPr>
      <w:rPr>
        <w:rFonts w:ascii="Times New Roman" w:hAnsi="Times New Roman" w:hint="default"/>
      </w:rPr>
    </w:lvl>
    <w:lvl w:ilvl="2" w:tplc="36CA44A6" w:tentative="1">
      <w:start w:val="1"/>
      <w:numFmt w:val="bullet"/>
      <w:lvlText w:val="•"/>
      <w:lvlJc w:val="left"/>
      <w:pPr>
        <w:tabs>
          <w:tab w:val="num" w:pos="2160"/>
        </w:tabs>
        <w:ind w:left="2160" w:hanging="360"/>
      </w:pPr>
      <w:rPr>
        <w:rFonts w:ascii="Times New Roman" w:hAnsi="Times New Roman" w:hint="default"/>
      </w:rPr>
    </w:lvl>
    <w:lvl w:ilvl="3" w:tplc="2326B180" w:tentative="1">
      <w:start w:val="1"/>
      <w:numFmt w:val="bullet"/>
      <w:lvlText w:val="•"/>
      <w:lvlJc w:val="left"/>
      <w:pPr>
        <w:tabs>
          <w:tab w:val="num" w:pos="2880"/>
        </w:tabs>
        <w:ind w:left="2880" w:hanging="360"/>
      </w:pPr>
      <w:rPr>
        <w:rFonts w:ascii="Times New Roman" w:hAnsi="Times New Roman" w:hint="default"/>
      </w:rPr>
    </w:lvl>
    <w:lvl w:ilvl="4" w:tplc="FD72AA7C" w:tentative="1">
      <w:start w:val="1"/>
      <w:numFmt w:val="bullet"/>
      <w:lvlText w:val="•"/>
      <w:lvlJc w:val="left"/>
      <w:pPr>
        <w:tabs>
          <w:tab w:val="num" w:pos="3600"/>
        </w:tabs>
        <w:ind w:left="3600" w:hanging="360"/>
      </w:pPr>
      <w:rPr>
        <w:rFonts w:ascii="Times New Roman" w:hAnsi="Times New Roman" w:hint="default"/>
      </w:rPr>
    </w:lvl>
    <w:lvl w:ilvl="5" w:tplc="E32EFD18" w:tentative="1">
      <w:start w:val="1"/>
      <w:numFmt w:val="bullet"/>
      <w:lvlText w:val="•"/>
      <w:lvlJc w:val="left"/>
      <w:pPr>
        <w:tabs>
          <w:tab w:val="num" w:pos="4320"/>
        </w:tabs>
        <w:ind w:left="4320" w:hanging="360"/>
      </w:pPr>
      <w:rPr>
        <w:rFonts w:ascii="Times New Roman" w:hAnsi="Times New Roman" w:hint="default"/>
      </w:rPr>
    </w:lvl>
    <w:lvl w:ilvl="6" w:tplc="1AB60C90" w:tentative="1">
      <w:start w:val="1"/>
      <w:numFmt w:val="bullet"/>
      <w:lvlText w:val="•"/>
      <w:lvlJc w:val="left"/>
      <w:pPr>
        <w:tabs>
          <w:tab w:val="num" w:pos="5040"/>
        </w:tabs>
        <w:ind w:left="5040" w:hanging="360"/>
      </w:pPr>
      <w:rPr>
        <w:rFonts w:ascii="Times New Roman" w:hAnsi="Times New Roman" w:hint="default"/>
      </w:rPr>
    </w:lvl>
    <w:lvl w:ilvl="7" w:tplc="6264F29C" w:tentative="1">
      <w:start w:val="1"/>
      <w:numFmt w:val="bullet"/>
      <w:lvlText w:val="•"/>
      <w:lvlJc w:val="left"/>
      <w:pPr>
        <w:tabs>
          <w:tab w:val="num" w:pos="5760"/>
        </w:tabs>
        <w:ind w:left="5760" w:hanging="360"/>
      </w:pPr>
      <w:rPr>
        <w:rFonts w:ascii="Times New Roman" w:hAnsi="Times New Roman" w:hint="default"/>
      </w:rPr>
    </w:lvl>
    <w:lvl w:ilvl="8" w:tplc="13863B2E" w:tentative="1">
      <w:start w:val="1"/>
      <w:numFmt w:val="bullet"/>
      <w:lvlText w:val="•"/>
      <w:lvlJc w:val="left"/>
      <w:pPr>
        <w:tabs>
          <w:tab w:val="num" w:pos="6480"/>
        </w:tabs>
        <w:ind w:left="6480" w:hanging="360"/>
      </w:pPr>
      <w:rPr>
        <w:rFonts w:ascii="Times New Roman" w:hAnsi="Times New Roman" w:hint="default"/>
      </w:rPr>
    </w:lvl>
  </w:abstractNum>
  <w:abstractNum w:abstractNumId="42" w15:restartNumberingAfterBreak="0">
    <w:nsid w:val="6AA04755"/>
    <w:multiLevelType w:val="hybridMultilevel"/>
    <w:tmpl w:val="94BC9102"/>
    <w:lvl w:ilvl="0" w:tplc="0426000B">
      <w:start w:val="1"/>
      <w:numFmt w:val="bullet"/>
      <w:lvlText w:val=""/>
      <w:lvlJc w:val="left"/>
      <w:pPr>
        <w:ind w:left="1080" w:hanging="360"/>
      </w:pPr>
      <w:rPr>
        <w:rFonts w:ascii="Wingdings" w:hAnsi="Wingding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43" w15:restartNumberingAfterBreak="0">
    <w:nsid w:val="71E7070C"/>
    <w:multiLevelType w:val="hybridMultilevel"/>
    <w:tmpl w:val="F4947328"/>
    <w:lvl w:ilvl="0" w:tplc="7F682FB8">
      <w:start w:val="2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24"/>
  </w:num>
  <w:num w:numId="2">
    <w:abstractNumId w:val="0"/>
  </w:num>
  <w:num w:numId="3">
    <w:abstractNumId w:val="38"/>
  </w:num>
  <w:num w:numId="4">
    <w:abstractNumId w:val="32"/>
  </w:num>
  <w:num w:numId="5">
    <w:abstractNumId w:val="33"/>
  </w:num>
  <w:num w:numId="6">
    <w:abstractNumId w:val="4"/>
  </w:num>
  <w:num w:numId="7">
    <w:abstractNumId w:val="31"/>
  </w:num>
  <w:num w:numId="8">
    <w:abstractNumId w:val="3"/>
  </w:num>
  <w:num w:numId="9">
    <w:abstractNumId w:val="37"/>
  </w:num>
  <w:num w:numId="10">
    <w:abstractNumId w:val="26"/>
  </w:num>
  <w:num w:numId="11">
    <w:abstractNumId w:val="43"/>
  </w:num>
  <w:num w:numId="12">
    <w:abstractNumId w:val="22"/>
  </w:num>
  <w:num w:numId="13">
    <w:abstractNumId w:val="39"/>
  </w:num>
  <w:num w:numId="14">
    <w:abstractNumId w:val="17"/>
  </w:num>
  <w:num w:numId="15">
    <w:abstractNumId w:val="34"/>
  </w:num>
  <w:num w:numId="16">
    <w:abstractNumId w:val="20"/>
  </w:num>
  <w:num w:numId="17">
    <w:abstractNumId w:val="18"/>
  </w:num>
  <w:num w:numId="18">
    <w:abstractNumId w:val="6"/>
  </w:num>
  <w:num w:numId="19">
    <w:abstractNumId w:val="19"/>
  </w:num>
  <w:num w:numId="20">
    <w:abstractNumId w:val="27"/>
  </w:num>
  <w:num w:numId="21">
    <w:abstractNumId w:val="11"/>
  </w:num>
  <w:num w:numId="22">
    <w:abstractNumId w:val="36"/>
  </w:num>
  <w:num w:numId="23">
    <w:abstractNumId w:val="30"/>
  </w:num>
  <w:num w:numId="24">
    <w:abstractNumId w:val="25"/>
  </w:num>
  <w:num w:numId="25">
    <w:abstractNumId w:val="28"/>
  </w:num>
  <w:num w:numId="26">
    <w:abstractNumId w:val="14"/>
  </w:num>
  <w:num w:numId="27">
    <w:abstractNumId w:val="15"/>
  </w:num>
  <w:num w:numId="28">
    <w:abstractNumId w:val="12"/>
  </w:num>
  <w:num w:numId="29">
    <w:abstractNumId w:val="2"/>
  </w:num>
  <w:num w:numId="30">
    <w:abstractNumId w:val="5"/>
  </w:num>
  <w:num w:numId="31">
    <w:abstractNumId w:val="8"/>
  </w:num>
  <w:num w:numId="32">
    <w:abstractNumId w:val="1"/>
  </w:num>
  <w:num w:numId="33">
    <w:abstractNumId w:val="16"/>
  </w:num>
  <w:num w:numId="34">
    <w:abstractNumId w:val="35"/>
  </w:num>
  <w:num w:numId="35">
    <w:abstractNumId w:val="10"/>
  </w:num>
  <w:num w:numId="36">
    <w:abstractNumId w:val="29"/>
  </w:num>
  <w:num w:numId="37">
    <w:abstractNumId w:val="41"/>
  </w:num>
  <w:num w:numId="38">
    <w:abstractNumId w:val="7"/>
  </w:num>
  <w:num w:numId="39">
    <w:abstractNumId w:val="13"/>
  </w:num>
  <w:num w:numId="40">
    <w:abstractNumId w:val="40"/>
  </w:num>
  <w:num w:numId="41">
    <w:abstractNumId w:val="42"/>
  </w:num>
  <w:num w:numId="42">
    <w:abstractNumId w:val="21"/>
  </w:num>
  <w:num w:numId="43">
    <w:abstractNumId w:val="23"/>
  </w:num>
  <w:num w:numId="44">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275"/>
    <w:rsid w:val="00000182"/>
    <w:rsid w:val="000001FA"/>
    <w:rsid w:val="00001B99"/>
    <w:rsid w:val="0000244F"/>
    <w:rsid w:val="00003557"/>
    <w:rsid w:val="00004027"/>
    <w:rsid w:val="00004340"/>
    <w:rsid w:val="00004CAE"/>
    <w:rsid w:val="00010446"/>
    <w:rsid w:val="00010B0E"/>
    <w:rsid w:val="00012BBC"/>
    <w:rsid w:val="00013291"/>
    <w:rsid w:val="00013A47"/>
    <w:rsid w:val="00014C96"/>
    <w:rsid w:val="000154E0"/>
    <w:rsid w:val="00020CB4"/>
    <w:rsid w:val="00020E9A"/>
    <w:rsid w:val="00021B43"/>
    <w:rsid w:val="00024262"/>
    <w:rsid w:val="00025802"/>
    <w:rsid w:val="0002666D"/>
    <w:rsid w:val="00026751"/>
    <w:rsid w:val="00030F1F"/>
    <w:rsid w:val="00031341"/>
    <w:rsid w:val="00032957"/>
    <w:rsid w:val="000335AC"/>
    <w:rsid w:val="00033F41"/>
    <w:rsid w:val="00034548"/>
    <w:rsid w:val="0003480E"/>
    <w:rsid w:val="000364CD"/>
    <w:rsid w:val="00036A4F"/>
    <w:rsid w:val="00037236"/>
    <w:rsid w:val="00043902"/>
    <w:rsid w:val="000448F3"/>
    <w:rsid w:val="000456E9"/>
    <w:rsid w:val="00046A7C"/>
    <w:rsid w:val="000473B2"/>
    <w:rsid w:val="00047509"/>
    <w:rsid w:val="00047572"/>
    <w:rsid w:val="00050D82"/>
    <w:rsid w:val="0005130F"/>
    <w:rsid w:val="000532C3"/>
    <w:rsid w:val="00053604"/>
    <w:rsid w:val="00055F6E"/>
    <w:rsid w:val="000600C0"/>
    <w:rsid w:val="00061122"/>
    <w:rsid w:val="00061B10"/>
    <w:rsid w:val="00062DFC"/>
    <w:rsid w:val="00064C53"/>
    <w:rsid w:val="00071320"/>
    <w:rsid w:val="00072F51"/>
    <w:rsid w:val="000748F4"/>
    <w:rsid w:val="000820AE"/>
    <w:rsid w:val="00082E95"/>
    <w:rsid w:val="00086188"/>
    <w:rsid w:val="000915F0"/>
    <w:rsid w:val="00093695"/>
    <w:rsid w:val="00095E31"/>
    <w:rsid w:val="00096284"/>
    <w:rsid w:val="0009646D"/>
    <w:rsid w:val="000974C8"/>
    <w:rsid w:val="000978ED"/>
    <w:rsid w:val="000A0420"/>
    <w:rsid w:val="000A3805"/>
    <w:rsid w:val="000A4823"/>
    <w:rsid w:val="000A55C6"/>
    <w:rsid w:val="000B0B44"/>
    <w:rsid w:val="000B198C"/>
    <w:rsid w:val="000B1ED9"/>
    <w:rsid w:val="000B3D90"/>
    <w:rsid w:val="000B52CC"/>
    <w:rsid w:val="000B5414"/>
    <w:rsid w:val="000B79F7"/>
    <w:rsid w:val="000C10B9"/>
    <w:rsid w:val="000C1273"/>
    <w:rsid w:val="000C2860"/>
    <w:rsid w:val="000C331B"/>
    <w:rsid w:val="000C3580"/>
    <w:rsid w:val="000C39E4"/>
    <w:rsid w:val="000C46E8"/>
    <w:rsid w:val="000C4BAF"/>
    <w:rsid w:val="000C5240"/>
    <w:rsid w:val="000C53C5"/>
    <w:rsid w:val="000C642B"/>
    <w:rsid w:val="000C688C"/>
    <w:rsid w:val="000C6ADE"/>
    <w:rsid w:val="000D0681"/>
    <w:rsid w:val="000D0E1D"/>
    <w:rsid w:val="000D103F"/>
    <w:rsid w:val="000D27AF"/>
    <w:rsid w:val="000D629A"/>
    <w:rsid w:val="000D6E8A"/>
    <w:rsid w:val="000D7421"/>
    <w:rsid w:val="000E06C5"/>
    <w:rsid w:val="000E135B"/>
    <w:rsid w:val="000E204B"/>
    <w:rsid w:val="000E2DFC"/>
    <w:rsid w:val="000E461E"/>
    <w:rsid w:val="000E5BDF"/>
    <w:rsid w:val="000E70FD"/>
    <w:rsid w:val="000E78D4"/>
    <w:rsid w:val="000F0BC9"/>
    <w:rsid w:val="000F0E77"/>
    <w:rsid w:val="000F1565"/>
    <w:rsid w:val="000F2484"/>
    <w:rsid w:val="000F4441"/>
    <w:rsid w:val="000F4878"/>
    <w:rsid w:val="000F4EBA"/>
    <w:rsid w:val="000F4FA0"/>
    <w:rsid w:val="000F638D"/>
    <w:rsid w:val="000F69A7"/>
    <w:rsid w:val="000F7875"/>
    <w:rsid w:val="00101032"/>
    <w:rsid w:val="0010288C"/>
    <w:rsid w:val="001032C7"/>
    <w:rsid w:val="001041E3"/>
    <w:rsid w:val="001062DB"/>
    <w:rsid w:val="00107BF3"/>
    <w:rsid w:val="001102AC"/>
    <w:rsid w:val="00111E71"/>
    <w:rsid w:val="00112456"/>
    <w:rsid w:val="00115B41"/>
    <w:rsid w:val="001176D2"/>
    <w:rsid w:val="00117FAB"/>
    <w:rsid w:val="001211C4"/>
    <w:rsid w:val="00122593"/>
    <w:rsid w:val="001225AE"/>
    <w:rsid w:val="00122BD4"/>
    <w:rsid w:val="00123A30"/>
    <w:rsid w:val="001244E6"/>
    <w:rsid w:val="00125E8B"/>
    <w:rsid w:val="00127958"/>
    <w:rsid w:val="001302F6"/>
    <w:rsid w:val="00131097"/>
    <w:rsid w:val="0013158C"/>
    <w:rsid w:val="00133E52"/>
    <w:rsid w:val="001343FA"/>
    <w:rsid w:val="0013581D"/>
    <w:rsid w:val="00135C4F"/>
    <w:rsid w:val="00135EDF"/>
    <w:rsid w:val="001360DA"/>
    <w:rsid w:val="0013666D"/>
    <w:rsid w:val="00136CB6"/>
    <w:rsid w:val="001411B8"/>
    <w:rsid w:val="0014537E"/>
    <w:rsid w:val="00146BF2"/>
    <w:rsid w:val="00147CF7"/>
    <w:rsid w:val="00150101"/>
    <w:rsid w:val="0015034F"/>
    <w:rsid w:val="00151B1D"/>
    <w:rsid w:val="001536D5"/>
    <w:rsid w:val="00160872"/>
    <w:rsid w:val="001613D9"/>
    <w:rsid w:val="001613F3"/>
    <w:rsid w:val="00162671"/>
    <w:rsid w:val="00164E5B"/>
    <w:rsid w:val="00171339"/>
    <w:rsid w:val="00171B65"/>
    <w:rsid w:val="0017304C"/>
    <w:rsid w:val="0017622D"/>
    <w:rsid w:val="00177CE6"/>
    <w:rsid w:val="00181ECF"/>
    <w:rsid w:val="00182359"/>
    <w:rsid w:val="00182876"/>
    <w:rsid w:val="00182AD7"/>
    <w:rsid w:val="00184EBD"/>
    <w:rsid w:val="00185E62"/>
    <w:rsid w:val="00186004"/>
    <w:rsid w:val="001861D1"/>
    <w:rsid w:val="00186BFC"/>
    <w:rsid w:val="00193F44"/>
    <w:rsid w:val="0019421F"/>
    <w:rsid w:val="0019463A"/>
    <w:rsid w:val="001951F0"/>
    <w:rsid w:val="001954AF"/>
    <w:rsid w:val="001955AA"/>
    <w:rsid w:val="001959D9"/>
    <w:rsid w:val="00196C93"/>
    <w:rsid w:val="00197B2F"/>
    <w:rsid w:val="001A1FF2"/>
    <w:rsid w:val="001A27B3"/>
    <w:rsid w:val="001A359D"/>
    <w:rsid w:val="001A40CD"/>
    <w:rsid w:val="001A6206"/>
    <w:rsid w:val="001A716A"/>
    <w:rsid w:val="001B0835"/>
    <w:rsid w:val="001B1AFF"/>
    <w:rsid w:val="001B4AE3"/>
    <w:rsid w:val="001B570B"/>
    <w:rsid w:val="001B79F2"/>
    <w:rsid w:val="001B7A63"/>
    <w:rsid w:val="001B7B9A"/>
    <w:rsid w:val="001C158F"/>
    <w:rsid w:val="001C2535"/>
    <w:rsid w:val="001C3081"/>
    <w:rsid w:val="001C399C"/>
    <w:rsid w:val="001C5186"/>
    <w:rsid w:val="001C5AB9"/>
    <w:rsid w:val="001D14E3"/>
    <w:rsid w:val="001D2F10"/>
    <w:rsid w:val="001D3266"/>
    <w:rsid w:val="001D3C84"/>
    <w:rsid w:val="001D4A6D"/>
    <w:rsid w:val="001D5563"/>
    <w:rsid w:val="001D7D7C"/>
    <w:rsid w:val="001E13EC"/>
    <w:rsid w:val="001E1DEB"/>
    <w:rsid w:val="001E398F"/>
    <w:rsid w:val="001E50BA"/>
    <w:rsid w:val="001E5CAB"/>
    <w:rsid w:val="001F010A"/>
    <w:rsid w:val="001F079E"/>
    <w:rsid w:val="001F0A58"/>
    <w:rsid w:val="001F1117"/>
    <w:rsid w:val="001F2295"/>
    <w:rsid w:val="001F229C"/>
    <w:rsid w:val="001F3E3A"/>
    <w:rsid w:val="001F3F99"/>
    <w:rsid w:val="001F4099"/>
    <w:rsid w:val="001F4456"/>
    <w:rsid w:val="001F515A"/>
    <w:rsid w:val="001F6FF1"/>
    <w:rsid w:val="002003A3"/>
    <w:rsid w:val="00201BC9"/>
    <w:rsid w:val="00203178"/>
    <w:rsid w:val="00204CA9"/>
    <w:rsid w:val="00205386"/>
    <w:rsid w:val="002069D1"/>
    <w:rsid w:val="002112CF"/>
    <w:rsid w:val="002132B3"/>
    <w:rsid w:val="00213751"/>
    <w:rsid w:val="00213BA9"/>
    <w:rsid w:val="002203DF"/>
    <w:rsid w:val="00220797"/>
    <w:rsid w:val="002208AC"/>
    <w:rsid w:val="00220CE8"/>
    <w:rsid w:val="00224791"/>
    <w:rsid w:val="00233ACF"/>
    <w:rsid w:val="00234A67"/>
    <w:rsid w:val="00234EF6"/>
    <w:rsid w:val="00236441"/>
    <w:rsid w:val="00242401"/>
    <w:rsid w:val="0024315C"/>
    <w:rsid w:val="0024326E"/>
    <w:rsid w:val="0024331A"/>
    <w:rsid w:val="00243B9A"/>
    <w:rsid w:val="0024444E"/>
    <w:rsid w:val="00245120"/>
    <w:rsid w:val="002454F7"/>
    <w:rsid w:val="002460A6"/>
    <w:rsid w:val="00250AEC"/>
    <w:rsid w:val="00251976"/>
    <w:rsid w:val="00252061"/>
    <w:rsid w:val="00253499"/>
    <w:rsid w:val="0025727B"/>
    <w:rsid w:val="0025779E"/>
    <w:rsid w:val="00257EB2"/>
    <w:rsid w:val="0026037A"/>
    <w:rsid w:val="00260388"/>
    <w:rsid w:val="002603E1"/>
    <w:rsid w:val="00262145"/>
    <w:rsid w:val="00264493"/>
    <w:rsid w:val="0026537F"/>
    <w:rsid w:val="00267A57"/>
    <w:rsid w:val="00270461"/>
    <w:rsid w:val="0027095D"/>
    <w:rsid w:val="00272A77"/>
    <w:rsid w:val="002731F1"/>
    <w:rsid w:val="00274873"/>
    <w:rsid w:val="00274926"/>
    <w:rsid w:val="00274BC1"/>
    <w:rsid w:val="00274D92"/>
    <w:rsid w:val="002770C9"/>
    <w:rsid w:val="002775D0"/>
    <w:rsid w:val="00277A9D"/>
    <w:rsid w:val="00281DAE"/>
    <w:rsid w:val="00282BEB"/>
    <w:rsid w:val="00282FC3"/>
    <w:rsid w:val="002839B2"/>
    <w:rsid w:val="00283E64"/>
    <w:rsid w:val="00285959"/>
    <w:rsid w:val="00287E93"/>
    <w:rsid w:val="00290636"/>
    <w:rsid w:val="002908D5"/>
    <w:rsid w:val="00291AA0"/>
    <w:rsid w:val="00295BF4"/>
    <w:rsid w:val="00296593"/>
    <w:rsid w:val="002966D6"/>
    <w:rsid w:val="002A00CA"/>
    <w:rsid w:val="002A0759"/>
    <w:rsid w:val="002A17F9"/>
    <w:rsid w:val="002A212D"/>
    <w:rsid w:val="002A2694"/>
    <w:rsid w:val="002A2CBF"/>
    <w:rsid w:val="002A4F30"/>
    <w:rsid w:val="002A6601"/>
    <w:rsid w:val="002A6FAE"/>
    <w:rsid w:val="002A6FB1"/>
    <w:rsid w:val="002B0647"/>
    <w:rsid w:val="002B067E"/>
    <w:rsid w:val="002B1EEC"/>
    <w:rsid w:val="002B2DC1"/>
    <w:rsid w:val="002B4D0B"/>
    <w:rsid w:val="002B5737"/>
    <w:rsid w:val="002C04F3"/>
    <w:rsid w:val="002C0A0B"/>
    <w:rsid w:val="002C1369"/>
    <w:rsid w:val="002C2A6E"/>
    <w:rsid w:val="002C4829"/>
    <w:rsid w:val="002C496A"/>
    <w:rsid w:val="002C525F"/>
    <w:rsid w:val="002C57E7"/>
    <w:rsid w:val="002C5FE8"/>
    <w:rsid w:val="002D2DB9"/>
    <w:rsid w:val="002D4F7F"/>
    <w:rsid w:val="002D511F"/>
    <w:rsid w:val="002D5602"/>
    <w:rsid w:val="002D561E"/>
    <w:rsid w:val="002D57C6"/>
    <w:rsid w:val="002D59F1"/>
    <w:rsid w:val="002D65BE"/>
    <w:rsid w:val="002D6B26"/>
    <w:rsid w:val="002D7374"/>
    <w:rsid w:val="002E055C"/>
    <w:rsid w:val="002E0AB2"/>
    <w:rsid w:val="002E1FB7"/>
    <w:rsid w:val="002E3578"/>
    <w:rsid w:val="002E5005"/>
    <w:rsid w:val="002E5DD8"/>
    <w:rsid w:val="002E5E1D"/>
    <w:rsid w:val="002E5F6A"/>
    <w:rsid w:val="002E6C23"/>
    <w:rsid w:val="002E73E2"/>
    <w:rsid w:val="002E7B94"/>
    <w:rsid w:val="002F155C"/>
    <w:rsid w:val="002F2A33"/>
    <w:rsid w:val="002F38A7"/>
    <w:rsid w:val="002F54B2"/>
    <w:rsid w:val="002F6995"/>
    <w:rsid w:val="002F725F"/>
    <w:rsid w:val="003010E9"/>
    <w:rsid w:val="00302CBA"/>
    <w:rsid w:val="00302F3A"/>
    <w:rsid w:val="00303B67"/>
    <w:rsid w:val="00304201"/>
    <w:rsid w:val="003051BA"/>
    <w:rsid w:val="003055F6"/>
    <w:rsid w:val="0030753A"/>
    <w:rsid w:val="0031054D"/>
    <w:rsid w:val="003107FD"/>
    <w:rsid w:val="003111B2"/>
    <w:rsid w:val="00312323"/>
    <w:rsid w:val="003125B5"/>
    <w:rsid w:val="00313A17"/>
    <w:rsid w:val="00313C27"/>
    <w:rsid w:val="0031451D"/>
    <w:rsid w:val="00315A5C"/>
    <w:rsid w:val="00315E32"/>
    <w:rsid w:val="00315EB8"/>
    <w:rsid w:val="00316953"/>
    <w:rsid w:val="00317F68"/>
    <w:rsid w:val="003222B6"/>
    <w:rsid w:val="00322D61"/>
    <w:rsid w:val="003251DC"/>
    <w:rsid w:val="00325B0A"/>
    <w:rsid w:val="00330D14"/>
    <w:rsid w:val="00330F2B"/>
    <w:rsid w:val="00331331"/>
    <w:rsid w:val="0033278D"/>
    <w:rsid w:val="00332837"/>
    <w:rsid w:val="003348ED"/>
    <w:rsid w:val="00336056"/>
    <w:rsid w:val="0033758B"/>
    <w:rsid w:val="00340860"/>
    <w:rsid w:val="00341FE3"/>
    <w:rsid w:val="00343C42"/>
    <w:rsid w:val="00350934"/>
    <w:rsid w:val="003547F6"/>
    <w:rsid w:val="00357C67"/>
    <w:rsid w:val="0036035D"/>
    <w:rsid w:val="0036064D"/>
    <w:rsid w:val="00361E51"/>
    <w:rsid w:val="003627D2"/>
    <w:rsid w:val="00362E3E"/>
    <w:rsid w:val="00362F04"/>
    <w:rsid w:val="003630B9"/>
    <w:rsid w:val="00363930"/>
    <w:rsid w:val="003646E8"/>
    <w:rsid w:val="00370CE7"/>
    <w:rsid w:val="003722C3"/>
    <w:rsid w:val="0037341A"/>
    <w:rsid w:val="00374B8A"/>
    <w:rsid w:val="00376C93"/>
    <w:rsid w:val="003806B0"/>
    <w:rsid w:val="00382D83"/>
    <w:rsid w:val="00387A9C"/>
    <w:rsid w:val="0039001A"/>
    <w:rsid w:val="003904E0"/>
    <w:rsid w:val="00390753"/>
    <w:rsid w:val="00390CFF"/>
    <w:rsid w:val="00391B67"/>
    <w:rsid w:val="00395A41"/>
    <w:rsid w:val="00395CD8"/>
    <w:rsid w:val="003A0880"/>
    <w:rsid w:val="003A1339"/>
    <w:rsid w:val="003A1D1D"/>
    <w:rsid w:val="003A3120"/>
    <w:rsid w:val="003A5629"/>
    <w:rsid w:val="003A7E1E"/>
    <w:rsid w:val="003B0522"/>
    <w:rsid w:val="003B1D1F"/>
    <w:rsid w:val="003B32D7"/>
    <w:rsid w:val="003B4930"/>
    <w:rsid w:val="003C0989"/>
    <w:rsid w:val="003C120D"/>
    <w:rsid w:val="003C30BF"/>
    <w:rsid w:val="003C3D00"/>
    <w:rsid w:val="003C4C78"/>
    <w:rsid w:val="003C531D"/>
    <w:rsid w:val="003C71D4"/>
    <w:rsid w:val="003D0F3E"/>
    <w:rsid w:val="003D225C"/>
    <w:rsid w:val="003D2B9B"/>
    <w:rsid w:val="003D2EE4"/>
    <w:rsid w:val="003D32F3"/>
    <w:rsid w:val="003D3A04"/>
    <w:rsid w:val="003D4D69"/>
    <w:rsid w:val="003D52F0"/>
    <w:rsid w:val="003E5702"/>
    <w:rsid w:val="003F041C"/>
    <w:rsid w:val="003F12C6"/>
    <w:rsid w:val="003F25C2"/>
    <w:rsid w:val="003F341C"/>
    <w:rsid w:val="003F4A7D"/>
    <w:rsid w:val="003F61CC"/>
    <w:rsid w:val="003F7D06"/>
    <w:rsid w:val="00402613"/>
    <w:rsid w:val="00402773"/>
    <w:rsid w:val="00402B22"/>
    <w:rsid w:val="00402E2F"/>
    <w:rsid w:val="00403459"/>
    <w:rsid w:val="00403F93"/>
    <w:rsid w:val="00406F82"/>
    <w:rsid w:val="00406F8D"/>
    <w:rsid w:val="00407EF0"/>
    <w:rsid w:val="00407F09"/>
    <w:rsid w:val="004114DC"/>
    <w:rsid w:val="004227F3"/>
    <w:rsid w:val="00424B01"/>
    <w:rsid w:val="00424E40"/>
    <w:rsid w:val="00424FB4"/>
    <w:rsid w:val="0042662F"/>
    <w:rsid w:val="0042789D"/>
    <w:rsid w:val="00430AAE"/>
    <w:rsid w:val="004329AF"/>
    <w:rsid w:val="004330BC"/>
    <w:rsid w:val="00435E4D"/>
    <w:rsid w:val="004366A2"/>
    <w:rsid w:val="00437B87"/>
    <w:rsid w:val="00437CDB"/>
    <w:rsid w:val="004414EE"/>
    <w:rsid w:val="00442E4A"/>
    <w:rsid w:val="004437AF"/>
    <w:rsid w:val="00443AC4"/>
    <w:rsid w:val="00443E5A"/>
    <w:rsid w:val="004442D3"/>
    <w:rsid w:val="00445B03"/>
    <w:rsid w:val="00447618"/>
    <w:rsid w:val="00451E16"/>
    <w:rsid w:val="004523DF"/>
    <w:rsid w:val="00452427"/>
    <w:rsid w:val="004525C9"/>
    <w:rsid w:val="0045300D"/>
    <w:rsid w:val="00457AA2"/>
    <w:rsid w:val="00461493"/>
    <w:rsid w:val="004633C4"/>
    <w:rsid w:val="00464BDF"/>
    <w:rsid w:val="00464F81"/>
    <w:rsid w:val="00465F33"/>
    <w:rsid w:val="00466B4D"/>
    <w:rsid w:val="00467F8A"/>
    <w:rsid w:val="00475792"/>
    <w:rsid w:val="00475CE1"/>
    <w:rsid w:val="00476629"/>
    <w:rsid w:val="00476FCB"/>
    <w:rsid w:val="00482A8F"/>
    <w:rsid w:val="00487996"/>
    <w:rsid w:val="00490A99"/>
    <w:rsid w:val="00495EE7"/>
    <w:rsid w:val="004965BF"/>
    <w:rsid w:val="00496FD3"/>
    <w:rsid w:val="004974AC"/>
    <w:rsid w:val="004A2443"/>
    <w:rsid w:val="004A3C4C"/>
    <w:rsid w:val="004A59B3"/>
    <w:rsid w:val="004B00D5"/>
    <w:rsid w:val="004B0853"/>
    <w:rsid w:val="004B223A"/>
    <w:rsid w:val="004B6064"/>
    <w:rsid w:val="004B7C04"/>
    <w:rsid w:val="004B7CCE"/>
    <w:rsid w:val="004C0BD5"/>
    <w:rsid w:val="004C2A42"/>
    <w:rsid w:val="004C3D51"/>
    <w:rsid w:val="004C40C6"/>
    <w:rsid w:val="004C4223"/>
    <w:rsid w:val="004D0759"/>
    <w:rsid w:val="004D5C30"/>
    <w:rsid w:val="004D5D98"/>
    <w:rsid w:val="004D6CE0"/>
    <w:rsid w:val="004D749C"/>
    <w:rsid w:val="004D7B38"/>
    <w:rsid w:val="004D7CBC"/>
    <w:rsid w:val="004E3257"/>
    <w:rsid w:val="004E4501"/>
    <w:rsid w:val="004E5A50"/>
    <w:rsid w:val="004E5B29"/>
    <w:rsid w:val="004E5CB9"/>
    <w:rsid w:val="004E71CA"/>
    <w:rsid w:val="004F0118"/>
    <w:rsid w:val="004F219A"/>
    <w:rsid w:val="004F264B"/>
    <w:rsid w:val="004F34FA"/>
    <w:rsid w:val="004F5399"/>
    <w:rsid w:val="004F675C"/>
    <w:rsid w:val="004F6A6D"/>
    <w:rsid w:val="004F7012"/>
    <w:rsid w:val="00501F03"/>
    <w:rsid w:val="005029E5"/>
    <w:rsid w:val="00502A96"/>
    <w:rsid w:val="005035C5"/>
    <w:rsid w:val="00506034"/>
    <w:rsid w:val="005123A2"/>
    <w:rsid w:val="00513643"/>
    <w:rsid w:val="005145EB"/>
    <w:rsid w:val="0051499C"/>
    <w:rsid w:val="00514B46"/>
    <w:rsid w:val="00514C26"/>
    <w:rsid w:val="00515891"/>
    <w:rsid w:val="00515948"/>
    <w:rsid w:val="00516E63"/>
    <w:rsid w:val="005171AA"/>
    <w:rsid w:val="00517324"/>
    <w:rsid w:val="005175DB"/>
    <w:rsid w:val="0051779C"/>
    <w:rsid w:val="00517A70"/>
    <w:rsid w:val="00517DCE"/>
    <w:rsid w:val="00517F2C"/>
    <w:rsid w:val="005201F7"/>
    <w:rsid w:val="00522909"/>
    <w:rsid w:val="00530646"/>
    <w:rsid w:val="00530E71"/>
    <w:rsid w:val="00533D69"/>
    <w:rsid w:val="005349C5"/>
    <w:rsid w:val="005400CD"/>
    <w:rsid w:val="00541A99"/>
    <w:rsid w:val="0054268B"/>
    <w:rsid w:val="0054309A"/>
    <w:rsid w:val="00543368"/>
    <w:rsid w:val="00545A0B"/>
    <w:rsid w:val="005461F3"/>
    <w:rsid w:val="0055058C"/>
    <w:rsid w:val="005527AC"/>
    <w:rsid w:val="005545E1"/>
    <w:rsid w:val="0055485E"/>
    <w:rsid w:val="00555663"/>
    <w:rsid w:val="00555744"/>
    <w:rsid w:val="00563AD3"/>
    <w:rsid w:val="00564AA3"/>
    <w:rsid w:val="00566527"/>
    <w:rsid w:val="0057207B"/>
    <w:rsid w:val="005722AF"/>
    <w:rsid w:val="0057293C"/>
    <w:rsid w:val="00572B6E"/>
    <w:rsid w:val="0057414F"/>
    <w:rsid w:val="00574B36"/>
    <w:rsid w:val="00576C27"/>
    <w:rsid w:val="00576E31"/>
    <w:rsid w:val="005805AB"/>
    <w:rsid w:val="00580641"/>
    <w:rsid w:val="005815DD"/>
    <w:rsid w:val="00581C65"/>
    <w:rsid w:val="005852E3"/>
    <w:rsid w:val="00586B28"/>
    <w:rsid w:val="0059064F"/>
    <w:rsid w:val="00591F81"/>
    <w:rsid w:val="00594BEF"/>
    <w:rsid w:val="00595BB6"/>
    <w:rsid w:val="005A0F83"/>
    <w:rsid w:val="005A1874"/>
    <w:rsid w:val="005A24B2"/>
    <w:rsid w:val="005A5F70"/>
    <w:rsid w:val="005A7007"/>
    <w:rsid w:val="005B038A"/>
    <w:rsid w:val="005B1155"/>
    <w:rsid w:val="005B3AED"/>
    <w:rsid w:val="005B3B7F"/>
    <w:rsid w:val="005B4A95"/>
    <w:rsid w:val="005B6CFF"/>
    <w:rsid w:val="005B7CA1"/>
    <w:rsid w:val="005C3358"/>
    <w:rsid w:val="005C400A"/>
    <w:rsid w:val="005C6053"/>
    <w:rsid w:val="005C64CF"/>
    <w:rsid w:val="005C707D"/>
    <w:rsid w:val="005C77D5"/>
    <w:rsid w:val="005D2F78"/>
    <w:rsid w:val="005D3502"/>
    <w:rsid w:val="005D3BA3"/>
    <w:rsid w:val="005D3E71"/>
    <w:rsid w:val="005D5259"/>
    <w:rsid w:val="005E2019"/>
    <w:rsid w:val="005E3EAF"/>
    <w:rsid w:val="005F04E7"/>
    <w:rsid w:val="005F056B"/>
    <w:rsid w:val="005F0F7D"/>
    <w:rsid w:val="005F3868"/>
    <w:rsid w:val="005F3FEE"/>
    <w:rsid w:val="005F5EFF"/>
    <w:rsid w:val="005F5F55"/>
    <w:rsid w:val="005F7EFF"/>
    <w:rsid w:val="00600213"/>
    <w:rsid w:val="0060097B"/>
    <w:rsid w:val="006013FD"/>
    <w:rsid w:val="0060165B"/>
    <w:rsid w:val="0060230D"/>
    <w:rsid w:val="00602F24"/>
    <w:rsid w:val="00603631"/>
    <w:rsid w:val="0060389B"/>
    <w:rsid w:val="00604032"/>
    <w:rsid w:val="00604BB1"/>
    <w:rsid w:val="00606316"/>
    <w:rsid w:val="00606AF6"/>
    <w:rsid w:val="0061037D"/>
    <w:rsid w:val="00611E80"/>
    <w:rsid w:val="0061223B"/>
    <w:rsid w:val="006147C2"/>
    <w:rsid w:val="00614F63"/>
    <w:rsid w:val="00615D1D"/>
    <w:rsid w:val="00617722"/>
    <w:rsid w:val="00623116"/>
    <w:rsid w:val="00624795"/>
    <w:rsid w:val="0062614E"/>
    <w:rsid w:val="00626526"/>
    <w:rsid w:val="00630C8B"/>
    <w:rsid w:val="00631192"/>
    <w:rsid w:val="00632F80"/>
    <w:rsid w:val="0063302E"/>
    <w:rsid w:val="00633600"/>
    <w:rsid w:val="00636D6B"/>
    <w:rsid w:val="00637E15"/>
    <w:rsid w:val="00641F36"/>
    <w:rsid w:val="00644268"/>
    <w:rsid w:val="00644A0B"/>
    <w:rsid w:val="00644AC4"/>
    <w:rsid w:val="006456BA"/>
    <w:rsid w:val="00645CF5"/>
    <w:rsid w:val="006468A0"/>
    <w:rsid w:val="00646F6B"/>
    <w:rsid w:val="006502F7"/>
    <w:rsid w:val="0065283D"/>
    <w:rsid w:val="00654E78"/>
    <w:rsid w:val="00655584"/>
    <w:rsid w:val="00655A45"/>
    <w:rsid w:val="00661BD2"/>
    <w:rsid w:val="00661E8F"/>
    <w:rsid w:val="00664B24"/>
    <w:rsid w:val="00664C76"/>
    <w:rsid w:val="00666B3D"/>
    <w:rsid w:val="00666E3C"/>
    <w:rsid w:val="006676B5"/>
    <w:rsid w:val="00670405"/>
    <w:rsid w:val="00671110"/>
    <w:rsid w:val="00671336"/>
    <w:rsid w:val="00671CBC"/>
    <w:rsid w:val="00673EAD"/>
    <w:rsid w:val="006756C4"/>
    <w:rsid w:val="00676419"/>
    <w:rsid w:val="006767C4"/>
    <w:rsid w:val="00676D67"/>
    <w:rsid w:val="00676FA5"/>
    <w:rsid w:val="00677EA8"/>
    <w:rsid w:val="00680BA7"/>
    <w:rsid w:val="00680F3A"/>
    <w:rsid w:val="00681BB9"/>
    <w:rsid w:val="00684842"/>
    <w:rsid w:val="00684D7A"/>
    <w:rsid w:val="00684F08"/>
    <w:rsid w:val="00687834"/>
    <w:rsid w:val="00687AD0"/>
    <w:rsid w:val="006920B0"/>
    <w:rsid w:val="0069228F"/>
    <w:rsid w:val="00696AEB"/>
    <w:rsid w:val="006A1BCB"/>
    <w:rsid w:val="006A237D"/>
    <w:rsid w:val="006A23C9"/>
    <w:rsid w:val="006A4A38"/>
    <w:rsid w:val="006A4FB1"/>
    <w:rsid w:val="006A5A2C"/>
    <w:rsid w:val="006A5CDA"/>
    <w:rsid w:val="006A5F13"/>
    <w:rsid w:val="006A6F69"/>
    <w:rsid w:val="006B0124"/>
    <w:rsid w:val="006B51ED"/>
    <w:rsid w:val="006B7ECC"/>
    <w:rsid w:val="006C3766"/>
    <w:rsid w:val="006C3A7F"/>
    <w:rsid w:val="006D0891"/>
    <w:rsid w:val="006D0E11"/>
    <w:rsid w:val="006D0F73"/>
    <w:rsid w:val="006D16F6"/>
    <w:rsid w:val="006D246D"/>
    <w:rsid w:val="006D46BC"/>
    <w:rsid w:val="006D4892"/>
    <w:rsid w:val="006D582A"/>
    <w:rsid w:val="006D5C0C"/>
    <w:rsid w:val="006D74F3"/>
    <w:rsid w:val="006E26AC"/>
    <w:rsid w:val="006E37EA"/>
    <w:rsid w:val="006E446A"/>
    <w:rsid w:val="006E6270"/>
    <w:rsid w:val="006E6449"/>
    <w:rsid w:val="006E7EBE"/>
    <w:rsid w:val="006F0587"/>
    <w:rsid w:val="006F09AF"/>
    <w:rsid w:val="006F0D99"/>
    <w:rsid w:val="006F0F0C"/>
    <w:rsid w:val="006F1AA2"/>
    <w:rsid w:val="006F2089"/>
    <w:rsid w:val="006F2F79"/>
    <w:rsid w:val="006F3BF0"/>
    <w:rsid w:val="006F3C63"/>
    <w:rsid w:val="006F4D9C"/>
    <w:rsid w:val="006F7813"/>
    <w:rsid w:val="006F7CBC"/>
    <w:rsid w:val="006F7EFE"/>
    <w:rsid w:val="007008D6"/>
    <w:rsid w:val="00700E53"/>
    <w:rsid w:val="0070124C"/>
    <w:rsid w:val="00703BC9"/>
    <w:rsid w:val="007042C8"/>
    <w:rsid w:val="007046DF"/>
    <w:rsid w:val="007060CE"/>
    <w:rsid w:val="00707467"/>
    <w:rsid w:val="00707821"/>
    <w:rsid w:val="00707C35"/>
    <w:rsid w:val="00707C3F"/>
    <w:rsid w:val="00707EC1"/>
    <w:rsid w:val="007112BB"/>
    <w:rsid w:val="007125C4"/>
    <w:rsid w:val="00712A69"/>
    <w:rsid w:val="007137FD"/>
    <w:rsid w:val="007150E7"/>
    <w:rsid w:val="00715BBC"/>
    <w:rsid w:val="00717540"/>
    <w:rsid w:val="0072011D"/>
    <w:rsid w:val="00724F25"/>
    <w:rsid w:val="00726DCD"/>
    <w:rsid w:val="0072789F"/>
    <w:rsid w:val="00727F1A"/>
    <w:rsid w:val="00730268"/>
    <w:rsid w:val="00733003"/>
    <w:rsid w:val="007351EB"/>
    <w:rsid w:val="0073523B"/>
    <w:rsid w:val="007359C0"/>
    <w:rsid w:val="00735AAE"/>
    <w:rsid w:val="00736DEC"/>
    <w:rsid w:val="00737CA9"/>
    <w:rsid w:val="0074093D"/>
    <w:rsid w:val="0074099B"/>
    <w:rsid w:val="00740D8E"/>
    <w:rsid w:val="00741505"/>
    <w:rsid w:val="0074346B"/>
    <w:rsid w:val="007445C0"/>
    <w:rsid w:val="00745A9B"/>
    <w:rsid w:val="00746182"/>
    <w:rsid w:val="00747341"/>
    <w:rsid w:val="0074742D"/>
    <w:rsid w:val="0074784C"/>
    <w:rsid w:val="00747B73"/>
    <w:rsid w:val="00751BEE"/>
    <w:rsid w:val="00752323"/>
    <w:rsid w:val="00754786"/>
    <w:rsid w:val="00755D9F"/>
    <w:rsid w:val="007570E4"/>
    <w:rsid w:val="0075781A"/>
    <w:rsid w:val="00757ECB"/>
    <w:rsid w:val="00760916"/>
    <w:rsid w:val="00760DD1"/>
    <w:rsid w:val="0076139B"/>
    <w:rsid w:val="00762D72"/>
    <w:rsid w:val="007637BD"/>
    <w:rsid w:val="007639AC"/>
    <w:rsid w:val="00763A9E"/>
    <w:rsid w:val="00763EEC"/>
    <w:rsid w:val="00765507"/>
    <w:rsid w:val="00772A30"/>
    <w:rsid w:val="00772B89"/>
    <w:rsid w:val="00773C75"/>
    <w:rsid w:val="007761B5"/>
    <w:rsid w:val="00776463"/>
    <w:rsid w:val="00776C7B"/>
    <w:rsid w:val="00776EFC"/>
    <w:rsid w:val="00780549"/>
    <w:rsid w:val="00780AD0"/>
    <w:rsid w:val="00785A92"/>
    <w:rsid w:val="007864E4"/>
    <w:rsid w:val="0078790B"/>
    <w:rsid w:val="00792B8E"/>
    <w:rsid w:val="00793074"/>
    <w:rsid w:val="00796357"/>
    <w:rsid w:val="00797995"/>
    <w:rsid w:val="007A0B0E"/>
    <w:rsid w:val="007A2D3E"/>
    <w:rsid w:val="007A312B"/>
    <w:rsid w:val="007A38B0"/>
    <w:rsid w:val="007A3F4B"/>
    <w:rsid w:val="007A5576"/>
    <w:rsid w:val="007A5EFC"/>
    <w:rsid w:val="007A75AF"/>
    <w:rsid w:val="007A7B04"/>
    <w:rsid w:val="007B1B40"/>
    <w:rsid w:val="007B3B41"/>
    <w:rsid w:val="007B47D7"/>
    <w:rsid w:val="007B6F65"/>
    <w:rsid w:val="007C0398"/>
    <w:rsid w:val="007C4901"/>
    <w:rsid w:val="007C4DE1"/>
    <w:rsid w:val="007C5200"/>
    <w:rsid w:val="007C6A42"/>
    <w:rsid w:val="007C6AA6"/>
    <w:rsid w:val="007C75A7"/>
    <w:rsid w:val="007C7AD9"/>
    <w:rsid w:val="007D0D53"/>
    <w:rsid w:val="007D188E"/>
    <w:rsid w:val="007D1EC6"/>
    <w:rsid w:val="007D3649"/>
    <w:rsid w:val="007D4335"/>
    <w:rsid w:val="007D451B"/>
    <w:rsid w:val="007D4EF6"/>
    <w:rsid w:val="007D5B14"/>
    <w:rsid w:val="007D5F21"/>
    <w:rsid w:val="007D643A"/>
    <w:rsid w:val="007E1EDD"/>
    <w:rsid w:val="007E3812"/>
    <w:rsid w:val="007E3B11"/>
    <w:rsid w:val="007E3EAD"/>
    <w:rsid w:val="007F0C7F"/>
    <w:rsid w:val="007F18D7"/>
    <w:rsid w:val="007F29E5"/>
    <w:rsid w:val="007F2CE2"/>
    <w:rsid w:val="007F3F5E"/>
    <w:rsid w:val="007F42F5"/>
    <w:rsid w:val="007F56BD"/>
    <w:rsid w:val="007F595D"/>
    <w:rsid w:val="007F68AA"/>
    <w:rsid w:val="007F78F7"/>
    <w:rsid w:val="007F7BC8"/>
    <w:rsid w:val="00800311"/>
    <w:rsid w:val="00802810"/>
    <w:rsid w:val="00803605"/>
    <w:rsid w:val="00803AFE"/>
    <w:rsid w:val="00803D19"/>
    <w:rsid w:val="008043EF"/>
    <w:rsid w:val="0080753F"/>
    <w:rsid w:val="00811EE8"/>
    <w:rsid w:val="008123DD"/>
    <w:rsid w:val="00812600"/>
    <w:rsid w:val="00812ADA"/>
    <w:rsid w:val="00814773"/>
    <w:rsid w:val="0081600A"/>
    <w:rsid w:val="00817037"/>
    <w:rsid w:val="00821E04"/>
    <w:rsid w:val="008230DA"/>
    <w:rsid w:val="008231A8"/>
    <w:rsid w:val="00823735"/>
    <w:rsid w:val="0082455D"/>
    <w:rsid w:val="008250E2"/>
    <w:rsid w:val="00827B64"/>
    <w:rsid w:val="00830050"/>
    <w:rsid w:val="008310F7"/>
    <w:rsid w:val="0083216C"/>
    <w:rsid w:val="008325F7"/>
    <w:rsid w:val="00832E8C"/>
    <w:rsid w:val="00836180"/>
    <w:rsid w:val="00836836"/>
    <w:rsid w:val="00837B35"/>
    <w:rsid w:val="00840385"/>
    <w:rsid w:val="00840833"/>
    <w:rsid w:val="008410DB"/>
    <w:rsid w:val="00841F37"/>
    <w:rsid w:val="0084204F"/>
    <w:rsid w:val="008442F5"/>
    <w:rsid w:val="00845D75"/>
    <w:rsid w:val="008467B5"/>
    <w:rsid w:val="00850A54"/>
    <w:rsid w:val="008512C0"/>
    <w:rsid w:val="00851ED2"/>
    <w:rsid w:val="008537BA"/>
    <w:rsid w:val="0085408D"/>
    <w:rsid w:val="0085539C"/>
    <w:rsid w:val="00855428"/>
    <w:rsid w:val="008603F6"/>
    <w:rsid w:val="00861B73"/>
    <w:rsid w:val="008623E2"/>
    <w:rsid w:val="0086395F"/>
    <w:rsid w:val="00866B85"/>
    <w:rsid w:val="008677B2"/>
    <w:rsid w:val="00867D4C"/>
    <w:rsid w:val="008702A0"/>
    <w:rsid w:val="00871B39"/>
    <w:rsid w:val="00872150"/>
    <w:rsid w:val="0087360F"/>
    <w:rsid w:val="00873CE1"/>
    <w:rsid w:val="008744E1"/>
    <w:rsid w:val="0087515C"/>
    <w:rsid w:val="00876543"/>
    <w:rsid w:val="00876C39"/>
    <w:rsid w:val="00880FA3"/>
    <w:rsid w:val="00881275"/>
    <w:rsid w:val="00882F08"/>
    <w:rsid w:val="008845B5"/>
    <w:rsid w:val="008853B8"/>
    <w:rsid w:val="0088761B"/>
    <w:rsid w:val="00887E0A"/>
    <w:rsid w:val="0089011D"/>
    <w:rsid w:val="00890B0D"/>
    <w:rsid w:val="00890B7C"/>
    <w:rsid w:val="0089184D"/>
    <w:rsid w:val="008924B6"/>
    <w:rsid w:val="00892AFE"/>
    <w:rsid w:val="00893A54"/>
    <w:rsid w:val="0089581E"/>
    <w:rsid w:val="00897770"/>
    <w:rsid w:val="00897B2D"/>
    <w:rsid w:val="00897F4F"/>
    <w:rsid w:val="008A0D7B"/>
    <w:rsid w:val="008A27D5"/>
    <w:rsid w:val="008A62E1"/>
    <w:rsid w:val="008B1251"/>
    <w:rsid w:val="008B24FF"/>
    <w:rsid w:val="008B3B7D"/>
    <w:rsid w:val="008B590E"/>
    <w:rsid w:val="008B6106"/>
    <w:rsid w:val="008B63BB"/>
    <w:rsid w:val="008B6DEE"/>
    <w:rsid w:val="008C0489"/>
    <w:rsid w:val="008C1028"/>
    <w:rsid w:val="008C24FE"/>
    <w:rsid w:val="008C3212"/>
    <w:rsid w:val="008C35D7"/>
    <w:rsid w:val="008C6615"/>
    <w:rsid w:val="008C6EF4"/>
    <w:rsid w:val="008C6FAA"/>
    <w:rsid w:val="008D012D"/>
    <w:rsid w:val="008D0DB2"/>
    <w:rsid w:val="008D770A"/>
    <w:rsid w:val="008D7C26"/>
    <w:rsid w:val="008D7CB1"/>
    <w:rsid w:val="008E1961"/>
    <w:rsid w:val="008E1E5E"/>
    <w:rsid w:val="008E2C63"/>
    <w:rsid w:val="008E4657"/>
    <w:rsid w:val="008E4A40"/>
    <w:rsid w:val="008E57C9"/>
    <w:rsid w:val="008E7757"/>
    <w:rsid w:val="008F09DD"/>
    <w:rsid w:val="008F15D2"/>
    <w:rsid w:val="008F1FDF"/>
    <w:rsid w:val="008F209C"/>
    <w:rsid w:val="008F24C1"/>
    <w:rsid w:val="008F38D5"/>
    <w:rsid w:val="008F58D0"/>
    <w:rsid w:val="008F6440"/>
    <w:rsid w:val="008F6766"/>
    <w:rsid w:val="008F7952"/>
    <w:rsid w:val="009014A9"/>
    <w:rsid w:val="009018BE"/>
    <w:rsid w:val="009022DC"/>
    <w:rsid w:val="00902A2B"/>
    <w:rsid w:val="00902DAB"/>
    <w:rsid w:val="00904C90"/>
    <w:rsid w:val="00904DB3"/>
    <w:rsid w:val="00905D23"/>
    <w:rsid w:val="00912630"/>
    <w:rsid w:val="00912711"/>
    <w:rsid w:val="00915AFE"/>
    <w:rsid w:val="00915E51"/>
    <w:rsid w:val="00917CDC"/>
    <w:rsid w:val="00920BE7"/>
    <w:rsid w:val="00925F97"/>
    <w:rsid w:val="00925FF9"/>
    <w:rsid w:val="009305C6"/>
    <w:rsid w:val="00930E94"/>
    <w:rsid w:val="00933A03"/>
    <w:rsid w:val="0093426B"/>
    <w:rsid w:val="009352C2"/>
    <w:rsid w:val="0093556F"/>
    <w:rsid w:val="0094002F"/>
    <w:rsid w:val="00940A77"/>
    <w:rsid w:val="009425BD"/>
    <w:rsid w:val="009427E1"/>
    <w:rsid w:val="00944610"/>
    <w:rsid w:val="00946369"/>
    <w:rsid w:val="0094706B"/>
    <w:rsid w:val="0095001C"/>
    <w:rsid w:val="009520D4"/>
    <w:rsid w:val="00953EB5"/>
    <w:rsid w:val="00954139"/>
    <w:rsid w:val="00954533"/>
    <w:rsid w:val="00954B99"/>
    <w:rsid w:val="009602B2"/>
    <w:rsid w:val="00962581"/>
    <w:rsid w:val="00962ECF"/>
    <w:rsid w:val="00962F6B"/>
    <w:rsid w:val="009638C0"/>
    <w:rsid w:val="0096564E"/>
    <w:rsid w:val="009658C7"/>
    <w:rsid w:val="00966907"/>
    <w:rsid w:val="00971986"/>
    <w:rsid w:val="00972E3B"/>
    <w:rsid w:val="0097312A"/>
    <w:rsid w:val="00973696"/>
    <w:rsid w:val="00973734"/>
    <w:rsid w:val="009738E7"/>
    <w:rsid w:val="00974D3C"/>
    <w:rsid w:val="009759C6"/>
    <w:rsid w:val="00976049"/>
    <w:rsid w:val="00984215"/>
    <w:rsid w:val="0098430B"/>
    <w:rsid w:val="00985170"/>
    <w:rsid w:val="009851C3"/>
    <w:rsid w:val="0099080B"/>
    <w:rsid w:val="00994841"/>
    <w:rsid w:val="009974A4"/>
    <w:rsid w:val="009A0E1F"/>
    <w:rsid w:val="009A282A"/>
    <w:rsid w:val="009A32DF"/>
    <w:rsid w:val="009A393F"/>
    <w:rsid w:val="009A6D21"/>
    <w:rsid w:val="009A77F0"/>
    <w:rsid w:val="009B11EF"/>
    <w:rsid w:val="009B20E5"/>
    <w:rsid w:val="009B5881"/>
    <w:rsid w:val="009C062E"/>
    <w:rsid w:val="009C07F7"/>
    <w:rsid w:val="009C111D"/>
    <w:rsid w:val="009C4022"/>
    <w:rsid w:val="009C47BA"/>
    <w:rsid w:val="009C53C5"/>
    <w:rsid w:val="009C5851"/>
    <w:rsid w:val="009C614B"/>
    <w:rsid w:val="009C6951"/>
    <w:rsid w:val="009C722C"/>
    <w:rsid w:val="009D0204"/>
    <w:rsid w:val="009D0989"/>
    <w:rsid w:val="009D0ED1"/>
    <w:rsid w:val="009D24B5"/>
    <w:rsid w:val="009D2E70"/>
    <w:rsid w:val="009D3AE0"/>
    <w:rsid w:val="009D478F"/>
    <w:rsid w:val="009D566F"/>
    <w:rsid w:val="009D6535"/>
    <w:rsid w:val="009D6AAD"/>
    <w:rsid w:val="009E28AB"/>
    <w:rsid w:val="009E2AB2"/>
    <w:rsid w:val="009E2AF3"/>
    <w:rsid w:val="009E39EB"/>
    <w:rsid w:val="009F06D2"/>
    <w:rsid w:val="009F6985"/>
    <w:rsid w:val="009F6D73"/>
    <w:rsid w:val="009F75B3"/>
    <w:rsid w:val="00A00281"/>
    <w:rsid w:val="00A008A4"/>
    <w:rsid w:val="00A01B69"/>
    <w:rsid w:val="00A02367"/>
    <w:rsid w:val="00A03E16"/>
    <w:rsid w:val="00A0750D"/>
    <w:rsid w:val="00A10533"/>
    <w:rsid w:val="00A1083F"/>
    <w:rsid w:val="00A14A4C"/>
    <w:rsid w:val="00A15A17"/>
    <w:rsid w:val="00A170E1"/>
    <w:rsid w:val="00A201A0"/>
    <w:rsid w:val="00A22792"/>
    <w:rsid w:val="00A24618"/>
    <w:rsid w:val="00A26422"/>
    <w:rsid w:val="00A26E54"/>
    <w:rsid w:val="00A27726"/>
    <w:rsid w:val="00A3083E"/>
    <w:rsid w:val="00A314E7"/>
    <w:rsid w:val="00A33204"/>
    <w:rsid w:val="00A33952"/>
    <w:rsid w:val="00A34AD5"/>
    <w:rsid w:val="00A37998"/>
    <w:rsid w:val="00A44900"/>
    <w:rsid w:val="00A46EFA"/>
    <w:rsid w:val="00A47C33"/>
    <w:rsid w:val="00A47EFB"/>
    <w:rsid w:val="00A518C5"/>
    <w:rsid w:val="00A51A1B"/>
    <w:rsid w:val="00A5411D"/>
    <w:rsid w:val="00A54D91"/>
    <w:rsid w:val="00A56212"/>
    <w:rsid w:val="00A57A95"/>
    <w:rsid w:val="00A57B72"/>
    <w:rsid w:val="00A60166"/>
    <w:rsid w:val="00A6021B"/>
    <w:rsid w:val="00A60E50"/>
    <w:rsid w:val="00A61E79"/>
    <w:rsid w:val="00A6653D"/>
    <w:rsid w:val="00A66676"/>
    <w:rsid w:val="00A67CA7"/>
    <w:rsid w:val="00A70BB0"/>
    <w:rsid w:val="00A724CC"/>
    <w:rsid w:val="00A7389F"/>
    <w:rsid w:val="00A7564B"/>
    <w:rsid w:val="00A76DFE"/>
    <w:rsid w:val="00A82B42"/>
    <w:rsid w:val="00A83AE1"/>
    <w:rsid w:val="00A8602F"/>
    <w:rsid w:val="00A86501"/>
    <w:rsid w:val="00A92FE3"/>
    <w:rsid w:val="00A937FE"/>
    <w:rsid w:val="00A9753F"/>
    <w:rsid w:val="00AA021A"/>
    <w:rsid w:val="00AA0C9A"/>
    <w:rsid w:val="00AA0EE8"/>
    <w:rsid w:val="00AA21D7"/>
    <w:rsid w:val="00AA3EAA"/>
    <w:rsid w:val="00AA4246"/>
    <w:rsid w:val="00AA432D"/>
    <w:rsid w:val="00AA7A66"/>
    <w:rsid w:val="00AB2B6C"/>
    <w:rsid w:val="00AB2DF4"/>
    <w:rsid w:val="00AB376E"/>
    <w:rsid w:val="00AB5CC9"/>
    <w:rsid w:val="00AB6001"/>
    <w:rsid w:val="00AB6094"/>
    <w:rsid w:val="00AB63D6"/>
    <w:rsid w:val="00AC1307"/>
    <w:rsid w:val="00AC299A"/>
    <w:rsid w:val="00AC2B92"/>
    <w:rsid w:val="00AC4323"/>
    <w:rsid w:val="00AC4F8C"/>
    <w:rsid w:val="00AC59F4"/>
    <w:rsid w:val="00AC6145"/>
    <w:rsid w:val="00AC61E8"/>
    <w:rsid w:val="00AC7940"/>
    <w:rsid w:val="00AC7DF8"/>
    <w:rsid w:val="00AC7F43"/>
    <w:rsid w:val="00AD001B"/>
    <w:rsid w:val="00AD0B27"/>
    <w:rsid w:val="00AD308E"/>
    <w:rsid w:val="00AD3220"/>
    <w:rsid w:val="00AD3784"/>
    <w:rsid w:val="00AE0FB2"/>
    <w:rsid w:val="00AE3503"/>
    <w:rsid w:val="00AE384F"/>
    <w:rsid w:val="00AE3DC9"/>
    <w:rsid w:val="00AE3FA6"/>
    <w:rsid w:val="00AE45F5"/>
    <w:rsid w:val="00AE58B7"/>
    <w:rsid w:val="00AE5E4E"/>
    <w:rsid w:val="00AF0F79"/>
    <w:rsid w:val="00AF1763"/>
    <w:rsid w:val="00AF2207"/>
    <w:rsid w:val="00AF2890"/>
    <w:rsid w:val="00AF2AB2"/>
    <w:rsid w:val="00AF3432"/>
    <w:rsid w:val="00AF4226"/>
    <w:rsid w:val="00AF4547"/>
    <w:rsid w:val="00AF5068"/>
    <w:rsid w:val="00AF6C8B"/>
    <w:rsid w:val="00B024A0"/>
    <w:rsid w:val="00B02E2F"/>
    <w:rsid w:val="00B03BC5"/>
    <w:rsid w:val="00B04436"/>
    <w:rsid w:val="00B07A31"/>
    <w:rsid w:val="00B07BE3"/>
    <w:rsid w:val="00B1054D"/>
    <w:rsid w:val="00B1271E"/>
    <w:rsid w:val="00B12A3D"/>
    <w:rsid w:val="00B12AC1"/>
    <w:rsid w:val="00B12ADB"/>
    <w:rsid w:val="00B13546"/>
    <w:rsid w:val="00B17DBA"/>
    <w:rsid w:val="00B24102"/>
    <w:rsid w:val="00B26A9D"/>
    <w:rsid w:val="00B26BAD"/>
    <w:rsid w:val="00B30231"/>
    <w:rsid w:val="00B32611"/>
    <w:rsid w:val="00B34BA5"/>
    <w:rsid w:val="00B362B5"/>
    <w:rsid w:val="00B36DDC"/>
    <w:rsid w:val="00B40F38"/>
    <w:rsid w:val="00B413BA"/>
    <w:rsid w:val="00B414BD"/>
    <w:rsid w:val="00B41CF3"/>
    <w:rsid w:val="00B428CA"/>
    <w:rsid w:val="00B432CA"/>
    <w:rsid w:val="00B438E8"/>
    <w:rsid w:val="00B43ECF"/>
    <w:rsid w:val="00B45E98"/>
    <w:rsid w:val="00B4725F"/>
    <w:rsid w:val="00B50447"/>
    <w:rsid w:val="00B52A83"/>
    <w:rsid w:val="00B52BF0"/>
    <w:rsid w:val="00B537A4"/>
    <w:rsid w:val="00B53BE8"/>
    <w:rsid w:val="00B549E5"/>
    <w:rsid w:val="00B57052"/>
    <w:rsid w:val="00B60FD7"/>
    <w:rsid w:val="00B61CD9"/>
    <w:rsid w:val="00B62295"/>
    <w:rsid w:val="00B62893"/>
    <w:rsid w:val="00B6440A"/>
    <w:rsid w:val="00B64622"/>
    <w:rsid w:val="00B650DD"/>
    <w:rsid w:val="00B65ACC"/>
    <w:rsid w:val="00B670B3"/>
    <w:rsid w:val="00B6769E"/>
    <w:rsid w:val="00B70435"/>
    <w:rsid w:val="00B7215A"/>
    <w:rsid w:val="00B721EB"/>
    <w:rsid w:val="00B72E2F"/>
    <w:rsid w:val="00B73116"/>
    <w:rsid w:val="00B75E64"/>
    <w:rsid w:val="00B76646"/>
    <w:rsid w:val="00B80603"/>
    <w:rsid w:val="00B81899"/>
    <w:rsid w:val="00B8241F"/>
    <w:rsid w:val="00B825C7"/>
    <w:rsid w:val="00B84F67"/>
    <w:rsid w:val="00B858CC"/>
    <w:rsid w:val="00B863A0"/>
    <w:rsid w:val="00B86441"/>
    <w:rsid w:val="00B878D2"/>
    <w:rsid w:val="00B90AFE"/>
    <w:rsid w:val="00B91C55"/>
    <w:rsid w:val="00B92870"/>
    <w:rsid w:val="00B93919"/>
    <w:rsid w:val="00B953B7"/>
    <w:rsid w:val="00B96738"/>
    <w:rsid w:val="00B9746B"/>
    <w:rsid w:val="00BA1B64"/>
    <w:rsid w:val="00BA2BA6"/>
    <w:rsid w:val="00BA3D4E"/>
    <w:rsid w:val="00BA5318"/>
    <w:rsid w:val="00BA5F52"/>
    <w:rsid w:val="00BA660B"/>
    <w:rsid w:val="00BB045F"/>
    <w:rsid w:val="00BB1226"/>
    <w:rsid w:val="00BB20A5"/>
    <w:rsid w:val="00BB2880"/>
    <w:rsid w:val="00BB3C4D"/>
    <w:rsid w:val="00BB4727"/>
    <w:rsid w:val="00BB51F0"/>
    <w:rsid w:val="00BB5C43"/>
    <w:rsid w:val="00BC0B2A"/>
    <w:rsid w:val="00BC0C75"/>
    <w:rsid w:val="00BC383A"/>
    <w:rsid w:val="00BC5C66"/>
    <w:rsid w:val="00BC5DCB"/>
    <w:rsid w:val="00BD09C7"/>
    <w:rsid w:val="00BD22A4"/>
    <w:rsid w:val="00BD2A60"/>
    <w:rsid w:val="00BD2DFF"/>
    <w:rsid w:val="00BD34AE"/>
    <w:rsid w:val="00BD3AA4"/>
    <w:rsid w:val="00BD3CD5"/>
    <w:rsid w:val="00BD3FC5"/>
    <w:rsid w:val="00BD4238"/>
    <w:rsid w:val="00BD441D"/>
    <w:rsid w:val="00BD603D"/>
    <w:rsid w:val="00BD6BEE"/>
    <w:rsid w:val="00BD7D7F"/>
    <w:rsid w:val="00BE1EF5"/>
    <w:rsid w:val="00BE21B9"/>
    <w:rsid w:val="00BE2283"/>
    <w:rsid w:val="00BE28E7"/>
    <w:rsid w:val="00BE29B9"/>
    <w:rsid w:val="00BE29ED"/>
    <w:rsid w:val="00BE46FC"/>
    <w:rsid w:val="00BE5C3D"/>
    <w:rsid w:val="00BE5C8E"/>
    <w:rsid w:val="00BE6AD3"/>
    <w:rsid w:val="00BE7E19"/>
    <w:rsid w:val="00BF2953"/>
    <w:rsid w:val="00BF3C1A"/>
    <w:rsid w:val="00BF4A63"/>
    <w:rsid w:val="00BF54EC"/>
    <w:rsid w:val="00BF571D"/>
    <w:rsid w:val="00BF6BA8"/>
    <w:rsid w:val="00BF7313"/>
    <w:rsid w:val="00BF79F9"/>
    <w:rsid w:val="00BF7A50"/>
    <w:rsid w:val="00C012FA"/>
    <w:rsid w:val="00C0558F"/>
    <w:rsid w:val="00C055AE"/>
    <w:rsid w:val="00C10605"/>
    <w:rsid w:val="00C117CA"/>
    <w:rsid w:val="00C12C1F"/>
    <w:rsid w:val="00C1680B"/>
    <w:rsid w:val="00C201B9"/>
    <w:rsid w:val="00C20DE0"/>
    <w:rsid w:val="00C220C5"/>
    <w:rsid w:val="00C23534"/>
    <w:rsid w:val="00C245B8"/>
    <w:rsid w:val="00C245E5"/>
    <w:rsid w:val="00C24D81"/>
    <w:rsid w:val="00C25C1C"/>
    <w:rsid w:val="00C27C19"/>
    <w:rsid w:val="00C309D0"/>
    <w:rsid w:val="00C329E2"/>
    <w:rsid w:val="00C32C02"/>
    <w:rsid w:val="00C3306D"/>
    <w:rsid w:val="00C367EB"/>
    <w:rsid w:val="00C36B6F"/>
    <w:rsid w:val="00C37FC1"/>
    <w:rsid w:val="00C41B7A"/>
    <w:rsid w:val="00C422AC"/>
    <w:rsid w:val="00C47957"/>
    <w:rsid w:val="00C5008A"/>
    <w:rsid w:val="00C513A5"/>
    <w:rsid w:val="00C51BB4"/>
    <w:rsid w:val="00C52F55"/>
    <w:rsid w:val="00C53989"/>
    <w:rsid w:val="00C53E53"/>
    <w:rsid w:val="00C552BA"/>
    <w:rsid w:val="00C56A5E"/>
    <w:rsid w:val="00C601BF"/>
    <w:rsid w:val="00C6059A"/>
    <w:rsid w:val="00C62CB0"/>
    <w:rsid w:val="00C63DB1"/>
    <w:rsid w:val="00C64122"/>
    <w:rsid w:val="00C64919"/>
    <w:rsid w:val="00C658B9"/>
    <w:rsid w:val="00C66D6A"/>
    <w:rsid w:val="00C728EC"/>
    <w:rsid w:val="00C72AE1"/>
    <w:rsid w:val="00C73816"/>
    <w:rsid w:val="00C74F70"/>
    <w:rsid w:val="00C76CD0"/>
    <w:rsid w:val="00C77202"/>
    <w:rsid w:val="00C776CF"/>
    <w:rsid w:val="00C804D8"/>
    <w:rsid w:val="00C804E7"/>
    <w:rsid w:val="00C81419"/>
    <w:rsid w:val="00C81FB9"/>
    <w:rsid w:val="00C824ED"/>
    <w:rsid w:val="00C8263A"/>
    <w:rsid w:val="00C836E9"/>
    <w:rsid w:val="00C839E1"/>
    <w:rsid w:val="00C83B21"/>
    <w:rsid w:val="00C85EFC"/>
    <w:rsid w:val="00C877C5"/>
    <w:rsid w:val="00C91068"/>
    <w:rsid w:val="00C910F3"/>
    <w:rsid w:val="00C91382"/>
    <w:rsid w:val="00C918C2"/>
    <w:rsid w:val="00C9372D"/>
    <w:rsid w:val="00C94E37"/>
    <w:rsid w:val="00C960DD"/>
    <w:rsid w:val="00C9757C"/>
    <w:rsid w:val="00C978C1"/>
    <w:rsid w:val="00CA2279"/>
    <w:rsid w:val="00CA22FB"/>
    <w:rsid w:val="00CA2F51"/>
    <w:rsid w:val="00CA382B"/>
    <w:rsid w:val="00CA546D"/>
    <w:rsid w:val="00CA5C77"/>
    <w:rsid w:val="00CA6685"/>
    <w:rsid w:val="00CA7122"/>
    <w:rsid w:val="00CB1FAD"/>
    <w:rsid w:val="00CB233F"/>
    <w:rsid w:val="00CB24BC"/>
    <w:rsid w:val="00CB2832"/>
    <w:rsid w:val="00CB6AFC"/>
    <w:rsid w:val="00CC00FE"/>
    <w:rsid w:val="00CC0257"/>
    <w:rsid w:val="00CC3001"/>
    <w:rsid w:val="00CC3E11"/>
    <w:rsid w:val="00CC4EF6"/>
    <w:rsid w:val="00CC5369"/>
    <w:rsid w:val="00CC5D92"/>
    <w:rsid w:val="00CC61C4"/>
    <w:rsid w:val="00CC761A"/>
    <w:rsid w:val="00CC7621"/>
    <w:rsid w:val="00CC76FA"/>
    <w:rsid w:val="00CD1849"/>
    <w:rsid w:val="00CD2152"/>
    <w:rsid w:val="00CD480E"/>
    <w:rsid w:val="00CD6100"/>
    <w:rsid w:val="00CE1974"/>
    <w:rsid w:val="00CE2006"/>
    <w:rsid w:val="00CE2094"/>
    <w:rsid w:val="00CE27A5"/>
    <w:rsid w:val="00CE29CF"/>
    <w:rsid w:val="00CE2C76"/>
    <w:rsid w:val="00CE3D3F"/>
    <w:rsid w:val="00CE4EE9"/>
    <w:rsid w:val="00CF1825"/>
    <w:rsid w:val="00CF2BF7"/>
    <w:rsid w:val="00CF2FD7"/>
    <w:rsid w:val="00CF4F2A"/>
    <w:rsid w:val="00D0141D"/>
    <w:rsid w:val="00D07C4B"/>
    <w:rsid w:val="00D110F9"/>
    <w:rsid w:val="00D123C1"/>
    <w:rsid w:val="00D13BB1"/>
    <w:rsid w:val="00D14644"/>
    <w:rsid w:val="00D165E7"/>
    <w:rsid w:val="00D17EA5"/>
    <w:rsid w:val="00D2023D"/>
    <w:rsid w:val="00D2052A"/>
    <w:rsid w:val="00D24C95"/>
    <w:rsid w:val="00D25120"/>
    <w:rsid w:val="00D25D33"/>
    <w:rsid w:val="00D2609D"/>
    <w:rsid w:val="00D265ED"/>
    <w:rsid w:val="00D31CFE"/>
    <w:rsid w:val="00D31DC5"/>
    <w:rsid w:val="00D31FE6"/>
    <w:rsid w:val="00D334BA"/>
    <w:rsid w:val="00D33B19"/>
    <w:rsid w:val="00D33B57"/>
    <w:rsid w:val="00D3425C"/>
    <w:rsid w:val="00D35B16"/>
    <w:rsid w:val="00D35E11"/>
    <w:rsid w:val="00D3624A"/>
    <w:rsid w:val="00D36A84"/>
    <w:rsid w:val="00D37ADE"/>
    <w:rsid w:val="00D37E09"/>
    <w:rsid w:val="00D42226"/>
    <w:rsid w:val="00D42FEF"/>
    <w:rsid w:val="00D465B0"/>
    <w:rsid w:val="00D47398"/>
    <w:rsid w:val="00D476D8"/>
    <w:rsid w:val="00D50E96"/>
    <w:rsid w:val="00D51718"/>
    <w:rsid w:val="00D51CF2"/>
    <w:rsid w:val="00D52A3B"/>
    <w:rsid w:val="00D56015"/>
    <w:rsid w:val="00D600C9"/>
    <w:rsid w:val="00D60CA9"/>
    <w:rsid w:val="00D61CCB"/>
    <w:rsid w:val="00D70753"/>
    <w:rsid w:val="00D7200F"/>
    <w:rsid w:val="00D72B37"/>
    <w:rsid w:val="00D73267"/>
    <w:rsid w:val="00D748E9"/>
    <w:rsid w:val="00D756E0"/>
    <w:rsid w:val="00D76807"/>
    <w:rsid w:val="00D76ACC"/>
    <w:rsid w:val="00D809B5"/>
    <w:rsid w:val="00D811E3"/>
    <w:rsid w:val="00D81D92"/>
    <w:rsid w:val="00D83D36"/>
    <w:rsid w:val="00D840AC"/>
    <w:rsid w:val="00D86FDD"/>
    <w:rsid w:val="00D90F82"/>
    <w:rsid w:val="00D914F0"/>
    <w:rsid w:val="00D923C5"/>
    <w:rsid w:val="00D929AA"/>
    <w:rsid w:val="00D93894"/>
    <w:rsid w:val="00D93FA2"/>
    <w:rsid w:val="00D94143"/>
    <w:rsid w:val="00D95A6B"/>
    <w:rsid w:val="00D9732C"/>
    <w:rsid w:val="00D97A2A"/>
    <w:rsid w:val="00DA2978"/>
    <w:rsid w:val="00DA450A"/>
    <w:rsid w:val="00DA4AB8"/>
    <w:rsid w:val="00DA57CA"/>
    <w:rsid w:val="00DA6D6D"/>
    <w:rsid w:val="00DA7B81"/>
    <w:rsid w:val="00DB12FD"/>
    <w:rsid w:val="00DB1948"/>
    <w:rsid w:val="00DB1CB7"/>
    <w:rsid w:val="00DB3158"/>
    <w:rsid w:val="00DB5601"/>
    <w:rsid w:val="00DB5A55"/>
    <w:rsid w:val="00DB7E96"/>
    <w:rsid w:val="00DC0117"/>
    <w:rsid w:val="00DC0709"/>
    <w:rsid w:val="00DC144D"/>
    <w:rsid w:val="00DC2463"/>
    <w:rsid w:val="00DC2FCB"/>
    <w:rsid w:val="00DC6267"/>
    <w:rsid w:val="00DC6603"/>
    <w:rsid w:val="00DC6AD9"/>
    <w:rsid w:val="00DC735C"/>
    <w:rsid w:val="00DC7455"/>
    <w:rsid w:val="00DD0B85"/>
    <w:rsid w:val="00DD2782"/>
    <w:rsid w:val="00DD29D7"/>
    <w:rsid w:val="00DD2B6A"/>
    <w:rsid w:val="00DD4AD9"/>
    <w:rsid w:val="00DD5EF7"/>
    <w:rsid w:val="00DD66CA"/>
    <w:rsid w:val="00DE0140"/>
    <w:rsid w:val="00DE0910"/>
    <w:rsid w:val="00DE0FC3"/>
    <w:rsid w:val="00DE267B"/>
    <w:rsid w:val="00DE39B7"/>
    <w:rsid w:val="00DE48D2"/>
    <w:rsid w:val="00DE5084"/>
    <w:rsid w:val="00DE6935"/>
    <w:rsid w:val="00DF0037"/>
    <w:rsid w:val="00DF0477"/>
    <w:rsid w:val="00DF252D"/>
    <w:rsid w:val="00DF4643"/>
    <w:rsid w:val="00DF4AF8"/>
    <w:rsid w:val="00DF6E3E"/>
    <w:rsid w:val="00E00ACA"/>
    <w:rsid w:val="00E01B6F"/>
    <w:rsid w:val="00E121B1"/>
    <w:rsid w:val="00E13637"/>
    <w:rsid w:val="00E13809"/>
    <w:rsid w:val="00E13B13"/>
    <w:rsid w:val="00E13EE1"/>
    <w:rsid w:val="00E1444F"/>
    <w:rsid w:val="00E1497D"/>
    <w:rsid w:val="00E14F28"/>
    <w:rsid w:val="00E15A1F"/>
    <w:rsid w:val="00E17204"/>
    <w:rsid w:val="00E17C5D"/>
    <w:rsid w:val="00E2386C"/>
    <w:rsid w:val="00E2389C"/>
    <w:rsid w:val="00E2399C"/>
    <w:rsid w:val="00E23E05"/>
    <w:rsid w:val="00E26D33"/>
    <w:rsid w:val="00E26FC5"/>
    <w:rsid w:val="00E27459"/>
    <w:rsid w:val="00E30FCD"/>
    <w:rsid w:val="00E313E2"/>
    <w:rsid w:val="00E3553E"/>
    <w:rsid w:val="00E358EE"/>
    <w:rsid w:val="00E35B09"/>
    <w:rsid w:val="00E37175"/>
    <w:rsid w:val="00E37A58"/>
    <w:rsid w:val="00E37E2F"/>
    <w:rsid w:val="00E40FEC"/>
    <w:rsid w:val="00E41BF2"/>
    <w:rsid w:val="00E43878"/>
    <w:rsid w:val="00E43CAF"/>
    <w:rsid w:val="00E440F2"/>
    <w:rsid w:val="00E45314"/>
    <w:rsid w:val="00E45D3F"/>
    <w:rsid w:val="00E45DA7"/>
    <w:rsid w:val="00E464AA"/>
    <w:rsid w:val="00E46642"/>
    <w:rsid w:val="00E479FD"/>
    <w:rsid w:val="00E47EB5"/>
    <w:rsid w:val="00E50F54"/>
    <w:rsid w:val="00E515C0"/>
    <w:rsid w:val="00E51A9B"/>
    <w:rsid w:val="00E53B4E"/>
    <w:rsid w:val="00E55D4F"/>
    <w:rsid w:val="00E60C6A"/>
    <w:rsid w:val="00E6127C"/>
    <w:rsid w:val="00E61300"/>
    <w:rsid w:val="00E61ACC"/>
    <w:rsid w:val="00E61FCD"/>
    <w:rsid w:val="00E62C7E"/>
    <w:rsid w:val="00E62D53"/>
    <w:rsid w:val="00E63730"/>
    <w:rsid w:val="00E64E48"/>
    <w:rsid w:val="00E655C7"/>
    <w:rsid w:val="00E70702"/>
    <w:rsid w:val="00E732E9"/>
    <w:rsid w:val="00E74E82"/>
    <w:rsid w:val="00E75191"/>
    <w:rsid w:val="00E7599D"/>
    <w:rsid w:val="00E819EE"/>
    <w:rsid w:val="00E820C9"/>
    <w:rsid w:val="00E82D25"/>
    <w:rsid w:val="00E8722E"/>
    <w:rsid w:val="00E9029F"/>
    <w:rsid w:val="00E9108D"/>
    <w:rsid w:val="00E913F8"/>
    <w:rsid w:val="00E92216"/>
    <w:rsid w:val="00E92603"/>
    <w:rsid w:val="00E92A7C"/>
    <w:rsid w:val="00E94469"/>
    <w:rsid w:val="00E948AE"/>
    <w:rsid w:val="00E95149"/>
    <w:rsid w:val="00E95CC4"/>
    <w:rsid w:val="00E9686C"/>
    <w:rsid w:val="00E96CDA"/>
    <w:rsid w:val="00E9702F"/>
    <w:rsid w:val="00E972AC"/>
    <w:rsid w:val="00EA362F"/>
    <w:rsid w:val="00EA651F"/>
    <w:rsid w:val="00EA687E"/>
    <w:rsid w:val="00EA72BF"/>
    <w:rsid w:val="00EB2C6D"/>
    <w:rsid w:val="00EB4FCA"/>
    <w:rsid w:val="00EB7042"/>
    <w:rsid w:val="00EC0C0C"/>
    <w:rsid w:val="00EC2DAC"/>
    <w:rsid w:val="00EC3084"/>
    <w:rsid w:val="00EC396C"/>
    <w:rsid w:val="00EC3DDF"/>
    <w:rsid w:val="00EC4A07"/>
    <w:rsid w:val="00EC4E7C"/>
    <w:rsid w:val="00ED2A1E"/>
    <w:rsid w:val="00ED2A81"/>
    <w:rsid w:val="00ED4F1B"/>
    <w:rsid w:val="00ED5DC9"/>
    <w:rsid w:val="00ED7F4F"/>
    <w:rsid w:val="00EE11DA"/>
    <w:rsid w:val="00EE1D44"/>
    <w:rsid w:val="00EE2B20"/>
    <w:rsid w:val="00EE3D2E"/>
    <w:rsid w:val="00EE6131"/>
    <w:rsid w:val="00EE63D6"/>
    <w:rsid w:val="00EE6944"/>
    <w:rsid w:val="00EF1765"/>
    <w:rsid w:val="00EF2085"/>
    <w:rsid w:val="00EF3251"/>
    <w:rsid w:val="00EF6883"/>
    <w:rsid w:val="00EF7049"/>
    <w:rsid w:val="00EF7828"/>
    <w:rsid w:val="00F00144"/>
    <w:rsid w:val="00F028A2"/>
    <w:rsid w:val="00F03761"/>
    <w:rsid w:val="00F039AC"/>
    <w:rsid w:val="00F03D3A"/>
    <w:rsid w:val="00F0508C"/>
    <w:rsid w:val="00F10E2F"/>
    <w:rsid w:val="00F11904"/>
    <w:rsid w:val="00F13AB5"/>
    <w:rsid w:val="00F14359"/>
    <w:rsid w:val="00F15F02"/>
    <w:rsid w:val="00F21BD1"/>
    <w:rsid w:val="00F2581F"/>
    <w:rsid w:val="00F26A96"/>
    <w:rsid w:val="00F336D5"/>
    <w:rsid w:val="00F34BFA"/>
    <w:rsid w:val="00F36B3E"/>
    <w:rsid w:val="00F36C5E"/>
    <w:rsid w:val="00F3737C"/>
    <w:rsid w:val="00F37517"/>
    <w:rsid w:val="00F403F5"/>
    <w:rsid w:val="00F404E6"/>
    <w:rsid w:val="00F40647"/>
    <w:rsid w:val="00F40CF3"/>
    <w:rsid w:val="00F42242"/>
    <w:rsid w:val="00F42978"/>
    <w:rsid w:val="00F433B1"/>
    <w:rsid w:val="00F43F1A"/>
    <w:rsid w:val="00F44DDB"/>
    <w:rsid w:val="00F47F94"/>
    <w:rsid w:val="00F51020"/>
    <w:rsid w:val="00F518D7"/>
    <w:rsid w:val="00F54563"/>
    <w:rsid w:val="00F54638"/>
    <w:rsid w:val="00F55C8D"/>
    <w:rsid w:val="00F560FA"/>
    <w:rsid w:val="00F56289"/>
    <w:rsid w:val="00F60F84"/>
    <w:rsid w:val="00F61424"/>
    <w:rsid w:val="00F61D56"/>
    <w:rsid w:val="00F61E71"/>
    <w:rsid w:val="00F62575"/>
    <w:rsid w:val="00F62754"/>
    <w:rsid w:val="00F6295B"/>
    <w:rsid w:val="00F634FF"/>
    <w:rsid w:val="00F643EA"/>
    <w:rsid w:val="00F66AA4"/>
    <w:rsid w:val="00F66E2A"/>
    <w:rsid w:val="00F70333"/>
    <w:rsid w:val="00F70481"/>
    <w:rsid w:val="00F70DBF"/>
    <w:rsid w:val="00F70DCA"/>
    <w:rsid w:val="00F714F7"/>
    <w:rsid w:val="00F727E6"/>
    <w:rsid w:val="00F72839"/>
    <w:rsid w:val="00F728B6"/>
    <w:rsid w:val="00F72D28"/>
    <w:rsid w:val="00F72F32"/>
    <w:rsid w:val="00F73A8E"/>
    <w:rsid w:val="00F75044"/>
    <w:rsid w:val="00F80150"/>
    <w:rsid w:val="00F8084D"/>
    <w:rsid w:val="00F80C3C"/>
    <w:rsid w:val="00F83615"/>
    <w:rsid w:val="00F848A1"/>
    <w:rsid w:val="00F86290"/>
    <w:rsid w:val="00F863F3"/>
    <w:rsid w:val="00F86947"/>
    <w:rsid w:val="00F906E2"/>
    <w:rsid w:val="00F916BB"/>
    <w:rsid w:val="00F93B29"/>
    <w:rsid w:val="00F95565"/>
    <w:rsid w:val="00F977E6"/>
    <w:rsid w:val="00FA1B4C"/>
    <w:rsid w:val="00FA331B"/>
    <w:rsid w:val="00FA3412"/>
    <w:rsid w:val="00FA3F22"/>
    <w:rsid w:val="00FA4E3D"/>
    <w:rsid w:val="00FA4E59"/>
    <w:rsid w:val="00FB08A3"/>
    <w:rsid w:val="00FB1D04"/>
    <w:rsid w:val="00FB2715"/>
    <w:rsid w:val="00FB2C55"/>
    <w:rsid w:val="00FB3036"/>
    <w:rsid w:val="00FB34A1"/>
    <w:rsid w:val="00FB64AC"/>
    <w:rsid w:val="00FB7794"/>
    <w:rsid w:val="00FC0614"/>
    <w:rsid w:val="00FC0A83"/>
    <w:rsid w:val="00FC20E6"/>
    <w:rsid w:val="00FC62D3"/>
    <w:rsid w:val="00FC743F"/>
    <w:rsid w:val="00FC7B6C"/>
    <w:rsid w:val="00FD1795"/>
    <w:rsid w:val="00FD5DCE"/>
    <w:rsid w:val="00FD793C"/>
    <w:rsid w:val="00FD79A9"/>
    <w:rsid w:val="00FE022C"/>
    <w:rsid w:val="00FE09EC"/>
    <w:rsid w:val="00FE0DE7"/>
    <w:rsid w:val="00FE2CDB"/>
    <w:rsid w:val="00FE66E8"/>
    <w:rsid w:val="00FE682B"/>
    <w:rsid w:val="00FE7425"/>
    <w:rsid w:val="00FE745B"/>
    <w:rsid w:val="00FE7A27"/>
    <w:rsid w:val="00FE7BB3"/>
    <w:rsid w:val="00FF1CEA"/>
    <w:rsid w:val="00FF607D"/>
    <w:rsid w:val="00FF66AD"/>
    <w:rsid w:val="00FF7483"/>
    <w:rsid w:val="00FF7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98C2B1-0103-44DB-904B-8C3B0F00F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F518D7"/>
    <w:rPr>
      <w:rFonts w:ascii="Times New Roman" w:eastAsia="Times New Roman" w:hAnsi="Times New Roman"/>
      <w:sz w:val="24"/>
      <w:szCs w:val="24"/>
      <w:lang w:val="en-GB" w:eastAsia="en-US"/>
    </w:rPr>
  </w:style>
  <w:style w:type="paragraph" w:styleId="Heading1">
    <w:name w:val="heading 1"/>
    <w:basedOn w:val="Normal"/>
    <w:next w:val="Normal"/>
    <w:link w:val="Heading1Char"/>
    <w:uiPriority w:val="9"/>
    <w:qFormat/>
    <w:rsid w:val="000820A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B4AE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7">
    <w:name w:val="heading 7"/>
    <w:basedOn w:val="Normal"/>
    <w:next w:val="Normal"/>
    <w:link w:val="Heading7Char"/>
    <w:uiPriority w:val="9"/>
    <w:qFormat/>
    <w:rsid w:val="00881275"/>
    <w:pPr>
      <w:keepNext/>
      <w:jc w:val="center"/>
      <w:outlineLvl w:val="6"/>
    </w:pPr>
    <w:rPr>
      <w:b/>
      <w:sz w:val="28"/>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link w:val="Heading7"/>
    <w:uiPriority w:val="9"/>
    <w:rsid w:val="00881275"/>
    <w:rPr>
      <w:rFonts w:ascii="Times New Roman" w:eastAsia="Times New Roman" w:hAnsi="Times New Roman" w:cs="Times New Roman"/>
      <w:b/>
      <w:sz w:val="28"/>
      <w:szCs w:val="24"/>
    </w:rPr>
  </w:style>
  <w:style w:type="paragraph" w:styleId="Footer">
    <w:name w:val="footer"/>
    <w:basedOn w:val="Normal"/>
    <w:link w:val="FooterChar"/>
    <w:uiPriority w:val="99"/>
    <w:rsid w:val="00881275"/>
    <w:pPr>
      <w:tabs>
        <w:tab w:val="center" w:pos="4153"/>
        <w:tab w:val="right" w:pos="8306"/>
      </w:tabs>
    </w:pPr>
  </w:style>
  <w:style w:type="character" w:customStyle="1" w:styleId="FooterChar">
    <w:name w:val="Footer Char"/>
    <w:link w:val="Footer"/>
    <w:uiPriority w:val="99"/>
    <w:rsid w:val="00881275"/>
    <w:rPr>
      <w:rFonts w:ascii="Times New Roman" w:eastAsia="Times New Roman" w:hAnsi="Times New Roman" w:cs="Times New Roman"/>
      <w:sz w:val="24"/>
      <w:szCs w:val="24"/>
      <w:lang w:val="en-GB"/>
    </w:rPr>
  </w:style>
  <w:style w:type="character" w:styleId="PageNumber">
    <w:name w:val="page number"/>
    <w:uiPriority w:val="99"/>
    <w:rsid w:val="00881275"/>
    <w:rPr>
      <w:rFonts w:cs="Times New Roman"/>
    </w:rPr>
  </w:style>
  <w:style w:type="paragraph" w:styleId="Header">
    <w:name w:val="header"/>
    <w:basedOn w:val="Normal"/>
    <w:link w:val="HeaderChar"/>
    <w:uiPriority w:val="99"/>
    <w:rsid w:val="00881275"/>
    <w:pPr>
      <w:tabs>
        <w:tab w:val="center" w:pos="4320"/>
        <w:tab w:val="right" w:pos="8640"/>
      </w:tabs>
    </w:pPr>
  </w:style>
  <w:style w:type="character" w:customStyle="1" w:styleId="HeaderChar">
    <w:name w:val="Header Char"/>
    <w:link w:val="Header"/>
    <w:uiPriority w:val="99"/>
    <w:rsid w:val="00881275"/>
    <w:rPr>
      <w:rFonts w:ascii="Times New Roman" w:eastAsia="Times New Roman" w:hAnsi="Times New Roman" w:cs="Times New Roman"/>
      <w:sz w:val="24"/>
      <w:szCs w:val="24"/>
      <w:lang w:val="en-GB"/>
    </w:rPr>
  </w:style>
  <w:style w:type="paragraph" w:styleId="ListParagraph">
    <w:name w:val="List Paragraph"/>
    <w:basedOn w:val="Normal"/>
    <w:uiPriority w:val="34"/>
    <w:qFormat/>
    <w:rsid w:val="00881275"/>
    <w:pPr>
      <w:ind w:left="720"/>
      <w:contextualSpacing/>
    </w:pPr>
  </w:style>
  <w:style w:type="paragraph" w:styleId="FootnoteText">
    <w:name w:val="footnote text"/>
    <w:basedOn w:val="Normal"/>
    <w:link w:val="FootnoteTextChar"/>
    <w:uiPriority w:val="99"/>
    <w:semiHidden/>
    <w:unhideWhenUsed/>
    <w:rsid w:val="00881275"/>
    <w:rPr>
      <w:sz w:val="20"/>
      <w:szCs w:val="20"/>
    </w:rPr>
  </w:style>
  <w:style w:type="character" w:customStyle="1" w:styleId="FootnoteTextChar">
    <w:name w:val="Footnote Text Char"/>
    <w:link w:val="FootnoteText"/>
    <w:uiPriority w:val="99"/>
    <w:semiHidden/>
    <w:rsid w:val="00881275"/>
    <w:rPr>
      <w:rFonts w:ascii="Times New Roman" w:eastAsia="Times New Roman" w:hAnsi="Times New Roman" w:cs="Times New Roman"/>
      <w:sz w:val="20"/>
      <w:szCs w:val="20"/>
      <w:lang w:val="en-GB"/>
    </w:rPr>
  </w:style>
  <w:style w:type="character" w:styleId="FootnoteReference">
    <w:name w:val="footnote reference"/>
    <w:uiPriority w:val="99"/>
    <w:semiHidden/>
    <w:unhideWhenUsed/>
    <w:rsid w:val="00881275"/>
    <w:rPr>
      <w:vertAlign w:val="superscript"/>
    </w:rPr>
  </w:style>
  <w:style w:type="character" w:styleId="Hyperlink">
    <w:name w:val="Hyperlink"/>
    <w:uiPriority w:val="99"/>
    <w:unhideWhenUsed/>
    <w:rsid w:val="007C4DE1"/>
    <w:rPr>
      <w:color w:val="0000FF"/>
      <w:u w:val="single"/>
    </w:rPr>
  </w:style>
  <w:style w:type="character" w:customStyle="1" w:styleId="arhhighlight">
    <w:name w:val="arh_highlight"/>
    <w:basedOn w:val="DefaultParagraphFont"/>
    <w:rsid w:val="00F70DCA"/>
  </w:style>
  <w:style w:type="paragraph" w:styleId="NormalWeb">
    <w:name w:val="Normal (Web)"/>
    <w:basedOn w:val="Normal"/>
    <w:uiPriority w:val="99"/>
    <w:semiHidden/>
    <w:unhideWhenUsed/>
    <w:rsid w:val="00925FF9"/>
    <w:pPr>
      <w:spacing w:before="100" w:beforeAutospacing="1" w:after="100" w:afterAutospacing="1"/>
    </w:pPr>
    <w:rPr>
      <w:lang w:val="lv-LV" w:eastAsia="lv-LV"/>
    </w:rPr>
  </w:style>
  <w:style w:type="character" w:customStyle="1" w:styleId="apple-converted-space">
    <w:name w:val="apple-converted-space"/>
    <w:basedOn w:val="DefaultParagraphFont"/>
    <w:rsid w:val="00A60166"/>
  </w:style>
  <w:style w:type="paragraph" w:customStyle="1" w:styleId="doc-ti">
    <w:name w:val="doc-ti"/>
    <w:basedOn w:val="Normal"/>
    <w:rsid w:val="00973734"/>
    <w:pPr>
      <w:spacing w:before="100" w:beforeAutospacing="1" w:after="100" w:afterAutospacing="1"/>
    </w:pPr>
    <w:rPr>
      <w:lang w:val="lv-LV" w:eastAsia="lv-LV"/>
    </w:rPr>
  </w:style>
  <w:style w:type="paragraph" w:styleId="PlainText">
    <w:name w:val="Plain Text"/>
    <w:basedOn w:val="Normal"/>
    <w:link w:val="PlainTextChar"/>
    <w:uiPriority w:val="99"/>
    <w:unhideWhenUsed/>
    <w:rsid w:val="00DB1CB7"/>
    <w:rPr>
      <w:rFonts w:ascii="Calibri" w:eastAsia="Calibri" w:hAnsi="Calibri"/>
      <w:sz w:val="22"/>
      <w:szCs w:val="21"/>
      <w:lang w:val="lv-LV"/>
    </w:rPr>
  </w:style>
  <w:style w:type="character" w:customStyle="1" w:styleId="PlainTextChar">
    <w:name w:val="Plain Text Char"/>
    <w:link w:val="PlainText"/>
    <w:uiPriority w:val="99"/>
    <w:rsid w:val="00DB1CB7"/>
    <w:rPr>
      <w:sz w:val="22"/>
      <w:szCs w:val="21"/>
      <w:lang w:eastAsia="en-US"/>
    </w:rPr>
  </w:style>
  <w:style w:type="paragraph" w:styleId="BalloonText">
    <w:name w:val="Balloon Text"/>
    <w:basedOn w:val="Normal"/>
    <w:link w:val="BalloonTextChar"/>
    <w:uiPriority w:val="99"/>
    <w:semiHidden/>
    <w:unhideWhenUsed/>
    <w:rsid w:val="001613D9"/>
    <w:rPr>
      <w:rFonts w:ascii="Segoe UI" w:hAnsi="Segoe UI" w:cs="Segoe UI"/>
      <w:sz w:val="18"/>
      <w:szCs w:val="18"/>
    </w:rPr>
  </w:style>
  <w:style w:type="character" w:customStyle="1" w:styleId="BalloonTextChar">
    <w:name w:val="Balloon Text Char"/>
    <w:link w:val="BalloonText"/>
    <w:uiPriority w:val="99"/>
    <w:semiHidden/>
    <w:rsid w:val="001613D9"/>
    <w:rPr>
      <w:rFonts w:ascii="Segoe UI" w:eastAsia="Times New Roman" w:hAnsi="Segoe UI" w:cs="Segoe UI"/>
      <w:sz w:val="18"/>
      <w:szCs w:val="18"/>
      <w:lang w:val="en-GB" w:eastAsia="en-US"/>
    </w:rPr>
  </w:style>
  <w:style w:type="paragraph" w:customStyle="1" w:styleId="Default">
    <w:name w:val="Default"/>
    <w:rsid w:val="006756C4"/>
    <w:pPr>
      <w:autoSpaceDE w:val="0"/>
      <w:autoSpaceDN w:val="0"/>
      <w:adjustRightInd w:val="0"/>
    </w:pPr>
    <w:rPr>
      <w:rFonts w:eastAsiaTheme="minorHAnsi" w:cs="Calibri"/>
      <w:color w:val="000000"/>
      <w:sz w:val="24"/>
      <w:szCs w:val="24"/>
      <w:lang w:eastAsia="en-US"/>
    </w:rPr>
  </w:style>
  <w:style w:type="character" w:customStyle="1" w:styleId="Title1">
    <w:name w:val="Title1"/>
    <w:basedOn w:val="DefaultParagraphFont"/>
    <w:rsid w:val="00242401"/>
  </w:style>
  <w:style w:type="character" w:customStyle="1" w:styleId="name">
    <w:name w:val="name"/>
    <w:basedOn w:val="DefaultParagraphFont"/>
    <w:rsid w:val="00242401"/>
  </w:style>
  <w:style w:type="character" w:customStyle="1" w:styleId="phone">
    <w:name w:val="phone"/>
    <w:basedOn w:val="DefaultParagraphFont"/>
    <w:rsid w:val="00242401"/>
  </w:style>
  <w:style w:type="character" w:customStyle="1" w:styleId="office">
    <w:name w:val="office"/>
    <w:basedOn w:val="DefaultParagraphFont"/>
    <w:rsid w:val="00242401"/>
  </w:style>
  <w:style w:type="character" w:styleId="CommentReference">
    <w:name w:val="annotation reference"/>
    <w:basedOn w:val="DefaultParagraphFont"/>
    <w:uiPriority w:val="99"/>
    <w:semiHidden/>
    <w:unhideWhenUsed/>
    <w:rsid w:val="00DB12FD"/>
    <w:rPr>
      <w:sz w:val="16"/>
      <w:szCs w:val="16"/>
    </w:rPr>
  </w:style>
  <w:style w:type="paragraph" w:styleId="CommentText">
    <w:name w:val="annotation text"/>
    <w:basedOn w:val="Normal"/>
    <w:link w:val="CommentTextChar"/>
    <w:uiPriority w:val="99"/>
    <w:semiHidden/>
    <w:unhideWhenUsed/>
    <w:rsid w:val="00DB12FD"/>
    <w:rPr>
      <w:sz w:val="20"/>
      <w:szCs w:val="20"/>
    </w:rPr>
  </w:style>
  <w:style w:type="character" w:customStyle="1" w:styleId="CommentTextChar">
    <w:name w:val="Comment Text Char"/>
    <w:basedOn w:val="DefaultParagraphFont"/>
    <w:link w:val="CommentText"/>
    <w:uiPriority w:val="99"/>
    <w:semiHidden/>
    <w:rsid w:val="00DB12FD"/>
    <w:rPr>
      <w:rFonts w:ascii="Times New Roman" w:eastAsia="Times New Roman" w:hAnsi="Times New Roman"/>
      <w:lang w:val="en-GB" w:eastAsia="en-US"/>
    </w:rPr>
  </w:style>
  <w:style w:type="paragraph" w:styleId="CommentSubject">
    <w:name w:val="annotation subject"/>
    <w:basedOn w:val="CommentText"/>
    <w:next w:val="CommentText"/>
    <w:link w:val="CommentSubjectChar"/>
    <w:uiPriority w:val="99"/>
    <w:semiHidden/>
    <w:unhideWhenUsed/>
    <w:rsid w:val="00DB12FD"/>
    <w:rPr>
      <w:b/>
      <w:bCs/>
    </w:rPr>
  </w:style>
  <w:style w:type="character" w:customStyle="1" w:styleId="CommentSubjectChar">
    <w:name w:val="Comment Subject Char"/>
    <w:basedOn w:val="CommentTextChar"/>
    <w:link w:val="CommentSubject"/>
    <w:uiPriority w:val="99"/>
    <w:semiHidden/>
    <w:rsid w:val="00DB12FD"/>
    <w:rPr>
      <w:rFonts w:ascii="Times New Roman" w:eastAsia="Times New Roman" w:hAnsi="Times New Roman"/>
      <w:b/>
      <w:bCs/>
      <w:lang w:val="en-GB" w:eastAsia="en-US"/>
    </w:rPr>
  </w:style>
  <w:style w:type="character" w:styleId="Emphasis">
    <w:name w:val="Emphasis"/>
    <w:basedOn w:val="DefaultParagraphFont"/>
    <w:uiPriority w:val="20"/>
    <w:qFormat/>
    <w:rsid w:val="00171339"/>
    <w:rPr>
      <w:i/>
      <w:iCs/>
    </w:rPr>
  </w:style>
  <w:style w:type="table" w:styleId="TableGrid">
    <w:name w:val="Table Grid"/>
    <w:basedOn w:val="TableNormal"/>
    <w:uiPriority w:val="59"/>
    <w:rsid w:val="00A541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5145EB"/>
    <w:pPr>
      <w:pBdr>
        <w:bottom w:val="single" w:sz="8" w:space="4" w:color="4F81BD"/>
      </w:pBdr>
      <w:spacing w:after="300"/>
      <w:contextualSpacing/>
      <w:jc w:val="center"/>
    </w:pPr>
    <w:rPr>
      <w:spacing w:val="5"/>
      <w:kern w:val="28"/>
      <w:sz w:val="52"/>
      <w:szCs w:val="52"/>
      <w:lang w:val="lv-LV"/>
    </w:rPr>
  </w:style>
  <w:style w:type="character" w:customStyle="1" w:styleId="TitleChar">
    <w:name w:val="Title Char"/>
    <w:basedOn w:val="DefaultParagraphFont"/>
    <w:link w:val="Title"/>
    <w:rsid w:val="005145EB"/>
    <w:rPr>
      <w:rFonts w:ascii="Times New Roman" w:eastAsia="Times New Roman" w:hAnsi="Times New Roman"/>
      <w:spacing w:val="5"/>
      <w:kern w:val="28"/>
      <w:sz w:val="52"/>
      <w:szCs w:val="52"/>
      <w:lang w:eastAsia="en-US"/>
    </w:rPr>
  </w:style>
  <w:style w:type="character" w:customStyle="1" w:styleId="Heading1Char">
    <w:name w:val="Heading 1 Char"/>
    <w:basedOn w:val="DefaultParagraphFont"/>
    <w:link w:val="Heading1"/>
    <w:uiPriority w:val="9"/>
    <w:rsid w:val="000820AE"/>
    <w:rPr>
      <w:rFonts w:asciiTheme="majorHAnsi" w:eastAsiaTheme="majorEastAsia" w:hAnsiTheme="majorHAnsi" w:cstheme="majorBidi"/>
      <w:color w:val="2E74B5" w:themeColor="accent1" w:themeShade="BF"/>
      <w:sz w:val="32"/>
      <w:szCs w:val="32"/>
      <w:lang w:val="en-GB" w:eastAsia="en-US"/>
    </w:rPr>
  </w:style>
  <w:style w:type="character" w:styleId="Strong">
    <w:name w:val="Strong"/>
    <w:basedOn w:val="DefaultParagraphFont"/>
    <w:uiPriority w:val="22"/>
    <w:qFormat/>
    <w:rsid w:val="00D37ADE"/>
    <w:rPr>
      <w:b/>
      <w:bCs/>
    </w:rPr>
  </w:style>
  <w:style w:type="character" w:customStyle="1" w:styleId="Heading2Char">
    <w:name w:val="Heading 2 Char"/>
    <w:basedOn w:val="DefaultParagraphFont"/>
    <w:link w:val="Heading2"/>
    <w:uiPriority w:val="9"/>
    <w:rsid w:val="001B4AE3"/>
    <w:rPr>
      <w:rFonts w:asciiTheme="majorHAnsi" w:eastAsiaTheme="majorEastAsia" w:hAnsiTheme="majorHAnsi" w:cstheme="majorBidi"/>
      <w:color w:val="2E74B5" w:themeColor="accent1" w:themeShade="BF"/>
      <w:sz w:val="26"/>
      <w:szCs w:val="26"/>
      <w:lang w:val="en-GB" w:eastAsia="en-US"/>
    </w:rPr>
  </w:style>
  <w:style w:type="character" w:customStyle="1" w:styleId="purple">
    <w:name w:val="purple"/>
    <w:basedOn w:val="DefaultParagraphFont"/>
    <w:rsid w:val="001B4AE3"/>
  </w:style>
  <w:style w:type="character" w:customStyle="1" w:styleId="cspklasifikatorscode">
    <w:name w:val="csp_klasifikators_code"/>
    <w:basedOn w:val="DefaultParagraphFont"/>
    <w:rsid w:val="003A3120"/>
  </w:style>
  <w:style w:type="character" w:customStyle="1" w:styleId="cspklasifikatorscodename">
    <w:name w:val="csp_klasifikators_code_name"/>
    <w:basedOn w:val="DefaultParagraphFont"/>
    <w:rsid w:val="003A3120"/>
  </w:style>
  <w:style w:type="paragraph" w:customStyle="1" w:styleId="gmail-msolistparagraph">
    <w:name w:val="gmail-msolistparagraph"/>
    <w:basedOn w:val="Normal"/>
    <w:rsid w:val="003348ED"/>
    <w:pPr>
      <w:spacing w:before="100" w:beforeAutospacing="1" w:after="100" w:afterAutospacing="1"/>
    </w:pPr>
    <w:rPr>
      <w:rFonts w:eastAsiaTheme="minorHAnsi"/>
      <w:lang w:val="lv-LV" w:eastAsia="lv-LV"/>
    </w:rPr>
  </w:style>
  <w:style w:type="character" w:styleId="FollowedHyperlink">
    <w:name w:val="FollowedHyperlink"/>
    <w:basedOn w:val="DefaultParagraphFont"/>
    <w:uiPriority w:val="99"/>
    <w:semiHidden/>
    <w:unhideWhenUsed/>
    <w:rsid w:val="0005130F"/>
    <w:rPr>
      <w:color w:val="954F72" w:themeColor="followedHyperlink"/>
      <w:u w:val="single"/>
    </w:rPr>
  </w:style>
  <w:style w:type="character" w:styleId="HTMLCite">
    <w:name w:val="HTML Cite"/>
    <w:basedOn w:val="DefaultParagraphFont"/>
    <w:uiPriority w:val="99"/>
    <w:semiHidden/>
    <w:unhideWhenUsed/>
    <w:rsid w:val="00EC3DD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3682">
      <w:bodyDiv w:val="1"/>
      <w:marLeft w:val="0"/>
      <w:marRight w:val="0"/>
      <w:marTop w:val="0"/>
      <w:marBottom w:val="0"/>
      <w:divBdr>
        <w:top w:val="none" w:sz="0" w:space="0" w:color="auto"/>
        <w:left w:val="none" w:sz="0" w:space="0" w:color="auto"/>
        <w:bottom w:val="none" w:sz="0" w:space="0" w:color="auto"/>
        <w:right w:val="none" w:sz="0" w:space="0" w:color="auto"/>
      </w:divBdr>
      <w:divsChild>
        <w:div w:id="1055548416">
          <w:marLeft w:val="547"/>
          <w:marRight w:val="0"/>
          <w:marTop w:val="0"/>
          <w:marBottom w:val="0"/>
          <w:divBdr>
            <w:top w:val="none" w:sz="0" w:space="0" w:color="auto"/>
            <w:left w:val="none" w:sz="0" w:space="0" w:color="auto"/>
            <w:bottom w:val="none" w:sz="0" w:space="0" w:color="auto"/>
            <w:right w:val="none" w:sz="0" w:space="0" w:color="auto"/>
          </w:divBdr>
        </w:div>
      </w:divsChild>
    </w:div>
    <w:div w:id="6444020">
      <w:bodyDiv w:val="1"/>
      <w:marLeft w:val="0"/>
      <w:marRight w:val="0"/>
      <w:marTop w:val="0"/>
      <w:marBottom w:val="0"/>
      <w:divBdr>
        <w:top w:val="none" w:sz="0" w:space="0" w:color="auto"/>
        <w:left w:val="none" w:sz="0" w:space="0" w:color="auto"/>
        <w:bottom w:val="none" w:sz="0" w:space="0" w:color="auto"/>
        <w:right w:val="none" w:sz="0" w:space="0" w:color="auto"/>
      </w:divBdr>
    </w:div>
    <w:div w:id="6643185">
      <w:bodyDiv w:val="1"/>
      <w:marLeft w:val="0"/>
      <w:marRight w:val="0"/>
      <w:marTop w:val="0"/>
      <w:marBottom w:val="0"/>
      <w:divBdr>
        <w:top w:val="none" w:sz="0" w:space="0" w:color="auto"/>
        <w:left w:val="none" w:sz="0" w:space="0" w:color="auto"/>
        <w:bottom w:val="none" w:sz="0" w:space="0" w:color="auto"/>
        <w:right w:val="none" w:sz="0" w:space="0" w:color="auto"/>
      </w:divBdr>
    </w:div>
    <w:div w:id="10690483">
      <w:bodyDiv w:val="1"/>
      <w:marLeft w:val="0"/>
      <w:marRight w:val="0"/>
      <w:marTop w:val="0"/>
      <w:marBottom w:val="0"/>
      <w:divBdr>
        <w:top w:val="none" w:sz="0" w:space="0" w:color="auto"/>
        <w:left w:val="none" w:sz="0" w:space="0" w:color="auto"/>
        <w:bottom w:val="none" w:sz="0" w:space="0" w:color="auto"/>
        <w:right w:val="none" w:sz="0" w:space="0" w:color="auto"/>
      </w:divBdr>
    </w:div>
    <w:div w:id="25374121">
      <w:bodyDiv w:val="1"/>
      <w:marLeft w:val="0"/>
      <w:marRight w:val="0"/>
      <w:marTop w:val="0"/>
      <w:marBottom w:val="0"/>
      <w:divBdr>
        <w:top w:val="none" w:sz="0" w:space="0" w:color="auto"/>
        <w:left w:val="none" w:sz="0" w:space="0" w:color="auto"/>
        <w:bottom w:val="none" w:sz="0" w:space="0" w:color="auto"/>
        <w:right w:val="none" w:sz="0" w:space="0" w:color="auto"/>
      </w:divBdr>
    </w:div>
    <w:div w:id="25759913">
      <w:bodyDiv w:val="1"/>
      <w:marLeft w:val="0"/>
      <w:marRight w:val="0"/>
      <w:marTop w:val="0"/>
      <w:marBottom w:val="0"/>
      <w:divBdr>
        <w:top w:val="none" w:sz="0" w:space="0" w:color="auto"/>
        <w:left w:val="none" w:sz="0" w:space="0" w:color="auto"/>
        <w:bottom w:val="none" w:sz="0" w:space="0" w:color="auto"/>
        <w:right w:val="none" w:sz="0" w:space="0" w:color="auto"/>
      </w:divBdr>
    </w:div>
    <w:div w:id="27681849">
      <w:bodyDiv w:val="1"/>
      <w:marLeft w:val="0"/>
      <w:marRight w:val="0"/>
      <w:marTop w:val="0"/>
      <w:marBottom w:val="0"/>
      <w:divBdr>
        <w:top w:val="none" w:sz="0" w:space="0" w:color="auto"/>
        <w:left w:val="none" w:sz="0" w:space="0" w:color="auto"/>
        <w:bottom w:val="none" w:sz="0" w:space="0" w:color="auto"/>
        <w:right w:val="none" w:sz="0" w:space="0" w:color="auto"/>
      </w:divBdr>
      <w:divsChild>
        <w:div w:id="428744769">
          <w:marLeft w:val="547"/>
          <w:marRight w:val="0"/>
          <w:marTop w:val="0"/>
          <w:marBottom w:val="0"/>
          <w:divBdr>
            <w:top w:val="none" w:sz="0" w:space="0" w:color="auto"/>
            <w:left w:val="none" w:sz="0" w:space="0" w:color="auto"/>
            <w:bottom w:val="none" w:sz="0" w:space="0" w:color="auto"/>
            <w:right w:val="none" w:sz="0" w:space="0" w:color="auto"/>
          </w:divBdr>
        </w:div>
      </w:divsChild>
    </w:div>
    <w:div w:id="34014176">
      <w:bodyDiv w:val="1"/>
      <w:marLeft w:val="0"/>
      <w:marRight w:val="0"/>
      <w:marTop w:val="0"/>
      <w:marBottom w:val="0"/>
      <w:divBdr>
        <w:top w:val="none" w:sz="0" w:space="0" w:color="auto"/>
        <w:left w:val="none" w:sz="0" w:space="0" w:color="auto"/>
        <w:bottom w:val="none" w:sz="0" w:space="0" w:color="auto"/>
        <w:right w:val="none" w:sz="0" w:space="0" w:color="auto"/>
      </w:divBdr>
    </w:div>
    <w:div w:id="41829245">
      <w:bodyDiv w:val="1"/>
      <w:marLeft w:val="0"/>
      <w:marRight w:val="0"/>
      <w:marTop w:val="0"/>
      <w:marBottom w:val="0"/>
      <w:divBdr>
        <w:top w:val="none" w:sz="0" w:space="0" w:color="auto"/>
        <w:left w:val="none" w:sz="0" w:space="0" w:color="auto"/>
        <w:bottom w:val="none" w:sz="0" w:space="0" w:color="auto"/>
        <w:right w:val="none" w:sz="0" w:space="0" w:color="auto"/>
      </w:divBdr>
    </w:div>
    <w:div w:id="44911347">
      <w:bodyDiv w:val="1"/>
      <w:marLeft w:val="0"/>
      <w:marRight w:val="0"/>
      <w:marTop w:val="0"/>
      <w:marBottom w:val="0"/>
      <w:divBdr>
        <w:top w:val="none" w:sz="0" w:space="0" w:color="auto"/>
        <w:left w:val="none" w:sz="0" w:space="0" w:color="auto"/>
        <w:bottom w:val="none" w:sz="0" w:space="0" w:color="auto"/>
        <w:right w:val="none" w:sz="0" w:space="0" w:color="auto"/>
      </w:divBdr>
      <w:divsChild>
        <w:div w:id="592395267">
          <w:marLeft w:val="547"/>
          <w:marRight w:val="0"/>
          <w:marTop w:val="0"/>
          <w:marBottom w:val="0"/>
          <w:divBdr>
            <w:top w:val="none" w:sz="0" w:space="0" w:color="auto"/>
            <w:left w:val="none" w:sz="0" w:space="0" w:color="auto"/>
            <w:bottom w:val="none" w:sz="0" w:space="0" w:color="auto"/>
            <w:right w:val="none" w:sz="0" w:space="0" w:color="auto"/>
          </w:divBdr>
        </w:div>
        <w:div w:id="977027670">
          <w:marLeft w:val="547"/>
          <w:marRight w:val="0"/>
          <w:marTop w:val="0"/>
          <w:marBottom w:val="0"/>
          <w:divBdr>
            <w:top w:val="none" w:sz="0" w:space="0" w:color="auto"/>
            <w:left w:val="none" w:sz="0" w:space="0" w:color="auto"/>
            <w:bottom w:val="none" w:sz="0" w:space="0" w:color="auto"/>
            <w:right w:val="none" w:sz="0" w:space="0" w:color="auto"/>
          </w:divBdr>
        </w:div>
      </w:divsChild>
    </w:div>
    <w:div w:id="53939035">
      <w:bodyDiv w:val="1"/>
      <w:marLeft w:val="0"/>
      <w:marRight w:val="0"/>
      <w:marTop w:val="0"/>
      <w:marBottom w:val="0"/>
      <w:divBdr>
        <w:top w:val="none" w:sz="0" w:space="0" w:color="auto"/>
        <w:left w:val="none" w:sz="0" w:space="0" w:color="auto"/>
        <w:bottom w:val="none" w:sz="0" w:space="0" w:color="auto"/>
        <w:right w:val="none" w:sz="0" w:space="0" w:color="auto"/>
      </w:divBdr>
    </w:div>
    <w:div w:id="61298554">
      <w:bodyDiv w:val="1"/>
      <w:marLeft w:val="0"/>
      <w:marRight w:val="0"/>
      <w:marTop w:val="0"/>
      <w:marBottom w:val="0"/>
      <w:divBdr>
        <w:top w:val="none" w:sz="0" w:space="0" w:color="auto"/>
        <w:left w:val="none" w:sz="0" w:space="0" w:color="auto"/>
        <w:bottom w:val="none" w:sz="0" w:space="0" w:color="auto"/>
        <w:right w:val="none" w:sz="0" w:space="0" w:color="auto"/>
      </w:divBdr>
    </w:div>
    <w:div w:id="67576772">
      <w:bodyDiv w:val="1"/>
      <w:marLeft w:val="0"/>
      <w:marRight w:val="0"/>
      <w:marTop w:val="0"/>
      <w:marBottom w:val="0"/>
      <w:divBdr>
        <w:top w:val="none" w:sz="0" w:space="0" w:color="auto"/>
        <w:left w:val="none" w:sz="0" w:space="0" w:color="auto"/>
        <w:bottom w:val="none" w:sz="0" w:space="0" w:color="auto"/>
        <w:right w:val="none" w:sz="0" w:space="0" w:color="auto"/>
      </w:divBdr>
      <w:divsChild>
        <w:div w:id="1243878416">
          <w:marLeft w:val="562"/>
          <w:marRight w:val="0"/>
          <w:marTop w:val="0"/>
          <w:marBottom w:val="120"/>
          <w:divBdr>
            <w:top w:val="none" w:sz="0" w:space="0" w:color="auto"/>
            <w:left w:val="none" w:sz="0" w:space="0" w:color="auto"/>
            <w:bottom w:val="none" w:sz="0" w:space="0" w:color="auto"/>
            <w:right w:val="none" w:sz="0" w:space="0" w:color="auto"/>
          </w:divBdr>
        </w:div>
        <w:div w:id="1003625772">
          <w:marLeft w:val="562"/>
          <w:marRight w:val="0"/>
          <w:marTop w:val="0"/>
          <w:marBottom w:val="120"/>
          <w:divBdr>
            <w:top w:val="none" w:sz="0" w:space="0" w:color="auto"/>
            <w:left w:val="none" w:sz="0" w:space="0" w:color="auto"/>
            <w:bottom w:val="none" w:sz="0" w:space="0" w:color="auto"/>
            <w:right w:val="none" w:sz="0" w:space="0" w:color="auto"/>
          </w:divBdr>
        </w:div>
        <w:div w:id="162093674">
          <w:marLeft w:val="562"/>
          <w:marRight w:val="0"/>
          <w:marTop w:val="0"/>
          <w:marBottom w:val="120"/>
          <w:divBdr>
            <w:top w:val="none" w:sz="0" w:space="0" w:color="auto"/>
            <w:left w:val="none" w:sz="0" w:space="0" w:color="auto"/>
            <w:bottom w:val="none" w:sz="0" w:space="0" w:color="auto"/>
            <w:right w:val="none" w:sz="0" w:space="0" w:color="auto"/>
          </w:divBdr>
        </w:div>
        <w:div w:id="131943486">
          <w:marLeft w:val="562"/>
          <w:marRight w:val="0"/>
          <w:marTop w:val="0"/>
          <w:marBottom w:val="0"/>
          <w:divBdr>
            <w:top w:val="none" w:sz="0" w:space="0" w:color="auto"/>
            <w:left w:val="none" w:sz="0" w:space="0" w:color="auto"/>
            <w:bottom w:val="none" w:sz="0" w:space="0" w:color="auto"/>
            <w:right w:val="none" w:sz="0" w:space="0" w:color="auto"/>
          </w:divBdr>
        </w:div>
      </w:divsChild>
    </w:div>
    <w:div w:id="67966527">
      <w:bodyDiv w:val="1"/>
      <w:marLeft w:val="0"/>
      <w:marRight w:val="0"/>
      <w:marTop w:val="0"/>
      <w:marBottom w:val="0"/>
      <w:divBdr>
        <w:top w:val="none" w:sz="0" w:space="0" w:color="auto"/>
        <w:left w:val="none" w:sz="0" w:space="0" w:color="auto"/>
        <w:bottom w:val="none" w:sz="0" w:space="0" w:color="auto"/>
        <w:right w:val="none" w:sz="0" w:space="0" w:color="auto"/>
      </w:divBdr>
    </w:div>
    <w:div w:id="87777556">
      <w:bodyDiv w:val="1"/>
      <w:marLeft w:val="0"/>
      <w:marRight w:val="0"/>
      <w:marTop w:val="0"/>
      <w:marBottom w:val="0"/>
      <w:divBdr>
        <w:top w:val="none" w:sz="0" w:space="0" w:color="auto"/>
        <w:left w:val="none" w:sz="0" w:space="0" w:color="auto"/>
        <w:bottom w:val="none" w:sz="0" w:space="0" w:color="auto"/>
        <w:right w:val="none" w:sz="0" w:space="0" w:color="auto"/>
      </w:divBdr>
    </w:div>
    <w:div w:id="89156376">
      <w:bodyDiv w:val="1"/>
      <w:marLeft w:val="0"/>
      <w:marRight w:val="0"/>
      <w:marTop w:val="0"/>
      <w:marBottom w:val="0"/>
      <w:divBdr>
        <w:top w:val="none" w:sz="0" w:space="0" w:color="auto"/>
        <w:left w:val="none" w:sz="0" w:space="0" w:color="auto"/>
        <w:bottom w:val="none" w:sz="0" w:space="0" w:color="auto"/>
        <w:right w:val="none" w:sz="0" w:space="0" w:color="auto"/>
      </w:divBdr>
    </w:div>
    <w:div w:id="92676490">
      <w:bodyDiv w:val="1"/>
      <w:marLeft w:val="0"/>
      <w:marRight w:val="0"/>
      <w:marTop w:val="0"/>
      <w:marBottom w:val="0"/>
      <w:divBdr>
        <w:top w:val="none" w:sz="0" w:space="0" w:color="auto"/>
        <w:left w:val="none" w:sz="0" w:space="0" w:color="auto"/>
        <w:bottom w:val="none" w:sz="0" w:space="0" w:color="auto"/>
        <w:right w:val="none" w:sz="0" w:space="0" w:color="auto"/>
      </w:divBdr>
      <w:divsChild>
        <w:div w:id="26104327">
          <w:marLeft w:val="547"/>
          <w:marRight w:val="0"/>
          <w:marTop w:val="240"/>
          <w:marBottom w:val="120"/>
          <w:divBdr>
            <w:top w:val="none" w:sz="0" w:space="0" w:color="auto"/>
            <w:left w:val="none" w:sz="0" w:space="0" w:color="auto"/>
            <w:bottom w:val="none" w:sz="0" w:space="0" w:color="auto"/>
            <w:right w:val="none" w:sz="0" w:space="0" w:color="auto"/>
          </w:divBdr>
        </w:div>
      </w:divsChild>
    </w:div>
    <w:div w:id="101924218">
      <w:bodyDiv w:val="1"/>
      <w:marLeft w:val="0"/>
      <w:marRight w:val="0"/>
      <w:marTop w:val="0"/>
      <w:marBottom w:val="0"/>
      <w:divBdr>
        <w:top w:val="none" w:sz="0" w:space="0" w:color="auto"/>
        <w:left w:val="none" w:sz="0" w:space="0" w:color="auto"/>
        <w:bottom w:val="none" w:sz="0" w:space="0" w:color="auto"/>
        <w:right w:val="none" w:sz="0" w:space="0" w:color="auto"/>
      </w:divBdr>
    </w:div>
    <w:div w:id="103038932">
      <w:bodyDiv w:val="1"/>
      <w:marLeft w:val="0"/>
      <w:marRight w:val="0"/>
      <w:marTop w:val="0"/>
      <w:marBottom w:val="0"/>
      <w:divBdr>
        <w:top w:val="none" w:sz="0" w:space="0" w:color="auto"/>
        <w:left w:val="none" w:sz="0" w:space="0" w:color="auto"/>
        <w:bottom w:val="none" w:sz="0" w:space="0" w:color="auto"/>
        <w:right w:val="none" w:sz="0" w:space="0" w:color="auto"/>
      </w:divBdr>
      <w:divsChild>
        <w:div w:id="1339621532">
          <w:marLeft w:val="850"/>
          <w:marRight w:val="0"/>
          <w:marTop w:val="0"/>
          <w:marBottom w:val="240"/>
          <w:divBdr>
            <w:top w:val="none" w:sz="0" w:space="0" w:color="auto"/>
            <w:left w:val="none" w:sz="0" w:space="0" w:color="auto"/>
            <w:bottom w:val="none" w:sz="0" w:space="0" w:color="auto"/>
            <w:right w:val="none" w:sz="0" w:space="0" w:color="auto"/>
          </w:divBdr>
        </w:div>
        <w:div w:id="241526463">
          <w:marLeft w:val="850"/>
          <w:marRight w:val="0"/>
          <w:marTop w:val="0"/>
          <w:marBottom w:val="240"/>
          <w:divBdr>
            <w:top w:val="none" w:sz="0" w:space="0" w:color="auto"/>
            <w:left w:val="none" w:sz="0" w:space="0" w:color="auto"/>
            <w:bottom w:val="none" w:sz="0" w:space="0" w:color="auto"/>
            <w:right w:val="none" w:sz="0" w:space="0" w:color="auto"/>
          </w:divBdr>
        </w:div>
        <w:div w:id="1002512476">
          <w:marLeft w:val="850"/>
          <w:marRight w:val="0"/>
          <w:marTop w:val="0"/>
          <w:marBottom w:val="240"/>
          <w:divBdr>
            <w:top w:val="none" w:sz="0" w:space="0" w:color="auto"/>
            <w:left w:val="none" w:sz="0" w:space="0" w:color="auto"/>
            <w:bottom w:val="none" w:sz="0" w:space="0" w:color="auto"/>
            <w:right w:val="none" w:sz="0" w:space="0" w:color="auto"/>
          </w:divBdr>
        </w:div>
      </w:divsChild>
    </w:div>
    <w:div w:id="107822470">
      <w:bodyDiv w:val="1"/>
      <w:marLeft w:val="0"/>
      <w:marRight w:val="0"/>
      <w:marTop w:val="0"/>
      <w:marBottom w:val="0"/>
      <w:divBdr>
        <w:top w:val="none" w:sz="0" w:space="0" w:color="auto"/>
        <w:left w:val="none" w:sz="0" w:space="0" w:color="auto"/>
        <w:bottom w:val="none" w:sz="0" w:space="0" w:color="auto"/>
        <w:right w:val="none" w:sz="0" w:space="0" w:color="auto"/>
      </w:divBdr>
      <w:divsChild>
        <w:div w:id="92631260">
          <w:marLeft w:val="0"/>
          <w:marRight w:val="0"/>
          <w:marTop w:val="0"/>
          <w:marBottom w:val="285"/>
          <w:divBdr>
            <w:top w:val="none" w:sz="0" w:space="0" w:color="auto"/>
            <w:left w:val="none" w:sz="0" w:space="0" w:color="auto"/>
            <w:bottom w:val="none" w:sz="0" w:space="0" w:color="auto"/>
            <w:right w:val="none" w:sz="0" w:space="0" w:color="auto"/>
          </w:divBdr>
        </w:div>
        <w:div w:id="1576667537">
          <w:marLeft w:val="0"/>
          <w:marRight w:val="0"/>
          <w:marTop w:val="0"/>
          <w:marBottom w:val="285"/>
          <w:divBdr>
            <w:top w:val="none" w:sz="0" w:space="0" w:color="auto"/>
            <w:left w:val="none" w:sz="0" w:space="0" w:color="auto"/>
            <w:bottom w:val="none" w:sz="0" w:space="0" w:color="auto"/>
            <w:right w:val="none" w:sz="0" w:space="0" w:color="auto"/>
          </w:divBdr>
        </w:div>
        <w:div w:id="1663048546">
          <w:marLeft w:val="0"/>
          <w:marRight w:val="0"/>
          <w:marTop w:val="0"/>
          <w:marBottom w:val="285"/>
          <w:divBdr>
            <w:top w:val="none" w:sz="0" w:space="0" w:color="auto"/>
            <w:left w:val="none" w:sz="0" w:space="0" w:color="auto"/>
            <w:bottom w:val="none" w:sz="0" w:space="0" w:color="auto"/>
            <w:right w:val="none" w:sz="0" w:space="0" w:color="auto"/>
          </w:divBdr>
        </w:div>
      </w:divsChild>
    </w:div>
    <w:div w:id="120728074">
      <w:bodyDiv w:val="1"/>
      <w:marLeft w:val="0"/>
      <w:marRight w:val="0"/>
      <w:marTop w:val="0"/>
      <w:marBottom w:val="0"/>
      <w:divBdr>
        <w:top w:val="none" w:sz="0" w:space="0" w:color="auto"/>
        <w:left w:val="none" w:sz="0" w:space="0" w:color="auto"/>
        <w:bottom w:val="none" w:sz="0" w:space="0" w:color="auto"/>
        <w:right w:val="none" w:sz="0" w:space="0" w:color="auto"/>
      </w:divBdr>
    </w:div>
    <w:div w:id="135418288">
      <w:bodyDiv w:val="1"/>
      <w:marLeft w:val="0"/>
      <w:marRight w:val="0"/>
      <w:marTop w:val="0"/>
      <w:marBottom w:val="0"/>
      <w:divBdr>
        <w:top w:val="none" w:sz="0" w:space="0" w:color="auto"/>
        <w:left w:val="none" w:sz="0" w:space="0" w:color="auto"/>
        <w:bottom w:val="none" w:sz="0" w:space="0" w:color="auto"/>
        <w:right w:val="none" w:sz="0" w:space="0" w:color="auto"/>
      </w:divBdr>
      <w:divsChild>
        <w:div w:id="1334260434">
          <w:marLeft w:val="547"/>
          <w:marRight w:val="0"/>
          <w:marTop w:val="96"/>
          <w:marBottom w:val="0"/>
          <w:divBdr>
            <w:top w:val="none" w:sz="0" w:space="0" w:color="auto"/>
            <w:left w:val="none" w:sz="0" w:space="0" w:color="auto"/>
            <w:bottom w:val="none" w:sz="0" w:space="0" w:color="auto"/>
            <w:right w:val="none" w:sz="0" w:space="0" w:color="auto"/>
          </w:divBdr>
        </w:div>
        <w:div w:id="703676640">
          <w:marLeft w:val="547"/>
          <w:marRight w:val="0"/>
          <w:marTop w:val="96"/>
          <w:marBottom w:val="0"/>
          <w:divBdr>
            <w:top w:val="none" w:sz="0" w:space="0" w:color="auto"/>
            <w:left w:val="none" w:sz="0" w:space="0" w:color="auto"/>
            <w:bottom w:val="none" w:sz="0" w:space="0" w:color="auto"/>
            <w:right w:val="none" w:sz="0" w:space="0" w:color="auto"/>
          </w:divBdr>
        </w:div>
        <w:div w:id="1599555321">
          <w:marLeft w:val="1742"/>
          <w:marRight w:val="0"/>
          <w:marTop w:val="96"/>
          <w:marBottom w:val="0"/>
          <w:divBdr>
            <w:top w:val="none" w:sz="0" w:space="0" w:color="auto"/>
            <w:left w:val="none" w:sz="0" w:space="0" w:color="auto"/>
            <w:bottom w:val="none" w:sz="0" w:space="0" w:color="auto"/>
            <w:right w:val="none" w:sz="0" w:space="0" w:color="auto"/>
          </w:divBdr>
        </w:div>
        <w:div w:id="604652897">
          <w:marLeft w:val="1742"/>
          <w:marRight w:val="0"/>
          <w:marTop w:val="96"/>
          <w:marBottom w:val="0"/>
          <w:divBdr>
            <w:top w:val="none" w:sz="0" w:space="0" w:color="auto"/>
            <w:left w:val="none" w:sz="0" w:space="0" w:color="auto"/>
            <w:bottom w:val="none" w:sz="0" w:space="0" w:color="auto"/>
            <w:right w:val="none" w:sz="0" w:space="0" w:color="auto"/>
          </w:divBdr>
        </w:div>
        <w:div w:id="147554169">
          <w:marLeft w:val="1742"/>
          <w:marRight w:val="0"/>
          <w:marTop w:val="96"/>
          <w:marBottom w:val="0"/>
          <w:divBdr>
            <w:top w:val="none" w:sz="0" w:space="0" w:color="auto"/>
            <w:left w:val="none" w:sz="0" w:space="0" w:color="auto"/>
            <w:bottom w:val="none" w:sz="0" w:space="0" w:color="auto"/>
            <w:right w:val="none" w:sz="0" w:space="0" w:color="auto"/>
          </w:divBdr>
        </w:div>
        <w:div w:id="399835304">
          <w:marLeft w:val="547"/>
          <w:marRight w:val="0"/>
          <w:marTop w:val="96"/>
          <w:marBottom w:val="0"/>
          <w:divBdr>
            <w:top w:val="none" w:sz="0" w:space="0" w:color="auto"/>
            <w:left w:val="none" w:sz="0" w:space="0" w:color="auto"/>
            <w:bottom w:val="none" w:sz="0" w:space="0" w:color="auto"/>
            <w:right w:val="none" w:sz="0" w:space="0" w:color="auto"/>
          </w:divBdr>
        </w:div>
        <w:div w:id="325595614">
          <w:marLeft w:val="1742"/>
          <w:marRight w:val="0"/>
          <w:marTop w:val="96"/>
          <w:marBottom w:val="0"/>
          <w:divBdr>
            <w:top w:val="none" w:sz="0" w:space="0" w:color="auto"/>
            <w:left w:val="none" w:sz="0" w:space="0" w:color="auto"/>
            <w:bottom w:val="none" w:sz="0" w:space="0" w:color="auto"/>
            <w:right w:val="none" w:sz="0" w:space="0" w:color="auto"/>
          </w:divBdr>
        </w:div>
        <w:div w:id="2085033238">
          <w:marLeft w:val="1742"/>
          <w:marRight w:val="0"/>
          <w:marTop w:val="96"/>
          <w:marBottom w:val="0"/>
          <w:divBdr>
            <w:top w:val="none" w:sz="0" w:space="0" w:color="auto"/>
            <w:left w:val="none" w:sz="0" w:space="0" w:color="auto"/>
            <w:bottom w:val="none" w:sz="0" w:space="0" w:color="auto"/>
            <w:right w:val="none" w:sz="0" w:space="0" w:color="auto"/>
          </w:divBdr>
        </w:div>
        <w:div w:id="41908736">
          <w:marLeft w:val="547"/>
          <w:marRight w:val="0"/>
          <w:marTop w:val="96"/>
          <w:marBottom w:val="0"/>
          <w:divBdr>
            <w:top w:val="none" w:sz="0" w:space="0" w:color="auto"/>
            <w:left w:val="none" w:sz="0" w:space="0" w:color="auto"/>
            <w:bottom w:val="none" w:sz="0" w:space="0" w:color="auto"/>
            <w:right w:val="none" w:sz="0" w:space="0" w:color="auto"/>
          </w:divBdr>
        </w:div>
        <w:div w:id="1277909078">
          <w:marLeft w:val="1742"/>
          <w:marRight w:val="0"/>
          <w:marTop w:val="96"/>
          <w:marBottom w:val="0"/>
          <w:divBdr>
            <w:top w:val="none" w:sz="0" w:space="0" w:color="auto"/>
            <w:left w:val="none" w:sz="0" w:space="0" w:color="auto"/>
            <w:bottom w:val="none" w:sz="0" w:space="0" w:color="auto"/>
            <w:right w:val="none" w:sz="0" w:space="0" w:color="auto"/>
          </w:divBdr>
        </w:div>
        <w:div w:id="175389387">
          <w:marLeft w:val="1742"/>
          <w:marRight w:val="0"/>
          <w:marTop w:val="96"/>
          <w:marBottom w:val="0"/>
          <w:divBdr>
            <w:top w:val="none" w:sz="0" w:space="0" w:color="auto"/>
            <w:left w:val="none" w:sz="0" w:space="0" w:color="auto"/>
            <w:bottom w:val="none" w:sz="0" w:space="0" w:color="auto"/>
            <w:right w:val="none" w:sz="0" w:space="0" w:color="auto"/>
          </w:divBdr>
        </w:div>
      </w:divsChild>
    </w:div>
    <w:div w:id="148133094">
      <w:bodyDiv w:val="1"/>
      <w:marLeft w:val="0"/>
      <w:marRight w:val="0"/>
      <w:marTop w:val="0"/>
      <w:marBottom w:val="0"/>
      <w:divBdr>
        <w:top w:val="none" w:sz="0" w:space="0" w:color="auto"/>
        <w:left w:val="none" w:sz="0" w:space="0" w:color="auto"/>
        <w:bottom w:val="none" w:sz="0" w:space="0" w:color="auto"/>
        <w:right w:val="none" w:sz="0" w:space="0" w:color="auto"/>
      </w:divBdr>
    </w:div>
    <w:div w:id="148638975">
      <w:bodyDiv w:val="1"/>
      <w:marLeft w:val="0"/>
      <w:marRight w:val="0"/>
      <w:marTop w:val="0"/>
      <w:marBottom w:val="0"/>
      <w:divBdr>
        <w:top w:val="none" w:sz="0" w:space="0" w:color="auto"/>
        <w:left w:val="none" w:sz="0" w:space="0" w:color="auto"/>
        <w:bottom w:val="none" w:sz="0" w:space="0" w:color="auto"/>
        <w:right w:val="none" w:sz="0" w:space="0" w:color="auto"/>
      </w:divBdr>
      <w:divsChild>
        <w:div w:id="1871064684">
          <w:marLeft w:val="547"/>
          <w:marRight w:val="0"/>
          <w:marTop w:val="0"/>
          <w:marBottom w:val="0"/>
          <w:divBdr>
            <w:top w:val="none" w:sz="0" w:space="0" w:color="auto"/>
            <w:left w:val="none" w:sz="0" w:space="0" w:color="auto"/>
            <w:bottom w:val="none" w:sz="0" w:space="0" w:color="auto"/>
            <w:right w:val="none" w:sz="0" w:space="0" w:color="auto"/>
          </w:divBdr>
        </w:div>
      </w:divsChild>
    </w:div>
    <w:div w:id="159349736">
      <w:bodyDiv w:val="1"/>
      <w:marLeft w:val="0"/>
      <w:marRight w:val="0"/>
      <w:marTop w:val="0"/>
      <w:marBottom w:val="0"/>
      <w:divBdr>
        <w:top w:val="none" w:sz="0" w:space="0" w:color="auto"/>
        <w:left w:val="none" w:sz="0" w:space="0" w:color="auto"/>
        <w:bottom w:val="none" w:sz="0" w:space="0" w:color="auto"/>
        <w:right w:val="none" w:sz="0" w:space="0" w:color="auto"/>
      </w:divBdr>
    </w:div>
    <w:div w:id="164395223">
      <w:bodyDiv w:val="1"/>
      <w:marLeft w:val="0"/>
      <w:marRight w:val="0"/>
      <w:marTop w:val="0"/>
      <w:marBottom w:val="0"/>
      <w:divBdr>
        <w:top w:val="none" w:sz="0" w:space="0" w:color="auto"/>
        <w:left w:val="none" w:sz="0" w:space="0" w:color="auto"/>
        <w:bottom w:val="none" w:sz="0" w:space="0" w:color="auto"/>
        <w:right w:val="none" w:sz="0" w:space="0" w:color="auto"/>
      </w:divBdr>
    </w:div>
    <w:div w:id="166597859">
      <w:bodyDiv w:val="1"/>
      <w:marLeft w:val="0"/>
      <w:marRight w:val="0"/>
      <w:marTop w:val="0"/>
      <w:marBottom w:val="0"/>
      <w:divBdr>
        <w:top w:val="none" w:sz="0" w:space="0" w:color="auto"/>
        <w:left w:val="none" w:sz="0" w:space="0" w:color="auto"/>
        <w:bottom w:val="none" w:sz="0" w:space="0" w:color="auto"/>
        <w:right w:val="none" w:sz="0" w:space="0" w:color="auto"/>
      </w:divBdr>
      <w:divsChild>
        <w:div w:id="98449863">
          <w:marLeft w:val="547"/>
          <w:marRight w:val="0"/>
          <w:marTop w:val="86"/>
          <w:marBottom w:val="0"/>
          <w:divBdr>
            <w:top w:val="none" w:sz="0" w:space="0" w:color="auto"/>
            <w:left w:val="none" w:sz="0" w:space="0" w:color="auto"/>
            <w:bottom w:val="none" w:sz="0" w:space="0" w:color="auto"/>
            <w:right w:val="none" w:sz="0" w:space="0" w:color="auto"/>
          </w:divBdr>
        </w:div>
        <w:div w:id="176700467">
          <w:marLeft w:val="1570"/>
          <w:marRight w:val="0"/>
          <w:marTop w:val="86"/>
          <w:marBottom w:val="0"/>
          <w:divBdr>
            <w:top w:val="none" w:sz="0" w:space="0" w:color="auto"/>
            <w:left w:val="none" w:sz="0" w:space="0" w:color="auto"/>
            <w:bottom w:val="none" w:sz="0" w:space="0" w:color="auto"/>
            <w:right w:val="none" w:sz="0" w:space="0" w:color="auto"/>
          </w:divBdr>
        </w:div>
        <w:div w:id="229930889">
          <w:marLeft w:val="1570"/>
          <w:marRight w:val="0"/>
          <w:marTop w:val="86"/>
          <w:marBottom w:val="0"/>
          <w:divBdr>
            <w:top w:val="none" w:sz="0" w:space="0" w:color="auto"/>
            <w:left w:val="none" w:sz="0" w:space="0" w:color="auto"/>
            <w:bottom w:val="none" w:sz="0" w:space="0" w:color="auto"/>
            <w:right w:val="none" w:sz="0" w:space="0" w:color="auto"/>
          </w:divBdr>
        </w:div>
        <w:div w:id="266500790">
          <w:marLeft w:val="1570"/>
          <w:marRight w:val="0"/>
          <w:marTop w:val="86"/>
          <w:marBottom w:val="0"/>
          <w:divBdr>
            <w:top w:val="none" w:sz="0" w:space="0" w:color="auto"/>
            <w:left w:val="none" w:sz="0" w:space="0" w:color="auto"/>
            <w:bottom w:val="none" w:sz="0" w:space="0" w:color="auto"/>
            <w:right w:val="none" w:sz="0" w:space="0" w:color="auto"/>
          </w:divBdr>
        </w:div>
        <w:div w:id="755590004">
          <w:marLeft w:val="1570"/>
          <w:marRight w:val="0"/>
          <w:marTop w:val="86"/>
          <w:marBottom w:val="0"/>
          <w:divBdr>
            <w:top w:val="none" w:sz="0" w:space="0" w:color="auto"/>
            <w:left w:val="none" w:sz="0" w:space="0" w:color="auto"/>
            <w:bottom w:val="none" w:sz="0" w:space="0" w:color="auto"/>
            <w:right w:val="none" w:sz="0" w:space="0" w:color="auto"/>
          </w:divBdr>
        </w:div>
        <w:div w:id="1264344286">
          <w:marLeft w:val="1570"/>
          <w:marRight w:val="0"/>
          <w:marTop w:val="86"/>
          <w:marBottom w:val="0"/>
          <w:divBdr>
            <w:top w:val="none" w:sz="0" w:space="0" w:color="auto"/>
            <w:left w:val="none" w:sz="0" w:space="0" w:color="auto"/>
            <w:bottom w:val="none" w:sz="0" w:space="0" w:color="auto"/>
            <w:right w:val="none" w:sz="0" w:space="0" w:color="auto"/>
          </w:divBdr>
        </w:div>
        <w:div w:id="1973709774">
          <w:marLeft w:val="547"/>
          <w:marRight w:val="0"/>
          <w:marTop w:val="86"/>
          <w:marBottom w:val="0"/>
          <w:divBdr>
            <w:top w:val="none" w:sz="0" w:space="0" w:color="auto"/>
            <w:left w:val="none" w:sz="0" w:space="0" w:color="auto"/>
            <w:bottom w:val="none" w:sz="0" w:space="0" w:color="auto"/>
            <w:right w:val="none" w:sz="0" w:space="0" w:color="auto"/>
          </w:divBdr>
        </w:div>
      </w:divsChild>
    </w:div>
    <w:div w:id="167212405">
      <w:bodyDiv w:val="1"/>
      <w:marLeft w:val="0"/>
      <w:marRight w:val="0"/>
      <w:marTop w:val="0"/>
      <w:marBottom w:val="0"/>
      <w:divBdr>
        <w:top w:val="none" w:sz="0" w:space="0" w:color="auto"/>
        <w:left w:val="none" w:sz="0" w:space="0" w:color="auto"/>
        <w:bottom w:val="none" w:sz="0" w:space="0" w:color="auto"/>
        <w:right w:val="none" w:sz="0" w:space="0" w:color="auto"/>
      </w:divBdr>
      <w:divsChild>
        <w:div w:id="1612128546">
          <w:marLeft w:val="547"/>
          <w:marRight w:val="0"/>
          <w:marTop w:val="120"/>
          <w:marBottom w:val="120"/>
          <w:divBdr>
            <w:top w:val="none" w:sz="0" w:space="0" w:color="auto"/>
            <w:left w:val="none" w:sz="0" w:space="0" w:color="auto"/>
            <w:bottom w:val="none" w:sz="0" w:space="0" w:color="auto"/>
            <w:right w:val="none" w:sz="0" w:space="0" w:color="auto"/>
          </w:divBdr>
        </w:div>
        <w:div w:id="624119901">
          <w:marLeft w:val="547"/>
          <w:marRight w:val="0"/>
          <w:marTop w:val="120"/>
          <w:marBottom w:val="120"/>
          <w:divBdr>
            <w:top w:val="none" w:sz="0" w:space="0" w:color="auto"/>
            <w:left w:val="none" w:sz="0" w:space="0" w:color="auto"/>
            <w:bottom w:val="none" w:sz="0" w:space="0" w:color="auto"/>
            <w:right w:val="none" w:sz="0" w:space="0" w:color="auto"/>
          </w:divBdr>
        </w:div>
        <w:div w:id="2040817403">
          <w:marLeft w:val="547"/>
          <w:marRight w:val="0"/>
          <w:marTop w:val="120"/>
          <w:marBottom w:val="120"/>
          <w:divBdr>
            <w:top w:val="none" w:sz="0" w:space="0" w:color="auto"/>
            <w:left w:val="none" w:sz="0" w:space="0" w:color="auto"/>
            <w:bottom w:val="none" w:sz="0" w:space="0" w:color="auto"/>
            <w:right w:val="none" w:sz="0" w:space="0" w:color="auto"/>
          </w:divBdr>
        </w:div>
        <w:div w:id="1453789238">
          <w:marLeft w:val="547"/>
          <w:marRight w:val="0"/>
          <w:marTop w:val="120"/>
          <w:marBottom w:val="120"/>
          <w:divBdr>
            <w:top w:val="none" w:sz="0" w:space="0" w:color="auto"/>
            <w:left w:val="none" w:sz="0" w:space="0" w:color="auto"/>
            <w:bottom w:val="none" w:sz="0" w:space="0" w:color="auto"/>
            <w:right w:val="none" w:sz="0" w:space="0" w:color="auto"/>
          </w:divBdr>
        </w:div>
        <w:div w:id="42991844">
          <w:marLeft w:val="547"/>
          <w:marRight w:val="0"/>
          <w:marTop w:val="120"/>
          <w:marBottom w:val="120"/>
          <w:divBdr>
            <w:top w:val="none" w:sz="0" w:space="0" w:color="auto"/>
            <w:left w:val="none" w:sz="0" w:space="0" w:color="auto"/>
            <w:bottom w:val="none" w:sz="0" w:space="0" w:color="auto"/>
            <w:right w:val="none" w:sz="0" w:space="0" w:color="auto"/>
          </w:divBdr>
        </w:div>
        <w:div w:id="1651592314">
          <w:marLeft w:val="547"/>
          <w:marRight w:val="0"/>
          <w:marTop w:val="120"/>
          <w:marBottom w:val="120"/>
          <w:divBdr>
            <w:top w:val="none" w:sz="0" w:space="0" w:color="auto"/>
            <w:left w:val="none" w:sz="0" w:space="0" w:color="auto"/>
            <w:bottom w:val="none" w:sz="0" w:space="0" w:color="auto"/>
            <w:right w:val="none" w:sz="0" w:space="0" w:color="auto"/>
          </w:divBdr>
        </w:div>
        <w:div w:id="651328291">
          <w:marLeft w:val="547"/>
          <w:marRight w:val="0"/>
          <w:marTop w:val="120"/>
          <w:marBottom w:val="120"/>
          <w:divBdr>
            <w:top w:val="none" w:sz="0" w:space="0" w:color="auto"/>
            <w:left w:val="none" w:sz="0" w:space="0" w:color="auto"/>
            <w:bottom w:val="none" w:sz="0" w:space="0" w:color="auto"/>
            <w:right w:val="none" w:sz="0" w:space="0" w:color="auto"/>
          </w:divBdr>
        </w:div>
      </w:divsChild>
    </w:div>
    <w:div w:id="174000615">
      <w:bodyDiv w:val="1"/>
      <w:marLeft w:val="0"/>
      <w:marRight w:val="0"/>
      <w:marTop w:val="0"/>
      <w:marBottom w:val="0"/>
      <w:divBdr>
        <w:top w:val="none" w:sz="0" w:space="0" w:color="auto"/>
        <w:left w:val="none" w:sz="0" w:space="0" w:color="auto"/>
        <w:bottom w:val="none" w:sz="0" w:space="0" w:color="auto"/>
        <w:right w:val="none" w:sz="0" w:space="0" w:color="auto"/>
      </w:divBdr>
    </w:div>
    <w:div w:id="175770376">
      <w:bodyDiv w:val="1"/>
      <w:marLeft w:val="0"/>
      <w:marRight w:val="0"/>
      <w:marTop w:val="0"/>
      <w:marBottom w:val="0"/>
      <w:divBdr>
        <w:top w:val="none" w:sz="0" w:space="0" w:color="auto"/>
        <w:left w:val="none" w:sz="0" w:space="0" w:color="auto"/>
        <w:bottom w:val="none" w:sz="0" w:space="0" w:color="auto"/>
        <w:right w:val="none" w:sz="0" w:space="0" w:color="auto"/>
      </w:divBdr>
      <w:divsChild>
        <w:div w:id="33702982">
          <w:marLeft w:val="720"/>
          <w:marRight w:val="0"/>
          <w:marTop w:val="77"/>
          <w:marBottom w:val="0"/>
          <w:divBdr>
            <w:top w:val="none" w:sz="0" w:space="0" w:color="auto"/>
            <w:left w:val="none" w:sz="0" w:space="0" w:color="auto"/>
            <w:bottom w:val="none" w:sz="0" w:space="0" w:color="auto"/>
            <w:right w:val="none" w:sz="0" w:space="0" w:color="auto"/>
          </w:divBdr>
        </w:div>
        <w:div w:id="1598059739">
          <w:marLeft w:val="720"/>
          <w:marRight w:val="0"/>
          <w:marTop w:val="77"/>
          <w:marBottom w:val="0"/>
          <w:divBdr>
            <w:top w:val="none" w:sz="0" w:space="0" w:color="auto"/>
            <w:left w:val="none" w:sz="0" w:space="0" w:color="auto"/>
            <w:bottom w:val="none" w:sz="0" w:space="0" w:color="auto"/>
            <w:right w:val="none" w:sz="0" w:space="0" w:color="auto"/>
          </w:divBdr>
        </w:div>
        <w:div w:id="1288707165">
          <w:marLeft w:val="720"/>
          <w:marRight w:val="0"/>
          <w:marTop w:val="77"/>
          <w:marBottom w:val="0"/>
          <w:divBdr>
            <w:top w:val="none" w:sz="0" w:space="0" w:color="auto"/>
            <w:left w:val="none" w:sz="0" w:space="0" w:color="auto"/>
            <w:bottom w:val="none" w:sz="0" w:space="0" w:color="auto"/>
            <w:right w:val="none" w:sz="0" w:space="0" w:color="auto"/>
          </w:divBdr>
        </w:div>
        <w:div w:id="742529866">
          <w:marLeft w:val="720"/>
          <w:marRight w:val="0"/>
          <w:marTop w:val="77"/>
          <w:marBottom w:val="0"/>
          <w:divBdr>
            <w:top w:val="none" w:sz="0" w:space="0" w:color="auto"/>
            <w:left w:val="none" w:sz="0" w:space="0" w:color="auto"/>
            <w:bottom w:val="none" w:sz="0" w:space="0" w:color="auto"/>
            <w:right w:val="none" w:sz="0" w:space="0" w:color="auto"/>
          </w:divBdr>
        </w:div>
        <w:div w:id="635839641">
          <w:marLeft w:val="720"/>
          <w:marRight w:val="0"/>
          <w:marTop w:val="77"/>
          <w:marBottom w:val="0"/>
          <w:divBdr>
            <w:top w:val="none" w:sz="0" w:space="0" w:color="auto"/>
            <w:left w:val="none" w:sz="0" w:space="0" w:color="auto"/>
            <w:bottom w:val="none" w:sz="0" w:space="0" w:color="auto"/>
            <w:right w:val="none" w:sz="0" w:space="0" w:color="auto"/>
          </w:divBdr>
        </w:div>
        <w:div w:id="1898123193">
          <w:marLeft w:val="720"/>
          <w:marRight w:val="0"/>
          <w:marTop w:val="77"/>
          <w:marBottom w:val="0"/>
          <w:divBdr>
            <w:top w:val="none" w:sz="0" w:space="0" w:color="auto"/>
            <w:left w:val="none" w:sz="0" w:space="0" w:color="auto"/>
            <w:bottom w:val="none" w:sz="0" w:space="0" w:color="auto"/>
            <w:right w:val="none" w:sz="0" w:space="0" w:color="auto"/>
          </w:divBdr>
        </w:div>
        <w:div w:id="297147811">
          <w:marLeft w:val="720"/>
          <w:marRight w:val="0"/>
          <w:marTop w:val="77"/>
          <w:marBottom w:val="0"/>
          <w:divBdr>
            <w:top w:val="none" w:sz="0" w:space="0" w:color="auto"/>
            <w:left w:val="none" w:sz="0" w:space="0" w:color="auto"/>
            <w:bottom w:val="none" w:sz="0" w:space="0" w:color="auto"/>
            <w:right w:val="none" w:sz="0" w:space="0" w:color="auto"/>
          </w:divBdr>
        </w:div>
        <w:div w:id="1141729177">
          <w:marLeft w:val="720"/>
          <w:marRight w:val="0"/>
          <w:marTop w:val="77"/>
          <w:marBottom w:val="0"/>
          <w:divBdr>
            <w:top w:val="none" w:sz="0" w:space="0" w:color="auto"/>
            <w:left w:val="none" w:sz="0" w:space="0" w:color="auto"/>
            <w:bottom w:val="none" w:sz="0" w:space="0" w:color="auto"/>
            <w:right w:val="none" w:sz="0" w:space="0" w:color="auto"/>
          </w:divBdr>
        </w:div>
      </w:divsChild>
    </w:div>
    <w:div w:id="185950699">
      <w:bodyDiv w:val="1"/>
      <w:marLeft w:val="0"/>
      <w:marRight w:val="0"/>
      <w:marTop w:val="0"/>
      <w:marBottom w:val="0"/>
      <w:divBdr>
        <w:top w:val="none" w:sz="0" w:space="0" w:color="auto"/>
        <w:left w:val="none" w:sz="0" w:space="0" w:color="auto"/>
        <w:bottom w:val="none" w:sz="0" w:space="0" w:color="auto"/>
        <w:right w:val="none" w:sz="0" w:space="0" w:color="auto"/>
      </w:divBdr>
    </w:div>
    <w:div w:id="209266217">
      <w:bodyDiv w:val="1"/>
      <w:marLeft w:val="0"/>
      <w:marRight w:val="0"/>
      <w:marTop w:val="0"/>
      <w:marBottom w:val="0"/>
      <w:divBdr>
        <w:top w:val="none" w:sz="0" w:space="0" w:color="auto"/>
        <w:left w:val="none" w:sz="0" w:space="0" w:color="auto"/>
        <w:bottom w:val="none" w:sz="0" w:space="0" w:color="auto"/>
        <w:right w:val="none" w:sz="0" w:space="0" w:color="auto"/>
      </w:divBdr>
      <w:divsChild>
        <w:div w:id="274481936">
          <w:marLeft w:val="720"/>
          <w:marRight w:val="0"/>
          <w:marTop w:val="82"/>
          <w:marBottom w:val="0"/>
          <w:divBdr>
            <w:top w:val="none" w:sz="0" w:space="0" w:color="auto"/>
            <w:left w:val="none" w:sz="0" w:space="0" w:color="auto"/>
            <w:bottom w:val="none" w:sz="0" w:space="0" w:color="auto"/>
            <w:right w:val="none" w:sz="0" w:space="0" w:color="auto"/>
          </w:divBdr>
        </w:div>
        <w:div w:id="125121934">
          <w:marLeft w:val="720"/>
          <w:marRight w:val="0"/>
          <w:marTop w:val="82"/>
          <w:marBottom w:val="0"/>
          <w:divBdr>
            <w:top w:val="none" w:sz="0" w:space="0" w:color="auto"/>
            <w:left w:val="none" w:sz="0" w:space="0" w:color="auto"/>
            <w:bottom w:val="none" w:sz="0" w:space="0" w:color="auto"/>
            <w:right w:val="none" w:sz="0" w:space="0" w:color="auto"/>
          </w:divBdr>
        </w:div>
        <w:div w:id="490830155">
          <w:marLeft w:val="720"/>
          <w:marRight w:val="0"/>
          <w:marTop w:val="82"/>
          <w:marBottom w:val="0"/>
          <w:divBdr>
            <w:top w:val="none" w:sz="0" w:space="0" w:color="auto"/>
            <w:left w:val="none" w:sz="0" w:space="0" w:color="auto"/>
            <w:bottom w:val="none" w:sz="0" w:space="0" w:color="auto"/>
            <w:right w:val="none" w:sz="0" w:space="0" w:color="auto"/>
          </w:divBdr>
        </w:div>
        <w:div w:id="1103376672">
          <w:marLeft w:val="720"/>
          <w:marRight w:val="0"/>
          <w:marTop w:val="82"/>
          <w:marBottom w:val="0"/>
          <w:divBdr>
            <w:top w:val="none" w:sz="0" w:space="0" w:color="auto"/>
            <w:left w:val="none" w:sz="0" w:space="0" w:color="auto"/>
            <w:bottom w:val="none" w:sz="0" w:space="0" w:color="auto"/>
            <w:right w:val="none" w:sz="0" w:space="0" w:color="auto"/>
          </w:divBdr>
        </w:div>
        <w:div w:id="164521344">
          <w:marLeft w:val="720"/>
          <w:marRight w:val="0"/>
          <w:marTop w:val="82"/>
          <w:marBottom w:val="0"/>
          <w:divBdr>
            <w:top w:val="none" w:sz="0" w:space="0" w:color="auto"/>
            <w:left w:val="none" w:sz="0" w:space="0" w:color="auto"/>
            <w:bottom w:val="none" w:sz="0" w:space="0" w:color="auto"/>
            <w:right w:val="none" w:sz="0" w:space="0" w:color="auto"/>
          </w:divBdr>
        </w:div>
      </w:divsChild>
    </w:div>
    <w:div w:id="214465069">
      <w:bodyDiv w:val="1"/>
      <w:marLeft w:val="0"/>
      <w:marRight w:val="0"/>
      <w:marTop w:val="0"/>
      <w:marBottom w:val="0"/>
      <w:divBdr>
        <w:top w:val="none" w:sz="0" w:space="0" w:color="auto"/>
        <w:left w:val="none" w:sz="0" w:space="0" w:color="auto"/>
        <w:bottom w:val="none" w:sz="0" w:space="0" w:color="auto"/>
        <w:right w:val="none" w:sz="0" w:space="0" w:color="auto"/>
      </w:divBdr>
    </w:div>
    <w:div w:id="247077881">
      <w:bodyDiv w:val="1"/>
      <w:marLeft w:val="0"/>
      <w:marRight w:val="0"/>
      <w:marTop w:val="0"/>
      <w:marBottom w:val="0"/>
      <w:divBdr>
        <w:top w:val="none" w:sz="0" w:space="0" w:color="auto"/>
        <w:left w:val="none" w:sz="0" w:space="0" w:color="auto"/>
        <w:bottom w:val="none" w:sz="0" w:space="0" w:color="auto"/>
        <w:right w:val="none" w:sz="0" w:space="0" w:color="auto"/>
      </w:divBdr>
    </w:div>
    <w:div w:id="258293437">
      <w:bodyDiv w:val="1"/>
      <w:marLeft w:val="0"/>
      <w:marRight w:val="0"/>
      <w:marTop w:val="0"/>
      <w:marBottom w:val="0"/>
      <w:divBdr>
        <w:top w:val="none" w:sz="0" w:space="0" w:color="auto"/>
        <w:left w:val="none" w:sz="0" w:space="0" w:color="auto"/>
        <w:bottom w:val="none" w:sz="0" w:space="0" w:color="auto"/>
        <w:right w:val="none" w:sz="0" w:space="0" w:color="auto"/>
      </w:divBdr>
    </w:div>
    <w:div w:id="271742355">
      <w:bodyDiv w:val="1"/>
      <w:marLeft w:val="0"/>
      <w:marRight w:val="0"/>
      <w:marTop w:val="0"/>
      <w:marBottom w:val="0"/>
      <w:divBdr>
        <w:top w:val="none" w:sz="0" w:space="0" w:color="auto"/>
        <w:left w:val="none" w:sz="0" w:space="0" w:color="auto"/>
        <w:bottom w:val="none" w:sz="0" w:space="0" w:color="auto"/>
        <w:right w:val="none" w:sz="0" w:space="0" w:color="auto"/>
      </w:divBdr>
    </w:div>
    <w:div w:id="280500073">
      <w:bodyDiv w:val="1"/>
      <w:marLeft w:val="0"/>
      <w:marRight w:val="0"/>
      <w:marTop w:val="0"/>
      <w:marBottom w:val="0"/>
      <w:divBdr>
        <w:top w:val="none" w:sz="0" w:space="0" w:color="auto"/>
        <w:left w:val="none" w:sz="0" w:space="0" w:color="auto"/>
        <w:bottom w:val="none" w:sz="0" w:space="0" w:color="auto"/>
        <w:right w:val="none" w:sz="0" w:space="0" w:color="auto"/>
      </w:divBdr>
      <w:divsChild>
        <w:div w:id="1368676302">
          <w:marLeft w:val="547"/>
          <w:marRight w:val="0"/>
          <w:marTop w:val="96"/>
          <w:marBottom w:val="0"/>
          <w:divBdr>
            <w:top w:val="none" w:sz="0" w:space="0" w:color="auto"/>
            <w:left w:val="none" w:sz="0" w:space="0" w:color="auto"/>
            <w:bottom w:val="none" w:sz="0" w:space="0" w:color="auto"/>
            <w:right w:val="none" w:sz="0" w:space="0" w:color="auto"/>
          </w:divBdr>
        </w:div>
      </w:divsChild>
    </w:div>
    <w:div w:id="294415103">
      <w:bodyDiv w:val="1"/>
      <w:marLeft w:val="0"/>
      <w:marRight w:val="0"/>
      <w:marTop w:val="0"/>
      <w:marBottom w:val="0"/>
      <w:divBdr>
        <w:top w:val="none" w:sz="0" w:space="0" w:color="auto"/>
        <w:left w:val="none" w:sz="0" w:space="0" w:color="auto"/>
        <w:bottom w:val="none" w:sz="0" w:space="0" w:color="auto"/>
        <w:right w:val="none" w:sz="0" w:space="0" w:color="auto"/>
      </w:divBdr>
      <w:divsChild>
        <w:div w:id="1103766443">
          <w:marLeft w:val="1440"/>
          <w:marRight w:val="0"/>
          <w:marTop w:val="0"/>
          <w:marBottom w:val="0"/>
          <w:divBdr>
            <w:top w:val="none" w:sz="0" w:space="0" w:color="auto"/>
            <w:left w:val="none" w:sz="0" w:space="0" w:color="auto"/>
            <w:bottom w:val="none" w:sz="0" w:space="0" w:color="auto"/>
            <w:right w:val="none" w:sz="0" w:space="0" w:color="auto"/>
          </w:divBdr>
        </w:div>
        <w:div w:id="1589341102">
          <w:marLeft w:val="1440"/>
          <w:marRight w:val="0"/>
          <w:marTop w:val="0"/>
          <w:marBottom w:val="0"/>
          <w:divBdr>
            <w:top w:val="none" w:sz="0" w:space="0" w:color="auto"/>
            <w:left w:val="none" w:sz="0" w:space="0" w:color="auto"/>
            <w:bottom w:val="none" w:sz="0" w:space="0" w:color="auto"/>
            <w:right w:val="none" w:sz="0" w:space="0" w:color="auto"/>
          </w:divBdr>
        </w:div>
      </w:divsChild>
    </w:div>
    <w:div w:id="295184949">
      <w:bodyDiv w:val="1"/>
      <w:marLeft w:val="0"/>
      <w:marRight w:val="0"/>
      <w:marTop w:val="0"/>
      <w:marBottom w:val="0"/>
      <w:divBdr>
        <w:top w:val="none" w:sz="0" w:space="0" w:color="auto"/>
        <w:left w:val="none" w:sz="0" w:space="0" w:color="auto"/>
        <w:bottom w:val="none" w:sz="0" w:space="0" w:color="auto"/>
        <w:right w:val="none" w:sz="0" w:space="0" w:color="auto"/>
      </w:divBdr>
    </w:div>
    <w:div w:id="297733563">
      <w:bodyDiv w:val="1"/>
      <w:marLeft w:val="0"/>
      <w:marRight w:val="0"/>
      <w:marTop w:val="0"/>
      <w:marBottom w:val="0"/>
      <w:divBdr>
        <w:top w:val="none" w:sz="0" w:space="0" w:color="auto"/>
        <w:left w:val="none" w:sz="0" w:space="0" w:color="auto"/>
        <w:bottom w:val="none" w:sz="0" w:space="0" w:color="auto"/>
        <w:right w:val="none" w:sz="0" w:space="0" w:color="auto"/>
      </w:divBdr>
    </w:div>
    <w:div w:id="299072153">
      <w:bodyDiv w:val="1"/>
      <w:marLeft w:val="0"/>
      <w:marRight w:val="0"/>
      <w:marTop w:val="0"/>
      <w:marBottom w:val="0"/>
      <w:divBdr>
        <w:top w:val="none" w:sz="0" w:space="0" w:color="auto"/>
        <w:left w:val="none" w:sz="0" w:space="0" w:color="auto"/>
        <w:bottom w:val="none" w:sz="0" w:space="0" w:color="auto"/>
        <w:right w:val="none" w:sz="0" w:space="0" w:color="auto"/>
      </w:divBdr>
    </w:div>
    <w:div w:id="300235807">
      <w:bodyDiv w:val="1"/>
      <w:marLeft w:val="0"/>
      <w:marRight w:val="0"/>
      <w:marTop w:val="0"/>
      <w:marBottom w:val="0"/>
      <w:divBdr>
        <w:top w:val="none" w:sz="0" w:space="0" w:color="auto"/>
        <w:left w:val="none" w:sz="0" w:space="0" w:color="auto"/>
        <w:bottom w:val="none" w:sz="0" w:space="0" w:color="auto"/>
        <w:right w:val="none" w:sz="0" w:space="0" w:color="auto"/>
      </w:divBdr>
    </w:div>
    <w:div w:id="308167975">
      <w:bodyDiv w:val="1"/>
      <w:marLeft w:val="0"/>
      <w:marRight w:val="0"/>
      <w:marTop w:val="0"/>
      <w:marBottom w:val="0"/>
      <w:divBdr>
        <w:top w:val="none" w:sz="0" w:space="0" w:color="auto"/>
        <w:left w:val="none" w:sz="0" w:space="0" w:color="auto"/>
        <w:bottom w:val="none" w:sz="0" w:space="0" w:color="auto"/>
        <w:right w:val="none" w:sz="0" w:space="0" w:color="auto"/>
      </w:divBdr>
      <w:divsChild>
        <w:div w:id="81530189">
          <w:marLeft w:val="562"/>
          <w:marRight w:val="0"/>
          <w:marTop w:val="0"/>
          <w:marBottom w:val="240"/>
          <w:divBdr>
            <w:top w:val="none" w:sz="0" w:space="0" w:color="auto"/>
            <w:left w:val="none" w:sz="0" w:space="0" w:color="auto"/>
            <w:bottom w:val="none" w:sz="0" w:space="0" w:color="auto"/>
            <w:right w:val="none" w:sz="0" w:space="0" w:color="auto"/>
          </w:divBdr>
        </w:div>
        <w:div w:id="1785684477">
          <w:marLeft w:val="562"/>
          <w:marRight w:val="0"/>
          <w:marTop w:val="0"/>
          <w:marBottom w:val="120"/>
          <w:divBdr>
            <w:top w:val="none" w:sz="0" w:space="0" w:color="auto"/>
            <w:left w:val="none" w:sz="0" w:space="0" w:color="auto"/>
            <w:bottom w:val="none" w:sz="0" w:space="0" w:color="auto"/>
            <w:right w:val="none" w:sz="0" w:space="0" w:color="auto"/>
          </w:divBdr>
        </w:div>
        <w:div w:id="490944855">
          <w:marLeft w:val="1138"/>
          <w:marRight w:val="0"/>
          <w:marTop w:val="0"/>
          <w:marBottom w:val="60"/>
          <w:divBdr>
            <w:top w:val="none" w:sz="0" w:space="0" w:color="auto"/>
            <w:left w:val="none" w:sz="0" w:space="0" w:color="auto"/>
            <w:bottom w:val="none" w:sz="0" w:space="0" w:color="auto"/>
            <w:right w:val="none" w:sz="0" w:space="0" w:color="auto"/>
          </w:divBdr>
        </w:div>
        <w:div w:id="2041780955">
          <w:marLeft w:val="1138"/>
          <w:marRight w:val="0"/>
          <w:marTop w:val="0"/>
          <w:marBottom w:val="60"/>
          <w:divBdr>
            <w:top w:val="none" w:sz="0" w:space="0" w:color="auto"/>
            <w:left w:val="none" w:sz="0" w:space="0" w:color="auto"/>
            <w:bottom w:val="none" w:sz="0" w:space="0" w:color="auto"/>
            <w:right w:val="none" w:sz="0" w:space="0" w:color="auto"/>
          </w:divBdr>
        </w:div>
        <w:div w:id="600265179">
          <w:marLeft w:val="1138"/>
          <w:marRight w:val="0"/>
          <w:marTop w:val="0"/>
          <w:marBottom w:val="60"/>
          <w:divBdr>
            <w:top w:val="none" w:sz="0" w:space="0" w:color="auto"/>
            <w:left w:val="none" w:sz="0" w:space="0" w:color="auto"/>
            <w:bottom w:val="none" w:sz="0" w:space="0" w:color="auto"/>
            <w:right w:val="none" w:sz="0" w:space="0" w:color="auto"/>
          </w:divBdr>
        </w:div>
        <w:div w:id="764032461">
          <w:marLeft w:val="1138"/>
          <w:marRight w:val="0"/>
          <w:marTop w:val="0"/>
          <w:marBottom w:val="60"/>
          <w:divBdr>
            <w:top w:val="none" w:sz="0" w:space="0" w:color="auto"/>
            <w:left w:val="none" w:sz="0" w:space="0" w:color="auto"/>
            <w:bottom w:val="none" w:sz="0" w:space="0" w:color="auto"/>
            <w:right w:val="none" w:sz="0" w:space="0" w:color="auto"/>
          </w:divBdr>
        </w:div>
        <w:div w:id="1462578750">
          <w:marLeft w:val="1138"/>
          <w:marRight w:val="0"/>
          <w:marTop w:val="0"/>
          <w:marBottom w:val="60"/>
          <w:divBdr>
            <w:top w:val="none" w:sz="0" w:space="0" w:color="auto"/>
            <w:left w:val="none" w:sz="0" w:space="0" w:color="auto"/>
            <w:bottom w:val="none" w:sz="0" w:space="0" w:color="auto"/>
            <w:right w:val="none" w:sz="0" w:space="0" w:color="auto"/>
          </w:divBdr>
        </w:div>
        <w:div w:id="1839299273">
          <w:marLeft w:val="1138"/>
          <w:marRight w:val="0"/>
          <w:marTop w:val="0"/>
          <w:marBottom w:val="60"/>
          <w:divBdr>
            <w:top w:val="none" w:sz="0" w:space="0" w:color="auto"/>
            <w:left w:val="none" w:sz="0" w:space="0" w:color="auto"/>
            <w:bottom w:val="none" w:sz="0" w:space="0" w:color="auto"/>
            <w:right w:val="none" w:sz="0" w:space="0" w:color="auto"/>
          </w:divBdr>
        </w:div>
        <w:div w:id="535970527">
          <w:marLeft w:val="1138"/>
          <w:marRight w:val="0"/>
          <w:marTop w:val="0"/>
          <w:marBottom w:val="240"/>
          <w:divBdr>
            <w:top w:val="none" w:sz="0" w:space="0" w:color="auto"/>
            <w:left w:val="none" w:sz="0" w:space="0" w:color="auto"/>
            <w:bottom w:val="none" w:sz="0" w:space="0" w:color="auto"/>
            <w:right w:val="none" w:sz="0" w:space="0" w:color="auto"/>
          </w:divBdr>
        </w:div>
        <w:div w:id="1626155798">
          <w:marLeft w:val="562"/>
          <w:marRight w:val="0"/>
          <w:marTop w:val="0"/>
          <w:marBottom w:val="120"/>
          <w:divBdr>
            <w:top w:val="none" w:sz="0" w:space="0" w:color="auto"/>
            <w:left w:val="none" w:sz="0" w:space="0" w:color="auto"/>
            <w:bottom w:val="none" w:sz="0" w:space="0" w:color="auto"/>
            <w:right w:val="none" w:sz="0" w:space="0" w:color="auto"/>
          </w:divBdr>
        </w:div>
        <w:div w:id="821775720">
          <w:marLeft w:val="1138"/>
          <w:marRight w:val="0"/>
          <w:marTop w:val="0"/>
          <w:marBottom w:val="60"/>
          <w:divBdr>
            <w:top w:val="none" w:sz="0" w:space="0" w:color="auto"/>
            <w:left w:val="none" w:sz="0" w:space="0" w:color="auto"/>
            <w:bottom w:val="none" w:sz="0" w:space="0" w:color="auto"/>
            <w:right w:val="none" w:sz="0" w:space="0" w:color="auto"/>
          </w:divBdr>
        </w:div>
        <w:div w:id="1033654521">
          <w:marLeft w:val="1138"/>
          <w:marRight w:val="0"/>
          <w:marTop w:val="0"/>
          <w:marBottom w:val="60"/>
          <w:divBdr>
            <w:top w:val="none" w:sz="0" w:space="0" w:color="auto"/>
            <w:left w:val="none" w:sz="0" w:space="0" w:color="auto"/>
            <w:bottom w:val="none" w:sz="0" w:space="0" w:color="auto"/>
            <w:right w:val="none" w:sz="0" w:space="0" w:color="auto"/>
          </w:divBdr>
        </w:div>
      </w:divsChild>
    </w:div>
    <w:div w:id="318653791">
      <w:bodyDiv w:val="1"/>
      <w:marLeft w:val="0"/>
      <w:marRight w:val="0"/>
      <w:marTop w:val="0"/>
      <w:marBottom w:val="0"/>
      <w:divBdr>
        <w:top w:val="none" w:sz="0" w:space="0" w:color="auto"/>
        <w:left w:val="none" w:sz="0" w:space="0" w:color="auto"/>
        <w:bottom w:val="none" w:sz="0" w:space="0" w:color="auto"/>
        <w:right w:val="none" w:sz="0" w:space="0" w:color="auto"/>
      </w:divBdr>
      <w:divsChild>
        <w:div w:id="1274904279">
          <w:marLeft w:val="547"/>
          <w:marRight w:val="0"/>
          <w:marTop w:val="91"/>
          <w:marBottom w:val="0"/>
          <w:divBdr>
            <w:top w:val="none" w:sz="0" w:space="0" w:color="auto"/>
            <w:left w:val="none" w:sz="0" w:space="0" w:color="auto"/>
            <w:bottom w:val="none" w:sz="0" w:space="0" w:color="auto"/>
            <w:right w:val="none" w:sz="0" w:space="0" w:color="auto"/>
          </w:divBdr>
        </w:div>
        <w:div w:id="1852715089">
          <w:marLeft w:val="547"/>
          <w:marRight w:val="0"/>
          <w:marTop w:val="91"/>
          <w:marBottom w:val="0"/>
          <w:divBdr>
            <w:top w:val="none" w:sz="0" w:space="0" w:color="auto"/>
            <w:left w:val="none" w:sz="0" w:space="0" w:color="auto"/>
            <w:bottom w:val="none" w:sz="0" w:space="0" w:color="auto"/>
            <w:right w:val="none" w:sz="0" w:space="0" w:color="auto"/>
          </w:divBdr>
        </w:div>
        <w:div w:id="307898598">
          <w:marLeft w:val="547"/>
          <w:marRight w:val="0"/>
          <w:marTop w:val="91"/>
          <w:marBottom w:val="0"/>
          <w:divBdr>
            <w:top w:val="none" w:sz="0" w:space="0" w:color="auto"/>
            <w:left w:val="none" w:sz="0" w:space="0" w:color="auto"/>
            <w:bottom w:val="none" w:sz="0" w:space="0" w:color="auto"/>
            <w:right w:val="none" w:sz="0" w:space="0" w:color="auto"/>
          </w:divBdr>
        </w:div>
        <w:div w:id="162284699">
          <w:marLeft w:val="547"/>
          <w:marRight w:val="0"/>
          <w:marTop w:val="91"/>
          <w:marBottom w:val="0"/>
          <w:divBdr>
            <w:top w:val="none" w:sz="0" w:space="0" w:color="auto"/>
            <w:left w:val="none" w:sz="0" w:space="0" w:color="auto"/>
            <w:bottom w:val="none" w:sz="0" w:space="0" w:color="auto"/>
            <w:right w:val="none" w:sz="0" w:space="0" w:color="auto"/>
          </w:divBdr>
        </w:div>
        <w:div w:id="1973096766">
          <w:marLeft w:val="547"/>
          <w:marRight w:val="0"/>
          <w:marTop w:val="91"/>
          <w:marBottom w:val="0"/>
          <w:divBdr>
            <w:top w:val="none" w:sz="0" w:space="0" w:color="auto"/>
            <w:left w:val="none" w:sz="0" w:space="0" w:color="auto"/>
            <w:bottom w:val="none" w:sz="0" w:space="0" w:color="auto"/>
            <w:right w:val="none" w:sz="0" w:space="0" w:color="auto"/>
          </w:divBdr>
        </w:div>
        <w:div w:id="1699357812">
          <w:marLeft w:val="547"/>
          <w:marRight w:val="0"/>
          <w:marTop w:val="91"/>
          <w:marBottom w:val="0"/>
          <w:divBdr>
            <w:top w:val="none" w:sz="0" w:space="0" w:color="auto"/>
            <w:left w:val="none" w:sz="0" w:space="0" w:color="auto"/>
            <w:bottom w:val="none" w:sz="0" w:space="0" w:color="auto"/>
            <w:right w:val="none" w:sz="0" w:space="0" w:color="auto"/>
          </w:divBdr>
        </w:div>
        <w:div w:id="2061897613">
          <w:marLeft w:val="547"/>
          <w:marRight w:val="0"/>
          <w:marTop w:val="91"/>
          <w:marBottom w:val="0"/>
          <w:divBdr>
            <w:top w:val="none" w:sz="0" w:space="0" w:color="auto"/>
            <w:left w:val="none" w:sz="0" w:space="0" w:color="auto"/>
            <w:bottom w:val="none" w:sz="0" w:space="0" w:color="auto"/>
            <w:right w:val="none" w:sz="0" w:space="0" w:color="auto"/>
          </w:divBdr>
        </w:div>
      </w:divsChild>
    </w:div>
    <w:div w:id="324944576">
      <w:bodyDiv w:val="1"/>
      <w:marLeft w:val="0"/>
      <w:marRight w:val="0"/>
      <w:marTop w:val="0"/>
      <w:marBottom w:val="0"/>
      <w:divBdr>
        <w:top w:val="none" w:sz="0" w:space="0" w:color="auto"/>
        <w:left w:val="none" w:sz="0" w:space="0" w:color="auto"/>
        <w:bottom w:val="none" w:sz="0" w:space="0" w:color="auto"/>
        <w:right w:val="none" w:sz="0" w:space="0" w:color="auto"/>
      </w:divBdr>
      <w:divsChild>
        <w:div w:id="1012222444">
          <w:marLeft w:val="720"/>
          <w:marRight w:val="0"/>
          <w:marTop w:val="240"/>
          <w:marBottom w:val="120"/>
          <w:divBdr>
            <w:top w:val="none" w:sz="0" w:space="0" w:color="auto"/>
            <w:left w:val="none" w:sz="0" w:space="0" w:color="auto"/>
            <w:bottom w:val="none" w:sz="0" w:space="0" w:color="auto"/>
            <w:right w:val="none" w:sz="0" w:space="0" w:color="auto"/>
          </w:divBdr>
        </w:div>
        <w:div w:id="860515418">
          <w:marLeft w:val="720"/>
          <w:marRight w:val="0"/>
          <w:marTop w:val="240"/>
          <w:marBottom w:val="120"/>
          <w:divBdr>
            <w:top w:val="none" w:sz="0" w:space="0" w:color="auto"/>
            <w:left w:val="none" w:sz="0" w:space="0" w:color="auto"/>
            <w:bottom w:val="none" w:sz="0" w:space="0" w:color="auto"/>
            <w:right w:val="none" w:sz="0" w:space="0" w:color="auto"/>
          </w:divBdr>
        </w:div>
        <w:div w:id="1911309294">
          <w:marLeft w:val="720"/>
          <w:marRight w:val="0"/>
          <w:marTop w:val="240"/>
          <w:marBottom w:val="120"/>
          <w:divBdr>
            <w:top w:val="none" w:sz="0" w:space="0" w:color="auto"/>
            <w:left w:val="none" w:sz="0" w:space="0" w:color="auto"/>
            <w:bottom w:val="none" w:sz="0" w:space="0" w:color="auto"/>
            <w:right w:val="none" w:sz="0" w:space="0" w:color="auto"/>
          </w:divBdr>
        </w:div>
        <w:div w:id="172301909">
          <w:marLeft w:val="720"/>
          <w:marRight w:val="0"/>
          <w:marTop w:val="240"/>
          <w:marBottom w:val="120"/>
          <w:divBdr>
            <w:top w:val="none" w:sz="0" w:space="0" w:color="auto"/>
            <w:left w:val="none" w:sz="0" w:space="0" w:color="auto"/>
            <w:bottom w:val="none" w:sz="0" w:space="0" w:color="auto"/>
            <w:right w:val="none" w:sz="0" w:space="0" w:color="auto"/>
          </w:divBdr>
        </w:div>
        <w:div w:id="283735586">
          <w:marLeft w:val="720"/>
          <w:marRight w:val="0"/>
          <w:marTop w:val="240"/>
          <w:marBottom w:val="120"/>
          <w:divBdr>
            <w:top w:val="none" w:sz="0" w:space="0" w:color="auto"/>
            <w:left w:val="none" w:sz="0" w:space="0" w:color="auto"/>
            <w:bottom w:val="none" w:sz="0" w:space="0" w:color="auto"/>
            <w:right w:val="none" w:sz="0" w:space="0" w:color="auto"/>
          </w:divBdr>
        </w:div>
      </w:divsChild>
    </w:div>
    <w:div w:id="356321067">
      <w:bodyDiv w:val="1"/>
      <w:marLeft w:val="0"/>
      <w:marRight w:val="0"/>
      <w:marTop w:val="0"/>
      <w:marBottom w:val="0"/>
      <w:divBdr>
        <w:top w:val="none" w:sz="0" w:space="0" w:color="auto"/>
        <w:left w:val="none" w:sz="0" w:space="0" w:color="auto"/>
        <w:bottom w:val="none" w:sz="0" w:space="0" w:color="auto"/>
        <w:right w:val="none" w:sz="0" w:space="0" w:color="auto"/>
      </w:divBdr>
    </w:div>
    <w:div w:id="358363681">
      <w:bodyDiv w:val="1"/>
      <w:marLeft w:val="0"/>
      <w:marRight w:val="0"/>
      <w:marTop w:val="0"/>
      <w:marBottom w:val="0"/>
      <w:divBdr>
        <w:top w:val="none" w:sz="0" w:space="0" w:color="auto"/>
        <w:left w:val="none" w:sz="0" w:space="0" w:color="auto"/>
        <w:bottom w:val="none" w:sz="0" w:space="0" w:color="auto"/>
        <w:right w:val="none" w:sz="0" w:space="0" w:color="auto"/>
      </w:divBdr>
      <w:divsChild>
        <w:div w:id="1516814">
          <w:marLeft w:val="547"/>
          <w:marRight w:val="0"/>
          <w:marTop w:val="200"/>
          <w:marBottom w:val="0"/>
          <w:divBdr>
            <w:top w:val="none" w:sz="0" w:space="0" w:color="auto"/>
            <w:left w:val="none" w:sz="0" w:space="0" w:color="auto"/>
            <w:bottom w:val="none" w:sz="0" w:space="0" w:color="auto"/>
            <w:right w:val="none" w:sz="0" w:space="0" w:color="auto"/>
          </w:divBdr>
        </w:div>
        <w:div w:id="540560845">
          <w:marLeft w:val="547"/>
          <w:marRight w:val="0"/>
          <w:marTop w:val="200"/>
          <w:marBottom w:val="0"/>
          <w:divBdr>
            <w:top w:val="none" w:sz="0" w:space="0" w:color="auto"/>
            <w:left w:val="none" w:sz="0" w:space="0" w:color="auto"/>
            <w:bottom w:val="none" w:sz="0" w:space="0" w:color="auto"/>
            <w:right w:val="none" w:sz="0" w:space="0" w:color="auto"/>
          </w:divBdr>
        </w:div>
        <w:div w:id="1163547493">
          <w:marLeft w:val="547"/>
          <w:marRight w:val="0"/>
          <w:marTop w:val="200"/>
          <w:marBottom w:val="0"/>
          <w:divBdr>
            <w:top w:val="none" w:sz="0" w:space="0" w:color="auto"/>
            <w:left w:val="none" w:sz="0" w:space="0" w:color="auto"/>
            <w:bottom w:val="none" w:sz="0" w:space="0" w:color="auto"/>
            <w:right w:val="none" w:sz="0" w:space="0" w:color="auto"/>
          </w:divBdr>
        </w:div>
        <w:div w:id="1268780184">
          <w:marLeft w:val="547"/>
          <w:marRight w:val="0"/>
          <w:marTop w:val="200"/>
          <w:marBottom w:val="0"/>
          <w:divBdr>
            <w:top w:val="none" w:sz="0" w:space="0" w:color="auto"/>
            <w:left w:val="none" w:sz="0" w:space="0" w:color="auto"/>
            <w:bottom w:val="none" w:sz="0" w:space="0" w:color="auto"/>
            <w:right w:val="none" w:sz="0" w:space="0" w:color="auto"/>
          </w:divBdr>
        </w:div>
        <w:div w:id="1757356622">
          <w:marLeft w:val="547"/>
          <w:marRight w:val="0"/>
          <w:marTop w:val="200"/>
          <w:marBottom w:val="0"/>
          <w:divBdr>
            <w:top w:val="none" w:sz="0" w:space="0" w:color="auto"/>
            <w:left w:val="none" w:sz="0" w:space="0" w:color="auto"/>
            <w:bottom w:val="none" w:sz="0" w:space="0" w:color="auto"/>
            <w:right w:val="none" w:sz="0" w:space="0" w:color="auto"/>
          </w:divBdr>
        </w:div>
      </w:divsChild>
    </w:div>
    <w:div w:id="361053191">
      <w:bodyDiv w:val="1"/>
      <w:marLeft w:val="0"/>
      <w:marRight w:val="0"/>
      <w:marTop w:val="0"/>
      <w:marBottom w:val="0"/>
      <w:divBdr>
        <w:top w:val="none" w:sz="0" w:space="0" w:color="auto"/>
        <w:left w:val="none" w:sz="0" w:space="0" w:color="auto"/>
        <w:bottom w:val="none" w:sz="0" w:space="0" w:color="auto"/>
        <w:right w:val="none" w:sz="0" w:space="0" w:color="auto"/>
      </w:divBdr>
    </w:div>
    <w:div w:id="363138041">
      <w:bodyDiv w:val="1"/>
      <w:marLeft w:val="0"/>
      <w:marRight w:val="0"/>
      <w:marTop w:val="0"/>
      <w:marBottom w:val="0"/>
      <w:divBdr>
        <w:top w:val="none" w:sz="0" w:space="0" w:color="auto"/>
        <w:left w:val="none" w:sz="0" w:space="0" w:color="auto"/>
        <w:bottom w:val="none" w:sz="0" w:space="0" w:color="auto"/>
        <w:right w:val="none" w:sz="0" w:space="0" w:color="auto"/>
      </w:divBdr>
      <w:divsChild>
        <w:div w:id="430055568">
          <w:marLeft w:val="720"/>
          <w:marRight w:val="0"/>
          <w:marTop w:val="240"/>
          <w:marBottom w:val="120"/>
          <w:divBdr>
            <w:top w:val="none" w:sz="0" w:space="0" w:color="auto"/>
            <w:left w:val="none" w:sz="0" w:space="0" w:color="auto"/>
            <w:bottom w:val="none" w:sz="0" w:space="0" w:color="auto"/>
            <w:right w:val="none" w:sz="0" w:space="0" w:color="auto"/>
          </w:divBdr>
        </w:div>
        <w:div w:id="1390037983">
          <w:marLeft w:val="720"/>
          <w:marRight w:val="0"/>
          <w:marTop w:val="240"/>
          <w:marBottom w:val="120"/>
          <w:divBdr>
            <w:top w:val="none" w:sz="0" w:space="0" w:color="auto"/>
            <w:left w:val="none" w:sz="0" w:space="0" w:color="auto"/>
            <w:bottom w:val="none" w:sz="0" w:space="0" w:color="auto"/>
            <w:right w:val="none" w:sz="0" w:space="0" w:color="auto"/>
          </w:divBdr>
        </w:div>
        <w:div w:id="731081627">
          <w:marLeft w:val="720"/>
          <w:marRight w:val="0"/>
          <w:marTop w:val="240"/>
          <w:marBottom w:val="120"/>
          <w:divBdr>
            <w:top w:val="none" w:sz="0" w:space="0" w:color="auto"/>
            <w:left w:val="none" w:sz="0" w:space="0" w:color="auto"/>
            <w:bottom w:val="none" w:sz="0" w:space="0" w:color="auto"/>
            <w:right w:val="none" w:sz="0" w:space="0" w:color="auto"/>
          </w:divBdr>
        </w:div>
        <w:div w:id="1578441761">
          <w:marLeft w:val="720"/>
          <w:marRight w:val="0"/>
          <w:marTop w:val="240"/>
          <w:marBottom w:val="120"/>
          <w:divBdr>
            <w:top w:val="none" w:sz="0" w:space="0" w:color="auto"/>
            <w:left w:val="none" w:sz="0" w:space="0" w:color="auto"/>
            <w:bottom w:val="none" w:sz="0" w:space="0" w:color="auto"/>
            <w:right w:val="none" w:sz="0" w:space="0" w:color="auto"/>
          </w:divBdr>
        </w:div>
        <w:div w:id="1208109690">
          <w:marLeft w:val="720"/>
          <w:marRight w:val="0"/>
          <w:marTop w:val="240"/>
          <w:marBottom w:val="120"/>
          <w:divBdr>
            <w:top w:val="none" w:sz="0" w:space="0" w:color="auto"/>
            <w:left w:val="none" w:sz="0" w:space="0" w:color="auto"/>
            <w:bottom w:val="none" w:sz="0" w:space="0" w:color="auto"/>
            <w:right w:val="none" w:sz="0" w:space="0" w:color="auto"/>
          </w:divBdr>
        </w:div>
        <w:div w:id="605189369">
          <w:marLeft w:val="720"/>
          <w:marRight w:val="0"/>
          <w:marTop w:val="240"/>
          <w:marBottom w:val="120"/>
          <w:divBdr>
            <w:top w:val="none" w:sz="0" w:space="0" w:color="auto"/>
            <w:left w:val="none" w:sz="0" w:space="0" w:color="auto"/>
            <w:bottom w:val="none" w:sz="0" w:space="0" w:color="auto"/>
            <w:right w:val="none" w:sz="0" w:space="0" w:color="auto"/>
          </w:divBdr>
        </w:div>
      </w:divsChild>
    </w:div>
    <w:div w:id="394400483">
      <w:bodyDiv w:val="1"/>
      <w:marLeft w:val="0"/>
      <w:marRight w:val="0"/>
      <w:marTop w:val="0"/>
      <w:marBottom w:val="0"/>
      <w:divBdr>
        <w:top w:val="none" w:sz="0" w:space="0" w:color="auto"/>
        <w:left w:val="none" w:sz="0" w:space="0" w:color="auto"/>
        <w:bottom w:val="none" w:sz="0" w:space="0" w:color="auto"/>
        <w:right w:val="none" w:sz="0" w:space="0" w:color="auto"/>
      </w:divBdr>
      <w:divsChild>
        <w:div w:id="174619133">
          <w:marLeft w:val="0"/>
          <w:marRight w:val="0"/>
          <w:marTop w:val="480"/>
          <w:marBottom w:val="240"/>
          <w:divBdr>
            <w:top w:val="none" w:sz="0" w:space="0" w:color="auto"/>
            <w:left w:val="none" w:sz="0" w:space="0" w:color="auto"/>
            <w:bottom w:val="none" w:sz="0" w:space="0" w:color="auto"/>
            <w:right w:val="none" w:sz="0" w:space="0" w:color="auto"/>
          </w:divBdr>
        </w:div>
        <w:div w:id="13506736">
          <w:marLeft w:val="0"/>
          <w:marRight w:val="0"/>
          <w:marTop w:val="0"/>
          <w:marBottom w:val="567"/>
          <w:divBdr>
            <w:top w:val="none" w:sz="0" w:space="0" w:color="auto"/>
            <w:left w:val="none" w:sz="0" w:space="0" w:color="auto"/>
            <w:bottom w:val="none" w:sz="0" w:space="0" w:color="auto"/>
            <w:right w:val="none" w:sz="0" w:space="0" w:color="auto"/>
          </w:divBdr>
        </w:div>
      </w:divsChild>
    </w:div>
    <w:div w:id="395127788">
      <w:bodyDiv w:val="1"/>
      <w:marLeft w:val="0"/>
      <w:marRight w:val="0"/>
      <w:marTop w:val="0"/>
      <w:marBottom w:val="0"/>
      <w:divBdr>
        <w:top w:val="none" w:sz="0" w:space="0" w:color="auto"/>
        <w:left w:val="none" w:sz="0" w:space="0" w:color="auto"/>
        <w:bottom w:val="none" w:sz="0" w:space="0" w:color="auto"/>
        <w:right w:val="none" w:sz="0" w:space="0" w:color="auto"/>
      </w:divBdr>
    </w:div>
    <w:div w:id="403263708">
      <w:bodyDiv w:val="1"/>
      <w:marLeft w:val="0"/>
      <w:marRight w:val="0"/>
      <w:marTop w:val="0"/>
      <w:marBottom w:val="0"/>
      <w:divBdr>
        <w:top w:val="none" w:sz="0" w:space="0" w:color="auto"/>
        <w:left w:val="none" w:sz="0" w:space="0" w:color="auto"/>
        <w:bottom w:val="none" w:sz="0" w:space="0" w:color="auto"/>
        <w:right w:val="none" w:sz="0" w:space="0" w:color="auto"/>
      </w:divBdr>
      <w:divsChild>
        <w:div w:id="131214690">
          <w:marLeft w:val="547"/>
          <w:marRight w:val="0"/>
          <w:marTop w:val="0"/>
          <w:marBottom w:val="0"/>
          <w:divBdr>
            <w:top w:val="none" w:sz="0" w:space="0" w:color="auto"/>
            <w:left w:val="none" w:sz="0" w:space="0" w:color="auto"/>
            <w:bottom w:val="none" w:sz="0" w:space="0" w:color="auto"/>
            <w:right w:val="none" w:sz="0" w:space="0" w:color="auto"/>
          </w:divBdr>
        </w:div>
      </w:divsChild>
    </w:div>
    <w:div w:id="413630429">
      <w:bodyDiv w:val="1"/>
      <w:marLeft w:val="0"/>
      <w:marRight w:val="0"/>
      <w:marTop w:val="0"/>
      <w:marBottom w:val="0"/>
      <w:divBdr>
        <w:top w:val="none" w:sz="0" w:space="0" w:color="auto"/>
        <w:left w:val="none" w:sz="0" w:space="0" w:color="auto"/>
        <w:bottom w:val="none" w:sz="0" w:space="0" w:color="auto"/>
        <w:right w:val="none" w:sz="0" w:space="0" w:color="auto"/>
      </w:divBdr>
      <w:divsChild>
        <w:div w:id="253510962">
          <w:marLeft w:val="547"/>
          <w:marRight w:val="0"/>
          <w:marTop w:val="77"/>
          <w:marBottom w:val="0"/>
          <w:divBdr>
            <w:top w:val="none" w:sz="0" w:space="0" w:color="auto"/>
            <w:left w:val="none" w:sz="0" w:space="0" w:color="auto"/>
            <w:bottom w:val="none" w:sz="0" w:space="0" w:color="auto"/>
            <w:right w:val="none" w:sz="0" w:space="0" w:color="auto"/>
          </w:divBdr>
        </w:div>
        <w:div w:id="2132241819">
          <w:marLeft w:val="547"/>
          <w:marRight w:val="0"/>
          <w:marTop w:val="77"/>
          <w:marBottom w:val="0"/>
          <w:divBdr>
            <w:top w:val="none" w:sz="0" w:space="0" w:color="auto"/>
            <w:left w:val="none" w:sz="0" w:space="0" w:color="auto"/>
            <w:bottom w:val="none" w:sz="0" w:space="0" w:color="auto"/>
            <w:right w:val="none" w:sz="0" w:space="0" w:color="auto"/>
          </w:divBdr>
        </w:div>
        <w:div w:id="133841639">
          <w:marLeft w:val="547"/>
          <w:marRight w:val="0"/>
          <w:marTop w:val="77"/>
          <w:marBottom w:val="0"/>
          <w:divBdr>
            <w:top w:val="none" w:sz="0" w:space="0" w:color="auto"/>
            <w:left w:val="none" w:sz="0" w:space="0" w:color="auto"/>
            <w:bottom w:val="none" w:sz="0" w:space="0" w:color="auto"/>
            <w:right w:val="none" w:sz="0" w:space="0" w:color="auto"/>
          </w:divBdr>
        </w:div>
        <w:div w:id="358750003">
          <w:marLeft w:val="547"/>
          <w:marRight w:val="0"/>
          <w:marTop w:val="77"/>
          <w:marBottom w:val="0"/>
          <w:divBdr>
            <w:top w:val="none" w:sz="0" w:space="0" w:color="auto"/>
            <w:left w:val="none" w:sz="0" w:space="0" w:color="auto"/>
            <w:bottom w:val="none" w:sz="0" w:space="0" w:color="auto"/>
            <w:right w:val="none" w:sz="0" w:space="0" w:color="auto"/>
          </w:divBdr>
        </w:div>
        <w:div w:id="687678816">
          <w:marLeft w:val="547"/>
          <w:marRight w:val="0"/>
          <w:marTop w:val="77"/>
          <w:marBottom w:val="0"/>
          <w:divBdr>
            <w:top w:val="none" w:sz="0" w:space="0" w:color="auto"/>
            <w:left w:val="none" w:sz="0" w:space="0" w:color="auto"/>
            <w:bottom w:val="none" w:sz="0" w:space="0" w:color="auto"/>
            <w:right w:val="none" w:sz="0" w:space="0" w:color="auto"/>
          </w:divBdr>
        </w:div>
        <w:div w:id="2066371690">
          <w:marLeft w:val="547"/>
          <w:marRight w:val="0"/>
          <w:marTop w:val="77"/>
          <w:marBottom w:val="0"/>
          <w:divBdr>
            <w:top w:val="none" w:sz="0" w:space="0" w:color="auto"/>
            <w:left w:val="none" w:sz="0" w:space="0" w:color="auto"/>
            <w:bottom w:val="none" w:sz="0" w:space="0" w:color="auto"/>
            <w:right w:val="none" w:sz="0" w:space="0" w:color="auto"/>
          </w:divBdr>
        </w:div>
      </w:divsChild>
    </w:div>
    <w:div w:id="422263985">
      <w:bodyDiv w:val="1"/>
      <w:marLeft w:val="0"/>
      <w:marRight w:val="0"/>
      <w:marTop w:val="0"/>
      <w:marBottom w:val="0"/>
      <w:divBdr>
        <w:top w:val="none" w:sz="0" w:space="0" w:color="auto"/>
        <w:left w:val="none" w:sz="0" w:space="0" w:color="auto"/>
        <w:bottom w:val="none" w:sz="0" w:space="0" w:color="auto"/>
        <w:right w:val="none" w:sz="0" w:space="0" w:color="auto"/>
      </w:divBdr>
      <w:divsChild>
        <w:div w:id="1955016624">
          <w:marLeft w:val="547"/>
          <w:marRight w:val="0"/>
          <w:marTop w:val="67"/>
          <w:marBottom w:val="0"/>
          <w:divBdr>
            <w:top w:val="none" w:sz="0" w:space="0" w:color="auto"/>
            <w:left w:val="none" w:sz="0" w:space="0" w:color="auto"/>
            <w:bottom w:val="none" w:sz="0" w:space="0" w:color="auto"/>
            <w:right w:val="none" w:sz="0" w:space="0" w:color="auto"/>
          </w:divBdr>
        </w:div>
      </w:divsChild>
    </w:div>
    <w:div w:id="422604169">
      <w:bodyDiv w:val="1"/>
      <w:marLeft w:val="0"/>
      <w:marRight w:val="0"/>
      <w:marTop w:val="0"/>
      <w:marBottom w:val="0"/>
      <w:divBdr>
        <w:top w:val="none" w:sz="0" w:space="0" w:color="auto"/>
        <w:left w:val="none" w:sz="0" w:space="0" w:color="auto"/>
        <w:bottom w:val="none" w:sz="0" w:space="0" w:color="auto"/>
        <w:right w:val="none" w:sz="0" w:space="0" w:color="auto"/>
      </w:divBdr>
    </w:div>
    <w:div w:id="427623780">
      <w:bodyDiv w:val="1"/>
      <w:marLeft w:val="0"/>
      <w:marRight w:val="0"/>
      <w:marTop w:val="0"/>
      <w:marBottom w:val="0"/>
      <w:divBdr>
        <w:top w:val="none" w:sz="0" w:space="0" w:color="auto"/>
        <w:left w:val="none" w:sz="0" w:space="0" w:color="auto"/>
        <w:bottom w:val="none" w:sz="0" w:space="0" w:color="auto"/>
        <w:right w:val="none" w:sz="0" w:space="0" w:color="auto"/>
      </w:divBdr>
    </w:div>
    <w:div w:id="430852994">
      <w:bodyDiv w:val="1"/>
      <w:marLeft w:val="0"/>
      <w:marRight w:val="0"/>
      <w:marTop w:val="0"/>
      <w:marBottom w:val="0"/>
      <w:divBdr>
        <w:top w:val="none" w:sz="0" w:space="0" w:color="auto"/>
        <w:left w:val="none" w:sz="0" w:space="0" w:color="auto"/>
        <w:bottom w:val="none" w:sz="0" w:space="0" w:color="auto"/>
        <w:right w:val="none" w:sz="0" w:space="0" w:color="auto"/>
      </w:divBdr>
      <w:divsChild>
        <w:div w:id="1009409671">
          <w:marLeft w:val="1440"/>
          <w:marRight w:val="0"/>
          <w:marTop w:val="0"/>
          <w:marBottom w:val="0"/>
          <w:divBdr>
            <w:top w:val="none" w:sz="0" w:space="0" w:color="auto"/>
            <w:left w:val="none" w:sz="0" w:space="0" w:color="auto"/>
            <w:bottom w:val="none" w:sz="0" w:space="0" w:color="auto"/>
            <w:right w:val="none" w:sz="0" w:space="0" w:color="auto"/>
          </w:divBdr>
        </w:div>
        <w:div w:id="1177646929">
          <w:marLeft w:val="3384"/>
          <w:marRight w:val="0"/>
          <w:marTop w:val="0"/>
          <w:marBottom w:val="0"/>
          <w:divBdr>
            <w:top w:val="none" w:sz="0" w:space="0" w:color="auto"/>
            <w:left w:val="none" w:sz="0" w:space="0" w:color="auto"/>
            <w:bottom w:val="none" w:sz="0" w:space="0" w:color="auto"/>
            <w:right w:val="none" w:sz="0" w:space="0" w:color="auto"/>
          </w:divBdr>
        </w:div>
      </w:divsChild>
    </w:div>
    <w:div w:id="430858254">
      <w:bodyDiv w:val="1"/>
      <w:marLeft w:val="0"/>
      <w:marRight w:val="0"/>
      <w:marTop w:val="0"/>
      <w:marBottom w:val="0"/>
      <w:divBdr>
        <w:top w:val="none" w:sz="0" w:space="0" w:color="auto"/>
        <w:left w:val="none" w:sz="0" w:space="0" w:color="auto"/>
        <w:bottom w:val="none" w:sz="0" w:space="0" w:color="auto"/>
        <w:right w:val="none" w:sz="0" w:space="0" w:color="auto"/>
      </w:divBdr>
    </w:div>
    <w:div w:id="434131952">
      <w:bodyDiv w:val="1"/>
      <w:marLeft w:val="0"/>
      <w:marRight w:val="0"/>
      <w:marTop w:val="0"/>
      <w:marBottom w:val="0"/>
      <w:divBdr>
        <w:top w:val="none" w:sz="0" w:space="0" w:color="auto"/>
        <w:left w:val="none" w:sz="0" w:space="0" w:color="auto"/>
        <w:bottom w:val="none" w:sz="0" w:space="0" w:color="auto"/>
        <w:right w:val="none" w:sz="0" w:space="0" w:color="auto"/>
      </w:divBdr>
    </w:div>
    <w:div w:id="436677004">
      <w:bodyDiv w:val="1"/>
      <w:marLeft w:val="0"/>
      <w:marRight w:val="0"/>
      <w:marTop w:val="0"/>
      <w:marBottom w:val="0"/>
      <w:divBdr>
        <w:top w:val="none" w:sz="0" w:space="0" w:color="auto"/>
        <w:left w:val="none" w:sz="0" w:space="0" w:color="auto"/>
        <w:bottom w:val="none" w:sz="0" w:space="0" w:color="auto"/>
        <w:right w:val="none" w:sz="0" w:space="0" w:color="auto"/>
      </w:divBdr>
    </w:div>
    <w:div w:id="439684614">
      <w:bodyDiv w:val="1"/>
      <w:marLeft w:val="0"/>
      <w:marRight w:val="0"/>
      <w:marTop w:val="0"/>
      <w:marBottom w:val="0"/>
      <w:divBdr>
        <w:top w:val="none" w:sz="0" w:space="0" w:color="auto"/>
        <w:left w:val="none" w:sz="0" w:space="0" w:color="auto"/>
        <w:bottom w:val="none" w:sz="0" w:space="0" w:color="auto"/>
        <w:right w:val="none" w:sz="0" w:space="0" w:color="auto"/>
      </w:divBdr>
      <w:divsChild>
        <w:div w:id="1947954640">
          <w:marLeft w:val="547"/>
          <w:marRight w:val="0"/>
          <w:marTop w:val="0"/>
          <w:marBottom w:val="0"/>
          <w:divBdr>
            <w:top w:val="none" w:sz="0" w:space="0" w:color="auto"/>
            <w:left w:val="none" w:sz="0" w:space="0" w:color="auto"/>
            <w:bottom w:val="none" w:sz="0" w:space="0" w:color="auto"/>
            <w:right w:val="none" w:sz="0" w:space="0" w:color="auto"/>
          </w:divBdr>
        </w:div>
        <w:div w:id="391198293">
          <w:marLeft w:val="1166"/>
          <w:marRight w:val="0"/>
          <w:marTop w:val="0"/>
          <w:marBottom w:val="0"/>
          <w:divBdr>
            <w:top w:val="none" w:sz="0" w:space="0" w:color="auto"/>
            <w:left w:val="none" w:sz="0" w:space="0" w:color="auto"/>
            <w:bottom w:val="none" w:sz="0" w:space="0" w:color="auto"/>
            <w:right w:val="none" w:sz="0" w:space="0" w:color="auto"/>
          </w:divBdr>
        </w:div>
        <w:div w:id="397632501">
          <w:marLeft w:val="1166"/>
          <w:marRight w:val="0"/>
          <w:marTop w:val="0"/>
          <w:marBottom w:val="0"/>
          <w:divBdr>
            <w:top w:val="none" w:sz="0" w:space="0" w:color="auto"/>
            <w:left w:val="none" w:sz="0" w:space="0" w:color="auto"/>
            <w:bottom w:val="none" w:sz="0" w:space="0" w:color="auto"/>
            <w:right w:val="none" w:sz="0" w:space="0" w:color="auto"/>
          </w:divBdr>
        </w:div>
        <w:div w:id="452796230">
          <w:marLeft w:val="1166"/>
          <w:marRight w:val="0"/>
          <w:marTop w:val="0"/>
          <w:marBottom w:val="0"/>
          <w:divBdr>
            <w:top w:val="none" w:sz="0" w:space="0" w:color="auto"/>
            <w:left w:val="none" w:sz="0" w:space="0" w:color="auto"/>
            <w:bottom w:val="none" w:sz="0" w:space="0" w:color="auto"/>
            <w:right w:val="none" w:sz="0" w:space="0" w:color="auto"/>
          </w:divBdr>
        </w:div>
        <w:div w:id="1931698183">
          <w:marLeft w:val="547"/>
          <w:marRight w:val="0"/>
          <w:marTop w:val="0"/>
          <w:marBottom w:val="0"/>
          <w:divBdr>
            <w:top w:val="none" w:sz="0" w:space="0" w:color="auto"/>
            <w:left w:val="none" w:sz="0" w:space="0" w:color="auto"/>
            <w:bottom w:val="none" w:sz="0" w:space="0" w:color="auto"/>
            <w:right w:val="none" w:sz="0" w:space="0" w:color="auto"/>
          </w:divBdr>
        </w:div>
        <w:div w:id="509561777">
          <w:marLeft w:val="1166"/>
          <w:marRight w:val="0"/>
          <w:marTop w:val="0"/>
          <w:marBottom w:val="0"/>
          <w:divBdr>
            <w:top w:val="none" w:sz="0" w:space="0" w:color="auto"/>
            <w:left w:val="none" w:sz="0" w:space="0" w:color="auto"/>
            <w:bottom w:val="none" w:sz="0" w:space="0" w:color="auto"/>
            <w:right w:val="none" w:sz="0" w:space="0" w:color="auto"/>
          </w:divBdr>
        </w:div>
        <w:div w:id="1351569434">
          <w:marLeft w:val="1166"/>
          <w:marRight w:val="0"/>
          <w:marTop w:val="0"/>
          <w:marBottom w:val="0"/>
          <w:divBdr>
            <w:top w:val="none" w:sz="0" w:space="0" w:color="auto"/>
            <w:left w:val="none" w:sz="0" w:space="0" w:color="auto"/>
            <w:bottom w:val="none" w:sz="0" w:space="0" w:color="auto"/>
            <w:right w:val="none" w:sz="0" w:space="0" w:color="auto"/>
          </w:divBdr>
        </w:div>
        <w:div w:id="532160518">
          <w:marLeft w:val="1166"/>
          <w:marRight w:val="0"/>
          <w:marTop w:val="0"/>
          <w:marBottom w:val="0"/>
          <w:divBdr>
            <w:top w:val="none" w:sz="0" w:space="0" w:color="auto"/>
            <w:left w:val="none" w:sz="0" w:space="0" w:color="auto"/>
            <w:bottom w:val="none" w:sz="0" w:space="0" w:color="auto"/>
            <w:right w:val="none" w:sz="0" w:space="0" w:color="auto"/>
          </w:divBdr>
        </w:div>
        <w:div w:id="846137111">
          <w:marLeft w:val="547"/>
          <w:marRight w:val="0"/>
          <w:marTop w:val="0"/>
          <w:marBottom w:val="0"/>
          <w:divBdr>
            <w:top w:val="none" w:sz="0" w:space="0" w:color="auto"/>
            <w:left w:val="none" w:sz="0" w:space="0" w:color="auto"/>
            <w:bottom w:val="none" w:sz="0" w:space="0" w:color="auto"/>
            <w:right w:val="none" w:sz="0" w:space="0" w:color="auto"/>
          </w:divBdr>
        </w:div>
        <w:div w:id="2059431928">
          <w:marLeft w:val="1166"/>
          <w:marRight w:val="0"/>
          <w:marTop w:val="0"/>
          <w:marBottom w:val="0"/>
          <w:divBdr>
            <w:top w:val="none" w:sz="0" w:space="0" w:color="auto"/>
            <w:left w:val="none" w:sz="0" w:space="0" w:color="auto"/>
            <w:bottom w:val="none" w:sz="0" w:space="0" w:color="auto"/>
            <w:right w:val="none" w:sz="0" w:space="0" w:color="auto"/>
          </w:divBdr>
        </w:div>
      </w:divsChild>
    </w:div>
    <w:div w:id="449669699">
      <w:bodyDiv w:val="1"/>
      <w:marLeft w:val="0"/>
      <w:marRight w:val="0"/>
      <w:marTop w:val="0"/>
      <w:marBottom w:val="0"/>
      <w:divBdr>
        <w:top w:val="none" w:sz="0" w:space="0" w:color="auto"/>
        <w:left w:val="none" w:sz="0" w:space="0" w:color="auto"/>
        <w:bottom w:val="none" w:sz="0" w:space="0" w:color="auto"/>
        <w:right w:val="none" w:sz="0" w:space="0" w:color="auto"/>
      </w:divBdr>
    </w:div>
    <w:div w:id="458767764">
      <w:bodyDiv w:val="1"/>
      <w:marLeft w:val="0"/>
      <w:marRight w:val="0"/>
      <w:marTop w:val="0"/>
      <w:marBottom w:val="0"/>
      <w:divBdr>
        <w:top w:val="none" w:sz="0" w:space="0" w:color="auto"/>
        <w:left w:val="none" w:sz="0" w:space="0" w:color="auto"/>
        <w:bottom w:val="none" w:sz="0" w:space="0" w:color="auto"/>
        <w:right w:val="none" w:sz="0" w:space="0" w:color="auto"/>
      </w:divBdr>
    </w:div>
    <w:div w:id="459349294">
      <w:bodyDiv w:val="1"/>
      <w:marLeft w:val="0"/>
      <w:marRight w:val="0"/>
      <w:marTop w:val="0"/>
      <w:marBottom w:val="0"/>
      <w:divBdr>
        <w:top w:val="none" w:sz="0" w:space="0" w:color="auto"/>
        <w:left w:val="none" w:sz="0" w:space="0" w:color="auto"/>
        <w:bottom w:val="none" w:sz="0" w:space="0" w:color="auto"/>
        <w:right w:val="none" w:sz="0" w:space="0" w:color="auto"/>
      </w:divBdr>
      <w:divsChild>
        <w:div w:id="986401924">
          <w:marLeft w:val="1742"/>
          <w:marRight w:val="0"/>
          <w:marTop w:val="96"/>
          <w:marBottom w:val="0"/>
          <w:divBdr>
            <w:top w:val="none" w:sz="0" w:space="0" w:color="auto"/>
            <w:left w:val="none" w:sz="0" w:space="0" w:color="auto"/>
            <w:bottom w:val="none" w:sz="0" w:space="0" w:color="auto"/>
            <w:right w:val="none" w:sz="0" w:space="0" w:color="auto"/>
          </w:divBdr>
        </w:div>
        <w:div w:id="1086271581">
          <w:marLeft w:val="1742"/>
          <w:marRight w:val="0"/>
          <w:marTop w:val="96"/>
          <w:marBottom w:val="0"/>
          <w:divBdr>
            <w:top w:val="none" w:sz="0" w:space="0" w:color="auto"/>
            <w:left w:val="none" w:sz="0" w:space="0" w:color="auto"/>
            <w:bottom w:val="none" w:sz="0" w:space="0" w:color="auto"/>
            <w:right w:val="none" w:sz="0" w:space="0" w:color="auto"/>
          </w:divBdr>
        </w:div>
        <w:div w:id="1663240540">
          <w:marLeft w:val="1742"/>
          <w:marRight w:val="0"/>
          <w:marTop w:val="96"/>
          <w:marBottom w:val="0"/>
          <w:divBdr>
            <w:top w:val="none" w:sz="0" w:space="0" w:color="auto"/>
            <w:left w:val="none" w:sz="0" w:space="0" w:color="auto"/>
            <w:bottom w:val="none" w:sz="0" w:space="0" w:color="auto"/>
            <w:right w:val="none" w:sz="0" w:space="0" w:color="auto"/>
          </w:divBdr>
        </w:div>
        <w:div w:id="697858482">
          <w:marLeft w:val="1742"/>
          <w:marRight w:val="0"/>
          <w:marTop w:val="96"/>
          <w:marBottom w:val="0"/>
          <w:divBdr>
            <w:top w:val="none" w:sz="0" w:space="0" w:color="auto"/>
            <w:left w:val="none" w:sz="0" w:space="0" w:color="auto"/>
            <w:bottom w:val="none" w:sz="0" w:space="0" w:color="auto"/>
            <w:right w:val="none" w:sz="0" w:space="0" w:color="auto"/>
          </w:divBdr>
        </w:div>
        <w:div w:id="325399224">
          <w:marLeft w:val="1742"/>
          <w:marRight w:val="0"/>
          <w:marTop w:val="96"/>
          <w:marBottom w:val="0"/>
          <w:divBdr>
            <w:top w:val="none" w:sz="0" w:space="0" w:color="auto"/>
            <w:left w:val="none" w:sz="0" w:space="0" w:color="auto"/>
            <w:bottom w:val="none" w:sz="0" w:space="0" w:color="auto"/>
            <w:right w:val="none" w:sz="0" w:space="0" w:color="auto"/>
          </w:divBdr>
        </w:div>
        <w:div w:id="1635057727">
          <w:marLeft w:val="1742"/>
          <w:marRight w:val="0"/>
          <w:marTop w:val="96"/>
          <w:marBottom w:val="0"/>
          <w:divBdr>
            <w:top w:val="none" w:sz="0" w:space="0" w:color="auto"/>
            <w:left w:val="none" w:sz="0" w:space="0" w:color="auto"/>
            <w:bottom w:val="none" w:sz="0" w:space="0" w:color="auto"/>
            <w:right w:val="none" w:sz="0" w:space="0" w:color="auto"/>
          </w:divBdr>
        </w:div>
        <w:div w:id="1317958201">
          <w:marLeft w:val="1742"/>
          <w:marRight w:val="0"/>
          <w:marTop w:val="96"/>
          <w:marBottom w:val="0"/>
          <w:divBdr>
            <w:top w:val="none" w:sz="0" w:space="0" w:color="auto"/>
            <w:left w:val="none" w:sz="0" w:space="0" w:color="auto"/>
            <w:bottom w:val="none" w:sz="0" w:space="0" w:color="auto"/>
            <w:right w:val="none" w:sz="0" w:space="0" w:color="auto"/>
          </w:divBdr>
        </w:div>
      </w:divsChild>
    </w:div>
    <w:div w:id="471483722">
      <w:bodyDiv w:val="1"/>
      <w:marLeft w:val="0"/>
      <w:marRight w:val="0"/>
      <w:marTop w:val="0"/>
      <w:marBottom w:val="0"/>
      <w:divBdr>
        <w:top w:val="none" w:sz="0" w:space="0" w:color="auto"/>
        <w:left w:val="none" w:sz="0" w:space="0" w:color="auto"/>
        <w:bottom w:val="none" w:sz="0" w:space="0" w:color="auto"/>
        <w:right w:val="none" w:sz="0" w:space="0" w:color="auto"/>
      </w:divBdr>
    </w:div>
    <w:div w:id="474026565">
      <w:bodyDiv w:val="1"/>
      <w:marLeft w:val="0"/>
      <w:marRight w:val="0"/>
      <w:marTop w:val="0"/>
      <w:marBottom w:val="0"/>
      <w:divBdr>
        <w:top w:val="none" w:sz="0" w:space="0" w:color="auto"/>
        <w:left w:val="none" w:sz="0" w:space="0" w:color="auto"/>
        <w:bottom w:val="none" w:sz="0" w:space="0" w:color="auto"/>
        <w:right w:val="none" w:sz="0" w:space="0" w:color="auto"/>
      </w:divBdr>
      <w:divsChild>
        <w:div w:id="321738254">
          <w:marLeft w:val="547"/>
          <w:marRight w:val="0"/>
          <w:marTop w:val="62"/>
          <w:marBottom w:val="0"/>
          <w:divBdr>
            <w:top w:val="none" w:sz="0" w:space="0" w:color="auto"/>
            <w:left w:val="none" w:sz="0" w:space="0" w:color="auto"/>
            <w:bottom w:val="none" w:sz="0" w:space="0" w:color="auto"/>
            <w:right w:val="none" w:sz="0" w:space="0" w:color="auto"/>
          </w:divBdr>
        </w:div>
        <w:div w:id="1338921273">
          <w:marLeft w:val="547"/>
          <w:marRight w:val="0"/>
          <w:marTop w:val="62"/>
          <w:marBottom w:val="0"/>
          <w:divBdr>
            <w:top w:val="none" w:sz="0" w:space="0" w:color="auto"/>
            <w:left w:val="none" w:sz="0" w:space="0" w:color="auto"/>
            <w:bottom w:val="none" w:sz="0" w:space="0" w:color="auto"/>
            <w:right w:val="none" w:sz="0" w:space="0" w:color="auto"/>
          </w:divBdr>
        </w:div>
        <w:div w:id="294920208">
          <w:marLeft w:val="547"/>
          <w:marRight w:val="0"/>
          <w:marTop w:val="62"/>
          <w:marBottom w:val="0"/>
          <w:divBdr>
            <w:top w:val="none" w:sz="0" w:space="0" w:color="auto"/>
            <w:left w:val="none" w:sz="0" w:space="0" w:color="auto"/>
            <w:bottom w:val="none" w:sz="0" w:space="0" w:color="auto"/>
            <w:right w:val="none" w:sz="0" w:space="0" w:color="auto"/>
          </w:divBdr>
        </w:div>
        <w:div w:id="1114985512">
          <w:marLeft w:val="547"/>
          <w:marRight w:val="0"/>
          <w:marTop w:val="62"/>
          <w:marBottom w:val="0"/>
          <w:divBdr>
            <w:top w:val="none" w:sz="0" w:space="0" w:color="auto"/>
            <w:left w:val="none" w:sz="0" w:space="0" w:color="auto"/>
            <w:bottom w:val="none" w:sz="0" w:space="0" w:color="auto"/>
            <w:right w:val="none" w:sz="0" w:space="0" w:color="auto"/>
          </w:divBdr>
        </w:div>
        <w:div w:id="1800299099">
          <w:marLeft w:val="547"/>
          <w:marRight w:val="0"/>
          <w:marTop w:val="62"/>
          <w:marBottom w:val="0"/>
          <w:divBdr>
            <w:top w:val="none" w:sz="0" w:space="0" w:color="auto"/>
            <w:left w:val="none" w:sz="0" w:space="0" w:color="auto"/>
            <w:bottom w:val="none" w:sz="0" w:space="0" w:color="auto"/>
            <w:right w:val="none" w:sz="0" w:space="0" w:color="auto"/>
          </w:divBdr>
        </w:div>
        <w:div w:id="1021014298">
          <w:marLeft w:val="547"/>
          <w:marRight w:val="0"/>
          <w:marTop w:val="62"/>
          <w:marBottom w:val="0"/>
          <w:divBdr>
            <w:top w:val="none" w:sz="0" w:space="0" w:color="auto"/>
            <w:left w:val="none" w:sz="0" w:space="0" w:color="auto"/>
            <w:bottom w:val="none" w:sz="0" w:space="0" w:color="auto"/>
            <w:right w:val="none" w:sz="0" w:space="0" w:color="auto"/>
          </w:divBdr>
        </w:div>
      </w:divsChild>
    </w:div>
    <w:div w:id="475420542">
      <w:bodyDiv w:val="1"/>
      <w:marLeft w:val="0"/>
      <w:marRight w:val="0"/>
      <w:marTop w:val="0"/>
      <w:marBottom w:val="0"/>
      <w:divBdr>
        <w:top w:val="none" w:sz="0" w:space="0" w:color="auto"/>
        <w:left w:val="none" w:sz="0" w:space="0" w:color="auto"/>
        <w:bottom w:val="none" w:sz="0" w:space="0" w:color="auto"/>
        <w:right w:val="none" w:sz="0" w:space="0" w:color="auto"/>
      </w:divBdr>
    </w:div>
    <w:div w:id="477963824">
      <w:bodyDiv w:val="1"/>
      <w:marLeft w:val="0"/>
      <w:marRight w:val="0"/>
      <w:marTop w:val="0"/>
      <w:marBottom w:val="0"/>
      <w:divBdr>
        <w:top w:val="none" w:sz="0" w:space="0" w:color="auto"/>
        <w:left w:val="none" w:sz="0" w:space="0" w:color="auto"/>
        <w:bottom w:val="none" w:sz="0" w:space="0" w:color="auto"/>
        <w:right w:val="none" w:sz="0" w:space="0" w:color="auto"/>
      </w:divBdr>
    </w:div>
    <w:div w:id="493646996">
      <w:bodyDiv w:val="1"/>
      <w:marLeft w:val="0"/>
      <w:marRight w:val="0"/>
      <w:marTop w:val="0"/>
      <w:marBottom w:val="0"/>
      <w:divBdr>
        <w:top w:val="none" w:sz="0" w:space="0" w:color="auto"/>
        <w:left w:val="none" w:sz="0" w:space="0" w:color="auto"/>
        <w:bottom w:val="none" w:sz="0" w:space="0" w:color="auto"/>
        <w:right w:val="none" w:sz="0" w:space="0" w:color="auto"/>
      </w:divBdr>
      <w:divsChild>
        <w:div w:id="425394177">
          <w:marLeft w:val="547"/>
          <w:marRight w:val="0"/>
          <w:marTop w:val="0"/>
          <w:marBottom w:val="0"/>
          <w:divBdr>
            <w:top w:val="none" w:sz="0" w:space="0" w:color="auto"/>
            <w:left w:val="none" w:sz="0" w:space="0" w:color="auto"/>
            <w:bottom w:val="none" w:sz="0" w:space="0" w:color="auto"/>
            <w:right w:val="none" w:sz="0" w:space="0" w:color="auto"/>
          </w:divBdr>
        </w:div>
      </w:divsChild>
    </w:div>
    <w:div w:id="494304808">
      <w:bodyDiv w:val="1"/>
      <w:marLeft w:val="0"/>
      <w:marRight w:val="0"/>
      <w:marTop w:val="0"/>
      <w:marBottom w:val="0"/>
      <w:divBdr>
        <w:top w:val="none" w:sz="0" w:space="0" w:color="auto"/>
        <w:left w:val="none" w:sz="0" w:space="0" w:color="auto"/>
        <w:bottom w:val="none" w:sz="0" w:space="0" w:color="auto"/>
        <w:right w:val="none" w:sz="0" w:space="0" w:color="auto"/>
      </w:divBdr>
    </w:div>
    <w:div w:id="495191228">
      <w:bodyDiv w:val="1"/>
      <w:marLeft w:val="0"/>
      <w:marRight w:val="0"/>
      <w:marTop w:val="0"/>
      <w:marBottom w:val="0"/>
      <w:divBdr>
        <w:top w:val="none" w:sz="0" w:space="0" w:color="auto"/>
        <w:left w:val="none" w:sz="0" w:space="0" w:color="auto"/>
        <w:bottom w:val="none" w:sz="0" w:space="0" w:color="auto"/>
        <w:right w:val="none" w:sz="0" w:space="0" w:color="auto"/>
      </w:divBdr>
      <w:divsChild>
        <w:div w:id="1551261290">
          <w:marLeft w:val="446"/>
          <w:marRight w:val="0"/>
          <w:marTop w:val="0"/>
          <w:marBottom w:val="0"/>
          <w:divBdr>
            <w:top w:val="none" w:sz="0" w:space="0" w:color="auto"/>
            <w:left w:val="none" w:sz="0" w:space="0" w:color="auto"/>
            <w:bottom w:val="none" w:sz="0" w:space="0" w:color="auto"/>
            <w:right w:val="none" w:sz="0" w:space="0" w:color="auto"/>
          </w:divBdr>
        </w:div>
        <w:div w:id="551162000">
          <w:marLeft w:val="446"/>
          <w:marRight w:val="0"/>
          <w:marTop w:val="0"/>
          <w:marBottom w:val="0"/>
          <w:divBdr>
            <w:top w:val="none" w:sz="0" w:space="0" w:color="auto"/>
            <w:left w:val="none" w:sz="0" w:space="0" w:color="auto"/>
            <w:bottom w:val="none" w:sz="0" w:space="0" w:color="auto"/>
            <w:right w:val="none" w:sz="0" w:space="0" w:color="auto"/>
          </w:divBdr>
        </w:div>
        <w:div w:id="1214921562">
          <w:marLeft w:val="446"/>
          <w:marRight w:val="0"/>
          <w:marTop w:val="0"/>
          <w:marBottom w:val="0"/>
          <w:divBdr>
            <w:top w:val="none" w:sz="0" w:space="0" w:color="auto"/>
            <w:left w:val="none" w:sz="0" w:space="0" w:color="auto"/>
            <w:bottom w:val="none" w:sz="0" w:space="0" w:color="auto"/>
            <w:right w:val="none" w:sz="0" w:space="0" w:color="auto"/>
          </w:divBdr>
        </w:div>
        <w:div w:id="533882121">
          <w:marLeft w:val="446"/>
          <w:marRight w:val="0"/>
          <w:marTop w:val="0"/>
          <w:marBottom w:val="0"/>
          <w:divBdr>
            <w:top w:val="none" w:sz="0" w:space="0" w:color="auto"/>
            <w:left w:val="none" w:sz="0" w:space="0" w:color="auto"/>
            <w:bottom w:val="none" w:sz="0" w:space="0" w:color="auto"/>
            <w:right w:val="none" w:sz="0" w:space="0" w:color="auto"/>
          </w:divBdr>
        </w:div>
      </w:divsChild>
    </w:div>
    <w:div w:id="503783223">
      <w:bodyDiv w:val="1"/>
      <w:marLeft w:val="0"/>
      <w:marRight w:val="0"/>
      <w:marTop w:val="0"/>
      <w:marBottom w:val="0"/>
      <w:divBdr>
        <w:top w:val="none" w:sz="0" w:space="0" w:color="auto"/>
        <w:left w:val="none" w:sz="0" w:space="0" w:color="auto"/>
        <w:bottom w:val="none" w:sz="0" w:space="0" w:color="auto"/>
        <w:right w:val="none" w:sz="0" w:space="0" w:color="auto"/>
      </w:divBdr>
    </w:div>
    <w:div w:id="508519926">
      <w:bodyDiv w:val="1"/>
      <w:marLeft w:val="0"/>
      <w:marRight w:val="0"/>
      <w:marTop w:val="0"/>
      <w:marBottom w:val="0"/>
      <w:divBdr>
        <w:top w:val="none" w:sz="0" w:space="0" w:color="auto"/>
        <w:left w:val="none" w:sz="0" w:space="0" w:color="auto"/>
        <w:bottom w:val="none" w:sz="0" w:space="0" w:color="auto"/>
        <w:right w:val="none" w:sz="0" w:space="0" w:color="auto"/>
      </w:divBdr>
    </w:div>
    <w:div w:id="523834268">
      <w:bodyDiv w:val="1"/>
      <w:marLeft w:val="0"/>
      <w:marRight w:val="0"/>
      <w:marTop w:val="0"/>
      <w:marBottom w:val="0"/>
      <w:divBdr>
        <w:top w:val="none" w:sz="0" w:space="0" w:color="auto"/>
        <w:left w:val="none" w:sz="0" w:space="0" w:color="auto"/>
        <w:bottom w:val="none" w:sz="0" w:space="0" w:color="auto"/>
        <w:right w:val="none" w:sz="0" w:space="0" w:color="auto"/>
      </w:divBdr>
    </w:div>
    <w:div w:id="527566009">
      <w:bodyDiv w:val="1"/>
      <w:marLeft w:val="0"/>
      <w:marRight w:val="0"/>
      <w:marTop w:val="0"/>
      <w:marBottom w:val="0"/>
      <w:divBdr>
        <w:top w:val="none" w:sz="0" w:space="0" w:color="auto"/>
        <w:left w:val="none" w:sz="0" w:space="0" w:color="auto"/>
        <w:bottom w:val="none" w:sz="0" w:space="0" w:color="auto"/>
        <w:right w:val="none" w:sz="0" w:space="0" w:color="auto"/>
      </w:divBdr>
    </w:div>
    <w:div w:id="542718354">
      <w:bodyDiv w:val="1"/>
      <w:marLeft w:val="0"/>
      <w:marRight w:val="0"/>
      <w:marTop w:val="0"/>
      <w:marBottom w:val="0"/>
      <w:divBdr>
        <w:top w:val="none" w:sz="0" w:space="0" w:color="auto"/>
        <w:left w:val="none" w:sz="0" w:space="0" w:color="auto"/>
        <w:bottom w:val="none" w:sz="0" w:space="0" w:color="auto"/>
        <w:right w:val="none" w:sz="0" w:space="0" w:color="auto"/>
      </w:divBdr>
      <w:divsChild>
        <w:div w:id="1608732064">
          <w:marLeft w:val="0"/>
          <w:marRight w:val="0"/>
          <w:marTop w:val="480"/>
          <w:marBottom w:val="240"/>
          <w:divBdr>
            <w:top w:val="none" w:sz="0" w:space="0" w:color="auto"/>
            <w:left w:val="none" w:sz="0" w:space="0" w:color="auto"/>
            <w:bottom w:val="none" w:sz="0" w:space="0" w:color="auto"/>
            <w:right w:val="none" w:sz="0" w:space="0" w:color="auto"/>
          </w:divBdr>
        </w:div>
        <w:div w:id="417210378">
          <w:marLeft w:val="0"/>
          <w:marRight w:val="0"/>
          <w:marTop w:val="0"/>
          <w:marBottom w:val="567"/>
          <w:divBdr>
            <w:top w:val="none" w:sz="0" w:space="0" w:color="auto"/>
            <w:left w:val="none" w:sz="0" w:space="0" w:color="auto"/>
            <w:bottom w:val="none" w:sz="0" w:space="0" w:color="auto"/>
            <w:right w:val="none" w:sz="0" w:space="0" w:color="auto"/>
          </w:divBdr>
        </w:div>
      </w:divsChild>
    </w:div>
    <w:div w:id="559245056">
      <w:bodyDiv w:val="1"/>
      <w:marLeft w:val="0"/>
      <w:marRight w:val="0"/>
      <w:marTop w:val="0"/>
      <w:marBottom w:val="0"/>
      <w:divBdr>
        <w:top w:val="none" w:sz="0" w:space="0" w:color="auto"/>
        <w:left w:val="none" w:sz="0" w:space="0" w:color="auto"/>
        <w:bottom w:val="none" w:sz="0" w:space="0" w:color="auto"/>
        <w:right w:val="none" w:sz="0" w:space="0" w:color="auto"/>
      </w:divBdr>
    </w:div>
    <w:div w:id="563033211">
      <w:bodyDiv w:val="1"/>
      <w:marLeft w:val="0"/>
      <w:marRight w:val="0"/>
      <w:marTop w:val="0"/>
      <w:marBottom w:val="0"/>
      <w:divBdr>
        <w:top w:val="none" w:sz="0" w:space="0" w:color="auto"/>
        <w:left w:val="none" w:sz="0" w:space="0" w:color="auto"/>
        <w:bottom w:val="none" w:sz="0" w:space="0" w:color="auto"/>
        <w:right w:val="none" w:sz="0" w:space="0" w:color="auto"/>
      </w:divBdr>
      <w:divsChild>
        <w:div w:id="646516728">
          <w:marLeft w:val="0"/>
          <w:marRight w:val="0"/>
          <w:marTop w:val="480"/>
          <w:marBottom w:val="240"/>
          <w:divBdr>
            <w:top w:val="none" w:sz="0" w:space="0" w:color="auto"/>
            <w:left w:val="none" w:sz="0" w:space="0" w:color="auto"/>
            <w:bottom w:val="none" w:sz="0" w:space="0" w:color="auto"/>
            <w:right w:val="none" w:sz="0" w:space="0" w:color="auto"/>
          </w:divBdr>
        </w:div>
        <w:div w:id="488210338">
          <w:marLeft w:val="0"/>
          <w:marRight w:val="0"/>
          <w:marTop w:val="0"/>
          <w:marBottom w:val="567"/>
          <w:divBdr>
            <w:top w:val="none" w:sz="0" w:space="0" w:color="auto"/>
            <w:left w:val="none" w:sz="0" w:space="0" w:color="auto"/>
            <w:bottom w:val="none" w:sz="0" w:space="0" w:color="auto"/>
            <w:right w:val="none" w:sz="0" w:space="0" w:color="auto"/>
          </w:divBdr>
        </w:div>
      </w:divsChild>
    </w:div>
    <w:div w:id="573978600">
      <w:bodyDiv w:val="1"/>
      <w:marLeft w:val="0"/>
      <w:marRight w:val="0"/>
      <w:marTop w:val="0"/>
      <w:marBottom w:val="0"/>
      <w:divBdr>
        <w:top w:val="none" w:sz="0" w:space="0" w:color="auto"/>
        <w:left w:val="none" w:sz="0" w:space="0" w:color="auto"/>
        <w:bottom w:val="none" w:sz="0" w:space="0" w:color="auto"/>
        <w:right w:val="none" w:sz="0" w:space="0" w:color="auto"/>
      </w:divBdr>
    </w:div>
    <w:div w:id="579800391">
      <w:bodyDiv w:val="1"/>
      <w:marLeft w:val="0"/>
      <w:marRight w:val="0"/>
      <w:marTop w:val="0"/>
      <w:marBottom w:val="0"/>
      <w:divBdr>
        <w:top w:val="none" w:sz="0" w:space="0" w:color="auto"/>
        <w:left w:val="none" w:sz="0" w:space="0" w:color="auto"/>
        <w:bottom w:val="none" w:sz="0" w:space="0" w:color="auto"/>
        <w:right w:val="none" w:sz="0" w:space="0" w:color="auto"/>
      </w:divBdr>
      <w:divsChild>
        <w:div w:id="1565796703">
          <w:marLeft w:val="547"/>
          <w:marRight w:val="0"/>
          <w:marTop w:val="86"/>
          <w:marBottom w:val="0"/>
          <w:divBdr>
            <w:top w:val="none" w:sz="0" w:space="0" w:color="auto"/>
            <w:left w:val="none" w:sz="0" w:space="0" w:color="auto"/>
            <w:bottom w:val="none" w:sz="0" w:space="0" w:color="auto"/>
            <w:right w:val="none" w:sz="0" w:space="0" w:color="auto"/>
          </w:divBdr>
        </w:div>
        <w:div w:id="1027097641">
          <w:marLeft w:val="547"/>
          <w:marRight w:val="0"/>
          <w:marTop w:val="86"/>
          <w:marBottom w:val="0"/>
          <w:divBdr>
            <w:top w:val="none" w:sz="0" w:space="0" w:color="auto"/>
            <w:left w:val="none" w:sz="0" w:space="0" w:color="auto"/>
            <w:bottom w:val="none" w:sz="0" w:space="0" w:color="auto"/>
            <w:right w:val="none" w:sz="0" w:space="0" w:color="auto"/>
          </w:divBdr>
        </w:div>
        <w:div w:id="342434632">
          <w:marLeft w:val="547"/>
          <w:marRight w:val="0"/>
          <w:marTop w:val="86"/>
          <w:marBottom w:val="0"/>
          <w:divBdr>
            <w:top w:val="none" w:sz="0" w:space="0" w:color="auto"/>
            <w:left w:val="none" w:sz="0" w:space="0" w:color="auto"/>
            <w:bottom w:val="none" w:sz="0" w:space="0" w:color="auto"/>
            <w:right w:val="none" w:sz="0" w:space="0" w:color="auto"/>
          </w:divBdr>
        </w:div>
        <w:div w:id="1658920498">
          <w:marLeft w:val="547"/>
          <w:marRight w:val="0"/>
          <w:marTop w:val="86"/>
          <w:marBottom w:val="0"/>
          <w:divBdr>
            <w:top w:val="none" w:sz="0" w:space="0" w:color="auto"/>
            <w:left w:val="none" w:sz="0" w:space="0" w:color="auto"/>
            <w:bottom w:val="none" w:sz="0" w:space="0" w:color="auto"/>
            <w:right w:val="none" w:sz="0" w:space="0" w:color="auto"/>
          </w:divBdr>
        </w:div>
        <w:div w:id="188377574">
          <w:marLeft w:val="547"/>
          <w:marRight w:val="0"/>
          <w:marTop w:val="86"/>
          <w:marBottom w:val="0"/>
          <w:divBdr>
            <w:top w:val="none" w:sz="0" w:space="0" w:color="auto"/>
            <w:left w:val="none" w:sz="0" w:space="0" w:color="auto"/>
            <w:bottom w:val="none" w:sz="0" w:space="0" w:color="auto"/>
            <w:right w:val="none" w:sz="0" w:space="0" w:color="auto"/>
          </w:divBdr>
        </w:div>
        <w:div w:id="1531381676">
          <w:marLeft w:val="547"/>
          <w:marRight w:val="0"/>
          <w:marTop w:val="86"/>
          <w:marBottom w:val="0"/>
          <w:divBdr>
            <w:top w:val="none" w:sz="0" w:space="0" w:color="auto"/>
            <w:left w:val="none" w:sz="0" w:space="0" w:color="auto"/>
            <w:bottom w:val="none" w:sz="0" w:space="0" w:color="auto"/>
            <w:right w:val="none" w:sz="0" w:space="0" w:color="auto"/>
          </w:divBdr>
        </w:div>
        <w:div w:id="1310287199">
          <w:marLeft w:val="547"/>
          <w:marRight w:val="0"/>
          <w:marTop w:val="86"/>
          <w:marBottom w:val="0"/>
          <w:divBdr>
            <w:top w:val="none" w:sz="0" w:space="0" w:color="auto"/>
            <w:left w:val="none" w:sz="0" w:space="0" w:color="auto"/>
            <w:bottom w:val="none" w:sz="0" w:space="0" w:color="auto"/>
            <w:right w:val="none" w:sz="0" w:space="0" w:color="auto"/>
          </w:divBdr>
        </w:div>
        <w:div w:id="1082023283">
          <w:marLeft w:val="547"/>
          <w:marRight w:val="0"/>
          <w:marTop w:val="86"/>
          <w:marBottom w:val="0"/>
          <w:divBdr>
            <w:top w:val="none" w:sz="0" w:space="0" w:color="auto"/>
            <w:left w:val="none" w:sz="0" w:space="0" w:color="auto"/>
            <w:bottom w:val="none" w:sz="0" w:space="0" w:color="auto"/>
            <w:right w:val="none" w:sz="0" w:space="0" w:color="auto"/>
          </w:divBdr>
        </w:div>
      </w:divsChild>
    </w:div>
    <w:div w:id="593126957">
      <w:bodyDiv w:val="1"/>
      <w:marLeft w:val="0"/>
      <w:marRight w:val="0"/>
      <w:marTop w:val="0"/>
      <w:marBottom w:val="0"/>
      <w:divBdr>
        <w:top w:val="none" w:sz="0" w:space="0" w:color="auto"/>
        <w:left w:val="none" w:sz="0" w:space="0" w:color="auto"/>
        <w:bottom w:val="none" w:sz="0" w:space="0" w:color="auto"/>
        <w:right w:val="none" w:sz="0" w:space="0" w:color="auto"/>
      </w:divBdr>
    </w:div>
    <w:div w:id="594048817">
      <w:bodyDiv w:val="1"/>
      <w:marLeft w:val="0"/>
      <w:marRight w:val="0"/>
      <w:marTop w:val="0"/>
      <w:marBottom w:val="0"/>
      <w:divBdr>
        <w:top w:val="none" w:sz="0" w:space="0" w:color="auto"/>
        <w:left w:val="none" w:sz="0" w:space="0" w:color="auto"/>
        <w:bottom w:val="none" w:sz="0" w:space="0" w:color="auto"/>
        <w:right w:val="none" w:sz="0" w:space="0" w:color="auto"/>
      </w:divBdr>
    </w:div>
    <w:div w:id="595359854">
      <w:bodyDiv w:val="1"/>
      <w:marLeft w:val="0"/>
      <w:marRight w:val="0"/>
      <w:marTop w:val="0"/>
      <w:marBottom w:val="0"/>
      <w:divBdr>
        <w:top w:val="none" w:sz="0" w:space="0" w:color="auto"/>
        <w:left w:val="none" w:sz="0" w:space="0" w:color="auto"/>
        <w:bottom w:val="none" w:sz="0" w:space="0" w:color="auto"/>
        <w:right w:val="none" w:sz="0" w:space="0" w:color="auto"/>
      </w:divBdr>
    </w:div>
    <w:div w:id="601109643">
      <w:bodyDiv w:val="1"/>
      <w:marLeft w:val="0"/>
      <w:marRight w:val="0"/>
      <w:marTop w:val="0"/>
      <w:marBottom w:val="0"/>
      <w:divBdr>
        <w:top w:val="none" w:sz="0" w:space="0" w:color="auto"/>
        <w:left w:val="none" w:sz="0" w:space="0" w:color="auto"/>
        <w:bottom w:val="none" w:sz="0" w:space="0" w:color="auto"/>
        <w:right w:val="none" w:sz="0" w:space="0" w:color="auto"/>
      </w:divBdr>
      <w:divsChild>
        <w:div w:id="628825221">
          <w:marLeft w:val="547"/>
          <w:marRight w:val="0"/>
          <w:marTop w:val="0"/>
          <w:marBottom w:val="0"/>
          <w:divBdr>
            <w:top w:val="none" w:sz="0" w:space="0" w:color="auto"/>
            <w:left w:val="none" w:sz="0" w:space="0" w:color="auto"/>
            <w:bottom w:val="none" w:sz="0" w:space="0" w:color="auto"/>
            <w:right w:val="none" w:sz="0" w:space="0" w:color="auto"/>
          </w:divBdr>
        </w:div>
      </w:divsChild>
    </w:div>
    <w:div w:id="621690749">
      <w:bodyDiv w:val="1"/>
      <w:marLeft w:val="0"/>
      <w:marRight w:val="0"/>
      <w:marTop w:val="0"/>
      <w:marBottom w:val="0"/>
      <w:divBdr>
        <w:top w:val="none" w:sz="0" w:space="0" w:color="auto"/>
        <w:left w:val="none" w:sz="0" w:space="0" w:color="auto"/>
        <w:bottom w:val="none" w:sz="0" w:space="0" w:color="auto"/>
        <w:right w:val="none" w:sz="0" w:space="0" w:color="auto"/>
      </w:divBdr>
    </w:div>
    <w:div w:id="622687067">
      <w:bodyDiv w:val="1"/>
      <w:marLeft w:val="0"/>
      <w:marRight w:val="0"/>
      <w:marTop w:val="0"/>
      <w:marBottom w:val="0"/>
      <w:divBdr>
        <w:top w:val="none" w:sz="0" w:space="0" w:color="auto"/>
        <w:left w:val="none" w:sz="0" w:space="0" w:color="auto"/>
        <w:bottom w:val="none" w:sz="0" w:space="0" w:color="auto"/>
        <w:right w:val="none" w:sz="0" w:space="0" w:color="auto"/>
      </w:divBdr>
      <w:divsChild>
        <w:div w:id="1788814942">
          <w:marLeft w:val="547"/>
          <w:marRight w:val="0"/>
          <w:marTop w:val="86"/>
          <w:marBottom w:val="0"/>
          <w:divBdr>
            <w:top w:val="none" w:sz="0" w:space="0" w:color="auto"/>
            <w:left w:val="none" w:sz="0" w:space="0" w:color="auto"/>
            <w:bottom w:val="none" w:sz="0" w:space="0" w:color="auto"/>
            <w:right w:val="none" w:sz="0" w:space="0" w:color="auto"/>
          </w:divBdr>
        </w:div>
        <w:div w:id="1421104379">
          <w:marLeft w:val="547"/>
          <w:marRight w:val="0"/>
          <w:marTop w:val="86"/>
          <w:marBottom w:val="0"/>
          <w:divBdr>
            <w:top w:val="none" w:sz="0" w:space="0" w:color="auto"/>
            <w:left w:val="none" w:sz="0" w:space="0" w:color="auto"/>
            <w:bottom w:val="none" w:sz="0" w:space="0" w:color="auto"/>
            <w:right w:val="none" w:sz="0" w:space="0" w:color="auto"/>
          </w:divBdr>
        </w:div>
        <w:div w:id="303898987">
          <w:marLeft w:val="547"/>
          <w:marRight w:val="0"/>
          <w:marTop w:val="86"/>
          <w:marBottom w:val="0"/>
          <w:divBdr>
            <w:top w:val="none" w:sz="0" w:space="0" w:color="auto"/>
            <w:left w:val="none" w:sz="0" w:space="0" w:color="auto"/>
            <w:bottom w:val="none" w:sz="0" w:space="0" w:color="auto"/>
            <w:right w:val="none" w:sz="0" w:space="0" w:color="auto"/>
          </w:divBdr>
        </w:div>
        <w:div w:id="901326847">
          <w:marLeft w:val="547"/>
          <w:marRight w:val="0"/>
          <w:marTop w:val="86"/>
          <w:marBottom w:val="0"/>
          <w:divBdr>
            <w:top w:val="none" w:sz="0" w:space="0" w:color="auto"/>
            <w:left w:val="none" w:sz="0" w:space="0" w:color="auto"/>
            <w:bottom w:val="none" w:sz="0" w:space="0" w:color="auto"/>
            <w:right w:val="none" w:sz="0" w:space="0" w:color="auto"/>
          </w:divBdr>
        </w:div>
        <w:div w:id="1700158695">
          <w:marLeft w:val="547"/>
          <w:marRight w:val="0"/>
          <w:marTop w:val="86"/>
          <w:marBottom w:val="0"/>
          <w:divBdr>
            <w:top w:val="none" w:sz="0" w:space="0" w:color="auto"/>
            <w:left w:val="none" w:sz="0" w:space="0" w:color="auto"/>
            <w:bottom w:val="none" w:sz="0" w:space="0" w:color="auto"/>
            <w:right w:val="none" w:sz="0" w:space="0" w:color="auto"/>
          </w:divBdr>
        </w:div>
      </w:divsChild>
    </w:div>
    <w:div w:id="623467137">
      <w:bodyDiv w:val="1"/>
      <w:marLeft w:val="0"/>
      <w:marRight w:val="0"/>
      <w:marTop w:val="0"/>
      <w:marBottom w:val="0"/>
      <w:divBdr>
        <w:top w:val="none" w:sz="0" w:space="0" w:color="auto"/>
        <w:left w:val="none" w:sz="0" w:space="0" w:color="auto"/>
        <w:bottom w:val="none" w:sz="0" w:space="0" w:color="auto"/>
        <w:right w:val="none" w:sz="0" w:space="0" w:color="auto"/>
      </w:divBdr>
    </w:div>
    <w:div w:id="645208315">
      <w:bodyDiv w:val="1"/>
      <w:marLeft w:val="0"/>
      <w:marRight w:val="0"/>
      <w:marTop w:val="0"/>
      <w:marBottom w:val="0"/>
      <w:divBdr>
        <w:top w:val="none" w:sz="0" w:space="0" w:color="auto"/>
        <w:left w:val="none" w:sz="0" w:space="0" w:color="auto"/>
        <w:bottom w:val="none" w:sz="0" w:space="0" w:color="auto"/>
        <w:right w:val="none" w:sz="0" w:space="0" w:color="auto"/>
      </w:divBdr>
    </w:div>
    <w:div w:id="657005030">
      <w:bodyDiv w:val="1"/>
      <w:marLeft w:val="0"/>
      <w:marRight w:val="0"/>
      <w:marTop w:val="0"/>
      <w:marBottom w:val="0"/>
      <w:divBdr>
        <w:top w:val="none" w:sz="0" w:space="0" w:color="auto"/>
        <w:left w:val="none" w:sz="0" w:space="0" w:color="auto"/>
        <w:bottom w:val="none" w:sz="0" w:space="0" w:color="auto"/>
        <w:right w:val="none" w:sz="0" w:space="0" w:color="auto"/>
      </w:divBdr>
      <w:divsChild>
        <w:div w:id="889193350">
          <w:marLeft w:val="547"/>
          <w:marRight w:val="0"/>
          <w:marTop w:val="200"/>
          <w:marBottom w:val="0"/>
          <w:divBdr>
            <w:top w:val="none" w:sz="0" w:space="0" w:color="auto"/>
            <w:left w:val="none" w:sz="0" w:space="0" w:color="auto"/>
            <w:bottom w:val="none" w:sz="0" w:space="0" w:color="auto"/>
            <w:right w:val="none" w:sz="0" w:space="0" w:color="auto"/>
          </w:divBdr>
        </w:div>
        <w:div w:id="317004649">
          <w:marLeft w:val="547"/>
          <w:marRight w:val="0"/>
          <w:marTop w:val="200"/>
          <w:marBottom w:val="0"/>
          <w:divBdr>
            <w:top w:val="none" w:sz="0" w:space="0" w:color="auto"/>
            <w:left w:val="none" w:sz="0" w:space="0" w:color="auto"/>
            <w:bottom w:val="none" w:sz="0" w:space="0" w:color="auto"/>
            <w:right w:val="none" w:sz="0" w:space="0" w:color="auto"/>
          </w:divBdr>
        </w:div>
      </w:divsChild>
    </w:div>
    <w:div w:id="657272123">
      <w:bodyDiv w:val="1"/>
      <w:marLeft w:val="0"/>
      <w:marRight w:val="0"/>
      <w:marTop w:val="0"/>
      <w:marBottom w:val="0"/>
      <w:divBdr>
        <w:top w:val="none" w:sz="0" w:space="0" w:color="auto"/>
        <w:left w:val="none" w:sz="0" w:space="0" w:color="auto"/>
        <w:bottom w:val="none" w:sz="0" w:space="0" w:color="auto"/>
        <w:right w:val="none" w:sz="0" w:space="0" w:color="auto"/>
      </w:divBdr>
      <w:divsChild>
        <w:div w:id="973680990">
          <w:marLeft w:val="0"/>
          <w:marRight w:val="0"/>
          <w:marTop w:val="480"/>
          <w:marBottom w:val="240"/>
          <w:divBdr>
            <w:top w:val="none" w:sz="0" w:space="0" w:color="auto"/>
            <w:left w:val="none" w:sz="0" w:space="0" w:color="auto"/>
            <w:bottom w:val="none" w:sz="0" w:space="0" w:color="auto"/>
            <w:right w:val="none" w:sz="0" w:space="0" w:color="auto"/>
          </w:divBdr>
        </w:div>
        <w:div w:id="2023386668">
          <w:marLeft w:val="0"/>
          <w:marRight w:val="0"/>
          <w:marTop w:val="0"/>
          <w:marBottom w:val="567"/>
          <w:divBdr>
            <w:top w:val="none" w:sz="0" w:space="0" w:color="auto"/>
            <w:left w:val="none" w:sz="0" w:space="0" w:color="auto"/>
            <w:bottom w:val="none" w:sz="0" w:space="0" w:color="auto"/>
            <w:right w:val="none" w:sz="0" w:space="0" w:color="auto"/>
          </w:divBdr>
        </w:div>
      </w:divsChild>
    </w:div>
    <w:div w:id="657463922">
      <w:bodyDiv w:val="1"/>
      <w:marLeft w:val="0"/>
      <w:marRight w:val="0"/>
      <w:marTop w:val="0"/>
      <w:marBottom w:val="0"/>
      <w:divBdr>
        <w:top w:val="none" w:sz="0" w:space="0" w:color="auto"/>
        <w:left w:val="none" w:sz="0" w:space="0" w:color="auto"/>
        <w:bottom w:val="none" w:sz="0" w:space="0" w:color="auto"/>
        <w:right w:val="none" w:sz="0" w:space="0" w:color="auto"/>
      </w:divBdr>
      <w:divsChild>
        <w:div w:id="1238830327">
          <w:marLeft w:val="720"/>
          <w:marRight w:val="0"/>
          <w:marTop w:val="77"/>
          <w:marBottom w:val="0"/>
          <w:divBdr>
            <w:top w:val="none" w:sz="0" w:space="0" w:color="auto"/>
            <w:left w:val="none" w:sz="0" w:space="0" w:color="auto"/>
            <w:bottom w:val="none" w:sz="0" w:space="0" w:color="auto"/>
            <w:right w:val="none" w:sz="0" w:space="0" w:color="auto"/>
          </w:divBdr>
        </w:div>
        <w:div w:id="1033070872">
          <w:marLeft w:val="720"/>
          <w:marRight w:val="0"/>
          <w:marTop w:val="77"/>
          <w:marBottom w:val="0"/>
          <w:divBdr>
            <w:top w:val="none" w:sz="0" w:space="0" w:color="auto"/>
            <w:left w:val="none" w:sz="0" w:space="0" w:color="auto"/>
            <w:bottom w:val="none" w:sz="0" w:space="0" w:color="auto"/>
            <w:right w:val="none" w:sz="0" w:space="0" w:color="auto"/>
          </w:divBdr>
        </w:div>
        <w:div w:id="1760297942">
          <w:marLeft w:val="720"/>
          <w:marRight w:val="0"/>
          <w:marTop w:val="77"/>
          <w:marBottom w:val="0"/>
          <w:divBdr>
            <w:top w:val="none" w:sz="0" w:space="0" w:color="auto"/>
            <w:left w:val="none" w:sz="0" w:space="0" w:color="auto"/>
            <w:bottom w:val="none" w:sz="0" w:space="0" w:color="auto"/>
            <w:right w:val="none" w:sz="0" w:space="0" w:color="auto"/>
          </w:divBdr>
        </w:div>
        <w:div w:id="484781712">
          <w:marLeft w:val="720"/>
          <w:marRight w:val="0"/>
          <w:marTop w:val="77"/>
          <w:marBottom w:val="0"/>
          <w:divBdr>
            <w:top w:val="none" w:sz="0" w:space="0" w:color="auto"/>
            <w:left w:val="none" w:sz="0" w:space="0" w:color="auto"/>
            <w:bottom w:val="none" w:sz="0" w:space="0" w:color="auto"/>
            <w:right w:val="none" w:sz="0" w:space="0" w:color="auto"/>
          </w:divBdr>
        </w:div>
        <w:div w:id="1756394208">
          <w:marLeft w:val="720"/>
          <w:marRight w:val="0"/>
          <w:marTop w:val="77"/>
          <w:marBottom w:val="0"/>
          <w:divBdr>
            <w:top w:val="none" w:sz="0" w:space="0" w:color="auto"/>
            <w:left w:val="none" w:sz="0" w:space="0" w:color="auto"/>
            <w:bottom w:val="none" w:sz="0" w:space="0" w:color="auto"/>
            <w:right w:val="none" w:sz="0" w:space="0" w:color="auto"/>
          </w:divBdr>
        </w:div>
        <w:div w:id="384910287">
          <w:marLeft w:val="720"/>
          <w:marRight w:val="0"/>
          <w:marTop w:val="77"/>
          <w:marBottom w:val="0"/>
          <w:divBdr>
            <w:top w:val="none" w:sz="0" w:space="0" w:color="auto"/>
            <w:left w:val="none" w:sz="0" w:space="0" w:color="auto"/>
            <w:bottom w:val="none" w:sz="0" w:space="0" w:color="auto"/>
            <w:right w:val="none" w:sz="0" w:space="0" w:color="auto"/>
          </w:divBdr>
        </w:div>
        <w:div w:id="536242074">
          <w:marLeft w:val="720"/>
          <w:marRight w:val="0"/>
          <w:marTop w:val="77"/>
          <w:marBottom w:val="0"/>
          <w:divBdr>
            <w:top w:val="none" w:sz="0" w:space="0" w:color="auto"/>
            <w:left w:val="none" w:sz="0" w:space="0" w:color="auto"/>
            <w:bottom w:val="none" w:sz="0" w:space="0" w:color="auto"/>
            <w:right w:val="none" w:sz="0" w:space="0" w:color="auto"/>
          </w:divBdr>
        </w:div>
      </w:divsChild>
    </w:div>
    <w:div w:id="666978003">
      <w:bodyDiv w:val="1"/>
      <w:marLeft w:val="0"/>
      <w:marRight w:val="0"/>
      <w:marTop w:val="0"/>
      <w:marBottom w:val="0"/>
      <w:divBdr>
        <w:top w:val="none" w:sz="0" w:space="0" w:color="auto"/>
        <w:left w:val="none" w:sz="0" w:space="0" w:color="auto"/>
        <w:bottom w:val="none" w:sz="0" w:space="0" w:color="auto"/>
        <w:right w:val="none" w:sz="0" w:space="0" w:color="auto"/>
      </w:divBdr>
    </w:div>
    <w:div w:id="671643447">
      <w:bodyDiv w:val="1"/>
      <w:marLeft w:val="0"/>
      <w:marRight w:val="0"/>
      <w:marTop w:val="0"/>
      <w:marBottom w:val="0"/>
      <w:divBdr>
        <w:top w:val="none" w:sz="0" w:space="0" w:color="auto"/>
        <w:left w:val="none" w:sz="0" w:space="0" w:color="auto"/>
        <w:bottom w:val="none" w:sz="0" w:space="0" w:color="auto"/>
        <w:right w:val="none" w:sz="0" w:space="0" w:color="auto"/>
      </w:divBdr>
      <w:divsChild>
        <w:div w:id="1518233981">
          <w:marLeft w:val="547"/>
          <w:marRight w:val="0"/>
          <w:marTop w:val="77"/>
          <w:marBottom w:val="0"/>
          <w:divBdr>
            <w:top w:val="none" w:sz="0" w:space="0" w:color="auto"/>
            <w:left w:val="none" w:sz="0" w:space="0" w:color="auto"/>
            <w:bottom w:val="none" w:sz="0" w:space="0" w:color="auto"/>
            <w:right w:val="none" w:sz="0" w:space="0" w:color="auto"/>
          </w:divBdr>
        </w:div>
        <w:div w:id="1221866322">
          <w:marLeft w:val="547"/>
          <w:marRight w:val="0"/>
          <w:marTop w:val="77"/>
          <w:marBottom w:val="0"/>
          <w:divBdr>
            <w:top w:val="none" w:sz="0" w:space="0" w:color="auto"/>
            <w:left w:val="none" w:sz="0" w:space="0" w:color="auto"/>
            <w:bottom w:val="none" w:sz="0" w:space="0" w:color="auto"/>
            <w:right w:val="none" w:sz="0" w:space="0" w:color="auto"/>
          </w:divBdr>
        </w:div>
        <w:div w:id="1436825383">
          <w:marLeft w:val="547"/>
          <w:marRight w:val="0"/>
          <w:marTop w:val="77"/>
          <w:marBottom w:val="0"/>
          <w:divBdr>
            <w:top w:val="none" w:sz="0" w:space="0" w:color="auto"/>
            <w:left w:val="none" w:sz="0" w:space="0" w:color="auto"/>
            <w:bottom w:val="none" w:sz="0" w:space="0" w:color="auto"/>
            <w:right w:val="none" w:sz="0" w:space="0" w:color="auto"/>
          </w:divBdr>
        </w:div>
        <w:div w:id="199634781">
          <w:marLeft w:val="547"/>
          <w:marRight w:val="0"/>
          <w:marTop w:val="77"/>
          <w:marBottom w:val="0"/>
          <w:divBdr>
            <w:top w:val="none" w:sz="0" w:space="0" w:color="auto"/>
            <w:left w:val="none" w:sz="0" w:space="0" w:color="auto"/>
            <w:bottom w:val="none" w:sz="0" w:space="0" w:color="auto"/>
            <w:right w:val="none" w:sz="0" w:space="0" w:color="auto"/>
          </w:divBdr>
        </w:div>
        <w:div w:id="49696784">
          <w:marLeft w:val="547"/>
          <w:marRight w:val="0"/>
          <w:marTop w:val="77"/>
          <w:marBottom w:val="0"/>
          <w:divBdr>
            <w:top w:val="none" w:sz="0" w:space="0" w:color="auto"/>
            <w:left w:val="none" w:sz="0" w:space="0" w:color="auto"/>
            <w:bottom w:val="none" w:sz="0" w:space="0" w:color="auto"/>
            <w:right w:val="none" w:sz="0" w:space="0" w:color="auto"/>
          </w:divBdr>
        </w:div>
      </w:divsChild>
    </w:div>
    <w:div w:id="678774543">
      <w:bodyDiv w:val="1"/>
      <w:marLeft w:val="0"/>
      <w:marRight w:val="0"/>
      <w:marTop w:val="0"/>
      <w:marBottom w:val="0"/>
      <w:divBdr>
        <w:top w:val="none" w:sz="0" w:space="0" w:color="auto"/>
        <w:left w:val="none" w:sz="0" w:space="0" w:color="auto"/>
        <w:bottom w:val="none" w:sz="0" w:space="0" w:color="auto"/>
        <w:right w:val="none" w:sz="0" w:space="0" w:color="auto"/>
      </w:divBdr>
    </w:div>
    <w:div w:id="679237688">
      <w:bodyDiv w:val="1"/>
      <w:marLeft w:val="0"/>
      <w:marRight w:val="0"/>
      <w:marTop w:val="0"/>
      <w:marBottom w:val="0"/>
      <w:divBdr>
        <w:top w:val="none" w:sz="0" w:space="0" w:color="auto"/>
        <w:left w:val="none" w:sz="0" w:space="0" w:color="auto"/>
        <w:bottom w:val="none" w:sz="0" w:space="0" w:color="auto"/>
        <w:right w:val="none" w:sz="0" w:space="0" w:color="auto"/>
      </w:divBdr>
    </w:div>
    <w:div w:id="681974759">
      <w:bodyDiv w:val="1"/>
      <w:marLeft w:val="0"/>
      <w:marRight w:val="0"/>
      <w:marTop w:val="0"/>
      <w:marBottom w:val="0"/>
      <w:divBdr>
        <w:top w:val="none" w:sz="0" w:space="0" w:color="auto"/>
        <w:left w:val="none" w:sz="0" w:space="0" w:color="auto"/>
        <w:bottom w:val="none" w:sz="0" w:space="0" w:color="auto"/>
        <w:right w:val="none" w:sz="0" w:space="0" w:color="auto"/>
      </w:divBdr>
    </w:div>
    <w:div w:id="685668538">
      <w:bodyDiv w:val="1"/>
      <w:marLeft w:val="0"/>
      <w:marRight w:val="0"/>
      <w:marTop w:val="0"/>
      <w:marBottom w:val="0"/>
      <w:divBdr>
        <w:top w:val="none" w:sz="0" w:space="0" w:color="auto"/>
        <w:left w:val="none" w:sz="0" w:space="0" w:color="auto"/>
        <w:bottom w:val="none" w:sz="0" w:space="0" w:color="auto"/>
        <w:right w:val="none" w:sz="0" w:space="0" w:color="auto"/>
      </w:divBdr>
      <w:divsChild>
        <w:div w:id="409471176">
          <w:marLeft w:val="720"/>
          <w:marRight w:val="0"/>
          <w:marTop w:val="106"/>
          <w:marBottom w:val="0"/>
          <w:divBdr>
            <w:top w:val="none" w:sz="0" w:space="0" w:color="auto"/>
            <w:left w:val="none" w:sz="0" w:space="0" w:color="auto"/>
            <w:bottom w:val="none" w:sz="0" w:space="0" w:color="auto"/>
            <w:right w:val="none" w:sz="0" w:space="0" w:color="auto"/>
          </w:divBdr>
        </w:div>
        <w:div w:id="1492595484">
          <w:marLeft w:val="720"/>
          <w:marRight w:val="0"/>
          <w:marTop w:val="106"/>
          <w:marBottom w:val="0"/>
          <w:divBdr>
            <w:top w:val="none" w:sz="0" w:space="0" w:color="auto"/>
            <w:left w:val="none" w:sz="0" w:space="0" w:color="auto"/>
            <w:bottom w:val="none" w:sz="0" w:space="0" w:color="auto"/>
            <w:right w:val="none" w:sz="0" w:space="0" w:color="auto"/>
          </w:divBdr>
        </w:div>
        <w:div w:id="432869273">
          <w:marLeft w:val="720"/>
          <w:marRight w:val="0"/>
          <w:marTop w:val="106"/>
          <w:marBottom w:val="0"/>
          <w:divBdr>
            <w:top w:val="none" w:sz="0" w:space="0" w:color="auto"/>
            <w:left w:val="none" w:sz="0" w:space="0" w:color="auto"/>
            <w:bottom w:val="none" w:sz="0" w:space="0" w:color="auto"/>
            <w:right w:val="none" w:sz="0" w:space="0" w:color="auto"/>
          </w:divBdr>
        </w:div>
        <w:div w:id="346833563">
          <w:marLeft w:val="720"/>
          <w:marRight w:val="0"/>
          <w:marTop w:val="106"/>
          <w:marBottom w:val="0"/>
          <w:divBdr>
            <w:top w:val="none" w:sz="0" w:space="0" w:color="auto"/>
            <w:left w:val="none" w:sz="0" w:space="0" w:color="auto"/>
            <w:bottom w:val="none" w:sz="0" w:space="0" w:color="auto"/>
            <w:right w:val="none" w:sz="0" w:space="0" w:color="auto"/>
          </w:divBdr>
        </w:div>
        <w:div w:id="661935318">
          <w:marLeft w:val="720"/>
          <w:marRight w:val="0"/>
          <w:marTop w:val="106"/>
          <w:marBottom w:val="0"/>
          <w:divBdr>
            <w:top w:val="none" w:sz="0" w:space="0" w:color="auto"/>
            <w:left w:val="none" w:sz="0" w:space="0" w:color="auto"/>
            <w:bottom w:val="none" w:sz="0" w:space="0" w:color="auto"/>
            <w:right w:val="none" w:sz="0" w:space="0" w:color="auto"/>
          </w:divBdr>
        </w:div>
      </w:divsChild>
    </w:div>
    <w:div w:id="698967961">
      <w:bodyDiv w:val="1"/>
      <w:marLeft w:val="0"/>
      <w:marRight w:val="0"/>
      <w:marTop w:val="0"/>
      <w:marBottom w:val="0"/>
      <w:divBdr>
        <w:top w:val="none" w:sz="0" w:space="0" w:color="auto"/>
        <w:left w:val="none" w:sz="0" w:space="0" w:color="auto"/>
        <w:bottom w:val="none" w:sz="0" w:space="0" w:color="auto"/>
        <w:right w:val="none" w:sz="0" w:space="0" w:color="auto"/>
      </w:divBdr>
    </w:div>
    <w:div w:id="714932976">
      <w:bodyDiv w:val="1"/>
      <w:marLeft w:val="0"/>
      <w:marRight w:val="0"/>
      <w:marTop w:val="0"/>
      <w:marBottom w:val="0"/>
      <w:divBdr>
        <w:top w:val="none" w:sz="0" w:space="0" w:color="auto"/>
        <w:left w:val="none" w:sz="0" w:space="0" w:color="auto"/>
        <w:bottom w:val="none" w:sz="0" w:space="0" w:color="auto"/>
        <w:right w:val="none" w:sz="0" w:space="0" w:color="auto"/>
      </w:divBdr>
    </w:div>
    <w:div w:id="715087724">
      <w:bodyDiv w:val="1"/>
      <w:marLeft w:val="0"/>
      <w:marRight w:val="0"/>
      <w:marTop w:val="0"/>
      <w:marBottom w:val="0"/>
      <w:divBdr>
        <w:top w:val="none" w:sz="0" w:space="0" w:color="auto"/>
        <w:left w:val="none" w:sz="0" w:space="0" w:color="auto"/>
        <w:bottom w:val="none" w:sz="0" w:space="0" w:color="auto"/>
        <w:right w:val="none" w:sz="0" w:space="0" w:color="auto"/>
      </w:divBdr>
      <w:divsChild>
        <w:div w:id="220219882">
          <w:marLeft w:val="547"/>
          <w:marRight w:val="0"/>
          <w:marTop w:val="200"/>
          <w:marBottom w:val="0"/>
          <w:divBdr>
            <w:top w:val="none" w:sz="0" w:space="0" w:color="auto"/>
            <w:left w:val="none" w:sz="0" w:space="0" w:color="auto"/>
            <w:bottom w:val="none" w:sz="0" w:space="0" w:color="auto"/>
            <w:right w:val="none" w:sz="0" w:space="0" w:color="auto"/>
          </w:divBdr>
        </w:div>
      </w:divsChild>
    </w:div>
    <w:div w:id="719984419">
      <w:bodyDiv w:val="1"/>
      <w:marLeft w:val="0"/>
      <w:marRight w:val="0"/>
      <w:marTop w:val="0"/>
      <w:marBottom w:val="0"/>
      <w:divBdr>
        <w:top w:val="none" w:sz="0" w:space="0" w:color="auto"/>
        <w:left w:val="none" w:sz="0" w:space="0" w:color="auto"/>
        <w:bottom w:val="none" w:sz="0" w:space="0" w:color="auto"/>
        <w:right w:val="none" w:sz="0" w:space="0" w:color="auto"/>
      </w:divBdr>
      <w:divsChild>
        <w:div w:id="560530246">
          <w:marLeft w:val="446"/>
          <w:marRight w:val="0"/>
          <w:marTop w:val="0"/>
          <w:marBottom w:val="0"/>
          <w:divBdr>
            <w:top w:val="none" w:sz="0" w:space="0" w:color="auto"/>
            <w:left w:val="none" w:sz="0" w:space="0" w:color="auto"/>
            <w:bottom w:val="none" w:sz="0" w:space="0" w:color="auto"/>
            <w:right w:val="none" w:sz="0" w:space="0" w:color="auto"/>
          </w:divBdr>
        </w:div>
        <w:div w:id="1517158805">
          <w:marLeft w:val="446"/>
          <w:marRight w:val="0"/>
          <w:marTop w:val="0"/>
          <w:marBottom w:val="0"/>
          <w:divBdr>
            <w:top w:val="none" w:sz="0" w:space="0" w:color="auto"/>
            <w:left w:val="none" w:sz="0" w:space="0" w:color="auto"/>
            <w:bottom w:val="none" w:sz="0" w:space="0" w:color="auto"/>
            <w:right w:val="none" w:sz="0" w:space="0" w:color="auto"/>
          </w:divBdr>
        </w:div>
        <w:div w:id="1617834552">
          <w:marLeft w:val="446"/>
          <w:marRight w:val="0"/>
          <w:marTop w:val="0"/>
          <w:marBottom w:val="0"/>
          <w:divBdr>
            <w:top w:val="none" w:sz="0" w:space="0" w:color="auto"/>
            <w:left w:val="none" w:sz="0" w:space="0" w:color="auto"/>
            <w:bottom w:val="none" w:sz="0" w:space="0" w:color="auto"/>
            <w:right w:val="none" w:sz="0" w:space="0" w:color="auto"/>
          </w:divBdr>
        </w:div>
      </w:divsChild>
    </w:div>
    <w:div w:id="730662016">
      <w:bodyDiv w:val="1"/>
      <w:marLeft w:val="0"/>
      <w:marRight w:val="0"/>
      <w:marTop w:val="0"/>
      <w:marBottom w:val="0"/>
      <w:divBdr>
        <w:top w:val="none" w:sz="0" w:space="0" w:color="auto"/>
        <w:left w:val="none" w:sz="0" w:space="0" w:color="auto"/>
        <w:bottom w:val="none" w:sz="0" w:space="0" w:color="auto"/>
        <w:right w:val="none" w:sz="0" w:space="0" w:color="auto"/>
      </w:divBdr>
    </w:div>
    <w:div w:id="734663981">
      <w:bodyDiv w:val="1"/>
      <w:marLeft w:val="0"/>
      <w:marRight w:val="0"/>
      <w:marTop w:val="0"/>
      <w:marBottom w:val="0"/>
      <w:divBdr>
        <w:top w:val="none" w:sz="0" w:space="0" w:color="auto"/>
        <w:left w:val="none" w:sz="0" w:space="0" w:color="auto"/>
        <w:bottom w:val="none" w:sz="0" w:space="0" w:color="auto"/>
        <w:right w:val="none" w:sz="0" w:space="0" w:color="auto"/>
      </w:divBdr>
    </w:div>
    <w:div w:id="734667889">
      <w:bodyDiv w:val="1"/>
      <w:marLeft w:val="0"/>
      <w:marRight w:val="0"/>
      <w:marTop w:val="0"/>
      <w:marBottom w:val="0"/>
      <w:divBdr>
        <w:top w:val="none" w:sz="0" w:space="0" w:color="auto"/>
        <w:left w:val="none" w:sz="0" w:space="0" w:color="auto"/>
        <w:bottom w:val="none" w:sz="0" w:space="0" w:color="auto"/>
        <w:right w:val="none" w:sz="0" w:space="0" w:color="auto"/>
      </w:divBdr>
      <w:divsChild>
        <w:div w:id="1146704252">
          <w:marLeft w:val="547"/>
          <w:marRight w:val="0"/>
          <w:marTop w:val="86"/>
          <w:marBottom w:val="0"/>
          <w:divBdr>
            <w:top w:val="none" w:sz="0" w:space="0" w:color="auto"/>
            <w:left w:val="none" w:sz="0" w:space="0" w:color="auto"/>
            <w:bottom w:val="none" w:sz="0" w:space="0" w:color="auto"/>
            <w:right w:val="none" w:sz="0" w:space="0" w:color="auto"/>
          </w:divBdr>
        </w:div>
      </w:divsChild>
    </w:div>
    <w:div w:id="735203017">
      <w:bodyDiv w:val="1"/>
      <w:marLeft w:val="0"/>
      <w:marRight w:val="0"/>
      <w:marTop w:val="0"/>
      <w:marBottom w:val="0"/>
      <w:divBdr>
        <w:top w:val="none" w:sz="0" w:space="0" w:color="auto"/>
        <w:left w:val="none" w:sz="0" w:space="0" w:color="auto"/>
        <w:bottom w:val="none" w:sz="0" w:space="0" w:color="auto"/>
        <w:right w:val="none" w:sz="0" w:space="0" w:color="auto"/>
      </w:divBdr>
      <w:divsChild>
        <w:div w:id="439497865">
          <w:marLeft w:val="720"/>
          <w:marRight w:val="0"/>
          <w:marTop w:val="106"/>
          <w:marBottom w:val="0"/>
          <w:divBdr>
            <w:top w:val="none" w:sz="0" w:space="0" w:color="auto"/>
            <w:left w:val="none" w:sz="0" w:space="0" w:color="auto"/>
            <w:bottom w:val="none" w:sz="0" w:space="0" w:color="auto"/>
            <w:right w:val="none" w:sz="0" w:space="0" w:color="auto"/>
          </w:divBdr>
        </w:div>
        <w:div w:id="2013337944">
          <w:marLeft w:val="720"/>
          <w:marRight w:val="0"/>
          <w:marTop w:val="106"/>
          <w:marBottom w:val="0"/>
          <w:divBdr>
            <w:top w:val="none" w:sz="0" w:space="0" w:color="auto"/>
            <w:left w:val="none" w:sz="0" w:space="0" w:color="auto"/>
            <w:bottom w:val="none" w:sz="0" w:space="0" w:color="auto"/>
            <w:right w:val="none" w:sz="0" w:space="0" w:color="auto"/>
          </w:divBdr>
        </w:div>
        <w:div w:id="2028211739">
          <w:marLeft w:val="720"/>
          <w:marRight w:val="0"/>
          <w:marTop w:val="106"/>
          <w:marBottom w:val="0"/>
          <w:divBdr>
            <w:top w:val="none" w:sz="0" w:space="0" w:color="auto"/>
            <w:left w:val="none" w:sz="0" w:space="0" w:color="auto"/>
            <w:bottom w:val="none" w:sz="0" w:space="0" w:color="auto"/>
            <w:right w:val="none" w:sz="0" w:space="0" w:color="auto"/>
          </w:divBdr>
        </w:div>
      </w:divsChild>
    </w:div>
    <w:div w:id="740248107">
      <w:bodyDiv w:val="1"/>
      <w:marLeft w:val="0"/>
      <w:marRight w:val="0"/>
      <w:marTop w:val="0"/>
      <w:marBottom w:val="0"/>
      <w:divBdr>
        <w:top w:val="none" w:sz="0" w:space="0" w:color="auto"/>
        <w:left w:val="none" w:sz="0" w:space="0" w:color="auto"/>
        <w:bottom w:val="none" w:sz="0" w:space="0" w:color="auto"/>
        <w:right w:val="none" w:sz="0" w:space="0" w:color="auto"/>
      </w:divBdr>
      <w:divsChild>
        <w:div w:id="2088502351">
          <w:marLeft w:val="547"/>
          <w:marRight w:val="0"/>
          <w:marTop w:val="96"/>
          <w:marBottom w:val="0"/>
          <w:divBdr>
            <w:top w:val="none" w:sz="0" w:space="0" w:color="auto"/>
            <w:left w:val="none" w:sz="0" w:space="0" w:color="auto"/>
            <w:bottom w:val="none" w:sz="0" w:space="0" w:color="auto"/>
            <w:right w:val="none" w:sz="0" w:space="0" w:color="auto"/>
          </w:divBdr>
        </w:div>
        <w:div w:id="1451124852">
          <w:marLeft w:val="1742"/>
          <w:marRight w:val="0"/>
          <w:marTop w:val="96"/>
          <w:marBottom w:val="0"/>
          <w:divBdr>
            <w:top w:val="none" w:sz="0" w:space="0" w:color="auto"/>
            <w:left w:val="none" w:sz="0" w:space="0" w:color="auto"/>
            <w:bottom w:val="none" w:sz="0" w:space="0" w:color="auto"/>
            <w:right w:val="none" w:sz="0" w:space="0" w:color="auto"/>
          </w:divBdr>
        </w:div>
        <w:div w:id="672684336">
          <w:marLeft w:val="547"/>
          <w:marRight w:val="0"/>
          <w:marTop w:val="96"/>
          <w:marBottom w:val="0"/>
          <w:divBdr>
            <w:top w:val="none" w:sz="0" w:space="0" w:color="auto"/>
            <w:left w:val="none" w:sz="0" w:space="0" w:color="auto"/>
            <w:bottom w:val="none" w:sz="0" w:space="0" w:color="auto"/>
            <w:right w:val="none" w:sz="0" w:space="0" w:color="auto"/>
          </w:divBdr>
        </w:div>
        <w:div w:id="1325276213">
          <w:marLeft w:val="1742"/>
          <w:marRight w:val="0"/>
          <w:marTop w:val="96"/>
          <w:marBottom w:val="0"/>
          <w:divBdr>
            <w:top w:val="none" w:sz="0" w:space="0" w:color="auto"/>
            <w:left w:val="none" w:sz="0" w:space="0" w:color="auto"/>
            <w:bottom w:val="none" w:sz="0" w:space="0" w:color="auto"/>
            <w:right w:val="none" w:sz="0" w:space="0" w:color="auto"/>
          </w:divBdr>
        </w:div>
      </w:divsChild>
    </w:div>
    <w:div w:id="791368064">
      <w:bodyDiv w:val="1"/>
      <w:marLeft w:val="0"/>
      <w:marRight w:val="0"/>
      <w:marTop w:val="0"/>
      <w:marBottom w:val="0"/>
      <w:divBdr>
        <w:top w:val="none" w:sz="0" w:space="0" w:color="auto"/>
        <w:left w:val="none" w:sz="0" w:space="0" w:color="auto"/>
        <w:bottom w:val="none" w:sz="0" w:space="0" w:color="auto"/>
        <w:right w:val="none" w:sz="0" w:space="0" w:color="auto"/>
      </w:divBdr>
      <w:divsChild>
        <w:div w:id="997727339">
          <w:marLeft w:val="562"/>
          <w:marRight w:val="0"/>
          <w:marTop w:val="0"/>
          <w:marBottom w:val="240"/>
          <w:divBdr>
            <w:top w:val="none" w:sz="0" w:space="0" w:color="auto"/>
            <w:left w:val="none" w:sz="0" w:space="0" w:color="auto"/>
            <w:bottom w:val="none" w:sz="0" w:space="0" w:color="auto"/>
            <w:right w:val="none" w:sz="0" w:space="0" w:color="auto"/>
          </w:divBdr>
        </w:div>
        <w:div w:id="237638337">
          <w:marLeft w:val="562"/>
          <w:marRight w:val="0"/>
          <w:marTop w:val="0"/>
          <w:marBottom w:val="120"/>
          <w:divBdr>
            <w:top w:val="none" w:sz="0" w:space="0" w:color="auto"/>
            <w:left w:val="none" w:sz="0" w:space="0" w:color="auto"/>
            <w:bottom w:val="none" w:sz="0" w:space="0" w:color="auto"/>
            <w:right w:val="none" w:sz="0" w:space="0" w:color="auto"/>
          </w:divBdr>
        </w:div>
        <w:div w:id="1368793822">
          <w:marLeft w:val="1714"/>
          <w:marRight w:val="0"/>
          <w:marTop w:val="0"/>
          <w:marBottom w:val="120"/>
          <w:divBdr>
            <w:top w:val="none" w:sz="0" w:space="0" w:color="auto"/>
            <w:left w:val="none" w:sz="0" w:space="0" w:color="auto"/>
            <w:bottom w:val="none" w:sz="0" w:space="0" w:color="auto"/>
            <w:right w:val="none" w:sz="0" w:space="0" w:color="auto"/>
          </w:divBdr>
        </w:div>
        <w:div w:id="86540137">
          <w:marLeft w:val="1714"/>
          <w:marRight w:val="0"/>
          <w:marTop w:val="0"/>
          <w:marBottom w:val="120"/>
          <w:divBdr>
            <w:top w:val="none" w:sz="0" w:space="0" w:color="auto"/>
            <w:left w:val="none" w:sz="0" w:space="0" w:color="auto"/>
            <w:bottom w:val="none" w:sz="0" w:space="0" w:color="auto"/>
            <w:right w:val="none" w:sz="0" w:space="0" w:color="auto"/>
          </w:divBdr>
        </w:div>
        <w:div w:id="1084767936">
          <w:marLeft w:val="1714"/>
          <w:marRight w:val="0"/>
          <w:marTop w:val="0"/>
          <w:marBottom w:val="240"/>
          <w:divBdr>
            <w:top w:val="none" w:sz="0" w:space="0" w:color="auto"/>
            <w:left w:val="none" w:sz="0" w:space="0" w:color="auto"/>
            <w:bottom w:val="none" w:sz="0" w:space="0" w:color="auto"/>
            <w:right w:val="none" w:sz="0" w:space="0" w:color="auto"/>
          </w:divBdr>
        </w:div>
        <w:div w:id="1430083021">
          <w:marLeft w:val="562"/>
          <w:marRight w:val="0"/>
          <w:marTop w:val="0"/>
          <w:marBottom w:val="240"/>
          <w:divBdr>
            <w:top w:val="none" w:sz="0" w:space="0" w:color="auto"/>
            <w:left w:val="none" w:sz="0" w:space="0" w:color="auto"/>
            <w:bottom w:val="none" w:sz="0" w:space="0" w:color="auto"/>
            <w:right w:val="none" w:sz="0" w:space="0" w:color="auto"/>
          </w:divBdr>
        </w:div>
      </w:divsChild>
    </w:div>
    <w:div w:id="797257572">
      <w:bodyDiv w:val="1"/>
      <w:marLeft w:val="0"/>
      <w:marRight w:val="0"/>
      <w:marTop w:val="0"/>
      <w:marBottom w:val="0"/>
      <w:divBdr>
        <w:top w:val="none" w:sz="0" w:space="0" w:color="auto"/>
        <w:left w:val="none" w:sz="0" w:space="0" w:color="auto"/>
        <w:bottom w:val="none" w:sz="0" w:space="0" w:color="auto"/>
        <w:right w:val="none" w:sz="0" w:space="0" w:color="auto"/>
      </w:divBdr>
      <w:divsChild>
        <w:div w:id="435372493">
          <w:marLeft w:val="0"/>
          <w:marRight w:val="0"/>
          <w:marTop w:val="480"/>
          <w:marBottom w:val="240"/>
          <w:divBdr>
            <w:top w:val="none" w:sz="0" w:space="0" w:color="auto"/>
            <w:left w:val="none" w:sz="0" w:space="0" w:color="auto"/>
            <w:bottom w:val="none" w:sz="0" w:space="0" w:color="auto"/>
            <w:right w:val="none" w:sz="0" w:space="0" w:color="auto"/>
          </w:divBdr>
        </w:div>
        <w:div w:id="1894735977">
          <w:marLeft w:val="0"/>
          <w:marRight w:val="0"/>
          <w:marTop w:val="0"/>
          <w:marBottom w:val="567"/>
          <w:divBdr>
            <w:top w:val="none" w:sz="0" w:space="0" w:color="auto"/>
            <w:left w:val="none" w:sz="0" w:space="0" w:color="auto"/>
            <w:bottom w:val="none" w:sz="0" w:space="0" w:color="auto"/>
            <w:right w:val="none" w:sz="0" w:space="0" w:color="auto"/>
          </w:divBdr>
        </w:div>
      </w:divsChild>
    </w:div>
    <w:div w:id="813912439">
      <w:bodyDiv w:val="1"/>
      <w:marLeft w:val="0"/>
      <w:marRight w:val="0"/>
      <w:marTop w:val="0"/>
      <w:marBottom w:val="0"/>
      <w:divBdr>
        <w:top w:val="none" w:sz="0" w:space="0" w:color="auto"/>
        <w:left w:val="none" w:sz="0" w:space="0" w:color="auto"/>
        <w:bottom w:val="none" w:sz="0" w:space="0" w:color="auto"/>
        <w:right w:val="none" w:sz="0" w:space="0" w:color="auto"/>
      </w:divBdr>
      <w:divsChild>
        <w:div w:id="126092693">
          <w:marLeft w:val="806"/>
          <w:marRight w:val="0"/>
          <w:marTop w:val="130"/>
          <w:marBottom w:val="0"/>
          <w:divBdr>
            <w:top w:val="none" w:sz="0" w:space="0" w:color="auto"/>
            <w:left w:val="none" w:sz="0" w:space="0" w:color="auto"/>
            <w:bottom w:val="none" w:sz="0" w:space="0" w:color="auto"/>
            <w:right w:val="none" w:sz="0" w:space="0" w:color="auto"/>
          </w:divBdr>
        </w:div>
      </w:divsChild>
    </w:div>
    <w:div w:id="818574643">
      <w:bodyDiv w:val="1"/>
      <w:marLeft w:val="0"/>
      <w:marRight w:val="0"/>
      <w:marTop w:val="0"/>
      <w:marBottom w:val="0"/>
      <w:divBdr>
        <w:top w:val="none" w:sz="0" w:space="0" w:color="auto"/>
        <w:left w:val="none" w:sz="0" w:space="0" w:color="auto"/>
        <w:bottom w:val="none" w:sz="0" w:space="0" w:color="auto"/>
        <w:right w:val="none" w:sz="0" w:space="0" w:color="auto"/>
      </w:divBdr>
      <w:divsChild>
        <w:div w:id="2061056581">
          <w:marLeft w:val="547"/>
          <w:marRight w:val="0"/>
          <w:marTop w:val="200"/>
          <w:marBottom w:val="0"/>
          <w:divBdr>
            <w:top w:val="none" w:sz="0" w:space="0" w:color="auto"/>
            <w:left w:val="none" w:sz="0" w:space="0" w:color="auto"/>
            <w:bottom w:val="none" w:sz="0" w:space="0" w:color="auto"/>
            <w:right w:val="none" w:sz="0" w:space="0" w:color="auto"/>
          </w:divBdr>
        </w:div>
        <w:div w:id="401299384">
          <w:marLeft w:val="547"/>
          <w:marRight w:val="0"/>
          <w:marTop w:val="200"/>
          <w:marBottom w:val="0"/>
          <w:divBdr>
            <w:top w:val="none" w:sz="0" w:space="0" w:color="auto"/>
            <w:left w:val="none" w:sz="0" w:space="0" w:color="auto"/>
            <w:bottom w:val="none" w:sz="0" w:space="0" w:color="auto"/>
            <w:right w:val="none" w:sz="0" w:space="0" w:color="auto"/>
          </w:divBdr>
        </w:div>
        <w:div w:id="1110009781">
          <w:marLeft w:val="547"/>
          <w:marRight w:val="0"/>
          <w:marTop w:val="200"/>
          <w:marBottom w:val="0"/>
          <w:divBdr>
            <w:top w:val="none" w:sz="0" w:space="0" w:color="auto"/>
            <w:left w:val="none" w:sz="0" w:space="0" w:color="auto"/>
            <w:bottom w:val="none" w:sz="0" w:space="0" w:color="auto"/>
            <w:right w:val="none" w:sz="0" w:space="0" w:color="auto"/>
          </w:divBdr>
        </w:div>
      </w:divsChild>
    </w:div>
    <w:div w:id="820655316">
      <w:bodyDiv w:val="1"/>
      <w:marLeft w:val="0"/>
      <w:marRight w:val="0"/>
      <w:marTop w:val="0"/>
      <w:marBottom w:val="0"/>
      <w:divBdr>
        <w:top w:val="none" w:sz="0" w:space="0" w:color="auto"/>
        <w:left w:val="none" w:sz="0" w:space="0" w:color="auto"/>
        <w:bottom w:val="none" w:sz="0" w:space="0" w:color="auto"/>
        <w:right w:val="none" w:sz="0" w:space="0" w:color="auto"/>
      </w:divBdr>
    </w:div>
    <w:div w:id="820778801">
      <w:bodyDiv w:val="1"/>
      <w:marLeft w:val="0"/>
      <w:marRight w:val="0"/>
      <w:marTop w:val="0"/>
      <w:marBottom w:val="0"/>
      <w:divBdr>
        <w:top w:val="none" w:sz="0" w:space="0" w:color="auto"/>
        <w:left w:val="none" w:sz="0" w:space="0" w:color="auto"/>
        <w:bottom w:val="none" w:sz="0" w:space="0" w:color="auto"/>
        <w:right w:val="none" w:sz="0" w:space="0" w:color="auto"/>
      </w:divBdr>
    </w:div>
    <w:div w:id="828180357">
      <w:bodyDiv w:val="1"/>
      <w:marLeft w:val="0"/>
      <w:marRight w:val="0"/>
      <w:marTop w:val="0"/>
      <w:marBottom w:val="0"/>
      <w:divBdr>
        <w:top w:val="none" w:sz="0" w:space="0" w:color="auto"/>
        <w:left w:val="none" w:sz="0" w:space="0" w:color="auto"/>
        <w:bottom w:val="none" w:sz="0" w:space="0" w:color="auto"/>
        <w:right w:val="none" w:sz="0" w:space="0" w:color="auto"/>
      </w:divBdr>
      <w:divsChild>
        <w:div w:id="591938556">
          <w:marLeft w:val="547"/>
          <w:marRight w:val="0"/>
          <w:marTop w:val="0"/>
          <w:marBottom w:val="0"/>
          <w:divBdr>
            <w:top w:val="none" w:sz="0" w:space="0" w:color="auto"/>
            <w:left w:val="none" w:sz="0" w:space="0" w:color="auto"/>
            <w:bottom w:val="none" w:sz="0" w:space="0" w:color="auto"/>
            <w:right w:val="none" w:sz="0" w:space="0" w:color="auto"/>
          </w:divBdr>
        </w:div>
      </w:divsChild>
    </w:div>
    <w:div w:id="838348666">
      <w:bodyDiv w:val="1"/>
      <w:marLeft w:val="0"/>
      <w:marRight w:val="0"/>
      <w:marTop w:val="0"/>
      <w:marBottom w:val="0"/>
      <w:divBdr>
        <w:top w:val="none" w:sz="0" w:space="0" w:color="auto"/>
        <w:left w:val="none" w:sz="0" w:space="0" w:color="auto"/>
        <w:bottom w:val="none" w:sz="0" w:space="0" w:color="auto"/>
        <w:right w:val="none" w:sz="0" w:space="0" w:color="auto"/>
      </w:divBdr>
      <w:divsChild>
        <w:div w:id="870260382">
          <w:marLeft w:val="547"/>
          <w:marRight w:val="0"/>
          <w:marTop w:val="96"/>
          <w:marBottom w:val="0"/>
          <w:divBdr>
            <w:top w:val="none" w:sz="0" w:space="0" w:color="auto"/>
            <w:left w:val="none" w:sz="0" w:space="0" w:color="auto"/>
            <w:bottom w:val="none" w:sz="0" w:space="0" w:color="auto"/>
            <w:right w:val="none" w:sz="0" w:space="0" w:color="auto"/>
          </w:divBdr>
        </w:div>
        <w:div w:id="980696672">
          <w:marLeft w:val="547"/>
          <w:marRight w:val="0"/>
          <w:marTop w:val="96"/>
          <w:marBottom w:val="0"/>
          <w:divBdr>
            <w:top w:val="none" w:sz="0" w:space="0" w:color="auto"/>
            <w:left w:val="none" w:sz="0" w:space="0" w:color="auto"/>
            <w:bottom w:val="none" w:sz="0" w:space="0" w:color="auto"/>
            <w:right w:val="none" w:sz="0" w:space="0" w:color="auto"/>
          </w:divBdr>
        </w:div>
        <w:div w:id="1378820052">
          <w:marLeft w:val="1742"/>
          <w:marRight w:val="0"/>
          <w:marTop w:val="96"/>
          <w:marBottom w:val="0"/>
          <w:divBdr>
            <w:top w:val="none" w:sz="0" w:space="0" w:color="auto"/>
            <w:left w:val="none" w:sz="0" w:space="0" w:color="auto"/>
            <w:bottom w:val="none" w:sz="0" w:space="0" w:color="auto"/>
            <w:right w:val="none" w:sz="0" w:space="0" w:color="auto"/>
          </w:divBdr>
        </w:div>
        <w:div w:id="482505139">
          <w:marLeft w:val="1742"/>
          <w:marRight w:val="0"/>
          <w:marTop w:val="96"/>
          <w:marBottom w:val="0"/>
          <w:divBdr>
            <w:top w:val="none" w:sz="0" w:space="0" w:color="auto"/>
            <w:left w:val="none" w:sz="0" w:space="0" w:color="auto"/>
            <w:bottom w:val="none" w:sz="0" w:space="0" w:color="auto"/>
            <w:right w:val="none" w:sz="0" w:space="0" w:color="auto"/>
          </w:divBdr>
        </w:div>
        <w:div w:id="62528077">
          <w:marLeft w:val="1742"/>
          <w:marRight w:val="0"/>
          <w:marTop w:val="96"/>
          <w:marBottom w:val="0"/>
          <w:divBdr>
            <w:top w:val="none" w:sz="0" w:space="0" w:color="auto"/>
            <w:left w:val="none" w:sz="0" w:space="0" w:color="auto"/>
            <w:bottom w:val="none" w:sz="0" w:space="0" w:color="auto"/>
            <w:right w:val="none" w:sz="0" w:space="0" w:color="auto"/>
          </w:divBdr>
        </w:div>
        <w:div w:id="828253516">
          <w:marLeft w:val="1742"/>
          <w:marRight w:val="0"/>
          <w:marTop w:val="96"/>
          <w:marBottom w:val="0"/>
          <w:divBdr>
            <w:top w:val="none" w:sz="0" w:space="0" w:color="auto"/>
            <w:left w:val="none" w:sz="0" w:space="0" w:color="auto"/>
            <w:bottom w:val="none" w:sz="0" w:space="0" w:color="auto"/>
            <w:right w:val="none" w:sz="0" w:space="0" w:color="auto"/>
          </w:divBdr>
        </w:div>
        <w:div w:id="373238632">
          <w:marLeft w:val="547"/>
          <w:marRight w:val="0"/>
          <w:marTop w:val="96"/>
          <w:marBottom w:val="0"/>
          <w:divBdr>
            <w:top w:val="none" w:sz="0" w:space="0" w:color="auto"/>
            <w:left w:val="none" w:sz="0" w:space="0" w:color="auto"/>
            <w:bottom w:val="none" w:sz="0" w:space="0" w:color="auto"/>
            <w:right w:val="none" w:sz="0" w:space="0" w:color="auto"/>
          </w:divBdr>
        </w:div>
        <w:div w:id="1357193068">
          <w:marLeft w:val="1742"/>
          <w:marRight w:val="0"/>
          <w:marTop w:val="96"/>
          <w:marBottom w:val="0"/>
          <w:divBdr>
            <w:top w:val="none" w:sz="0" w:space="0" w:color="auto"/>
            <w:left w:val="none" w:sz="0" w:space="0" w:color="auto"/>
            <w:bottom w:val="none" w:sz="0" w:space="0" w:color="auto"/>
            <w:right w:val="none" w:sz="0" w:space="0" w:color="auto"/>
          </w:divBdr>
        </w:div>
        <w:div w:id="8023953">
          <w:marLeft w:val="1742"/>
          <w:marRight w:val="0"/>
          <w:marTop w:val="96"/>
          <w:marBottom w:val="0"/>
          <w:divBdr>
            <w:top w:val="none" w:sz="0" w:space="0" w:color="auto"/>
            <w:left w:val="none" w:sz="0" w:space="0" w:color="auto"/>
            <w:bottom w:val="none" w:sz="0" w:space="0" w:color="auto"/>
            <w:right w:val="none" w:sz="0" w:space="0" w:color="auto"/>
          </w:divBdr>
        </w:div>
      </w:divsChild>
    </w:div>
    <w:div w:id="847865648">
      <w:bodyDiv w:val="1"/>
      <w:marLeft w:val="0"/>
      <w:marRight w:val="0"/>
      <w:marTop w:val="0"/>
      <w:marBottom w:val="0"/>
      <w:divBdr>
        <w:top w:val="none" w:sz="0" w:space="0" w:color="auto"/>
        <w:left w:val="none" w:sz="0" w:space="0" w:color="auto"/>
        <w:bottom w:val="none" w:sz="0" w:space="0" w:color="auto"/>
        <w:right w:val="none" w:sz="0" w:space="0" w:color="auto"/>
      </w:divBdr>
      <w:divsChild>
        <w:div w:id="2048917759">
          <w:marLeft w:val="547"/>
          <w:marRight w:val="0"/>
          <w:marTop w:val="96"/>
          <w:marBottom w:val="0"/>
          <w:divBdr>
            <w:top w:val="none" w:sz="0" w:space="0" w:color="auto"/>
            <w:left w:val="none" w:sz="0" w:space="0" w:color="auto"/>
            <w:bottom w:val="none" w:sz="0" w:space="0" w:color="auto"/>
            <w:right w:val="none" w:sz="0" w:space="0" w:color="auto"/>
          </w:divBdr>
        </w:div>
      </w:divsChild>
    </w:div>
    <w:div w:id="852574714">
      <w:bodyDiv w:val="1"/>
      <w:marLeft w:val="0"/>
      <w:marRight w:val="0"/>
      <w:marTop w:val="0"/>
      <w:marBottom w:val="0"/>
      <w:divBdr>
        <w:top w:val="none" w:sz="0" w:space="0" w:color="auto"/>
        <w:left w:val="none" w:sz="0" w:space="0" w:color="auto"/>
        <w:bottom w:val="none" w:sz="0" w:space="0" w:color="auto"/>
        <w:right w:val="none" w:sz="0" w:space="0" w:color="auto"/>
      </w:divBdr>
      <w:divsChild>
        <w:div w:id="2073498322">
          <w:marLeft w:val="547"/>
          <w:marRight w:val="0"/>
          <w:marTop w:val="0"/>
          <w:marBottom w:val="0"/>
          <w:divBdr>
            <w:top w:val="none" w:sz="0" w:space="0" w:color="auto"/>
            <w:left w:val="none" w:sz="0" w:space="0" w:color="auto"/>
            <w:bottom w:val="none" w:sz="0" w:space="0" w:color="auto"/>
            <w:right w:val="none" w:sz="0" w:space="0" w:color="auto"/>
          </w:divBdr>
        </w:div>
        <w:div w:id="116526979">
          <w:marLeft w:val="547"/>
          <w:marRight w:val="0"/>
          <w:marTop w:val="0"/>
          <w:marBottom w:val="0"/>
          <w:divBdr>
            <w:top w:val="none" w:sz="0" w:space="0" w:color="auto"/>
            <w:left w:val="none" w:sz="0" w:space="0" w:color="auto"/>
            <w:bottom w:val="none" w:sz="0" w:space="0" w:color="auto"/>
            <w:right w:val="none" w:sz="0" w:space="0" w:color="auto"/>
          </w:divBdr>
        </w:div>
      </w:divsChild>
    </w:div>
    <w:div w:id="881987382">
      <w:bodyDiv w:val="1"/>
      <w:marLeft w:val="0"/>
      <w:marRight w:val="0"/>
      <w:marTop w:val="0"/>
      <w:marBottom w:val="0"/>
      <w:divBdr>
        <w:top w:val="none" w:sz="0" w:space="0" w:color="auto"/>
        <w:left w:val="none" w:sz="0" w:space="0" w:color="auto"/>
        <w:bottom w:val="none" w:sz="0" w:space="0" w:color="auto"/>
        <w:right w:val="none" w:sz="0" w:space="0" w:color="auto"/>
      </w:divBdr>
    </w:div>
    <w:div w:id="895553630">
      <w:bodyDiv w:val="1"/>
      <w:marLeft w:val="0"/>
      <w:marRight w:val="0"/>
      <w:marTop w:val="0"/>
      <w:marBottom w:val="0"/>
      <w:divBdr>
        <w:top w:val="none" w:sz="0" w:space="0" w:color="auto"/>
        <w:left w:val="none" w:sz="0" w:space="0" w:color="auto"/>
        <w:bottom w:val="none" w:sz="0" w:space="0" w:color="auto"/>
        <w:right w:val="none" w:sz="0" w:space="0" w:color="auto"/>
      </w:divBdr>
    </w:div>
    <w:div w:id="906962774">
      <w:bodyDiv w:val="1"/>
      <w:marLeft w:val="0"/>
      <w:marRight w:val="0"/>
      <w:marTop w:val="0"/>
      <w:marBottom w:val="0"/>
      <w:divBdr>
        <w:top w:val="none" w:sz="0" w:space="0" w:color="auto"/>
        <w:left w:val="none" w:sz="0" w:space="0" w:color="auto"/>
        <w:bottom w:val="none" w:sz="0" w:space="0" w:color="auto"/>
        <w:right w:val="none" w:sz="0" w:space="0" w:color="auto"/>
      </w:divBdr>
      <w:divsChild>
        <w:div w:id="1139809830">
          <w:marLeft w:val="720"/>
          <w:marRight w:val="0"/>
          <w:marTop w:val="106"/>
          <w:marBottom w:val="0"/>
          <w:divBdr>
            <w:top w:val="none" w:sz="0" w:space="0" w:color="auto"/>
            <w:left w:val="none" w:sz="0" w:space="0" w:color="auto"/>
            <w:bottom w:val="none" w:sz="0" w:space="0" w:color="auto"/>
            <w:right w:val="none" w:sz="0" w:space="0" w:color="auto"/>
          </w:divBdr>
        </w:div>
        <w:div w:id="1236936208">
          <w:marLeft w:val="720"/>
          <w:marRight w:val="0"/>
          <w:marTop w:val="106"/>
          <w:marBottom w:val="0"/>
          <w:divBdr>
            <w:top w:val="none" w:sz="0" w:space="0" w:color="auto"/>
            <w:left w:val="none" w:sz="0" w:space="0" w:color="auto"/>
            <w:bottom w:val="none" w:sz="0" w:space="0" w:color="auto"/>
            <w:right w:val="none" w:sz="0" w:space="0" w:color="auto"/>
          </w:divBdr>
        </w:div>
        <w:div w:id="1719667692">
          <w:marLeft w:val="720"/>
          <w:marRight w:val="0"/>
          <w:marTop w:val="106"/>
          <w:marBottom w:val="0"/>
          <w:divBdr>
            <w:top w:val="none" w:sz="0" w:space="0" w:color="auto"/>
            <w:left w:val="none" w:sz="0" w:space="0" w:color="auto"/>
            <w:bottom w:val="none" w:sz="0" w:space="0" w:color="auto"/>
            <w:right w:val="none" w:sz="0" w:space="0" w:color="auto"/>
          </w:divBdr>
        </w:div>
        <w:div w:id="9838951">
          <w:marLeft w:val="720"/>
          <w:marRight w:val="0"/>
          <w:marTop w:val="106"/>
          <w:marBottom w:val="0"/>
          <w:divBdr>
            <w:top w:val="none" w:sz="0" w:space="0" w:color="auto"/>
            <w:left w:val="none" w:sz="0" w:space="0" w:color="auto"/>
            <w:bottom w:val="none" w:sz="0" w:space="0" w:color="auto"/>
            <w:right w:val="none" w:sz="0" w:space="0" w:color="auto"/>
          </w:divBdr>
        </w:div>
        <w:div w:id="1145776092">
          <w:marLeft w:val="720"/>
          <w:marRight w:val="0"/>
          <w:marTop w:val="106"/>
          <w:marBottom w:val="0"/>
          <w:divBdr>
            <w:top w:val="none" w:sz="0" w:space="0" w:color="auto"/>
            <w:left w:val="none" w:sz="0" w:space="0" w:color="auto"/>
            <w:bottom w:val="none" w:sz="0" w:space="0" w:color="auto"/>
            <w:right w:val="none" w:sz="0" w:space="0" w:color="auto"/>
          </w:divBdr>
        </w:div>
      </w:divsChild>
    </w:div>
    <w:div w:id="925187642">
      <w:bodyDiv w:val="1"/>
      <w:marLeft w:val="0"/>
      <w:marRight w:val="0"/>
      <w:marTop w:val="0"/>
      <w:marBottom w:val="0"/>
      <w:divBdr>
        <w:top w:val="none" w:sz="0" w:space="0" w:color="auto"/>
        <w:left w:val="none" w:sz="0" w:space="0" w:color="auto"/>
        <w:bottom w:val="none" w:sz="0" w:space="0" w:color="auto"/>
        <w:right w:val="none" w:sz="0" w:space="0" w:color="auto"/>
      </w:divBdr>
      <w:divsChild>
        <w:div w:id="1889800744">
          <w:marLeft w:val="720"/>
          <w:marRight w:val="0"/>
          <w:marTop w:val="240"/>
          <w:marBottom w:val="120"/>
          <w:divBdr>
            <w:top w:val="none" w:sz="0" w:space="0" w:color="auto"/>
            <w:left w:val="none" w:sz="0" w:space="0" w:color="auto"/>
            <w:bottom w:val="none" w:sz="0" w:space="0" w:color="auto"/>
            <w:right w:val="none" w:sz="0" w:space="0" w:color="auto"/>
          </w:divBdr>
        </w:div>
        <w:div w:id="118690475">
          <w:marLeft w:val="720"/>
          <w:marRight w:val="0"/>
          <w:marTop w:val="240"/>
          <w:marBottom w:val="120"/>
          <w:divBdr>
            <w:top w:val="none" w:sz="0" w:space="0" w:color="auto"/>
            <w:left w:val="none" w:sz="0" w:space="0" w:color="auto"/>
            <w:bottom w:val="none" w:sz="0" w:space="0" w:color="auto"/>
            <w:right w:val="none" w:sz="0" w:space="0" w:color="auto"/>
          </w:divBdr>
        </w:div>
        <w:div w:id="1129787457">
          <w:marLeft w:val="720"/>
          <w:marRight w:val="0"/>
          <w:marTop w:val="240"/>
          <w:marBottom w:val="120"/>
          <w:divBdr>
            <w:top w:val="none" w:sz="0" w:space="0" w:color="auto"/>
            <w:left w:val="none" w:sz="0" w:space="0" w:color="auto"/>
            <w:bottom w:val="none" w:sz="0" w:space="0" w:color="auto"/>
            <w:right w:val="none" w:sz="0" w:space="0" w:color="auto"/>
          </w:divBdr>
        </w:div>
      </w:divsChild>
    </w:div>
    <w:div w:id="932780160">
      <w:bodyDiv w:val="1"/>
      <w:marLeft w:val="0"/>
      <w:marRight w:val="0"/>
      <w:marTop w:val="0"/>
      <w:marBottom w:val="0"/>
      <w:divBdr>
        <w:top w:val="none" w:sz="0" w:space="0" w:color="auto"/>
        <w:left w:val="none" w:sz="0" w:space="0" w:color="auto"/>
        <w:bottom w:val="none" w:sz="0" w:space="0" w:color="auto"/>
        <w:right w:val="none" w:sz="0" w:space="0" w:color="auto"/>
      </w:divBdr>
      <w:divsChild>
        <w:div w:id="1495298184">
          <w:marLeft w:val="547"/>
          <w:marRight w:val="0"/>
          <w:marTop w:val="0"/>
          <w:marBottom w:val="0"/>
          <w:divBdr>
            <w:top w:val="none" w:sz="0" w:space="0" w:color="auto"/>
            <w:left w:val="none" w:sz="0" w:space="0" w:color="auto"/>
            <w:bottom w:val="none" w:sz="0" w:space="0" w:color="auto"/>
            <w:right w:val="none" w:sz="0" w:space="0" w:color="auto"/>
          </w:divBdr>
        </w:div>
      </w:divsChild>
    </w:div>
    <w:div w:id="939145180">
      <w:bodyDiv w:val="1"/>
      <w:marLeft w:val="0"/>
      <w:marRight w:val="0"/>
      <w:marTop w:val="0"/>
      <w:marBottom w:val="0"/>
      <w:divBdr>
        <w:top w:val="none" w:sz="0" w:space="0" w:color="auto"/>
        <w:left w:val="none" w:sz="0" w:space="0" w:color="auto"/>
        <w:bottom w:val="none" w:sz="0" w:space="0" w:color="auto"/>
        <w:right w:val="none" w:sz="0" w:space="0" w:color="auto"/>
      </w:divBdr>
      <w:divsChild>
        <w:div w:id="1870489739">
          <w:marLeft w:val="446"/>
          <w:marRight w:val="0"/>
          <w:marTop w:val="120"/>
          <w:marBottom w:val="0"/>
          <w:divBdr>
            <w:top w:val="none" w:sz="0" w:space="0" w:color="auto"/>
            <w:left w:val="none" w:sz="0" w:space="0" w:color="auto"/>
            <w:bottom w:val="none" w:sz="0" w:space="0" w:color="auto"/>
            <w:right w:val="none" w:sz="0" w:space="0" w:color="auto"/>
          </w:divBdr>
        </w:div>
      </w:divsChild>
    </w:div>
    <w:div w:id="940530725">
      <w:bodyDiv w:val="1"/>
      <w:marLeft w:val="0"/>
      <w:marRight w:val="0"/>
      <w:marTop w:val="0"/>
      <w:marBottom w:val="0"/>
      <w:divBdr>
        <w:top w:val="none" w:sz="0" w:space="0" w:color="auto"/>
        <w:left w:val="none" w:sz="0" w:space="0" w:color="auto"/>
        <w:bottom w:val="none" w:sz="0" w:space="0" w:color="auto"/>
        <w:right w:val="none" w:sz="0" w:space="0" w:color="auto"/>
      </w:divBdr>
    </w:div>
    <w:div w:id="941375700">
      <w:bodyDiv w:val="1"/>
      <w:marLeft w:val="0"/>
      <w:marRight w:val="0"/>
      <w:marTop w:val="0"/>
      <w:marBottom w:val="0"/>
      <w:divBdr>
        <w:top w:val="none" w:sz="0" w:space="0" w:color="auto"/>
        <w:left w:val="none" w:sz="0" w:space="0" w:color="auto"/>
        <w:bottom w:val="none" w:sz="0" w:space="0" w:color="auto"/>
        <w:right w:val="none" w:sz="0" w:space="0" w:color="auto"/>
      </w:divBdr>
      <w:divsChild>
        <w:div w:id="707413479">
          <w:marLeft w:val="1440"/>
          <w:marRight w:val="0"/>
          <w:marTop w:val="0"/>
          <w:marBottom w:val="0"/>
          <w:divBdr>
            <w:top w:val="none" w:sz="0" w:space="0" w:color="auto"/>
            <w:left w:val="none" w:sz="0" w:space="0" w:color="auto"/>
            <w:bottom w:val="none" w:sz="0" w:space="0" w:color="auto"/>
            <w:right w:val="none" w:sz="0" w:space="0" w:color="auto"/>
          </w:divBdr>
        </w:div>
        <w:div w:id="1792624403">
          <w:marLeft w:val="1440"/>
          <w:marRight w:val="0"/>
          <w:marTop w:val="0"/>
          <w:marBottom w:val="0"/>
          <w:divBdr>
            <w:top w:val="none" w:sz="0" w:space="0" w:color="auto"/>
            <w:left w:val="none" w:sz="0" w:space="0" w:color="auto"/>
            <w:bottom w:val="none" w:sz="0" w:space="0" w:color="auto"/>
            <w:right w:val="none" w:sz="0" w:space="0" w:color="auto"/>
          </w:divBdr>
        </w:div>
      </w:divsChild>
    </w:div>
    <w:div w:id="943615524">
      <w:bodyDiv w:val="1"/>
      <w:marLeft w:val="0"/>
      <w:marRight w:val="0"/>
      <w:marTop w:val="0"/>
      <w:marBottom w:val="0"/>
      <w:divBdr>
        <w:top w:val="none" w:sz="0" w:space="0" w:color="auto"/>
        <w:left w:val="none" w:sz="0" w:space="0" w:color="auto"/>
        <w:bottom w:val="none" w:sz="0" w:space="0" w:color="auto"/>
        <w:right w:val="none" w:sz="0" w:space="0" w:color="auto"/>
      </w:divBdr>
    </w:div>
    <w:div w:id="944272105">
      <w:bodyDiv w:val="1"/>
      <w:marLeft w:val="0"/>
      <w:marRight w:val="0"/>
      <w:marTop w:val="0"/>
      <w:marBottom w:val="0"/>
      <w:divBdr>
        <w:top w:val="none" w:sz="0" w:space="0" w:color="auto"/>
        <w:left w:val="none" w:sz="0" w:space="0" w:color="auto"/>
        <w:bottom w:val="none" w:sz="0" w:space="0" w:color="auto"/>
        <w:right w:val="none" w:sz="0" w:space="0" w:color="auto"/>
      </w:divBdr>
    </w:div>
    <w:div w:id="944650248">
      <w:bodyDiv w:val="1"/>
      <w:marLeft w:val="0"/>
      <w:marRight w:val="0"/>
      <w:marTop w:val="0"/>
      <w:marBottom w:val="0"/>
      <w:divBdr>
        <w:top w:val="none" w:sz="0" w:space="0" w:color="auto"/>
        <w:left w:val="none" w:sz="0" w:space="0" w:color="auto"/>
        <w:bottom w:val="none" w:sz="0" w:space="0" w:color="auto"/>
        <w:right w:val="none" w:sz="0" w:space="0" w:color="auto"/>
      </w:divBdr>
      <w:divsChild>
        <w:div w:id="1795371823">
          <w:marLeft w:val="547"/>
          <w:marRight w:val="0"/>
          <w:marTop w:val="0"/>
          <w:marBottom w:val="0"/>
          <w:divBdr>
            <w:top w:val="none" w:sz="0" w:space="0" w:color="auto"/>
            <w:left w:val="none" w:sz="0" w:space="0" w:color="auto"/>
            <w:bottom w:val="none" w:sz="0" w:space="0" w:color="auto"/>
            <w:right w:val="none" w:sz="0" w:space="0" w:color="auto"/>
          </w:divBdr>
        </w:div>
      </w:divsChild>
    </w:div>
    <w:div w:id="950940856">
      <w:bodyDiv w:val="1"/>
      <w:marLeft w:val="0"/>
      <w:marRight w:val="0"/>
      <w:marTop w:val="0"/>
      <w:marBottom w:val="0"/>
      <w:divBdr>
        <w:top w:val="none" w:sz="0" w:space="0" w:color="auto"/>
        <w:left w:val="none" w:sz="0" w:space="0" w:color="auto"/>
        <w:bottom w:val="none" w:sz="0" w:space="0" w:color="auto"/>
        <w:right w:val="none" w:sz="0" w:space="0" w:color="auto"/>
      </w:divBdr>
      <w:divsChild>
        <w:div w:id="1778987849">
          <w:marLeft w:val="547"/>
          <w:marRight w:val="0"/>
          <w:marTop w:val="0"/>
          <w:marBottom w:val="0"/>
          <w:divBdr>
            <w:top w:val="none" w:sz="0" w:space="0" w:color="auto"/>
            <w:left w:val="none" w:sz="0" w:space="0" w:color="auto"/>
            <w:bottom w:val="none" w:sz="0" w:space="0" w:color="auto"/>
            <w:right w:val="none" w:sz="0" w:space="0" w:color="auto"/>
          </w:divBdr>
        </w:div>
        <w:div w:id="755056598">
          <w:marLeft w:val="547"/>
          <w:marRight w:val="0"/>
          <w:marTop w:val="0"/>
          <w:marBottom w:val="0"/>
          <w:divBdr>
            <w:top w:val="none" w:sz="0" w:space="0" w:color="auto"/>
            <w:left w:val="none" w:sz="0" w:space="0" w:color="auto"/>
            <w:bottom w:val="none" w:sz="0" w:space="0" w:color="auto"/>
            <w:right w:val="none" w:sz="0" w:space="0" w:color="auto"/>
          </w:divBdr>
        </w:div>
        <w:div w:id="673261998">
          <w:marLeft w:val="547"/>
          <w:marRight w:val="0"/>
          <w:marTop w:val="0"/>
          <w:marBottom w:val="0"/>
          <w:divBdr>
            <w:top w:val="none" w:sz="0" w:space="0" w:color="auto"/>
            <w:left w:val="none" w:sz="0" w:space="0" w:color="auto"/>
            <w:bottom w:val="none" w:sz="0" w:space="0" w:color="auto"/>
            <w:right w:val="none" w:sz="0" w:space="0" w:color="auto"/>
          </w:divBdr>
        </w:div>
        <w:div w:id="1619293718">
          <w:marLeft w:val="547"/>
          <w:marRight w:val="0"/>
          <w:marTop w:val="0"/>
          <w:marBottom w:val="0"/>
          <w:divBdr>
            <w:top w:val="none" w:sz="0" w:space="0" w:color="auto"/>
            <w:left w:val="none" w:sz="0" w:space="0" w:color="auto"/>
            <w:bottom w:val="none" w:sz="0" w:space="0" w:color="auto"/>
            <w:right w:val="none" w:sz="0" w:space="0" w:color="auto"/>
          </w:divBdr>
        </w:div>
        <w:div w:id="1199582337">
          <w:marLeft w:val="547"/>
          <w:marRight w:val="0"/>
          <w:marTop w:val="0"/>
          <w:marBottom w:val="0"/>
          <w:divBdr>
            <w:top w:val="none" w:sz="0" w:space="0" w:color="auto"/>
            <w:left w:val="none" w:sz="0" w:space="0" w:color="auto"/>
            <w:bottom w:val="none" w:sz="0" w:space="0" w:color="auto"/>
            <w:right w:val="none" w:sz="0" w:space="0" w:color="auto"/>
          </w:divBdr>
        </w:div>
        <w:div w:id="2518405">
          <w:marLeft w:val="547"/>
          <w:marRight w:val="0"/>
          <w:marTop w:val="0"/>
          <w:marBottom w:val="0"/>
          <w:divBdr>
            <w:top w:val="none" w:sz="0" w:space="0" w:color="auto"/>
            <w:left w:val="none" w:sz="0" w:space="0" w:color="auto"/>
            <w:bottom w:val="none" w:sz="0" w:space="0" w:color="auto"/>
            <w:right w:val="none" w:sz="0" w:space="0" w:color="auto"/>
          </w:divBdr>
        </w:div>
      </w:divsChild>
    </w:div>
    <w:div w:id="951591946">
      <w:bodyDiv w:val="1"/>
      <w:marLeft w:val="0"/>
      <w:marRight w:val="0"/>
      <w:marTop w:val="0"/>
      <w:marBottom w:val="0"/>
      <w:divBdr>
        <w:top w:val="none" w:sz="0" w:space="0" w:color="auto"/>
        <w:left w:val="none" w:sz="0" w:space="0" w:color="auto"/>
        <w:bottom w:val="none" w:sz="0" w:space="0" w:color="auto"/>
        <w:right w:val="none" w:sz="0" w:space="0" w:color="auto"/>
      </w:divBdr>
      <w:divsChild>
        <w:div w:id="1198397776">
          <w:marLeft w:val="547"/>
          <w:marRight w:val="0"/>
          <w:marTop w:val="134"/>
          <w:marBottom w:val="0"/>
          <w:divBdr>
            <w:top w:val="none" w:sz="0" w:space="0" w:color="auto"/>
            <w:left w:val="none" w:sz="0" w:space="0" w:color="auto"/>
            <w:bottom w:val="none" w:sz="0" w:space="0" w:color="auto"/>
            <w:right w:val="none" w:sz="0" w:space="0" w:color="auto"/>
          </w:divBdr>
        </w:div>
        <w:div w:id="446002438">
          <w:marLeft w:val="547"/>
          <w:marRight w:val="0"/>
          <w:marTop w:val="134"/>
          <w:marBottom w:val="0"/>
          <w:divBdr>
            <w:top w:val="none" w:sz="0" w:space="0" w:color="auto"/>
            <w:left w:val="none" w:sz="0" w:space="0" w:color="auto"/>
            <w:bottom w:val="none" w:sz="0" w:space="0" w:color="auto"/>
            <w:right w:val="none" w:sz="0" w:space="0" w:color="auto"/>
          </w:divBdr>
        </w:div>
        <w:div w:id="220097510">
          <w:marLeft w:val="547"/>
          <w:marRight w:val="0"/>
          <w:marTop w:val="134"/>
          <w:marBottom w:val="0"/>
          <w:divBdr>
            <w:top w:val="none" w:sz="0" w:space="0" w:color="auto"/>
            <w:left w:val="none" w:sz="0" w:space="0" w:color="auto"/>
            <w:bottom w:val="none" w:sz="0" w:space="0" w:color="auto"/>
            <w:right w:val="none" w:sz="0" w:space="0" w:color="auto"/>
          </w:divBdr>
        </w:div>
        <w:div w:id="629823978">
          <w:marLeft w:val="547"/>
          <w:marRight w:val="0"/>
          <w:marTop w:val="134"/>
          <w:marBottom w:val="0"/>
          <w:divBdr>
            <w:top w:val="none" w:sz="0" w:space="0" w:color="auto"/>
            <w:left w:val="none" w:sz="0" w:space="0" w:color="auto"/>
            <w:bottom w:val="none" w:sz="0" w:space="0" w:color="auto"/>
            <w:right w:val="none" w:sz="0" w:space="0" w:color="auto"/>
          </w:divBdr>
        </w:div>
        <w:div w:id="304287429">
          <w:marLeft w:val="547"/>
          <w:marRight w:val="0"/>
          <w:marTop w:val="134"/>
          <w:marBottom w:val="0"/>
          <w:divBdr>
            <w:top w:val="none" w:sz="0" w:space="0" w:color="auto"/>
            <w:left w:val="none" w:sz="0" w:space="0" w:color="auto"/>
            <w:bottom w:val="none" w:sz="0" w:space="0" w:color="auto"/>
            <w:right w:val="none" w:sz="0" w:space="0" w:color="auto"/>
          </w:divBdr>
        </w:div>
      </w:divsChild>
    </w:div>
    <w:div w:id="970790197">
      <w:bodyDiv w:val="1"/>
      <w:marLeft w:val="0"/>
      <w:marRight w:val="0"/>
      <w:marTop w:val="0"/>
      <w:marBottom w:val="0"/>
      <w:divBdr>
        <w:top w:val="none" w:sz="0" w:space="0" w:color="auto"/>
        <w:left w:val="none" w:sz="0" w:space="0" w:color="auto"/>
        <w:bottom w:val="none" w:sz="0" w:space="0" w:color="auto"/>
        <w:right w:val="none" w:sz="0" w:space="0" w:color="auto"/>
      </w:divBdr>
    </w:div>
    <w:div w:id="971516862">
      <w:bodyDiv w:val="1"/>
      <w:marLeft w:val="0"/>
      <w:marRight w:val="0"/>
      <w:marTop w:val="0"/>
      <w:marBottom w:val="0"/>
      <w:divBdr>
        <w:top w:val="none" w:sz="0" w:space="0" w:color="auto"/>
        <w:left w:val="none" w:sz="0" w:space="0" w:color="auto"/>
        <w:bottom w:val="none" w:sz="0" w:space="0" w:color="auto"/>
        <w:right w:val="none" w:sz="0" w:space="0" w:color="auto"/>
      </w:divBdr>
    </w:div>
    <w:div w:id="1019966781">
      <w:bodyDiv w:val="1"/>
      <w:marLeft w:val="0"/>
      <w:marRight w:val="0"/>
      <w:marTop w:val="0"/>
      <w:marBottom w:val="0"/>
      <w:divBdr>
        <w:top w:val="none" w:sz="0" w:space="0" w:color="auto"/>
        <w:left w:val="none" w:sz="0" w:space="0" w:color="auto"/>
        <w:bottom w:val="none" w:sz="0" w:space="0" w:color="auto"/>
        <w:right w:val="none" w:sz="0" w:space="0" w:color="auto"/>
      </w:divBdr>
    </w:div>
    <w:div w:id="1032264183">
      <w:bodyDiv w:val="1"/>
      <w:marLeft w:val="0"/>
      <w:marRight w:val="0"/>
      <w:marTop w:val="0"/>
      <w:marBottom w:val="0"/>
      <w:divBdr>
        <w:top w:val="none" w:sz="0" w:space="0" w:color="auto"/>
        <w:left w:val="none" w:sz="0" w:space="0" w:color="auto"/>
        <w:bottom w:val="none" w:sz="0" w:space="0" w:color="auto"/>
        <w:right w:val="none" w:sz="0" w:space="0" w:color="auto"/>
      </w:divBdr>
    </w:div>
    <w:div w:id="1037244010">
      <w:bodyDiv w:val="1"/>
      <w:marLeft w:val="0"/>
      <w:marRight w:val="0"/>
      <w:marTop w:val="0"/>
      <w:marBottom w:val="0"/>
      <w:divBdr>
        <w:top w:val="none" w:sz="0" w:space="0" w:color="auto"/>
        <w:left w:val="none" w:sz="0" w:space="0" w:color="auto"/>
        <w:bottom w:val="none" w:sz="0" w:space="0" w:color="auto"/>
        <w:right w:val="none" w:sz="0" w:space="0" w:color="auto"/>
      </w:divBdr>
    </w:div>
    <w:div w:id="1049763220">
      <w:bodyDiv w:val="1"/>
      <w:marLeft w:val="0"/>
      <w:marRight w:val="0"/>
      <w:marTop w:val="0"/>
      <w:marBottom w:val="0"/>
      <w:divBdr>
        <w:top w:val="none" w:sz="0" w:space="0" w:color="auto"/>
        <w:left w:val="none" w:sz="0" w:space="0" w:color="auto"/>
        <w:bottom w:val="none" w:sz="0" w:space="0" w:color="auto"/>
        <w:right w:val="none" w:sz="0" w:space="0" w:color="auto"/>
      </w:divBdr>
    </w:div>
    <w:div w:id="1057699846">
      <w:bodyDiv w:val="1"/>
      <w:marLeft w:val="0"/>
      <w:marRight w:val="0"/>
      <w:marTop w:val="0"/>
      <w:marBottom w:val="0"/>
      <w:divBdr>
        <w:top w:val="none" w:sz="0" w:space="0" w:color="auto"/>
        <w:left w:val="none" w:sz="0" w:space="0" w:color="auto"/>
        <w:bottom w:val="none" w:sz="0" w:space="0" w:color="auto"/>
        <w:right w:val="none" w:sz="0" w:space="0" w:color="auto"/>
      </w:divBdr>
    </w:div>
    <w:div w:id="1066606835">
      <w:bodyDiv w:val="1"/>
      <w:marLeft w:val="0"/>
      <w:marRight w:val="0"/>
      <w:marTop w:val="0"/>
      <w:marBottom w:val="0"/>
      <w:divBdr>
        <w:top w:val="none" w:sz="0" w:space="0" w:color="auto"/>
        <w:left w:val="none" w:sz="0" w:space="0" w:color="auto"/>
        <w:bottom w:val="none" w:sz="0" w:space="0" w:color="auto"/>
        <w:right w:val="none" w:sz="0" w:space="0" w:color="auto"/>
      </w:divBdr>
    </w:div>
    <w:div w:id="1093818483">
      <w:bodyDiv w:val="1"/>
      <w:marLeft w:val="0"/>
      <w:marRight w:val="0"/>
      <w:marTop w:val="0"/>
      <w:marBottom w:val="0"/>
      <w:divBdr>
        <w:top w:val="none" w:sz="0" w:space="0" w:color="auto"/>
        <w:left w:val="none" w:sz="0" w:space="0" w:color="auto"/>
        <w:bottom w:val="none" w:sz="0" w:space="0" w:color="auto"/>
        <w:right w:val="none" w:sz="0" w:space="0" w:color="auto"/>
      </w:divBdr>
    </w:div>
    <w:div w:id="1115364893">
      <w:bodyDiv w:val="1"/>
      <w:marLeft w:val="0"/>
      <w:marRight w:val="0"/>
      <w:marTop w:val="0"/>
      <w:marBottom w:val="0"/>
      <w:divBdr>
        <w:top w:val="none" w:sz="0" w:space="0" w:color="auto"/>
        <w:left w:val="none" w:sz="0" w:space="0" w:color="auto"/>
        <w:bottom w:val="none" w:sz="0" w:space="0" w:color="auto"/>
        <w:right w:val="none" w:sz="0" w:space="0" w:color="auto"/>
      </w:divBdr>
    </w:div>
    <w:div w:id="1124732833">
      <w:bodyDiv w:val="1"/>
      <w:marLeft w:val="0"/>
      <w:marRight w:val="0"/>
      <w:marTop w:val="0"/>
      <w:marBottom w:val="0"/>
      <w:divBdr>
        <w:top w:val="none" w:sz="0" w:space="0" w:color="auto"/>
        <w:left w:val="none" w:sz="0" w:space="0" w:color="auto"/>
        <w:bottom w:val="none" w:sz="0" w:space="0" w:color="auto"/>
        <w:right w:val="none" w:sz="0" w:space="0" w:color="auto"/>
      </w:divBdr>
    </w:div>
    <w:div w:id="1126125280">
      <w:bodyDiv w:val="1"/>
      <w:marLeft w:val="0"/>
      <w:marRight w:val="0"/>
      <w:marTop w:val="0"/>
      <w:marBottom w:val="0"/>
      <w:divBdr>
        <w:top w:val="none" w:sz="0" w:space="0" w:color="auto"/>
        <w:left w:val="none" w:sz="0" w:space="0" w:color="auto"/>
        <w:bottom w:val="none" w:sz="0" w:space="0" w:color="auto"/>
        <w:right w:val="none" w:sz="0" w:space="0" w:color="auto"/>
      </w:divBdr>
      <w:divsChild>
        <w:div w:id="1137718560">
          <w:marLeft w:val="547"/>
          <w:marRight w:val="0"/>
          <w:marTop w:val="96"/>
          <w:marBottom w:val="0"/>
          <w:divBdr>
            <w:top w:val="none" w:sz="0" w:space="0" w:color="auto"/>
            <w:left w:val="none" w:sz="0" w:space="0" w:color="auto"/>
            <w:bottom w:val="none" w:sz="0" w:space="0" w:color="auto"/>
            <w:right w:val="none" w:sz="0" w:space="0" w:color="auto"/>
          </w:divBdr>
        </w:div>
        <w:div w:id="1283919573">
          <w:marLeft w:val="547"/>
          <w:marRight w:val="0"/>
          <w:marTop w:val="96"/>
          <w:marBottom w:val="0"/>
          <w:divBdr>
            <w:top w:val="none" w:sz="0" w:space="0" w:color="auto"/>
            <w:left w:val="none" w:sz="0" w:space="0" w:color="auto"/>
            <w:bottom w:val="none" w:sz="0" w:space="0" w:color="auto"/>
            <w:right w:val="none" w:sz="0" w:space="0" w:color="auto"/>
          </w:divBdr>
        </w:div>
        <w:div w:id="1630939568">
          <w:marLeft w:val="547"/>
          <w:marRight w:val="0"/>
          <w:marTop w:val="96"/>
          <w:marBottom w:val="0"/>
          <w:divBdr>
            <w:top w:val="none" w:sz="0" w:space="0" w:color="auto"/>
            <w:left w:val="none" w:sz="0" w:space="0" w:color="auto"/>
            <w:bottom w:val="none" w:sz="0" w:space="0" w:color="auto"/>
            <w:right w:val="none" w:sz="0" w:space="0" w:color="auto"/>
          </w:divBdr>
        </w:div>
        <w:div w:id="805588233">
          <w:marLeft w:val="1742"/>
          <w:marRight w:val="0"/>
          <w:marTop w:val="96"/>
          <w:marBottom w:val="0"/>
          <w:divBdr>
            <w:top w:val="none" w:sz="0" w:space="0" w:color="auto"/>
            <w:left w:val="none" w:sz="0" w:space="0" w:color="auto"/>
            <w:bottom w:val="none" w:sz="0" w:space="0" w:color="auto"/>
            <w:right w:val="none" w:sz="0" w:space="0" w:color="auto"/>
          </w:divBdr>
        </w:div>
        <w:div w:id="1340279081">
          <w:marLeft w:val="547"/>
          <w:marRight w:val="0"/>
          <w:marTop w:val="96"/>
          <w:marBottom w:val="0"/>
          <w:divBdr>
            <w:top w:val="none" w:sz="0" w:space="0" w:color="auto"/>
            <w:left w:val="none" w:sz="0" w:space="0" w:color="auto"/>
            <w:bottom w:val="none" w:sz="0" w:space="0" w:color="auto"/>
            <w:right w:val="none" w:sz="0" w:space="0" w:color="auto"/>
          </w:divBdr>
        </w:div>
        <w:div w:id="579408617">
          <w:marLeft w:val="547"/>
          <w:marRight w:val="0"/>
          <w:marTop w:val="96"/>
          <w:marBottom w:val="0"/>
          <w:divBdr>
            <w:top w:val="none" w:sz="0" w:space="0" w:color="auto"/>
            <w:left w:val="none" w:sz="0" w:space="0" w:color="auto"/>
            <w:bottom w:val="none" w:sz="0" w:space="0" w:color="auto"/>
            <w:right w:val="none" w:sz="0" w:space="0" w:color="auto"/>
          </w:divBdr>
        </w:div>
        <w:div w:id="2024700372">
          <w:marLeft w:val="1742"/>
          <w:marRight w:val="0"/>
          <w:marTop w:val="96"/>
          <w:marBottom w:val="0"/>
          <w:divBdr>
            <w:top w:val="none" w:sz="0" w:space="0" w:color="auto"/>
            <w:left w:val="none" w:sz="0" w:space="0" w:color="auto"/>
            <w:bottom w:val="none" w:sz="0" w:space="0" w:color="auto"/>
            <w:right w:val="none" w:sz="0" w:space="0" w:color="auto"/>
          </w:divBdr>
        </w:div>
        <w:div w:id="2021731636">
          <w:marLeft w:val="547"/>
          <w:marRight w:val="0"/>
          <w:marTop w:val="96"/>
          <w:marBottom w:val="0"/>
          <w:divBdr>
            <w:top w:val="none" w:sz="0" w:space="0" w:color="auto"/>
            <w:left w:val="none" w:sz="0" w:space="0" w:color="auto"/>
            <w:bottom w:val="none" w:sz="0" w:space="0" w:color="auto"/>
            <w:right w:val="none" w:sz="0" w:space="0" w:color="auto"/>
          </w:divBdr>
        </w:div>
      </w:divsChild>
    </w:div>
    <w:div w:id="1137143622">
      <w:bodyDiv w:val="1"/>
      <w:marLeft w:val="0"/>
      <w:marRight w:val="0"/>
      <w:marTop w:val="0"/>
      <w:marBottom w:val="0"/>
      <w:divBdr>
        <w:top w:val="none" w:sz="0" w:space="0" w:color="auto"/>
        <w:left w:val="none" w:sz="0" w:space="0" w:color="auto"/>
        <w:bottom w:val="none" w:sz="0" w:space="0" w:color="auto"/>
        <w:right w:val="none" w:sz="0" w:space="0" w:color="auto"/>
      </w:divBdr>
    </w:div>
    <w:div w:id="1147741768">
      <w:bodyDiv w:val="1"/>
      <w:marLeft w:val="0"/>
      <w:marRight w:val="0"/>
      <w:marTop w:val="0"/>
      <w:marBottom w:val="0"/>
      <w:divBdr>
        <w:top w:val="none" w:sz="0" w:space="0" w:color="auto"/>
        <w:left w:val="none" w:sz="0" w:space="0" w:color="auto"/>
        <w:bottom w:val="none" w:sz="0" w:space="0" w:color="auto"/>
        <w:right w:val="none" w:sz="0" w:space="0" w:color="auto"/>
      </w:divBdr>
      <w:divsChild>
        <w:div w:id="1077627424">
          <w:marLeft w:val="45"/>
          <w:marRight w:val="45"/>
          <w:marTop w:val="15"/>
          <w:marBottom w:val="0"/>
          <w:divBdr>
            <w:top w:val="none" w:sz="0" w:space="0" w:color="auto"/>
            <w:left w:val="none" w:sz="0" w:space="0" w:color="auto"/>
            <w:bottom w:val="none" w:sz="0" w:space="0" w:color="auto"/>
            <w:right w:val="none" w:sz="0" w:space="0" w:color="auto"/>
          </w:divBdr>
          <w:divsChild>
            <w:div w:id="166666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22433">
      <w:bodyDiv w:val="1"/>
      <w:marLeft w:val="0"/>
      <w:marRight w:val="0"/>
      <w:marTop w:val="0"/>
      <w:marBottom w:val="0"/>
      <w:divBdr>
        <w:top w:val="none" w:sz="0" w:space="0" w:color="auto"/>
        <w:left w:val="none" w:sz="0" w:space="0" w:color="auto"/>
        <w:bottom w:val="none" w:sz="0" w:space="0" w:color="auto"/>
        <w:right w:val="none" w:sz="0" w:space="0" w:color="auto"/>
      </w:divBdr>
    </w:div>
    <w:div w:id="1167865285">
      <w:bodyDiv w:val="1"/>
      <w:marLeft w:val="0"/>
      <w:marRight w:val="0"/>
      <w:marTop w:val="0"/>
      <w:marBottom w:val="0"/>
      <w:divBdr>
        <w:top w:val="none" w:sz="0" w:space="0" w:color="auto"/>
        <w:left w:val="none" w:sz="0" w:space="0" w:color="auto"/>
        <w:bottom w:val="none" w:sz="0" w:space="0" w:color="auto"/>
        <w:right w:val="none" w:sz="0" w:space="0" w:color="auto"/>
      </w:divBdr>
      <w:divsChild>
        <w:div w:id="989595550">
          <w:marLeft w:val="547"/>
          <w:marRight w:val="0"/>
          <w:marTop w:val="67"/>
          <w:marBottom w:val="0"/>
          <w:divBdr>
            <w:top w:val="none" w:sz="0" w:space="0" w:color="auto"/>
            <w:left w:val="none" w:sz="0" w:space="0" w:color="auto"/>
            <w:bottom w:val="none" w:sz="0" w:space="0" w:color="auto"/>
            <w:right w:val="none" w:sz="0" w:space="0" w:color="auto"/>
          </w:divBdr>
        </w:div>
      </w:divsChild>
    </w:div>
    <w:div w:id="1183008415">
      <w:bodyDiv w:val="1"/>
      <w:marLeft w:val="0"/>
      <w:marRight w:val="0"/>
      <w:marTop w:val="0"/>
      <w:marBottom w:val="0"/>
      <w:divBdr>
        <w:top w:val="none" w:sz="0" w:space="0" w:color="auto"/>
        <w:left w:val="none" w:sz="0" w:space="0" w:color="auto"/>
        <w:bottom w:val="none" w:sz="0" w:space="0" w:color="auto"/>
        <w:right w:val="none" w:sz="0" w:space="0" w:color="auto"/>
      </w:divBdr>
    </w:div>
    <w:div w:id="1188954380">
      <w:bodyDiv w:val="1"/>
      <w:marLeft w:val="0"/>
      <w:marRight w:val="0"/>
      <w:marTop w:val="0"/>
      <w:marBottom w:val="0"/>
      <w:divBdr>
        <w:top w:val="none" w:sz="0" w:space="0" w:color="auto"/>
        <w:left w:val="none" w:sz="0" w:space="0" w:color="auto"/>
        <w:bottom w:val="none" w:sz="0" w:space="0" w:color="auto"/>
        <w:right w:val="none" w:sz="0" w:space="0" w:color="auto"/>
      </w:divBdr>
    </w:div>
    <w:div w:id="1206795383">
      <w:bodyDiv w:val="1"/>
      <w:marLeft w:val="0"/>
      <w:marRight w:val="0"/>
      <w:marTop w:val="0"/>
      <w:marBottom w:val="0"/>
      <w:divBdr>
        <w:top w:val="none" w:sz="0" w:space="0" w:color="auto"/>
        <w:left w:val="none" w:sz="0" w:space="0" w:color="auto"/>
        <w:bottom w:val="none" w:sz="0" w:space="0" w:color="auto"/>
        <w:right w:val="none" w:sz="0" w:space="0" w:color="auto"/>
      </w:divBdr>
      <w:divsChild>
        <w:div w:id="1133599163">
          <w:marLeft w:val="446"/>
          <w:marRight w:val="0"/>
          <w:marTop w:val="0"/>
          <w:marBottom w:val="0"/>
          <w:divBdr>
            <w:top w:val="none" w:sz="0" w:space="0" w:color="auto"/>
            <w:left w:val="none" w:sz="0" w:space="0" w:color="auto"/>
            <w:bottom w:val="none" w:sz="0" w:space="0" w:color="auto"/>
            <w:right w:val="none" w:sz="0" w:space="0" w:color="auto"/>
          </w:divBdr>
        </w:div>
        <w:div w:id="1853761379">
          <w:marLeft w:val="446"/>
          <w:marRight w:val="0"/>
          <w:marTop w:val="0"/>
          <w:marBottom w:val="0"/>
          <w:divBdr>
            <w:top w:val="none" w:sz="0" w:space="0" w:color="auto"/>
            <w:left w:val="none" w:sz="0" w:space="0" w:color="auto"/>
            <w:bottom w:val="none" w:sz="0" w:space="0" w:color="auto"/>
            <w:right w:val="none" w:sz="0" w:space="0" w:color="auto"/>
          </w:divBdr>
        </w:div>
        <w:div w:id="525294687">
          <w:marLeft w:val="446"/>
          <w:marRight w:val="0"/>
          <w:marTop w:val="0"/>
          <w:marBottom w:val="0"/>
          <w:divBdr>
            <w:top w:val="none" w:sz="0" w:space="0" w:color="auto"/>
            <w:left w:val="none" w:sz="0" w:space="0" w:color="auto"/>
            <w:bottom w:val="none" w:sz="0" w:space="0" w:color="auto"/>
            <w:right w:val="none" w:sz="0" w:space="0" w:color="auto"/>
          </w:divBdr>
        </w:div>
      </w:divsChild>
    </w:div>
    <w:div w:id="1206866215">
      <w:bodyDiv w:val="1"/>
      <w:marLeft w:val="0"/>
      <w:marRight w:val="0"/>
      <w:marTop w:val="0"/>
      <w:marBottom w:val="0"/>
      <w:divBdr>
        <w:top w:val="none" w:sz="0" w:space="0" w:color="auto"/>
        <w:left w:val="none" w:sz="0" w:space="0" w:color="auto"/>
        <w:bottom w:val="none" w:sz="0" w:space="0" w:color="auto"/>
        <w:right w:val="none" w:sz="0" w:space="0" w:color="auto"/>
      </w:divBdr>
    </w:div>
    <w:div w:id="1208950274">
      <w:bodyDiv w:val="1"/>
      <w:marLeft w:val="0"/>
      <w:marRight w:val="0"/>
      <w:marTop w:val="0"/>
      <w:marBottom w:val="0"/>
      <w:divBdr>
        <w:top w:val="none" w:sz="0" w:space="0" w:color="auto"/>
        <w:left w:val="none" w:sz="0" w:space="0" w:color="auto"/>
        <w:bottom w:val="none" w:sz="0" w:space="0" w:color="auto"/>
        <w:right w:val="none" w:sz="0" w:space="0" w:color="auto"/>
      </w:divBdr>
      <w:divsChild>
        <w:div w:id="1305502134">
          <w:marLeft w:val="720"/>
          <w:marRight w:val="0"/>
          <w:marTop w:val="115"/>
          <w:marBottom w:val="0"/>
          <w:divBdr>
            <w:top w:val="none" w:sz="0" w:space="0" w:color="auto"/>
            <w:left w:val="none" w:sz="0" w:space="0" w:color="auto"/>
            <w:bottom w:val="none" w:sz="0" w:space="0" w:color="auto"/>
            <w:right w:val="none" w:sz="0" w:space="0" w:color="auto"/>
          </w:divBdr>
        </w:div>
        <w:div w:id="561060177">
          <w:marLeft w:val="720"/>
          <w:marRight w:val="0"/>
          <w:marTop w:val="115"/>
          <w:marBottom w:val="0"/>
          <w:divBdr>
            <w:top w:val="none" w:sz="0" w:space="0" w:color="auto"/>
            <w:left w:val="none" w:sz="0" w:space="0" w:color="auto"/>
            <w:bottom w:val="none" w:sz="0" w:space="0" w:color="auto"/>
            <w:right w:val="none" w:sz="0" w:space="0" w:color="auto"/>
          </w:divBdr>
        </w:div>
        <w:div w:id="91752084">
          <w:marLeft w:val="720"/>
          <w:marRight w:val="0"/>
          <w:marTop w:val="115"/>
          <w:marBottom w:val="0"/>
          <w:divBdr>
            <w:top w:val="none" w:sz="0" w:space="0" w:color="auto"/>
            <w:left w:val="none" w:sz="0" w:space="0" w:color="auto"/>
            <w:bottom w:val="none" w:sz="0" w:space="0" w:color="auto"/>
            <w:right w:val="none" w:sz="0" w:space="0" w:color="auto"/>
          </w:divBdr>
        </w:div>
        <w:div w:id="660429808">
          <w:marLeft w:val="720"/>
          <w:marRight w:val="0"/>
          <w:marTop w:val="115"/>
          <w:marBottom w:val="0"/>
          <w:divBdr>
            <w:top w:val="none" w:sz="0" w:space="0" w:color="auto"/>
            <w:left w:val="none" w:sz="0" w:space="0" w:color="auto"/>
            <w:bottom w:val="none" w:sz="0" w:space="0" w:color="auto"/>
            <w:right w:val="none" w:sz="0" w:space="0" w:color="auto"/>
          </w:divBdr>
        </w:div>
        <w:div w:id="732434732">
          <w:marLeft w:val="720"/>
          <w:marRight w:val="0"/>
          <w:marTop w:val="115"/>
          <w:marBottom w:val="0"/>
          <w:divBdr>
            <w:top w:val="none" w:sz="0" w:space="0" w:color="auto"/>
            <w:left w:val="none" w:sz="0" w:space="0" w:color="auto"/>
            <w:bottom w:val="none" w:sz="0" w:space="0" w:color="auto"/>
            <w:right w:val="none" w:sz="0" w:space="0" w:color="auto"/>
          </w:divBdr>
        </w:div>
      </w:divsChild>
    </w:div>
    <w:div w:id="1222209446">
      <w:bodyDiv w:val="1"/>
      <w:marLeft w:val="0"/>
      <w:marRight w:val="0"/>
      <w:marTop w:val="0"/>
      <w:marBottom w:val="0"/>
      <w:divBdr>
        <w:top w:val="none" w:sz="0" w:space="0" w:color="auto"/>
        <w:left w:val="none" w:sz="0" w:space="0" w:color="auto"/>
        <w:bottom w:val="none" w:sz="0" w:space="0" w:color="auto"/>
        <w:right w:val="none" w:sz="0" w:space="0" w:color="auto"/>
      </w:divBdr>
      <w:divsChild>
        <w:div w:id="1917862678">
          <w:marLeft w:val="547"/>
          <w:marRight w:val="0"/>
          <w:marTop w:val="86"/>
          <w:marBottom w:val="0"/>
          <w:divBdr>
            <w:top w:val="none" w:sz="0" w:space="0" w:color="auto"/>
            <w:left w:val="none" w:sz="0" w:space="0" w:color="auto"/>
            <w:bottom w:val="none" w:sz="0" w:space="0" w:color="auto"/>
            <w:right w:val="none" w:sz="0" w:space="0" w:color="auto"/>
          </w:divBdr>
        </w:div>
        <w:div w:id="1604996083">
          <w:marLeft w:val="547"/>
          <w:marRight w:val="0"/>
          <w:marTop w:val="86"/>
          <w:marBottom w:val="0"/>
          <w:divBdr>
            <w:top w:val="none" w:sz="0" w:space="0" w:color="auto"/>
            <w:left w:val="none" w:sz="0" w:space="0" w:color="auto"/>
            <w:bottom w:val="none" w:sz="0" w:space="0" w:color="auto"/>
            <w:right w:val="none" w:sz="0" w:space="0" w:color="auto"/>
          </w:divBdr>
        </w:div>
        <w:div w:id="1793279451">
          <w:marLeft w:val="547"/>
          <w:marRight w:val="0"/>
          <w:marTop w:val="86"/>
          <w:marBottom w:val="0"/>
          <w:divBdr>
            <w:top w:val="none" w:sz="0" w:space="0" w:color="auto"/>
            <w:left w:val="none" w:sz="0" w:space="0" w:color="auto"/>
            <w:bottom w:val="none" w:sz="0" w:space="0" w:color="auto"/>
            <w:right w:val="none" w:sz="0" w:space="0" w:color="auto"/>
          </w:divBdr>
        </w:div>
        <w:div w:id="1947032698">
          <w:marLeft w:val="547"/>
          <w:marRight w:val="0"/>
          <w:marTop w:val="86"/>
          <w:marBottom w:val="0"/>
          <w:divBdr>
            <w:top w:val="none" w:sz="0" w:space="0" w:color="auto"/>
            <w:left w:val="none" w:sz="0" w:space="0" w:color="auto"/>
            <w:bottom w:val="none" w:sz="0" w:space="0" w:color="auto"/>
            <w:right w:val="none" w:sz="0" w:space="0" w:color="auto"/>
          </w:divBdr>
        </w:div>
        <w:div w:id="66071607">
          <w:marLeft w:val="547"/>
          <w:marRight w:val="0"/>
          <w:marTop w:val="86"/>
          <w:marBottom w:val="0"/>
          <w:divBdr>
            <w:top w:val="none" w:sz="0" w:space="0" w:color="auto"/>
            <w:left w:val="none" w:sz="0" w:space="0" w:color="auto"/>
            <w:bottom w:val="none" w:sz="0" w:space="0" w:color="auto"/>
            <w:right w:val="none" w:sz="0" w:space="0" w:color="auto"/>
          </w:divBdr>
        </w:div>
        <w:div w:id="66149257">
          <w:marLeft w:val="547"/>
          <w:marRight w:val="0"/>
          <w:marTop w:val="86"/>
          <w:marBottom w:val="0"/>
          <w:divBdr>
            <w:top w:val="none" w:sz="0" w:space="0" w:color="auto"/>
            <w:left w:val="none" w:sz="0" w:space="0" w:color="auto"/>
            <w:bottom w:val="none" w:sz="0" w:space="0" w:color="auto"/>
            <w:right w:val="none" w:sz="0" w:space="0" w:color="auto"/>
          </w:divBdr>
        </w:div>
        <w:div w:id="321397077">
          <w:marLeft w:val="547"/>
          <w:marRight w:val="0"/>
          <w:marTop w:val="86"/>
          <w:marBottom w:val="0"/>
          <w:divBdr>
            <w:top w:val="none" w:sz="0" w:space="0" w:color="auto"/>
            <w:left w:val="none" w:sz="0" w:space="0" w:color="auto"/>
            <w:bottom w:val="none" w:sz="0" w:space="0" w:color="auto"/>
            <w:right w:val="none" w:sz="0" w:space="0" w:color="auto"/>
          </w:divBdr>
        </w:div>
      </w:divsChild>
    </w:div>
    <w:div w:id="1230576327">
      <w:bodyDiv w:val="1"/>
      <w:marLeft w:val="0"/>
      <w:marRight w:val="0"/>
      <w:marTop w:val="0"/>
      <w:marBottom w:val="0"/>
      <w:divBdr>
        <w:top w:val="none" w:sz="0" w:space="0" w:color="auto"/>
        <w:left w:val="none" w:sz="0" w:space="0" w:color="auto"/>
        <w:bottom w:val="none" w:sz="0" w:space="0" w:color="auto"/>
        <w:right w:val="none" w:sz="0" w:space="0" w:color="auto"/>
      </w:divBdr>
      <w:divsChild>
        <w:div w:id="1790126859">
          <w:marLeft w:val="720"/>
          <w:marRight w:val="0"/>
          <w:marTop w:val="106"/>
          <w:marBottom w:val="0"/>
          <w:divBdr>
            <w:top w:val="none" w:sz="0" w:space="0" w:color="auto"/>
            <w:left w:val="none" w:sz="0" w:space="0" w:color="auto"/>
            <w:bottom w:val="none" w:sz="0" w:space="0" w:color="auto"/>
            <w:right w:val="none" w:sz="0" w:space="0" w:color="auto"/>
          </w:divBdr>
        </w:div>
        <w:div w:id="586766528">
          <w:marLeft w:val="720"/>
          <w:marRight w:val="0"/>
          <w:marTop w:val="106"/>
          <w:marBottom w:val="0"/>
          <w:divBdr>
            <w:top w:val="none" w:sz="0" w:space="0" w:color="auto"/>
            <w:left w:val="none" w:sz="0" w:space="0" w:color="auto"/>
            <w:bottom w:val="none" w:sz="0" w:space="0" w:color="auto"/>
            <w:right w:val="none" w:sz="0" w:space="0" w:color="auto"/>
          </w:divBdr>
        </w:div>
        <w:div w:id="1487278394">
          <w:marLeft w:val="720"/>
          <w:marRight w:val="0"/>
          <w:marTop w:val="106"/>
          <w:marBottom w:val="0"/>
          <w:divBdr>
            <w:top w:val="none" w:sz="0" w:space="0" w:color="auto"/>
            <w:left w:val="none" w:sz="0" w:space="0" w:color="auto"/>
            <w:bottom w:val="none" w:sz="0" w:space="0" w:color="auto"/>
            <w:right w:val="none" w:sz="0" w:space="0" w:color="auto"/>
          </w:divBdr>
        </w:div>
        <w:div w:id="1778593928">
          <w:marLeft w:val="720"/>
          <w:marRight w:val="0"/>
          <w:marTop w:val="106"/>
          <w:marBottom w:val="0"/>
          <w:divBdr>
            <w:top w:val="none" w:sz="0" w:space="0" w:color="auto"/>
            <w:left w:val="none" w:sz="0" w:space="0" w:color="auto"/>
            <w:bottom w:val="none" w:sz="0" w:space="0" w:color="auto"/>
            <w:right w:val="none" w:sz="0" w:space="0" w:color="auto"/>
          </w:divBdr>
        </w:div>
        <w:div w:id="758792385">
          <w:marLeft w:val="720"/>
          <w:marRight w:val="0"/>
          <w:marTop w:val="106"/>
          <w:marBottom w:val="0"/>
          <w:divBdr>
            <w:top w:val="none" w:sz="0" w:space="0" w:color="auto"/>
            <w:left w:val="none" w:sz="0" w:space="0" w:color="auto"/>
            <w:bottom w:val="none" w:sz="0" w:space="0" w:color="auto"/>
            <w:right w:val="none" w:sz="0" w:space="0" w:color="auto"/>
          </w:divBdr>
        </w:div>
      </w:divsChild>
    </w:div>
    <w:div w:id="1230650652">
      <w:bodyDiv w:val="1"/>
      <w:marLeft w:val="0"/>
      <w:marRight w:val="0"/>
      <w:marTop w:val="0"/>
      <w:marBottom w:val="0"/>
      <w:divBdr>
        <w:top w:val="none" w:sz="0" w:space="0" w:color="auto"/>
        <w:left w:val="none" w:sz="0" w:space="0" w:color="auto"/>
        <w:bottom w:val="none" w:sz="0" w:space="0" w:color="auto"/>
        <w:right w:val="none" w:sz="0" w:space="0" w:color="auto"/>
      </w:divBdr>
    </w:div>
    <w:div w:id="1241212586">
      <w:bodyDiv w:val="1"/>
      <w:marLeft w:val="0"/>
      <w:marRight w:val="0"/>
      <w:marTop w:val="0"/>
      <w:marBottom w:val="0"/>
      <w:divBdr>
        <w:top w:val="none" w:sz="0" w:space="0" w:color="auto"/>
        <w:left w:val="none" w:sz="0" w:space="0" w:color="auto"/>
        <w:bottom w:val="none" w:sz="0" w:space="0" w:color="auto"/>
        <w:right w:val="none" w:sz="0" w:space="0" w:color="auto"/>
      </w:divBdr>
      <w:divsChild>
        <w:div w:id="1831864490">
          <w:marLeft w:val="547"/>
          <w:marRight w:val="0"/>
          <w:marTop w:val="115"/>
          <w:marBottom w:val="0"/>
          <w:divBdr>
            <w:top w:val="none" w:sz="0" w:space="0" w:color="auto"/>
            <w:left w:val="none" w:sz="0" w:space="0" w:color="auto"/>
            <w:bottom w:val="none" w:sz="0" w:space="0" w:color="auto"/>
            <w:right w:val="none" w:sz="0" w:space="0" w:color="auto"/>
          </w:divBdr>
        </w:div>
        <w:div w:id="1255630411">
          <w:marLeft w:val="547"/>
          <w:marRight w:val="0"/>
          <w:marTop w:val="115"/>
          <w:marBottom w:val="0"/>
          <w:divBdr>
            <w:top w:val="none" w:sz="0" w:space="0" w:color="auto"/>
            <w:left w:val="none" w:sz="0" w:space="0" w:color="auto"/>
            <w:bottom w:val="none" w:sz="0" w:space="0" w:color="auto"/>
            <w:right w:val="none" w:sz="0" w:space="0" w:color="auto"/>
          </w:divBdr>
        </w:div>
        <w:div w:id="1577399852">
          <w:marLeft w:val="547"/>
          <w:marRight w:val="0"/>
          <w:marTop w:val="115"/>
          <w:marBottom w:val="0"/>
          <w:divBdr>
            <w:top w:val="none" w:sz="0" w:space="0" w:color="auto"/>
            <w:left w:val="none" w:sz="0" w:space="0" w:color="auto"/>
            <w:bottom w:val="none" w:sz="0" w:space="0" w:color="auto"/>
            <w:right w:val="none" w:sz="0" w:space="0" w:color="auto"/>
          </w:divBdr>
        </w:div>
        <w:div w:id="130252325">
          <w:marLeft w:val="547"/>
          <w:marRight w:val="0"/>
          <w:marTop w:val="115"/>
          <w:marBottom w:val="0"/>
          <w:divBdr>
            <w:top w:val="none" w:sz="0" w:space="0" w:color="auto"/>
            <w:left w:val="none" w:sz="0" w:space="0" w:color="auto"/>
            <w:bottom w:val="none" w:sz="0" w:space="0" w:color="auto"/>
            <w:right w:val="none" w:sz="0" w:space="0" w:color="auto"/>
          </w:divBdr>
        </w:div>
        <w:div w:id="73431235">
          <w:marLeft w:val="547"/>
          <w:marRight w:val="0"/>
          <w:marTop w:val="115"/>
          <w:marBottom w:val="0"/>
          <w:divBdr>
            <w:top w:val="none" w:sz="0" w:space="0" w:color="auto"/>
            <w:left w:val="none" w:sz="0" w:space="0" w:color="auto"/>
            <w:bottom w:val="none" w:sz="0" w:space="0" w:color="auto"/>
            <w:right w:val="none" w:sz="0" w:space="0" w:color="auto"/>
          </w:divBdr>
        </w:div>
        <w:div w:id="1529028229">
          <w:marLeft w:val="547"/>
          <w:marRight w:val="0"/>
          <w:marTop w:val="115"/>
          <w:marBottom w:val="0"/>
          <w:divBdr>
            <w:top w:val="none" w:sz="0" w:space="0" w:color="auto"/>
            <w:left w:val="none" w:sz="0" w:space="0" w:color="auto"/>
            <w:bottom w:val="none" w:sz="0" w:space="0" w:color="auto"/>
            <w:right w:val="none" w:sz="0" w:space="0" w:color="auto"/>
          </w:divBdr>
        </w:div>
        <w:div w:id="444616064">
          <w:marLeft w:val="547"/>
          <w:marRight w:val="0"/>
          <w:marTop w:val="115"/>
          <w:marBottom w:val="0"/>
          <w:divBdr>
            <w:top w:val="none" w:sz="0" w:space="0" w:color="auto"/>
            <w:left w:val="none" w:sz="0" w:space="0" w:color="auto"/>
            <w:bottom w:val="none" w:sz="0" w:space="0" w:color="auto"/>
            <w:right w:val="none" w:sz="0" w:space="0" w:color="auto"/>
          </w:divBdr>
        </w:div>
      </w:divsChild>
    </w:div>
    <w:div w:id="1244922539">
      <w:bodyDiv w:val="1"/>
      <w:marLeft w:val="0"/>
      <w:marRight w:val="0"/>
      <w:marTop w:val="0"/>
      <w:marBottom w:val="0"/>
      <w:divBdr>
        <w:top w:val="none" w:sz="0" w:space="0" w:color="auto"/>
        <w:left w:val="none" w:sz="0" w:space="0" w:color="auto"/>
        <w:bottom w:val="none" w:sz="0" w:space="0" w:color="auto"/>
        <w:right w:val="none" w:sz="0" w:space="0" w:color="auto"/>
      </w:divBdr>
    </w:div>
    <w:div w:id="1247617024">
      <w:bodyDiv w:val="1"/>
      <w:marLeft w:val="0"/>
      <w:marRight w:val="0"/>
      <w:marTop w:val="0"/>
      <w:marBottom w:val="0"/>
      <w:divBdr>
        <w:top w:val="none" w:sz="0" w:space="0" w:color="auto"/>
        <w:left w:val="none" w:sz="0" w:space="0" w:color="auto"/>
        <w:bottom w:val="none" w:sz="0" w:space="0" w:color="auto"/>
        <w:right w:val="none" w:sz="0" w:space="0" w:color="auto"/>
      </w:divBdr>
      <w:divsChild>
        <w:div w:id="411659110">
          <w:marLeft w:val="720"/>
          <w:marRight w:val="0"/>
          <w:marTop w:val="86"/>
          <w:marBottom w:val="0"/>
          <w:divBdr>
            <w:top w:val="none" w:sz="0" w:space="0" w:color="auto"/>
            <w:left w:val="none" w:sz="0" w:space="0" w:color="auto"/>
            <w:bottom w:val="none" w:sz="0" w:space="0" w:color="auto"/>
            <w:right w:val="none" w:sz="0" w:space="0" w:color="auto"/>
          </w:divBdr>
        </w:div>
        <w:div w:id="2028022743">
          <w:marLeft w:val="720"/>
          <w:marRight w:val="0"/>
          <w:marTop w:val="86"/>
          <w:marBottom w:val="0"/>
          <w:divBdr>
            <w:top w:val="none" w:sz="0" w:space="0" w:color="auto"/>
            <w:left w:val="none" w:sz="0" w:space="0" w:color="auto"/>
            <w:bottom w:val="none" w:sz="0" w:space="0" w:color="auto"/>
            <w:right w:val="none" w:sz="0" w:space="0" w:color="auto"/>
          </w:divBdr>
        </w:div>
        <w:div w:id="1114404157">
          <w:marLeft w:val="720"/>
          <w:marRight w:val="0"/>
          <w:marTop w:val="86"/>
          <w:marBottom w:val="0"/>
          <w:divBdr>
            <w:top w:val="none" w:sz="0" w:space="0" w:color="auto"/>
            <w:left w:val="none" w:sz="0" w:space="0" w:color="auto"/>
            <w:bottom w:val="none" w:sz="0" w:space="0" w:color="auto"/>
            <w:right w:val="none" w:sz="0" w:space="0" w:color="auto"/>
          </w:divBdr>
        </w:div>
        <w:div w:id="1118911586">
          <w:marLeft w:val="720"/>
          <w:marRight w:val="0"/>
          <w:marTop w:val="86"/>
          <w:marBottom w:val="0"/>
          <w:divBdr>
            <w:top w:val="none" w:sz="0" w:space="0" w:color="auto"/>
            <w:left w:val="none" w:sz="0" w:space="0" w:color="auto"/>
            <w:bottom w:val="none" w:sz="0" w:space="0" w:color="auto"/>
            <w:right w:val="none" w:sz="0" w:space="0" w:color="auto"/>
          </w:divBdr>
        </w:div>
        <w:div w:id="1532038108">
          <w:marLeft w:val="720"/>
          <w:marRight w:val="0"/>
          <w:marTop w:val="86"/>
          <w:marBottom w:val="0"/>
          <w:divBdr>
            <w:top w:val="none" w:sz="0" w:space="0" w:color="auto"/>
            <w:left w:val="none" w:sz="0" w:space="0" w:color="auto"/>
            <w:bottom w:val="none" w:sz="0" w:space="0" w:color="auto"/>
            <w:right w:val="none" w:sz="0" w:space="0" w:color="auto"/>
          </w:divBdr>
        </w:div>
        <w:div w:id="1758359854">
          <w:marLeft w:val="720"/>
          <w:marRight w:val="0"/>
          <w:marTop w:val="86"/>
          <w:marBottom w:val="0"/>
          <w:divBdr>
            <w:top w:val="none" w:sz="0" w:space="0" w:color="auto"/>
            <w:left w:val="none" w:sz="0" w:space="0" w:color="auto"/>
            <w:bottom w:val="none" w:sz="0" w:space="0" w:color="auto"/>
            <w:right w:val="none" w:sz="0" w:space="0" w:color="auto"/>
          </w:divBdr>
        </w:div>
        <w:div w:id="333457035">
          <w:marLeft w:val="720"/>
          <w:marRight w:val="0"/>
          <w:marTop w:val="86"/>
          <w:marBottom w:val="0"/>
          <w:divBdr>
            <w:top w:val="none" w:sz="0" w:space="0" w:color="auto"/>
            <w:left w:val="none" w:sz="0" w:space="0" w:color="auto"/>
            <w:bottom w:val="none" w:sz="0" w:space="0" w:color="auto"/>
            <w:right w:val="none" w:sz="0" w:space="0" w:color="auto"/>
          </w:divBdr>
        </w:div>
        <w:div w:id="1150052760">
          <w:marLeft w:val="720"/>
          <w:marRight w:val="0"/>
          <w:marTop w:val="86"/>
          <w:marBottom w:val="0"/>
          <w:divBdr>
            <w:top w:val="none" w:sz="0" w:space="0" w:color="auto"/>
            <w:left w:val="none" w:sz="0" w:space="0" w:color="auto"/>
            <w:bottom w:val="none" w:sz="0" w:space="0" w:color="auto"/>
            <w:right w:val="none" w:sz="0" w:space="0" w:color="auto"/>
          </w:divBdr>
        </w:div>
        <w:div w:id="1113129587">
          <w:marLeft w:val="720"/>
          <w:marRight w:val="0"/>
          <w:marTop w:val="86"/>
          <w:marBottom w:val="0"/>
          <w:divBdr>
            <w:top w:val="none" w:sz="0" w:space="0" w:color="auto"/>
            <w:left w:val="none" w:sz="0" w:space="0" w:color="auto"/>
            <w:bottom w:val="none" w:sz="0" w:space="0" w:color="auto"/>
            <w:right w:val="none" w:sz="0" w:space="0" w:color="auto"/>
          </w:divBdr>
        </w:div>
        <w:div w:id="335151482">
          <w:marLeft w:val="720"/>
          <w:marRight w:val="0"/>
          <w:marTop w:val="86"/>
          <w:marBottom w:val="0"/>
          <w:divBdr>
            <w:top w:val="none" w:sz="0" w:space="0" w:color="auto"/>
            <w:left w:val="none" w:sz="0" w:space="0" w:color="auto"/>
            <w:bottom w:val="none" w:sz="0" w:space="0" w:color="auto"/>
            <w:right w:val="none" w:sz="0" w:space="0" w:color="auto"/>
          </w:divBdr>
        </w:div>
        <w:div w:id="1336767676">
          <w:marLeft w:val="720"/>
          <w:marRight w:val="0"/>
          <w:marTop w:val="86"/>
          <w:marBottom w:val="0"/>
          <w:divBdr>
            <w:top w:val="none" w:sz="0" w:space="0" w:color="auto"/>
            <w:left w:val="none" w:sz="0" w:space="0" w:color="auto"/>
            <w:bottom w:val="none" w:sz="0" w:space="0" w:color="auto"/>
            <w:right w:val="none" w:sz="0" w:space="0" w:color="auto"/>
          </w:divBdr>
        </w:div>
        <w:div w:id="1039863244">
          <w:marLeft w:val="720"/>
          <w:marRight w:val="0"/>
          <w:marTop w:val="86"/>
          <w:marBottom w:val="0"/>
          <w:divBdr>
            <w:top w:val="none" w:sz="0" w:space="0" w:color="auto"/>
            <w:left w:val="none" w:sz="0" w:space="0" w:color="auto"/>
            <w:bottom w:val="none" w:sz="0" w:space="0" w:color="auto"/>
            <w:right w:val="none" w:sz="0" w:space="0" w:color="auto"/>
          </w:divBdr>
        </w:div>
      </w:divsChild>
    </w:div>
    <w:div w:id="1250655264">
      <w:bodyDiv w:val="1"/>
      <w:marLeft w:val="0"/>
      <w:marRight w:val="0"/>
      <w:marTop w:val="0"/>
      <w:marBottom w:val="0"/>
      <w:divBdr>
        <w:top w:val="none" w:sz="0" w:space="0" w:color="auto"/>
        <w:left w:val="none" w:sz="0" w:space="0" w:color="auto"/>
        <w:bottom w:val="none" w:sz="0" w:space="0" w:color="auto"/>
        <w:right w:val="none" w:sz="0" w:space="0" w:color="auto"/>
      </w:divBdr>
    </w:div>
    <w:div w:id="1255633187">
      <w:bodyDiv w:val="1"/>
      <w:marLeft w:val="0"/>
      <w:marRight w:val="0"/>
      <w:marTop w:val="0"/>
      <w:marBottom w:val="0"/>
      <w:divBdr>
        <w:top w:val="none" w:sz="0" w:space="0" w:color="auto"/>
        <w:left w:val="none" w:sz="0" w:space="0" w:color="auto"/>
        <w:bottom w:val="none" w:sz="0" w:space="0" w:color="auto"/>
        <w:right w:val="none" w:sz="0" w:space="0" w:color="auto"/>
      </w:divBdr>
    </w:div>
    <w:div w:id="1256474418">
      <w:bodyDiv w:val="1"/>
      <w:marLeft w:val="0"/>
      <w:marRight w:val="0"/>
      <w:marTop w:val="0"/>
      <w:marBottom w:val="0"/>
      <w:divBdr>
        <w:top w:val="none" w:sz="0" w:space="0" w:color="auto"/>
        <w:left w:val="none" w:sz="0" w:space="0" w:color="auto"/>
        <w:bottom w:val="none" w:sz="0" w:space="0" w:color="auto"/>
        <w:right w:val="none" w:sz="0" w:space="0" w:color="auto"/>
      </w:divBdr>
      <w:divsChild>
        <w:div w:id="862089593">
          <w:marLeft w:val="547"/>
          <w:marRight w:val="0"/>
          <w:marTop w:val="86"/>
          <w:marBottom w:val="0"/>
          <w:divBdr>
            <w:top w:val="none" w:sz="0" w:space="0" w:color="auto"/>
            <w:left w:val="none" w:sz="0" w:space="0" w:color="auto"/>
            <w:bottom w:val="none" w:sz="0" w:space="0" w:color="auto"/>
            <w:right w:val="none" w:sz="0" w:space="0" w:color="auto"/>
          </w:divBdr>
        </w:div>
        <w:div w:id="1558860680">
          <w:marLeft w:val="547"/>
          <w:marRight w:val="0"/>
          <w:marTop w:val="86"/>
          <w:marBottom w:val="0"/>
          <w:divBdr>
            <w:top w:val="none" w:sz="0" w:space="0" w:color="auto"/>
            <w:left w:val="none" w:sz="0" w:space="0" w:color="auto"/>
            <w:bottom w:val="none" w:sz="0" w:space="0" w:color="auto"/>
            <w:right w:val="none" w:sz="0" w:space="0" w:color="auto"/>
          </w:divBdr>
        </w:div>
        <w:div w:id="108742681">
          <w:marLeft w:val="547"/>
          <w:marRight w:val="0"/>
          <w:marTop w:val="86"/>
          <w:marBottom w:val="0"/>
          <w:divBdr>
            <w:top w:val="none" w:sz="0" w:space="0" w:color="auto"/>
            <w:left w:val="none" w:sz="0" w:space="0" w:color="auto"/>
            <w:bottom w:val="none" w:sz="0" w:space="0" w:color="auto"/>
            <w:right w:val="none" w:sz="0" w:space="0" w:color="auto"/>
          </w:divBdr>
        </w:div>
        <w:div w:id="691801784">
          <w:marLeft w:val="547"/>
          <w:marRight w:val="0"/>
          <w:marTop w:val="86"/>
          <w:marBottom w:val="0"/>
          <w:divBdr>
            <w:top w:val="none" w:sz="0" w:space="0" w:color="auto"/>
            <w:left w:val="none" w:sz="0" w:space="0" w:color="auto"/>
            <w:bottom w:val="none" w:sz="0" w:space="0" w:color="auto"/>
            <w:right w:val="none" w:sz="0" w:space="0" w:color="auto"/>
          </w:divBdr>
        </w:div>
        <w:div w:id="1470636340">
          <w:marLeft w:val="547"/>
          <w:marRight w:val="0"/>
          <w:marTop w:val="86"/>
          <w:marBottom w:val="0"/>
          <w:divBdr>
            <w:top w:val="none" w:sz="0" w:space="0" w:color="auto"/>
            <w:left w:val="none" w:sz="0" w:space="0" w:color="auto"/>
            <w:bottom w:val="none" w:sz="0" w:space="0" w:color="auto"/>
            <w:right w:val="none" w:sz="0" w:space="0" w:color="auto"/>
          </w:divBdr>
        </w:div>
      </w:divsChild>
    </w:div>
    <w:div w:id="1272975029">
      <w:bodyDiv w:val="1"/>
      <w:marLeft w:val="0"/>
      <w:marRight w:val="0"/>
      <w:marTop w:val="0"/>
      <w:marBottom w:val="0"/>
      <w:divBdr>
        <w:top w:val="none" w:sz="0" w:space="0" w:color="auto"/>
        <w:left w:val="none" w:sz="0" w:space="0" w:color="auto"/>
        <w:bottom w:val="none" w:sz="0" w:space="0" w:color="auto"/>
        <w:right w:val="none" w:sz="0" w:space="0" w:color="auto"/>
      </w:divBdr>
      <w:divsChild>
        <w:div w:id="2115319921">
          <w:marLeft w:val="720"/>
          <w:marRight w:val="0"/>
          <w:marTop w:val="106"/>
          <w:marBottom w:val="0"/>
          <w:divBdr>
            <w:top w:val="none" w:sz="0" w:space="0" w:color="auto"/>
            <w:left w:val="none" w:sz="0" w:space="0" w:color="auto"/>
            <w:bottom w:val="none" w:sz="0" w:space="0" w:color="auto"/>
            <w:right w:val="none" w:sz="0" w:space="0" w:color="auto"/>
          </w:divBdr>
        </w:div>
        <w:div w:id="1911695074">
          <w:marLeft w:val="720"/>
          <w:marRight w:val="0"/>
          <w:marTop w:val="106"/>
          <w:marBottom w:val="0"/>
          <w:divBdr>
            <w:top w:val="none" w:sz="0" w:space="0" w:color="auto"/>
            <w:left w:val="none" w:sz="0" w:space="0" w:color="auto"/>
            <w:bottom w:val="none" w:sz="0" w:space="0" w:color="auto"/>
            <w:right w:val="none" w:sz="0" w:space="0" w:color="auto"/>
          </w:divBdr>
        </w:div>
        <w:div w:id="1818523221">
          <w:marLeft w:val="720"/>
          <w:marRight w:val="0"/>
          <w:marTop w:val="106"/>
          <w:marBottom w:val="0"/>
          <w:divBdr>
            <w:top w:val="none" w:sz="0" w:space="0" w:color="auto"/>
            <w:left w:val="none" w:sz="0" w:space="0" w:color="auto"/>
            <w:bottom w:val="none" w:sz="0" w:space="0" w:color="auto"/>
            <w:right w:val="none" w:sz="0" w:space="0" w:color="auto"/>
          </w:divBdr>
        </w:div>
      </w:divsChild>
    </w:div>
    <w:div w:id="1290012479">
      <w:bodyDiv w:val="1"/>
      <w:marLeft w:val="0"/>
      <w:marRight w:val="0"/>
      <w:marTop w:val="0"/>
      <w:marBottom w:val="0"/>
      <w:divBdr>
        <w:top w:val="none" w:sz="0" w:space="0" w:color="auto"/>
        <w:left w:val="none" w:sz="0" w:space="0" w:color="auto"/>
        <w:bottom w:val="none" w:sz="0" w:space="0" w:color="auto"/>
        <w:right w:val="none" w:sz="0" w:space="0" w:color="auto"/>
      </w:divBdr>
      <w:divsChild>
        <w:div w:id="652218301">
          <w:marLeft w:val="547"/>
          <w:marRight w:val="0"/>
          <w:marTop w:val="0"/>
          <w:marBottom w:val="0"/>
          <w:divBdr>
            <w:top w:val="none" w:sz="0" w:space="0" w:color="auto"/>
            <w:left w:val="none" w:sz="0" w:space="0" w:color="auto"/>
            <w:bottom w:val="none" w:sz="0" w:space="0" w:color="auto"/>
            <w:right w:val="none" w:sz="0" w:space="0" w:color="auto"/>
          </w:divBdr>
        </w:div>
      </w:divsChild>
    </w:div>
    <w:div w:id="1291669099">
      <w:bodyDiv w:val="1"/>
      <w:marLeft w:val="0"/>
      <w:marRight w:val="0"/>
      <w:marTop w:val="0"/>
      <w:marBottom w:val="0"/>
      <w:divBdr>
        <w:top w:val="none" w:sz="0" w:space="0" w:color="auto"/>
        <w:left w:val="none" w:sz="0" w:space="0" w:color="auto"/>
        <w:bottom w:val="none" w:sz="0" w:space="0" w:color="auto"/>
        <w:right w:val="none" w:sz="0" w:space="0" w:color="auto"/>
      </w:divBdr>
      <w:divsChild>
        <w:div w:id="806975721">
          <w:marLeft w:val="547"/>
          <w:marRight w:val="0"/>
          <w:marTop w:val="200"/>
          <w:marBottom w:val="120"/>
          <w:divBdr>
            <w:top w:val="none" w:sz="0" w:space="0" w:color="auto"/>
            <w:left w:val="none" w:sz="0" w:space="0" w:color="auto"/>
            <w:bottom w:val="none" w:sz="0" w:space="0" w:color="auto"/>
            <w:right w:val="none" w:sz="0" w:space="0" w:color="auto"/>
          </w:divBdr>
        </w:div>
        <w:div w:id="1848516569">
          <w:marLeft w:val="547"/>
          <w:marRight w:val="0"/>
          <w:marTop w:val="200"/>
          <w:marBottom w:val="120"/>
          <w:divBdr>
            <w:top w:val="none" w:sz="0" w:space="0" w:color="auto"/>
            <w:left w:val="none" w:sz="0" w:space="0" w:color="auto"/>
            <w:bottom w:val="none" w:sz="0" w:space="0" w:color="auto"/>
            <w:right w:val="none" w:sz="0" w:space="0" w:color="auto"/>
          </w:divBdr>
        </w:div>
        <w:div w:id="1524972259">
          <w:marLeft w:val="547"/>
          <w:marRight w:val="0"/>
          <w:marTop w:val="200"/>
          <w:marBottom w:val="120"/>
          <w:divBdr>
            <w:top w:val="none" w:sz="0" w:space="0" w:color="auto"/>
            <w:left w:val="none" w:sz="0" w:space="0" w:color="auto"/>
            <w:bottom w:val="none" w:sz="0" w:space="0" w:color="auto"/>
            <w:right w:val="none" w:sz="0" w:space="0" w:color="auto"/>
          </w:divBdr>
        </w:div>
        <w:div w:id="1249005081">
          <w:marLeft w:val="547"/>
          <w:marRight w:val="0"/>
          <w:marTop w:val="200"/>
          <w:marBottom w:val="120"/>
          <w:divBdr>
            <w:top w:val="none" w:sz="0" w:space="0" w:color="auto"/>
            <w:left w:val="none" w:sz="0" w:space="0" w:color="auto"/>
            <w:bottom w:val="none" w:sz="0" w:space="0" w:color="auto"/>
            <w:right w:val="none" w:sz="0" w:space="0" w:color="auto"/>
          </w:divBdr>
        </w:div>
        <w:div w:id="1390424403">
          <w:marLeft w:val="547"/>
          <w:marRight w:val="0"/>
          <w:marTop w:val="200"/>
          <w:marBottom w:val="120"/>
          <w:divBdr>
            <w:top w:val="none" w:sz="0" w:space="0" w:color="auto"/>
            <w:left w:val="none" w:sz="0" w:space="0" w:color="auto"/>
            <w:bottom w:val="none" w:sz="0" w:space="0" w:color="auto"/>
            <w:right w:val="none" w:sz="0" w:space="0" w:color="auto"/>
          </w:divBdr>
        </w:div>
      </w:divsChild>
    </w:div>
    <w:div w:id="1298992846">
      <w:bodyDiv w:val="1"/>
      <w:marLeft w:val="0"/>
      <w:marRight w:val="0"/>
      <w:marTop w:val="0"/>
      <w:marBottom w:val="0"/>
      <w:divBdr>
        <w:top w:val="none" w:sz="0" w:space="0" w:color="auto"/>
        <w:left w:val="none" w:sz="0" w:space="0" w:color="auto"/>
        <w:bottom w:val="none" w:sz="0" w:space="0" w:color="auto"/>
        <w:right w:val="none" w:sz="0" w:space="0" w:color="auto"/>
      </w:divBdr>
    </w:div>
    <w:div w:id="1300457076">
      <w:bodyDiv w:val="1"/>
      <w:marLeft w:val="0"/>
      <w:marRight w:val="0"/>
      <w:marTop w:val="0"/>
      <w:marBottom w:val="0"/>
      <w:divBdr>
        <w:top w:val="none" w:sz="0" w:space="0" w:color="auto"/>
        <w:left w:val="none" w:sz="0" w:space="0" w:color="auto"/>
        <w:bottom w:val="none" w:sz="0" w:space="0" w:color="auto"/>
        <w:right w:val="none" w:sz="0" w:space="0" w:color="auto"/>
      </w:divBdr>
    </w:div>
    <w:div w:id="1302416612">
      <w:bodyDiv w:val="1"/>
      <w:marLeft w:val="0"/>
      <w:marRight w:val="0"/>
      <w:marTop w:val="0"/>
      <w:marBottom w:val="0"/>
      <w:divBdr>
        <w:top w:val="none" w:sz="0" w:space="0" w:color="auto"/>
        <w:left w:val="none" w:sz="0" w:space="0" w:color="auto"/>
        <w:bottom w:val="none" w:sz="0" w:space="0" w:color="auto"/>
        <w:right w:val="none" w:sz="0" w:space="0" w:color="auto"/>
      </w:divBdr>
      <w:divsChild>
        <w:div w:id="1571385403">
          <w:marLeft w:val="547"/>
          <w:marRight w:val="0"/>
          <w:marTop w:val="134"/>
          <w:marBottom w:val="0"/>
          <w:divBdr>
            <w:top w:val="none" w:sz="0" w:space="0" w:color="auto"/>
            <w:left w:val="none" w:sz="0" w:space="0" w:color="auto"/>
            <w:bottom w:val="none" w:sz="0" w:space="0" w:color="auto"/>
            <w:right w:val="none" w:sz="0" w:space="0" w:color="auto"/>
          </w:divBdr>
        </w:div>
        <w:div w:id="858812584">
          <w:marLeft w:val="547"/>
          <w:marRight w:val="0"/>
          <w:marTop w:val="134"/>
          <w:marBottom w:val="0"/>
          <w:divBdr>
            <w:top w:val="none" w:sz="0" w:space="0" w:color="auto"/>
            <w:left w:val="none" w:sz="0" w:space="0" w:color="auto"/>
            <w:bottom w:val="none" w:sz="0" w:space="0" w:color="auto"/>
            <w:right w:val="none" w:sz="0" w:space="0" w:color="auto"/>
          </w:divBdr>
        </w:div>
        <w:div w:id="2094205930">
          <w:marLeft w:val="547"/>
          <w:marRight w:val="0"/>
          <w:marTop w:val="134"/>
          <w:marBottom w:val="0"/>
          <w:divBdr>
            <w:top w:val="none" w:sz="0" w:space="0" w:color="auto"/>
            <w:left w:val="none" w:sz="0" w:space="0" w:color="auto"/>
            <w:bottom w:val="none" w:sz="0" w:space="0" w:color="auto"/>
            <w:right w:val="none" w:sz="0" w:space="0" w:color="auto"/>
          </w:divBdr>
        </w:div>
        <w:div w:id="1299191490">
          <w:marLeft w:val="547"/>
          <w:marRight w:val="0"/>
          <w:marTop w:val="134"/>
          <w:marBottom w:val="0"/>
          <w:divBdr>
            <w:top w:val="none" w:sz="0" w:space="0" w:color="auto"/>
            <w:left w:val="none" w:sz="0" w:space="0" w:color="auto"/>
            <w:bottom w:val="none" w:sz="0" w:space="0" w:color="auto"/>
            <w:right w:val="none" w:sz="0" w:space="0" w:color="auto"/>
          </w:divBdr>
        </w:div>
        <w:div w:id="1131166876">
          <w:marLeft w:val="547"/>
          <w:marRight w:val="0"/>
          <w:marTop w:val="134"/>
          <w:marBottom w:val="0"/>
          <w:divBdr>
            <w:top w:val="none" w:sz="0" w:space="0" w:color="auto"/>
            <w:left w:val="none" w:sz="0" w:space="0" w:color="auto"/>
            <w:bottom w:val="none" w:sz="0" w:space="0" w:color="auto"/>
            <w:right w:val="none" w:sz="0" w:space="0" w:color="auto"/>
          </w:divBdr>
        </w:div>
      </w:divsChild>
    </w:div>
    <w:div w:id="1317301840">
      <w:bodyDiv w:val="1"/>
      <w:marLeft w:val="0"/>
      <w:marRight w:val="0"/>
      <w:marTop w:val="0"/>
      <w:marBottom w:val="0"/>
      <w:divBdr>
        <w:top w:val="none" w:sz="0" w:space="0" w:color="auto"/>
        <w:left w:val="none" w:sz="0" w:space="0" w:color="auto"/>
        <w:bottom w:val="none" w:sz="0" w:space="0" w:color="auto"/>
        <w:right w:val="none" w:sz="0" w:space="0" w:color="auto"/>
      </w:divBdr>
    </w:div>
    <w:div w:id="1365012857">
      <w:bodyDiv w:val="1"/>
      <w:marLeft w:val="0"/>
      <w:marRight w:val="0"/>
      <w:marTop w:val="0"/>
      <w:marBottom w:val="0"/>
      <w:divBdr>
        <w:top w:val="none" w:sz="0" w:space="0" w:color="auto"/>
        <w:left w:val="none" w:sz="0" w:space="0" w:color="auto"/>
        <w:bottom w:val="none" w:sz="0" w:space="0" w:color="auto"/>
        <w:right w:val="none" w:sz="0" w:space="0" w:color="auto"/>
      </w:divBdr>
    </w:div>
    <w:div w:id="1380976314">
      <w:bodyDiv w:val="1"/>
      <w:marLeft w:val="0"/>
      <w:marRight w:val="0"/>
      <w:marTop w:val="0"/>
      <w:marBottom w:val="0"/>
      <w:divBdr>
        <w:top w:val="none" w:sz="0" w:space="0" w:color="auto"/>
        <w:left w:val="none" w:sz="0" w:space="0" w:color="auto"/>
        <w:bottom w:val="none" w:sz="0" w:space="0" w:color="auto"/>
        <w:right w:val="none" w:sz="0" w:space="0" w:color="auto"/>
      </w:divBdr>
    </w:div>
    <w:div w:id="1384870765">
      <w:bodyDiv w:val="1"/>
      <w:marLeft w:val="0"/>
      <w:marRight w:val="0"/>
      <w:marTop w:val="0"/>
      <w:marBottom w:val="0"/>
      <w:divBdr>
        <w:top w:val="none" w:sz="0" w:space="0" w:color="auto"/>
        <w:left w:val="none" w:sz="0" w:space="0" w:color="auto"/>
        <w:bottom w:val="none" w:sz="0" w:space="0" w:color="auto"/>
        <w:right w:val="none" w:sz="0" w:space="0" w:color="auto"/>
      </w:divBdr>
    </w:div>
    <w:div w:id="1387098661">
      <w:bodyDiv w:val="1"/>
      <w:marLeft w:val="0"/>
      <w:marRight w:val="0"/>
      <w:marTop w:val="0"/>
      <w:marBottom w:val="0"/>
      <w:divBdr>
        <w:top w:val="none" w:sz="0" w:space="0" w:color="auto"/>
        <w:left w:val="none" w:sz="0" w:space="0" w:color="auto"/>
        <w:bottom w:val="none" w:sz="0" w:space="0" w:color="auto"/>
        <w:right w:val="none" w:sz="0" w:space="0" w:color="auto"/>
      </w:divBdr>
    </w:div>
    <w:div w:id="1390038764">
      <w:bodyDiv w:val="1"/>
      <w:marLeft w:val="0"/>
      <w:marRight w:val="0"/>
      <w:marTop w:val="0"/>
      <w:marBottom w:val="0"/>
      <w:divBdr>
        <w:top w:val="none" w:sz="0" w:space="0" w:color="auto"/>
        <w:left w:val="none" w:sz="0" w:space="0" w:color="auto"/>
        <w:bottom w:val="none" w:sz="0" w:space="0" w:color="auto"/>
        <w:right w:val="none" w:sz="0" w:space="0" w:color="auto"/>
      </w:divBdr>
    </w:div>
    <w:div w:id="1393850475">
      <w:bodyDiv w:val="1"/>
      <w:marLeft w:val="0"/>
      <w:marRight w:val="0"/>
      <w:marTop w:val="0"/>
      <w:marBottom w:val="0"/>
      <w:divBdr>
        <w:top w:val="none" w:sz="0" w:space="0" w:color="auto"/>
        <w:left w:val="none" w:sz="0" w:space="0" w:color="auto"/>
        <w:bottom w:val="none" w:sz="0" w:space="0" w:color="auto"/>
        <w:right w:val="none" w:sz="0" w:space="0" w:color="auto"/>
      </w:divBdr>
    </w:div>
    <w:div w:id="1418403522">
      <w:bodyDiv w:val="1"/>
      <w:marLeft w:val="0"/>
      <w:marRight w:val="0"/>
      <w:marTop w:val="0"/>
      <w:marBottom w:val="0"/>
      <w:divBdr>
        <w:top w:val="none" w:sz="0" w:space="0" w:color="auto"/>
        <w:left w:val="none" w:sz="0" w:space="0" w:color="auto"/>
        <w:bottom w:val="none" w:sz="0" w:space="0" w:color="auto"/>
        <w:right w:val="none" w:sz="0" w:space="0" w:color="auto"/>
      </w:divBdr>
    </w:div>
    <w:div w:id="1422723729">
      <w:bodyDiv w:val="1"/>
      <w:marLeft w:val="0"/>
      <w:marRight w:val="0"/>
      <w:marTop w:val="0"/>
      <w:marBottom w:val="0"/>
      <w:divBdr>
        <w:top w:val="none" w:sz="0" w:space="0" w:color="auto"/>
        <w:left w:val="none" w:sz="0" w:space="0" w:color="auto"/>
        <w:bottom w:val="none" w:sz="0" w:space="0" w:color="auto"/>
        <w:right w:val="none" w:sz="0" w:space="0" w:color="auto"/>
      </w:divBdr>
      <w:divsChild>
        <w:div w:id="1259024299">
          <w:marLeft w:val="547"/>
          <w:marRight w:val="0"/>
          <w:marTop w:val="0"/>
          <w:marBottom w:val="0"/>
          <w:divBdr>
            <w:top w:val="none" w:sz="0" w:space="0" w:color="auto"/>
            <w:left w:val="none" w:sz="0" w:space="0" w:color="auto"/>
            <w:bottom w:val="none" w:sz="0" w:space="0" w:color="auto"/>
            <w:right w:val="none" w:sz="0" w:space="0" w:color="auto"/>
          </w:divBdr>
        </w:div>
      </w:divsChild>
    </w:div>
    <w:div w:id="1429616057">
      <w:bodyDiv w:val="1"/>
      <w:marLeft w:val="0"/>
      <w:marRight w:val="0"/>
      <w:marTop w:val="0"/>
      <w:marBottom w:val="0"/>
      <w:divBdr>
        <w:top w:val="none" w:sz="0" w:space="0" w:color="auto"/>
        <w:left w:val="none" w:sz="0" w:space="0" w:color="auto"/>
        <w:bottom w:val="none" w:sz="0" w:space="0" w:color="auto"/>
        <w:right w:val="none" w:sz="0" w:space="0" w:color="auto"/>
      </w:divBdr>
      <w:divsChild>
        <w:div w:id="1660302999">
          <w:marLeft w:val="720"/>
          <w:marRight w:val="0"/>
          <w:marTop w:val="0"/>
          <w:marBottom w:val="0"/>
          <w:divBdr>
            <w:top w:val="none" w:sz="0" w:space="0" w:color="auto"/>
            <w:left w:val="none" w:sz="0" w:space="0" w:color="auto"/>
            <w:bottom w:val="none" w:sz="0" w:space="0" w:color="auto"/>
            <w:right w:val="none" w:sz="0" w:space="0" w:color="auto"/>
          </w:divBdr>
        </w:div>
        <w:div w:id="1244995107">
          <w:marLeft w:val="720"/>
          <w:marRight w:val="0"/>
          <w:marTop w:val="0"/>
          <w:marBottom w:val="0"/>
          <w:divBdr>
            <w:top w:val="none" w:sz="0" w:space="0" w:color="auto"/>
            <w:left w:val="none" w:sz="0" w:space="0" w:color="auto"/>
            <w:bottom w:val="none" w:sz="0" w:space="0" w:color="auto"/>
            <w:right w:val="none" w:sz="0" w:space="0" w:color="auto"/>
          </w:divBdr>
        </w:div>
        <w:div w:id="835729169">
          <w:marLeft w:val="720"/>
          <w:marRight w:val="0"/>
          <w:marTop w:val="0"/>
          <w:marBottom w:val="0"/>
          <w:divBdr>
            <w:top w:val="none" w:sz="0" w:space="0" w:color="auto"/>
            <w:left w:val="none" w:sz="0" w:space="0" w:color="auto"/>
            <w:bottom w:val="none" w:sz="0" w:space="0" w:color="auto"/>
            <w:right w:val="none" w:sz="0" w:space="0" w:color="auto"/>
          </w:divBdr>
        </w:div>
        <w:div w:id="1431048890">
          <w:marLeft w:val="720"/>
          <w:marRight w:val="0"/>
          <w:marTop w:val="0"/>
          <w:marBottom w:val="0"/>
          <w:divBdr>
            <w:top w:val="none" w:sz="0" w:space="0" w:color="auto"/>
            <w:left w:val="none" w:sz="0" w:space="0" w:color="auto"/>
            <w:bottom w:val="none" w:sz="0" w:space="0" w:color="auto"/>
            <w:right w:val="none" w:sz="0" w:space="0" w:color="auto"/>
          </w:divBdr>
        </w:div>
        <w:div w:id="1135487398">
          <w:marLeft w:val="720"/>
          <w:marRight w:val="0"/>
          <w:marTop w:val="0"/>
          <w:marBottom w:val="0"/>
          <w:divBdr>
            <w:top w:val="none" w:sz="0" w:space="0" w:color="auto"/>
            <w:left w:val="none" w:sz="0" w:space="0" w:color="auto"/>
            <w:bottom w:val="none" w:sz="0" w:space="0" w:color="auto"/>
            <w:right w:val="none" w:sz="0" w:space="0" w:color="auto"/>
          </w:divBdr>
        </w:div>
        <w:div w:id="596014879">
          <w:marLeft w:val="720"/>
          <w:marRight w:val="0"/>
          <w:marTop w:val="0"/>
          <w:marBottom w:val="0"/>
          <w:divBdr>
            <w:top w:val="none" w:sz="0" w:space="0" w:color="auto"/>
            <w:left w:val="none" w:sz="0" w:space="0" w:color="auto"/>
            <w:bottom w:val="none" w:sz="0" w:space="0" w:color="auto"/>
            <w:right w:val="none" w:sz="0" w:space="0" w:color="auto"/>
          </w:divBdr>
        </w:div>
        <w:div w:id="857038093">
          <w:marLeft w:val="720"/>
          <w:marRight w:val="0"/>
          <w:marTop w:val="0"/>
          <w:marBottom w:val="0"/>
          <w:divBdr>
            <w:top w:val="none" w:sz="0" w:space="0" w:color="auto"/>
            <w:left w:val="none" w:sz="0" w:space="0" w:color="auto"/>
            <w:bottom w:val="none" w:sz="0" w:space="0" w:color="auto"/>
            <w:right w:val="none" w:sz="0" w:space="0" w:color="auto"/>
          </w:divBdr>
        </w:div>
      </w:divsChild>
    </w:div>
    <w:div w:id="1444419705">
      <w:bodyDiv w:val="1"/>
      <w:marLeft w:val="0"/>
      <w:marRight w:val="0"/>
      <w:marTop w:val="0"/>
      <w:marBottom w:val="0"/>
      <w:divBdr>
        <w:top w:val="none" w:sz="0" w:space="0" w:color="auto"/>
        <w:left w:val="none" w:sz="0" w:space="0" w:color="auto"/>
        <w:bottom w:val="none" w:sz="0" w:space="0" w:color="auto"/>
        <w:right w:val="none" w:sz="0" w:space="0" w:color="auto"/>
      </w:divBdr>
    </w:div>
    <w:div w:id="1446004999">
      <w:bodyDiv w:val="1"/>
      <w:marLeft w:val="0"/>
      <w:marRight w:val="0"/>
      <w:marTop w:val="0"/>
      <w:marBottom w:val="0"/>
      <w:divBdr>
        <w:top w:val="none" w:sz="0" w:space="0" w:color="auto"/>
        <w:left w:val="none" w:sz="0" w:space="0" w:color="auto"/>
        <w:bottom w:val="none" w:sz="0" w:space="0" w:color="auto"/>
        <w:right w:val="none" w:sz="0" w:space="0" w:color="auto"/>
      </w:divBdr>
      <w:divsChild>
        <w:div w:id="162211902">
          <w:marLeft w:val="446"/>
          <w:marRight w:val="0"/>
          <w:marTop w:val="86"/>
          <w:marBottom w:val="0"/>
          <w:divBdr>
            <w:top w:val="none" w:sz="0" w:space="0" w:color="auto"/>
            <w:left w:val="none" w:sz="0" w:space="0" w:color="auto"/>
            <w:bottom w:val="none" w:sz="0" w:space="0" w:color="auto"/>
            <w:right w:val="none" w:sz="0" w:space="0" w:color="auto"/>
          </w:divBdr>
        </w:div>
        <w:div w:id="409617882">
          <w:marLeft w:val="446"/>
          <w:marRight w:val="0"/>
          <w:marTop w:val="86"/>
          <w:marBottom w:val="0"/>
          <w:divBdr>
            <w:top w:val="none" w:sz="0" w:space="0" w:color="auto"/>
            <w:left w:val="none" w:sz="0" w:space="0" w:color="auto"/>
            <w:bottom w:val="none" w:sz="0" w:space="0" w:color="auto"/>
            <w:right w:val="none" w:sz="0" w:space="0" w:color="auto"/>
          </w:divBdr>
        </w:div>
        <w:div w:id="1716270169">
          <w:marLeft w:val="446"/>
          <w:marRight w:val="0"/>
          <w:marTop w:val="86"/>
          <w:marBottom w:val="0"/>
          <w:divBdr>
            <w:top w:val="none" w:sz="0" w:space="0" w:color="auto"/>
            <w:left w:val="none" w:sz="0" w:space="0" w:color="auto"/>
            <w:bottom w:val="none" w:sz="0" w:space="0" w:color="auto"/>
            <w:right w:val="none" w:sz="0" w:space="0" w:color="auto"/>
          </w:divBdr>
        </w:div>
        <w:div w:id="170995997">
          <w:marLeft w:val="446"/>
          <w:marRight w:val="0"/>
          <w:marTop w:val="86"/>
          <w:marBottom w:val="0"/>
          <w:divBdr>
            <w:top w:val="none" w:sz="0" w:space="0" w:color="auto"/>
            <w:left w:val="none" w:sz="0" w:space="0" w:color="auto"/>
            <w:bottom w:val="none" w:sz="0" w:space="0" w:color="auto"/>
            <w:right w:val="none" w:sz="0" w:space="0" w:color="auto"/>
          </w:divBdr>
        </w:div>
        <w:div w:id="281503301">
          <w:marLeft w:val="446"/>
          <w:marRight w:val="0"/>
          <w:marTop w:val="86"/>
          <w:marBottom w:val="0"/>
          <w:divBdr>
            <w:top w:val="none" w:sz="0" w:space="0" w:color="auto"/>
            <w:left w:val="none" w:sz="0" w:space="0" w:color="auto"/>
            <w:bottom w:val="none" w:sz="0" w:space="0" w:color="auto"/>
            <w:right w:val="none" w:sz="0" w:space="0" w:color="auto"/>
          </w:divBdr>
        </w:div>
        <w:div w:id="812869975">
          <w:marLeft w:val="446"/>
          <w:marRight w:val="0"/>
          <w:marTop w:val="86"/>
          <w:marBottom w:val="0"/>
          <w:divBdr>
            <w:top w:val="none" w:sz="0" w:space="0" w:color="auto"/>
            <w:left w:val="none" w:sz="0" w:space="0" w:color="auto"/>
            <w:bottom w:val="none" w:sz="0" w:space="0" w:color="auto"/>
            <w:right w:val="none" w:sz="0" w:space="0" w:color="auto"/>
          </w:divBdr>
        </w:div>
      </w:divsChild>
    </w:div>
    <w:div w:id="1455178208">
      <w:bodyDiv w:val="1"/>
      <w:marLeft w:val="0"/>
      <w:marRight w:val="0"/>
      <w:marTop w:val="0"/>
      <w:marBottom w:val="0"/>
      <w:divBdr>
        <w:top w:val="none" w:sz="0" w:space="0" w:color="auto"/>
        <w:left w:val="none" w:sz="0" w:space="0" w:color="auto"/>
        <w:bottom w:val="none" w:sz="0" w:space="0" w:color="auto"/>
        <w:right w:val="none" w:sz="0" w:space="0" w:color="auto"/>
      </w:divBdr>
    </w:div>
    <w:div w:id="1461799994">
      <w:bodyDiv w:val="1"/>
      <w:marLeft w:val="0"/>
      <w:marRight w:val="0"/>
      <w:marTop w:val="0"/>
      <w:marBottom w:val="0"/>
      <w:divBdr>
        <w:top w:val="none" w:sz="0" w:space="0" w:color="auto"/>
        <w:left w:val="none" w:sz="0" w:space="0" w:color="auto"/>
        <w:bottom w:val="none" w:sz="0" w:space="0" w:color="auto"/>
        <w:right w:val="none" w:sz="0" w:space="0" w:color="auto"/>
      </w:divBdr>
    </w:div>
    <w:div w:id="1462118025">
      <w:bodyDiv w:val="1"/>
      <w:marLeft w:val="0"/>
      <w:marRight w:val="0"/>
      <w:marTop w:val="0"/>
      <w:marBottom w:val="0"/>
      <w:divBdr>
        <w:top w:val="none" w:sz="0" w:space="0" w:color="auto"/>
        <w:left w:val="none" w:sz="0" w:space="0" w:color="auto"/>
        <w:bottom w:val="none" w:sz="0" w:space="0" w:color="auto"/>
        <w:right w:val="none" w:sz="0" w:space="0" w:color="auto"/>
      </w:divBdr>
      <w:divsChild>
        <w:div w:id="1049720040">
          <w:marLeft w:val="547"/>
          <w:marRight w:val="0"/>
          <w:marTop w:val="96"/>
          <w:marBottom w:val="0"/>
          <w:divBdr>
            <w:top w:val="none" w:sz="0" w:space="0" w:color="auto"/>
            <w:left w:val="none" w:sz="0" w:space="0" w:color="auto"/>
            <w:bottom w:val="none" w:sz="0" w:space="0" w:color="auto"/>
            <w:right w:val="none" w:sz="0" w:space="0" w:color="auto"/>
          </w:divBdr>
        </w:div>
        <w:div w:id="1700164341">
          <w:marLeft w:val="547"/>
          <w:marRight w:val="0"/>
          <w:marTop w:val="96"/>
          <w:marBottom w:val="0"/>
          <w:divBdr>
            <w:top w:val="none" w:sz="0" w:space="0" w:color="auto"/>
            <w:left w:val="none" w:sz="0" w:space="0" w:color="auto"/>
            <w:bottom w:val="none" w:sz="0" w:space="0" w:color="auto"/>
            <w:right w:val="none" w:sz="0" w:space="0" w:color="auto"/>
          </w:divBdr>
        </w:div>
        <w:div w:id="1226723607">
          <w:marLeft w:val="1742"/>
          <w:marRight w:val="0"/>
          <w:marTop w:val="96"/>
          <w:marBottom w:val="0"/>
          <w:divBdr>
            <w:top w:val="none" w:sz="0" w:space="0" w:color="auto"/>
            <w:left w:val="none" w:sz="0" w:space="0" w:color="auto"/>
            <w:bottom w:val="none" w:sz="0" w:space="0" w:color="auto"/>
            <w:right w:val="none" w:sz="0" w:space="0" w:color="auto"/>
          </w:divBdr>
        </w:div>
        <w:div w:id="1302036432">
          <w:marLeft w:val="547"/>
          <w:marRight w:val="0"/>
          <w:marTop w:val="96"/>
          <w:marBottom w:val="0"/>
          <w:divBdr>
            <w:top w:val="none" w:sz="0" w:space="0" w:color="auto"/>
            <w:left w:val="none" w:sz="0" w:space="0" w:color="auto"/>
            <w:bottom w:val="none" w:sz="0" w:space="0" w:color="auto"/>
            <w:right w:val="none" w:sz="0" w:space="0" w:color="auto"/>
          </w:divBdr>
        </w:div>
        <w:div w:id="115100219">
          <w:marLeft w:val="547"/>
          <w:marRight w:val="0"/>
          <w:marTop w:val="96"/>
          <w:marBottom w:val="0"/>
          <w:divBdr>
            <w:top w:val="none" w:sz="0" w:space="0" w:color="auto"/>
            <w:left w:val="none" w:sz="0" w:space="0" w:color="auto"/>
            <w:bottom w:val="none" w:sz="0" w:space="0" w:color="auto"/>
            <w:right w:val="none" w:sz="0" w:space="0" w:color="auto"/>
          </w:divBdr>
        </w:div>
      </w:divsChild>
    </w:div>
    <w:div w:id="1466389402">
      <w:bodyDiv w:val="1"/>
      <w:marLeft w:val="0"/>
      <w:marRight w:val="0"/>
      <w:marTop w:val="0"/>
      <w:marBottom w:val="0"/>
      <w:divBdr>
        <w:top w:val="none" w:sz="0" w:space="0" w:color="auto"/>
        <w:left w:val="none" w:sz="0" w:space="0" w:color="auto"/>
        <w:bottom w:val="none" w:sz="0" w:space="0" w:color="auto"/>
        <w:right w:val="none" w:sz="0" w:space="0" w:color="auto"/>
      </w:divBdr>
      <w:divsChild>
        <w:div w:id="1364477768">
          <w:marLeft w:val="0"/>
          <w:marRight w:val="0"/>
          <w:marTop w:val="0"/>
          <w:marBottom w:val="120"/>
          <w:divBdr>
            <w:top w:val="none" w:sz="0" w:space="0" w:color="auto"/>
            <w:left w:val="none" w:sz="0" w:space="0" w:color="auto"/>
            <w:bottom w:val="none" w:sz="0" w:space="0" w:color="auto"/>
            <w:right w:val="none" w:sz="0" w:space="0" w:color="auto"/>
          </w:divBdr>
        </w:div>
        <w:div w:id="1745956142">
          <w:marLeft w:val="0"/>
          <w:marRight w:val="0"/>
          <w:marTop w:val="0"/>
          <w:marBottom w:val="120"/>
          <w:divBdr>
            <w:top w:val="none" w:sz="0" w:space="0" w:color="auto"/>
            <w:left w:val="none" w:sz="0" w:space="0" w:color="auto"/>
            <w:bottom w:val="none" w:sz="0" w:space="0" w:color="auto"/>
            <w:right w:val="none" w:sz="0" w:space="0" w:color="auto"/>
          </w:divBdr>
        </w:div>
        <w:div w:id="1440681260">
          <w:marLeft w:val="0"/>
          <w:marRight w:val="0"/>
          <w:marTop w:val="0"/>
          <w:marBottom w:val="120"/>
          <w:divBdr>
            <w:top w:val="none" w:sz="0" w:space="0" w:color="auto"/>
            <w:left w:val="none" w:sz="0" w:space="0" w:color="auto"/>
            <w:bottom w:val="none" w:sz="0" w:space="0" w:color="auto"/>
            <w:right w:val="none" w:sz="0" w:space="0" w:color="auto"/>
          </w:divBdr>
        </w:div>
        <w:div w:id="202789622">
          <w:marLeft w:val="0"/>
          <w:marRight w:val="0"/>
          <w:marTop w:val="0"/>
          <w:marBottom w:val="120"/>
          <w:divBdr>
            <w:top w:val="none" w:sz="0" w:space="0" w:color="auto"/>
            <w:left w:val="none" w:sz="0" w:space="0" w:color="auto"/>
            <w:bottom w:val="none" w:sz="0" w:space="0" w:color="auto"/>
            <w:right w:val="none" w:sz="0" w:space="0" w:color="auto"/>
          </w:divBdr>
        </w:div>
      </w:divsChild>
    </w:div>
    <w:div w:id="1496409192">
      <w:bodyDiv w:val="1"/>
      <w:marLeft w:val="0"/>
      <w:marRight w:val="0"/>
      <w:marTop w:val="0"/>
      <w:marBottom w:val="0"/>
      <w:divBdr>
        <w:top w:val="none" w:sz="0" w:space="0" w:color="auto"/>
        <w:left w:val="none" w:sz="0" w:space="0" w:color="auto"/>
        <w:bottom w:val="none" w:sz="0" w:space="0" w:color="auto"/>
        <w:right w:val="none" w:sz="0" w:space="0" w:color="auto"/>
      </w:divBdr>
    </w:div>
    <w:div w:id="1503623675">
      <w:bodyDiv w:val="1"/>
      <w:marLeft w:val="0"/>
      <w:marRight w:val="0"/>
      <w:marTop w:val="0"/>
      <w:marBottom w:val="0"/>
      <w:divBdr>
        <w:top w:val="none" w:sz="0" w:space="0" w:color="auto"/>
        <w:left w:val="none" w:sz="0" w:space="0" w:color="auto"/>
        <w:bottom w:val="none" w:sz="0" w:space="0" w:color="auto"/>
        <w:right w:val="none" w:sz="0" w:space="0" w:color="auto"/>
      </w:divBdr>
    </w:div>
    <w:div w:id="1508906746">
      <w:bodyDiv w:val="1"/>
      <w:marLeft w:val="0"/>
      <w:marRight w:val="0"/>
      <w:marTop w:val="0"/>
      <w:marBottom w:val="0"/>
      <w:divBdr>
        <w:top w:val="none" w:sz="0" w:space="0" w:color="auto"/>
        <w:left w:val="none" w:sz="0" w:space="0" w:color="auto"/>
        <w:bottom w:val="none" w:sz="0" w:space="0" w:color="auto"/>
        <w:right w:val="none" w:sz="0" w:space="0" w:color="auto"/>
      </w:divBdr>
      <w:divsChild>
        <w:div w:id="197402094">
          <w:marLeft w:val="547"/>
          <w:marRight w:val="0"/>
          <w:marTop w:val="86"/>
          <w:marBottom w:val="0"/>
          <w:divBdr>
            <w:top w:val="none" w:sz="0" w:space="0" w:color="auto"/>
            <w:left w:val="none" w:sz="0" w:space="0" w:color="auto"/>
            <w:bottom w:val="none" w:sz="0" w:space="0" w:color="auto"/>
            <w:right w:val="none" w:sz="0" w:space="0" w:color="auto"/>
          </w:divBdr>
        </w:div>
        <w:div w:id="1234196018">
          <w:marLeft w:val="547"/>
          <w:marRight w:val="0"/>
          <w:marTop w:val="86"/>
          <w:marBottom w:val="0"/>
          <w:divBdr>
            <w:top w:val="none" w:sz="0" w:space="0" w:color="auto"/>
            <w:left w:val="none" w:sz="0" w:space="0" w:color="auto"/>
            <w:bottom w:val="none" w:sz="0" w:space="0" w:color="auto"/>
            <w:right w:val="none" w:sz="0" w:space="0" w:color="auto"/>
          </w:divBdr>
        </w:div>
        <w:div w:id="814955664">
          <w:marLeft w:val="547"/>
          <w:marRight w:val="0"/>
          <w:marTop w:val="86"/>
          <w:marBottom w:val="0"/>
          <w:divBdr>
            <w:top w:val="none" w:sz="0" w:space="0" w:color="auto"/>
            <w:left w:val="none" w:sz="0" w:space="0" w:color="auto"/>
            <w:bottom w:val="none" w:sz="0" w:space="0" w:color="auto"/>
            <w:right w:val="none" w:sz="0" w:space="0" w:color="auto"/>
          </w:divBdr>
        </w:div>
        <w:div w:id="1973704668">
          <w:marLeft w:val="547"/>
          <w:marRight w:val="0"/>
          <w:marTop w:val="86"/>
          <w:marBottom w:val="0"/>
          <w:divBdr>
            <w:top w:val="none" w:sz="0" w:space="0" w:color="auto"/>
            <w:left w:val="none" w:sz="0" w:space="0" w:color="auto"/>
            <w:bottom w:val="none" w:sz="0" w:space="0" w:color="auto"/>
            <w:right w:val="none" w:sz="0" w:space="0" w:color="auto"/>
          </w:divBdr>
        </w:div>
        <w:div w:id="2057506569">
          <w:marLeft w:val="547"/>
          <w:marRight w:val="0"/>
          <w:marTop w:val="86"/>
          <w:marBottom w:val="0"/>
          <w:divBdr>
            <w:top w:val="none" w:sz="0" w:space="0" w:color="auto"/>
            <w:left w:val="none" w:sz="0" w:space="0" w:color="auto"/>
            <w:bottom w:val="none" w:sz="0" w:space="0" w:color="auto"/>
            <w:right w:val="none" w:sz="0" w:space="0" w:color="auto"/>
          </w:divBdr>
        </w:div>
      </w:divsChild>
    </w:div>
    <w:div w:id="1524973858">
      <w:bodyDiv w:val="1"/>
      <w:marLeft w:val="0"/>
      <w:marRight w:val="0"/>
      <w:marTop w:val="0"/>
      <w:marBottom w:val="0"/>
      <w:divBdr>
        <w:top w:val="none" w:sz="0" w:space="0" w:color="auto"/>
        <w:left w:val="none" w:sz="0" w:space="0" w:color="auto"/>
        <w:bottom w:val="none" w:sz="0" w:space="0" w:color="auto"/>
        <w:right w:val="none" w:sz="0" w:space="0" w:color="auto"/>
      </w:divBdr>
      <w:divsChild>
        <w:div w:id="1720670270">
          <w:marLeft w:val="547"/>
          <w:marRight w:val="0"/>
          <w:marTop w:val="0"/>
          <w:marBottom w:val="0"/>
          <w:divBdr>
            <w:top w:val="none" w:sz="0" w:space="0" w:color="auto"/>
            <w:left w:val="none" w:sz="0" w:space="0" w:color="auto"/>
            <w:bottom w:val="none" w:sz="0" w:space="0" w:color="auto"/>
            <w:right w:val="none" w:sz="0" w:space="0" w:color="auto"/>
          </w:divBdr>
        </w:div>
      </w:divsChild>
    </w:div>
    <w:div w:id="1528905415">
      <w:bodyDiv w:val="1"/>
      <w:marLeft w:val="0"/>
      <w:marRight w:val="0"/>
      <w:marTop w:val="0"/>
      <w:marBottom w:val="0"/>
      <w:divBdr>
        <w:top w:val="none" w:sz="0" w:space="0" w:color="auto"/>
        <w:left w:val="none" w:sz="0" w:space="0" w:color="auto"/>
        <w:bottom w:val="none" w:sz="0" w:space="0" w:color="auto"/>
        <w:right w:val="none" w:sz="0" w:space="0" w:color="auto"/>
      </w:divBdr>
    </w:div>
    <w:div w:id="1530023110">
      <w:bodyDiv w:val="1"/>
      <w:marLeft w:val="0"/>
      <w:marRight w:val="0"/>
      <w:marTop w:val="0"/>
      <w:marBottom w:val="0"/>
      <w:divBdr>
        <w:top w:val="none" w:sz="0" w:space="0" w:color="auto"/>
        <w:left w:val="none" w:sz="0" w:space="0" w:color="auto"/>
        <w:bottom w:val="none" w:sz="0" w:space="0" w:color="auto"/>
        <w:right w:val="none" w:sz="0" w:space="0" w:color="auto"/>
      </w:divBdr>
      <w:divsChild>
        <w:div w:id="1290624330">
          <w:marLeft w:val="547"/>
          <w:marRight w:val="0"/>
          <w:marTop w:val="200"/>
          <w:marBottom w:val="0"/>
          <w:divBdr>
            <w:top w:val="none" w:sz="0" w:space="0" w:color="auto"/>
            <w:left w:val="none" w:sz="0" w:space="0" w:color="auto"/>
            <w:bottom w:val="none" w:sz="0" w:space="0" w:color="auto"/>
            <w:right w:val="none" w:sz="0" w:space="0" w:color="auto"/>
          </w:divBdr>
        </w:div>
        <w:div w:id="1872107587">
          <w:marLeft w:val="547"/>
          <w:marRight w:val="0"/>
          <w:marTop w:val="200"/>
          <w:marBottom w:val="0"/>
          <w:divBdr>
            <w:top w:val="none" w:sz="0" w:space="0" w:color="auto"/>
            <w:left w:val="none" w:sz="0" w:space="0" w:color="auto"/>
            <w:bottom w:val="none" w:sz="0" w:space="0" w:color="auto"/>
            <w:right w:val="none" w:sz="0" w:space="0" w:color="auto"/>
          </w:divBdr>
        </w:div>
      </w:divsChild>
    </w:div>
    <w:div w:id="1552498148">
      <w:bodyDiv w:val="1"/>
      <w:marLeft w:val="0"/>
      <w:marRight w:val="0"/>
      <w:marTop w:val="0"/>
      <w:marBottom w:val="0"/>
      <w:divBdr>
        <w:top w:val="none" w:sz="0" w:space="0" w:color="auto"/>
        <w:left w:val="none" w:sz="0" w:space="0" w:color="auto"/>
        <w:bottom w:val="none" w:sz="0" w:space="0" w:color="auto"/>
        <w:right w:val="none" w:sz="0" w:space="0" w:color="auto"/>
      </w:divBdr>
      <w:divsChild>
        <w:div w:id="270819219">
          <w:marLeft w:val="547"/>
          <w:marRight w:val="0"/>
          <w:marTop w:val="200"/>
          <w:marBottom w:val="0"/>
          <w:divBdr>
            <w:top w:val="none" w:sz="0" w:space="0" w:color="auto"/>
            <w:left w:val="none" w:sz="0" w:space="0" w:color="auto"/>
            <w:bottom w:val="none" w:sz="0" w:space="0" w:color="auto"/>
            <w:right w:val="none" w:sz="0" w:space="0" w:color="auto"/>
          </w:divBdr>
        </w:div>
        <w:div w:id="1550650044">
          <w:marLeft w:val="1800"/>
          <w:marRight w:val="0"/>
          <w:marTop w:val="200"/>
          <w:marBottom w:val="0"/>
          <w:divBdr>
            <w:top w:val="none" w:sz="0" w:space="0" w:color="auto"/>
            <w:left w:val="none" w:sz="0" w:space="0" w:color="auto"/>
            <w:bottom w:val="none" w:sz="0" w:space="0" w:color="auto"/>
            <w:right w:val="none" w:sz="0" w:space="0" w:color="auto"/>
          </w:divBdr>
        </w:div>
        <w:div w:id="1991667473">
          <w:marLeft w:val="1800"/>
          <w:marRight w:val="0"/>
          <w:marTop w:val="200"/>
          <w:marBottom w:val="0"/>
          <w:divBdr>
            <w:top w:val="none" w:sz="0" w:space="0" w:color="auto"/>
            <w:left w:val="none" w:sz="0" w:space="0" w:color="auto"/>
            <w:bottom w:val="none" w:sz="0" w:space="0" w:color="auto"/>
            <w:right w:val="none" w:sz="0" w:space="0" w:color="auto"/>
          </w:divBdr>
        </w:div>
        <w:div w:id="1271667388">
          <w:marLeft w:val="1800"/>
          <w:marRight w:val="0"/>
          <w:marTop w:val="200"/>
          <w:marBottom w:val="0"/>
          <w:divBdr>
            <w:top w:val="none" w:sz="0" w:space="0" w:color="auto"/>
            <w:left w:val="none" w:sz="0" w:space="0" w:color="auto"/>
            <w:bottom w:val="none" w:sz="0" w:space="0" w:color="auto"/>
            <w:right w:val="none" w:sz="0" w:space="0" w:color="auto"/>
          </w:divBdr>
        </w:div>
        <w:div w:id="1844197271">
          <w:marLeft w:val="1800"/>
          <w:marRight w:val="0"/>
          <w:marTop w:val="200"/>
          <w:marBottom w:val="0"/>
          <w:divBdr>
            <w:top w:val="none" w:sz="0" w:space="0" w:color="auto"/>
            <w:left w:val="none" w:sz="0" w:space="0" w:color="auto"/>
            <w:bottom w:val="none" w:sz="0" w:space="0" w:color="auto"/>
            <w:right w:val="none" w:sz="0" w:space="0" w:color="auto"/>
          </w:divBdr>
        </w:div>
        <w:div w:id="399442950">
          <w:marLeft w:val="1800"/>
          <w:marRight w:val="0"/>
          <w:marTop w:val="200"/>
          <w:marBottom w:val="0"/>
          <w:divBdr>
            <w:top w:val="none" w:sz="0" w:space="0" w:color="auto"/>
            <w:left w:val="none" w:sz="0" w:space="0" w:color="auto"/>
            <w:bottom w:val="none" w:sz="0" w:space="0" w:color="auto"/>
            <w:right w:val="none" w:sz="0" w:space="0" w:color="auto"/>
          </w:divBdr>
        </w:div>
        <w:div w:id="497422534">
          <w:marLeft w:val="1800"/>
          <w:marRight w:val="0"/>
          <w:marTop w:val="200"/>
          <w:marBottom w:val="0"/>
          <w:divBdr>
            <w:top w:val="none" w:sz="0" w:space="0" w:color="auto"/>
            <w:left w:val="none" w:sz="0" w:space="0" w:color="auto"/>
            <w:bottom w:val="none" w:sz="0" w:space="0" w:color="auto"/>
            <w:right w:val="none" w:sz="0" w:space="0" w:color="auto"/>
          </w:divBdr>
        </w:div>
        <w:div w:id="1520847075">
          <w:marLeft w:val="1800"/>
          <w:marRight w:val="0"/>
          <w:marTop w:val="200"/>
          <w:marBottom w:val="0"/>
          <w:divBdr>
            <w:top w:val="none" w:sz="0" w:space="0" w:color="auto"/>
            <w:left w:val="none" w:sz="0" w:space="0" w:color="auto"/>
            <w:bottom w:val="none" w:sz="0" w:space="0" w:color="auto"/>
            <w:right w:val="none" w:sz="0" w:space="0" w:color="auto"/>
          </w:divBdr>
        </w:div>
      </w:divsChild>
    </w:div>
    <w:div w:id="1557668062">
      <w:bodyDiv w:val="1"/>
      <w:marLeft w:val="0"/>
      <w:marRight w:val="0"/>
      <w:marTop w:val="0"/>
      <w:marBottom w:val="0"/>
      <w:divBdr>
        <w:top w:val="none" w:sz="0" w:space="0" w:color="auto"/>
        <w:left w:val="none" w:sz="0" w:space="0" w:color="auto"/>
        <w:bottom w:val="none" w:sz="0" w:space="0" w:color="auto"/>
        <w:right w:val="none" w:sz="0" w:space="0" w:color="auto"/>
      </w:divBdr>
    </w:div>
    <w:div w:id="1566842827">
      <w:bodyDiv w:val="1"/>
      <w:marLeft w:val="0"/>
      <w:marRight w:val="0"/>
      <w:marTop w:val="0"/>
      <w:marBottom w:val="0"/>
      <w:divBdr>
        <w:top w:val="none" w:sz="0" w:space="0" w:color="auto"/>
        <w:left w:val="none" w:sz="0" w:space="0" w:color="auto"/>
        <w:bottom w:val="none" w:sz="0" w:space="0" w:color="auto"/>
        <w:right w:val="none" w:sz="0" w:space="0" w:color="auto"/>
      </w:divBdr>
    </w:div>
    <w:div w:id="1567763745">
      <w:bodyDiv w:val="1"/>
      <w:marLeft w:val="0"/>
      <w:marRight w:val="0"/>
      <w:marTop w:val="0"/>
      <w:marBottom w:val="0"/>
      <w:divBdr>
        <w:top w:val="none" w:sz="0" w:space="0" w:color="auto"/>
        <w:left w:val="none" w:sz="0" w:space="0" w:color="auto"/>
        <w:bottom w:val="none" w:sz="0" w:space="0" w:color="auto"/>
        <w:right w:val="none" w:sz="0" w:space="0" w:color="auto"/>
      </w:divBdr>
    </w:div>
    <w:div w:id="1576358362">
      <w:bodyDiv w:val="1"/>
      <w:marLeft w:val="0"/>
      <w:marRight w:val="0"/>
      <w:marTop w:val="0"/>
      <w:marBottom w:val="0"/>
      <w:divBdr>
        <w:top w:val="none" w:sz="0" w:space="0" w:color="auto"/>
        <w:left w:val="none" w:sz="0" w:space="0" w:color="auto"/>
        <w:bottom w:val="none" w:sz="0" w:space="0" w:color="auto"/>
        <w:right w:val="none" w:sz="0" w:space="0" w:color="auto"/>
      </w:divBdr>
      <w:divsChild>
        <w:div w:id="628366715">
          <w:marLeft w:val="0"/>
          <w:marRight w:val="0"/>
          <w:marTop w:val="0"/>
          <w:marBottom w:val="285"/>
          <w:divBdr>
            <w:top w:val="none" w:sz="0" w:space="0" w:color="auto"/>
            <w:left w:val="none" w:sz="0" w:space="0" w:color="auto"/>
            <w:bottom w:val="none" w:sz="0" w:space="0" w:color="auto"/>
            <w:right w:val="none" w:sz="0" w:space="0" w:color="auto"/>
          </w:divBdr>
        </w:div>
        <w:div w:id="1009451185">
          <w:marLeft w:val="0"/>
          <w:marRight w:val="0"/>
          <w:marTop w:val="0"/>
          <w:marBottom w:val="285"/>
          <w:divBdr>
            <w:top w:val="none" w:sz="0" w:space="0" w:color="auto"/>
            <w:left w:val="none" w:sz="0" w:space="0" w:color="auto"/>
            <w:bottom w:val="none" w:sz="0" w:space="0" w:color="auto"/>
            <w:right w:val="none" w:sz="0" w:space="0" w:color="auto"/>
          </w:divBdr>
        </w:div>
        <w:div w:id="1045831676">
          <w:marLeft w:val="0"/>
          <w:marRight w:val="0"/>
          <w:marTop w:val="0"/>
          <w:marBottom w:val="285"/>
          <w:divBdr>
            <w:top w:val="none" w:sz="0" w:space="0" w:color="auto"/>
            <w:left w:val="none" w:sz="0" w:space="0" w:color="auto"/>
            <w:bottom w:val="none" w:sz="0" w:space="0" w:color="auto"/>
            <w:right w:val="none" w:sz="0" w:space="0" w:color="auto"/>
          </w:divBdr>
        </w:div>
        <w:div w:id="1108500242">
          <w:marLeft w:val="0"/>
          <w:marRight w:val="0"/>
          <w:marTop w:val="0"/>
          <w:marBottom w:val="285"/>
          <w:divBdr>
            <w:top w:val="none" w:sz="0" w:space="0" w:color="auto"/>
            <w:left w:val="none" w:sz="0" w:space="0" w:color="auto"/>
            <w:bottom w:val="none" w:sz="0" w:space="0" w:color="auto"/>
            <w:right w:val="none" w:sz="0" w:space="0" w:color="auto"/>
          </w:divBdr>
        </w:div>
        <w:div w:id="1218394038">
          <w:marLeft w:val="0"/>
          <w:marRight w:val="0"/>
          <w:marTop w:val="0"/>
          <w:marBottom w:val="285"/>
          <w:divBdr>
            <w:top w:val="none" w:sz="0" w:space="0" w:color="auto"/>
            <w:left w:val="none" w:sz="0" w:space="0" w:color="auto"/>
            <w:bottom w:val="none" w:sz="0" w:space="0" w:color="auto"/>
            <w:right w:val="none" w:sz="0" w:space="0" w:color="auto"/>
          </w:divBdr>
        </w:div>
      </w:divsChild>
    </w:div>
    <w:div w:id="1582443916">
      <w:bodyDiv w:val="1"/>
      <w:marLeft w:val="0"/>
      <w:marRight w:val="0"/>
      <w:marTop w:val="0"/>
      <w:marBottom w:val="0"/>
      <w:divBdr>
        <w:top w:val="none" w:sz="0" w:space="0" w:color="auto"/>
        <w:left w:val="none" w:sz="0" w:space="0" w:color="auto"/>
        <w:bottom w:val="none" w:sz="0" w:space="0" w:color="auto"/>
        <w:right w:val="none" w:sz="0" w:space="0" w:color="auto"/>
      </w:divBdr>
      <w:divsChild>
        <w:div w:id="1808663038">
          <w:marLeft w:val="547"/>
          <w:marRight w:val="0"/>
          <w:marTop w:val="96"/>
          <w:marBottom w:val="0"/>
          <w:divBdr>
            <w:top w:val="none" w:sz="0" w:space="0" w:color="auto"/>
            <w:left w:val="none" w:sz="0" w:space="0" w:color="auto"/>
            <w:bottom w:val="none" w:sz="0" w:space="0" w:color="auto"/>
            <w:right w:val="none" w:sz="0" w:space="0" w:color="auto"/>
          </w:divBdr>
        </w:div>
        <w:div w:id="975715723">
          <w:marLeft w:val="547"/>
          <w:marRight w:val="0"/>
          <w:marTop w:val="96"/>
          <w:marBottom w:val="0"/>
          <w:divBdr>
            <w:top w:val="none" w:sz="0" w:space="0" w:color="auto"/>
            <w:left w:val="none" w:sz="0" w:space="0" w:color="auto"/>
            <w:bottom w:val="none" w:sz="0" w:space="0" w:color="auto"/>
            <w:right w:val="none" w:sz="0" w:space="0" w:color="auto"/>
          </w:divBdr>
        </w:div>
        <w:div w:id="1191188700">
          <w:marLeft w:val="1742"/>
          <w:marRight w:val="0"/>
          <w:marTop w:val="96"/>
          <w:marBottom w:val="0"/>
          <w:divBdr>
            <w:top w:val="none" w:sz="0" w:space="0" w:color="auto"/>
            <w:left w:val="none" w:sz="0" w:space="0" w:color="auto"/>
            <w:bottom w:val="none" w:sz="0" w:space="0" w:color="auto"/>
            <w:right w:val="none" w:sz="0" w:space="0" w:color="auto"/>
          </w:divBdr>
        </w:div>
        <w:div w:id="975064909">
          <w:marLeft w:val="1742"/>
          <w:marRight w:val="0"/>
          <w:marTop w:val="96"/>
          <w:marBottom w:val="0"/>
          <w:divBdr>
            <w:top w:val="none" w:sz="0" w:space="0" w:color="auto"/>
            <w:left w:val="none" w:sz="0" w:space="0" w:color="auto"/>
            <w:bottom w:val="none" w:sz="0" w:space="0" w:color="auto"/>
            <w:right w:val="none" w:sz="0" w:space="0" w:color="auto"/>
          </w:divBdr>
        </w:div>
        <w:div w:id="791440831">
          <w:marLeft w:val="1742"/>
          <w:marRight w:val="0"/>
          <w:marTop w:val="96"/>
          <w:marBottom w:val="0"/>
          <w:divBdr>
            <w:top w:val="none" w:sz="0" w:space="0" w:color="auto"/>
            <w:left w:val="none" w:sz="0" w:space="0" w:color="auto"/>
            <w:bottom w:val="none" w:sz="0" w:space="0" w:color="auto"/>
            <w:right w:val="none" w:sz="0" w:space="0" w:color="auto"/>
          </w:divBdr>
        </w:div>
      </w:divsChild>
    </w:div>
    <w:div w:id="1585913440">
      <w:bodyDiv w:val="1"/>
      <w:marLeft w:val="0"/>
      <w:marRight w:val="0"/>
      <w:marTop w:val="0"/>
      <w:marBottom w:val="0"/>
      <w:divBdr>
        <w:top w:val="none" w:sz="0" w:space="0" w:color="auto"/>
        <w:left w:val="none" w:sz="0" w:space="0" w:color="auto"/>
        <w:bottom w:val="none" w:sz="0" w:space="0" w:color="auto"/>
        <w:right w:val="none" w:sz="0" w:space="0" w:color="auto"/>
      </w:divBdr>
      <w:divsChild>
        <w:div w:id="149441615">
          <w:marLeft w:val="1166"/>
          <w:marRight w:val="0"/>
          <w:marTop w:val="106"/>
          <w:marBottom w:val="0"/>
          <w:divBdr>
            <w:top w:val="none" w:sz="0" w:space="0" w:color="auto"/>
            <w:left w:val="none" w:sz="0" w:space="0" w:color="auto"/>
            <w:bottom w:val="none" w:sz="0" w:space="0" w:color="auto"/>
            <w:right w:val="none" w:sz="0" w:space="0" w:color="auto"/>
          </w:divBdr>
        </w:div>
        <w:div w:id="520044883">
          <w:marLeft w:val="1166"/>
          <w:marRight w:val="0"/>
          <w:marTop w:val="106"/>
          <w:marBottom w:val="0"/>
          <w:divBdr>
            <w:top w:val="none" w:sz="0" w:space="0" w:color="auto"/>
            <w:left w:val="none" w:sz="0" w:space="0" w:color="auto"/>
            <w:bottom w:val="none" w:sz="0" w:space="0" w:color="auto"/>
            <w:right w:val="none" w:sz="0" w:space="0" w:color="auto"/>
          </w:divBdr>
        </w:div>
        <w:div w:id="531112281">
          <w:marLeft w:val="1166"/>
          <w:marRight w:val="0"/>
          <w:marTop w:val="106"/>
          <w:marBottom w:val="0"/>
          <w:divBdr>
            <w:top w:val="none" w:sz="0" w:space="0" w:color="auto"/>
            <w:left w:val="none" w:sz="0" w:space="0" w:color="auto"/>
            <w:bottom w:val="none" w:sz="0" w:space="0" w:color="auto"/>
            <w:right w:val="none" w:sz="0" w:space="0" w:color="auto"/>
          </w:divBdr>
        </w:div>
        <w:div w:id="519011884">
          <w:marLeft w:val="1166"/>
          <w:marRight w:val="0"/>
          <w:marTop w:val="106"/>
          <w:marBottom w:val="0"/>
          <w:divBdr>
            <w:top w:val="none" w:sz="0" w:space="0" w:color="auto"/>
            <w:left w:val="none" w:sz="0" w:space="0" w:color="auto"/>
            <w:bottom w:val="none" w:sz="0" w:space="0" w:color="auto"/>
            <w:right w:val="none" w:sz="0" w:space="0" w:color="auto"/>
          </w:divBdr>
        </w:div>
        <w:div w:id="149449998">
          <w:marLeft w:val="1166"/>
          <w:marRight w:val="0"/>
          <w:marTop w:val="106"/>
          <w:marBottom w:val="0"/>
          <w:divBdr>
            <w:top w:val="none" w:sz="0" w:space="0" w:color="auto"/>
            <w:left w:val="none" w:sz="0" w:space="0" w:color="auto"/>
            <w:bottom w:val="none" w:sz="0" w:space="0" w:color="auto"/>
            <w:right w:val="none" w:sz="0" w:space="0" w:color="auto"/>
          </w:divBdr>
        </w:div>
      </w:divsChild>
    </w:div>
    <w:div w:id="1618487119">
      <w:bodyDiv w:val="1"/>
      <w:marLeft w:val="0"/>
      <w:marRight w:val="0"/>
      <w:marTop w:val="0"/>
      <w:marBottom w:val="0"/>
      <w:divBdr>
        <w:top w:val="none" w:sz="0" w:space="0" w:color="auto"/>
        <w:left w:val="none" w:sz="0" w:space="0" w:color="auto"/>
        <w:bottom w:val="none" w:sz="0" w:space="0" w:color="auto"/>
        <w:right w:val="none" w:sz="0" w:space="0" w:color="auto"/>
      </w:divBdr>
      <w:divsChild>
        <w:div w:id="577716739">
          <w:marLeft w:val="547"/>
          <w:marRight w:val="0"/>
          <w:marTop w:val="0"/>
          <w:marBottom w:val="0"/>
          <w:divBdr>
            <w:top w:val="none" w:sz="0" w:space="0" w:color="auto"/>
            <w:left w:val="none" w:sz="0" w:space="0" w:color="auto"/>
            <w:bottom w:val="none" w:sz="0" w:space="0" w:color="auto"/>
            <w:right w:val="none" w:sz="0" w:space="0" w:color="auto"/>
          </w:divBdr>
        </w:div>
        <w:div w:id="94176936">
          <w:marLeft w:val="547"/>
          <w:marRight w:val="0"/>
          <w:marTop w:val="0"/>
          <w:marBottom w:val="0"/>
          <w:divBdr>
            <w:top w:val="none" w:sz="0" w:space="0" w:color="auto"/>
            <w:left w:val="none" w:sz="0" w:space="0" w:color="auto"/>
            <w:bottom w:val="none" w:sz="0" w:space="0" w:color="auto"/>
            <w:right w:val="none" w:sz="0" w:space="0" w:color="auto"/>
          </w:divBdr>
        </w:div>
        <w:div w:id="1294747560">
          <w:marLeft w:val="1166"/>
          <w:marRight w:val="0"/>
          <w:marTop w:val="120"/>
          <w:marBottom w:val="120"/>
          <w:divBdr>
            <w:top w:val="none" w:sz="0" w:space="0" w:color="auto"/>
            <w:left w:val="none" w:sz="0" w:space="0" w:color="auto"/>
            <w:bottom w:val="none" w:sz="0" w:space="0" w:color="auto"/>
            <w:right w:val="none" w:sz="0" w:space="0" w:color="auto"/>
          </w:divBdr>
        </w:div>
        <w:div w:id="1890679920">
          <w:marLeft w:val="1800"/>
          <w:marRight w:val="0"/>
          <w:marTop w:val="120"/>
          <w:marBottom w:val="120"/>
          <w:divBdr>
            <w:top w:val="none" w:sz="0" w:space="0" w:color="auto"/>
            <w:left w:val="none" w:sz="0" w:space="0" w:color="auto"/>
            <w:bottom w:val="none" w:sz="0" w:space="0" w:color="auto"/>
            <w:right w:val="none" w:sz="0" w:space="0" w:color="auto"/>
          </w:divBdr>
        </w:div>
        <w:div w:id="1729962604">
          <w:marLeft w:val="1800"/>
          <w:marRight w:val="0"/>
          <w:marTop w:val="120"/>
          <w:marBottom w:val="120"/>
          <w:divBdr>
            <w:top w:val="none" w:sz="0" w:space="0" w:color="auto"/>
            <w:left w:val="none" w:sz="0" w:space="0" w:color="auto"/>
            <w:bottom w:val="none" w:sz="0" w:space="0" w:color="auto"/>
            <w:right w:val="none" w:sz="0" w:space="0" w:color="auto"/>
          </w:divBdr>
        </w:div>
        <w:div w:id="2050181448">
          <w:marLeft w:val="547"/>
          <w:marRight w:val="0"/>
          <w:marTop w:val="0"/>
          <w:marBottom w:val="0"/>
          <w:divBdr>
            <w:top w:val="none" w:sz="0" w:space="0" w:color="auto"/>
            <w:left w:val="none" w:sz="0" w:space="0" w:color="auto"/>
            <w:bottom w:val="none" w:sz="0" w:space="0" w:color="auto"/>
            <w:right w:val="none" w:sz="0" w:space="0" w:color="auto"/>
          </w:divBdr>
        </w:div>
        <w:div w:id="2016880003">
          <w:marLeft w:val="547"/>
          <w:marRight w:val="0"/>
          <w:marTop w:val="0"/>
          <w:marBottom w:val="0"/>
          <w:divBdr>
            <w:top w:val="none" w:sz="0" w:space="0" w:color="auto"/>
            <w:left w:val="none" w:sz="0" w:space="0" w:color="auto"/>
            <w:bottom w:val="none" w:sz="0" w:space="0" w:color="auto"/>
            <w:right w:val="none" w:sz="0" w:space="0" w:color="auto"/>
          </w:divBdr>
        </w:div>
        <w:div w:id="991183024">
          <w:marLeft w:val="1166"/>
          <w:marRight w:val="0"/>
          <w:marTop w:val="120"/>
          <w:marBottom w:val="120"/>
          <w:divBdr>
            <w:top w:val="none" w:sz="0" w:space="0" w:color="auto"/>
            <w:left w:val="none" w:sz="0" w:space="0" w:color="auto"/>
            <w:bottom w:val="none" w:sz="0" w:space="0" w:color="auto"/>
            <w:right w:val="none" w:sz="0" w:space="0" w:color="auto"/>
          </w:divBdr>
        </w:div>
        <w:div w:id="1691760128">
          <w:marLeft w:val="1166"/>
          <w:marRight w:val="0"/>
          <w:marTop w:val="120"/>
          <w:marBottom w:val="120"/>
          <w:divBdr>
            <w:top w:val="none" w:sz="0" w:space="0" w:color="auto"/>
            <w:left w:val="none" w:sz="0" w:space="0" w:color="auto"/>
            <w:bottom w:val="none" w:sz="0" w:space="0" w:color="auto"/>
            <w:right w:val="none" w:sz="0" w:space="0" w:color="auto"/>
          </w:divBdr>
        </w:div>
        <w:div w:id="457260535">
          <w:marLeft w:val="1166"/>
          <w:marRight w:val="0"/>
          <w:marTop w:val="120"/>
          <w:marBottom w:val="120"/>
          <w:divBdr>
            <w:top w:val="none" w:sz="0" w:space="0" w:color="auto"/>
            <w:left w:val="none" w:sz="0" w:space="0" w:color="auto"/>
            <w:bottom w:val="none" w:sz="0" w:space="0" w:color="auto"/>
            <w:right w:val="none" w:sz="0" w:space="0" w:color="auto"/>
          </w:divBdr>
        </w:div>
        <w:div w:id="2065833385">
          <w:marLeft w:val="547"/>
          <w:marRight w:val="0"/>
          <w:marTop w:val="0"/>
          <w:marBottom w:val="0"/>
          <w:divBdr>
            <w:top w:val="none" w:sz="0" w:space="0" w:color="auto"/>
            <w:left w:val="none" w:sz="0" w:space="0" w:color="auto"/>
            <w:bottom w:val="none" w:sz="0" w:space="0" w:color="auto"/>
            <w:right w:val="none" w:sz="0" w:space="0" w:color="auto"/>
          </w:divBdr>
        </w:div>
        <w:div w:id="43721674">
          <w:marLeft w:val="1166"/>
          <w:marRight w:val="0"/>
          <w:marTop w:val="120"/>
          <w:marBottom w:val="120"/>
          <w:divBdr>
            <w:top w:val="none" w:sz="0" w:space="0" w:color="auto"/>
            <w:left w:val="none" w:sz="0" w:space="0" w:color="auto"/>
            <w:bottom w:val="none" w:sz="0" w:space="0" w:color="auto"/>
            <w:right w:val="none" w:sz="0" w:space="0" w:color="auto"/>
          </w:divBdr>
        </w:div>
        <w:div w:id="1580747575">
          <w:marLeft w:val="1166"/>
          <w:marRight w:val="0"/>
          <w:marTop w:val="120"/>
          <w:marBottom w:val="120"/>
          <w:divBdr>
            <w:top w:val="none" w:sz="0" w:space="0" w:color="auto"/>
            <w:left w:val="none" w:sz="0" w:space="0" w:color="auto"/>
            <w:bottom w:val="none" w:sz="0" w:space="0" w:color="auto"/>
            <w:right w:val="none" w:sz="0" w:space="0" w:color="auto"/>
          </w:divBdr>
        </w:div>
        <w:div w:id="1667200578">
          <w:marLeft w:val="1166"/>
          <w:marRight w:val="0"/>
          <w:marTop w:val="120"/>
          <w:marBottom w:val="120"/>
          <w:divBdr>
            <w:top w:val="none" w:sz="0" w:space="0" w:color="auto"/>
            <w:left w:val="none" w:sz="0" w:space="0" w:color="auto"/>
            <w:bottom w:val="none" w:sz="0" w:space="0" w:color="auto"/>
            <w:right w:val="none" w:sz="0" w:space="0" w:color="auto"/>
          </w:divBdr>
        </w:div>
      </w:divsChild>
    </w:div>
    <w:div w:id="1620648765">
      <w:bodyDiv w:val="1"/>
      <w:marLeft w:val="0"/>
      <w:marRight w:val="0"/>
      <w:marTop w:val="0"/>
      <w:marBottom w:val="0"/>
      <w:divBdr>
        <w:top w:val="none" w:sz="0" w:space="0" w:color="auto"/>
        <w:left w:val="none" w:sz="0" w:space="0" w:color="auto"/>
        <w:bottom w:val="none" w:sz="0" w:space="0" w:color="auto"/>
        <w:right w:val="none" w:sz="0" w:space="0" w:color="auto"/>
      </w:divBdr>
    </w:div>
    <w:div w:id="1628506912">
      <w:bodyDiv w:val="1"/>
      <w:marLeft w:val="0"/>
      <w:marRight w:val="0"/>
      <w:marTop w:val="0"/>
      <w:marBottom w:val="0"/>
      <w:divBdr>
        <w:top w:val="none" w:sz="0" w:space="0" w:color="auto"/>
        <w:left w:val="none" w:sz="0" w:space="0" w:color="auto"/>
        <w:bottom w:val="none" w:sz="0" w:space="0" w:color="auto"/>
        <w:right w:val="none" w:sz="0" w:space="0" w:color="auto"/>
      </w:divBdr>
      <w:divsChild>
        <w:div w:id="1140489559">
          <w:marLeft w:val="1742"/>
          <w:marRight w:val="0"/>
          <w:marTop w:val="91"/>
          <w:marBottom w:val="0"/>
          <w:divBdr>
            <w:top w:val="none" w:sz="0" w:space="0" w:color="auto"/>
            <w:left w:val="none" w:sz="0" w:space="0" w:color="auto"/>
            <w:bottom w:val="none" w:sz="0" w:space="0" w:color="auto"/>
            <w:right w:val="none" w:sz="0" w:space="0" w:color="auto"/>
          </w:divBdr>
        </w:div>
        <w:div w:id="976108398">
          <w:marLeft w:val="1742"/>
          <w:marRight w:val="0"/>
          <w:marTop w:val="91"/>
          <w:marBottom w:val="0"/>
          <w:divBdr>
            <w:top w:val="none" w:sz="0" w:space="0" w:color="auto"/>
            <w:left w:val="none" w:sz="0" w:space="0" w:color="auto"/>
            <w:bottom w:val="none" w:sz="0" w:space="0" w:color="auto"/>
            <w:right w:val="none" w:sz="0" w:space="0" w:color="auto"/>
          </w:divBdr>
        </w:div>
        <w:div w:id="1209538029">
          <w:marLeft w:val="1742"/>
          <w:marRight w:val="0"/>
          <w:marTop w:val="91"/>
          <w:marBottom w:val="0"/>
          <w:divBdr>
            <w:top w:val="none" w:sz="0" w:space="0" w:color="auto"/>
            <w:left w:val="none" w:sz="0" w:space="0" w:color="auto"/>
            <w:bottom w:val="none" w:sz="0" w:space="0" w:color="auto"/>
            <w:right w:val="none" w:sz="0" w:space="0" w:color="auto"/>
          </w:divBdr>
        </w:div>
        <w:div w:id="2047020692">
          <w:marLeft w:val="1742"/>
          <w:marRight w:val="0"/>
          <w:marTop w:val="91"/>
          <w:marBottom w:val="0"/>
          <w:divBdr>
            <w:top w:val="none" w:sz="0" w:space="0" w:color="auto"/>
            <w:left w:val="none" w:sz="0" w:space="0" w:color="auto"/>
            <w:bottom w:val="none" w:sz="0" w:space="0" w:color="auto"/>
            <w:right w:val="none" w:sz="0" w:space="0" w:color="auto"/>
          </w:divBdr>
        </w:div>
        <w:div w:id="73474056">
          <w:marLeft w:val="1742"/>
          <w:marRight w:val="0"/>
          <w:marTop w:val="91"/>
          <w:marBottom w:val="0"/>
          <w:divBdr>
            <w:top w:val="none" w:sz="0" w:space="0" w:color="auto"/>
            <w:left w:val="none" w:sz="0" w:space="0" w:color="auto"/>
            <w:bottom w:val="none" w:sz="0" w:space="0" w:color="auto"/>
            <w:right w:val="none" w:sz="0" w:space="0" w:color="auto"/>
          </w:divBdr>
        </w:div>
        <w:div w:id="903027350">
          <w:marLeft w:val="1742"/>
          <w:marRight w:val="0"/>
          <w:marTop w:val="91"/>
          <w:marBottom w:val="0"/>
          <w:divBdr>
            <w:top w:val="none" w:sz="0" w:space="0" w:color="auto"/>
            <w:left w:val="none" w:sz="0" w:space="0" w:color="auto"/>
            <w:bottom w:val="none" w:sz="0" w:space="0" w:color="auto"/>
            <w:right w:val="none" w:sz="0" w:space="0" w:color="auto"/>
          </w:divBdr>
        </w:div>
        <w:div w:id="1051536131">
          <w:marLeft w:val="1742"/>
          <w:marRight w:val="0"/>
          <w:marTop w:val="91"/>
          <w:marBottom w:val="0"/>
          <w:divBdr>
            <w:top w:val="none" w:sz="0" w:space="0" w:color="auto"/>
            <w:left w:val="none" w:sz="0" w:space="0" w:color="auto"/>
            <w:bottom w:val="none" w:sz="0" w:space="0" w:color="auto"/>
            <w:right w:val="none" w:sz="0" w:space="0" w:color="auto"/>
          </w:divBdr>
        </w:div>
        <w:div w:id="715012503">
          <w:marLeft w:val="1742"/>
          <w:marRight w:val="0"/>
          <w:marTop w:val="91"/>
          <w:marBottom w:val="0"/>
          <w:divBdr>
            <w:top w:val="none" w:sz="0" w:space="0" w:color="auto"/>
            <w:left w:val="none" w:sz="0" w:space="0" w:color="auto"/>
            <w:bottom w:val="none" w:sz="0" w:space="0" w:color="auto"/>
            <w:right w:val="none" w:sz="0" w:space="0" w:color="auto"/>
          </w:divBdr>
        </w:div>
      </w:divsChild>
    </w:div>
    <w:div w:id="1628661638">
      <w:bodyDiv w:val="1"/>
      <w:marLeft w:val="0"/>
      <w:marRight w:val="0"/>
      <w:marTop w:val="0"/>
      <w:marBottom w:val="0"/>
      <w:divBdr>
        <w:top w:val="none" w:sz="0" w:space="0" w:color="auto"/>
        <w:left w:val="none" w:sz="0" w:space="0" w:color="auto"/>
        <w:bottom w:val="none" w:sz="0" w:space="0" w:color="auto"/>
        <w:right w:val="none" w:sz="0" w:space="0" w:color="auto"/>
      </w:divBdr>
    </w:div>
    <w:div w:id="1635328311">
      <w:bodyDiv w:val="1"/>
      <w:marLeft w:val="0"/>
      <w:marRight w:val="0"/>
      <w:marTop w:val="0"/>
      <w:marBottom w:val="0"/>
      <w:divBdr>
        <w:top w:val="none" w:sz="0" w:space="0" w:color="auto"/>
        <w:left w:val="none" w:sz="0" w:space="0" w:color="auto"/>
        <w:bottom w:val="none" w:sz="0" w:space="0" w:color="auto"/>
        <w:right w:val="none" w:sz="0" w:space="0" w:color="auto"/>
      </w:divBdr>
      <w:divsChild>
        <w:div w:id="844511148">
          <w:marLeft w:val="360"/>
          <w:marRight w:val="0"/>
          <w:marTop w:val="200"/>
          <w:marBottom w:val="0"/>
          <w:divBdr>
            <w:top w:val="none" w:sz="0" w:space="0" w:color="auto"/>
            <w:left w:val="none" w:sz="0" w:space="0" w:color="auto"/>
            <w:bottom w:val="none" w:sz="0" w:space="0" w:color="auto"/>
            <w:right w:val="none" w:sz="0" w:space="0" w:color="auto"/>
          </w:divBdr>
        </w:div>
      </w:divsChild>
    </w:div>
    <w:div w:id="1643071508">
      <w:bodyDiv w:val="1"/>
      <w:marLeft w:val="0"/>
      <w:marRight w:val="0"/>
      <w:marTop w:val="0"/>
      <w:marBottom w:val="0"/>
      <w:divBdr>
        <w:top w:val="none" w:sz="0" w:space="0" w:color="auto"/>
        <w:left w:val="none" w:sz="0" w:space="0" w:color="auto"/>
        <w:bottom w:val="none" w:sz="0" w:space="0" w:color="auto"/>
        <w:right w:val="none" w:sz="0" w:space="0" w:color="auto"/>
      </w:divBdr>
    </w:div>
    <w:div w:id="1646279159">
      <w:bodyDiv w:val="1"/>
      <w:marLeft w:val="0"/>
      <w:marRight w:val="0"/>
      <w:marTop w:val="0"/>
      <w:marBottom w:val="0"/>
      <w:divBdr>
        <w:top w:val="none" w:sz="0" w:space="0" w:color="auto"/>
        <w:left w:val="none" w:sz="0" w:space="0" w:color="auto"/>
        <w:bottom w:val="none" w:sz="0" w:space="0" w:color="auto"/>
        <w:right w:val="none" w:sz="0" w:space="0" w:color="auto"/>
      </w:divBdr>
      <w:divsChild>
        <w:div w:id="1246262332">
          <w:marLeft w:val="547"/>
          <w:marRight w:val="0"/>
          <w:marTop w:val="86"/>
          <w:marBottom w:val="0"/>
          <w:divBdr>
            <w:top w:val="none" w:sz="0" w:space="0" w:color="auto"/>
            <w:left w:val="none" w:sz="0" w:space="0" w:color="auto"/>
            <w:bottom w:val="none" w:sz="0" w:space="0" w:color="auto"/>
            <w:right w:val="none" w:sz="0" w:space="0" w:color="auto"/>
          </w:divBdr>
        </w:div>
        <w:div w:id="478962617">
          <w:marLeft w:val="547"/>
          <w:marRight w:val="0"/>
          <w:marTop w:val="86"/>
          <w:marBottom w:val="0"/>
          <w:divBdr>
            <w:top w:val="none" w:sz="0" w:space="0" w:color="auto"/>
            <w:left w:val="none" w:sz="0" w:space="0" w:color="auto"/>
            <w:bottom w:val="none" w:sz="0" w:space="0" w:color="auto"/>
            <w:right w:val="none" w:sz="0" w:space="0" w:color="auto"/>
          </w:divBdr>
        </w:div>
      </w:divsChild>
    </w:div>
    <w:div w:id="1654404915">
      <w:bodyDiv w:val="1"/>
      <w:marLeft w:val="0"/>
      <w:marRight w:val="0"/>
      <w:marTop w:val="0"/>
      <w:marBottom w:val="0"/>
      <w:divBdr>
        <w:top w:val="none" w:sz="0" w:space="0" w:color="auto"/>
        <w:left w:val="none" w:sz="0" w:space="0" w:color="auto"/>
        <w:bottom w:val="none" w:sz="0" w:space="0" w:color="auto"/>
        <w:right w:val="none" w:sz="0" w:space="0" w:color="auto"/>
      </w:divBdr>
      <w:divsChild>
        <w:div w:id="2066100543">
          <w:marLeft w:val="0"/>
          <w:marRight w:val="0"/>
          <w:marTop w:val="60"/>
          <w:marBottom w:val="60"/>
          <w:divBdr>
            <w:top w:val="none" w:sz="0" w:space="0" w:color="auto"/>
            <w:left w:val="none" w:sz="0" w:space="0" w:color="auto"/>
            <w:bottom w:val="none" w:sz="0" w:space="0" w:color="auto"/>
            <w:right w:val="none" w:sz="0" w:space="0" w:color="auto"/>
          </w:divBdr>
          <w:divsChild>
            <w:div w:id="757017529">
              <w:marLeft w:val="450"/>
              <w:marRight w:val="0"/>
              <w:marTop w:val="0"/>
              <w:marBottom w:val="0"/>
              <w:divBdr>
                <w:top w:val="none" w:sz="0" w:space="0" w:color="auto"/>
                <w:left w:val="none" w:sz="0" w:space="0" w:color="auto"/>
                <w:bottom w:val="none" w:sz="0" w:space="0" w:color="auto"/>
                <w:right w:val="none" w:sz="0" w:space="0" w:color="auto"/>
              </w:divBdr>
              <w:divsChild>
                <w:div w:id="1646085377">
                  <w:marLeft w:val="0"/>
                  <w:marRight w:val="0"/>
                  <w:marTop w:val="60"/>
                  <w:marBottom w:val="60"/>
                  <w:divBdr>
                    <w:top w:val="none" w:sz="0" w:space="0" w:color="auto"/>
                    <w:left w:val="none" w:sz="0" w:space="0" w:color="auto"/>
                    <w:bottom w:val="none" w:sz="0" w:space="0" w:color="auto"/>
                    <w:right w:val="none" w:sz="0" w:space="0" w:color="auto"/>
                  </w:divBdr>
                  <w:divsChild>
                    <w:div w:id="1668942551">
                      <w:marLeft w:val="450"/>
                      <w:marRight w:val="0"/>
                      <w:marTop w:val="0"/>
                      <w:marBottom w:val="0"/>
                      <w:divBdr>
                        <w:top w:val="none" w:sz="0" w:space="0" w:color="auto"/>
                        <w:left w:val="none" w:sz="0" w:space="0" w:color="auto"/>
                        <w:bottom w:val="none" w:sz="0" w:space="0" w:color="auto"/>
                        <w:right w:val="none" w:sz="0" w:space="0" w:color="auto"/>
                      </w:divBdr>
                      <w:divsChild>
                        <w:div w:id="1981809550">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 w:id="831457565">
                  <w:marLeft w:val="0"/>
                  <w:marRight w:val="0"/>
                  <w:marTop w:val="60"/>
                  <w:marBottom w:val="60"/>
                  <w:divBdr>
                    <w:top w:val="none" w:sz="0" w:space="0" w:color="auto"/>
                    <w:left w:val="none" w:sz="0" w:space="0" w:color="auto"/>
                    <w:bottom w:val="none" w:sz="0" w:space="0" w:color="auto"/>
                    <w:right w:val="none" w:sz="0" w:space="0" w:color="auto"/>
                  </w:divBdr>
                  <w:divsChild>
                    <w:div w:id="463931207">
                      <w:marLeft w:val="450"/>
                      <w:marRight w:val="0"/>
                      <w:marTop w:val="0"/>
                      <w:marBottom w:val="0"/>
                      <w:divBdr>
                        <w:top w:val="none" w:sz="0" w:space="0" w:color="auto"/>
                        <w:left w:val="none" w:sz="0" w:space="0" w:color="auto"/>
                        <w:bottom w:val="none" w:sz="0" w:space="0" w:color="auto"/>
                        <w:right w:val="none" w:sz="0" w:space="0" w:color="auto"/>
                      </w:divBdr>
                      <w:divsChild>
                        <w:div w:id="1123118001">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 w:id="1375537808">
          <w:marLeft w:val="0"/>
          <w:marRight w:val="0"/>
          <w:marTop w:val="60"/>
          <w:marBottom w:val="60"/>
          <w:divBdr>
            <w:top w:val="none" w:sz="0" w:space="0" w:color="auto"/>
            <w:left w:val="none" w:sz="0" w:space="0" w:color="auto"/>
            <w:bottom w:val="none" w:sz="0" w:space="0" w:color="auto"/>
            <w:right w:val="none" w:sz="0" w:space="0" w:color="auto"/>
          </w:divBdr>
          <w:divsChild>
            <w:div w:id="1521428181">
              <w:marLeft w:val="450"/>
              <w:marRight w:val="0"/>
              <w:marTop w:val="0"/>
              <w:marBottom w:val="0"/>
              <w:divBdr>
                <w:top w:val="none" w:sz="0" w:space="0" w:color="auto"/>
                <w:left w:val="none" w:sz="0" w:space="0" w:color="auto"/>
                <w:bottom w:val="none" w:sz="0" w:space="0" w:color="auto"/>
                <w:right w:val="none" w:sz="0" w:space="0" w:color="auto"/>
              </w:divBdr>
              <w:divsChild>
                <w:div w:id="1290740796">
                  <w:marLeft w:val="0"/>
                  <w:marRight w:val="0"/>
                  <w:marTop w:val="60"/>
                  <w:marBottom w:val="60"/>
                  <w:divBdr>
                    <w:top w:val="none" w:sz="0" w:space="0" w:color="auto"/>
                    <w:left w:val="none" w:sz="0" w:space="0" w:color="auto"/>
                    <w:bottom w:val="none" w:sz="0" w:space="0" w:color="auto"/>
                    <w:right w:val="none" w:sz="0" w:space="0" w:color="auto"/>
                  </w:divBdr>
                  <w:divsChild>
                    <w:div w:id="1585451815">
                      <w:marLeft w:val="450"/>
                      <w:marRight w:val="0"/>
                      <w:marTop w:val="0"/>
                      <w:marBottom w:val="0"/>
                      <w:divBdr>
                        <w:top w:val="none" w:sz="0" w:space="0" w:color="auto"/>
                        <w:left w:val="none" w:sz="0" w:space="0" w:color="auto"/>
                        <w:bottom w:val="none" w:sz="0" w:space="0" w:color="auto"/>
                        <w:right w:val="none" w:sz="0" w:space="0" w:color="auto"/>
                      </w:divBdr>
                      <w:divsChild>
                        <w:div w:id="1540508607">
                          <w:marLeft w:val="0"/>
                          <w:marRight w:val="0"/>
                          <w:marTop w:val="60"/>
                          <w:marBottom w:val="60"/>
                          <w:divBdr>
                            <w:top w:val="none" w:sz="0" w:space="0" w:color="auto"/>
                            <w:left w:val="none" w:sz="0" w:space="0" w:color="auto"/>
                            <w:bottom w:val="none" w:sz="0" w:space="0" w:color="auto"/>
                            <w:right w:val="none" w:sz="0" w:space="0" w:color="auto"/>
                          </w:divBdr>
                        </w:div>
                        <w:div w:id="2015035875">
                          <w:marLeft w:val="0"/>
                          <w:marRight w:val="0"/>
                          <w:marTop w:val="60"/>
                          <w:marBottom w:val="60"/>
                          <w:divBdr>
                            <w:top w:val="none" w:sz="0" w:space="0" w:color="auto"/>
                            <w:left w:val="none" w:sz="0" w:space="0" w:color="auto"/>
                            <w:bottom w:val="none" w:sz="0" w:space="0" w:color="auto"/>
                            <w:right w:val="none" w:sz="0" w:space="0" w:color="auto"/>
                          </w:divBdr>
                        </w:div>
                        <w:div w:id="2032105946">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 w:id="2118795810">
                  <w:marLeft w:val="0"/>
                  <w:marRight w:val="0"/>
                  <w:marTop w:val="60"/>
                  <w:marBottom w:val="60"/>
                  <w:divBdr>
                    <w:top w:val="none" w:sz="0" w:space="0" w:color="auto"/>
                    <w:left w:val="none" w:sz="0" w:space="0" w:color="auto"/>
                    <w:bottom w:val="none" w:sz="0" w:space="0" w:color="auto"/>
                    <w:right w:val="none" w:sz="0" w:space="0" w:color="auto"/>
                  </w:divBdr>
                  <w:divsChild>
                    <w:div w:id="916593896">
                      <w:marLeft w:val="450"/>
                      <w:marRight w:val="0"/>
                      <w:marTop w:val="0"/>
                      <w:marBottom w:val="0"/>
                      <w:divBdr>
                        <w:top w:val="none" w:sz="0" w:space="0" w:color="auto"/>
                        <w:left w:val="none" w:sz="0" w:space="0" w:color="auto"/>
                        <w:bottom w:val="none" w:sz="0" w:space="0" w:color="auto"/>
                        <w:right w:val="none" w:sz="0" w:space="0" w:color="auto"/>
                      </w:divBdr>
                      <w:divsChild>
                        <w:div w:id="316081588">
                          <w:marLeft w:val="0"/>
                          <w:marRight w:val="0"/>
                          <w:marTop w:val="60"/>
                          <w:marBottom w:val="60"/>
                          <w:divBdr>
                            <w:top w:val="none" w:sz="0" w:space="0" w:color="auto"/>
                            <w:left w:val="none" w:sz="0" w:space="0" w:color="auto"/>
                            <w:bottom w:val="none" w:sz="0" w:space="0" w:color="auto"/>
                            <w:right w:val="none" w:sz="0" w:space="0" w:color="auto"/>
                          </w:divBdr>
                        </w:div>
                        <w:div w:id="1116561539">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 w:id="588389377">
                  <w:marLeft w:val="0"/>
                  <w:marRight w:val="0"/>
                  <w:marTop w:val="60"/>
                  <w:marBottom w:val="60"/>
                  <w:divBdr>
                    <w:top w:val="none" w:sz="0" w:space="0" w:color="auto"/>
                    <w:left w:val="none" w:sz="0" w:space="0" w:color="auto"/>
                    <w:bottom w:val="none" w:sz="0" w:space="0" w:color="auto"/>
                    <w:right w:val="none" w:sz="0" w:space="0" w:color="auto"/>
                  </w:divBdr>
                  <w:divsChild>
                    <w:div w:id="1850244219">
                      <w:marLeft w:val="450"/>
                      <w:marRight w:val="0"/>
                      <w:marTop w:val="0"/>
                      <w:marBottom w:val="0"/>
                      <w:divBdr>
                        <w:top w:val="none" w:sz="0" w:space="0" w:color="auto"/>
                        <w:left w:val="none" w:sz="0" w:space="0" w:color="auto"/>
                        <w:bottom w:val="none" w:sz="0" w:space="0" w:color="auto"/>
                        <w:right w:val="none" w:sz="0" w:space="0" w:color="auto"/>
                      </w:divBdr>
                      <w:divsChild>
                        <w:div w:id="921257570">
                          <w:marLeft w:val="0"/>
                          <w:marRight w:val="0"/>
                          <w:marTop w:val="60"/>
                          <w:marBottom w:val="60"/>
                          <w:divBdr>
                            <w:top w:val="none" w:sz="0" w:space="0" w:color="auto"/>
                            <w:left w:val="none" w:sz="0" w:space="0" w:color="auto"/>
                            <w:bottom w:val="none" w:sz="0" w:space="0" w:color="auto"/>
                            <w:right w:val="none" w:sz="0" w:space="0" w:color="auto"/>
                          </w:divBdr>
                        </w:div>
                        <w:div w:id="1259097990">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 w:id="1125663197">
          <w:marLeft w:val="0"/>
          <w:marRight w:val="0"/>
          <w:marTop w:val="60"/>
          <w:marBottom w:val="60"/>
          <w:divBdr>
            <w:top w:val="none" w:sz="0" w:space="0" w:color="auto"/>
            <w:left w:val="none" w:sz="0" w:space="0" w:color="auto"/>
            <w:bottom w:val="none" w:sz="0" w:space="0" w:color="auto"/>
            <w:right w:val="none" w:sz="0" w:space="0" w:color="auto"/>
          </w:divBdr>
        </w:div>
      </w:divsChild>
    </w:div>
    <w:div w:id="1655060610">
      <w:bodyDiv w:val="1"/>
      <w:marLeft w:val="0"/>
      <w:marRight w:val="0"/>
      <w:marTop w:val="0"/>
      <w:marBottom w:val="0"/>
      <w:divBdr>
        <w:top w:val="none" w:sz="0" w:space="0" w:color="auto"/>
        <w:left w:val="none" w:sz="0" w:space="0" w:color="auto"/>
        <w:bottom w:val="none" w:sz="0" w:space="0" w:color="auto"/>
        <w:right w:val="none" w:sz="0" w:space="0" w:color="auto"/>
      </w:divBdr>
      <w:divsChild>
        <w:div w:id="858854506">
          <w:marLeft w:val="0"/>
          <w:marRight w:val="0"/>
          <w:marTop w:val="480"/>
          <w:marBottom w:val="240"/>
          <w:divBdr>
            <w:top w:val="none" w:sz="0" w:space="0" w:color="auto"/>
            <w:left w:val="none" w:sz="0" w:space="0" w:color="auto"/>
            <w:bottom w:val="none" w:sz="0" w:space="0" w:color="auto"/>
            <w:right w:val="none" w:sz="0" w:space="0" w:color="auto"/>
          </w:divBdr>
        </w:div>
        <w:div w:id="711686532">
          <w:marLeft w:val="0"/>
          <w:marRight w:val="0"/>
          <w:marTop w:val="0"/>
          <w:marBottom w:val="567"/>
          <w:divBdr>
            <w:top w:val="none" w:sz="0" w:space="0" w:color="auto"/>
            <w:left w:val="none" w:sz="0" w:space="0" w:color="auto"/>
            <w:bottom w:val="none" w:sz="0" w:space="0" w:color="auto"/>
            <w:right w:val="none" w:sz="0" w:space="0" w:color="auto"/>
          </w:divBdr>
        </w:div>
      </w:divsChild>
    </w:div>
    <w:div w:id="1655992314">
      <w:bodyDiv w:val="1"/>
      <w:marLeft w:val="0"/>
      <w:marRight w:val="0"/>
      <w:marTop w:val="0"/>
      <w:marBottom w:val="0"/>
      <w:divBdr>
        <w:top w:val="none" w:sz="0" w:space="0" w:color="auto"/>
        <w:left w:val="none" w:sz="0" w:space="0" w:color="auto"/>
        <w:bottom w:val="none" w:sz="0" w:space="0" w:color="auto"/>
        <w:right w:val="none" w:sz="0" w:space="0" w:color="auto"/>
      </w:divBdr>
    </w:div>
    <w:div w:id="1671561579">
      <w:bodyDiv w:val="1"/>
      <w:marLeft w:val="0"/>
      <w:marRight w:val="0"/>
      <w:marTop w:val="0"/>
      <w:marBottom w:val="0"/>
      <w:divBdr>
        <w:top w:val="none" w:sz="0" w:space="0" w:color="auto"/>
        <w:left w:val="none" w:sz="0" w:space="0" w:color="auto"/>
        <w:bottom w:val="none" w:sz="0" w:space="0" w:color="auto"/>
        <w:right w:val="none" w:sz="0" w:space="0" w:color="auto"/>
      </w:divBdr>
      <w:divsChild>
        <w:div w:id="2142989833">
          <w:marLeft w:val="446"/>
          <w:marRight w:val="0"/>
          <w:marTop w:val="82"/>
          <w:marBottom w:val="0"/>
          <w:divBdr>
            <w:top w:val="none" w:sz="0" w:space="0" w:color="auto"/>
            <w:left w:val="none" w:sz="0" w:space="0" w:color="auto"/>
            <w:bottom w:val="none" w:sz="0" w:space="0" w:color="auto"/>
            <w:right w:val="none" w:sz="0" w:space="0" w:color="auto"/>
          </w:divBdr>
        </w:div>
        <w:div w:id="973144331">
          <w:marLeft w:val="446"/>
          <w:marRight w:val="0"/>
          <w:marTop w:val="82"/>
          <w:marBottom w:val="0"/>
          <w:divBdr>
            <w:top w:val="none" w:sz="0" w:space="0" w:color="auto"/>
            <w:left w:val="none" w:sz="0" w:space="0" w:color="auto"/>
            <w:bottom w:val="none" w:sz="0" w:space="0" w:color="auto"/>
            <w:right w:val="none" w:sz="0" w:space="0" w:color="auto"/>
          </w:divBdr>
        </w:div>
        <w:div w:id="1046759238">
          <w:marLeft w:val="446"/>
          <w:marRight w:val="0"/>
          <w:marTop w:val="82"/>
          <w:marBottom w:val="0"/>
          <w:divBdr>
            <w:top w:val="none" w:sz="0" w:space="0" w:color="auto"/>
            <w:left w:val="none" w:sz="0" w:space="0" w:color="auto"/>
            <w:bottom w:val="none" w:sz="0" w:space="0" w:color="auto"/>
            <w:right w:val="none" w:sz="0" w:space="0" w:color="auto"/>
          </w:divBdr>
        </w:div>
      </w:divsChild>
    </w:div>
    <w:div w:id="1680500949">
      <w:bodyDiv w:val="1"/>
      <w:marLeft w:val="0"/>
      <w:marRight w:val="0"/>
      <w:marTop w:val="0"/>
      <w:marBottom w:val="0"/>
      <w:divBdr>
        <w:top w:val="none" w:sz="0" w:space="0" w:color="auto"/>
        <w:left w:val="none" w:sz="0" w:space="0" w:color="auto"/>
        <w:bottom w:val="none" w:sz="0" w:space="0" w:color="auto"/>
        <w:right w:val="none" w:sz="0" w:space="0" w:color="auto"/>
      </w:divBdr>
      <w:divsChild>
        <w:div w:id="1037046888">
          <w:marLeft w:val="547"/>
          <w:marRight w:val="0"/>
          <w:marTop w:val="0"/>
          <w:marBottom w:val="0"/>
          <w:divBdr>
            <w:top w:val="none" w:sz="0" w:space="0" w:color="auto"/>
            <w:left w:val="none" w:sz="0" w:space="0" w:color="auto"/>
            <w:bottom w:val="none" w:sz="0" w:space="0" w:color="auto"/>
            <w:right w:val="none" w:sz="0" w:space="0" w:color="auto"/>
          </w:divBdr>
        </w:div>
      </w:divsChild>
    </w:div>
    <w:div w:id="1680699224">
      <w:bodyDiv w:val="1"/>
      <w:marLeft w:val="0"/>
      <w:marRight w:val="0"/>
      <w:marTop w:val="0"/>
      <w:marBottom w:val="0"/>
      <w:divBdr>
        <w:top w:val="none" w:sz="0" w:space="0" w:color="auto"/>
        <w:left w:val="none" w:sz="0" w:space="0" w:color="auto"/>
        <w:bottom w:val="none" w:sz="0" w:space="0" w:color="auto"/>
        <w:right w:val="none" w:sz="0" w:space="0" w:color="auto"/>
      </w:divBdr>
      <w:divsChild>
        <w:div w:id="1518697643">
          <w:marLeft w:val="806"/>
          <w:marRight w:val="0"/>
          <w:marTop w:val="134"/>
          <w:marBottom w:val="0"/>
          <w:divBdr>
            <w:top w:val="none" w:sz="0" w:space="0" w:color="auto"/>
            <w:left w:val="none" w:sz="0" w:space="0" w:color="auto"/>
            <w:bottom w:val="none" w:sz="0" w:space="0" w:color="auto"/>
            <w:right w:val="none" w:sz="0" w:space="0" w:color="auto"/>
          </w:divBdr>
        </w:div>
      </w:divsChild>
    </w:div>
    <w:div w:id="1699888163">
      <w:bodyDiv w:val="1"/>
      <w:marLeft w:val="0"/>
      <w:marRight w:val="0"/>
      <w:marTop w:val="0"/>
      <w:marBottom w:val="0"/>
      <w:divBdr>
        <w:top w:val="none" w:sz="0" w:space="0" w:color="auto"/>
        <w:left w:val="none" w:sz="0" w:space="0" w:color="auto"/>
        <w:bottom w:val="none" w:sz="0" w:space="0" w:color="auto"/>
        <w:right w:val="none" w:sz="0" w:space="0" w:color="auto"/>
      </w:divBdr>
    </w:div>
    <w:div w:id="1722709151">
      <w:bodyDiv w:val="1"/>
      <w:marLeft w:val="0"/>
      <w:marRight w:val="0"/>
      <w:marTop w:val="0"/>
      <w:marBottom w:val="0"/>
      <w:divBdr>
        <w:top w:val="none" w:sz="0" w:space="0" w:color="auto"/>
        <w:left w:val="none" w:sz="0" w:space="0" w:color="auto"/>
        <w:bottom w:val="none" w:sz="0" w:space="0" w:color="auto"/>
        <w:right w:val="none" w:sz="0" w:space="0" w:color="auto"/>
      </w:divBdr>
      <w:divsChild>
        <w:div w:id="1661275370">
          <w:marLeft w:val="547"/>
          <w:marRight w:val="0"/>
          <w:marTop w:val="0"/>
          <w:marBottom w:val="0"/>
          <w:divBdr>
            <w:top w:val="none" w:sz="0" w:space="0" w:color="auto"/>
            <w:left w:val="none" w:sz="0" w:space="0" w:color="auto"/>
            <w:bottom w:val="none" w:sz="0" w:space="0" w:color="auto"/>
            <w:right w:val="none" w:sz="0" w:space="0" w:color="auto"/>
          </w:divBdr>
        </w:div>
      </w:divsChild>
    </w:div>
    <w:div w:id="1723363538">
      <w:bodyDiv w:val="1"/>
      <w:marLeft w:val="0"/>
      <w:marRight w:val="0"/>
      <w:marTop w:val="0"/>
      <w:marBottom w:val="0"/>
      <w:divBdr>
        <w:top w:val="none" w:sz="0" w:space="0" w:color="auto"/>
        <w:left w:val="none" w:sz="0" w:space="0" w:color="auto"/>
        <w:bottom w:val="none" w:sz="0" w:space="0" w:color="auto"/>
        <w:right w:val="none" w:sz="0" w:space="0" w:color="auto"/>
      </w:divBdr>
      <w:divsChild>
        <w:div w:id="1748847747">
          <w:marLeft w:val="547"/>
          <w:marRight w:val="0"/>
          <w:marTop w:val="240"/>
          <w:marBottom w:val="120"/>
          <w:divBdr>
            <w:top w:val="none" w:sz="0" w:space="0" w:color="auto"/>
            <w:left w:val="none" w:sz="0" w:space="0" w:color="auto"/>
            <w:bottom w:val="none" w:sz="0" w:space="0" w:color="auto"/>
            <w:right w:val="none" w:sz="0" w:space="0" w:color="auto"/>
          </w:divBdr>
        </w:div>
        <w:div w:id="881861928">
          <w:marLeft w:val="547"/>
          <w:marRight w:val="0"/>
          <w:marTop w:val="240"/>
          <w:marBottom w:val="120"/>
          <w:divBdr>
            <w:top w:val="none" w:sz="0" w:space="0" w:color="auto"/>
            <w:left w:val="none" w:sz="0" w:space="0" w:color="auto"/>
            <w:bottom w:val="none" w:sz="0" w:space="0" w:color="auto"/>
            <w:right w:val="none" w:sz="0" w:space="0" w:color="auto"/>
          </w:divBdr>
        </w:div>
        <w:div w:id="814370196">
          <w:marLeft w:val="547"/>
          <w:marRight w:val="0"/>
          <w:marTop w:val="240"/>
          <w:marBottom w:val="120"/>
          <w:divBdr>
            <w:top w:val="none" w:sz="0" w:space="0" w:color="auto"/>
            <w:left w:val="none" w:sz="0" w:space="0" w:color="auto"/>
            <w:bottom w:val="none" w:sz="0" w:space="0" w:color="auto"/>
            <w:right w:val="none" w:sz="0" w:space="0" w:color="auto"/>
          </w:divBdr>
        </w:div>
        <w:div w:id="1976138753">
          <w:marLeft w:val="547"/>
          <w:marRight w:val="0"/>
          <w:marTop w:val="240"/>
          <w:marBottom w:val="120"/>
          <w:divBdr>
            <w:top w:val="none" w:sz="0" w:space="0" w:color="auto"/>
            <w:left w:val="none" w:sz="0" w:space="0" w:color="auto"/>
            <w:bottom w:val="none" w:sz="0" w:space="0" w:color="auto"/>
            <w:right w:val="none" w:sz="0" w:space="0" w:color="auto"/>
          </w:divBdr>
        </w:div>
      </w:divsChild>
    </w:div>
    <w:div w:id="1728868776">
      <w:bodyDiv w:val="1"/>
      <w:marLeft w:val="0"/>
      <w:marRight w:val="0"/>
      <w:marTop w:val="0"/>
      <w:marBottom w:val="0"/>
      <w:divBdr>
        <w:top w:val="none" w:sz="0" w:space="0" w:color="auto"/>
        <w:left w:val="none" w:sz="0" w:space="0" w:color="auto"/>
        <w:bottom w:val="none" w:sz="0" w:space="0" w:color="auto"/>
        <w:right w:val="none" w:sz="0" w:space="0" w:color="auto"/>
      </w:divBdr>
    </w:div>
    <w:div w:id="1730612665">
      <w:bodyDiv w:val="1"/>
      <w:marLeft w:val="0"/>
      <w:marRight w:val="0"/>
      <w:marTop w:val="0"/>
      <w:marBottom w:val="0"/>
      <w:divBdr>
        <w:top w:val="none" w:sz="0" w:space="0" w:color="auto"/>
        <w:left w:val="none" w:sz="0" w:space="0" w:color="auto"/>
        <w:bottom w:val="none" w:sz="0" w:space="0" w:color="auto"/>
        <w:right w:val="none" w:sz="0" w:space="0" w:color="auto"/>
      </w:divBdr>
    </w:div>
    <w:div w:id="1732726914">
      <w:bodyDiv w:val="1"/>
      <w:marLeft w:val="0"/>
      <w:marRight w:val="0"/>
      <w:marTop w:val="0"/>
      <w:marBottom w:val="0"/>
      <w:divBdr>
        <w:top w:val="none" w:sz="0" w:space="0" w:color="auto"/>
        <w:left w:val="none" w:sz="0" w:space="0" w:color="auto"/>
        <w:bottom w:val="none" w:sz="0" w:space="0" w:color="auto"/>
        <w:right w:val="none" w:sz="0" w:space="0" w:color="auto"/>
      </w:divBdr>
    </w:div>
    <w:div w:id="1751466690">
      <w:bodyDiv w:val="1"/>
      <w:marLeft w:val="0"/>
      <w:marRight w:val="0"/>
      <w:marTop w:val="0"/>
      <w:marBottom w:val="0"/>
      <w:divBdr>
        <w:top w:val="none" w:sz="0" w:space="0" w:color="auto"/>
        <w:left w:val="none" w:sz="0" w:space="0" w:color="auto"/>
        <w:bottom w:val="none" w:sz="0" w:space="0" w:color="auto"/>
        <w:right w:val="none" w:sz="0" w:space="0" w:color="auto"/>
      </w:divBdr>
    </w:div>
    <w:div w:id="1752583421">
      <w:bodyDiv w:val="1"/>
      <w:marLeft w:val="0"/>
      <w:marRight w:val="0"/>
      <w:marTop w:val="0"/>
      <w:marBottom w:val="0"/>
      <w:divBdr>
        <w:top w:val="none" w:sz="0" w:space="0" w:color="auto"/>
        <w:left w:val="none" w:sz="0" w:space="0" w:color="auto"/>
        <w:bottom w:val="none" w:sz="0" w:space="0" w:color="auto"/>
        <w:right w:val="none" w:sz="0" w:space="0" w:color="auto"/>
      </w:divBdr>
    </w:div>
    <w:div w:id="1769961146">
      <w:bodyDiv w:val="1"/>
      <w:marLeft w:val="0"/>
      <w:marRight w:val="0"/>
      <w:marTop w:val="0"/>
      <w:marBottom w:val="0"/>
      <w:divBdr>
        <w:top w:val="none" w:sz="0" w:space="0" w:color="auto"/>
        <w:left w:val="none" w:sz="0" w:space="0" w:color="auto"/>
        <w:bottom w:val="none" w:sz="0" w:space="0" w:color="auto"/>
        <w:right w:val="none" w:sz="0" w:space="0" w:color="auto"/>
      </w:divBdr>
      <w:divsChild>
        <w:div w:id="1282103809">
          <w:marLeft w:val="547"/>
          <w:marRight w:val="0"/>
          <w:marTop w:val="0"/>
          <w:marBottom w:val="0"/>
          <w:divBdr>
            <w:top w:val="none" w:sz="0" w:space="0" w:color="auto"/>
            <w:left w:val="none" w:sz="0" w:space="0" w:color="auto"/>
            <w:bottom w:val="none" w:sz="0" w:space="0" w:color="auto"/>
            <w:right w:val="none" w:sz="0" w:space="0" w:color="auto"/>
          </w:divBdr>
        </w:div>
      </w:divsChild>
    </w:div>
    <w:div w:id="1798916379">
      <w:bodyDiv w:val="1"/>
      <w:marLeft w:val="0"/>
      <w:marRight w:val="0"/>
      <w:marTop w:val="0"/>
      <w:marBottom w:val="0"/>
      <w:divBdr>
        <w:top w:val="none" w:sz="0" w:space="0" w:color="auto"/>
        <w:left w:val="none" w:sz="0" w:space="0" w:color="auto"/>
        <w:bottom w:val="none" w:sz="0" w:space="0" w:color="auto"/>
        <w:right w:val="none" w:sz="0" w:space="0" w:color="auto"/>
      </w:divBdr>
    </w:div>
    <w:div w:id="1799184767">
      <w:bodyDiv w:val="1"/>
      <w:marLeft w:val="0"/>
      <w:marRight w:val="0"/>
      <w:marTop w:val="0"/>
      <w:marBottom w:val="0"/>
      <w:divBdr>
        <w:top w:val="none" w:sz="0" w:space="0" w:color="auto"/>
        <w:left w:val="none" w:sz="0" w:space="0" w:color="auto"/>
        <w:bottom w:val="none" w:sz="0" w:space="0" w:color="auto"/>
        <w:right w:val="none" w:sz="0" w:space="0" w:color="auto"/>
      </w:divBdr>
      <w:divsChild>
        <w:div w:id="1939409585">
          <w:marLeft w:val="547"/>
          <w:marRight w:val="0"/>
          <w:marTop w:val="86"/>
          <w:marBottom w:val="0"/>
          <w:divBdr>
            <w:top w:val="none" w:sz="0" w:space="0" w:color="auto"/>
            <w:left w:val="none" w:sz="0" w:space="0" w:color="auto"/>
            <w:bottom w:val="none" w:sz="0" w:space="0" w:color="auto"/>
            <w:right w:val="none" w:sz="0" w:space="0" w:color="auto"/>
          </w:divBdr>
        </w:div>
        <w:div w:id="1580361031">
          <w:marLeft w:val="547"/>
          <w:marRight w:val="0"/>
          <w:marTop w:val="86"/>
          <w:marBottom w:val="0"/>
          <w:divBdr>
            <w:top w:val="none" w:sz="0" w:space="0" w:color="auto"/>
            <w:left w:val="none" w:sz="0" w:space="0" w:color="auto"/>
            <w:bottom w:val="none" w:sz="0" w:space="0" w:color="auto"/>
            <w:right w:val="none" w:sz="0" w:space="0" w:color="auto"/>
          </w:divBdr>
        </w:div>
        <w:div w:id="452600042">
          <w:marLeft w:val="547"/>
          <w:marRight w:val="0"/>
          <w:marTop w:val="86"/>
          <w:marBottom w:val="0"/>
          <w:divBdr>
            <w:top w:val="none" w:sz="0" w:space="0" w:color="auto"/>
            <w:left w:val="none" w:sz="0" w:space="0" w:color="auto"/>
            <w:bottom w:val="none" w:sz="0" w:space="0" w:color="auto"/>
            <w:right w:val="none" w:sz="0" w:space="0" w:color="auto"/>
          </w:divBdr>
        </w:div>
        <w:div w:id="1983459036">
          <w:marLeft w:val="547"/>
          <w:marRight w:val="0"/>
          <w:marTop w:val="86"/>
          <w:marBottom w:val="0"/>
          <w:divBdr>
            <w:top w:val="none" w:sz="0" w:space="0" w:color="auto"/>
            <w:left w:val="none" w:sz="0" w:space="0" w:color="auto"/>
            <w:bottom w:val="none" w:sz="0" w:space="0" w:color="auto"/>
            <w:right w:val="none" w:sz="0" w:space="0" w:color="auto"/>
          </w:divBdr>
        </w:div>
        <w:div w:id="1651133545">
          <w:marLeft w:val="547"/>
          <w:marRight w:val="0"/>
          <w:marTop w:val="86"/>
          <w:marBottom w:val="0"/>
          <w:divBdr>
            <w:top w:val="none" w:sz="0" w:space="0" w:color="auto"/>
            <w:left w:val="none" w:sz="0" w:space="0" w:color="auto"/>
            <w:bottom w:val="none" w:sz="0" w:space="0" w:color="auto"/>
            <w:right w:val="none" w:sz="0" w:space="0" w:color="auto"/>
          </w:divBdr>
        </w:div>
      </w:divsChild>
    </w:div>
    <w:div w:id="1807121469">
      <w:bodyDiv w:val="1"/>
      <w:marLeft w:val="0"/>
      <w:marRight w:val="0"/>
      <w:marTop w:val="0"/>
      <w:marBottom w:val="0"/>
      <w:divBdr>
        <w:top w:val="none" w:sz="0" w:space="0" w:color="auto"/>
        <w:left w:val="none" w:sz="0" w:space="0" w:color="auto"/>
        <w:bottom w:val="none" w:sz="0" w:space="0" w:color="auto"/>
        <w:right w:val="none" w:sz="0" w:space="0" w:color="auto"/>
      </w:divBdr>
      <w:divsChild>
        <w:div w:id="1162813812">
          <w:marLeft w:val="547"/>
          <w:marRight w:val="0"/>
          <w:marTop w:val="0"/>
          <w:marBottom w:val="0"/>
          <w:divBdr>
            <w:top w:val="none" w:sz="0" w:space="0" w:color="auto"/>
            <w:left w:val="none" w:sz="0" w:space="0" w:color="auto"/>
            <w:bottom w:val="none" w:sz="0" w:space="0" w:color="auto"/>
            <w:right w:val="none" w:sz="0" w:space="0" w:color="auto"/>
          </w:divBdr>
        </w:div>
      </w:divsChild>
    </w:div>
    <w:div w:id="1821843785">
      <w:bodyDiv w:val="1"/>
      <w:marLeft w:val="0"/>
      <w:marRight w:val="0"/>
      <w:marTop w:val="0"/>
      <w:marBottom w:val="0"/>
      <w:divBdr>
        <w:top w:val="none" w:sz="0" w:space="0" w:color="auto"/>
        <w:left w:val="none" w:sz="0" w:space="0" w:color="auto"/>
        <w:bottom w:val="none" w:sz="0" w:space="0" w:color="auto"/>
        <w:right w:val="none" w:sz="0" w:space="0" w:color="auto"/>
      </w:divBdr>
      <w:divsChild>
        <w:div w:id="1882090234">
          <w:marLeft w:val="0"/>
          <w:marRight w:val="0"/>
          <w:marTop w:val="480"/>
          <w:marBottom w:val="240"/>
          <w:divBdr>
            <w:top w:val="none" w:sz="0" w:space="0" w:color="auto"/>
            <w:left w:val="none" w:sz="0" w:space="0" w:color="auto"/>
            <w:bottom w:val="none" w:sz="0" w:space="0" w:color="auto"/>
            <w:right w:val="none" w:sz="0" w:space="0" w:color="auto"/>
          </w:divBdr>
        </w:div>
        <w:div w:id="465588776">
          <w:marLeft w:val="0"/>
          <w:marRight w:val="0"/>
          <w:marTop w:val="0"/>
          <w:marBottom w:val="567"/>
          <w:divBdr>
            <w:top w:val="none" w:sz="0" w:space="0" w:color="auto"/>
            <w:left w:val="none" w:sz="0" w:space="0" w:color="auto"/>
            <w:bottom w:val="none" w:sz="0" w:space="0" w:color="auto"/>
            <w:right w:val="none" w:sz="0" w:space="0" w:color="auto"/>
          </w:divBdr>
        </w:div>
      </w:divsChild>
    </w:div>
    <w:div w:id="1847013470">
      <w:bodyDiv w:val="1"/>
      <w:marLeft w:val="0"/>
      <w:marRight w:val="0"/>
      <w:marTop w:val="0"/>
      <w:marBottom w:val="0"/>
      <w:divBdr>
        <w:top w:val="none" w:sz="0" w:space="0" w:color="auto"/>
        <w:left w:val="none" w:sz="0" w:space="0" w:color="auto"/>
        <w:bottom w:val="none" w:sz="0" w:space="0" w:color="auto"/>
        <w:right w:val="none" w:sz="0" w:space="0" w:color="auto"/>
      </w:divBdr>
    </w:div>
    <w:div w:id="1847862713">
      <w:bodyDiv w:val="1"/>
      <w:marLeft w:val="0"/>
      <w:marRight w:val="0"/>
      <w:marTop w:val="0"/>
      <w:marBottom w:val="0"/>
      <w:divBdr>
        <w:top w:val="none" w:sz="0" w:space="0" w:color="auto"/>
        <w:left w:val="none" w:sz="0" w:space="0" w:color="auto"/>
        <w:bottom w:val="none" w:sz="0" w:space="0" w:color="auto"/>
        <w:right w:val="none" w:sz="0" w:space="0" w:color="auto"/>
      </w:divBdr>
    </w:div>
    <w:div w:id="1853061428">
      <w:bodyDiv w:val="1"/>
      <w:marLeft w:val="0"/>
      <w:marRight w:val="0"/>
      <w:marTop w:val="0"/>
      <w:marBottom w:val="0"/>
      <w:divBdr>
        <w:top w:val="none" w:sz="0" w:space="0" w:color="auto"/>
        <w:left w:val="none" w:sz="0" w:space="0" w:color="auto"/>
        <w:bottom w:val="none" w:sz="0" w:space="0" w:color="auto"/>
        <w:right w:val="none" w:sz="0" w:space="0" w:color="auto"/>
      </w:divBdr>
    </w:div>
    <w:div w:id="1853255853">
      <w:bodyDiv w:val="1"/>
      <w:marLeft w:val="0"/>
      <w:marRight w:val="0"/>
      <w:marTop w:val="0"/>
      <w:marBottom w:val="0"/>
      <w:divBdr>
        <w:top w:val="none" w:sz="0" w:space="0" w:color="auto"/>
        <w:left w:val="none" w:sz="0" w:space="0" w:color="auto"/>
        <w:bottom w:val="none" w:sz="0" w:space="0" w:color="auto"/>
        <w:right w:val="none" w:sz="0" w:space="0" w:color="auto"/>
      </w:divBdr>
      <w:divsChild>
        <w:div w:id="1688754769">
          <w:marLeft w:val="0"/>
          <w:marRight w:val="0"/>
          <w:marTop w:val="0"/>
          <w:marBottom w:val="0"/>
          <w:divBdr>
            <w:top w:val="none" w:sz="0" w:space="0" w:color="auto"/>
            <w:left w:val="none" w:sz="0" w:space="0" w:color="auto"/>
            <w:bottom w:val="none" w:sz="0" w:space="0" w:color="auto"/>
            <w:right w:val="none" w:sz="0" w:space="0" w:color="auto"/>
          </w:divBdr>
          <w:divsChild>
            <w:div w:id="1727878112">
              <w:marLeft w:val="0"/>
              <w:marRight w:val="0"/>
              <w:marTop w:val="0"/>
              <w:marBottom w:val="0"/>
              <w:divBdr>
                <w:top w:val="none" w:sz="0" w:space="0" w:color="auto"/>
                <w:left w:val="none" w:sz="0" w:space="0" w:color="auto"/>
                <w:bottom w:val="none" w:sz="0" w:space="0" w:color="auto"/>
                <w:right w:val="none" w:sz="0" w:space="0" w:color="auto"/>
              </w:divBdr>
              <w:divsChild>
                <w:div w:id="2054428653">
                  <w:marLeft w:val="0"/>
                  <w:marRight w:val="0"/>
                  <w:marTop w:val="0"/>
                  <w:marBottom w:val="0"/>
                  <w:divBdr>
                    <w:top w:val="none" w:sz="0" w:space="0" w:color="auto"/>
                    <w:left w:val="none" w:sz="0" w:space="0" w:color="auto"/>
                    <w:bottom w:val="none" w:sz="0" w:space="0" w:color="auto"/>
                    <w:right w:val="none" w:sz="0" w:space="0" w:color="auto"/>
                  </w:divBdr>
                  <w:divsChild>
                    <w:div w:id="905803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4593359">
      <w:bodyDiv w:val="1"/>
      <w:marLeft w:val="0"/>
      <w:marRight w:val="0"/>
      <w:marTop w:val="0"/>
      <w:marBottom w:val="0"/>
      <w:divBdr>
        <w:top w:val="none" w:sz="0" w:space="0" w:color="auto"/>
        <w:left w:val="none" w:sz="0" w:space="0" w:color="auto"/>
        <w:bottom w:val="none" w:sz="0" w:space="0" w:color="auto"/>
        <w:right w:val="none" w:sz="0" w:space="0" w:color="auto"/>
      </w:divBdr>
      <w:divsChild>
        <w:div w:id="1500779125">
          <w:marLeft w:val="720"/>
          <w:marRight w:val="0"/>
          <w:marTop w:val="240"/>
          <w:marBottom w:val="120"/>
          <w:divBdr>
            <w:top w:val="none" w:sz="0" w:space="0" w:color="auto"/>
            <w:left w:val="none" w:sz="0" w:space="0" w:color="auto"/>
            <w:bottom w:val="none" w:sz="0" w:space="0" w:color="auto"/>
            <w:right w:val="none" w:sz="0" w:space="0" w:color="auto"/>
          </w:divBdr>
        </w:div>
        <w:div w:id="2042050347">
          <w:marLeft w:val="720"/>
          <w:marRight w:val="0"/>
          <w:marTop w:val="240"/>
          <w:marBottom w:val="120"/>
          <w:divBdr>
            <w:top w:val="none" w:sz="0" w:space="0" w:color="auto"/>
            <w:left w:val="none" w:sz="0" w:space="0" w:color="auto"/>
            <w:bottom w:val="none" w:sz="0" w:space="0" w:color="auto"/>
            <w:right w:val="none" w:sz="0" w:space="0" w:color="auto"/>
          </w:divBdr>
        </w:div>
        <w:div w:id="685058174">
          <w:marLeft w:val="720"/>
          <w:marRight w:val="0"/>
          <w:marTop w:val="240"/>
          <w:marBottom w:val="120"/>
          <w:divBdr>
            <w:top w:val="none" w:sz="0" w:space="0" w:color="auto"/>
            <w:left w:val="none" w:sz="0" w:space="0" w:color="auto"/>
            <w:bottom w:val="none" w:sz="0" w:space="0" w:color="auto"/>
            <w:right w:val="none" w:sz="0" w:space="0" w:color="auto"/>
          </w:divBdr>
        </w:div>
      </w:divsChild>
    </w:div>
    <w:div w:id="1894270339">
      <w:bodyDiv w:val="1"/>
      <w:marLeft w:val="0"/>
      <w:marRight w:val="0"/>
      <w:marTop w:val="0"/>
      <w:marBottom w:val="0"/>
      <w:divBdr>
        <w:top w:val="none" w:sz="0" w:space="0" w:color="auto"/>
        <w:left w:val="none" w:sz="0" w:space="0" w:color="auto"/>
        <w:bottom w:val="none" w:sz="0" w:space="0" w:color="auto"/>
        <w:right w:val="none" w:sz="0" w:space="0" w:color="auto"/>
      </w:divBdr>
    </w:div>
    <w:div w:id="1898588348">
      <w:bodyDiv w:val="1"/>
      <w:marLeft w:val="0"/>
      <w:marRight w:val="0"/>
      <w:marTop w:val="0"/>
      <w:marBottom w:val="0"/>
      <w:divBdr>
        <w:top w:val="none" w:sz="0" w:space="0" w:color="auto"/>
        <w:left w:val="none" w:sz="0" w:space="0" w:color="auto"/>
        <w:bottom w:val="none" w:sz="0" w:space="0" w:color="auto"/>
        <w:right w:val="none" w:sz="0" w:space="0" w:color="auto"/>
      </w:divBdr>
    </w:div>
    <w:div w:id="1904679136">
      <w:bodyDiv w:val="1"/>
      <w:marLeft w:val="0"/>
      <w:marRight w:val="0"/>
      <w:marTop w:val="0"/>
      <w:marBottom w:val="0"/>
      <w:divBdr>
        <w:top w:val="none" w:sz="0" w:space="0" w:color="auto"/>
        <w:left w:val="none" w:sz="0" w:space="0" w:color="auto"/>
        <w:bottom w:val="none" w:sz="0" w:space="0" w:color="auto"/>
        <w:right w:val="none" w:sz="0" w:space="0" w:color="auto"/>
      </w:divBdr>
    </w:div>
    <w:div w:id="1916236455">
      <w:bodyDiv w:val="1"/>
      <w:marLeft w:val="0"/>
      <w:marRight w:val="0"/>
      <w:marTop w:val="0"/>
      <w:marBottom w:val="0"/>
      <w:divBdr>
        <w:top w:val="none" w:sz="0" w:space="0" w:color="auto"/>
        <w:left w:val="none" w:sz="0" w:space="0" w:color="auto"/>
        <w:bottom w:val="none" w:sz="0" w:space="0" w:color="auto"/>
        <w:right w:val="none" w:sz="0" w:space="0" w:color="auto"/>
      </w:divBdr>
      <w:divsChild>
        <w:div w:id="698815772">
          <w:marLeft w:val="0"/>
          <w:marRight w:val="0"/>
          <w:marTop w:val="0"/>
          <w:marBottom w:val="567"/>
          <w:divBdr>
            <w:top w:val="none" w:sz="0" w:space="0" w:color="auto"/>
            <w:left w:val="none" w:sz="0" w:space="0" w:color="auto"/>
            <w:bottom w:val="none" w:sz="0" w:space="0" w:color="auto"/>
            <w:right w:val="none" w:sz="0" w:space="0" w:color="auto"/>
          </w:divBdr>
        </w:div>
        <w:div w:id="772169749">
          <w:marLeft w:val="0"/>
          <w:marRight w:val="0"/>
          <w:marTop w:val="480"/>
          <w:marBottom w:val="240"/>
          <w:divBdr>
            <w:top w:val="none" w:sz="0" w:space="0" w:color="auto"/>
            <w:left w:val="none" w:sz="0" w:space="0" w:color="auto"/>
            <w:bottom w:val="none" w:sz="0" w:space="0" w:color="auto"/>
            <w:right w:val="none" w:sz="0" w:space="0" w:color="auto"/>
          </w:divBdr>
        </w:div>
      </w:divsChild>
    </w:div>
    <w:div w:id="1923828142">
      <w:bodyDiv w:val="1"/>
      <w:marLeft w:val="0"/>
      <w:marRight w:val="0"/>
      <w:marTop w:val="0"/>
      <w:marBottom w:val="0"/>
      <w:divBdr>
        <w:top w:val="none" w:sz="0" w:space="0" w:color="auto"/>
        <w:left w:val="none" w:sz="0" w:space="0" w:color="auto"/>
        <w:bottom w:val="none" w:sz="0" w:space="0" w:color="auto"/>
        <w:right w:val="none" w:sz="0" w:space="0" w:color="auto"/>
      </w:divBdr>
    </w:div>
    <w:div w:id="1923875964">
      <w:bodyDiv w:val="1"/>
      <w:marLeft w:val="0"/>
      <w:marRight w:val="0"/>
      <w:marTop w:val="0"/>
      <w:marBottom w:val="0"/>
      <w:divBdr>
        <w:top w:val="none" w:sz="0" w:space="0" w:color="auto"/>
        <w:left w:val="none" w:sz="0" w:space="0" w:color="auto"/>
        <w:bottom w:val="none" w:sz="0" w:space="0" w:color="auto"/>
        <w:right w:val="none" w:sz="0" w:space="0" w:color="auto"/>
      </w:divBdr>
      <w:divsChild>
        <w:div w:id="401948380">
          <w:marLeft w:val="547"/>
          <w:marRight w:val="0"/>
          <w:marTop w:val="86"/>
          <w:marBottom w:val="0"/>
          <w:divBdr>
            <w:top w:val="none" w:sz="0" w:space="0" w:color="auto"/>
            <w:left w:val="none" w:sz="0" w:space="0" w:color="auto"/>
            <w:bottom w:val="none" w:sz="0" w:space="0" w:color="auto"/>
            <w:right w:val="none" w:sz="0" w:space="0" w:color="auto"/>
          </w:divBdr>
        </w:div>
        <w:div w:id="670447543">
          <w:marLeft w:val="547"/>
          <w:marRight w:val="0"/>
          <w:marTop w:val="86"/>
          <w:marBottom w:val="0"/>
          <w:divBdr>
            <w:top w:val="none" w:sz="0" w:space="0" w:color="auto"/>
            <w:left w:val="none" w:sz="0" w:space="0" w:color="auto"/>
            <w:bottom w:val="none" w:sz="0" w:space="0" w:color="auto"/>
            <w:right w:val="none" w:sz="0" w:space="0" w:color="auto"/>
          </w:divBdr>
        </w:div>
        <w:div w:id="1593121929">
          <w:marLeft w:val="547"/>
          <w:marRight w:val="0"/>
          <w:marTop w:val="86"/>
          <w:marBottom w:val="0"/>
          <w:divBdr>
            <w:top w:val="none" w:sz="0" w:space="0" w:color="auto"/>
            <w:left w:val="none" w:sz="0" w:space="0" w:color="auto"/>
            <w:bottom w:val="none" w:sz="0" w:space="0" w:color="auto"/>
            <w:right w:val="none" w:sz="0" w:space="0" w:color="auto"/>
          </w:divBdr>
        </w:div>
        <w:div w:id="1712027679">
          <w:marLeft w:val="547"/>
          <w:marRight w:val="0"/>
          <w:marTop w:val="86"/>
          <w:marBottom w:val="0"/>
          <w:divBdr>
            <w:top w:val="none" w:sz="0" w:space="0" w:color="auto"/>
            <w:left w:val="none" w:sz="0" w:space="0" w:color="auto"/>
            <w:bottom w:val="none" w:sz="0" w:space="0" w:color="auto"/>
            <w:right w:val="none" w:sz="0" w:space="0" w:color="auto"/>
          </w:divBdr>
        </w:div>
        <w:div w:id="82188850">
          <w:marLeft w:val="547"/>
          <w:marRight w:val="0"/>
          <w:marTop w:val="86"/>
          <w:marBottom w:val="0"/>
          <w:divBdr>
            <w:top w:val="none" w:sz="0" w:space="0" w:color="auto"/>
            <w:left w:val="none" w:sz="0" w:space="0" w:color="auto"/>
            <w:bottom w:val="none" w:sz="0" w:space="0" w:color="auto"/>
            <w:right w:val="none" w:sz="0" w:space="0" w:color="auto"/>
          </w:divBdr>
        </w:div>
        <w:div w:id="1556818323">
          <w:marLeft w:val="547"/>
          <w:marRight w:val="0"/>
          <w:marTop w:val="86"/>
          <w:marBottom w:val="0"/>
          <w:divBdr>
            <w:top w:val="none" w:sz="0" w:space="0" w:color="auto"/>
            <w:left w:val="none" w:sz="0" w:space="0" w:color="auto"/>
            <w:bottom w:val="none" w:sz="0" w:space="0" w:color="auto"/>
            <w:right w:val="none" w:sz="0" w:space="0" w:color="auto"/>
          </w:divBdr>
        </w:div>
        <w:div w:id="1252545665">
          <w:marLeft w:val="547"/>
          <w:marRight w:val="0"/>
          <w:marTop w:val="86"/>
          <w:marBottom w:val="0"/>
          <w:divBdr>
            <w:top w:val="none" w:sz="0" w:space="0" w:color="auto"/>
            <w:left w:val="none" w:sz="0" w:space="0" w:color="auto"/>
            <w:bottom w:val="none" w:sz="0" w:space="0" w:color="auto"/>
            <w:right w:val="none" w:sz="0" w:space="0" w:color="auto"/>
          </w:divBdr>
        </w:div>
      </w:divsChild>
    </w:div>
    <w:div w:id="1941791041">
      <w:bodyDiv w:val="1"/>
      <w:marLeft w:val="0"/>
      <w:marRight w:val="0"/>
      <w:marTop w:val="0"/>
      <w:marBottom w:val="0"/>
      <w:divBdr>
        <w:top w:val="none" w:sz="0" w:space="0" w:color="auto"/>
        <w:left w:val="none" w:sz="0" w:space="0" w:color="auto"/>
        <w:bottom w:val="none" w:sz="0" w:space="0" w:color="auto"/>
        <w:right w:val="none" w:sz="0" w:space="0" w:color="auto"/>
      </w:divBdr>
    </w:div>
    <w:div w:id="1952012260">
      <w:bodyDiv w:val="1"/>
      <w:marLeft w:val="0"/>
      <w:marRight w:val="0"/>
      <w:marTop w:val="0"/>
      <w:marBottom w:val="0"/>
      <w:divBdr>
        <w:top w:val="none" w:sz="0" w:space="0" w:color="auto"/>
        <w:left w:val="none" w:sz="0" w:space="0" w:color="auto"/>
        <w:bottom w:val="none" w:sz="0" w:space="0" w:color="auto"/>
        <w:right w:val="none" w:sz="0" w:space="0" w:color="auto"/>
      </w:divBdr>
      <w:divsChild>
        <w:div w:id="1191916339">
          <w:marLeft w:val="360"/>
          <w:marRight w:val="0"/>
          <w:marTop w:val="200"/>
          <w:marBottom w:val="0"/>
          <w:divBdr>
            <w:top w:val="none" w:sz="0" w:space="0" w:color="auto"/>
            <w:left w:val="none" w:sz="0" w:space="0" w:color="auto"/>
            <w:bottom w:val="none" w:sz="0" w:space="0" w:color="auto"/>
            <w:right w:val="none" w:sz="0" w:space="0" w:color="auto"/>
          </w:divBdr>
        </w:div>
        <w:div w:id="1364552007">
          <w:marLeft w:val="360"/>
          <w:marRight w:val="0"/>
          <w:marTop w:val="200"/>
          <w:marBottom w:val="0"/>
          <w:divBdr>
            <w:top w:val="none" w:sz="0" w:space="0" w:color="auto"/>
            <w:left w:val="none" w:sz="0" w:space="0" w:color="auto"/>
            <w:bottom w:val="none" w:sz="0" w:space="0" w:color="auto"/>
            <w:right w:val="none" w:sz="0" w:space="0" w:color="auto"/>
          </w:divBdr>
        </w:div>
      </w:divsChild>
    </w:div>
    <w:div w:id="1954363099">
      <w:bodyDiv w:val="1"/>
      <w:marLeft w:val="0"/>
      <w:marRight w:val="0"/>
      <w:marTop w:val="0"/>
      <w:marBottom w:val="0"/>
      <w:divBdr>
        <w:top w:val="none" w:sz="0" w:space="0" w:color="auto"/>
        <w:left w:val="none" w:sz="0" w:space="0" w:color="auto"/>
        <w:bottom w:val="none" w:sz="0" w:space="0" w:color="auto"/>
        <w:right w:val="none" w:sz="0" w:space="0" w:color="auto"/>
      </w:divBdr>
      <w:divsChild>
        <w:div w:id="934442562">
          <w:marLeft w:val="806"/>
          <w:marRight w:val="0"/>
          <w:marTop w:val="200"/>
          <w:marBottom w:val="0"/>
          <w:divBdr>
            <w:top w:val="none" w:sz="0" w:space="0" w:color="auto"/>
            <w:left w:val="none" w:sz="0" w:space="0" w:color="auto"/>
            <w:bottom w:val="none" w:sz="0" w:space="0" w:color="auto"/>
            <w:right w:val="none" w:sz="0" w:space="0" w:color="auto"/>
          </w:divBdr>
        </w:div>
        <w:div w:id="160195357">
          <w:marLeft w:val="806"/>
          <w:marRight w:val="0"/>
          <w:marTop w:val="200"/>
          <w:marBottom w:val="0"/>
          <w:divBdr>
            <w:top w:val="none" w:sz="0" w:space="0" w:color="auto"/>
            <w:left w:val="none" w:sz="0" w:space="0" w:color="auto"/>
            <w:bottom w:val="none" w:sz="0" w:space="0" w:color="auto"/>
            <w:right w:val="none" w:sz="0" w:space="0" w:color="auto"/>
          </w:divBdr>
        </w:div>
        <w:div w:id="570582857">
          <w:marLeft w:val="806"/>
          <w:marRight w:val="0"/>
          <w:marTop w:val="200"/>
          <w:marBottom w:val="0"/>
          <w:divBdr>
            <w:top w:val="none" w:sz="0" w:space="0" w:color="auto"/>
            <w:left w:val="none" w:sz="0" w:space="0" w:color="auto"/>
            <w:bottom w:val="none" w:sz="0" w:space="0" w:color="auto"/>
            <w:right w:val="none" w:sz="0" w:space="0" w:color="auto"/>
          </w:divBdr>
        </w:div>
      </w:divsChild>
    </w:div>
    <w:div w:id="1968705721">
      <w:bodyDiv w:val="1"/>
      <w:marLeft w:val="0"/>
      <w:marRight w:val="0"/>
      <w:marTop w:val="0"/>
      <w:marBottom w:val="0"/>
      <w:divBdr>
        <w:top w:val="none" w:sz="0" w:space="0" w:color="auto"/>
        <w:left w:val="none" w:sz="0" w:space="0" w:color="auto"/>
        <w:bottom w:val="none" w:sz="0" w:space="0" w:color="auto"/>
        <w:right w:val="none" w:sz="0" w:space="0" w:color="auto"/>
      </w:divBdr>
      <w:divsChild>
        <w:div w:id="731931759">
          <w:marLeft w:val="446"/>
          <w:marRight w:val="0"/>
          <w:marTop w:val="0"/>
          <w:marBottom w:val="0"/>
          <w:divBdr>
            <w:top w:val="none" w:sz="0" w:space="0" w:color="auto"/>
            <w:left w:val="none" w:sz="0" w:space="0" w:color="auto"/>
            <w:bottom w:val="none" w:sz="0" w:space="0" w:color="auto"/>
            <w:right w:val="none" w:sz="0" w:space="0" w:color="auto"/>
          </w:divBdr>
        </w:div>
        <w:div w:id="1492478762">
          <w:marLeft w:val="446"/>
          <w:marRight w:val="0"/>
          <w:marTop w:val="0"/>
          <w:marBottom w:val="0"/>
          <w:divBdr>
            <w:top w:val="none" w:sz="0" w:space="0" w:color="auto"/>
            <w:left w:val="none" w:sz="0" w:space="0" w:color="auto"/>
            <w:bottom w:val="none" w:sz="0" w:space="0" w:color="auto"/>
            <w:right w:val="none" w:sz="0" w:space="0" w:color="auto"/>
          </w:divBdr>
        </w:div>
        <w:div w:id="1244878062">
          <w:marLeft w:val="547"/>
          <w:marRight w:val="0"/>
          <w:marTop w:val="0"/>
          <w:marBottom w:val="0"/>
          <w:divBdr>
            <w:top w:val="none" w:sz="0" w:space="0" w:color="auto"/>
            <w:left w:val="none" w:sz="0" w:space="0" w:color="auto"/>
            <w:bottom w:val="none" w:sz="0" w:space="0" w:color="auto"/>
            <w:right w:val="none" w:sz="0" w:space="0" w:color="auto"/>
          </w:divBdr>
        </w:div>
        <w:div w:id="1846750241">
          <w:marLeft w:val="547"/>
          <w:marRight w:val="0"/>
          <w:marTop w:val="0"/>
          <w:marBottom w:val="0"/>
          <w:divBdr>
            <w:top w:val="none" w:sz="0" w:space="0" w:color="auto"/>
            <w:left w:val="none" w:sz="0" w:space="0" w:color="auto"/>
            <w:bottom w:val="none" w:sz="0" w:space="0" w:color="auto"/>
            <w:right w:val="none" w:sz="0" w:space="0" w:color="auto"/>
          </w:divBdr>
        </w:div>
        <w:div w:id="1886523298">
          <w:marLeft w:val="547"/>
          <w:marRight w:val="0"/>
          <w:marTop w:val="0"/>
          <w:marBottom w:val="0"/>
          <w:divBdr>
            <w:top w:val="none" w:sz="0" w:space="0" w:color="auto"/>
            <w:left w:val="none" w:sz="0" w:space="0" w:color="auto"/>
            <w:bottom w:val="none" w:sz="0" w:space="0" w:color="auto"/>
            <w:right w:val="none" w:sz="0" w:space="0" w:color="auto"/>
          </w:divBdr>
        </w:div>
        <w:div w:id="1781898">
          <w:marLeft w:val="547"/>
          <w:marRight w:val="0"/>
          <w:marTop w:val="0"/>
          <w:marBottom w:val="0"/>
          <w:divBdr>
            <w:top w:val="none" w:sz="0" w:space="0" w:color="auto"/>
            <w:left w:val="none" w:sz="0" w:space="0" w:color="auto"/>
            <w:bottom w:val="none" w:sz="0" w:space="0" w:color="auto"/>
            <w:right w:val="none" w:sz="0" w:space="0" w:color="auto"/>
          </w:divBdr>
        </w:div>
        <w:div w:id="1328168603">
          <w:marLeft w:val="547"/>
          <w:marRight w:val="0"/>
          <w:marTop w:val="0"/>
          <w:marBottom w:val="0"/>
          <w:divBdr>
            <w:top w:val="none" w:sz="0" w:space="0" w:color="auto"/>
            <w:left w:val="none" w:sz="0" w:space="0" w:color="auto"/>
            <w:bottom w:val="none" w:sz="0" w:space="0" w:color="auto"/>
            <w:right w:val="none" w:sz="0" w:space="0" w:color="auto"/>
          </w:divBdr>
        </w:div>
        <w:div w:id="1174950607">
          <w:marLeft w:val="547"/>
          <w:marRight w:val="0"/>
          <w:marTop w:val="0"/>
          <w:marBottom w:val="0"/>
          <w:divBdr>
            <w:top w:val="none" w:sz="0" w:space="0" w:color="auto"/>
            <w:left w:val="none" w:sz="0" w:space="0" w:color="auto"/>
            <w:bottom w:val="none" w:sz="0" w:space="0" w:color="auto"/>
            <w:right w:val="none" w:sz="0" w:space="0" w:color="auto"/>
          </w:divBdr>
        </w:div>
      </w:divsChild>
    </w:div>
    <w:div w:id="1988389831">
      <w:bodyDiv w:val="1"/>
      <w:marLeft w:val="0"/>
      <w:marRight w:val="0"/>
      <w:marTop w:val="0"/>
      <w:marBottom w:val="0"/>
      <w:divBdr>
        <w:top w:val="none" w:sz="0" w:space="0" w:color="auto"/>
        <w:left w:val="none" w:sz="0" w:space="0" w:color="auto"/>
        <w:bottom w:val="none" w:sz="0" w:space="0" w:color="auto"/>
        <w:right w:val="none" w:sz="0" w:space="0" w:color="auto"/>
      </w:divBdr>
    </w:div>
    <w:div w:id="1997369989">
      <w:bodyDiv w:val="1"/>
      <w:marLeft w:val="0"/>
      <w:marRight w:val="0"/>
      <w:marTop w:val="0"/>
      <w:marBottom w:val="0"/>
      <w:divBdr>
        <w:top w:val="none" w:sz="0" w:space="0" w:color="auto"/>
        <w:left w:val="none" w:sz="0" w:space="0" w:color="auto"/>
        <w:bottom w:val="none" w:sz="0" w:space="0" w:color="auto"/>
        <w:right w:val="none" w:sz="0" w:space="0" w:color="auto"/>
      </w:divBdr>
      <w:divsChild>
        <w:div w:id="556284720">
          <w:marLeft w:val="547"/>
          <w:marRight w:val="0"/>
          <w:marTop w:val="86"/>
          <w:marBottom w:val="0"/>
          <w:divBdr>
            <w:top w:val="none" w:sz="0" w:space="0" w:color="auto"/>
            <w:left w:val="none" w:sz="0" w:space="0" w:color="auto"/>
            <w:bottom w:val="none" w:sz="0" w:space="0" w:color="auto"/>
            <w:right w:val="none" w:sz="0" w:space="0" w:color="auto"/>
          </w:divBdr>
        </w:div>
        <w:div w:id="1235236626">
          <w:marLeft w:val="547"/>
          <w:marRight w:val="0"/>
          <w:marTop w:val="77"/>
          <w:marBottom w:val="0"/>
          <w:divBdr>
            <w:top w:val="none" w:sz="0" w:space="0" w:color="auto"/>
            <w:left w:val="none" w:sz="0" w:space="0" w:color="auto"/>
            <w:bottom w:val="none" w:sz="0" w:space="0" w:color="auto"/>
            <w:right w:val="none" w:sz="0" w:space="0" w:color="auto"/>
          </w:divBdr>
        </w:div>
        <w:div w:id="1374115923">
          <w:marLeft w:val="547"/>
          <w:marRight w:val="0"/>
          <w:marTop w:val="86"/>
          <w:marBottom w:val="0"/>
          <w:divBdr>
            <w:top w:val="none" w:sz="0" w:space="0" w:color="auto"/>
            <w:left w:val="none" w:sz="0" w:space="0" w:color="auto"/>
            <w:bottom w:val="none" w:sz="0" w:space="0" w:color="auto"/>
            <w:right w:val="none" w:sz="0" w:space="0" w:color="auto"/>
          </w:divBdr>
        </w:div>
        <w:div w:id="838815599">
          <w:marLeft w:val="547"/>
          <w:marRight w:val="0"/>
          <w:marTop w:val="77"/>
          <w:marBottom w:val="0"/>
          <w:divBdr>
            <w:top w:val="none" w:sz="0" w:space="0" w:color="auto"/>
            <w:left w:val="none" w:sz="0" w:space="0" w:color="auto"/>
            <w:bottom w:val="none" w:sz="0" w:space="0" w:color="auto"/>
            <w:right w:val="none" w:sz="0" w:space="0" w:color="auto"/>
          </w:divBdr>
        </w:div>
        <w:div w:id="1803303971">
          <w:marLeft w:val="547"/>
          <w:marRight w:val="0"/>
          <w:marTop w:val="77"/>
          <w:marBottom w:val="0"/>
          <w:divBdr>
            <w:top w:val="none" w:sz="0" w:space="0" w:color="auto"/>
            <w:left w:val="none" w:sz="0" w:space="0" w:color="auto"/>
            <w:bottom w:val="none" w:sz="0" w:space="0" w:color="auto"/>
            <w:right w:val="none" w:sz="0" w:space="0" w:color="auto"/>
          </w:divBdr>
        </w:div>
        <w:div w:id="1274285871">
          <w:marLeft w:val="547"/>
          <w:marRight w:val="0"/>
          <w:marTop w:val="77"/>
          <w:marBottom w:val="0"/>
          <w:divBdr>
            <w:top w:val="none" w:sz="0" w:space="0" w:color="auto"/>
            <w:left w:val="none" w:sz="0" w:space="0" w:color="auto"/>
            <w:bottom w:val="none" w:sz="0" w:space="0" w:color="auto"/>
            <w:right w:val="none" w:sz="0" w:space="0" w:color="auto"/>
          </w:divBdr>
        </w:div>
        <w:div w:id="367491868">
          <w:marLeft w:val="547"/>
          <w:marRight w:val="0"/>
          <w:marTop w:val="77"/>
          <w:marBottom w:val="0"/>
          <w:divBdr>
            <w:top w:val="none" w:sz="0" w:space="0" w:color="auto"/>
            <w:left w:val="none" w:sz="0" w:space="0" w:color="auto"/>
            <w:bottom w:val="none" w:sz="0" w:space="0" w:color="auto"/>
            <w:right w:val="none" w:sz="0" w:space="0" w:color="auto"/>
          </w:divBdr>
        </w:div>
        <w:div w:id="39130822">
          <w:marLeft w:val="547"/>
          <w:marRight w:val="0"/>
          <w:marTop w:val="86"/>
          <w:marBottom w:val="0"/>
          <w:divBdr>
            <w:top w:val="none" w:sz="0" w:space="0" w:color="auto"/>
            <w:left w:val="none" w:sz="0" w:space="0" w:color="auto"/>
            <w:bottom w:val="none" w:sz="0" w:space="0" w:color="auto"/>
            <w:right w:val="none" w:sz="0" w:space="0" w:color="auto"/>
          </w:divBdr>
        </w:div>
        <w:div w:id="148788987">
          <w:marLeft w:val="547"/>
          <w:marRight w:val="0"/>
          <w:marTop w:val="77"/>
          <w:marBottom w:val="0"/>
          <w:divBdr>
            <w:top w:val="none" w:sz="0" w:space="0" w:color="auto"/>
            <w:left w:val="none" w:sz="0" w:space="0" w:color="auto"/>
            <w:bottom w:val="none" w:sz="0" w:space="0" w:color="auto"/>
            <w:right w:val="none" w:sz="0" w:space="0" w:color="auto"/>
          </w:divBdr>
        </w:div>
        <w:div w:id="1270940325">
          <w:marLeft w:val="547"/>
          <w:marRight w:val="0"/>
          <w:marTop w:val="77"/>
          <w:marBottom w:val="0"/>
          <w:divBdr>
            <w:top w:val="none" w:sz="0" w:space="0" w:color="auto"/>
            <w:left w:val="none" w:sz="0" w:space="0" w:color="auto"/>
            <w:bottom w:val="none" w:sz="0" w:space="0" w:color="auto"/>
            <w:right w:val="none" w:sz="0" w:space="0" w:color="auto"/>
          </w:divBdr>
        </w:div>
        <w:div w:id="2126195335">
          <w:marLeft w:val="547"/>
          <w:marRight w:val="0"/>
          <w:marTop w:val="77"/>
          <w:marBottom w:val="0"/>
          <w:divBdr>
            <w:top w:val="none" w:sz="0" w:space="0" w:color="auto"/>
            <w:left w:val="none" w:sz="0" w:space="0" w:color="auto"/>
            <w:bottom w:val="none" w:sz="0" w:space="0" w:color="auto"/>
            <w:right w:val="none" w:sz="0" w:space="0" w:color="auto"/>
          </w:divBdr>
        </w:div>
        <w:div w:id="497312379">
          <w:marLeft w:val="547"/>
          <w:marRight w:val="0"/>
          <w:marTop w:val="77"/>
          <w:marBottom w:val="0"/>
          <w:divBdr>
            <w:top w:val="none" w:sz="0" w:space="0" w:color="auto"/>
            <w:left w:val="none" w:sz="0" w:space="0" w:color="auto"/>
            <w:bottom w:val="none" w:sz="0" w:space="0" w:color="auto"/>
            <w:right w:val="none" w:sz="0" w:space="0" w:color="auto"/>
          </w:divBdr>
        </w:div>
        <w:div w:id="382365033">
          <w:marLeft w:val="547"/>
          <w:marRight w:val="0"/>
          <w:marTop w:val="77"/>
          <w:marBottom w:val="0"/>
          <w:divBdr>
            <w:top w:val="none" w:sz="0" w:space="0" w:color="auto"/>
            <w:left w:val="none" w:sz="0" w:space="0" w:color="auto"/>
            <w:bottom w:val="none" w:sz="0" w:space="0" w:color="auto"/>
            <w:right w:val="none" w:sz="0" w:space="0" w:color="auto"/>
          </w:divBdr>
        </w:div>
      </w:divsChild>
    </w:div>
    <w:div w:id="2006006785">
      <w:bodyDiv w:val="1"/>
      <w:marLeft w:val="0"/>
      <w:marRight w:val="0"/>
      <w:marTop w:val="0"/>
      <w:marBottom w:val="0"/>
      <w:divBdr>
        <w:top w:val="none" w:sz="0" w:space="0" w:color="auto"/>
        <w:left w:val="none" w:sz="0" w:space="0" w:color="auto"/>
        <w:bottom w:val="none" w:sz="0" w:space="0" w:color="auto"/>
        <w:right w:val="none" w:sz="0" w:space="0" w:color="auto"/>
      </w:divBdr>
      <w:divsChild>
        <w:div w:id="1845240423">
          <w:marLeft w:val="0"/>
          <w:marRight w:val="0"/>
          <w:marTop w:val="480"/>
          <w:marBottom w:val="240"/>
          <w:divBdr>
            <w:top w:val="none" w:sz="0" w:space="0" w:color="auto"/>
            <w:left w:val="none" w:sz="0" w:space="0" w:color="auto"/>
            <w:bottom w:val="none" w:sz="0" w:space="0" w:color="auto"/>
            <w:right w:val="none" w:sz="0" w:space="0" w:color="auto"/>
          </w:divBdr>
        </w:div>
        <w:div w:id="1287151846">
          <w:marLeft w:val="0"/>
          <w:marRight w:val="0"/>
          <w:marTop w:val="0"/>
          <w:marBottom w:val="567"/>
          <w:divBdr>
            <w:top w:val="none" w:sz="0" w:space="0" w:color="auto"/>
            <w:left w:val="none" w:sz="0" w:space="0" w:color="auto"/>
            <w:bottom w:val="none" w:sz="0" w:space="0" w:color="auto"/>
            <w:right w:val="none" w:sz="0" w:space="0" w:color="auto"/>
          </w:divBdr>
        </w:div>
      </w:divsChild>
    </w:div>
    <w:div w:id="2016881932">
      <w:bodyDiv w:val="1"/>
      <w:marLeft w:val="0"/>
      <w:marRight w:val="0"/>
      <w:marTop w:val="0"/>
      <w:marBottom w:val="0"/>
      <w:divBdr>
        <w:top w:val="none" w:sz="0" w:space="0" w:color="auto"/>
        <w:left w:val="none" w:sz="0" w:space="0" w:color="auto"/>
        <w:bottom w:val="none" w:sz="0" w:space="0" w:color="auto"/>
        <w:right w:val="none" w:sz="0" w:space="0" w:color="auto"/>
      </w:divBdr>
      <w:divsChild>
        <w:div w:id="1419903813">
          <w:marLeft w:val="547"/>
          <w:marRight w:val="0"/>
          <w:marTop w:val="96"/>
          <w:marBottom w:val="0"/>
          <w:divBdr>
            <w:top w:val="none" w:sz="0" w:space="0" w:color="auto"/>
            <w:left w:val="none" w:sz="0" w:space="0" w:color="auto"/>
            <w:bottom w:val="none" w:sz="0" w:space="0" w:color="auto"/>
            <w:right w:val="none" w:sz="0" w:space="0" w:color="auto"/>
          </w:divBdr>
        </w:div>
        <w:div w:id="381825950">
          <w:marLeft w:val="1742"/>
          <w:marRight w:val="0"/>
          <w:marTop w:val="96"/>
          <w:marBottom w:val="0"/>
          <w:divBdr>
            <w:top w:val="none" w:sz="0" w:space="0" w:color="auto"/>
            <w:left w:val="none" w:sz="0" w:space="0" w:color="auto"/>
            <w:bottom w:val="none" w:sz="0" w:space="0" w:color="auto"/>
            <w:right w:val="none" w:sz="0" w:space="0" w:color="auto"/>
          </w:divBdr>
        </w:div>
        <w:div w:id="873927918">
          <w:marLeft w:val="1742"/>
          <w:marRight w:val="0"/>
          <w:marTop w:val="96"/>
          <w:marBottom w:val="0"/>
          <w:divBdr>
            <w:top w:val="none" w:sz="0" w:space="0" w:color="auto"/>
            <w:left w:val="none" w:sz="0" w:space="0" w:color="auto"/>
            <w:bottom w:val="none" w:sz="0" w:space="0" w:color="auto"/>
            <w:right w:val="none" w:sz="0" w:space="0" w:color="auto"/>
          </w:divBdr>
        </w:div>
      </w:divsChild>
    </w:div>
    <w:div w:id="2050521969">
      <w:bodyDiv w:val="1"/>
      <w:marLeft w:val="0"/>
      <w:marRight w:val="0"/>
      <w:marTop w:val="0"/>
      <w:marBottom w:val="0"/>
      <w:divBdr>
        <w:top w:val="none" w:sz="0" w:space="0" w:color="auto"/>
        <w:left w:val="none" w:sz="0" w:space="0" w:color="auto"/>
        <w:bottom w:val="none" w:sz="0" w:space="0" w:color="auto"/>
        <w:right w:val="none" w:sz="0" w:space="0" w:color="auto"/>
      </w:divBdr>
    </w:div>
    <w:div w:id="2075663691">
      <w:bodyDiv w:val="1"/>
      <w:marLeft w:val="0"/>
      <w:marRight w:val="0"/>
      <w:marTop w:val="0"/>
      <w:marBottom w:val="0"/>
      <w:divBdr>
        <w:top w:val="none" w:sz="0" w:space="0" w:color="auto"/>
        <w:left w:val="none" w:sz="0" w:space="0" w:color="auto"/>
        <w:bottom w:val="none" w:sz="0" w:space="0" w:color="auto"/>
        <w:right w:val="none" w:sz="0" w:space="0" w:color="auto"/>
      </w:divBdr>
    </w:div>
    <w:div w:id="2090228984">
      <w:bodyDiv w:val="1"/>
      <w:marLeft w:val="0"/>
      <w:marRight w:val="0"/>
      <w:marTop w:val="0"/>
      <w:marBottom w:val="0"/>
      <w:divBdr>
        <w:top w:val="none" w:sz="0" w:space="0" w:color="auto"/>
        <w:left w:val="none" w:sz="0" w:space="0" w:color="auto"/>
        <w:bottom w:val="none" w:sz="0" w:space="0" w:color="auto"/>
        <w:right w:val="none" w:sz="0" w:space="0" w:color="auto"/>
      </w:divBdr>
    </w:div>
    <w:div w:id="2097825950">
      <w:bodyDiv w:val="1"/>
      <w:marLeft w:val="0"/>
      <w:marRight w:val="0"/>
      <w:marTop w:val="0"/>
      <w:marBottom w:val="0"/>
      <w:divBdr>
        <w:top w:val="none" w:sz="0" w:space="0" w:color="auto"/>
        <w:left w:val="none" w:sz="0" w:space="0" w:color="auto"/>
        <w:bottom w:val="none" w:sz="0" w:space="0" w:color="auto"/>
        <w:right w:val="none" w:sz="0" w:space="0" w:color="auto"/>
      </w:divBdr>
      <w:divsChild>
        <w:div w:id="843517813">
          <w:marLeft w:val="547"/>
          <w:marRight w:val="0"/>
          <w:marTop w:val="0"/>
          <w:marBottom w:val="0"/>
          <w:divBdr>
            <w:top w:val="none" w:sz="0" w:space="0" w:color="auto"/>
            <w:left w:val="none" w:sz="0" w:space="0" w:color="auto"/>
            <w:bottom w:val="none" w:sz="0" w:space="0" w:color="auto"/>
            <w:right w:val="none" w:sz="0" w:space="0" w:color="auto"/>
          </w:divBdr>
        </w:div>
      </w:divsChild>
    </w:div>
    <w:div w:id="2111585666">
      <w:bodyDiv w:val="1"/>
      <w:marLeft w:val="0"/>
      <w:marRight w:val="0"/>
      <w:marTop w:val="0"/>
      <w:marBottom w:val="0"/>
      <w:divBdr>
        <w:top w:val="none" w:sz="0" w:space="0" w:color="auto"/>
        <w:left w:val="none" w:sz="0" w:space="0" w:color="auto"/>
        <w:bottom w:val="none" w:sz="0" w:space="0" w:color="auto"/>
        <w:right w:val="none" w:sz="0" w:space="0" w:color="auto"/>
      </w:divBdr>
    </w:div>
    <w:div w:id="2113931092">
      <w:bodyDiv w:val="1"/>
      <w:marLeft w:val="0"/>
      <w:marRight w:val="0"/>
      <w:marTop w:val="0"/>
      <w:marBottom w:val="0"/>
      <w:divBdr>
        <w:top w:val="none" w:sz="0" w:space="0" w:color="auto"/>
        <w:left w:val="none" w:sz="0" w:space="0" w:color="auto"/>
        <w:bottom w:val="none" w:sz="0" w:space="0" w:color="auto"/>
        <w:right w:val="none" w:sz="0" w:space="0" w:color="auto"/>
      </w:divBdr>
    </w:div>
    <w:div w:id="2129276922">
      <w:bodyDiv w:val="1"/>
      <w:marLeft w:val="0"/>
      <w:marRight w:val="0"/>
      <w:marTop w:val="0"/>
      <w:marBottom w:val="0"/>
      <w:divBdr>
        <w:top w:val="none" w:sz="0" w:space="0" w:color="auto"/>
        <w:left w:val="none" w:sz="0" w:space="0" w:color="auto"/>
        <w:bottom w:val="none" w:sz="0" w:space="0" w:color="auto"/>
        <w:right w:val="none" w:sz="0" w:space="0" w:color="auto"/>
      </w:divBdr>
      <w:divsChild>
        <w:div w:id="1938980134">
          <w:marLeft w:val="0"/>
          <w:marRight w:val="0"/>
          <w:marTop w:val="480"/>
          <w:marBottom w:val="240"/>
          <w:divBdr>
            <w:top w:val="none" w:sz="0" w:space="0" w:color="auto"/>
            <w:left w:val="none" w:sz="0" w:space="0" w:color="auto"/>
            <w:bottom w:val="none" w:sz="0" w:space="0" w:color="auto"/>
            <w:right w:val="none" w:sz="0" w:space="0" w:color="auto"/>
          </w:divBdr>
        </w:div>
        <w:div w:id="1196961111">
          <w:marLeft w:val="0"/>
          <w:marRight w:val="0"/>
          <w:marTop w:val="0"/>
          <w:marBottom w:val="567"/>
          <w:divBdr>
            <w:top w:val="none" w:sz="0" w:space="0" w:color="auto"/>
            <w:left w:val="none" w:sz="0" w:space="0" w:color="auto"/>
            <w:bottom w:val="none" w:sz="0" w:space="0" w:color="auto"/>
            <w:right w:val="none" w:sz="0" w:space="0" w:color="auto"/>
          </w:divBdr>
        </w:div>
      </w:divsChild>
    </w:div>
    <w:div w:id="2133405523">
      <w:bodyDiv w:val="1"/>
      <w:marLeft w:val="0"/>
      <w:marRight w:val="0"/>
      <w:marTop w:val="0"/>
      <w:marBottom w:val="0"/>
      <w:divBdr>
        <w:top w:val="none" w:sz="0" w:space="0" w:color="auto"/>
        <w:left w:val="none" w:sz="0" w:space="0" w:color="auto"/>
        <w:bottom w:val="none" w:sz="0" w:space="0" w:color="auto"/>
        <w:right w:val="none" w:sz="0" w:space="0" w:color="auto"/>
      </w:divBdr>
      <w:divsChild>
        <w:div w:id="163479220">
          <w:marLeft w:val="547"/>
          <w:marRight w:val="0"/>
          <w:marTop w:val="200"/>
          <w:marBottom w:val="0"/>
          <w:divBdr>
            <w:top w:val="none" w:sz="0" w:space="0" w:color="auto"/>
            <w:left w:val="none" w:sz="0" w:space="0" w:color="auto"/>
            <w:bottom w:val="none" w:sz="0" w:space="0" w:color="auto"/>
            <w:right w:val="none" w:sz="0" w:space="0" w:color="auto"/>
          </w:divBdr>
        </w:div>
        <w:div w:id="1524634713">
          <w:marLeft w:val="547"/>
          <w:marRight w:val="0"/>
          <w:marTop w:val="200"/>
          <w:marBottom w:val="0"/>
          <w:divBdr>
            <w:top w:val="none" w:sz="0" w:space="0" w:color="auto"/>
            <w:left w:val="none" w:sz="0" w:space="0" w:color="auto"/>
            <w:bottom w:val="none" w:sz="0" w:space="0" w:color="auto"/>
            <w:right w:val="none" w:sz="0" w:space="0" w:color="auto"/>
          </w:divBdr>
        </w:div>
        <w:div w:id="2128892285">
          <w:marLeft w:val="547"/>
          <w:marRight w:val="0"/>
          <w:marTop w:val="200"/>
          <w:marBottom w:val="0"/>
          <w:divBdr>
            <w:top w:val="none" w:sz="0" w:space="0" w:color="auto"/>
            <w:left w:val="none" w:sz="0" w:space="0" w:color="auto"/>
            <w:bottom w:val="none" w:sz="0" w:space="0" w:color="auto"/>
            <w:right w:val="none" w:sz="0" w:space="0" w:color="auto"/>
          </w:divBdr>
        </w:div>
        <w:div w:id="1189484517">
          <w:marLeft w:val="547"/>
          <w:marRight w:val="0"/>
          <w:marTop w:val="200"/>
          <w:marBottom w:val="0"/>
          <w:divBdr>
            <w:top w:val="none" w:sz="0" w:space="0" w:color="auto"/>
            <w:left w:val="none" w:sz="0" w:space="0" w:color="auto"/>
            <w:bottom w:val="none" w:sz="0" w:space="0" w:color="auto"/>
            <w:right w:val="none" w:sz="0" w:space="0" w:color="auto"/>
          </w:divBdr>
        </w:div>
        <w:div w:id="1988851697">
          <w:marLeft w:val="547"/>
          <w:marRight w:val="0"/>
          <w:marTop w:val="200"/>
          <w:marBottom w:val="0"/>
          <w:divBdr>
            <w:top w:val="none" w:sz="0" w:space="0" w:color="auto"/>
            <w:left w:val="none" w:sz="0" w:space="0" w:color="auto"/>
            <w:bottom w:val="none" w:sz="0" w:space="0" w:color="auto"/>
            <w:right w:val="none" w:sz="0" w:space="0" w:color="auto"/>
          </w:divBdr>
        </w:div>
      </w:divsChild>
    </w:div>
    <w:div w:id="2133622774">
      <w:bodyDiv w:val="1"/>
      <w:marLeft w:val="0"/>
      <w:marRight w:val="0"/>
      <w:marTop w:val="0"/>
      <w:marBottom w:val="0"/>
      <w:divBdr>
        <w:top w:val="none" w:sz="0" w:space="0" w:color="auto"/>
        <w:left w:val="none" w:sz="0" w:space="0" w:color="auto"/>
        <w:bottom w:val="none" w:sz="0" w:space="0" w:color="auto"/>
        <w:right w:val="none" w:sz="0" w:space="0" w:color="auto"/>
      </w:divBdr>
      <w:divsChild>
        <w:div w:id="1365987095">
          <w:marLeft w:val="547"/>
          <w:marRight w:val="0"/>
          <w:marTop w:val="0"/>
          <w:marBottom w:val="0"/>
          <w:divBdr>
            <w:top w:val="none" w:sz="0" w:space="0" w:color="auto"/>
            <w:left w:val="none" w:sz="0" w:space="0" w:color="auto"/>
            <w:bottom w:val="none" w:sz="0" w:space="0" w:color="auto"/>
            <w:right w:val="none" w:sz="0" w:space="0" w:color="auto"/>
          </w:divBdr>
        </w:div>
        <w:div w:id="118230927">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2CFEF104790444193A8D62160DC67C5" ma:contentTypeVersion="4" ma:contentTypeDescription="Create a new document." ma:contentTypeScope="" ma:versionID="0747713ea0bde8e3c81d4d4dc5c73044">
  <xsd:schema xmlns:xsd="http://www.w3.org/2001/XMLSchema" xmlns:xs="http://www.w3.org/2001/XMLSchema" xmlns:p="http://schemas.microsoft.com/office/2006/metadata/properties" xmlns:ns2="6d3c7231-658d-4434-9d56-73744c1096da" targetNamespace="http://schemas.microsoft.com/office/2006/metadata/properties" ma:root="true" ma:fieldsID="dfc2ee7c7e04e929c9a82989292df29f" ns2:_="">
    <xsd:import namespace="6d3c7231-658d-4434-9d56-73744c1096da"/>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3c7231-658d-4434-9d56-73744c1096d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F9FF12-03A0-4780-BF89-A2A1B0CED0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3c7231-658d-4434-9d56-73744c1096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5D16F9-3EA6-4826-8E5D-D77A24A15E06}">
  <ds:schemaRefs>
    <ds:schemaRef ds:uri="http://schemas.microsoft.com/office/2006/documentManagement/types"/>
    <ds:schemaRef ds:uri="http://schemas.microsoft.com/office/2006/metadata/properties"/>
    <ds:schemaRef ds:uri="http://purl.org/dc/elements/1.1/"/>
    <ds:schemaRef ds:uri="http://schemas.microsoft.com/office/infopath/2007/PartnerControls"/>
    <ds:schemaRef ds:uri="http://purl.org/dc/terms/"/>
    <ds:schemaRef ds:uri="http://purl.org/dc/dcmitype/"/>
    <ds:schemaRef ds:uri="http://www.w3.org/XML/1998/namespace"/>
    <ds:schemaRef ds:uri="6d3c7231-658d-4434-9d56-73744c1096da"/>
    <ds:schemaRef ds:uri="http://schemas.openxmlformats.org/package/2006/metadata/core-properties"/>
  </ds:schemaRefs>
</ds:datastoreItem>
</file>

<file path=customXml/itemProps3.xml><?xml version="1.0" encoding="utf-8"?>
<ds:datastoreItem xmlns:ds="http://schemas.openxmlformats.org/officeDocument/2006/customXml" ds:itemID="{E31D984D-6551-4E71-945A-4AE42F7089CC}">
  <ds:schemaRefs>
    <ds:schemaRef ds:uri="http://schemas.microsoft.com/sharepoint/v3/contenttype/forms"/>
  </ds:schemaRefs>
</ds:datastoreItem>
</file>

<file path=customXml/itemProps4.xml><?xml version="1.0" encoding="utf-8"?>
<ds:datastoreItem xmlns:ds="http://schemas.openxmlformats.org/officeDocument/2006/customXml" ds:itemID="{023DA890-81A0-4E6C-A1A4-C238CC8A8B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14667</Words>
  <Characters>8361</Characters>
  <Application>Microsoft Office Word</Application>
  <DocSecurity>4</DocSecurity>
  <Lines>69</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Rostoka</dc:creator>
  <cp:keywords/>
  <dc:description/>
  <cp:lastModifiedBy>Inese Rostoka</cp:lastModifiedBy>
  <cp:revision>2</cp:revision>
  <cp:lastPrinted>2018-05-24T07:21:00Z</cp:lastPrinted>
  <dcterms:created xsi:type="dcterms:W3CDTF">2018-08-13T10:59:00Z</dcterms:created>
  <dcterms:modified xsi:type="dcterms:W3CDTF">2018-08-13T10:59:00Z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0x010100B2CFEF104790444193A8D62160DC67C5</vt:lpwstr>
  </property>
</Properties>
</file>