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CB2678">
        <w:rPr>
          <w:rFonts w:ascii="Times New Roman" w:hAnsi="Times New Roman" w:cs="Times New Roman"/>
          <w:sz w:val="28"/>
          <w:szCs w:val="28"/>
        </w:rPr>
        <w:t>15.februārī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AF33A2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bookmarkEnd w:id="0"/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6D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7602A5" w:rsidRPr="007602A5" w:rsidRDefault="007602A5" w:rsidP="007602A5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Informācija </w:t>
      </w:r>
      <w:r w:rsidRPr="00CB2678">
        <w:rPr>
          <w:rFonts w:ascii="Times New Roman" w:hAnsi="Times New Roman" w:cs="Times New Roman"/>
          <w:sz w:val="28"/>
          <w:szCs w:val="28"/>
        </w:rPr>
        <w:t xml:space="preserve">par SIA “SERTEKS” sagatavotajiem dokumentiem </w:t>
      </w:r>
      <w:proofErr w:type="spellStart"/>
      <w:r w:rsidRPr="00CB2678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Pr="00CB2678">
        <w:rPr>
          <w:rFonts w:ascii="Times New Roman" w:hAnsi="Times New Roman" w:cs="Times New Roman"/>
          <w:sz w:val="28"/>
          <w:szCs w:val="28"/>
        </w:rPr>
        <w:t xml:space="preserve"> sertificēšanai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F550BE">
        <w:rPr>
          <w:rFonts w:ascii="Times New Roman" w:hAnsi="Times New Roman" w:cs="Times New Roman"/>
          <w:sz w:val="28"/>
          <w:szCs w:val="28"/>
        </w:rPr>
        <w:t>Edijs Liepiņš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0BE">
        <w:rPr>
          <w:rFonts w:ascii="Times New Roman" w:hAnsi="Times New Roman" w:cs="Times New Roman"/>
          <w:color w:val="000000"/>
          <w:sz w:val="28"/>
          <w:szCs w:val="28"/>
        </w:rPr>
        <w:t>SIA “SERTEKS</w:t>
      </w:r>
      <w:r>
        <w:rPr>
          <w:rFonts w:ascii="Times New Roman" w:hAnsi="Times New Roman" w:cs="Times New Roman"/>
          <w:color w:val="000000"/>
          <w:sz w:val="28"/>
          <w:szCs w:val="28"/>
        </w:rPr>
        <w:t>”)</w:t>
      </w:r>
    </w:p>
    <w:p w:rsidR="007602A5" w:rsidRDefault="007602A5" w:rsidP="007602A5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02A5" w:rsidRPr="007602A5" w:rsidRDefault="007602A5" w:rsidP="007602A5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7602A5">
        <w:rPr>
          <w:rFonts w:ascii="Times New Roman" w:hAnsi="Times New Roman" w:cs="Times New Roman"/>
          <w:sz w:val="28"/>
          <w:szCs w:val="28"/>
        </w:rPr>
        <w:t>Priekšlikumi Latvijas Būvniecības padomes reorganizācijai. (</w:t>
      </w:r>
      <w:proofErr w:type="spellStart"/>
      <w:r w:rsidRPr="007602A5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7602A5">
        <w:rPr>
          <w:rFonts w:ascii="Times New Roman" w:hAnsi="Times New Roman" w:cs="Times New Roman"/>
          <w:sz w:val="28"/>
          <w:szCs w:val="28"/>
        </w:rPr>
        <w:t>)</w:t>
      </w:r>
    </w:p>
    <w:p w:rsidR="00155B36" w:rsidRPr="00994629" w:rsidRDefault="00155B36" w:rsidP="00155B36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 xml:space="preserve">Latvijas Būvniecības padomes </w:t>
      </w:r>
      <w:r w:rsidR="00CB2678">
        <w:rPr>
          <w:rFonts w:ascii="Times New Roman" w:hAnsi="Times New Roman" w:cs="Times New Roman"/>
          <w:bCs/>
          <w:sz w:val="28"/>
          <w:szCs w:val="28"/>
        </w:rPr>
        <w:t xml:space="preserve">darba </w:t>
      </w:r>
      <w:r w:rsidRPr="00994629">
        <w:rPr>
          <w:rFonts w:ascii="Times New Roman" w:hAnsi="Times New Roman" w:cs="Times New Roman"/>
          <w:bCs/>
          <w:sz w:val="28"/>
          <w:szCs w:val="28"/>
        </w:rPr>
        <w:t>organizācija 2018.gadā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G.Miķelsons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E66E2A">
        <w:rPr>
          <w:rFonts w:ascii="Times New Roman" w:hAnsi="Times New Roman" w:cs="Times New Roman"/>
          <w:bCs/>
          <w:sz w:val="28"/>
          <w:szCs w:val="28"/>
        </w:rPr>
        <w:t>.</w:t>
      </w:r>
    </w:p>
    <w:p w:rsidR="00CB2678" w:rsidRPr="00CB2678" w:rsidRDefault="002C05E3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>Ekonomikas ministrijas inf</w:t>
      </w:r>
      <w:r w:rsidR="00E66E2A">
        <w:rPr>
          <w:rFonts w:ascii="Times New Roman" w:hAnsi="Times New Roman" w:cs="Times New Roman"/>
          <w:bCs/>
          <w:sz w:val="28"/>
          <w:szCs w:val="28"/>
        </w:rPr>
        <w:t xml:space="preserve">ormācija par </w:t>
      </w:r>
      <w:r w:rsidRPr="00994629">
        <w:rPr>
          <w:rFonts w:ascii="Times New Roman" w:hAnsi="Times New Roman" w:cs="Times New Roman"/>
          <w:bCs/>
          <w:sz w:val="28"/>
          <w:szCs w:val="28"/>
        </w:rPr>
        <w:t>normatīvā regulējuma izstrād</w:t>
      </w:r>
      <w:r w:rsidR="00CB2678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Pr="00994629">
        <w:rPr>
          <w:rFonts w:ascii="Times New Roman" w:hAnsi="Times New Roman" w:cs="Times New Roman"/>
          <w:bCs/>
          <w:sz w:val="28"/>
          <w:szCs w:val="28"/>
        </w:rPr>
        <w:t>un virzīb</w:t>
      </w:r>
      <w:r w:rsidR="00CB2678">
        <w:rPr>
          <w:rFonts w:ascii="Times New Roman" w:hAnsi="Times New Roman" w:cs="Times New Roman"/>
          <w:bCs/>
          <w:sz w:val="28"/>
          <w:szCs w:val="28"/>
        </w:rPr>
        <w:t>u:</w:t>
      </w:r>
    </w:p>
    <w:p w:rsidR="00CB2678" w:rsidRDefault="00CB2678" w:rsidP="00CB2678">
      <w:pPr>
        <w:pStyle w:val="ListParagraph"/>
        <w:numPr>
          <w:ilvl w:val="1"/>
          <w:numId w:val="1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Būvniecības likuma grozījumu sabiedrības apspriešanas rezultāti un priekšlikumi;</w:t>
      </w:r>
    </w:p>
    <w:p w:rsidR="00CB2678" w:rsidRDefault="004A2F73" w:rsidP="00CB2678">
      <w:pPr>
        <w:pStyle w:val="ListParagraph"/>
        <w:numPr>
          <w:ilvl w:val="1"/>
          <w:numId w:val="1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Ekonomikas ministrijas priekšlikums grozījumiem Darba likumā (virsstundu apmaksa) un likumā “par iedzīvotāju ienākuma nodokli (atvieglojumi transporta, izglītības un veselības apdrošināšanas izdevumiem) – kā ģenerālvienošanās noslēgšanu motivējošie pasākumi. </w:t>
      </w:r>
    </w:p>
    <w:p w:rsidR="00CB2678" w:rsidRDefault="00CB2678" w:rsidP="00CB2678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sz w:val="28"/>
          <w:szCs w:val="28"/>
        </w:rPr>
        <w:t>Citi jautājumi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5E3" w:rsidRPr="00155B36" w:rsidRDefault="007602A5" w:rsidP="00CB2678">
      <w:pPr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B2678">
        <w:rPr>
          <w:rFonts w:ascii="Times New Roman" w:hAnsi="Times New Roman" w:cs="Times New Roman"/>
          <w:bCs/>
          <w:sz w:val="28"/>
          <w:szCs w:val="28"/>
        </w:rPr>
        <w:t>.1.</w:t>
      </w:r>
      <w:r w:rsidR="00CB2678" w:rsidRPr="00CB2678">
        <w:rPr>
          <w:rFonts w:ascii="Times New Roman" w:hAnsi="Times New Roman" w:cs="Times New Roman"/>
          <w:sz w:val="28"/>
          <w:szCs w:val="28"/>
        </w:rPr>
        <w:t xml:space="preserve"> </w:t>
      </w:r>
      <w:r w:rsidR="00CB2678">
        <w:rPr>
          <w:rFonts w:ascii="Times New Roman" w:hAnsi="Times New Roman" w:cs="Times New Roman"/>
          <w:sz w:val="28"/>
          <w:szCs w:val="28"/>
        </w:rPr>
        <w:t xml:space="preserve">Informācija par </w:t>
      </w:r>
      <w:r w:rsidR="00CB2678" w:rsidRPr="00E66E2A">
        <w:rPr>
          <w:rFonts w:ascii="Times New Roman" w:hAnsi="Times New Roman" w:cs="Times New Roman"/>
          <w:sz w:val="28"/>
          <w:szCs w:val="28"/>
        </w:rPr>
        <w:t>Izglītības darba grup</w:t>
      </w:r>
      <w:r w:rsidR="00CB2678">
        <w:rPr>
          <w:rFonts w:ascii="Times New Roman" w:hAnsi="Times New Roman" w:cs="Times New Roman"/>
          <w:sz w:val="28"/>
          <w:szCs w:val="28"/>
        </w:rPr>
        <w:t>as sanāksmi un pieņemtajiem lēmumiem. (</w:t>
      </w:r>
      <w:proofErr w:type="spellStart"/>
      <w:r w:rsidR="00CB2678">
        <w:rPr>
          <w:rFonts w:ascii="Times New Roman" w:hAnsi="Times New Roman" w:cs="Times New Roman"/>
          <w:sz w:val="28"/>
          <w:szCs w:val="28"/>
        </w:rPr>
        <w:t>N.Gri</w:t>
      </w:r>
      <w:r w:rsidR="00CB2678" w:rsidRPr="00E66E2A">
        <w:rPr>
          <w:rFonts w:ascii="Times New Roman" w:hAnsi="Times New Roman" w:cs="Times New Roman"/>
          <w:sz w:val="28"/>
          <w:szCs w:val="28"/>
        </w:rPr>
        <w:t>nbergs</w:t>
      </w:r>
      <w:proofErr w:type="spellEnd"/>
      <w:r w:rsidR="00CB2678">
        <w:rPr>
          <w:rFonts w:ascii="Times New Roman" w:hAnsi="Times New Roman" w:cs="Times New Roman"/>
          <w:sz w:val="28"/>
          <w:szCs w:val="28"/>
        </w:rPr>
        <w:t>)</w:t>
      </w:r>
    </w:p>
    <w:p w:rsidR="00677905" w:rsidRPr="007602A5" w:rsidRDefault="007602A5" w:rsidP="007602A5">
      <w:pPr>
        <w:pStyle w:val="ListParagraph"/>
        <w:numPr>
          <w:ilvl w:val="1"/>
          <w:numId w:val="16"/>
        </w:numPr>
        <w:spacing w:line="240" w:lineRule="auto"/>
        <w:ind w:right="-58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678" w:rsidRPr="007602A5">
        <w:rPr>
          <w:rFonts w:ascii="Times New Roman" w:hAnsi="Times New Roman" w:cs="Times New Roman"/>
          <w:sz w:val="28"/>
          <w:szCs w:val="28"/>
        </w:rPr>
        <w:t xml:space="preserve">Par </w:t>
      </w:r>
      <w:r w:rsidR="00C076BE" w:rsidRPr="007602A5">
        <w:rPr>
          <w:rFonts w:ascii="Times New Roman" w:hAnsi="Times New Roman" w:cs="Times New Roman"/>
          <w:sz w:val="28"/>
          <w:szCs w:val="28"/>
        </w:rPr>
        <w:t xml:space="preserve">Būvniecības nozares Latvijas </w:t>
      </w:r>
      <w:r w:rsidR="00E66E2A" w:rsidRPr="007602A5">
        <w:rPr>
          <w:rFonts w:ascii="Times New Roman" w:hAnsi="Times New Roman" w:cs="Times New Roman"/>
          <w:sz w:val="28"/>
          <w:szCs w:val="28"/>
        </w:rPr>
        <w:t>100gadei veltīt</w:t>
      </w:r>
      <w:r w:rsidR="00CB2678" w:rsidRPr="007602A5">
        <w:rPr>
          <w:rFonts w:ascii="Times New Roman" w:hAnsi="Times New Roman" w:cs="Times New Roman"/>
          <w:sz w:val="28"/>
          <w:szCs w:val="28"/>
        </w:rPr>
        <w:t>o</w:t>
      </w:r>
      <w:r w:rsidR="00E66E2A" w:rsidRPr="007602A5">
        <w:rPr>
          <w:rFonts w:ascii="Times New Roman" w:hAnsi="Times New Roman" w:cs="Times New Roman"/>
          <w:sz w:val="28"/>
          <w:szCs w:val="28"/>
        </w:rPr>
        <w:t xml:space="preserve"> </w:t>
      </w:r>
      <w:r w:rsidR="00C076BE" w:rsidRPr="007602A5">
        <w:rPr>
          <w:rFonts w:ascii="Times New Roman" w:hAnsi="Times New Roman" w:cs="Times New Roman"/>
          <w:sz w:val="28"/>
          <w:szCs w:val="28"/>
        </w:rPr>
        <w:t>konkur</w:t>
      </w:r>
      <w:r w:rsidR="00CB2678" w:rsidRPr="007602A5">
        <w:rPr>
          <w:rFonts w:ascii="Times New Roman" w:hAnsi="Times New Roman" w:cs="Times New Roman"/>
          <w:sz w:val="28"/>
          <w:szCs w:val="28"/>
        </w:rPr>
        <w:t>su.</w:t>
      </w:r>
      <w:r w:rsidR="00E66E2A" w:rsidRPr="00760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6E2A" w:rsidRPr="007602A5">
        <w:rPr>
          <w:rFonts w:ascii="Times New Roman" w:hAnsi="Times New Roman" w:cs="Times New Roman"/>
          <w:sz w:val="28"/>
          <w:szCs w:val="28"/>
        </w:rPr>
        <w:t>B.Fromane</w:t>
      </w:r>
      <w:proofErr w:type="spellEnd"/>
      <w:r w:rsidR="00E66E2A" w:rsidRPr="007602A5">
        <w:rPr>
          <w:rFonts w:ascii="Times New Roman" w:hAnsi="Times New Roman" w:cs="Times New Roman"/>
          <w:sz w:val="28"/>
          <w:szCs w:val="28"/>
        </w:rPr>
        <w:t>)</w:t>
      </w:r>
    </w:p>
    <w:p w:rsidR="00CB2678" w:rsidRPr="007602A5" w:rsidRDefault="007602A5" w:rsidP="007602A5">
      <w:pPr>
        <w:pStyle w:val="ListParagraph"/>
        <w:numPr>
          <w:ilvl w:val="1"/>
          <w:numId w:val="16"/>
        </w:numPr>
        <w:spacing w:line="240" w:lineRule="auto"/>
        <w:ind w:right="-58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678" w:rsidRPr="007602A5">
        <w:rPr>
          <w:rFonts w:ascii="Times New Roman" w:hAnsi="Times New Roman" w:cs="Times New Roman"/>
          <w:bCs/>
          <w:sz w:val="28"/>
          <w:szCs w:val="28"/>
        </w:rPr>
        <w:t>Latvijas Būvniecības padomes nākamās sēdes Darba kārtība.</w:t>
      </w:r>
    </w:p>
    <w:p w:rsidR="00E66E2A" w:rsidRDefault="00E66E2A" w:rsidP="00E66E2A">
      <w:pPr>
        <w:pStyle w:val="ListParagraph"/>
      </w:pPr>
    </w:p>
    <w:p w:rsidR="00F550BE" w:rsidRPr="004A2F73" w:rsidRDefault="005731CA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p w:rsidR="009F1235" w:rsidRPr="000C7E1B" w:rsidRDefault="009F1235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9F123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8CA" w:rsidRDefault="005F48CA" w:rsidP="00D509EF">
      <w:pPr>
        <w:spacing w:after="0" w:line="240" w:lineRule="auto"/>
      </w:pPr>
      <w:r>
        <w:separator/>
      </w:r>
    </w:p>
  </w:endnote>
  <w:endnote w:type="continuationSeparator" w:id="0">
    <w:p w:rsidR="005F48CA" w:rsidRDefault="005F48C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8CA" w:rsidRDefault="005F48CA" w:rsidP="00D509EF">
      <w:pPr>
        <w:spacing w:after="0" w:line="240" w:lineRule="auto"/>
      </w:pPr>
      <w:r>
        <w:separator/>
      </w:r>
    </w:p>
  </w:footnote>
  <w:footnote w:type="continuationSeparator" w:id="0">
    <w:p w:rsidR="005F48CA" w:rsidRDefault="005F48C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C05E3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A2F73"/>
    <w:rsid w:val="004B7AB4"/>
    <w:rsid w:val="004C01DF"/>
    <w:rsid w:val="004C3CA9"/>
    <w:rsid w:val="00524DCC"/>
    <w:rsid w:val="005731CA"/>
    <w:rsid w:val="005A0E5B"/>
    <w:rsid w:val="005B108D"/>
    <w:rsid w:val="005E3626"/>
    <w:rsid w:val="005F0EF3"/>
    <w:rsid w:val="005F48CA"/>
    <w:rsid w:val="00604A6B"/>
    <w:rsid w:val="00620A23"/>
    <w:rsid w:val="00677905"/>
    <w:rsid w:val="00685D88"/>
    <w:rsid w:val="0068796E"/>
    <w:rsid w:val="006D596E"/>
    <w:rsid w:val="00721996"/>
    <w:rsid w:val="0074370B"/>
    <w:rsid w:val="00751C7D"/>
    <w:rsid w:val="007602A5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8E355E"/>
    <w:rsid w:val="00906AD4"/>
    <w:rsid w:val="00907025"/>
    <w:rsid w:val="009419C0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612FA"/>
    <w:rsid w:val="00E63555"/>
    <w:rsid w:val="00E66E2A"/>
    <w:rsid w:val="00E70A5D"/>
    <w:rsid w:val="00E93BF1"/>
    <w:rsid w:val="00E9679B"/>
    <w:rsid w:val="00EA25EE"/>
    <w:rsid w:val="00EA2E5A"/>
    <w:rsid w:val="00EA5003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BE17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2018-01-08T14:19:00Z</cp:lastPrinted>
  <dcterms:created xsi:type="dcterms:W3CDTF">2018-02-08T11:08:00Z</dcterms:created>
  <dcterms:modified xsi:type="dcterms:W3CDTF">2018-02-08T11:08:00Z</dcterms:modified>
</cp:coreProperties>
</file>