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B73ABE">
        <w:rPr>
          <w:rFonts w:ascii="Times New Roman" w:hAnsi="Times New Roman" w:cs="Times New Roman"/>
          <w:sz w:val="28"/>
          <w:szCs w:val="28"/>
        </w:rPr>
        <w:t>29.septembrī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107DF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:</w:t>
      </w:r>
      <w:r w:rsidR="008421DE">
        <w:rPr>
          <w:rFonts w:ascii="Times New Roman" w:hAnsi="Times New Roman" w:cs="Times New Roman"/>
          <w:sz w:val="28"/>
          <w:szCs w:val="28"/>
        </w:rPr>
        <w:t>3</w:t>
      </w:r>
      <w:r w:rsidR="00620A23" w:rsidRPr="00907025">
        <w:rPr>
          <w:rFonts w:ascii="Times New Roman" w:hAnsi="Times New Roman" w:cs="Times New Roman"/>
          <w:sz w:val="28"/>
          <w:szCs w:val="28"/>
        </w:rPr>
        <w:t>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73ABE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0C7E1B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1B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8421DE" w:rsidRPr="000C7E1B" w:rsidRDefault="008421DE" w:rsidP="008421DE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>Par būvniecības speciālistu kompetences novērtēšanu un patstāvīgās prakses uzraudzību siltuma, aukstuma, gāzes un ūdens tehnoloģijas nozarēs eksāmena un tālākizglītības tēmām (MK noteikumu Nr.610, 6.9. punkts) (LSGUTIS)</w:t>
      </w:r>
    </w:p>
    <w:p w:rsidR="00C34922" w:rsidRPr="000C7E1B" w:rsidRDefault="00115B5A" w:rsidP="00C34922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hAnsi="Arial" w:cs="Arial"/>
          <w:sz w:val="18"/>
          <w:szCs w:val="18"/>
        </w:rPr>
      </w:pPr>
      <w:bookmarkStart w:id="0" w:name="_GoBack"/>
      <w:r w:rsidRPr="000C7E1B">
        <w:rPr>
          <w:rFonts w:ascii="Times New Roman" w:hAnsi="Times New Roman" w:cs="Times New Roman"/>
          <w:iCs/>
          <w:sz w:val="28"/>
          <w:szCs w:val="28"/>
        </w:rPr>
        <w:t xml:space="preserve">Par </w:t>
      </w:r>
      <w:r w:rsidRPr="000C7E1B">
        <w:rPr>
          <w:rFonts w:ascii="Times New Roman" w:hAnsi="Times New Roman" w:cs="Times New Roman"/>
          <w:bCs/>
          <w:sz w:val="28"/>
          <w:szCs w:val="28"/>
        </w:rPr>
        <w:t>Ģeodēzisko darbu uzraudzības kārtību būvniecībā</w:t>
      </w:r>
      <w:bookmarkEnd w:id="0"/>
      <w:r w:rsidRPr="000C7E1B">
        <w:rPr>
          <w:rFonts w:ascii="Times New Roman" w:hAnsi="Times New Roman" w:cs="Times New Roman"/>
          <w:sz w:val="28"/>
          <w:szCs w:val="28"/>
        </w:rPr>
        <w:t>.</w:t>
      </w:r>
    </w:p>
    <w:p w:rsidR="00E27743" w:rsidRPr="000C7E1B" w:rsidRDefault="00336916" w:rsidP="00C34922">
      <w:pPr>
        <w:pStyle w:val="ListParagraph"/>
        <w:spacing w:after="0" w:line="240" w:lineRule="auto"/>
        <w:ind w:left="360" w:right="141"/>
        <w:jc w:val="both"/>
        <w:rPr>
          <w:rFonts w:ascii="Times New Roman" w:hAnsi="Times New Roman" w:cs="Times New Roman"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C7D" w:rsidRPr="000C7E1B" w:rsidRDefault="00115B5A" w:rsidP="008F7033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>Latvijas brīvo arodbiedrību savienības ziņojums par solidārās atbildības principu būvniecībā.</w:t>
      </w:r>
    </w:p>
    <w:p w:rsidR="00115B5A" w:rsidRPr="000C7E1B" w:rsidRDefault="00115B5A" w:rsidP="00115B5A">
      <w:pPr>
        <w:pStyle w:val="ListParagraph"/>
        <w:rPr>
          <w:rFonts w:ascii="Times New Roman" w:hAnsi="Times New Roman" w:cs="Times New Roman"/>
          <w:iCs/>
          <w:sz w:val="28"/>
          <w:szCs w:val="28"/>
        </w:rPr>
      </w:pPr>
    </w:p>
    <w:p w:rsidR="001059B6" w:rsidRPr="000C7E1B" w:rsidRDefault="00A24626" w:rsidP="005711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>Citi jautājumi:</w:t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F91134" w:rsidRPr="000C7E1B">
        <w:rPr>
          <w:rFonts w:ascii="Times New Roman" w:hAnsi="Times New Roman" w:cs="Times New Roman"/>
          <w:iCs/>
          <w:sz w:val="28"/>
          <w:szCs w:val="28"/>
        </w:rPr>
        <w:t>p</w:t>
      </w:r>
      <w:r w:rsidR="00B73ABE" w:rsidRPr="000C7E1B">
        <w:rPr>
          <w:rFonts w:ascii="Times New Roman" w:hAnsi="Times New Roman" w:cs="Times New Roman"/>
          <w:iCs/>
          <w:sz w:val="28"/>
          <w:szCs w:val="28"/>
        </w:rPr>
        <w:t>ar Būvniecības valsts kontroles biroja</w:t>
      </w:r>
      <w:r w:rsidR="00B73ABE" w:rsidRPr="000C7E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>kompetences paplašināšanas nepieciešamību;</w:t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ab/>
        <w:t xml:space="preserve">4.2.    </w:t>
      </w:r>
      <w:r w:rsidR="00F91134" w:rsidRPr="000C7E1B">
        <w:rPr>
          <w:rFonts w:ascii="Times New Roman" w:eastAsia="Times New Roman" w:hAnsi="Times New Roman" w:cs="Times New Roman"/>
          <w:sz w:val="28"/>
          <w:szCs w:val="28"/>
        </w:rPr>
        <w:t>p</w:t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>ar būvkomersant</w:t>
      </w:r>
      <w:r w:rsidR="00F91134" w:rsidRPr="000C7E1B">
        <w:rPr>
          <w:rFonts w:ascii="Times New Roman" w:eastAsia="Times New Roman" w:hAnsi="Times New Roman" w:cs="Times New Roman"/>
          <w:sz w:val="28"/>
          <w:szCs w:val="28"/>
        </w:rPr>
        <w:t>u klasifikāciju (Ekonomikas ministrija).</w:t>
      </w:r>
      <w:r w:rsidR="00B73ABE" w:rsidRPr="000C7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21DE" w:rsidRPr="000C7E1B" w:rsidRDefault="008421DE" w:rsidP="00D06CEB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72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5B5A"/>
    <w:rsid w:val="001458F8"/>
    <w:rsid w:val="00160003"/>
    <w:rsid w:val="0017206A"/>
    <w:rsid w:val="001A3140"/>
    <w:rsid w:val="001D754E"/>
    <w:rsid w:val="0027507E"/>
    <w:rsid w:val="002C1CC4"/>
    <w:rsid w:val="003066EB"/>
    <w:rsid w:val="00336916"/>
    <w:rsid w:val="00372B04"/>
    <w:rsid w:val="003D2323"/>
    <w:rsid w:val="003F37A9"/>
    <w:rsid w:val="00400882"/>
    <w:rsid w:val="00425457"/>
    <w:rsid w:val="00441BC4"/>
    <w:rsid w:val="0046026F"/>
    <w:rsid w:val="0047691D"/>
    <w:rsid w:val="004C01DF"/>
    <w:rsid w:val="004C3CA9"/>
    <w:rsid w:val="00524DCC"/>
    <w:rsid w:val="005731CA"/>
    <w:rsid w:val="005A0E5B"/>
    <w:rsid w:val="005E3626"/>
    <w:rsid w:val="00604A6B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F1408"/>
    <w:rsid w:val="00AF1445"/>
    <w:rsid w:val="00B560E3"/>
    <w:rsid w:val="00B637BE"/>
    <w:rsid w:val="00B6484B"/>
    <w:rsid w:val="00B73ABE"/>
    <w:rsid w:val="00BD66C7"/>
    <w:rsid w:val="00BD7AC4"/>
    <w:rsid w:val="00C01108"/>
    <w:rsid w:val="00C34922"/>
    <w:rsid w:val="00C6368D"/>
    <w:rsid w:val="00C74632"/>
    <w:rsid w:val="00C7602E"/>
    <w:rsid w:val="00CD3946"/>
    <w:rsid w:val="00D06CEB"/>
    <w:rsid w:val="00D509EF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2015-09-15T07:03:00Z</cp:lastPrinted>
  <dcterms:created xsi:type="dcterms:W3CDTF">2015-09-23T13:47:00Z</dcterms:created>
  <dcterms:modified xsi:type="dcterms:W3CDTF">2015-09-28T07:52:00Z</dcterms:modified>
</cp:coreProperties>
</file>