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AD8A1" w14:textId="1A1E4C9A" w:rsidR="008D7791" w:rsidRPr="00E96207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207">
        <w:rPr>
          <w:rFonts w:ascii="Times New Roman" w:hAnsi="Times New Roman" w:cs="Times New Roman"/>
          <w:b/>
          <w:sz w:val="26"/>
          <w:szCs w:val="26"/>
        </w:rPr>
        <w:t xml:space="preserve">Latvijas </w:t>
      </w:r>
      <w:r w:rsidR="007800EC" w:rsidRPr="00E96207">
        <w:rPr>
          <w:rFonts w:ascii="Times New Roman" w:hAnsi="Times New Roman" w:cs="Times New Roman"/>
          <w:b/>
          <w:sz w:val="26"/>
          <w:szCs w:val="26"/>
        </w:rPr>
        <w:t>Būvniecības padomes</w:t>
      </w:r>
      <w:r w:rsidR="00334067" w:rsidRPr="00E962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00EC" w:rsidRPr="00E96207">
        <w:rPr>
          <w:rFonts w:ascii="Times New Roman" w:hAnsi="Times New Roman" w:cs="Times New Roman"/>
          <w:b/>
          <w:sz w:val="26"/>
          <w:szCs w:val="26"/>
        </w:rPr>
        <w:t>sēdes</w:t>
      </w:r>
    </w:p>
    <w:p w14:paraId="0359136E" w14:textId="3D56969D" w:rsidR="00F22BF8" w:rsidRPr="00E96207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232324"/>
          <w:spacing w:val="2"/>
          <w:sz w:val="26"/>
          <w:szCs w:val="26"/>
          <w:shd w:val="clear" w:color="auto" w:fill="FEFEFE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Ekonomikas ministrija, </w:t>
      </w:r>
      <w:r w:rsidR="00F22BF8" w:rsidRPr="00E96207">
        <w:rPr>
          <w:rFonts w:ascii="Times New Roman" w:hAnsi="Times New Roman" w:cs="Times New Roman"/>
          <w:color w:val="232324"/>
          <w:spacing w:val="2"/>
          <w:sz w:val="26"/>
          <w:szCs w:val="26"/>
          <w:shd w:val="clear" w:color="auto" w:fill="FEFEFE"/>
        </w:rPr>
        <w:t>Rīgā</w:t>
      </w:r>
    </w:p>
    <w:p w14:paraId="3DDCE4DE" w14:textId="4316650F" w:rsidR="008E7647" w:rsidRPr="00E96207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color w:val="232324"/>
          <w:spacing w:val="2"/>
          <w:sz w:val="26"/>
          <w:szCs w:val="26"/>
          <w:shd w:val="clear" w:color="auto" w:fill="FEFEFE"/>
        </w:rPr>
        <w:t xml:space="preserve">Tiešsaistē MS </w:t>
      </w:r>
      <w:proofErr w:type="spellStart"/>
      <w:r w:rsidRPr="00E96207">
        <w:rPr>
          <w:rFonts w:ascii="Times New Roman" w:hAnsi="Times New Roman" w:cs="Times New Roman"/>
          <w:color w:val="232324"/>
          <w:spacing w:val="2"/>
          <w:sz w:val="26"/>
          <w:szCs w:val="26"/>
          <w:shd w:val="clear" w:color="auto" w:fill="FEFEFE"/>
        </w:rPr>
        <w:t>Teams</w:t>
      </w:r>
      <w:proofErr w:type="spellEnd"/>
    </w:p>
    <w:p w14:paraId="045C176B" w14:textId="77777777" w:rsidR="007A0042" w:rsidRPr="00E96207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sz w:val="26"/>
          <w:szCs w:val="26"/>
        </w:rPr>
      </w:pPr>
    </w:p>
    <w:p w14:paraId="66B53BA1" w14:textId="68F2665B" w:rsidR="007602A5" w:rsidRPr="00E96207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>202</w:t>
      </w:r>
      <w:r w:rsidR="00995FE3" w:rsidRPr="00E96207">
        <w:rPr>
          <w:rFonts w:ascii="Times New Roman" w:hAnsi="Times New Roman" w:cs="Times New Roman"/>
          <w:sz w:val="26"/>
          <w:szCs w:val="26"/>
        </w:rPr>
        <w:t>1</w:t>
      </w:r>
      <w:r w:rsidRPr="00E96207">
        <w:rPr>
          <w:rFonts w:ascii="Times New Roman" w:hAnsi="Times New Roman" w:cs="Times New Roman"/>
          <w:sz w:val="26"/>
          <w:szCs w:val="26"/>
        </w:rPr>
        <w:t xml:space="preserve">.gada </w:t>
      </w:r>
      <w:r w:rsidR="00995FE3" w:rsidRPr="00E96207">
        <w:rPr>
          <w:rFonts w:ascii="Times New Roman" w:hAnsi="Times New Roman" w:cs="Times New Roman"/>
          <w:sz w:val="26"/>
          <w:szCs w:val="26"/>
        </w:rPr>
        <w:t>14.</w:t>
      </w:r>
      <w:r w:rsidR="001B7E1E">
        <w:rPr>
          <w:rFonts w:ascii="Times New Roman" w:hAnsi="Times New Roman" w:cs="Times New Roman"/>
          <w:sz w:val="26"/>
          <w:szCs w:val="26"/>
        </w:rPr>
        <w:t>oktobrī</w:t>
      </w:r>
      <w:r w:rsidRPr="00E96207">
        <w:rPr>
          <w:rFonts w:ascii="Times New Roman" w:hAnsi="Times New Roman" w:cs="Times New Roman"/>
          <w:sz w:val="26"/>
          <w:szCs w:val="26"/>
        </w:rPr>
        <w:t>, pl.</w:t>
      </w:r>
      <w:r w:rsidR="007A0042" w:rsidRPr="00E96207">
        <w:rPr>
          <w:rFonts w:ascii="Times New Roman" w:hAnsi="Times New Roman" w:cs="Times New Roman"/>
          <w:sz w:val="26"/>
          <w:szCs w:val="26"/>
        </w:rPr>
        <w:t>1</w:t>
      </w:r>
      <w:r w:rsidR="00883FD2" w:rsidRPr="00E96207">
        <w:rPr>
          <w:rFonts w:ascii="Times New Roman" w:hAnsi="Times New Roman" w:cs="Times New Roman"/>
          <w:sz w:val="26"/>
          <w:szCs w:val="26"/>
        </w:rPr>
        <w:t>4</w:t>
      </w:r>
      <w:r w:rsidR="007A0042" w:rsidRPr="00E96207">
        <w:rPr>
          <w:rFonts w:ascii="Times New Roman" w:hAnsi="Times New Roman" w:cs="Times New Roman"/>
          <w:sz w:val="26"/>
          <w:szCs w:val="26"/>
        </w:rPr>
        <w:t>.00</w:t>
      </w:r>
      <w:r w:rsidRPr="00E96207">
        <w:rPr>
          <w:rFonts w:ascii="Times New Roman" w:hAnsi="Times New Roman" w:cs="Times New Roman"/>
          <w:sz w:val="26"/>
          <w:szCs w:val="26"/>
        </w:rPr>
        <w:t xml:space="preserve"> – 1</w:t>
      </w:r>
      <w:r w:rsidR="00883FD2" w:rsidRPr="00E96207">
        <w:rPr>
          <w:rFonts w:ascii="Times New Roman" w:hAnsi="Times New Roman" w:cs="Times New Roman"/>
          <w:sz w:val="26"/>
          <w:szCs w:val="26"/>
        </w:rPr>
        <w:t>6</w:t>
      </w:r>
      <w:r w:rsidRPr="00E96207">
        <w:rPr>
          <w:rFonts w:ascii="Times New Roman" w:hAnsi="Times New Roman" w:cs="Times New Roman"/>
          <w:sz w:val="26"/>
          <w:szCs w:val="26"/>
        </w:rPr>
        <w:t>.</w:t>
      </w:r>
      <w:r w:rsidR="006F22F2" w:rsidRPr="00E96207">
        <w:rPr>
          <w:rFonts w:ascii="Times New Roman" w:hAnsi="Times New Roman" w:cs="Times New Roman"/>
          <w:sz w:val="26"/>
          <w:szCs w:val="26"/>
        </w:rPr>
        <w:t>3</w:t>
      </w:r>
      <w:r w:rsidRPr="00E96207">
        <w:rPr>
          <w:rFonts w:ascii="Times New Roman" w:hAnsi="Times New Roman" w:cs="Times New Roman"/>
          <w:sz w:val="26"/>
          <w:szCs w:val="26"/>
        </w:rPr>
        <w:t>0</w:t>
      </w:r>
    </w:p>
    <w:p w14:paraId="51BD7099" w14:textId="4FB6BAA9" w:rsidR="00E44D6D" w:rsidRPr="00E96207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207">
        <w:rPr>
          <w:rFonts w:ascii="Times New Roman" w:hAnsi="Times New Roman" w:cs="Times New Roman"/>
          <w:b/>
          <w:bCs/>
          <w:sz w:val="26"/>
          <w:szCs w:val="26"/>
        </w:rPr>
        <w:t>Darba kārtība</w:t>
      </w:r>
    </w:p>
    <w:p w14:paraId="6B956C1B" w14:textId="2FA2668D" w:rsidR="00077570" w:rsidRPr="00A22827" w:rsidRDefault="00077570" w:rsidP="00A22827">
      <w:pPr>
        <w:pStyle w:val="ListParagraph"/>
        <w:spacing w:after="120" w:line="240" w:lineRule="auto"/>
        <w:ind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</w:p>
    <w:p w14:paraId="0D91EFFA" w14:textId="019084BB" w:rsidR="00A22827" w:rsidRDefault="00A22827" w:rsidP="00A22827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2827">
        <w:rPr>
          <w:rFonts w:ascii="Times New Roman" w:eastAsia="Times New Roman" w:hAnsi="Times New Roman" w:cs="Times New Roman"/>
          <w:sz w:val="28"/>
          <w:szCs w:val="28"/>
        </w:rPr>
        <w:t>Publiskā pasūtījuma prognoze 2022.gadam</w:t>
      </w:r>
      <w:r w:rsidRPr="00A228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CDA5DE" w14:textId="1DBF71B5" w:rsidR="00995FE3" w:rsidRDefault="00A22827" w:rsidP="00A22827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827">
        <w:rPr>
          <w:rFonts w:ascii="Times New Roman" w:eastAsia="Times New Roman" w:hAnsi="Times New Roman" w:cs="Times New Roman"/>
          <w:sz w:val="28"/>
          <w:szCs w:val="28"/>
        </w:rPr>
        <w:t>Informācija par Klimata politikas padomes darba grupas darbu.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FE3" w:rsidRPr="00A228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95FE3" w:rsidRPr="00A22827">
        <w:rPr>
          <w:rFonts w:ascii="Times New Roman" w:hAnsi="Times New Roman" w:cs="Times New Roman"/>
          <w:sz w:val="28"/>
          <w:szCs w:val="28"/>
        </w:rPr>
        <w:t>G</w:t>
      </w:r>
      <w:r w:rsidR="00643C90" w:rsidRPr="00A22827">
        <w:rPr>
          <w:rFonts w:ascii="Times New Roman" w:hAnsi="Times New Roman" w:cs="Times New Roman"/>
          <w:sz w:val="28"/>
          <w:szCs w:val="28"/>
        </w:rPr>
        <w:t>.</w:t>
      </w:r>
      <w:r w:rsidR="00995FE3" w:rsidRPr="00A22827">
        <w:rPr>
          <w:rFonts w:ascii="Times New Roman" w:hAnsi="Times New Roman" w:cs="Times New Roman"/>
          <w:sz w:val="28"/>
          <w:szCs w:val="28"/>
        </w:rPr>
        <w:t>Miķelsons</w:t>
      </w:r>
      <w:proofErr w:type="spellEnd"/>
      <w:r w:rsidR="00995FE3" w:rsidRPr="00A22827">
        <w:rPr>
          <w:rFonts w:ascii="Times New Roman" w:hAnsi="Times New Roman" w:cs="Times New Roman"/>
          <w:sz w:val="28"/>
          <w:szCs w:val="28"/>
        </w:rPr>
        <w:t>)</w:t>
      </w:r>
    </w:p>
    <w:p w14:paraId="547A01DF" w14:textId="77777777" w:rsidR="00A22827" w:rsidRDefault="00A22827" w:rsidP="00A2282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1F519" w14:textId="657EEEBD" w:rsidR="00A22827" w:rsidRPr="00A22827" w:rsidRDefault="00A22827" w:rsidP="00A22827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827">
        <w:rPr>
          <w:rFonts w:ascii="Times New Roman" w:hAnsi="Times New Roman" w:cs="Times New Roman"/>
          <w:sz w:val="28"/>
          <w:szCs w:val="28"/>
        </w:rPr>
        <w:t>Par profesiju standartu apstiprināšanas gaitu. (</w:t>
      </w:r>
      <w:proofErr w:type="spellStart"/>
      <w:r w:rsidRPr="00A22827">
        <w:rPr>
          <w:rFonts w:ascii="Times New Roman" w:hAnsi="Times New Roman" w:cs="Times New Roman"/>
          <w:sz w:val="28"/>
          <w:szCs w:val="28"/>
        </w:rPr>
        <w:t>O.Feldmane</w:t>
      </w:r>
      <w:proofErr w:type="spellEnd"/>
      <w:r w:rsidRPr="00A22827">
        <w:rPr>
          <w:rFonts w:ascii="Times New Roman" w:hAnsi="Times New Roman" w:cs="Times New Roman"/>
          <w:sz w:val="28"/>
          <w:szCs w:val="28"/>
        </w:rPr>
        <w:t>)</w:t>
      </w:r>
    </w:p>
    <w:p w14:paraId="2F00F49A" w14:textId="38E19C8E" w:rsidR="00A22827" w:rsidRPr="00A22827" w:rsidRDefault="00955B3D" w:rsidP="00A22827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827">
        <w:rPr>
          <w:rFonts w:ascii="Times New Roman" w:hAnsi="Times New Roman" w:cs="Times New Roman"/>
          <w:sz w:val="28"/>
          <w:szCs w:val="28"/>
        </w:rPr>
        <w:t>Citi informatīvi jautājumi</w:t>
      </w:r>
      <w:r w:rsidR="00A22827" w:rsidRPr="00A228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BD648B" w14:textId="7BC7BB31" w:rsidR="00A22827" w:rsidRPr="00A22827" w:rsidRDefault="00A22827" w:rsidP="00A22827">
      <w:pPr>
        <w:pStyle w:val="ListParagraph"/>
        <w:numPr>
          <w:ilvl w:val="1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2827">
        <w:rPr>
          <w:rFonts w:ascii="Times New Roman" w:eastAsia="Times New Roman" w:hAnsi="Times New Roman" w:cs="Times New Roman"/>
          <w:sz w:val="28"/>
          <w:szCs w:val="28"/>
        </w:rPr>
        <w:t xml:space="preserve">Par </w:t>
      </w:r>
      <w:r>
        <w:rPr>
          <w:rFonts w:ascii="Times New Roman" w:eastAsia="Times New Roman" w:hAnsi="Times New Roman" w:cs="Times New Roman"/>
          <w:sz w:val="28"/>
          <w:szCs w:val="28"/>
        </w:rPr>
        <w:t>Latvijas Būvniecības padomes vēlēšanām.</w:t>
      </w:r>
    </w:p>
    <w:p w14:paraId="6C568452" w14:textId="4EC73429" w:rsidR="00955B3D" w:rsidRPr="00A22827" w:rsidRDefault="00955B3D" w:rsidP="00A2282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33407" w14:textId="77777777" w:rsidR="00400611" w:rsidRPr="00E96207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0FD58C" w14:textId="77777777" w:rsidR="00667B84" w:rsidRPr="00E96207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Latvijas </w:t>
      </w:r>
      <w:r w:rsidR="008C5DA4" w:rsidRPr="00E96207">
        <w:rPr>
          <w:rFonts w:ascii="Times New Roman" w:hAnsi="Times New Roman" w:cs="Times New Roman"/>
          <w:sz w:val="26"/>
          <w:szCs w:val="26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63FC5" w14:textId="77777777" w:rsidR="005055AE" w:rsidRDefault="005055AE" w:rsidP="00D509EF">
      <w:pPr>
        <w:spacing w:after="0" w:line="240" w:lineRule="auto"/>
      </w:pPr>
      <w:r>
        <w:separator/>
      </w:r>
    </w:p>
  </w:endnote>
  <w:endnote w:type="continuationSeparator" w:id="0">
    <w:p w14:paraId="683D84AF" w14:textId="77777777" w:rsidR="005055AE" w:rsidRDefault="005055AE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CDFD1" w14:textId="77777777" w:rsidR="005055AE" w:rsidRDefault="005055AE" w:rsidP="00D509EF">
      <w:pPr>
        <w:spacing w:after="0" w:line="240" w:lineRule="auto"/>
      </w:pPr>
      <w:r>
        <w:separator/>
      </w:r>
    </w:p>
  </w:footnote>
  <w:footnote w:type="continuationSeparator" w:id="0">
    <w:p w14:paraId="4DB88047" w14:textId="77777777" w:rsidR="005055AE" w:rsidRDefault="005055AE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A1E98"/>
    <w:multiLevelType w:val="hybridMultilevel"/>
    <w:tmpl w:val="975C17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2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1BC446C"/>
    <w:multiLevelType w:val="multilevel"/>
    <w:tmpl w:val="AFAE4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7B5274"/>
    <w:multiLevelType w:val="hybridMultilevel"/>
    <w:tmpl w:val="74902E10"/>
    <w:lvl w:ilvl="0" w:tplc="B34AA8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8"/>
  </w:num>
  <w:num w:numId="4">
    <w:abstractNumId w:val="16"/>
  </w:num>
  <w:num w:numId="5">
    <w:abstractNumId w:val="12"/>
  </w:num>
  <w:num w:numId="6">
    <w:abstractNumId w:val="11"/>
  </w:num>
  <w:num w:numId="7">
    <w:abstractNumId w:val="7"/>
  </w:num>
  <w:num w:numId="8">
    <w:abstractNumId w:val="4"/>
  </w:num>
  <w:num w:numId="9">
    <w:abstractNumId w:val="18"/>
  </w:num>
  <w:num w:numId="10">
    <w:abstractNumId w:val="5"/>
  </w:num>
  <w:num w:numId="11">
    <w:abstractNumId w:val="3"/>
  </w:num>
  <w:num w:numId="12">
    <w:abstractNumId w:val="9"/>
  </w:num>
  <w:num w:numId="13">
    <w:abstractNumId w:val="13"/>
  </w:num>
  <w:num w:numId="14">
    <w:abstractNumId w:val="15"/>
  </w:num>
  <w:num w:numId="15">
    <w:abstractNumId w:val="6"/>
  </w:num>
  <w:num w:numId="16">
    <w:abstractNumId w:val="23"/>
  </w:num>
  <w:num w:numId="17">
    <w:abstractNumId w:val="24"/>
  </w:num>
  <w:num w:numId="18">
    <w:abstractNumId w:val="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6"/>
  </w:num>
  <w:num w:numId="23">
    <w:abstractNumId w:val="2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640C8"/>
    <w:rsid w:val="00077570"/>
    <w:rsid w:val="0008052E"/>
    <w:rsid w:val="00085E55"/>
    <w:rsid w:val="00086C6E"/>
    <w:rsid w:val="00092A68"/>
    <w:rsid w:val="00096F55"/>
    <w:rsid w:val="00097A7B"/>
    <w:rsid w:val="000A4990"/>
    <w:rsid w:val="000B6D89"/>
    <w:rsid w:val="000B7C10"/>
    <w:rsid w:val="000C7E1B"/>
    <w:rsid w:val="000D40DE"/>
    <w:rsid w:val="000F002B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B7E1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31D0A"/>
    <w:rsid w:val="00334067"/>
    <w:rsid w:val="00336916"/>
    <w:rsid w:val="00367C4A"/>
    <w:rsid w:val="0037009C"/>
    <w:rsid w:val="00372B04"/>
    <w:rsid w:val="003815BE"/>
    <w:rsid w:val="0038229F"/>
    <w:rsid w:val="003A3391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55A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3C90"/>
    <w:rsid w:val="00661270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6F22F2"/>
    <w:rsid w:val="006F4211"/>
    <w:rsid w:val="0071247B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83FD2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419C0"/>
    <w:rsid w:val="00944275"/>
    <w:rsid w:val="00955B3D"/>
    <w:rsid w:val="00965A77"/>
    <w:rsid w:val="00965FC9"/>
    <w:rsid w:val="00966E09"/>
    <w:rsid w:val="00970594"/>
    <w:rsid w:val="00990480"/>
    <w:rsid w:val="00994629"/>
    <w:rsid w:val="00995FE3"/>
    <w:rsid w:val="009A23D7"/>
    <w:rsid w:val="009F1235"/>
    <w:rsid w:val="009F7E38"/>
    <w:rsid w:val="00A02BB5"/>
    <w:rsid w:val="00A11AEC"/>
    <w:rsid w:val="00A22827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D3395"/>
    <w:rsid w:val="00BD66C7"/>
    <w:rsid w:val="00BD7AC4"/>
    <w:rsid w:val="00BE6AD7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10469"/>
    <w:rsid w:val="00D24D91"/>
    <w:rsid w:val="00D25F7A"/>
    <w:rsid w:val="00D26AE4"/>
    <w:rsid w:val="00D31319"/>
    <w:rsid w:val="00D31838"/>
    <w:rsid w:val="00D407D4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C39C1"/>
    <w:rsid w:val="00EC4CFC"/>
    <w:rsid w:val="00ED6CD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3</cp:revision>
  <cp:lastPrinted>2020-08-28T09:18:00Z</cp:lastPrinted>
  <dcterms:created xsi:type="dcterms:W3CDTF">2021-10-07T06:15:00Z</dcterms:created>
  <dcterms:modified xsi:type="dcterms:W3CDTF">2021-10-12T08:22:00Z</dcterms:modified>
</cp:coreProperties>
</file>