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1241B" w14:textId="77777777" w:rsidR="0012203C" w:rsidRPr="00357A6B" w:rsidRDefault="0012203C" w:rsidP="0012203C">
      <w:pPr>
        <w:widowControl/>
        <w:spacing w:before="120" w:after="0" w:line="240" w:lineRule="auto"/>
        <w:ind w:firstLine="0"/>
        <w:jc w:val="center"/>
        <w:rPr>
          <w:b/>
          <w:sz w:val="28"/>
          <w:szCs w:val="26"/>
        </w:rPr>
      </w:pPr>
      <w:r w:rsidRPr="00357A6B">
        <w:rPr>
          <w:b/>
          <w:sz w:val="28"/>
          <w:szCs w:val="26"/>
        </w:rPr>
        <w:t xml:space="preserve">Nacionālās standartizācijas padomes </w:t>
      </w:r>
      <w:bookmarkStart w:id="0" w:name="OLE_LINK1"/>
      <w:bookmarkStart w:id="1" w:name="OLE_LINK2"/>
      <w:r w:rsidRPr="00357A6B">
        <w:rPr>
          <w:b/>
          <w:sz w:val="28"/>
          <w:szCs w:val="26"/>
        </w:rPr>
        <w:t xml:space="preserve">sēdes </w:t>
      </w:r>
      <w:bookmarkEnd w:id="0"/>
      <w:bookmarkEnd w:id="1"/>
    </w:p>
    <w:p w14:paraId="4B030AA6" w14:textId="77777777" w:rsidR="0012203C" w:rsidRPr="00357A6B" w:rsidRDefault="0012203C" w:rsidP="0012203C">
      <w:pPr>
        <w:widowControl/>
        <w:spacing w:after="0" w:line="240" w:lineRule="auto"/>
        <w:ind w:firstLine="0"/>
        <w:jc w:val="left"/>
        <w:rPr>
          <w:b/>
          <w:sz w:val="28"/>
          <w:szCs w:val="26"/>
        </w:rPr>
      </w:pPr>
      <w:r w:rsidRPr="00357A6B">
        <w:rPr>
          <w:sz w:val="28"/>
          <w:szCs w:val="24"/>
        </w:rPr>
        <w:tab/>
      </w:r>
      <w:r w:rsidRPr="00357A6B">
        <w:rPr>
          <w:sz w:val="28"/>
          <w:szCs w:val="24"/>
        </w:rPr>
        <w:tab/>
      </w:r>
      <w:r w:rsidRPr="00357A6B">
        <w:rPr>
          <w:sz w:val="28"/>
          <w:szCs w:val="24"/>
        </w:rPr>
        <w:tab/>
      </w:r>
      <w:r w:rsidRPr="00357A6B">
        <w:rPr>
          <w:sz w:val="28"/>
          <w:szCs w:val="24"/>
        </w:rPr>
        <w:tab/>
      </w:r>
      <w:r w:rsidRPr="00357A6B">
        <w:rPr>
          <w:sz w:val="28"/>
          <w:szCs w:val="24"/>
        </w:rPr>
        <w:tab/>
      </w:r>
      <w:r w:rsidRPr="00357A6B">
        <w:rPr>
          <w:sz w:val="28"/>
          <w:szCs w:val="26"/>
        </w:rPr>
        <w:t xml:space="preserve">   </w:t>
      </w:r>
      <w:r w:rsidRPr="00357A6B">
        <w:rPr>
          <w:b/>
          <w:sz w:val="28"/>
          <w:szCs w:val="26"/>
        </w:rPr>
        <w:t>Protokols</w:t>
      </w:r>
    </w:p>
    <w:p w14:paraId="4EBC4DC2" w14:textId="77777777" w:rsidR="0012203C" w:rsidRPr="0012203C" w:rsidRDefault="0012203C" w:rsidP="0012203C">
      <w:pPr>
        <w:widowControl/>
        <w:spacing w:before="0" w:after="0" w:line="240" w:lineRule="auto"/>
        <w:ind w:firstLine="0"/>
        <w:jc w:val="left"/>
        <w:rPr>
          <w:sz w:val="24"/>
          <w:szCs w:val="24"/>
        </w:rPr>
      </w:pPr>
    </w:p>
    <w:p w14:paraId="28FFE1F2" w14:textId="3B83CABC" w:rsidR="0012203C" w:rsidRPr="00F84D00" w:rsidRDefault="0012203C" w:rsidP="0012203C">
      <w:pPr>
        <w:widowControl/>
        <w:spacing w:before="0" w:after="0" w:line="240" w:lineRule="auto"/>
        <w:ind w:firstLine="0"/>
        <w:jc w:val="left"/>
        <w:rPr>
          <w:szCs w:val="26"/>
        </w:rPr>
      </w:pPr>
      <w:r w:rsidRPr="00F84D00">
        <w:rPr>
          <w:szCs w:val="26"/>
        </w:rPr>
        <w:t>Rīgā,</w:t>
      </w:r>
      <w:r w:rsidR="00A30819" w:rsidRPr="00F84D00">
        <w:rPr>
          <w:szCs w:val="26"/>
        </w:rPr>
        <w:t xml:space="preserve"> </w:t>
      </w:r>
      <w:r w:rsidRPr="00F84D00">
        <w:rPr>
          <w:szCs w:val="26"/>
        </w:rPr>
        <w:t>20</w:t>
      </w:r>
      <w:r w:rsidR="00F13A8D">
        <w:rPr>
          <w:szCs w:val="26"/>
        </w:rPr>
        <w:t>21.</w:t>
      </w:r>
      <w:r w:rsidR="00CC4346" w:rsidRPr="00F84D00">
        <w:rPr>
          <w:szCs w:val="26"/>
        </w:rPr>
        <w:t xml:space="preserve">gada </w:t>
      </w:r>
      <w:r w:rsidR="0091672B" w:rsidRPr="00F84D00">
        <w:rPr>
          <w:szCs w:val="26"/>
        </w:rPr>
        <w:t>2</w:t>
      </w:r>
      <w:r w:rsidR="00F13A8D">
        <w:rPr>
          <w:szCs w:val="26"/>
        </w:rPr>
        <w:t>5</w:t>
      </w:r>
      <w:r w:rsidRPr="00F84D00">
        <w:rPr>
          <w:szCs w:val="26"/>
        </w:rPr>
        <w:t>.</w:t>
      </w:r>
      <w:r w:rsidR="00F13A8D">
        <w:rPr>
          <w:szCs w:val="26"/>
        </w:rPr>
        <w:t>martā</w:t>
      </w:r>
    </w:p>
    <w:p w14:paraId="7B8BCBEA" w14:textId="77777777" w:rsidR="0012203C" w:rsidRPr="00F84D00" w:rsidRDefault="0012203C" w:rsidP="0012203C">
      <w:pPr>
        <w:widowControl/>
        <w:spacing w:before="0" w:after="0" w:line="240" w:lineRule="auto"/>
        <w:ind w:firstLine="0"/>
        <w:jc w:val="left"/>
        <w:rPr>
          <w:szCs w:val="26"/>
        </w:rPr>
      </w:pPr>
    </w:p>
    <w:p w14:paraId="3D1AC964" w14:textId="77777777" w:rsidR="0012203C" w:rsidRPr="00F84D00" w:rsidRDefault="0012203C" w:rsidP="0012203C">
      <w:pPr>
        <w:widowControl/>
        <w:spacing w:before="0" w:after="0" w:line="240" w:lineRule="auto"/>
        <w:ind w:firstLine="0"/>
        <w:jc w:val="left"/>
        <w:rPr>
          <w:b/>
          <w:szCs w:val="26"/>
        </w:rPr>
      </w:pPr>
      <w:r w:rsidRPr="00F84D00">
        <w:rPr>
          <w:b/>
          <w:szCs w:val="26"/>
        </w:rPr>
        <w:t>Sēdi vada:</w:t>
      </w:r>
    </w:p>
    <w:p w14:paraId="47ACE50F" w14:textId="77777777" w:rsidR="0012203C" w:rsidRPr="00F84D00" w:rsidRDefault="0012203C" w:rsidP="00FA01A7">
      <w:pPr>
        <w:widowControl/>
        <w:spacing w:before="0" w:after="0" w:line="240" w:lineRule="auto"/>
        <w:ind w:firstLine="426"/>
        <w:rPr>
          <w:szCs w:val="26"/>
        </w:rPr>
      </w:pPr>
      <w:r w:rsidRPr="00F84D00">
        <w:rPr>
          <w:szCs w:val="26"/>
        </w:rPr>
        <w:t>Z.Liepiņa - Ekonomikas ministrijas Valsts sekretāra vietniece</w:t>
      </w:r>
      <w:r w:rsidR="00EB0456" w:rsidRPr="00F84D00">
        <w:rPr>
          <w:szCs w:val="26"/>
        </w:rPr>
        <w:t>, Nacionālās standartizācijas padomes (turpmāk – NSP) priekšsēdētāja.</w:t>
      </w:r>
    </w:p>
    <w:p w14:paraId="4EDC4139" w14:textId="77777777" w:rsidR="0012203C" w:rsidRPr="00F84D00" w:rsidRDefault="0012203C" w:rsidP="0012203C">
      <w:pPr>
        <w:widowControl/>
        <w:spacing w:before="0" w:after="0" w:line="240" w:lineRule="auto"/>
        <w:ind w:firstLine="360"/>
        <w:rPr>
          <w:szCs w:val="26"/>
        </w:rPr>
      </w:pPr>
    </w:p>
    <w:p w14:paraId="72BEFA33" w14:textId="31354394" w:rsidR="0012203C" w:rsidRPr="00F84D00" w:rsidRDefault="0012203C" w:rsidP="0012203C">
      <w:pPr>
        <w:widowControl/>
        <w:spacing w:before="0" w:after="0" w:line="240" w:lineRule="auto"/>
        <w:ind w:firstLine="0"/>
        <w:rPr>
          <w:b/>
          <w:szCs w:val="26"/>
        </w:rPr>
      </w:pPr>
      <w:r w:rsidRPr="00F84D00">
        <w:rPr>
          <w:b/>
          <w:szCs w:val="26"/>
        </w:rPr>
        <w:t>Sēdē piedalās:</w:t>
      </w:r>
    </w:p>
    <w:p w14:paraId="069D50CD" w14:textId="719D08AC" w:rsidR="009F3FE2" w:rsidRDefault="0012203C" w:rsidP="009F3FE2">
      <w:pPr>
        <w:widowControl/>
        <w:spacing w:before="0" w:after="0" w:line="240" w:lineRule="auto"/>
        <w:ind w:left="360" w:right="284" w:firstLine="0"/>
        <w:rPr>
          <w:szCs w:val="26"/>
        </w:rPr>
      </w:pPr>
      <w:r w:rsidRPr="00F84D00">
        <w:rPr>
          <w:szCs w:val="26"/>
        </w:rPr>
        <w:t>1</w:t>
      </w:r>
      <w:r w:rsidR="00EB0456" w:rsidRPr="00F84D00">
        <w:rPr>
          <w:szCs w:val="26"/>
        </w:rPr>
        <w:t>.</w:t>
      </w:r>
      <w:r w:rsidR="009F3FE2">
        <w:rPr>
          <w:szCs w:val="26"/>
        </w:rPr>
        <w:t xml:space="preserve"> Jana Salmiņa </w:t>
      </w:r>
      <w:r w:rsidR="00F42042">
        <w:rPr>
          <w:szCs w:val="26"/>
        </w:rPr>
        <w:t>-</w:t>
      </w:r>
      <w:r w:rsidR="009F3FE2">
        <w:rPr>
          <w:szCs w:val="26"/>
        </w:rPr>
        <w:t xml:space="preserve"> Finanšu ministrijas </w:t>
      </w:r>
      <w:r w:rsidR="009F3FE2" w:rsidRPr="009F3FE2">
        <w:rPr>
          <w:szCs w:val="26"/>
        </w:rPr>
        <w:t>Valsts sekretāres vietniece nodokļu administrēšanas un ēnu ekonomikas ierobežošanas jautājumos</w:t>
      </w:r>
      <w:r w:rsidR="009F3FE2">
        <w:rPr>
          <w:szCs w:val="26"/>
        </w:rPr>
        <w:t>;</w:t>
      </w:r>
    </w:p>
    <w:p w14:paraId="604AEF76" w14:textId="1BB807A6" w:rsidR="0012203C" w:rsidRPr="00F84D00" w:rsidRDefault="009F3FE2" w:rsidP="009F3FE2">
      <w:pPr>
        <w:widowControl/>
        <w:spacing w:before="0" w:after="0" w:line="240" w:lineRule="auto"/>
        <w:ind w:left="360" w:right="284" w:firstLine="0"/>
        <w:rPr>
          <w:szCs w:val="26"/>
        </w:rPr>
      </w:pPr>
      <w:r>
        <w:rPr>
          <w:szCs w:val="26"/>
        </w:rPr>
        <w:t xml:space="preserve">2. </w:t>
      </w:r>
      <w:r w:rsidR="0012203C" w:rsidRPr="00F84D00">
        <w:rPr>
          <w:szCs w:val="26"/>
        </w:rPr>
        <w:t>Inese Āboltiņa - Kooperatīvās sabiedrības Latvijas Piensaimnie</w:t>
      </w:r>
      <w:r w:rsidR="00047CD0" w:rsidRPr="00F84D00">
        <w:rPr>
          <w:szCs w:val="26"/>
        </w:rPr>
        <w:t>ku Centrālā Savienība pārstāve</w:t>
      </w:r>
      <w:r w:rsidR="0012203C" w:rsidRPr="00F84D00">
        <w:rPr>
          <w:szCs w:val="26"/>
        </w:rPr>
        <w:t>;</w:t>
      </w:r>
    </w:p>
    <w:p w14:paraId="3F5596C8" w14:textId="3E4F559C" w:rsidR="0012203C" w:rsidRDefault="00150338" w:rsidP="00FF2967">
      <w:pPr>
        <w:widowControl/>
        <w:spacing w:before="0" w:after="0" w:line="240" w:lineRule="auto"/>
        <w:ind w:left="360" w:firstLine="0"/>
        <w:rPr>
          <w:szCs w:val="26"/>
        </w:rPr>
      </w:pPr>
      <w:r w:rsidRPr="00F84D00">
        <w:rPr>
          <w:szCs w:val="26"/>
        </w:rPr>
        <w:t>3</w:t>
      </w:r>
      <w:r w:rsidR="0012203C" w:rsidRPr="00F84D00">
        <w:rPr>
          <w:szCs w:val="26"/>
        </w:rPr>
        <w:t xml:space="preserve">. </w:t>
      </w:r>
      <w:r w:rsidR="00A6462A" w:rsidRPr="00F84D00">
        <w:rPr>
          <w:szCs w:val="26"/>
        </w:rPr>
        <w:t>Dace Ugare</w:t>
      </w:r>
      <w:r w:rsidR="0012203C" w:rsidRPr="00F84D00">
        <w:rPr>
          <w:szCs w:val="26"/>
        </w:rPr>
        <w:t xml:space="preserve"> - Zemkopības ministrijas Veterinārā un pārtikas departamenta </w:t>
      </w:r>
      <w:r w:rsidR="00A6462A" w:rsidRPr="00F84D00">
        <w:rPr>
          <w:szCs w:val="26"/>
        </w:rPr>
        <w:t xml:space="preserve">direktora </w:t>
      </w:r>
      <w:r w:rsidR="0012203C" w:rsidRPr="00F84D00">
        <w:rPr>
          <w:szCs w:val="26"/>
        </w:rPr>
        <w:t>vietniece;</w:t>
      </w:r>
    </w:p>
    <w:p w14:paraId="04940B55" w14:textId="66E053C1" w:rsidR="00013FC2" w:rsidRPr="00F84D00" w:rsidRDefault="00013FC2" w:rsidP="00FF2967">
      <w:pPr>
        <w:widowControl/>
        <w:spacing w:before="0" w:after="0" w:line="240" w:lineRule="auto"/>
        <w:ind w:left="360" w:firstLine="0"/>
        <w:rPr>
          <w:szCs w:val="26"/>
        </w:rPr>
      </w:pPr>
      <w:r>
        <w:rPr>
          <w:szCs w:val="26"/>
        </w:rPr>
        <w:t xml:space="preserve">4. Jānis Kļaviņš - </w:t>
      </w:r>
      <w:r w:rsidRPr="00013FC2">
        <w:rPr>
          <w:szCs w:val="26"/>
        </w:rPr>
        <w:t>Latvijas Būvmateriālu ražotāju asociācija</w:t>
      </w:r>
      <w:r>
        <w:rPr>
          <w:szCs w:val="26"/>
        </w:rPr>
        <w:t>s pārstāvis;</w:t>
      </w:r>
    </w:p>
    <w:p w14:paraId="2B154F6D" w14:textId="16332197" w:rsidR="0012203C" w:rsidRPr="00F84D00" w:rsidRDefault="00150338" w:rsidP="00B45881">
      <w:pPr>
        <w:widowControl/>
        <w:spacing w:before="0" w:after="0" w:line="240" w:lineRule="auto"/>
        <w:ind w:left="360" w:firstLine="0"/>
        <w:rPr>
          <w:szCs w:val="26"/>
        </w:rPr>
      </w:pPr>
      <w:r w:rsidRPr="00F84D00">
        <w:rPr>
          <w:szCs w:val="26"/>
        </w:rPr>
        <w:t>5</w:t>
      </w:r>
      <w:r w:rsidR="0012203C" w:rsidRPr="00F84D00">
        <w:rPr>
          <w:szCs w:val="26"/>
        </w:rPr>
        <w:t xml:space="preserve">. </w:t>
      </w:r>
      <w:r w:rsidR="00096564" w:rsidRPr="00F84D00">
        <w:rPr>
          <w:szCs w:val="26"/>
        </w:rPr>
        <w:t xml:space="preserve">Elīna Šimiņa </w:t>
      </w:r>
      <w:r w:rsidR="00B45881" w:rsidRPr="00F84D00">
        <w:rPr>
          <w:szCs w:val="26"/>
        </w:rPr>
        <w:t xml:space="preserve">Neverovska </w:t>
      </w:r>
      <w:r w:rsidR="00050FBB" w:rsidRPr="00F84D00">
        <w:rPr>
          <w:szCs w:val="26"/>
        </w:rPr>
        <w:t>-</w:t>
      </w:r>
      <w:r w:rsidR="00B45881" w:rsidRPr="00F84D00">
        <w:rPr>
          <w:szCs w:val="26"/>
        </w:rPr>
        <w:t xml:space="preserve"> Satiksmes ministrijas Eiropas Savienības lietu koordinācijas departamenta direktore;</w:t>
      </w:r>
    </w:p>
    <w:p w14:paraId="0DBC31C1" w14:textId="7255C065" w:rsidR="004A72CA" w:rsidRDefault="00150338" w:rsidP="00150338">
      <w:pPr>
        <w:widowControl/>
        <w:spacing w:before="0" w:after="0" w:line="240" w:lineRule="auto"/>
        <w:ind w:left="360" w:firstLine="0"/>
        <w:rPr>
          <w:szCs w:val="26"/>
        </w:rPr>
      </w:pPr>
      <w:r w:rsidRPr="00F84D00">
        <w:rPr>
          <w:szCs w:val="26"/>
        </w:rPr>
        <w:t xml:space="preserve">6. </w:t>
      </w:r>
      <w:r w:rsidR="004A72CA">
        <w:rPr>
          <w:szCs w:val="26"/>
        </w:rPr>
        <w:t xml:space="preserve">Klāvs Grieze – Satiksmes ministrijas </w:t>
      </w:r>
      <w:r w:rsidR="004A72CA" w:rsidRPr="004A72CA">
        <w:rPr>
          <w:szCs w:val="26"/>
        </w:rPr>
        <w:t>Autosatiksmes departamenta Autoceļu nodaļas vadītājs</w:t>
      </w:r>
      <w:r w:rsidR="004A72CA">
        <w:rPr>
          <w:szCs w:val="26"/>
        </w:rPr>
        <w:t>;</w:t>
      </w:r>
    </w:p>
    <w:p w14:paraId="429C4E8F" w14:textId="113E9E3E" w:rsidR="00150338" w:rsidRPr="00F84D00" w:rsidRDefault="004A72CA" w:rsidP="00150338">
      <w:pPr>
        <w:widowControl/>
        <w:spacing w:before="0" w:after="0" w:line="240" w:lineRule="auto"/>
        <w:ind w:left="360" w:firstLine="0"/>
        <w:rPr>
          <w:szCs w:val="26"/>
        </w:rPr>
      </w:pPr>
      <w:r>
        <w:rPr>
          <w:szCs w:val="26"/>
        </w:rPr>
        <w:t xml:space="preserve">7. </w:t>
      </w:r>
      <w:r w:rsidR="00150338" w:rsidRPr="00F84D00">
        <w:rPr>
          <w:szCs w:val="26"/>
        </w:rPr>
        <w:t>Māra Vīksne – Labklājības ministrijas Darba attiecību un darba aizsardzības politikas departamenta vecākā eksperte;</w:t>
      </w:r>
    </w:p>
    <w:p w14:paraId="6B94E548" w14:textId="75EBD87C" w:rsidR="0012203C" w:rsidRDefault="004A72CA" w:rsidP="00B45881">
      <w:pPr>
        <w:widowControl/>
        <w:spacing w:before="0" w:after="0" w:line="240" w:lineRule="auto"/>
        <w:ind w:left="360" w:firstLine="0"/>
        <w:rPr>
          <w:szCs w:val="26"/>
        </w:rPr>
      </w:pPr>
      <w:r>
        <w:rPr>
          <w:szCs w:val="26"/>
        </w:rPr>
        <w:t>8</w:t>
      </w:r>
      <w:r w:rsidR="00B45881" w:rsidRPr="00F84D00">
        <w:rPr>
          <w:szCs w:val="26"/>
        </w:rPr>
        <w:t>.</w:t>
      </w:r>
      <w:r w:rsidR="00A53EE1" w:rsidRPr="00F84D00">
        <w:rPr>
          <w:szCs w:val="26"/>
        </w:rPr>
        <w:t xml:space="preserve"> </w:t>
      </w:r>
      <w:r w:rsidR="00013FC2">
        <w:rPr>
          <w:szCs w:val="26"/>
        </w:rPr>
        <w:t>Ludmila Māriņa</w:t>
      </w:r>
      <w:r w:rsidR="00B45881" w:rsidRPr="00F84D00">
        <w:rPr>
          <w:szCs w:val="26"/>
        </w:rPr>
        <w:t xml:space="preserve"> </w:t>
      </w:r>
      <w:r w:rsidR="005C0CF2" w:rsidRPr="00F84D00">
        <w:rPr>
          <w:szCs w:val="26"/>
        </w:rPr>
        <w:t>–</w:t>
      </w:r>
      <w:r w:rsidR="0012203C" w:rsidRPr="00F84D00">
        <w:rPr>
          <w:szCs w:val="26"/>
        </w:rPr>
        <w:t xml:space="preserve"> </w:t>
      </w:r>
      <w:r w:rsidR="005C0CF2" w:rsidRPr="00F84D00">
        <w:rPr>
          <w:szCs w:val="26"/>
        </w:rPr>
        <w:t>Nacionālās metroloģijas institūcijas pārstāv</w:t>
      </w:r>
      <w:r w:rsidR="00013FC2">
        <w:rPr>
          <w:szCs w:val="26"/>
        </w:rPr>
        <w:t>e</w:t>
      </w:r>
      <w:r w:rsidR="0012203C" w:rsidRPr="00F84D00">
        <w:rPr>
          <w:szCs w:val="26"/>
        </w:rPr>
        <w:t>;</w:t>
      </w:r>
    </w:p>
    <w:p w14:paraId="535DCFD8" w14:textId="7FF95D19" w:rsidR="00DF30F0" w:rsidRPr="00F84D00" w:rsidRDefault="004A72CA" w:rsidP="00B45881">
      <w:pPr>
        <w:widowControl/>
        <w:spacing w:before="0" w:after="0" w:line="240" w:lineRule="auto"/>
        <w:ind w:left="360" w:firstLine="0"/>
        <w:rPr>
          <w:szCs w:val="26"/>
        </w:rPr>
      </w:pPr>
      <w:r>
        <w:rPr>
          <w:szCs w:val="26"/>
        </w:rPr>
        <w:t>9</w:t>
      </w:r>
      <w:r w:rsidR="00DF30F0">
        <w:rPr>
          <w:szCs w:val="26"/>
        </w:rPr>
        <w:t xml:space="preserve">. Imants Matīss </w:t>
      </w:r>
      <w:r w:rsidR="00CA187D">
        <w:rPr>
          <w:szCs w:val="26"/>
        </w:rPr>
        <w:t>–</w:t>
      </w:r>
      <w:r w:rsidR="00DF30F0">
        <w:rPr>
          <w:szCs w:val="26"/>
        </w:rPr>
        <w:t xml:space="preserve"> </w:t>
      </w:r>
      <w:r w:rsidR="00CA187D">
        <w:rPr>
          <w:szCs w:val="26"/>
        </w:rPr>
        <w:t>Latvijas Zinātņu akadēmijas Sertifikācijas centra pārstāvis;</w:t>
      </w:r>
    </w:p>
    <w:p w14:paraId="20A10F7F" w14:textId="4FC236AB" w:rsidR="0012203C" w:rsidRPr="00F84D00" w:rsidRDefault="004A72CA" w:rsidP="00B45881">
      <w:pPr>
        <w:widowControl/>
        <w:spacing w:before="0" w:after="0" w:line="240" w:lineRule="auto"/>
        <w:ind w:left="360" w:firstLine="0"/>
        <w:rPr>
          <w:szCs w:val="26"/>
        </w:rPr>
      </w:pPr>
      <w:r>
        <w:rPr>
          <w:szCs w:val="26"/>
        </w:rPr>
        <w:t>1</w:t>
      </w:r>
      <w:r w:rsidR="00451A7C">
        <w:rPr>
          <w:szCs w:val="26"/>
        </w:rPr>
        <w:t>0</w:t>
      </w:r>
      <w:r w:rsidR="00B45881" w:rsidRPr="00F84D00">
        <w:rPr>
          <w:szCs w:val="26"/>
        </w:rPr>
        <w:t xml:space="preserve">. </w:t>
      </w:r>
      <w:r w:rsidR="00516C34">
        <w:rPr>
          <w:szCs w:val="26"/>
        </w:rPr>
        <w:t>Kārlis Būmanis</w:t>
      </w:r>
      <w:r w:rsidR="0012203C" w:rsidRPr="00F84D00">
        <w:rPr>
          <w:szCs w:val="26"/>
        </w:rPr>
        <w:t xml:space="preserve"> </w:t>
      </w:r>
      <w:r w:rsidR="00050FBB" w:rsidRPr="00F84D00">
        <w:rPr>
          <w:szCs w:val="26"/>
        </w:rPr>
        <w:t>-</w:t>
      </w:r>
      <w:r w:rsidR="00516C34">
        <w:rPr>
          <w:szCs w:val="26"/>
        </w:rPr>
        <w:t xml:space="preserve"> </w:t>
      </w:r>
      <w:r w:rsidR="00516C34" w:rsidRPr="00516C34">
        <w:rPr>
          <w:szCs w:val="26"/>
        </w:rPr>
        <w:t>Latvijas Tirdzniecības un rūpniecības kameras pārstāvis</w:t>
      </w:r>
      <w:r w:rsidR="0012203C" w:rsidRPr="00F84D00">
        <w:rPr>
          <w:szCs w:val="26"/>
        </w:rPr>
        <w:t>;</w:t>
      </w:r>
    </w:p>
    <w:p w14:paraId="5DDC3428" w14:textId="79764A4B" w:rsidR="0012203C" w:rsidRPr="00F84D00" w:rsidRDefault="00B45881" w:rsidP="0012203C">
      <w:pPr>
        <w:widowControl/>
        <w:spacing w:before="0" w:after="0" w:line="240" w:lineRule="auto"/>
        <w:ind w:firstLine="360"/>
        <w:rPr>
          <w:szCs w:val="26"/>
        </w:rPr>
      </w:pPr>
      <w:r w:rsidRPr="00F84D00">
        <w:rPr>
          <w:szCs w:val="26"/>
        </w:rPr>
        <w:t>1</w:t>
      </w:r>
      <w:r w:rsidR="00451A7C">
        <w:rPr>
          <w:szCs w:val="26"/>
        </w:rPr>
        <w:t>1</w:t>
      </w:r>
      <w:r w:rsidR="0012203C" w:rsidRPr="00F84D00">
        <w:rPr>
          <w:szCs w:val="26"/>
        </w:rPr>
        <w:t xml:space="preserve">. Ingars Pilmanis </w:t>
      </w:r>
      <w:r w:rsidR="00050FBB" w:rsidRPr="00F84D00">
        <w:rPr>
          <w:szCs w:val="26"/>
        </w:rPr>
        <w:t>-</w:t>
      </w:r>
      <w:r w:rsidR="0012203C" w:rsidRPr="00F84D00">
        <w:rPr>
          <w:szCs w:val="26"/>
        </w:rPr>
        <w:t xml:space="preserve"> SIA “Latvijas standarts”</w:t>
      </w:r>
      <w:r w:rsidR="00402A13" w:rsidRPr="00F84D00">
        <w:rPr>
          <w:szCs w:val="26"/>
        </w:rPr>
        <w:t xml:space="preserve"> </w:t>
      </w:r>
      <w:r w:rsidR="0012203C" w:rsidRPr="00F84D00">
        <w:rPr>
          <w:szCs w:val="26"/>
        </w:rPr>
        <w:t>valdes loceklis;</w:t>
      </w:r>
    </w:p>
    <w:p w14:paraId="63C9C523" w14:textId="75A74312" w:rsidR="0012203C" w:rsidRPr="00F84D00" w:rsidRDefault="00B45881" w:rsidP="0012203C">
      <w:pPr>
        <w:widowControl/>
        <w:spacing w:before="0" w:after="0" w:line="240" w:lineRule="auto"/>
        <w:ind w:firstLine="360"/>
        <w:rPr>
          <w:szCs w:val="26"/>
        </w:rPr>
      </w:pPr>
      <w:r w:rsidRPr="00F84D00">
        <w:rPr>
          <w:szCs w:val="26"/>
        </w:rPr>
        <w:t>1</w:t>
      </w:r>
      <w:r w:rsidR="00451A7C">
        <w:rPr>
          <w:szCs w:val="26"/>
        </w:rPr>
        <w:t>2</w:t>
      </w:r>
      <w:r w:rsidR="0012203C" w:rsidRPr="00F84D00">
        <w:rPr>
          <w:szCs w:val="26"/>
        </w:rPr>
        <w:t xml:space="preserve">. </w:t>
      </w:r>
      <w:r w:rsidR="00DF30F0">
        <w:rPr>
          <w:szCs w:val="26"/>
        </w:rPr>
        <w:t>Sandra Vītoliņa</w:t>
      </w:r>
      <w:r w:rsidR="0012203C" w:rsidRPr="00F84D00">
        <w:rPr>
          <w:szCs w:val="26"/>
        </w:rPr>
        <w:t xml:space="preserve"> - SIA “Latvijas standarts” Standartizācijas nodaļas </w:t>
      </w:r>
      <w:r w:rsidR="005D0F61">
        <w:rPr>
          <w:szCs w:val="26"/>
        </w:rPr>
        <w:t>vadītāja;</w:t>
      </w:r>
    </w:p>
    <w:p w14:paraId="3CCE522B" w14:textId="1E10AFFA" w:rsidR="005C0CF2" w:rsidRPr="00F84D00" w:rsidRDefault="00B45881" w:rsidP="0012203C">
      <w:pPr>
        <w:widowControl/>
        <w:spacing w:before="0" w:after="0" w:line="240" w:lineRule="auto"/>
        <w:ind w:firstLine="360"/>
        <w:rPr>
          <w:szCs w:val="26"/>
        </w:rPr>
      </w:pPr>
      <w:r w:rsidRPr="00F84D00">
        <w:rPr>
          <w:szCs w:val="26"/>
        </w:rPr>
        <w:t>1</w:t>
      </w:r>
      <w:r w:rsidR="00451A7C">
        <w:rPr>
          <w:szCs w:val="26"/>
        </w:rPr>
        <w:t>3</w:t>
      </w:r>
      <w:r w:rsidR="00AD1D13" w:rsidRPr="00F84D00">
        <w:rPr>
          <w:szCs w:val="26"/>
        </w:rPr>
        <w:t>.</w:t>
      </w:r>
      <w:r w:rsidR="005C0CF2" w:rsidRPr="00F84D00">
        <w:rPr>
          <w:szCs w:val="26"/>
        </w:rPr>
        <w:t xml:space="preserve"> Gundega Jaunbērziņa-Beitika – Nacionālas akreditācijas institūcijas </w:t>
      </w:r>
      <w:r w:rsidR="000C732B" w:rsidRPr="00F84D00">
        <w:rPr>
          <w:szCs w:val="26"/>
        </w:rPr>
        <w:t>direktore</w:t>
      </w:r>
      <w:r w:rsidR="005C0CF2" w:rsidRPr="00F84D00">
        <w:rPr>
          <w:szCs w:val="26"/>
        </w:rPr>
        <w:t>;</w:t>
      </w:r>
    </w:p>
    <w:p w14:paraId="0738AF26" w14:textId="6E7D5FE3" w:rsidR="005C0CF2" w:rsidRDefault="005C0CF2" w:rsidP="005C0CF2">
      <w:pPr>
        <w:widowControl/>
        <w:spacing w:before="0" w:after="0" w:line="240" w:lineRule="auto"/>
        <w:ind w:firstLine="360"/>
        <w:rPr>
          <w:szCs w:val="26"/>
        </w:rPr>
      </w:pPr>
      <w:r w:rsidRPr="00F84D00">
        <w:rPr>
          <w:szCs w:val="26"/>
        </w:rPr>
        <w:t>1</w:t>
      </w:r>
      <w:r w:rsidR="00451A7C">
        <w:rPr>
          <w:szCs w:val="26"/>
        </w:rPr>
        <w:t>4</w:t>
      </w:r>
      <w:r w:rsidRPr="00F84D00">
        <w:rPr>
          <w:szCs w:val="26"/>
        </w:rPr>
        <w:t>. Inga Apsīte - Ekonomikas ministrijas Iekšējā tirgus departamenta direktore;</w:t>
      </w:r>
    </w:p>
    <w:p w14:paraId="61AA768D" w14:textId="24ECF947" w:rsidR="00700BFA" w:rsidRPr="00F84D00" w:rsidRDefault="00700BFA" w:rsidP="00006AE1">
      <w:pPr>
        <w:widowControl/>
        <w:spacing w:before="0" w:after="0" w:line="240" w:lineRule="auto"/>
        <w:ind w:left="360" w:firstLine="0"/>
        <w:rPr>
          <w:szCs w:val="26"/>
        </w:rPr>
      </w:pPr>
      <w:r>
        <w:rPr>
          <w:szCs w:val="26"/>
        </w:rPr>
        <w:t>1</w:t>
      </w:r>
      <w:r w:rsidR="00451A7C">
        <w:rPr>
          <w:szCs w:val="26"/>
        </w:rPr>
        <w:t>5</w:t>
      </w:r>
      <w:bookmarkStart w:id="2" w:name="_GoBack"/>
      <w:bookmarkEnd w:id="2"/>
      <w:r>
        <w:rPr>
          <w:szCs w:val="26"/>
        </w:rPr>
        <w:t xml:space="preserve">. Lana Maslova – Vides aizsardzības un reģionālās attīstības ministrijas </w:t>
      </w:r>
      <w:r w:rsidR="00006AE1" w:rsidRPr="00006AE1">
        <w:rPr>
          <w:szCs w:val="26"/>
        </w:rPr>
        <w:t>Vides aizsardzības departamenta</w:t>
      </w:r>
      <w:r w:rsidR="00006AE1">
        <w:rPr>
          <w:szCs w:val="26"/>
        </w:rPr>
        <w:t xml:space="preserve"> </w:t>
      </w:r>
      <w:r w:rsidR="00006AE1" w:rsidRPr="00006AE1">
        <w:rPr>
          <w:szCs w:val="26"/>
        </w:rPr>
        <w:t>Piesārņojuma novēršanas nodaļas</w:t>
      </w:r>
      <w:r w:rsidR="00006AE1">
        <w:rPr>
          <w:szCs w:val="26"/>
        </w:rPr>
        <w:t xml:space="preserve"> </w:t>
      </w:r>
      <w:r w:rsidR="00006AE1" w:rsidRPr="00006AE1">
        <w:rPr>
          <w:szCs w:val="26"/>
        </w:rPr>
        <w:t>vecākā eksperte</w:t>
      </w:r>
    </w:p>
    <w:p w14:paraId="57CB6827" w14:textId="76E8579C" w:rsidR="00700BFA" w:rsidRPr="00F84D00" w:rsidRDefault="00006AE1" w:rsidP="0012203C">
      <w:pPr>
        <w:widowControl/>
        <w:spacing w:before="0" w:after="0" w:line="240" w:lineRule="auto"/>
        <w:ind w:firstLine="360"/>
        <w:rPr>
          <w:szCs w:val="26"/>
        </w:rPr>
      </w:pPr>
      <w:r>
        <w:rPr>
          <w:szCs w:val="26"/>
        </w:rPr>
        <w:t xml:space="preserve"> </w:t>
      </w:r>
    </w:p>
    <w:p w14:paraId="1C75C92F" w14:textId="77777777" w:rsidR="0012203C" w:rsidRPr="00F84D00" w:rsidRDefault="0012203C" w:rsidP="0012203C">
      <w:pPr>
        <w:widowControl/>
        <w:spacing w:before="0" w:after="0" w:line="240" w:lineRule="auto"/>
        <w:ind w:firstLine="0"/>
        <w:rPr>
          <w:b/>
          <w:szCs w:val="26"/>
        </w:rPr>
      </w:pPr>
      <w:r w:rsidRPr="00F84D00">
        <w:rPr>
          <w:b/>
          <w:szCs w:val="26"/>
        </w:rPr>
        <w:t>Sēdi protokolē:</w:t>
      </w:r>
    </w:p>
    <w:p w14:paraId="6DB3BF80" w14:textId="76182E15" w:rsidR="0012203C" w:rsidRPr="00F84D00" w:rsidRDefault="0012203C" w:rsidP="00FA01A7">
      <w:pPr>
        <w:widowControl/>
        <w:spacing w:before="0" w:after="0" w:line="240" w:lineRule="auto"/>
        <w:ind w:firstLine="426"/>
        <w:rPr>
          <w:szCs w:val="26"/>
        </w:rPr>
      </w:pPr>
      <w:r w:rsidRPr="00F84D00">
        <w:rPr>
          <w:szCs w:val="26"/>
        </w:rPr>
        <w:t xml:space="preserve">N.Freibergs - Ekonomikas ministrijas Iekšējā tirgus departamenta Atbilstības novērtēšanas nodaļas </w:t>
      </w:r>
      <w:r w:rsidR="00424891" w:rsidRPr="00F84D00">
        <w:rPr>
          <w:szCs w:val="26"/>
        </w:rPr>
        <w:t>vadītāj</w:t>
      </w:r>
      <w:r w:rsidR="009F3FE2">
        <w:rPr>
          <w:szCs w:val="26"/>
        </w:rPr>
        <w:t>s.</w:t>
      </w:r>
    </w:p>
    <w:p w14:paraId="13B0D97D" w14:textId="77777777" w:rsidR="0012203C" w:rsidRPr="00F84D00" w:rsidRDefault="0012203C" w:rsidP="0012203C">
      <w:pPr>
        <w:widowControl/>
        <w:spacing w:before="0" w:after="0" w:line="240" w:lineRule="auto"/>
        <w:ind w:firstLine="0"/>
        <w:jc w:val="left"/>
        <w:rPr>
          <w:b/>
          <w:szCs w:val="26"/>
        </w:rPr>
      </w:pPr>
      <w:r w:rsidRPr="00F84D00">
        <w:rPr>
          <w:b/>
          <w:szCs w:val="26"/>
        </w:rPr>
        <w:t>Darba kārtība:</w:t>
      </w:r>
    </w:p>
    <w:p w14:paraId="02944A69" w14:textId="7C310AAD" w:rsidR="00EB0456" w:rsidRPr="002234F8" w:rsidRDefault="008C54D3" w:rsidP="002234F8">
      <w:pPr>
        <w:widowControl/>
        <w:spacing w:before="120" w:after="0" w:line="240" w:lineRule="auto"/>
        <w:ind w:left="681" w:firstLine="0"/>
        <w:rPr>
          <w:rFonts w:eastAsia="Calibri"/>
          <w:szCs w:val="26"/>
        </w:rPr>
      </w:pPr>
      <w:r w:rsidRPr="002234F8">
        <w:rPr>
          <w:rFonts w:eastAsia="Calibri"/>
          <w:szCs w:val="26"/>
        </w:rPr>
        <w:lastRenderedPageBreak/>
        <w:t xml:space="preserve">1. </w:t>
      </w:r>
      <w:r w:rsidR="004A1FB6" w:rsidRPr="002234F8">
        <w:rPr>
          <w:rFonts w:eastAsia="Calibri"/>
          <w:szCs w:val="26"/>
        </w:rPr>
        <w:t xml:space="preserve">Nacionālās standartizācijas institūcijas - SIA “Latvijas standarts” </w:t>
      </w:r>
      <w:r w:rsidR="002234F8" w:rsidRPr="002234F8">
        <w:rPr>
          <w:szCs w:val="26"/>
          <w:lang w:eastAsia="lv-LV"/>
        </w:rPr>
        <w:t>aktuālā info par iepriekšējo un nākamo periodu (tai skaitā LVS klientu un STK aptaujas rezultāti);</w:t>
      </w:r>
    </w:p>
    <w:p w14:paraId="61A76D98" w14:textId="7969BAE5" w:rsidR="00EB0456" w:rsidRPr="002234F8" w:rsidRDefault="00D021FF" w:rsidP="002234F8">
      <w:pPr>
        <w:widowControl/>
        <w:spacing w:before="120" w:after="0" w:line="240" w:lineRule="auto"/>
        <w:ind w:firstLine="681"/>
        <w:jc w:val="left"/>
        <w:rPr>
          <w:rFonts w:eastAsia="Calibri"/>
          <w:szCs w:val="26"/>
        </w:rPr>
      </w:pPr>
      <w:r w:rsidRPr="002234F8">
        <w:rPr>
          <w:rFonts w:eastAsia="Calibri"/>
          <w:szCs w:val="26"/>
        </w:rPr>
        <w:t xml:space="preserve">2. </w:t>
      </w:r>
      <w:r w:rsidR="002234F8" w:rsidRPr="002234F8">
        <w:rPr>
          <w:rFonts w:eastAsia="Calibri"/>
          <w:szCs w:val="26"/>
        </w:rPr>
        <w:t>Standartu tulkošana un mašīntulkošanas iespējas standartizācijas jomā;</w:t>
      </w:r>
    </w:p>
    <w:p w14:paraId="0682A613" w14:textId="77777777" w:rsidR="002234F8" w:rsidRDefault="004A1FB6" w:rsidP="002234F8">
      <w:pPr>
        <w:widowControl/>
        <w:spacing w:before="120" w:after="0" w:line="240" w:lineRule="auto"/>
        <w:ind w:firstLine="681"/>
        <w:jc w:val="left"/>
        <w:rPr>
          <w:rFonts w:eastAsia="Calibri"/>
          <w:szCs w:val="26"/>
        </w:rPr>
      </w:pPr>
      <w:r w:rsidRPr="002234F8">
        <w:rPr>
          <w:rFonts w:eastAsia="Calibri"/>
          <w:szCs w:val="26"/>
        </w:rPr>
        <w:t xml:space="preserve">3. </w:t>
      </w:r>
      <w:r w:rsidR="002234F8" w:rsidRPr="002234F8">
        <w:rPr>
          <w:rFonts w:eastAsia="Calibri"/>
          <w:szCs w:val="26"/>
        </w:rPr>
        <w:t>Projekts MK noteikumi par nacionālo standartizācijas institūcijas nominēšanu;</w:t>
      </w:r>
    </w:p>
    <w:p w14:paraId="4FF49687" w14:textId="3F24EC1B" w:rsidR="002234F8" w:rsidRPr="002234F8" w:rsidRDefault="002234F8" w:rsidP="002234F8">
      <w:pPr>
        <w:widowControl/>
        <w:spacing w:before="120" w:after="0" w:line="240" w:lineRule="auto"/>
        <w:ind w:firstLine="681"/>
        <w:jc w:val="left"/>
        <w:rPr>
          <w:rFonts w:eastAsia="Calibri"/>
          <w:szCs w:val="26"/>
        </w:rPr>
      </w:pPr>
      <w:r w:rsidRPr="002234F8">
        <w:rPr>
          <w:rFonts w:eastAsia="Calibri"/>
          <w:szCs w:val="26"/>
        </w:rPr>
        <w:t>4. Citas aktualitātes, dažādi (NSP nolikuma un padomes sastāva atjaunošana).</w:t>
      </w:r>
    </w:p>
    <w:p w14:paraId="69DD176C" w14:textId="01C19121" w:rsidR="004A1FB6" w:rsidRDefault="004A1FB6" w:rsidP="00EB0456">
      <w:pPr>
        <w:widowControl/>
        <w:spacing w:before="0" w:after="0" w:line="240" w:lineRule="auto"/>
        <w:ind w:left="720" w:firstLine="0"/>
        <w:jc w:val="left"/>
        <w:rPr>
          <w:rFonts w:eastAsia="Calibri"/>
          <w:szCs w:val="26"/>
        </w:rPr>
      </w:pPr>
    </w:p>
    <w:p w14:paraId="79E94ECA" w14:textId="77777777" w:rsidR="00F84D00" w:rsidRPr="00F84D00" w:rsidRDefault="00F84D00" w:rsidP="00EB0456">
      <w:pPr>
        <w:widowControl/>
        <w:spacing w:before="0" w:after="0" w:line="240" w:lineRule="auto"/>
        <w:ind w:left="720" w:firstLine="0"/>
        <w:jc w:val="left"/>
        <w:rPr>
          <w:rFonts w:eastAsia="Calibri"/>
          <w:szCs w:val="26"/>
        </w:rPr>
      </w:pPr>
    </w:p>
    <w:p w14:paraId="5CABB96C" w14:textId="39F1E32E" w:rsidR="004E2F69" w:rsidRPr="00F84D00" w:rsidRDefault="00EB0456" w:rsidP="00EA4B76">
      <w:pPr>
        <w:widowControl/>
        <w:spacing w:before="120" w:after="0" w:line="240" w:lineRule="auto"/>
        <w:ind w:firstLine="0"/>
        <w:rPr>
          <w:szCs w:val="26"/>
        </w:rPr>
      </w:pPr>
      <w:r w:rsidRPr="00F84D00">
        <w:rPr>
          <w:b/>
          <w:szCs w:val="26"/>
        </w:rPr>
        <w:t>Z.Liepiņa</w:t>
      </w:r>
      <w:r w:rsidRPr="00F84D00">
        <w:rPr>
          <w:szCs w:val="26"/>
        </w:rPr>
        <w:t xml:space="preserve"> atklāj </w:t>
      </w:r>
      <w:r w:rsidR="00816723" w:rsidRPr="00F84D00">
        <w:rPr>
          <w:szCs w:val="26"/>
        </w:rPr>
        <w:t>NSP</w:t>
      </w:r>
      <w:r w:rsidRPr="00F84D00">
        <w:rPr>
          <w:szCs w:val="26"/>
        </w:rPr>
        <w:t xml:space="preserve"> sēdi un iepazīstina </w:t>
      </w:r>
      <w:r w:rsidR="00E45486" w:rsidRPr="00F84D00">
        <w:rPr>
          <w:szCs w:val="26"/>
        </w:rPr>
        <w:t>klātesošos ar darba kārtību un aicina izteikt priekšlikumus par darba kārtīb</w:t>
      </w:r>
      <w:r w:rsidR="00854022" w:rsidRPr="00F84D00">
        <w:rPr>
          <w:szCs w:val="26"/>
        </w:rPr>
        <w:t>a</w:t>
      </w:r>
      <w:r w:rsidR="00E45486" w:rsidRPr="00F84D00">
        <w:rPr>
          <w:szCs w:val="26"/>
        </w:rPr>
        <w:t xml:space="preserve">s </w:t>
      </w:r>
      <w:r w:rsidR="00CB01FD" w:rsidRPr="00F84D00">
        <w:rPr>
          <w:szCs w:val="26"/>
        </w:rPr>
        <w:t>precizēšanu</w:t>
      </w:r>
      <w:r w:rsidR="00E45486" w:rsidRPr="00F84D00">
        <w:rPr>
          <w:szCs w:val="26"/>
        </w:rPr>
        <w:t>. Padomes locekļiem iebildumu</w:t>
      </w:r>
      <w:r w:rsidR="00E9741F">
        <w:rPr>
          <w:szCs w:val="26"/>
        </w:rPr>
        <w:t xml:space="preserve"> </w:t>
      </w:r>
      <w:r w:rsidR="00E45486" w:rsidRPr="00F84D00">
        <w:rPr>
          <w:szCs w:val="26"/>
        </w:rPr>
        <w:t>un priekšlikumu par darba kārtību nav, līdz ar to darba kārtība tiek apstiprināta.</w:t>
      </w:r>
    </w:p>
    <w:p w14:paraId="42F53B87" w14:textId="0AAA9536" w:rsidR="00E45486" w:rsidRDefault="00E45486" w:rsidP="00E45486">
      <w:pPr>
        <w:spacing w:line="240" w:lineRule="auto"/>
        <w:ind w:firstLine="0"/>
        <w:rPr>
          <w:szCs w:val="26"/>
        </w:rPr>
      </w:pPr>
    </w:p>
    <w:p w14:paraId="54F974F8" w14:textId="77777777" w:rsidR="00E45486" w:rsidRPr="00F84D00" w:rsidRDefault="00E45486" w:rsidP="00E45486">
      <w:pPr>
        <w:widowControl/>
        <w:spacing w:before="120" w:after="0" w:line="240" w:lineRule="auto"/>
        <w:ind w:firstLine="0"/>
        <w:jc w:val="center"/>
        <w:rPr>
          <w:b/>
          <w:szCs w:val="26"/>
        </w:rPr>
      </w:pPr>
      <w:r w:rsidRPr="00F84D00">
        <w:rPr>
          <w:b/>
          <w:szCs w:val="26"/>
        </w:rPr>
        <w:t>1.§</w:t>
      </w:r>
    </w:p>
    <w:p w14:paraId="5AFCA313" w14:textId="223B8B5A" w:rsidR="00E45486" w:rsidRPr="00F84D00" w:rsidRDefault="006B71F5" w:rsidP="00E9741F">
      <w:pPr>
        <w:spacing w:line="240" w:lineRule="auto"/>
        <w:ind w:firstLine="0"/>
        <w:jc w:val="center"/>
        <w:rPr>
          <w:szCs w:val="26"/>
        </w:rPr>
      </w:pPr>
      <w:r w:rsidRPr="00F84D00">
        <w:rPr>
          <w:b/>
          <w:szCs w:val="26"/>
        </w:rPr>
        <w:t xml:space="preserve">Nacionālās standartizācijas institūcijas - </w:t>
      </w:r>
      <w:r w:rsidR="00E9741F" w:rsidRPr="00E9741F">
        <w:rPr>
          <w:b/>
          <w:szCs w:val="26"/>
        </w:rPr>
        <w:t>SIA “Latvijas standarts” aktuālā info par iepriekšējo un nākamo periodu (tai skaitā LVS klientu un STK aptaujas rezultāti)</w:t>
      </w:r>
      <w:r w:rsidR="007202F3">
        <w:rPr>
          <w:szCs w:val="26"/>
        </w:rPr>
        <w:pict w14:anchorId="04F129C9">
          <v:rect id="_x0000_i1025" style="width:454.95pt;height:1.5pt" o:hralign="center" o:hrstd="t" o:hrnoshade="t" o:hr="t" fillcolor="black" stroked="f"/>
        </w:pict>
      </w:r>
    </w:p>
    <w:p w14:paraId="5ECE711D" w14:textId="06A94722" w:rsidR="009E1FEB" w:rsidRPr="00F84D00" w:rsidRDefault="00E45486" w:rsidP="00B6074F">
      <w:pPr>
        <w:spacing w:before="120" w:after="0" w:line="240" w:lineRule="auto"/>
        <w:ind w:firstLine="0"/>
        <w:rPr>
          <w:szCs w:val="26"/>
        </w:rPr>
      </w:pPr>
      <w:r w:rsidRPr="00F84D00">
        <w:rPr>
          <w:b/>
          <w:szCs w:val="26"/>
        </w:rPr>
        <w:t>I.</w:t>
      </w:r>
      <w:r w:rsidR="002C1DDF" w:rsidRPr="00F84D00">
        <w:rPr>
          <w:b/>
          <w:szCs w:val="26"/>
        </w:rPr>
        <w:t>Pilmanis</w:t>
      </w:r>
      <w:r w:rsidRPr="00F84D00">
        <w:rPr>
          <w:szCs w:val="26"/>
        </w:rPr>
        <w:t xml:space="preserve"> sniedz </w:t>
      </w:r>
      <w:r w:rsidR="00402A13" w:rsidRPr="00F84D00">
        <w:rPr>
          <w:szCs w:val="26"/>
        </w:rPr>
        <w:t>informāciju</w:t>
      </w:r>
      <w:r w:rsidR="00EC3600" w:rsidRPr="00F84D00">
        <w:rPr>
          <w:szCs w:val="26"/>
        </w:rPr>
        <w:t xml:space="preserve"> par </w:t>
      </w:r>
      <w:r w:rsidR="002C1DDF" w:rsidRPr="00F84D00">
        <w:rPr>
          <w:szCs w:val="26"/>
        </w:rPr>
        <w:t xml:space="preserve">SIA “Latvijas Standarts” (LVS) </w:t>
      </w:r>
      <w:r w:rsidR="005B7881">
        <w:rPr>
          <w:szCs w:val="26"/>
        </w:rPr>
        <w:t>d</w:t>
      </w:r>
      <w:r w:rsidR="00EC3600" w:rsidRPr="00F84D00">
        <w:rPr>
          <w:szCs w:val="26"/>
        </w:rPr>
        <w:t>arbības mērķiem un rīcības virzieniem</w:t>
      </w:r>
      <w:r w:rsidR="009E1FEB" w:rsidRPr="00F84D00">
        <w:rPr>
          <w:szCs w:val="26"/>
        </w:rPr>
        <w:t xml:space="preserve"> un sasniegtajiem rezultātiem</w:t>
      </w:r>
      <w:r w:rsidR="005B7881">
        <w:rPr>
          <w:szCs w:val="26"/>
        </w:rPr>
        <w:t xml:space="preserve"> 2020./2021.gada periodā </w:t>
      </w:r>
      <w:r w:rsidR="008947FF">
        <w:rPr>
          <w:szCs w:val="26"/>
        </w:rPr>
        <w:t>atbilstoši</w:t>
      </w:r>
      <w:r w:rsidR="005B7881">
        <w:rPr>
          <w:szCs w:val="26"/>
        </w:rPr>
        <w:t xml:space="preserve"> </w:t>
      </w:r>
      <w:r w:rsidR="008947FF">
        <w:rPr>
          <w:szCs w:val="26"/>
        </w:rPr>
        <w:t>apstiprinātajai</w:t>
      </w:r>
      <w:r w:rsidR="005B7881">
        <w:rPr>
          <w:szCs w:val="26"/>
        </w:rPr>
        <w:t xml:space="preserve"> </w:t>
      </w:r>
      <w:r w:rsidR="005B7881" w:rsidRPr="00F84D00">
        <w:rPr>
          <w:szCs w:val="26"/>
        </w:rPr>
        <w:t>vidējā termiņa stratēģij</w:t>
      </w:r>
      <w:r w:rsidR="008947FF">
        <w:rPr>
          <w:szCs w:val="26"/>
        </w:rPr>
        <w:t>ai.</w:t>
      </w:r>
    </w:p>
    <w:p w14:paraId="050ACF11" w14:textId="77777777" w:rsidR="00EF02E9" w:rsidRPr="00F84D00" w:rsidRDefault="00EF02E9" w:rsidP="00B6074F">
      <w:pPr>
        <w:spacing w:before="0" w:after="0" w:line="240" w:lineRule="auto"/>
        <w:ind w:firstLine="0"/>
        <w:rPr>
          <w:szCs w:val="26"/>
        </w:rPr>
      </w:pPr>
    </w:p>
    <w:p w14:paraId="0AB673DB" w14:textId="77777777" w:rsidR="003E5654" w:rsidRPr="00F84D00" w:rsidRDefault="003E5654" w:rsidP="00B6074F">
      <w:pPr>
        <w:spacing w:before="0" w:after="0" w:line="240" w:lineRule="auto"/>
        <w:ind w:firstLine="0"/>
        <w:rPr>
          <w:szCs w:val="26"/>
        </w:rPr>
      </w:pPr>
    </w:p>
    <w:p w14:paraId="14874046" w14:textId="257B0CF5" w:rsidR="00854022" w:rsidRPr="00F84D00" w:rsidRDefault="000B4276" w:rsidP="00B6074F">
      <w:pPr>
        <w:spacing w:before="0" w:after="0" w:line="240" w:lineRule="auto"/>
        <w:ind w:firstLine="0"/>
        <w:rPr>
          <w:szCs w:val="26"/>
        </w:rPr>
      </w:pPr>
      <w:r w:rsidRPr="00F84D00">
        <w:rPr>
          <w:szCs w:val="26"/>
        </w:rPr>
        <w:t>Priekšlikumi, diskusijas</w:t>
      </w:r>
      <w:r w:rsidR="00507A07">
        <w:rPr>
          <w:szCs w:val="26"/>
        </w:rPr>
        <w:t>:</w:t>
      </w:r>
    </w:p>
    <w:p w14:paraId="01D68FF2" w14:textId="6F7D9101" w:rsidR="009E660E" w:rsidRPr="00F84D00" w:rsidRDefault="00E9741F" w:rsidP="00E45486">
      <w:pPr>
        <w:spacing w:line="240" w:lineRule="auto"/>
        <w:ind w:firstLine="0"/>
        <w:rPr>
          <w:szCs w:val="26"/>
        </w:rPr>
      </w:pPr>
      <w:r>
        <w:rPr>
          <w:b/>
          <w:szCs w:val="26"/>
        </w:rPr>
        <w:t>K</w:t>
      </w:r>
      <w:r w:rsidR="00507ED8" w:rsidRPr="00F84D00">
        <w:rPr>
          <w:b/>
          <w:szCs w:val="26"/>
        </w:rPr>
        <w:t>.</w:t>
      </w:r>
      <w:r>
        <w:rPr>
          <w:b/>
          <w:szCs w:val="26"/>
        </w:rPr>
        <w:t>Būmanis</w:t>
      </w:r>
      <w:r w:rsidR="00507ED8" w:rsidRPr="00F84D00">
        <w:rPr>
          <w:szCs w:val="26"/>
        </w:rPr>
        <w:t xml:space="preserve"> interesējas par</w:t>
      </w:r>
      <w:r w:rsidR="00BB0269">
        <w:rPr>
          <w:szCs w:val="26"/>
        </w:rPr>
        <w:t xml:space="preserve"> s</w:t>
      </w:r>
      <w:r w:rsidR="00BB0269" w:rsidRPr="00BB0269">
        <w:rPr>
          <w:szCs w:val="26"/>
        </w:rPr>
        <w:t>adarbīb</w:t>
      </w:r>
      <w:r w:rsidR="00BB0269">
        <w:rPr>
          <w:szCs w:val="26"/>
        </w:rPr>
        <w:t>u</w:t>
      </w:r>
      <w:r w:rsidR="00BB0269" w:rsidRPr="00BB0269">
        <w:rPr>
          <w:szCs w:val="26"/>
        </w:rPr>
        <w:t xml:space="preserve"> ar britu standartu. Jautājums par plāniem/iespējām iegādāties BS standartus, kas pēc </w:t>
      </w:r>
      <w:proofErr w:type="spellStart"/>
      <w:r w:rsidR="00BB0269" w:rsidRPr="00BB0269">
        <w:rPr>
          <w:szCs w:val="26"/>
        </w:rPr>
        <w:t>Brexit</w:t>
      </w:r>
      <w:proofErr w:type="spellEnd"/>
      <w:r w:rsidR="00BB0269" w:rsidRPr="00BB0269">
        <w:rPr>
          <w:szCs w:val="26"/>
        </w:rPr>
        <w:t xml:space="preserve"> ir aktualizēju</w:t>
      </w:r>
      <w:r w:rsidR="00BB0269">
        <w:rPr>
          <w:szCs w:val="26"/>
        </w:rPr>
        <w:t>šies.</w:t>
      </w:r>
    </w:p>
    <w:p w14:paraId="6BEC3C4F" w14:textId="5C382CA7" w:rsidR="00507ED8" w:rsidRPr="00F84D00" w:rsidRDefault="00507ED8" w:rsidP="00E45486">
      <w:pPr>
        <w:spacing w:line="240" w:lineRule="auto"/>
        <w:ind w:firstLine="0"/>
        <w:rPr>
          <w:szCs w:val="26"/>
        </w:rPr>
      </w:pPr>
      <w:r w:rsidRPr="00F84D00">
        <w:rPr>
          <w:b/>
          <w:szCs w:val="26"/>
        </w:rPr>
        <w:t xml:space="preserve">I.Pilmanis </w:t>
      </w:r>
      <w:r w:rsidR="00244522" w:rsidRPr="00F84D00">
        <w:rPr>
          <w:bCs/>
          <w:szCs w:val="26"/>
        </w:rPr>
        <w:t xml:space="preserve">informē, ka </w:t>
      </w:r>
      <w:r w:rsidR="00BB0269">
        <w:rPr>
          <w:bCs/>
          <w:szCs w:val="26"/>
        </w:rPr>
        <w:t>Eiropas standartizācijas organizācijas kontekstā Lielbritānijas standartizācijas institūcija saglabā savu dalību, vienlaikus tiek veikts juridiskais izvērtējums, lai saprastu kādā statusā tiks noformēta Lielbritānijas standartizācijas institūcija dalība Eiropas standartizācijas organizācijā. Attiecībā uz BS standartu pieejamību, tad t</w:t>
      </w:r>
      <w:r w:rsidR="00760DC2">
        <w:rPr>
          <w:bCs/>
          <w:szCs w:val="26"/>
        </w:rPr>
        <w:t>o pieejamība</w:t>
      </w:r>
      <w:r w:rsidR="00BB0269">
        <w:rPr>
          <w:bCs/>
          <w:szCs w:val="26"/>
        </w:rPr>
        <w:t xml:space="preserve"> sakarā ar </w:t>
      </w:r>
      <w:proofErr w:type="spellStart"/>
      <w:r w:rsidR="00BB0269">
        <w:rPr>
          <w:bCs/>
          <w:szCs w:val="26"/>
        </w:rPr>
        <w:t>Brexit</w:t>
      </w:r>
      <w:proofErr w:type="spellEnd"/>
      <w:r w:rsidR="00BB0269">
        <w:rPr>
          <w:bCs/>
          <w:szCs w:val="26"/>
        </w:rPr>
        <w:t xml:space="preserve"> nemainīsies, bet attiecībā uz iespēju atsaukties uz BS standartiem līdzvērtīgi kā uz Eiropas standartiem, tad atsaukties uz BS standartiem turpmāk nevarēs.</w:t>
      </w:r>
    </w:p>
    <w:p w14:paraId="036762AA" w14:textId="0722AFB8" w:rsidR="00244522" w:rsidRPr="00F84D00" w:rsidRDefault="007E50B6" w:rsidP="00B96E53">
      <w:pPr>
        <w:spacing w:before="120" w:line="240" w:lineRule="auto"/>
        <w:ind w:firstLine="0"/>
        <w:rPr>
          <w:bCs/>
          <w:szCs w:val="26"/>
        </w:rPr>
      </w:pPr>
      <w:r>
        <w:rPr>
          <w:b/>
          <w:szCs w:val="26"/>
        </w:rPr>
        <w:t>K.Būmanis</w:t>
      </w:r>
      <w:r w:rsidR="00244522" w:rsidRPr="00F84D00">
        <w:rPr>
          <w:b/>
          <w:szCs w:val="26"/>
        </w:rPr>
        <w:t xml:space="preserve"> </w:t>
      </w:r>
      <w:r w:rsidR="00244522" w:rsidRPr="00F84D00">
        <w:rPr>
          <w:bCs/>
          <w:szCs w:val="26"/>
        </w:rPr>
        <w:t xml:space="preserve">interesējas </w:t>
      </w:r>
      <w:r w:rsidR="00643174">
        <w:rPr>
          <w:bCs/>
          <w:szCs w:val="26"/>
        </w:rPr>
        <w:t>par k</w:t>
      </w:r>
      <w:r w:rsidR="00643174" w:rsidRPr="00643174">
        <w:rPr>
          <w:bCs/>
          <w:szCs w:val="26"/>
        </w:rPr>
        <w:t>lātienes studentu pieej</w:t>
      </w:r>
      <w:r w:rsidR="00643174">
        <w:rPr>
          <w:bCs/>
          <w:szCs w:val="26"/>
        </w:rPr>
        <w:t>u</w:t>
      </w:r>
      <w:r w:rsidR="00643174" w:rsidRPr="00643174">
        <w:rPr>
          <w:bCs/>
          <w:szCs w:val="26"/>
        </w:rPr>
        <w:t xml:space="preserve"> standartu lasīšanai. Vai ir plānota arī</w:t>
      </w:r>
      <w:r w:rsidR="00643174">
        <w:rPr>
          <w:bCs/>
          <w:szCs w:val="26"/>
        </w:rPr>
        <w:t xml:space="preserve"> </w:t>
      </w:r>
      <w:r w:rsidR="00643174" w:rsidRPr="00643174">
        <w:rPr>
          <w:bCs/>
          <w:szCs w:val="26"/>
        </w:rPr>
        <w:t>sadarbīb</w:t>
      </w:r>
      <w:r w:rsidR="00643174">
        <w:rPr>
          <w:bCs/>
          <w:szCs w:val="26"/>
        </w:rPr>
        <w:t>a</w:t>
      </w:r>
      <w:r w:rsidR="00643174" w:rsidRPr="00643174">
        <w:rPr>
          <w:bCs/>
          <w:szCs w:val="26"/>
        </w:rPr>
        <w:t xml:space="preserve"> ar LLU bibliotēku</w:t>
      </w:r>
      <w:r w:rsidR="00643174">
        <w:rPr>
          <w:bCs/>
          <w:szCs w:val="26"/>
        </w:rPr>
        <w:t>.</w:t>
      </w:r>
    </w:p>
    <w:p w14:paraId="691DAD24" w14:textId="5C696121" w:rsidR="00244522" w:rsidRPr="00F84D00" w:rsidRDefault="007E0E51" w:rsidP="00B96E53">
      <w:pPr>
        <w:spacing w:before="120" w:line="240" w:lineRule="auto"/>
        <w:ind w:firstLine="0"/>
        <w:rPr>
          <w:bCs/>
          <w:szCs w:val="26"/>
        </w:rPr>
      </w:pPr>
      <w:r w:rsidRPr="00F84D00">
        <w:rPr>
          <w:b/>
          <w:szCs w:val="26"/>
        </w:rPr>
        <w:t xml:space="preserve">I.Pilmanis </w:t>
      </w:r>
      <w:r w:rsidRPr="00F84D00">
        <w:rPr>
          <w:bCs/>
          <w:szCs w:val="26"/>
        </w:rPr>
        <w:t>informē</w:t>
      </w:r>
      <w:r w:rsidR="00910CEB" w:rsidRPr="00F84D00">
        <w:rPr>
          <w:bCs/>
          <w:szCs w:val="26"/>
        </w:rPr>
        <w:t xml:space="preserve">, ka </w:t>
      </w:r>
      <w:r w:rsidR="00643174">
        <w:rPr>
          <w:bCs/>
          <w:szCs w:val="26"/>
        </w:rPr>
        <w:t>LVS ir sadarbība un līgums ar LLU par standartu pieejamību LLU bibliotēkā.</w:t>
      </w:r>
    </w:p>
    <w:p w14:paraId="421C43F7" w14:textId="77777777" w:rsidR="00244522" w:rsidRPr="00F84D00" w:rsidRDefault="00244522" w:rsidP="00B96E53">
      <w:pPr>
        <w:spacing w:before="120" w:line="240" w:lineRule="auto"/>
        <w:ind w:firstLine="0"/>
        <w:rPr>
          <w:b/>
          <w:szCs w:val="26"/>
        </w:rPr>
      </w:pPr>
    </w:p>
    <w:p w14:paraId="39D59C84" w14:textId="07805F87" w:rsidR="00D54A14" w:rsidRPr="00F84D00" w:rsidRDefault="00D54A14" w:rsidP="003F619B">
      <w:pPr>
        <w:spacing w:before="120" w:line="240" w:lineRule="auto"/>
        <w:ind w:firstLine="0"/>
        <w:rPr>
          <w:szCs w:val="26"/>
        </w:rPr>
      </w:pPr>
      <w:r w:rsidRPr="00F84D00">
        <w:rPr>
          <w:b/>
          <w:szCs w:val="26"/>
        </w:rPr>
        <w:t>Nolemts:</w:t>
      </w:r>
      <w:r w:rsidRPr="00F84D00">
        <w:rPr>
          <w:szCs w:val="26"/>
        </w:rPr>
        <w:t xml:space="preserve"> pieņemt zināšanai </w:t>
      </w:r>
      <w:r w:rsidR="00B96E53" w:rsidRPr="00F84D00">
        <w:rPr>
          <w:szCs w:val="26"/>
        </w:rPr>
        <w:t>I.</w:t>
      </w:r>
      <w:r w:rsidR="002C1DDF" w:rsidRPr="00F84D00">
        <w:rPr>
          <w:szCs w:val="26"/>
        </w:rPr>
        <w:t>Pilmanis</w:t>
      </w:r>
      <w:r w:rsidR="00B628F0" w:rsidRPr="00F84D00">
        <w:rPr>
          <w:szCs w:val="26"/>
        </w:rPr>
        <w:t xml:space="preserve"> sniegto </w:t>
      </w:r>
      <w:r w:rsidR="00B96E53" w:rsidRPr="00F84D00">
        <w:rPr>
          <w:szCs w:val="26"/>
        </w:rPr>
        <w:t>informāciju</w:t>
      </w:r>
      <w:r w:rsidR="00B628F0" w:rsidRPr="00F84D00">
        <w:rPr>
          <w:szCs w:val="26"/>
        </w:rPr>
        <w:t xml:space="preserve"> </w:t>
      </w:r>
      <w:r w:rsidR="00B96E53" w:rsidRPr="00F84D00">
        <w:rPr>
          <w:szCs w:val="26"/>
        </w:rPr>
        <w:t>par</w:t>
      </w:r>
      <w:r w:rsidR="00507ED8" w:rsidRPr="00F84D00">
        <w:rPr>
          <w:szCs w:val="26"/>
        </w:rPr>
        <w:t xml:space="preserve"> </w:t>
      </w:r>
      <w:r w:rsidR="00507ED8" w:rsidRPr="00F84D00">
        <w:rPr>
          <w:bCs/>
          <w:szCs w:val="26"/>
        </w:rPr>
        <w:t>Nacionālās standartizācijas institūcijas</w:t>
      </w:r>
      <w:r w:rsidR="00B96E53" w:rsidRPr="00F84D00">
        <w:rPr>
          <w:szCs w:val="26"/>
        </w:rPr>
        <w:t xml:space="preserve"> </w:t>
      </w:r>
      <w:r w:rsidR="008F4406" w:rsidRPr="00F84D00">
        <w:rPr>
          <w:szCs w:val="26"/>
        </w:rPr>
        <w:t xml:space="preserve">- </w:t>
      </w:r>
      <w:r w:rsidR="00507ED8" w:rsidRPr="00F84D00">
        <w:rPr>
          <w:szCs w:val="26"/>
        </w:rPr>
        <w:t xml:space="preserve">SIA “Latvijas standarts” </w:t>
      </w:r>
      <w:r w:rsidR="0038681A" w:rsidRPr="00F84D00">
        <w:rPr>
          <w:szCs w:val="26"/>
        </w:rPr>
        <w:t xml:space="preserve">(LVS) </w:t>
      </w:r>
      <w:r w:rsidR="0038681A">
        <w:rPr>
          <w:szCs w:val="26"/>
        </w:rPr>
        <w:t>d</w:t>
      </w:r>
      <w:r w:rsidR="0038681A" w:rsidRPr="00F84D00">
        <w:rPr>
          <w:szCs w:val="26"/>
        </w:rPr>
        <w:t>arbības mērķiem un rīcības virzieniem un sasniegtajiem rezultātiem</w:t>
      </w:r>
      <w:r w:rsidR="0038681A">
        <w:rPr>
          <w:szCs w:val="26"/>
        </w:rPr>
        <w:t xml:space="preserve"> 2020./2021.gada periodā atbilstoši apstiprinātajai </w:t>
      </w:r>
      <w:r w:rsidR="0038681A" w:rsidRPr="00F84D00">
        <w:rPr>
          <w:szCs w:val="26"/>
        </w:rPr>
        <w:t>vidējā termiņa stratēģij</w:t>
      </w:r>
      <w:r w:rsidR="0038681A">
        <w:rPr>
          <w:szCs w:val="26"/>
        </w:rPr>
        <w:t>ai.</w:t>
      </w:r>
    </w:p>
    <w:p w14:paraId="320AB5D9" w14:textId="502E28FB" w:rsidR="002D1055" w:rsidRPr="00F84D00" w:rsidRDefault="002D1055" w:rsidP="00704871">
      <w:pPr>
        <w:widowControl/>
        <w:spacing w:before="0" w:after="0" w:line="240" w:lineRule="auto"/>
        <w:ind w:firstLine="0"/>
        <w:jc w:val="center"/>
        <w:rPr>
          <w:b/>
          <w:szCs w:val="26"/>
        </w:rPr>
      </w:pPr>
      <w:r w:rsidRPr="00F84D00">
        <w:rPr>
          <w:b/>
          <w:szCs w:val="26"/>
        </w:rPr>
        <w:t>2. §</w:t>
      </w:r>
    </w:p>
    <w:p w14:paraId="703DA215" w14:textId="023D511F" w:rsidR="002D1055" w:rsidRPr="00F84D00" w:rsidRDefault="00261A36" w:rsidP="00261A36">
      <w:pPr>
        <w:spacing w:line="240" w:lineRule="auto"/>
        <w:ind w:firstLine="0"/>
        <w:jc w:val="center"/>
        <w:rPr>
          <w:szCs w:val="26"/>
        </w:rPr>
      </w:pPr>
      <w:r w:rsidRPr="00261A36">
        <w:rPr>
          <w:b/>
          <w:szCs w:val="26"/>
        </w:rPr>
        <w:lastRenderedPageBreak/>
        <w:t xml:space="preserve">Standartu tulkošana un mašīntulkošanas iespējas standartizācijas jomā </w:t>
      </w:r>
      <w:r w:rsidR="007202F3">
        <w:rPr>
          <w:szCs w:val="26"/>
        </w:rPr>
        <w:pict w14:anchorId="32DCBD7E">
          <v:rect id="_x0000_i1026" style="width:454.95pt;height:1.5pt" o:hralign="center" o:hrstd="t" o:hrnoshade="t" o:hr="t" fillcolor="black" stroked="f"/>
        </w:pict>
      </w:r>
    </w:p>
    <w:p w14:paraId="077FE5D6" w14:textId="60CC8EC5" w:rsidR="00F47414" w:rsidRDefault="00261A36" w:rsidP="003F4F5A">
      <w:pPr>
        <w:spacing w:before="120" w:after="0" w:line="240" w:lineRule="auto"/>
        <w:ind w:firstLine="0"/>
        <w:rPr>
          <w:szCs w:val="26"/>
        </w:rPr>
      </w:pPr>
      <w:r>
        <w:rPr>
          <w:b/>
          <w:szCs w:val="26"/>
        </w:rPr>
        <w:t>S</w:t>
      </w:r>
      <w:r w:rsidR="00FA124B" w:rsidRPr="00F84D00">
        <w:rPr>
          <w:b/>
          <w:szCs w:val="26"/>
        </w:rPr>
        <w:t>.</w:t>
      </w:r>
      <w:r>
        <w:rPr>
          <w:b/>
          <w:szCs w:val="26"/>
        </w:rPr>
        <w:t xml:space="preserve">Vītoliņa </w:t>
      </w:r>
      <w:r w:rsidR="00607115" w:rsidRPr="00F84D00">
        <w:rPr>
          <w:szCs w:val="26"/>
        </w:rPr>
        <w:t>informē par</w:t>
      </w:r>
      <w:r w:rsidR="002C1DDF" w:rsidRPr="00F84D00">
        <w:rPr>
          <w:szCs w:val="26"/>
        </w:rPr>
        <w:t xml:space="preserve"> </w:t>
      </w:r>
      <w:r w:rsidR="004E39A1" w:rsidRPr="00F84D00">
        <w:rPr>
          <w:szCs w:val="26"/>
        </w:rPr>
        <w:t xml:space="preserve">Nacionālās standartizācijas institūcijas – SIA “Latvijas standarts” </w:t>
      </w:r>
      <w:r>
        <w:rPr>
          <w:szCs w:val="26"/>
        </w:rPr>
        <w:t>darbību saistībā ar s</w:t>
      </w:r>
      <w:r w:rsidRPr="00261A36">
        <w:rPr>
          <w:szCs w:val="26"/>
        </w:rPr>
        <w:t>tandartu tulkošana</w:t>
      </w:r>
      <w:r>
        <w:rPr>
          <w:szCs w:val="26"/>
        </w:rPr>
        <w:t>s</w:t>
      </w:r>
      <w:r w:rsidRPr="00261A36">
        <w:rPr>
          <w:szCs w:val="26"/>
        </w:rPr>
        <w:t xml:space="preserve"> un mašīntulkošanas iespēj</w:t>
      </w:r>
      <w:r>
        <w:rPr>
          <w:szCs w:val="26"/>
        </w:rPr>
        <w:t>ām</w:t>
      </w:r>
      <w:r w:rsidRPr="00261A36">
        <w:rPr>
          <w:szCs w:val="26"/>
        </w:rPr>
        <w:t xml:space="preserve"> standartizācijas jomā</w:t>
      </w:r>
      <w:r>
        <w:rPr>
          <w:szCs w:val="26"/>
        </w:rPr>
        <w:t>.</w:t>
      </w:r>
    </w:p>
    <w:p w14:paraId="7D76B252" w14:textId="77777777" w:rsidR="00507A07" w:rsidRDefault="00507A07" w:rsidP="00507A07">
      <w:pPr>
        <w:spacing w:before="120" w:after="0" w:line="240" w:lineRule="auto"/>
        <w:ind w:firstLine="0"/>
        <w:rPr>
          <w:szCs w:val="26"/>
        </w:rPr>
      </w:pPr>
    </w:p>
    <w:p w14:paraId="39103CA0" w14:textId="3EF2A37C" w:rsidR="00507A07" w:rsidRPr="00F84D00" w:rsidRDefault="00507A07" w:rsidP="00507A07">
      <w:pPr>
        <w:spacing w:before="120" w:after="0" w:line="240" w:lineRule="auto"/>
        <w:ind w:firstLine="0"/>
        <w:rPr>
          <w:szCs w:val="26"/>
        </w:rPr>
      </w:pPr>
      <w:r w:rsidRPr="00F84D00">
        <w:rPr>
          <w:szCs w:val="26"/>
        </w:rPr>
        <w:t>Priekšlikumi, diskusijas:</w:t>
      </w:r>
    </w:p>
    <w:p w14:paraId="752D2725" w14:textId="0BA6236C" w:rsidR="005161C3" w:rsidRDefault="00461DF4" w:rsidP="00507A07">
      <w:pPr>
        <w:spacing w:after="0" w:line="240" w:lineRule="auto"/>
        <w:ind w:firstLine="0"/>
        <w:rPr>
          <w:szCs w:val="26"/>
        </w:rPr>
      </w:pPr>
      <w:r w:rsidRPr="00461DF4">
        <w:rPr>
          <w:b/>
          <w:bCs/>
          <w:szCs w:val="26"/>
        </w:rPr>
        <w:t>Z.Liepiņa</w:t>
      </w:r>
      <w:r w:rsidRPr="00461DF4">
        <w:rPr>
          <w:szCs w:val="26"/>
        </w:rPr>
        <w:t xml:space="preserve"> interesējas par</w:t>
      </w:r>
      <w:r>
        <w:rPr>
          <w:szCs w:val="26"/>
        </w:rPr>
        <w:t xml:space="preserve"> mašīntulkošanas iespējām un to attīstību un kad varētu pienākt brīdis, kad mašīntulkošana nodrošinātu kvalitatīvu</w:t>
      </w:r>
      <w:r w:rsidR="00980897">
        <w:rPr>
          <w:szCs w:val="26"/>
        </w:rPr>
        <w:t xml:space="preserve"> gala produktu (</w:t>
      </w:r>
      <w:r>
        <w:rPr>
          <w:szCs w:val="26"/>
        </w:rPr>
        <w:t>tulkojumu</w:t>
      </w:r>
      <w:r w:rsidR="00980897">
        <w:rPr>
          <w:szCs w:val="26"/>
        </w:rPr>
        <w:t>)</w:t>
      </w:r>
      <w:r>
        <w:rPr>
          <w:szCs w:val="26"/>
        </w:rPr>
        <w:t xml:space="preserve"> bez papildus kvalitātes kontroles no ekspertu (tulkotāju, rediģētāju) puses.</w:t>
      </w:r>
    </w:p>
    <w:p w14:paraId="7B63CF34" w14:textId="7C291426" w:rsidR="0011469C" w:rsidRDefault="0011469C" w:rsidP="0011469C">
      <w:pPr>
        <w:spacing w:after="0" w:line="240" w:lineRule="auto"/>
        <w:ind w:firstLine="0"/>
        <w:rPr>
          <w:szCs w:val="26"/>
        </w:rPr>
      </w:pPr>
      <w:r w:rsidRPr="0011469C">
        <w:rPr>
          <w:b/>
          <w:bCs/>
          <w:szCs w:val="26"/>
        </w:rPr>
        <w:t>S.Vītoliņa</w:t>
      </w:r>
      <w:r>
        <w:rPr>
          <w:szCs w:val="26"/>
        </w:rPr>
        <w:t xml:space="preserve"> informē</w:t>
      </w:r>
      <w:r w:rsidR="005A0717">
        <w:rPr>
          <w:szCs w:val="26"/>
        </w:rPr>
        <w:t>, ka optimistiskās prognozes gadījumā atsevišķu nozaru tulkojumi augstā kvalitātē</w:t>
      </w:r>
      <w:r w:rsidR="00304581">
        <w:rPr>
          <w:szCs w:val="26"/>
        </w:rPr>
        <w:t xml:space="preserve"> varētu būt</w:t>
      </w:r>
      <w:r w:rsidR="005A0717">
        <w:rPr>
          <w:szCs w:val="26"/>
        </w:rPr>
        <w:t xml:space="preserve"> tuvāko piecu gadu laikā, savukārt piesardzīgi vērtējot</w:t>
      </w:r>
      <w:r w:rsidR="00304581">
        <w:rPr>
          <w:szCs w:val="26"/>
        </w:rPr>
        <w:t xml:space="preserve"> un prognozējot visu jomu tulkojumu automatizācij</w:t>
      </w:r>
      <w:r w:rsidR="00E64F53">
        <w:rPr>
          <w:szCs w:val="26"/>
        </w:rPr>
        <w:t>a</w:t>
      </w:r>
      <w:r w:rsidR="00304581">
        <w:rPr>
          <w:szCs w:val="26"/>
        </w:rPr>
        <w:t xml:space="preserve"> kvalitatīvā līmenī vēl tuvākajā laikā netiks sasniegta, jo liekākie izaicinājumi ir saistī</w:t>
      </w:r>
      <w:r w:rsidR="00E64F53">
        <w:rPr>
          <w:szCs w:val="26"/>
        </w:rPr>
        <w:t>ti</w:t>
      </w:r>
      <w:r w:rsidR="00304581">
        <w:rPr>
          <w:szCs w:val="26"/>
        </w:rPr>
        <w:t xml:space="preserve"> ar mašīntulkošanas risinājumu tulkošanas sākotnējo apmācību, </w:t>
      </w:r>
      <w:r w:rsidR="00E64F53">
        <w:rPr>
          <w:szCs w:val="26"/>
        </w:rPr>
        <w:t xml:space="preserve">it īpaši attiecībā uz </w:t>
      </w:r>
      <w:r w:rsidR="00304581">
        <w:rPr>
          <w:szCs w:val="26"/>
        </w:rPr>
        <w:t>jaunām un specifiskām tulkošanas jomām.</w:t>
      </w:r>
    </w:p>
    <w:p w14:paraId="25987FED" w14:textId="77777777" w:rsidR="0011469C" w:rsidRPr="00F84D00" w:rsidRDefault="0011469C" w:rsidP="0011469C">
      <w:pPr>
        <w:spacing w:after="0" w:line="240" w:lineRule="auto"/>
        <w:ind w:firstLine="0"/>
        <w:rPr>
          <w:szCs w:val="26"/>
        </w:rPr>
      </w:pPr>
    </w:p>
    <w:p w14:paraId="222B38AE" w14:textId="40BB322C" w:rsidR="000B30A6" w:rsidRDefault="007A1675" w:rsidP="008F38CF">
      <w:pPr>
        <w:spacing w:before="120" w:after="0" w:line="240" w:lineRule="auto"/>
        <w:ind w:firstLine="0"/>
        <w:rPr>
          <w:szCs w:val="26"/>
        </w:rPr>
      </w:pPr>
      <w:r w:rsidRPr="00F84D00">
        <w:rPr>
          <w:b/>
          <w:szCs w:val="26"/>
        </w:rPr>
        <w:t>Nolemts:</w:t>
      </w:r>
      <w:r w:rsidRPr="00F84D00">
        <w:rPr>
          <w:szCs w:val="26"/>
        </w:rPr>
        <w:t xml:space="preserve"> </w:t>
      </w:r>
      <w:r w:rsidR="001E6CE6" w:rsidRPr="001E6CE6">
        <w:rPr>
          <w:szCs w:val="26"/>
        </w:rPr>
        <w:t xml:space="preserve">pieņemt zināšanai </w:t>
      </w:r>
      <w:r w:rsidR="001E6CE6">
        <w:rPr>
          <w:szCs w:val="26"/>
        </w:rPr>
        <w:t>S</w:t>
      </w:r>
      <w:r w:rsidR="001E6CE6" w:rsidRPr="001E6CE6">
        <w:rPr>
          <w:szCs w:val="26"/>
        </w:rPr>
        <w:t>.</w:t>
      </w:r>
      <w:r w:rsidR="001E6CE6">
        <w:rPr>
          <w:szCs w:val="26"/>
        </w:rPr>
        <w:t xml:space="preserve">Vītoliņas </w:t>
      </w:r>
      <w:r w:rsidR="001E6CE6" w:rsidRPr="001E6CE6">
        <w:rPr>
          <w:szCs w:val="26"/>
        </w:rPr>
        <w:t>sniegto informāciju</w:t>
      </w:r>
      <w:r w:rsidR="001E6CE6">
        <w:rPr>
          <w:szCs w:val="26"/>
        </w:rPr>
        <w:t xml:space="preserve"> </w:t>
      </w:r>
      <w:r w:rsidR="001E6CE6" w:rsidRPr="00F84D00">
        <w:rPr>
          <w:bCs/>
          <w:szCs w:val="26"/>
        </w:rPr>
        <w:t>Nacionālās standartizācijas institūcijas</w:t>
      </w:r>
      <w:r w:rsidR="001E6CE6" w:rsidRPr="00F84D00">
        <w:rPr>
          <w:szCs w:val="26"/>
        </w:rPr>
        <w:t xml:space="preserve"> - SIA “Latvijas standarts” (LVS) </w:t>
      </w:r>
      <w:r w:rsidR="001E6CE6">
        <w:rPr>
          <w:szCs w:val="26"/>
        </w:rPr>
        <w:t>darbību saistībā ar s</w:t>
      </w:r>
      <w:r w:rsidR="001E6CE6" w:rsidRPr="001E6CE6">
        <w:rPr>
          <w:bCs/>
          <w:szCs w:val="26"/>
        </w:rPr>
        <w:t>tandartu tulkošana</w:t>
      </w:r>
      <w:r w:rsidR="001E6CE6">
        <w:rPr>
          <w:bCs/>
          <w:szCs w:val="26"/>
        </w:rPr>
        <w:t>s</w:t>
      </w:r>
      <w:r w:rsidR="001E6CE6" w:rsidRPr="001E6CE6">
        <w:rPr>
          <w:bCs/>
          <w:szCs w:val="26"/>
        </w:rPr>
        <w:t xml:space="preserve"> un mašīntulkošanas iespēj</w:t>
      </w:r>
      <w:r w:rsidR="001E6CE6">
        <w:rPr>
          <w:bCs/>
          <w:szCs w:val="26"/>
        </w:rPr>
        <w:t>ām</w:t>
      </w:r>
      <w:r w:rsidR="001E6CE6" w:rsidRPr="001E6CE6">
        <w:rPr>
          <w:bCs/>
          <w:szCs w:val="26"/>
        </w:rPr>
        <w:t xml:space="preserve"> standartizācijas jomā</w:t>
      </w:r>
      <w:r w:rsidR="00A910EF" w:rsidRPr="001E6CE6">
        <w:rPr>
          <w:bCs/>
          <w:szCs w:val="26"/>
        </w:rPr>
        <w:t>.</w:t>
      </w:r>
    </w:p>
    <w:p w14:paraId="077D8EB7" w14:textId="4E3E3F4A" w:rsidR="00433EF9" w:rsidRDefault="00433EF9" w:rsidP="000B30A6">
      <w:pPr>
        <w:spacing w:before="240" w:after="0" w:line="240" w:lineRule="auto"/>
        <w:ind w:firstLine="0"/>
        <w:rPr>
          <w:szCs w:val="26"/>
        </w:rPr>
      </w:pPr>
    </w:p>
    <w:p w14:paraId="5A65DBF2" w14:textId="0565CF66" w:rsidR="006B71F5" w:rsidRPr="00F84D00" w:rsidRDefault="006B71F5" w:rsidP="006B71F5">
      <w:pPr>
        <w:widowControl/>
        <w:spacing w:before="0" w:after="0" w:line="240" w:lineRule="auto"/>
        <w:ind w:firstLine="0"/>
        <w:jc w:val="center"/>
        <w:rPr>
          <w:b/>
          <w:szCs w:val="26"/>
        </w:rPr>
      </w:pPr>
      <w:r w:rsidRPr="00F84D00">
        <w:rPr>
          <w:b/>
          <w:szCs w:val="26"/>
        </w:rPr>
        <w:t>3. §</w:t>
      </w:r>
    </w:p>
    <w:p w14:paraId="10B3BDD7" w14:textId="194D5484" w:rsidR="006B71F5" w:rsidRPr="00F84D00" w:rsidRDefault="00F069E9" w:rsidP="00CA3B1D">
      <w:pPr>
        <w:spacing w:after="0" w:line="240" w:lineRule="auto"/>
        <w:ind w:firstLine="0"/>
        <w:jc w:val="center"/>
        <w:rPr>
          <w:szCs w:val="26"/>
        </w:rPr>
      </w:pPr>
      <w:r w:rsidRPr="00F069E9">
        <w:rPr>
          <w:b/>
          <w:szCs w:val="26"/>
        </w:rPr>
        <w:t xml:space="preserve">Projekts MK noteikumi par nacionālo standartizācijas institūcijas nominēšanu </w:t>
      </w:r>
      <w:r w:rsidR="007202F3">
        <w:rPr>
          <w:szCs w:val="26"/>
        </w:rPr>
        <w:pict w14:anchorId="5BF17D6E">
          <v:rect id="_x0000_i1027" style="width:454.95pt;height:1.5pt" o:hralign="center" o:hrstd="t" o:hrnoshade="t" o:hr="t" fillcolor="black" stroked="f"/>
        </w:pict>
      </w:r>
    </w:p>
    <w:p w14:paraId="726884FE" w14:textId="5590FDCA" w:rsidR="002222F7" w:rsidRPr="00F84D00" w:rsidRDefault="006B71F5" w:rsidP="00735D12">
      <w:pPr>
        <w:widowControl/>
        <w:spacing w:after="0" w:line="240" w:lineRule="auto"/>
        <w:ind w:firstLine="0"/>
        <w:rPr>
          <w:szCs w:val="26"/>
        </w:rPr>
      </w:pPr>
      <w:r w:rsidRPr="00F84D00">
        <w:rPr>
          <w:b/>
          <w:szCs w:val="26"/>
        </w:rPr>
        <w:t>N.Freibergs</w:t>
      </w:r>
      <w:r w:rsidRPr="00F84D00">
        <w:rPr>
          <w:szCs w:val="26"/>
        </w:rPr>
        <w:t xml:space="preserve"> informē</w:t>
      </w:r>
      <w:r w:rsidR="002222F7" w:rsidRPr="00F84D00">
        <w:rPr>
          <w:szCs w:val="26"/>
        </w:rPr>
        <w:t xml:space="preserve"> par </w:t>
      </w:r>
      <w:r w:rsidR="00507A07">
        <w:rPr>
          <w:szCs w:val="26"/>
        </w:rPr>
        <w:t xml:space="preserve">Ekonomikas ministrijas plāniem </w:t>
      </w:r>
      <w:r w:rsidR="00FA2FB9">
        <w:rPr>
          <w:szCs w:val="26"/>
        </w:rPr>
        <w:t>2021.gada pirmajā pusgadā saistībā ar</w:t>
      </w:r>
      <w:r w:rsidR="00507A07">
        <w:rPr>
          <w:szCs w:val="26"/>
        </w:rPr>
        <w:t xml:space="preserve"> </w:t>
      </w:r>
      <w:r w:rsidR="00FA2FB9">
        <w:rPr>
          <w:szCs w:val="26"/>
        </w:rPr>
        <w:t>nacionālās standartizācijas institūcijas nominēšanu – pamatojoties uz Standartizācijas likuma 7.panta otro daļu sagatavots Ministru kabinet</w:t>
      </w:r>
      <w:r w:rsidR="006D40D5">
        <w:rPr>
          <w:szCs w:val="26"/>
        </w:rPr>
        <w:t>a</w:t>
      </w:r>
      <w:r w:rsidR="00FA2FB9">
        <w:rPr>
          <w:szCs w:val="26"/>
        </w:rPr>
        <w:t xml:space="preserve"> noteikumu projekt</w:t>
      </w:r>
      <w:r w:rsidR="006D40D5">
        <w:rPr>
          <w:szCs w:val="26"/>
        </w:rPr>
        <w:t>s</w:t>
      </w:r>
      <w:r w:rsidR="00FA2FB9">
        <w:rPr>
          <w:szCs w:val="26"/>
        </w:rPr>
        <w:t xml:space="preserve"> “</w:t>
      </w:r>
      <w:r w:rsidR="00FA2FB9" w:rsidRPr="00FA2FB9">
        <w:rPr>
          <w:szCs w:val="26"/>
        </w:rPr>
        <w:t>Noteikumi par nacionālo standartizācijas institūciju”</w:t>
      </w:r>
      <w:r w:rsidR="00FA2FB9">
        <w:rPr>
          <w:szCs w:val="26"/>
        </w:rPr>
        <w:t xml:space="preserve">, </w:t>
      </w:r>
      <w:r w:rsidR="00FA2FB9" w:rsidRPr="00FA2FB9">
        <w:rPr>
          <w:szCs w:val="26"/>
        </w:rPr>
        <w:t>lai noteiktu institūciju, kas veiks nacionālās standartizācijas institūcijas funkcijas</w:t>
      </w:r>
      <w:r w:rsidR="00FA2FB9">
        <w:rPr>
          <w:szCs w:val="26"/>
        </w:rPr>
        <w:t xml:space="preserve">. Minēto MK noteikumu projektu plānots iesniegt Ministru kabinetā </w:t>
      </w:r>
      <w:r w:rsidR="006D40D5">
        <w:rPr>
          <w:szCs w:val="26"/>
        </w:rPr>
        <w:t xml:space="preserve">apstiprināšanai </w:t>
      </w:r>
      <w:r w:rsidR="00FA2FB9">
        <w:rPr>
          <w:szCs w:val="26"/>
        </w:rPr>
        <w:t>līdz 2021.gada 31.maijam.</w:t>
      </w:r>
      <w:r w:rsidR="00CA39DB">
        <w:rPr>
          <w:szCs w:val="26"/>
        </w:rPr>
        <w:t xml:space="preserve"> S</w:t>
      </w:r>
      <w:r w:rsidR="00CA39DB" w:rsidRPr="00CA39DB">
        <w:rPr>
          <w:szCs w:val="26"/>
        </w:rPr>
        <w:t>avukārt atsevišķais jautājums par standartizācijas biedrības izveidi būtu aktualizējams tikai pie nosacījuma, kad būtu panākts ieinteresēto pušu atbalsts par viņu līdzdalību biedrības izveidē.</w:t>
      </w:r>
    </w:p>
    <w:p w14:paraId="385B2F66" w14:textId="1D363898" w:rsidR="006B71F5" w:rsidRPr="00F84D00" w:rsidRDefault="006B71F5" w:rsidP="00732A8B">
      <w:pPr>
        <w:widowControl/>
        <w:spacing w:before="0" w:after="0" w:line="240" w:lineRule="auto"/>
        <w:ind w:firstLine="0"/>
        <w:rPr>
          <w:szCs w:val="26"/>
        </w:rPr>
      </w:pPr>
    </w:p>
    <w:p w14:paraId="4425DF35" w14:textId="20BCB1A6" w:rsidR="006B71F5" w:rsidRPr="00F84D00" w:rsidRDefault="00735D12" w:rsidP="00A54BAC">
      <w:pPr>
        <w:widowControl/>
        <w:spacing w:before="120" w:after="0" w:line="240" w:lineRule="auto"/>
        <w:ind w:firstLine="0"/>
        <w:rPr>
          <w:szCs w:val="26"/>
        </w:rPr>
      </w:pPr>
      <w:r w:rsidRPr="00F84D00">
        <w:rPr>
          <w:b/>
          <w:szCs w:val="26"/>
        </w:rPr>
        <w:t xml:space="preserve">Nolemts: </w:t>
      </w:r>
      <w:r w:rsidR="00461DF4">
        <w:rPr>
          <w:bCs/>
          <w:szCs w:val="26"/>
        </w:rPr>
        <w:t xml:space="preserve">atbalstīt </w:t>
      </w:r>
      <w:r w:rsidR="008807B1">
        <w:rPr>
          <w:bCs/>
          <w:szCs w:val="26"/>
        </w:rPr>
        <w:t xml:space="preserve">Ekonomikas ministrijas sagatavo Ministru kabineta noteikumu projektu </w:t>
      </w:r>
      <w:r w:rsidR="008807B1" w:rsidRPr="008807B1">
        <w:rPr>
          <w:bCs/>
          <w:szCs w:val="26"/>
        </w:rPr>
        <w:t>“Noteikumi par nacionālo standartizācijas institūciju”</w:t>
      </w:r>
      <w:r w:rsidR="001D466E">
        <w:rPr>
          <w:bCs/>
          <w:szCs w:val="26"/>
        </w:rPr>
        <w:t xml:space="preserve">, kas </w:t>
      </w:r>
      <w:r w:rsidR="001D466E" w:rsidRPr="001D466E">
        <w:rPr>
          <w:bCs/>
          <w:szCs w:val="26"/>
        </w:rPr>
        <w:t>paredz noteikt ārējā normatīvajā aktā nacionālo standartizācijas institūciju - sabiedrību ar ierobežotu atbildību “Latvijas standarts</w:t>
      </w:r>
      <w:r w:rsidR="001D466E">
        <w:rPr>
          <w:bCs/>
          <w:szCs w:val="26"/>
        </w:rPr>
        <w:t>”</w:t>
      </w:r>
      <w:r w:rsidR="008807B1">
        <w:rPr>
          <w:bCs/>
          <w:szCs w:val="26"/>
        </w:rPr>
        <w:t xml:space="preserve"> un tā tālāku virzību uz apstiprināšanu Ministru kabinetā.</w:t>
      </w:r>
    </w:p>
    <w:p w14:paraId="4B13B61C" w14:textId="6702392D" w:rsidR="008807B1" w:rsidRDefault="008807B1" w:rsidP="00732A8B">
      <w:pPr>
        <w:widowControl/>
        <w:spacing w:before="0" w:after="0" w:line="240" w:lineRule="auto"/>
        <w:ind w:firstLine="0"/>
        <w:rPr>
          <w:szCs w:val="26"/>
        </w:rPr>
      </w:pPr>
    </w:p>
    <w:p w14:paraId="5B585F3E" w14:textId="684ABCF1" w:rsidR="008807B1" w:rsidRDefault="008807B1" w:rsidP="00732A8B">
      <w:pPr>
        <w:widowControl/>
        <w:spacing w:before="0" w:after="0" w:line="240" w:lineRule="auto"/>
        <w:ind w:firstLine="0"/>
        <w:rPr>
          <w:szCs w:val="26"/>
        </w:rPr>
      </w:pPr>
    </w:p>
    <w:p w14:paraId="163F4737" w14:textId="149BBE68" w:rsidR="008807B1" w:rsidRDefault="008807B1" w:rsidP="00732A8B">
      <w:pPr>
        <w:widowControl/>
        <w:spacing w:before="0" w:after="0" w:line="240" w:lineRule="auto"/>
        <w:ind w:firstLine="0"/>
        <w:rPr>
          <w:szCs w:val="26"/>
        </w:rPr>
      </w:pPr>
    </w:p>
    <w:p w14:paraId="0A7D985D" w14:textId="3647967D" w:rsidR="00507A07" w:rsidRPr="00F84D00" w:rsidRDefault="00507A07" w:rsidP="00507A07">
      <w:pPr>
        <w:widowControl/>
        <w:spacing w:before="0" w:after="0" w:line="240" w:lineRule="auto"/>
        <w:ind w:firstLine="0"/>
        <w:jc w:val="center"/>
        <w:rPr>
          <w:b/>
          <w:szCs w:val="26"/>
        </w:rPr>
      </w:pPr>
      <w:r>
        <w:rPr>
          <w:b/>
          <w:szCs w:val="26"/>
        </w:rPr>
        <w:t>4</w:t>
      </w:r>
      <w:r w:rsidRPr="00F84D00">
        <w:rPr>
          <w:b/>
          <w:szCs w:val="26"/>
        </w:rPr>
        <w:t>. §</w:t>
      </w:r>
    </w:p>
    <w:p w14:paraId="073F3168" w14:textId="77777777" w:rsidR="00507A07" w:rsidRDefault="00507A07" w:rsidP="00507A07">
      <w:pPr>
        <w:widowControl/>
        <w:spacing w:before="0" w:after="0" w:line="240" w:lineRule="auto"/>
        <w:ind w:firstLine="0"/>
        <w:jc w:val="center"/>
        <w:rPr>
          <w:b/>
          <w:szCs w:val="26"/>
        </w:rPr>
      </w:pPr>
      <w:r w:rsidRPr="00507A07">
        <w:rPr>
          <w:b/>
          <w:szCs w:val="26"/>
        </w:rPr>
        <w:lastRenderedPageBreak/>
        <w:t>Citas aktualitātes, dažādi</w:t>
      </w:r>
    </w:p>
    <w:p w14:paraId="35B10D90" w14:textId="4BC2B24E" w:rsidR="00C176E5" w:rsidRDefault="00507A07" w:rsidP="00507A07">
      <w:pPr>
        <w:widowControl/>
        <w:spacing w:before="0" w:after="0" w:line="240" w:lineRule="auto"/>
        <w:ind w:firstLine="0"/>
        <w:jc w:val="center"/>
        <w:rPr>
          <w:szCs w:val="26"/>
        </w:rPr>
      </w:pPr>
      <w:r w:rsidRPr="00507A07">
        <w:rPr>
          <w:b/>
          <w:szCs w:val="26"/>
        </w:rPr>
        <w:t>(NSP nolikuma un padomes sastāva atjaunošana)</w:t>
      </w:r>
    </w:p>
    <w:p w14:paraId="4AA88E77" w14:textId="6070CE2C" w:rsidR="000B30A6" w:rsidRDefault="007202F3" w:rsidP="00732A8B">
      <w:pPr>
        <w:widowControl/>
        <w:spacing w:before="0" w:after="0" w:line="240" w:lineRule="auto"/>
        <w:ind w:firstLine="0"/>
        <w:rPr>
          <w:szCs w:val="26"/>
        </w:rPr>
      </w:pPr>
      <w:r>
        <w:rPr>
          <w:szCs w:val="26"/>
        </w:rPr>
        <w:pict w14:anchorId="08848F0E">
          <v:rect id="_x0000_i1028" style="width:454.95pt;height:1.5pt" o:hralign="center" o:hrstd="t" o:hrnoshade="t" o:hr="t" fillcolor="black" stroked="f"/>
        </w:pict>
      </w:r>
    </w:p>
    <w:p w14:paraId="4C765F0A" w14:textId="035DAD54" w:rsidR="00507A07" w:rsidRPr="00F84D00" w:rsidRDefault="00507A07" w:rsidP="00507A07">
      <w:pPr>
        <w:widowControl/>
        <w:spacing w:before="120" w:after="0" w:line="240" w:lineRule="auto"/>
        <w:ind w:firstLine="0"/>
        <w:rPr>
          <w:szCs w:val="26"/>
        </w:rPr>
      </w:pPr>
      <w:r w:rsidRPr="00F84D00">
        <w:rPr>
          <w:b/>
          <w:szCs w:val="26"/>
        </w:rPr>
        <w:t>N.Freibergs</w:t>
      </w:r>
      <w:r w:rsidRPr="00F84D00">
        <w:rPr>
          <w:szCs w:val="26"/>
        </w:rPr>
        <w:t xml:space="preserve"> informē</w:t>
      </w:r>
      <w:r w:rsidR="00126EB9">
        <w:rPr>
          <w:szCs w:val="26"/>
        </w:rPr>
        <w:t xml:space="preserve">, ka saistībā ar Standartizācijas likuma izmaiņām, ko paredzēja 2020.gada 3.decembrī apstiprinātais </w:t>
      </w:r>
      <w:r w:rsidR="00126EB9" w:rsidRPr="00F84D00">
        <w:rPr>
          <w:szCs w:val="26"/>
        </w:rPr>
        <w:t>likumprojekts “Grozījumi Standartizācijas likumā”</w:t>
      </w:r>
      <w:r w:rsidR="00126EB9">
        <w:rPr>
          <w:szCs w:val="26"/>
        </w:rPr>
        <w:t xml:space="preserve"> ir nepieciešams aktualizēt jautājumus saistībā ar Nacionālās standartizācijas padomes (NSP) darbību – papildināt NSP </w:t>
      </w:r>
      <w:r w:rsidRPr="00F84D00">
        <w:rPr>
          <w:szCs w:val="26"/>
        </w:rPr>
        <w:t>nolikumu, lai precizētu NSP noteiktās funkcijas/uzdevumus</w:t>
      </w:r>
      <w:r w:rsidR="00126EB9">
        <w:rPr>
          <w:szCs w:val="26"/>
        </w:rPr>
        <w:t>, kā</w:t>
      </w:r>
      <w:r w:rsidRPr="00F84D00">
        <w:rPr>
          <w:szCs w:val="26"/>
        </w:rPr>
        <w:t xml:space="preserve"> arī </w:t>
      </w:r>
      <w:r w:rsidR="00126EB9">
        <w:rPr>
          <w:szCs w:val="26"/>
        </w:rPr>
        <w:t xml:space="preserve">aktualizēt </w:t>
      </w:r>
      <w:r w:rsidRPr="00F84D00">
        <w:rPr>
          <w:szCs w:val="26"/>
        </w:rPr>
        <w:t>NSP personālsastāvu, ko turpmāk apstiprinās Ekonomikas ministrijas ministrs ar rīkojumu</w:t>
      </w:r>
      <w:r w:rsidR="00126EB9">
        <w:rPr>
          <w:szCs w:val="26"/>
        </w:rPr>
        <w:t xml:space="preserve"> (nevis Ministru kabineta rīkojums).</w:t>
      </w:r>
    </w:p>
    <w:p w14:paraId="5562DAF2" w14:textId="45187CD4" w:rsidR="00507A07" w:rsidRDefault="00507A07" w:rsidP="00732A8B">
      <w:pPr>
        <w:widowControl/>
        <w:spacing w:before="0" w:after="0" w:line="240" w:lineRule="auto"/>
        <w:ind w:firstLine="0"/>
        <w:rPr>
          <w:szCs w:val="26"/>
        </w:rPr>
      </w:pPr>
    </w:p>
    <w:p w14:paraId="5779A1F0" w14:textId="77777777" w:rsidR="00183090" w:rsidRDefault="00183090" w:rsidP="00732A8B">
      <w:pPr>
        <w:widowControl/>
        <w:spacing w:before="0" w:after="0" w:line="240" w:lineRule="auto"/>
        <w:ind w:firstLine="0"/>
        <w:rPr>
          <w:szCs w:val="26"/>
        </w:rPr>
      </w:pPr>
    </w:p>
    <w:p w14:paraId="343AB2DE" w14:textId="19068BD6" w:rsidR="00B4405F" w:rsidRDefault="00B4405F" w:rsidP="00732A8B">
      <w:pPr>
        <w:widowControl/>
        <w:spacing w:before="0" w:after="0" w:line="240" w:lineRule="auto"/>
        <w:ind w:firstLine="0"/>
        <w:rPr>
          <w:szCs w:val="26"/>
        </w:rPr>
      </w:pPr>
      <w:r w:rsidRPr="00F84D00">
        <w:rPr>
          <w:b/>
          <w:szCs w:val="26"/>
        </w:rPr>
        <w:t>Nolemts:</w:t>
      </w:r>
      <w:r w:rsidRPr="00F84D00">
        <w:rPr>
          <w:szCs w:val="26"/>
        </w:rPr>
        <w:t xml:space="preserve"> </w:t>
      </w:r>
      <w:r w:rsidRPr="001E6CE6">
        <w:rPr>
          <w:szCs w:val="26"/>
        </w:rPr>
        <w:t xml:space="preserve">pieņemt zināšanai </w:t>
      </w:r>
      <w:r>
        <w:rPr>
          <w:szCs w:val="26"/>
        </w:rPr>
        <w:t xml:space="preserve">N.Freiberga </w:t>
      </w:r>
      <w:r w:rsidRPr="001E6CE6">
        <w:rPr>
          <w:szCs w:val="26"/>
        </w:rPr>
        <w:t>sniegto informāciju</w:t>
      </w:r>
      <w:r>
        <w:rPr>
          <w:szCs w:val="26"/>
        </w:rPr>
        <w:t xml:space="preserve"> </w:t>
      </w:r>
      <w:r w:rsidR="00126EB9">
        <w:rPr>
          <w:szCs w:val="26"/>
        </w:rPr>
        <w:t>par nepieciešamību</w:t>
      </w:r>
      <w:r w:rsidR="00126EB9" w:rsidRPr="00126EB9">
        <w:t xml:space="preserve"> </w:t>
      </w:r>
      <w:r w:rsidR="00126EB9" w:rsidRPr="00126EB9">
        <w:rPr>
          <w:szCs w:val="26"/>
        </w:rPr>
        <w:t>aktualizēt jautājumus saistībā ar Nacionālās standartizācijas padomes (NSP) darbību – papildināt NSP nolikum</w:t>
      </w:r>
      <w:r w:rsidR="00126EB9">
        <w:rPr>
          <w:szCs w:val="26"/>
        </w:rPr>
        <w:t>u un</w:t>
      </w:r>
      <w:r w:rsidR="00126EB9" w:rsidRPr="00126EB9">
        <w:rPr>
          <w:szCs w:val="26"/>
        </w:rPr>
        <w:t xml:space="preserve"> aktualizēt NSP personālsastāvu</w:t>
      </w:r>
      <w:r w:rsidR="00126EB9">
        <w:rPr>
          <w:szCs w:val="26"/>
        </w:rPr>
        <w:t>.</w:t>
      </w:r>
    </w:p>
    <w:p w14:paraId="19AADF51" w14:textId="77777777" w:rsidR="00507A07" w:rsidRPr="00F84D00" w:rsidRDefault="00507A07" w:rsidP="00732A8B">
      <w:pPr>
        <w:widowControl/>
        <w:spacing w:before="0" w:after="0" w:line="240" w:lineRule="auto"/>
        <w:ind w:firstLine="0"/>
        <w:rPr>
          <w:szCs w:val="26"/>
        </w:rPr>
      </w:pPr>
    </w:p>
    <w:p w14:paraId="102D869E" w14:textId="7F466C06" w:rsidR="00110A60" w:rsidRDefault="00110A60" w:rsidP="00732A8B">
      <w:pPr>
        <w:widowControl/>
        <w:spacing w:before="0" w:after="0" w:line="240" w:lineRule="auto"/>
        <w:ind w:firstLine="0"/>
        <w:rPr>
          <w:sz w:val="25"/>
          <w:szCs w:val="25"/>
        </w:rPr>
      </w:pPr>
    </w:p>
    <w:p w14:paraId="4BAB1CB0" w14:textId="7E78652C" w:rsidR="00B4405F" w:rsidRDefault="00B4405F" w:rsidP="00732A8B">
      <w:pPr>
        <w:widowControl/>
        <w:spacing w:before="0" w:after="0" w:line="240" w:lineRule="auto"/>
        <w:ind w:firstLine="0"/>
        <w:rPr>
          <w:sz w:val="25"/>
          <w:szCs w:val="25"/>
        </w:rPr>
      </w:pPr>
    </w:p>
    <w:p w14:paraId="6BCE55FF" w14:textId="77777777" w:rsidR="00B4405F" w:rsidRPr="0020323E" w:rsidRDefault="00B4405F" w:rsidP="00732A8B">
      <w:pPr>
        <w:widowControl/>
        <w:spacing w:before="0" w:after="0" w:line="240" w:lineRule="auto"/>
        <w:ind w:firstLine="0"/>
        <w:rPr>
          <w:sz w:val="25"/>
          <w:szCs w:val="25"/>
        </w:rPr>
      </w:pPr>
    </w:p>
    <w:p w14:paraId="7FD2F20D" w14:textId="77777777" w:rsidR="00732A8B" w:rsidRPr="0020323E" w:rsidRDefault="00732A8B" w:rsidP="00732A8B">
      <w:pPr>
        <w:widowControl/>
        <w:spacing w:before="0" w:after="0" w:line="240" w:lineRule="auto"/>
        <w:ind w:firstLine="0"/>
        <w:rPr>
          <w:sz w:val="25"/>
          <w:szCs w:val="25"/>
        </w:rPr>
      </w:pPr>
      <w:r w:rsidRPr="0020323E">
        <w:rPr>
          <w:sz w:val="25"/>
          <w:szCs w:val="25"/>
        </w:rPr>
        <w:t>Nacionālās standartizācijas padomes</w:t>
      </w:r>
    </w:p>
    <w:p w14:paraId="5A9CCB8A" w14:textId="77777777" w:rsidR="00732A8B" w:rsidRPr="0020323E" w:rsidRDefault="00732A8B" w:rsidP="00732A8B">
      <w:pPr>
        <w:widowControl/>
        <w:spacing w:before="0" w:after="0" w:line="240" w:lineRule="auto"/>
        <w:ind w:firstLine="0"/>
        <w:rPr>
          <w:sz w:val="25"/>
          <w:szCs w:val="25"/>
        </w:rPr>
      </w:pPr>
      <w:r w:rsidRPr="0020323E">
        <w:rPr>
          <w:sz w:val="25"/>
          <w:szCs w:val="25"/>
        </w:rPr>
        <w:t>priekšsēdētāja</w:t>
      </w:r>
      <w:r w:rsidR="0020323E">
        <w:rPr>
          <w:sz w:val="25"/>
          <w:szCs w:val="25"/>
        </w:rPr>
        <w:tab/>
      </w:r>
      <w:r w:rsidR="0020323E">
        <w:rPr>
          <w:sz w:val="25"/>
          <w:szCs w:val="25"/>
        </w:rPr>
        <w:tab/>
      </w:r>
      <w:r w:rsidR="0020323E">
        <w:rPr>
          <w:sz w:val="25"/>
          <w:szCs w:val="25"/>
        </w:rPr>
        <w:tab/>
      </w:r>
      <w:r w:rsidR="0020323E">
        <w:rPr>
          <w:sz w:val="25"/>
          <w:szCs w:val="25"/>
        </w:rPr>
        <w:tab/>
      </w:r>
      <w:r w:rsidR="0020323E">
        <w:rPr>
          <w:sz w:val="25"/>
          <w:szCs w:val="25"/>
        </w:rPr>
        <w:tab/>
      </w:r>
      <w:r w:rsidR="0020323E">
        <w:rPr>
          <w:sz w:val="25"/>
          <w:szCs w:val="25"/>
        </w:rPr>
        <w:tab/>
      </w:r>
      <w:r w:rsidR="0020323E">
        <w:rPr>
          <w:sz w:val="25"/>
          <w:szCs w:val="25"/>
        </w:rPr>
        <w:tab/>
      </w:r>
      <w:r w:rsidR="0020323E">
        <w:rPr>
          <w:sz w:val="25"/>
          <w:szCs w:val="25"/>
        </w:rPr>
        <w:tab/>
      </w:r>
      <w:r w:rsidR="0020323E">
        <w:rPr>
          <w:sz w:val="25"/>
          <w:szCs w:val="25"/>
        </w:rPr>
        <w:tab/>
      </w:r>
      <w:r w:rsidR="0020323E">
        <w:rPr>
          <w:sz w:val="25"/>
          <w:szCs w:val="25"/>
        </w:rPr>
        <w:tab/>
      </w:r>
      <w:r w:rsidR="003B3553" w:rsidRPr="0020323E">
        <w:rPr>
          <w:sz w:val="25"/>
          <w:szCs w:val="25"/>
        </w:rPr>
        <w:t xml:space="preserve">    </w:t>
      </w:r>
      <w:r w:rsidRPr="0020323E">
        <w:rPr>
          <w:sz w:val="25"/>
          <w:szCs w:val="25"/>
        </w:rPr>
        <w:t>Z. Liepiņa</w:t>
      </w:r>
    </w:p>
    <w:p w14:paraId="501EE531" w14:textId="6E071E90" w:rsidR="00720233" w:rsidRDefault="00720233" w:rsidP="00732A8B">
      <w:pPr>
        <w:widowControl/>
        <w:spacing w:before="0" w:after="0" w:line="240" w:lineRule="auto"/>
        <w:ind w:firstLine="0"/>
        <w:rPr>
          <w:sz w:val="25"/>
          <w:szCs w:val="25"/>
        </w:rPr>
      </w:pPr>
    </w:p>
    <w:p w14:paraId="222C73B3" w14:textId="77777777" w:rsidR="000B30A6" w:rsidRDefault="000B30A6" w:rsidP="00732A8B">
      <w:pPr>
        <w:widowControl/>
        <w:spacing w:before="0" w:after="0" w:line="240" w:lineRule="auto"/>
        <w:ind w:firstLine="0"/>
        <w:rPr>
          <w:sz w:val="25"/>
          <w:szCs w:val="25"/>
        </w:rPr>
      </w:pPr>
    </w:p>
    <w:p w14:paraId="4C4B6F14" w14:textId="77777777" w:rsidR="00732A8B" w:rsidRPr="0020323E" w:rsidRDefault="00732A8B" w:rsidP="00732A8B">
      <w:pPr>
        <w:widowControl/>
        <w:spacing w:before="0" w:after="0" w:line="240" w:lineRule="auto"/>
        <w:ind w:firstLine="0"/>
        <w:rPr>
          <w:sz w:val="25"/>
          <w:szCs w:val="25"/>
        </w:rPr>
      </w:pPr>
      <w:r w:rsidRPr="0020323E">
        <w:rPr>
          <w:sz w:val="25"/>
          <w:szCs w:val="25"/>
        </w:rPr>
        <w:t>Protokolēja</w:t>
      </w:r>
      <w:r w:rsidRPr="0020323E">
        <w:rPr>
          <w:sz w:val="25"/>
          <w:szCs w:val="25"/>
        </w:rPr>
        <w:tab/>
      </w:r>
      <w:r w:rsidRPr="0020323E">
        <w:rPr>
          <w:sz w:val="25"/>
          <w:szCs w:val="25"/>
        </w:rPr>
        <w:tab/>
      </w:r>
      <w:r w:rsidRPr="0020323E">
        <w:rPr>
          <w:sz w:val="25"/>
          <w:szCs w:val="25"/>
        </w:rPr>
        <w:tab/>
      </w:r>
      <w:r w:rsidRPr="0020323E">
        <w:rPr>
          <w:sz w:val="25"/>
          <w:szCs w:val="25"/>
        </w:rPr>
        <w:tab/>
      </w:r>
      <w:r w:rsidRPr="0020323E">
        <w:rPr>
          <w:sz w:val="25"/>
          <w:szCs w:val="25"/>
        </w:rPr>
        <w:tab/>
      </w:r>
      <w:r w:rsidRPr="0020323E">
        <w:rPr>
          <w:sz w:val="25"/>
          <w:szCs w:val="25"/>
        </w:rPr>
        <w:tab/>
      </w:r>
      <w:r w:rsidRPr="0020323E">
        <w:rPr>
          <w:sz w:val="25"/>
          <w:szCs w:val="25"/>
        </w:rPr>
        <w:tab/>
      </w:r>
      <w:r w:rsidRPr="0020323E">
        <w:rPr>
          <w:sz w:val="25"/>
          <w:szCs w:val="25"/>
        </w:rPr>
        <w:tab/>
      </w:r>
      <w:r w:rsidRPr="0020323E">
        <w:rPr>
          <w:sz w:val="25"/>
          <w:szCs w:val="25"/>
        </w:rPr>
        <w:tab/>
      </w:r>
      <w:r w:rsidRPr="0020323E">
        <w:rPr>
          <w:sz w:val="25"/>
          <w:szCs w:val="25"/>
        </w:rPr>
        <w:tab/>
        <w:t>N. Freibergs</w:t>
      </w:r>
    </w:p>
    <w:sectPr w:rsidR="00732A8B" w:rsidRPr="0020323E" w:rsidSect="00704871">
      <w:headerReference w:type="even" r:id="rId8"/>
      <w:headerReference w:type="default" r:id="rId9"/>
      <w:footerReference w:type="default" r:id="rId10"/>
      <w:headerReference w:type="first" r:id="rId11"/>
      <w:footerReference w:type="first" r:id="rId12"/>
      <w:endnotePr>
        <w:numFmt w:val="decimal"/>
      </w:endnotePr>
      <w:pgSz w:w="11907" w:h="16840"/>
      <w:pgMar w:top="1418" w:right="992" w:bottom="156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A022C" w14:textId="77777777" w:rsidR="00575FAB" w:rsidRDefault="00575FAB">
      <w:pPr>
        <w:spacing w:before="0" w:after="0" w:line="240" w:lineRule="auto"/>
      </w:pPr>
      <w:r>
        <w:separator/>
      </w:r>
    </w:p>
  </w:endnote>
  <w:endnote w:type="continuationSeparator" w:id="0">
    <w:p w14:paraId="1C57DF91" w14:textId="77777777" w:rsidR="00575FAB" w:rsidRDefault="00575F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41D78" w14:textId="77777777" w:rsidR="00C3347B" w:rsidRDefault="00C3347B" w:rsidP="0064772C">
    <w:pPr>
      <w:pStyle w:val="Footer"/>
      <w:ind w:firstLine="0"/>
    </w:pPr>
    <w:r>
      <w:tab/>
    </w:r>
    <w:r>
      <w:fldChar w:fldCharType="begin"/>
    </w:r>
    <w:r>
      <w:instrText xml:space="preserve"> PAGE   \* MERGEFORMAT </w:instrText>
    </w:r>
    <w:r>
      <w:fldChar w:fldCharType="separate"/>
    </w:r>
    <w:r w:rsidR="00F464E9">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EB7E1" w14:textId="77777777" w:rsidR="00C3347B" w:rsidRPr="00666B0A" w:rsidRDefault="00C3347B">
    <w:pPr>
      <w:pStyle w:val="Footer"/>
      <w:widowControl/>
      <w:tabs>
        <w:tab w:val="clear" w:pos="4153"/>
        <w:tab w:val="clear" w:pos="8306"/>
        <w:tab w:val="center" w:pos="2835"/>
        <w:tab w:val="center" w:pos="4536"/>
        <w:tab w:val="right" w:pos="8789"/>
      </w:tabs>
      <w:spacing w:before="240" w:line="240" w:lineRule="auto"/>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E4A76" w14:textId="77777777" w:rsidR="00575FAB" w:rsidRDefault="00575FAB">
      <w:pPr>
        <w:spacing w:before="0" w:after="0" w:line="240" w:lineRule="auto"/>
      </w:pPr>
      <w:r>
        <w:separator/>
      </w:r>
    </w:p>
  </w:footnote>
  <w:footnote w:type="continuationSeparator" w:id="0">
    <w:p w14:paraId="7D5E194C" w14:textId="77777777" w:rsidR="00575FAB" w:rsidRDefault="00575F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F2F7" w14:textId="77777777" w:rsidR="00C3347B" w:rsidRDefault="00C3347B">
    <w:pPr>
      <w:pStyle w:val="Head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1</w:t>
    </w:r>
    <w:r>
      <w:rPr>
        <w:rStyle w:val="PageNumber"/>
        <w:sz w:val="24"/>
      </w:rPr>
      <w:fldChar w:fldCharType="end"/>
    </w:r>
  </w:p>
  <w:p w14:paraId="6E789836" w14:textId="77777777" w:rsidR="00C3347B" w:rsidRDefault="00C3347B">
    <w:pPr>
      <w:pStyle w:val="Heade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9DC2" w14:textId="77777777" w:rsidR="00C3347B" w:rsidRDefault="00C3347B">
    <w:pPr>
      <w:pStyle w:val="Header"/>
      <w:widowControl/>
      <w:spacing w:before="0" w:after="0" w:line="240" w:lineRule="auto"/>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672A0" w14:textId="77777777" w:rsidR="00C3347B" w:rsidRDefault="00C3347B">
    <w:pPr>
      <w:pStyle w:val="Header"/>
      <w:widowControl/>
      <w:tabs>
        <w:tab w:val="clear" w:pos="4153"/>
        <w:tab w:val="center" w:pos="4536"/>
      </w:tabs>
      <w:spacing w:before="0" w:after="0" w:line="240" w:lineRule="auto"/>
      <w:ind w:firstLine="0"/>
      <w:jc w:val="center"/>
    </w:pPr>
  </w:p>
  <w:p w14:paraId="1C8838CC" w14:textId="77777777" w:rsidR="00C3347B" w:rsidRDefault="00C3347B">
    <w:pPr>
      <w:pStyle w:val="Header"/>
      <w:widowControl/>
      <w:tabs>
        <w:tab w:val="clear" w:pos="4153"/>
        <w:tab w:val="center" w:pos="4536"/>
      </w:tabs>
      <w:spacing w:before="0" w:after="0" w:line="240" w:lineRule="auto"/>
      <w:ind w:firstLine="0"/>
      <w:jc w:val="center"/>
    </w:pPr>
    <w:r>
      <w:rPr>
        <w:noProof/>
        <w:lang w:eastAsia="lv-LV"/>
      </w:rPr>
      <w:drawing>
        <wp:anchor distT="0" distB="0" distL="114300" distR="114300" simplePos="0" relativeHeight="251658240" behindDoc="1" locked="0" layoutInCell="1" allowOverlap="1" wp14:anchorId="639961F3" wp14:editId="0E4F98F2">
          <wp:simplePos x="0" y="0"/>
          <wp:positionH relativeFrom="column">
            <wp:posOffset>0</wp:posOffset>
          </wp:positionH>
          <wp:positionV relativeFrom="paragraph">
            <wp:posOffset>57785</wp:posOffset>
          </wp:positionV>
          <wp:extent cx="5913120" cy="10617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201" name="pilnkrasu_header_veidlapa_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3120" cy="1061720"/>
                  </a:xfrm>
                  <a:prstGeom prst="rect">
                    <a:avLst/>
                  </a:prstGeom>
                </pic:spPr>
              </pic:pic>
            </a:graphicData>
          </a:graphic>
          <wp14:sizeRelH relativeFrom="page">
            <wp14:pctWidth>0</wp14:pctWidth>
          </wp14:sizeRelH>
          <wp14:sizeRelV relativeFrom="page">
            <wp14:pctHeight>0</wp14:pctHeight>
          </wp14:sizeRelV>
        </wp:anchor>
      </w:drawing>
    </w:r>
  </w:p>
  <w:p w14:paraId="30F7A754" w14:textId="77777777" w:rsidR="00C3347B" w:rsidRDefault="00C3347B">
    <w:pPr>
      <w:pStyle w:val="Header"/>
      <w:widowControl/>
      <w:tabs>
        <w:tab w:val="clear" w:pos="4153"/>
        <w:tab w:val="center" w:pos="4536"/>
      </w:tabs>
      <w:spacing w:before="0" w:after="0" w:line="240" w:lineRule="auto"/>
      <w:ind w:firstLine="0"/>
      <w:jc w:val="center"/>
    </w:pPr>
  </w:p>
  <w:p w14:paraId="27DB045A" w14:textId="77777777" w:rsidR="00C3347B" w:rsidRDefault="00C3347B">
    <w:pPr>
      <w:pStyle w:val="Header"/>
      <w:widowControl/>
      <w:tabs>
        <w:tab w:val="clear" w:pos="4153"/>
        <w:tab w:val="center" w:pos="4536"/>
      </w:tabs>
      <w:spacing w:before="0" w:after="0" w:line="240" w:lineRule="auto"/>
      <w:ind w:firstLine="0"/>
      <w:jc w:val="center"/>
    </w:pPr>
  </w:p>
  <w:p w14:paraId="1842CB70" w14:textId="77777777" w:rsidR="00C3347B" w:rsidRDefault="00C3347B">
    <w:pPr>
      <w:pStyle w:val="Header"/>
      <w:widowControl/>
      <w:tabs>
        <w:tab w:val="clear" w:pos="4153"/>
        <w:tab w:val="center" w:pos="4536"/>
      </w:tabs>
      <w:spacing w:before="0" w:after="0" w:line="240" w:lineRule="auto"/>
      <w:ind w:firstLine="0"/>
      <w:jc w:val="center"/>
    </w:pPr>
  </w:p>
  <w:p w14:paraId="558339E3" w14:textId="77777777" w:rsidR="00C3347B" w:rsidRDefault="00C3347B">
    <w:pPr>
      <w:pStyle w:val="Header"/>
      <w:widowControl/>
      <w:tabs>
        <w:tab w:val="clear" w:pos="4153"/>
        <w:tab w:val="center" w:pos="4536"/>
      </w:tabs>
      <w:spacing w:before="0" w:after="0" w:line="240" w:lineRule="auto"/>
      <w:ind w:firstLine="0"/>
      <w:jc w:val="center"/>
    </w:pPr>
  </w:p>
  <w:p w14:paraId="2650AE21" w14:textId="77777777" w:rsidR="00C3347B" w:rsidRDefault="00C3347B">
    <w:pPr>
      <w:pStyle w:val="Header"/>
      <w:widowControl/>
      <w:tabs>
        <w:tab w:val="clear" w:pos="4153"/>
        <w:tab w:val="center" w:pos="4536"/>
      </w:tabs>
      <w:spacing w:before="0" w:after="0" w:line="240" w:lineRule="auto"/>
      <w:ind w:firstLine="0"/>
      <w:jc w:val="center"/>
    </w:pPr>
    <w:r>
      <w:rPr>
        <w:noProof/>
        <w:lang w:eastAsia="lv-LV"/>
      </w:rPr>
      <mc:AlternateContent>
        <mc:Choice Requires="wpg">
          <w:drawing>
            <wp:anchor distT="0" distB="0" distL="114300" distR="114300" simplePos="0" relativeHeight="251659264" behindDoc="1" locked="0" layoutInCell="1" allowOverlap="1" wp14:anchorId="1EAB4472" wp14:editId="2B6D9CA9">
              <wp:simplePos x="0" y="0"/>
              <wp:positionH relativeFrom="page">
                <wp:posOffset>1850390</wp:posOffset>
              </wp:positionH>
              <wp:positionV relativeFrom="page">
                <wp:posOffset>1901825</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B9DF19E" id="Group 41" o:spid="_x0000_s1026" style="position:absolute;margin-left:145.7pt;margin-top:149.75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0034FAB7" w14:textId="77777777" w:rsidR="00C3347B" w:rsidRDefault="00C3347B">
    <w:pPr>
      <w:pStyle w:val="Header"/>
      <w:widowControl/>
      <w:tabs>
        <w:tab w:val="clear" w:pos="4153"/>
        <w:tab w:val="center" w:pos="4536"/>
      </w:tabs>
      <w:spacing w:before="0" w:after="0" w:line="240" w:lineRule="auto"/>
      <w:ind w:firstLine="0"/>
      <w:jc w:val="center"/>
    </w:pPr>
  </w:p>
  <w:p w14:paraId="0B82DFFA" w14:textId="77777777" w:rsidR="00C3347B" w:rsidRDefault="00C3347B">
    <w:pPr>
      <w:pStyle w:val="Header"/>
      <w:widowControl/>
      <w:tabs>
        <w:tab w:val="clear" w:pos="4153"/>
        <w:tab w:val="center" w:pos="4536"/>
      </w:tabs>
      <w:spacing w:before="0" w:after="0" w:line="240" w:lineRule="auto"/>
      <w:ind w:firstLine="0"/>
      <w:jc w:val="center"/>
    </w:pPr>
    <w:r>
      <w:rPr>
        <w:noProof/>
        <w:lang w:eastAsia="lv-LV"/>
      </w:rPr>
      <mc:AlternateContent>
        <mc:Choice Requires="wps">
          <w:drawing>
            <wp:anchor distT="0" distB="0" distL="114300" distR="114300" simplePos="0" relativeHeight="251661312" behindDoc="1" locked="0" layoutInCell="1" allowOverlap="1" wp14:anchorId="271FD1AB" wp14:editId="0ABB5189">
              <wp:simplePos x="0" y="0"/>
              <wp:positionH relativeFrom="page">
                <wp:posOffset>1080135</wp:posOffset>
              </wp:positionH>
              <wp:positionV relativeFrom="page">
                <wp:posOffset>2030730</wp:posOffset>
              </wp:positionV>
              <wp:extent cx="5930265" cy="314325"/>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3A207" w14:textId="77777777" w:rsidR="00C3347B" w:rsidRDefault="00C3347B" w:rsidP="00E40AA6">
                          <w:pPr>
                            <w:spacing w:after="0" w:line="194" w:lineRule="exact"/>
                            <w:ind w:left="20" w:right="-45" w:hanging="20"/>
                            <w:jc w:val="center"/>
                            <w:rPr>
                              <w:sz w:val="17"/>
                              <w:szCs w:val="17"/>
                            </w:rPr>
                          </w:pPr>
                          <w:r w:rsidRPr="007704BD">
                            <w:rPr>
                              <w:color w:val="231F20"/>
                              <w:sz w:val="17"/>
                              <w:szCs w:val="17"/>
                            </w:rPr>
                            <w:t xml:space="preserve">Brīvības iela 55, </w:t>
                          </w:r>
                          <w:r>
                            <w:rPr>
                              <w:color w:val="231F20"/>
                              <w:sz w:val="17"/>
                              <w:szCs w:val="17"/>
                            </w:rPr>
                            <w:t>Rīga, LV-1519; tālr. 67013100;</w:t>
                          </w:r>
                          <w:r w:rsidRPr="007704BD">
                            <w:rPr>
                              <w:color w:val="231F20"/>
                              <w:sz w:val="17"/>
                              <w:szCs w:val="17"/>
                            </w:rPr>
                            <w:t xml:space="preserve"> fakss</w:t>
                          </w:r>
                          <w:r>
                            <w:rPr>
                              <w:color w:val="231F20"/>
                              <w:sz w:val="17"/>
                              <w:szCs w:val="17"/>
                            </w:rPr>
                            <w:t>: 67280882;</w:t>
                          </w:r>
                          <w:r w:rsidRPr="007704BD">
                            <w:rPr>
                              <w:color w:val="231F20"/>
                              <w:sz w:val="17"/>
                              <w:szCs w:val="17"/>
                            </w:rPr>
                            <w:t xml:space="preserve"> e-pasts</w:t>
                          </w:r>
                          <w:r>
                            <w:rPr>
                              <w:color w:val="231F20"/>
                              <w:sz w:val="17"/>
                              <w:szCs w:val="17"/>
                            </w:rPr>
                            <w:t>: pasts@em.gov.lv;</w:t>
                          </w:r>
                          <w:r w:rsidRPr="007704BD">
                            <w:rPr>
                              <w:color w:val="231F20"/>
                              <w:sz w:val="17"/>
                              <w:szCs w:val="17"/>
                            </w:rPr>
                            <w:t xml:space="preserve"> www.em.gov.lv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1FD1AB" id="_x0000_t202" coordsize="21600,21600" o:spt="202" path="m,l,21600r21600,l21600,xe">
              <v:stroke joinstyle="miter"/>
              <v:path gradientshapeok="t" o:connecttype="rect"/>
            </v:shapetype>
            <v:shape id="Text Box 43" o:spid="_x0000_s1026" type="#_x0000_t202" style="position:absolute;left:0;text-align:left;margin-left:85.05pt;margin-top:159.9pt;width:466.9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" filled="f" stroked="f">
              <v:textbox inset="0,0,0,0">
                <w:txbxContent>
                  <w:p w14:paraId="4F33A207" w14:textId="77777777" w:rsidR="00C3347B" w:rsidRDefault="00C3347B" w:rsidP="00E40AA6">
                    <w:pPr>
                      <w:spacing w:after="0" w:line="194" w:lineRule="exact"/>
                      <w:ind w:left="20" w:right="-45" w:hanging="20"/>
                      <w:jc w:val="center"/>
                      <w:rPr>
                        <w:sz w:val="17"/>
                        <w:szCs w:val="17"/>
                      </w:rPr>
                    </w:pPr>
                    <w:r w:rsidRPr="007704BD">
                      <w:rPr>
                        <w:color w:val="231F20"/>
                        <w:sz w:val="17"/>
                        <w:szCs w:val="17"/>
                      </w:rPr>
                      <w:t xml:space="preserve">Brīvības iela 55, </w:t>
                    </w:r>
                    <w:r>
                      <w:rPr>
                        <w:color w:val="231F20"/>
                        <w:sz w:val="17"/>
                        <w:szCs w:val="17"/>
                      </w:rPr>
                      <w:t>Rīga, LV-1519; tālr. 67013100;</w:t>
                    </w:r>
                    <w:r w:rsidRPr="007704BD">
                      <w:rPr>
                        <w:color w:val="231F20"/>
                        <w:sz w:val="17"/>
                        <w:szCs w:val="17"/>
                      </w:rPr>
                      <w:t xml:space="preserve"> fakss</w:t>
                    </w:r>
                    <w:r>
                      <w:rPr>
                        <w:color w:val="231F20"/>
                        <w:sz w:val="17"/>
                        <w:szCs w:val="17"/>
                      </w:rPr>
                      <w:t>: 67280882;</w:t>
                    </w:r>
                    <w:r w:rsidRPr="007704BD">
                      <w:rPr>
                        <w:color w:val="231F20"/>
                        <w:sz w:val="17"/>
                        <w:szCs w:val="17"/>
                      </w:rPr>
                      <w:t xml:space="preserve"> e-pasts</w:t>
                    </w:r>
                    <w:r>
                      <w:rPr>
                        <w:color w:val="231F20"/>
                        <w:sz w:val="17"/>
                        <w:szCs w:val="17"/>
                      </w:rPr>
                      <w:t>: pasts@em.gov.lv;</w:t>
                    </w:r>
                    <w:r w:rsidRPr="007704BD">
                      <w:rPr>
                        <w:color w:val="231F20"/>
                        <w:sz w:val="17"/>
                        <w:szCs w:val="17"/>
                      </w:rPr>
                      <w:t xml:space="preserve"> www.em.gov.lv</w:t>
                    </w:r>
                  </w:p>
                </w:txbxContent>
              </v:textbox>
              <w10:wrap anchorx="page" anchory="page"/>
            </v:shape>
          </w:pict>
        </mc:Fallback>
      </mc:AlternateContent>
    </w:r>
  </w:p>
  <w:p w14:paraId="36D734B7" w14:textId="77777777" w:rsidR="00C3347B" w:rsidRDefault="00C3347B" w:rsidP="0012203C">
    <w:pPr>
      <w:pStyle w:val="Header"/>
      <w:widowControl/>
      <w:tabs>
        <w:tab w:val="clear" w:pos="4153"/>
        <w:tab w:val="center" w:pos="4536"/>
      </w:tabs>
      <w:spacing w:after="0" w:line="240" w:lineRule="auto"/>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B69"/>
    <w:multiLevelType w:val="hybridMultilevel"/>
    <w:tmpl w:val="4F0277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CC5875"/>
    <w:multiLevelType w:val="hybridMultilevel"/>
    <w:tmpl w:val="4F0277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5D181A"/>
    <w:multiLevelType w:val="hybridMultilevel"/>
    <w:tmpl w:val="44444998"/>
    <w:lvl w:ilvl="0" w:tplc="34E82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8B0821"/>
    <w:multiLevelType w:val="hybridMultilevel"/>
    <w:tmpl w:val="B6DA7970"/>
    <w:lvl w:ilvl="0" w:tplc="82BE23EE">
      <w:start w:val="1"/>
      <w:numFmt w:val="decimal"/>
      <w:lvlText w:val="%1."/>
      <w:lvlJc w:val="left"/>
      <w:pPr>
        <w:ind w:left="1041" w:hanging="360"/>
      </w:pPr>
      <w:rPr>
        <w:rFonts w:hint="default"/>
      </w:rPr>
    </w:lvl>
    <w:lvl w:ilvl="1" w:tplc="04260019" w:tentative="1">
      <w:start w:val="1"/>
      <w:numFmt w:val="lowerLetter"/>
      <w:lvlText w:val="%2."/>
      <w:lvlJc w:val="left"/>
      <w:pPr>
        <w:ind w:left="1761" w:hanging="360"/>
      </w:pPr>
    </w:lvl>
    <w:lvl w:ilvl="2" w:tplc="0426001B" w:tentative="1">
      <w:start w:val="1"/>
      <w:numFmt w:val="lowerRoman"/>
      <w:lvlText w:val="%3."/>
      <w:lvlJc w:val="right"/>
      <w:pPr>
        <w:ind w:left="2481" w:hanging="180"/>
      </w:pPr>
    </w:lvl>
    <w:lvl w:ilvl="3" w:tplc="0426000F" w:tentative="1">
      <w:start w:val="1"/>
      <w:numFmt w:val="decimal"/>
      <w:lvlText w:val="%4."/>
      <w:lvlJc w:val="left"/>
      <w:pPr>
        <w:ind w:left="3201" w:hanging="360"/>
      </w:pPr>
    </w:lvl>
    <w:lvl w:ilvl="4" w:tplc="04260019" w:tentative="1">
      <w:start w:val="1"/>
      <w:numFmt w:val="lowerLetter"/>
      <w:lvlText w:val="%5."/>
      <w:lvlJc w:val="left"/>
      <w:pPr>
        <w:ind w:left="3921" w:hanging="360"/>
      </w:pPr>
    </w:lvl>
    <w:lvl w:ilvl="5" w:tplc="0426001B" w:tentative="1">
      <w:start w:val="1"/>
      <w:numFmt w:val="lowerRoman"/>
      <w:lvlText w:val="%6."/>
      <w:lvlJc w:val="right"/>
      <w:pPr>
        <w:ind w:left="4641" w:hanging="180"/>
      </w:pPr>
    </w:lvl>
    <w:lvl w:ilvl="6" w:tplc="0426000F" w:tentative="1">
      <w:start w:val="1"/>
      <w:numFmt w:val="decimal"/>
      <w:lvlText w:val="%7."/>
      <w:lvlJc w:val="left"/>
      <w:pPr>
        <w:ind w:left="5361" w:hanging="360"/>
      </w:pPr>
    </w:lvl>
    <w:lvl w:ilvl="7" w:tplc="04260019" w:tentative="1">
      <w:start w:val="1"/>
      <w:numFmt w:val="lowerLetter"/>
      <w:lvlText w:val="%8."/>
      <w:lvlJc w:val="left"/>
      <w:pPr>
        <w:ind w:left="6081" w:hanging="360"/>
      </w:pPr>
    </w:lvl>
    <w:lvl w:ilvl="8" w:tplc="0426001B" w:tentative="1">
      <w:start w:val="1"/>
      <w:numFmt w:val="lowerRoman"/>
      <w:lvlText w:val="%9."/>
      <w:lvlJc w:val="right"/>
      <w:pPr>
        <w:ind w:left="6801" w:hanging="180"/>
      </w:pPr>
    </w:lvl>
  </w:abstractNum>
  <w:abstractNum w:abstractNumId="4" w15:restartNumberingAfterBreak="0">
    <w:nsid w:val="35634296"/>
    <w:multiLevelType w:val="hybridMultilevel"/>
    <w:tmpl w:val="AA04E1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0C1A1D"/>
    <w:multiLevelType w:val="hybridMultilevel"/>
    <w:tmpl w:val="6412A4AC"/>
    <w:lvl w:ilvl="0" w:tplc="C4348B46">
      <w:start w:val="1"/>
      <w:numFmt w:val="decimal"/>
      <w:lvlText w:val="%1."/>
      <w:lvlJc w:val="left"/>
      <w:pPr>
        <w:ind w:left="1041" w:hanging="360"/>
      </w:pPr>
      <w:rPr>
        <w:rFonts w:hint="default"/>
      </w:rPr>
    </w:lvl>
    <w:lvl w:ilvl="1" w:tplc="04260019" w:tentative="1">
      <w:start w:val="1"/>
      <w:numFmt w:val="lowerLetter"/>
      <w:lvlText w:val="%2."/>
      <w:lvlJc w:val="left"/>
      <w:pPr>
        <w:ind w:left="1761" w:hanging="360"/>
      </w:pPr>
    </w:lvl>
    <w:lvl w:ilvl="2" w:tplc="0426001B" w:tentative="1">
      <w:start w:val="1"/>
      <w:numFmt w:val="lowerRoman"/>
      <w:lvlText w:val="%3."/>
      <w:lvlJc w:val="right"/>
      <w:pPr>
        <w:ind w:left="2481" w:hanging="180"/>
      </w:pPr>
    </w:lvl>
    <w:lvl w:ilvl="3" w:tplc="0426000F" w:tentative="1">
      <w:start w:val="1"/>
      <w:numFmt w:val="decimal"/>
      <w:lvlText w:val="%4."/>
      <w:lvlJc w:val="left"/>
      <w:pPr>
        <w:ind w:left="3201" w:hanging="360"/>
      </w:pPr>
    </w:lvl>
    <w:lvl w:ilvl="4" w:tplc="04260019" w:tentative="1">
      <w:start w:val="1"/>
      <w:numFmt w:val="lowerLetter"/>
      <w:lvlText w:val="%5."/>
      <w:lvlJc w:val="left"/>
      <w:pPr>
        <w:ind w:left="3921" w:hanging="360"/>
      </w:pPr>
    </w:lvl>
    <w:lvl w:ilvl="5" w:tplc="0426001B" w:tentative="1">
      <w:start w:val="1"/>
      <w:numFmt w:val="lowerRoman"/>
      <w:lvlText w:val="%6."/>
      <w:lvlJc w:val="right"/>
      <w:pPr>
        <w:ind w:left="4641" w:hanging="180"/>
      </w:pPr>
    </w:lvl>
    <w:lvl w:ilvl="6" w:tplc="0426000F" w:tentative="1">
      <w:start w:val="1"/>
      <w:numFmt w:val="decimal"/>
      <w:lvlText w:val="%7."/>
      <w:lvlJc w:val="left"/>
      <w:pPr>
        <w:ind w:left="5361" w:hanging="360"/>
      </w:pPr>
    </w:lvl>
    <w:lvl w:ilvl="7" w:tplc="04260019" w:tentative="1">
      <w:start w:val="1"/>
      <w:numFmt w:val="lowerLetter"/>
      <w:lvlText w:val="%8."/>
      <w:lvlJc w:val="left"/>
      <w:pPr>
        <w:ind w:left="6081" w:hanging="360"/>
      </w:pPr>
    </w:lvl>
    <w:lvl w:ilvl="8" w:tplc="0426001B" w:tentative="1">
      <w:start w:val="1"/>
      <w:numFmt w:val="lowerRoman"/>
      <w:lvlText w:val="%9."/>
      <w:lvlJc w:val="right"/>
      <w:pPr>
        <w:ind w:left="6801" w:hanging="180"/>
      </w:pPr>
    </w:lvl>
  </w:abstractNum>
  <w:abstractNum w:abstractNumId="6" w15:restartNumberingAfterBreak="0">
    <w:nsid w:val="46BC4FC3"/>
    <w:multiLevelType w:val="hybridMultilevel"/>
    <w:tmpl w:val="87DEDB52"/>
    <w:lvl w:ilvl="0" w:tplc="87F0A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8B3AA8"/>
    <w:multiLevelType w:val="hybridMultilevel"/>
    <w:tmpl w:val="18F8514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7C9D6264"/>
    <w:multiLevelType w:val="hybridMultilevel"/>
    <w:tmpl w:val="B4906D62"/>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6"/>
  </w:num>
  <w:num w:numId="6">
    <w:abstractNumId w:val="2"/>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0B"/>
    <w:rsid w:val="000018C0"/>
    <w:rsid w:val="00006368"/>
    <w:rsid w:val="00006AE1"/>
    <w:rsid w:val="00006CDC"/>
    <w:rsid w:val="00011E2D"/>
    <w:rsid w:val="00013FC2"/>
    <w:rsid w:val="00016AFF"/>
    <w:rsid w:val="00020154"/>
    <w:rsid w:val="0002173A"/>
    <w:rsid w:val="000351D2"/>
    <w:rsid w:val="00041EDB"/>
    <w:rsid w:val="00047CD0"/>
    <w:rsid w:val="00050FBB"/>
    <w:rsid w:val="000629A9"/>
    <w:rsid w:val="000665C4"/>
    <w:rsid w:val="0006791E"/>
    <w:rsid w:val="000821E7"/>
    <w:rsid w:val="00084DE0"/>
    <w:rsid w:val="0008627C"/>
    <w:rsid w:val="000876FE"/>
    <w:rsid w:val="00094BC6"/>
    <w:rsid w:val="00096564"/>
    <w:rsid w:val="000A2C0D"/>
    <w:rsid w:val="000A6B75"/>
    <w:rsid w:val="000B30A6"/>
    <w:rsid w:val="000B3448"/>
    <w:rsid w:val="000B4276"/>
    <w:rsid w:val="000B779F"/>
    <w:rsid w:val="000B7A00"/>
    <w:rsid w:val="000C18BC"/>
    <w:rsid w:val="000C1C46"/>
    <w:rsid w:val="000C302D"/>
    <w:rsid w:val="000C71C4"/>
    <w:rsid w:val="000C732B"/>
    <w:rsid w:val="000C738B"/>
    <w:rsid w:val="000C7ECC"/>
    <w:rsid w:val="000D0751"/>
    <w:rsid w:val="000D12F0"/>
    <w:rsid w:val="000E1544"/>
    <w:rsid w:val="000E54DE"/>
    <w:rsid w:val="000E570A"/>
    <w:rsid w:val="001043C8"/>
    <w:rsid w:val="00104D81"/>
    <w:rsid w:val="00110A60"/>
    <w:rsid w:val="0011469C"/>
    <w:rsid w:val="00116C09"/>
    <w:rsid w:val="00117951"/>
    <w:rsid w:val="0012203C"/>
    <w:rsid w:val="00124F93"/>
    <w:rsid w:val="00126EB9"/>
    <w:rsid w:val="00130AD6"/>
    <w:rsid w:val="00140E49"/>
    <w:rsid w:val="00150338"/>
    <w:rsid w:val="001538BA"/>
    <w:rsid w:val="00153F75"/>
    <w:rsid w:val="0015458E"/>
    <w:rsid w:val="00157D8D"/>
    <w:rsid w:val="00157FF2"/>
    <w:rsid w:val="0016105E"/>
    <w:rsid w:val="00167568"/>
    <w:rsid w:val="0018013E"/>
    <w:rsid w:val="00183090"/>
    <w:rsid w:val="00192440"/>
    <w:rsid w:val="00192D0F"/>
    <w:rsid w:val="0019563F"/>
    <w:rsid w:val="001B48EC"/>
    <w:rsid w:val="001C363C"/>
    <w:rsid w:val="001D466E"/>
    <w:rsid w:val="001E6CE6"/>
    <w:rsid w:val="00202112"/>
    <w:rsid w:val="0020323E"/>
    <w:rsid w:val="0021078C"/>
    <w:rsid w:val="002222F7"/>
    <w:rsid w:val="002234F8"/>
    <w:rsid w:val="00234642"/>
    <w:rsid w:val="00242231"/>
    <w:rsid w:val="00243615"/>
    <w:rsid w:val="00244522"/>
    <w:rsid w:val="00255DC3"/>
    <w:rsid w:val="00260803"/>
    <w:rsid w:val="00261A36"/>
    <w:rsid w:val="00266AD0"/>
    <w:rsid w:val="00276B3B"/>
    <w:rsid w:val="0027750C"/>
    <w:rsid w:val="00280FE2"/>
    <w:rsid w:val="00284503"/>
    <w:rsid w:val="002879D5"/>
    <w:rsid w:val="00294D14"/>
    <w:rsid w:val="002A43BF"/>
    <w:rsid w:val="002B5888"/>
    <w:rsid w:val="002C1120"/>
    <w:rsid w:val="002C1DDF"/>
    <w:rsid w:val="002C209B"/>
    <w:rsid w:val="002C3DCA"/>
    <w:rsid w:val="002D1055"/>
    <w:rsid w:val="002E05FF"/>
    <w:rsid w:val="002E0FF6"/>
    <w:rsid w:val="002E31A3"/>
    <w:rsid w:val="002E6C30"/>
    <w:rsid w:val="002F39B6"/>
    <w:rsid w:val="002F3AE6"/>
    <w:rsid w:val="00303101"/>
    <w:rsid w:val="00304581"/>
    <w:rsid w:val="0030741A"/>
    <w:rsid w:val="00321535"/>
    <w:rsid w:val="0032212B"/>
    <w:rsid w:val="0032421B"/>
    <w:rsid w:val="00332916"/>
    <w:rsid w:val="00336FED"/>
    <w:rsid w:val="00337305"/>
    <w:rsid w:val="0034211B"/>
    <w:rsid w:val="00343165"/>
    <w:rsid w:val="00347ACD"/>
    <w:rsid w:val="003541FC"/>
    <w:rsid w:val="00357A6B"/>
    <w:rsid w:val="003656B3"/>
    <w:rsid w:val="00365F53"/>
    <w:rsid w:val="003724BB"/>
    <w:rsid w:val="00373EEF"/>
    <w:rsid w:val="00376BCB"/>
    <w:rsid w:val="0038183B"/>
    <w:rsid w:val="0038681A"/>
    <w:rsid w:val="00391513"/>
    <w:rsid w:val="00392904"/>
    <w:rsid w:val="0039336C"/>
    <w:rsid w:val="00393580"/>
    <w:rsid w:val="003947AC"/>
    <w:rsid w:val="003A62D6"/>
    <w:rsid w:val="003B1072"/>
    <w:rsid w:val="003B3553"/>
    <w:rsid w:val="003B56DC"/>
    <w:rsid w:val="003C1839"/>
    <w:rsid w:val="003C3A72"/>
    <w:rsid w:val="003C6872"/>
    <w:rsid w:val="003C6E5A"/>
    <w:rsid w:val="003E07B5"/>
    <w:rsid w:val="003E3E48"/>
    <w:rsid w:val="003E5654"/>
    <w:rsid w:val="003F4F5A"/>
    <w:rsid w:val="003F619B"/>
    <w:rsid w:val="00402A13"/>
    <w:rsid w:val="00404036"/>
    <w:rsid w:val="00405323"/>
    <w:rsid w:val="00414B61"/>
    <w:rsid w:val="00416699"/>
    <w:rsid w:val="00421538"/>
    <w:rsid w:val="00424018"/>
    <w:rsid w:val="00424891"/>
    <w:rsid w:val="00430F79"/>
    <w:rsid w:val="004326BB"/>
    <w:rsid w:val="00433EF9"/>
    <w:rsid w:val="00436219"/>
    <w:rsid w:val="00445F8F"/>
    <w:rsid w:val="00451A7C"/>
    <w:rsid w:val="00451C8A"/>
    <w:rsid w:val="004613FB"/>
    <w:rsid w:val="00461DF4"/>
    <w:rsid w:val="00463C79"/>
    <w:rsid w:val="00464698"/>
    <w:rsid w:val="0046524A"/>
    <w:rsid w:val="004831B1"/>
    <w:rsid w:val="00486307"/>
    <w:rsid w:val="004A1F53"/>
    <w:rsid w:val="004A1FB6"/>
    <w:rsid w:val="004A72CA"/>
    <w:rsid w:val="004B0794"/>
    <w:rsid w:val="004B4A0E"/>
    <w:rsid w:val="004C241F"/>
    <w:rsid w:val="004C24A4"/>
    <w:rsid w:val="004C2B80"/>
    <w:rsid w:val="004D1DDE"/>
    <w:rsid w:val="004E2F69"/>
    <w:rsid w:val="004E39A1"/>
    <w:rsid w:val="004E56E9"/>
    <w:rsid w:val="004F1351"/>
    <w:rsid w:val="004F2501"/>
    <w:rsid w:val="004F5A9D"/>
    <w:rsid w:val="00501A18"/>
    <w:rsid w:val="005052E4"/>
    <w:rsid w:val="00506296"/>
    <w:rsid w:val="00507A07"/>
    <w:rsid w:val="00507ED8"/>
    <w:rsid w:val="00510703"/>
    <w:rsid w:val="005121AD"/>
    <w:rsid w:val="005161C3"/>
    <w:rsid w:val="005162F5"/>
    <w:rsid w:val="00516C34"/>
    <w:rsid w:val="00526900"/>
    <w:rsid w:val="00527F02"/>
    <w:rsid w:val="005305B6"/>
    <w:rsid w:val="00544745"/>
    <w:rsid w:val="0054493B"/>
    <w:rsid w:val="00552C6C"/>
    <w:rsid w:val="00553A54"/>
    <w:rsid w:val="00553EB3"/>
    <w:rsid w:val="00554A72"/>
    <w:rsid w:val="00556098"/>
    <w:rsid w:val="00563FDC"/>
    <w:rsid w:val="00571F63"/>
    <w:rsid w:val="005733A1"/>
    <w:rsid w:val="00574103"/>
    <w:rsid w:val="00575FAB"/>
    <w:rsid w:val="00580ADC"/>
    <w:rsid w:val="005943E1"/>
    <w:rsid w:val="005A0717"/>
    <w:rsid w:val="005A345D"/>
    <w:rsid w:val="005B7881"/>
    <w:rsid w:val="005C0CF2"/>
    <w:rsid w:val="005C1CD1"/>
    <w:rsid w:val="005C7C92"/>
    <w:rsid w:val="005D0F61"/>
    <w:rsid w:val="005D61E9"/>
    <w:rsid w:val="005D7003"/>
    <w:rsid w:val="005E2AB7"/>
    <w:rsid w:val="005E4659"/>
    <w:rsid w:val="005E7AAB"/>
    <w:rsid w:val="005F70AC"/>
    <w:rsid w:val="006053BD"/>
    <w:rsid w:val="00606E79"/>
    <w:rsid w:val="00607115"/>
    <w:rsid w:val="006071D9"/>
    <w:rsid w:val="00613E79"/>
    <w:rsid w:val="00614C26"/>
    <w:rsid w:val="00625576"/>
    <w:rsid w:val="00643174"/>
    <w:rsid w:val="0064772C"/>
    <w:rsid w:val="0065032B"/>
    <w:rsid w:val="00651633"/>
    <w:rsid w:val="00654005"/>
    <w:rsid w:val="00663F18"/>
    <w:rsid w:val="00664B56"/>
    <w:rsid w:val="00666B0A"/>
    <w:rsid w:val="0067125C"/>
    <w:rsid w:val="00680A9E"/>
    <w:rsid w:val="006851F1"/>
    <w:rsid w:val="006956F2"/>
    <w:rsid w:val="006A1219"/>
    <w:rsid w:val="006B1634"/>
    <w:rsid w:val="006B71F5"/>
    <w:rsid w:val="006D40D5"/>
    <w:rsid w:val="006D654D"/>
    <w:rsid w:val="006E0F84"/>
    <w:rsid w:val="006F7C42"/>
    <w:rsid w:val="00700BFA"/>
    <w:rsid w:val="007010FD"/>
    <w:rsid w:val="00704231"/>
    <w:rsid w:val="00704871"/>
    <w:rsid w:val="00705046"/>
    <w:rsid w:val="007067F6"/>
    <w:rsid w:val="00720233"/>
    <w:rsid w:val="007227F8"/>
    <w:rsid w:val="007230B8"/>
    <w:rsid w:val="007235D4"/>
    <w:rsid w:val="00732A8B"/>
    <w:rsid w:val="00735D12"/>
    <w:rsid w:val="00740BA4"/>
    <w:rsid w:val="007412BD"/>
    <w:rsid w:val="00744444"/>
    <w:rsid w:val="00755954"/>
    <w:rsid w:val="00755D2F"/>
    <w:rsid w:val="00757190"/>
    <w:rsid w:val="00760DC2"/>
    <w:rsid w:val="007704BD"/>
    <w:rsid w:val="007754DE"/>
    <w:rsid w:val="00783EF2"/>
    <w:rsid w:val="00785049"/>
    <w:rsid w:val="007A1675"/>
    <w:rsid w:val="007A61F0"/>
    <w:rsid w:val="007B2E39"/>
    <w:rsid w:val="007C534A"/>
    <w:rsid w:val="007E0E51"/>
    <w:rsid w:val="007E50B6"/>
    <w:rsid w:val="007E7EEF"/>
    <w:rsid w:val="007F4021"/>
    <w:rsid w:val="00805556"/>
    <w:rsid w:val="00806F9B"/>
    <w:rsid w:val="00813B6B"/>
    <w:rsid w:val="00816723"/>
    <w:rsid w:val="00826A4D"/>
    <w:rsid w:val="00832642"/>
    <w:rsid w:val="0085283D"/>
    <w:rsid w:val="00852BC3"/>
    <w:rsid w:val="00854022"/>
    <w:rsid w:val="00866AFD"/>
    <w:rsid w:val="008807B1"/>
    <w:rsid w:val="00886C75"/>
    <w:rsid w:val="0088773E"/>
    <w:rsid w:val="00887987"/>
    <w:rsid w:val="00892653"/>
    <w:rsid w:val="00894659"/>
    <w:rsid w:val="008947FF"/>
    <w:rsid w:val="0089520F"/>
    <w:rsid w:val="008A4F26"/>
    <w:rsid w:val="008A6FA1"/>
    <w:rsid w:val="008A6FBF"/>
    <w:rsid w:val="008B1CF5"/>
    <w:rsid w:val="008B205C"/>
    <w:rsid w:val="008B519B"/>
    <w:rsid w:val="008B521C"/>
    <w:rsid w:val="008C1610"/>
    <w:rsid w:val="008C54D3"/>
    <w:rsid w:val="008C6FA5"/>
    <w:rsid w:val="008D40AC"/>
    <w:rsid w:val="008F38CF"/>
    <w:rsid w:val="008F415A"/>
    <w:rsid w:val="008F4406"/>
    <w:rsid w:val="0091050B"/>
    <w:rsid w:val="00910CEB"/>
    <w:rsid w:val="009151F0"/>
    <w:rsid w:val="0091672B"/>
    <w:rsid w:val="0092168A"/>
    <w:rsid w:val="00922B7D"/>
    <w:rsid w:val="00922D3F"/>
    <w:rsid w:val="00924649"/>
    <w:rsid w:val="00926BC4"/>
    <w:rsid w:val="00930BC9"/>
    <w:rsid w:val="00935178"/>
    <w:rsid w:val="0094258E"/>
    <w:rsid w:val="00944EB5"/>
    <w:rsid w:val="00972BB2"/>
    <w:rsid w:val="00980897"/>
    <w:rsid w:val="009827D3"/>
    <w:rsid w:val="00985D52"/>
    <w:rsid w:val="0099201F"/>
    <w:rsid w:val="009971DC"/>
    <w:rsid w:val="009A5813"/>
    <w:rsid w:val="009A6C23"/>
    <w:rsid w:val="009C34B0"/>
    <w:rsid w:val="009C7B8B"/>
    <w:rsid w:val="009D20BD"/>
    <w:rsid w:val="009D6C1D"/>
    <w:rsid w:val="009E11CF"/>
    <w:rsid w:val="009E1FEB"/>
    <w:rsid w:val="009E660E"/>
    <w:rsid w:val="009F3FE2"/>
    <w:rsid w:val="009F56C9"/>
    <w:rsid w:val="00A012AF"/>
    <w:rsid w:val="00A04313"/>
    <w:rsid w:val="00A04C59"/>
    <w:rsid w:val="00A061AF"/>
    <w:rsid w:val="00A108EA"/>
    <w:rsid w:val="00A30819"/>
    <w:rsid w:val="00A40CC9"/>
    <w:rsid w:val="00A4250A"/>
    <w:rsid w:val="00A43125"/>
    <w:rsid w:val="00A456C6"/>
    <w:rsid w:val="00A53EE1"/>
    <w:rsid w:val="00A54BAC"/>
    <w:rsid w:val="00A61829"/>
    <w:rsid w:val="00A634BA"/>
    <w:rsid w:val="00A6462A"/>
    <w:rsid w:val="00A6696A"/>
    <w:rsid w:val="00A70871"/>
    <w:rsid w:val="00A70FDF"/>
    <w:rsid w:val="00A72E99"/>
    <w:rsid w:val="00A817DA"/>
    <w:rsid w:val="00A82D34"/>
    <w:rsid w:val="00A910EF"/>
    <w:rsid w:val="00A97940"/>
    <w:rsid w:val="00AA152A"/>
    <w:rsid w:val="00AA1DB8"/>
    <w:rsid w:val="00AA4415"/>
    <w:rsid w:val="00AB6AE3"/>
    <w:rsid w:val="00AC01FE"/>
    <w:rsid w:val="00AC4AC4"/>
    <w:rsid w:val="00AD1D13"/>
    <w:rsid w:val="00AD734E"/>
    <w:rsid w:val="00AE1CFA"/>
    <w:rsid w:val="00AF2B0C"/>
    <w:rsid w:val="00AF2BDD"/>
    <w:rsid w:val="00AF3847"/>
    <w:rsid w:val="00AF5A64"/>
    <w:rsid w:val="00B01C51"/>
    <w:rsid w:val="00B115B3"/>
    <w:rsid w:val="00B232D7"/>
    <w:rsid w:val="00B4405F"/>
    <w:rsid w:val="00B45881"/>
    <w:rsid w:val="00B57C26"/>
    <w:rsid w:val="00B60691"/>
    <w:rsid w:val="00B6074F"/>
    <w:rsid w:val="00B628F0"/>
    <w:rsid w:val="00B658CF"/>
    <w:rsid w:val="00B70C5B"/>
    <w:rsid w:val="00B85615"/>
    <w:rsid w:val="00B87E4C"/>
    <w:rsid w:val="00B9369A"/>
    <w:rsid w:val="00B96E53"/>
    <w:rsid w:val="00BB00EF"/>
    <w:rsid w:val="00BB0269"/>
    <w:rsid w:val="00BB3A40"/>
    <w:rsid w:val="00BB3AB2"/>
    <w:rsid w:val="00BC0B1D"/>
    <w:rsid w:val="00BC384A"/>
    <w:rsid w:val="00BC7834"/>
    <w:rsid w:val="00BD4714"/>
    <w:rsid w:val="00BE2EDE"/>
    <w:rsid w:val="00BF3568"/>
    <w:rsid w:val="00BF3F0F"/>
    <w:rsid w:val="00BF4DE2"/>
    <w:rsid w:val="00BF7494"/>
    <w:rsid w:val="00C023D6"/>
    <w:rsid w:val="00C05F6A"/>
    <w:rsid w:val="00C06279"/>
    <w:rsid w:val="00C112A1"/>
    <w:rsid w:val="00C153A9"/>
    <w:rsid w:val="00C176E5"/>
    <w:rsid w:val="00C2484A"/>
    <w:rsid w:val="00C26975"/>
    <w:rsid w:val="00C30F44"/>
    <w:rsid w:val="00C3347B"/>
    <w:rsid w:val="00C33AD0"/>
    <w:rsid w:val="00C36C0A"/>
    <w:rsid w:val="00C3704D"/>
    <w:rsid w:val="00C37183"/>
    <w:rsid w:val="00C501C6"/>
    <w:rsid w:val="00C50FDA"/>
    <w:rsid w:val="00C525C9"/>
    <w:rsid w:val="00C544B2"/>
    <w:rsid w:val="00C6025E"/>
    <w:rsid w:val="00C729DC"/>
    <w:rsid w:val="00C749B9"/>
    <w:rsid w:val="00C74F81"/>
    <w:rsid w:val="00C7514E"/>
    <w:rsid w:val="00C80CE9"/>
    <w:rsid w:val="00C84565"/>
    <w:rsid w:val="00C91203"/>
    <w:rsid w:val="00C94235"/>
    <w:rsid w:val="00C94296"/>
    <w:rsid w:val="00C95619"/>
    <w:rsid w:val="00CA187D"/>
    <w:rsid w:val="00CA39DB"/>
    <w:rsid w:val="00CA3B1D"/>
    <w:rsid w:val="00CA4208"/>
    <w:rsid w:val="00CB01FD"/>
    <w:rsid w:val="00CB684E"/>
    <w:rsid w:val="00CC1F4A"/>
    <w:rsid w:val="00CC21FC"/>
    <w:rsid w:val="00CC4346"/>
    <w:rsid w:val="00CC4B11"/>
    <w:rsid w:val="00CD6CB1"/>
    <w:rsid w:val="00CE0124"/>
    <w:rsid w:val="00CE0DD5"/>
    <w:rsid w:val="00CE186D"/>
    <w:rsid w:val="00CE66FD"/>
    <w:rsid w:val="00D008B1"/>
    <w:rsid w:val="00D01C1D"/>
    <w:rsid w:val="00D02088"/>
    <w:rsid w:val="00D021FF"/>
    <w:rsid w:val="00D03489"/>
    <w:rsid w:val="00D050C5"/>
    <w:rsid w:val="00D06F17"/>
    <w:rsid w:val="00D14BEC"/>
    <w:rsid w:val="00D14D7D"/>
    <w:rsid w:val="00D21CA9"/>
    <w:rsid w:val="00D22A37"/>
    <w:rsid w:val="00D34ED8"/>
    <w:rsid w:val="00D525D1"/>
    <w:rsid w:val="00D54A14"/>
    <w:rsid w:val="00D62CFF"/>
    <w:rsid w:val="00D6505A"/>
    <w:rsid w:val="00D658CD"/>
    <w:rsid w:val="00D76F37"/>
    <w:rsid w:val="00D833C6"/>
    <w:rsid w:val="00D86BCE"/>
    <w:rsid w:val="00D91FD0"/>
    <w:rsid w:val="00DA1B88"/>
    <w:rsid w:val="00DB704F"/>
    <w:rsid w:val="00DC2865"/>
    <w:rsid w:val="00DC2965"/>
    <w:rsid w:val="00DC789E"/>
    <w:rsid w:val="00DD58A0"/>
    <w:rsid w:val="00DE099D"/>
    <w:rsid w:val="00DF30F0"/>
    <w:rsid w:val="00DF6300"/>
    <w:rsid w:val="00DF7B3B"/>
    <w:rsid w:val="00DF7E72"/>
    <w:rsid w:val="00E0090E"/>
    <w:rsid w:val="00E02B8F"/>
    <w:rsid w:val="00E03588"/>
    <w:rsid w:val="00E05D1D"/>
    <w:rsid w:val="00E15190"/>
    <w:rsid w:val="00E23C6A"/>
    <w:rsid w:val="00E27743"/>
    <w:rsid w:val="00E369E2"/>
    <w:rsid w:val="00E40AA6"/>
    <w:rsid w:val="00E44F1F"/>
    <w:rsid w:val="00E45486"/>
    <w:rsid w:val="00E55658"/>
    <w:rsid w:val="00E567BB"/>
    <w:rsid w:val="00E578AA"/>
    <w:rsid w:val="00E64F53"/>
    <w:rsid w:val="00E65DEB"/>
    <w:rsid w:val="00E70CF6"/>
    <w:rsid w:val="00E70FE9"/>
    <w:rsid w:val="00E74C57"/>
    <w:rsid w:val="00E82084"/>
    <w:rsid w:val="00E938A8"/>
    <w:rsid w:val="00E954AC"/>
    <w:rsid w:val="00E9711B"/>
    <w:rsid w:val="00E9741F"/>
    <w:rsid w:val="00EA4B76"/>
    <w:rsid w:val="00EB0456"/>
    <w:rsid w:val="00EB568F"/>
    <w:rsid w:val="00EB7C1F"/>
    <w:rsid w:val="00EC3600"/>
    <w:rsid w:val="00EE0C68"/>
    <w:rsid w:val="00EE258A"/>
    <w:rsid w:val="00EE3274"/>
    <w:rsid w:val="00EF02E9"/>
    <w:rsid w:val="00EF7D9B"/>
    <w:rsid w:val="00EF7F20"/>
    <w:rsid w:val="00F0353E"/>
    <w:rsid w:val="00F069E9"/>
    <w:rsid w:val="00F101D9"/>
    <w:rsid w:val="00F13A8D"/>
    <w:rsid w:val="00F2011B"/>
    <w:rsid w:val="00F22150"/>
    <w:rsid w:val="00F2378E"/>
    <w:rsid w:val="00F24B61"/>
    <w:rsid w:val="00F306FA"/>
    <w:rsid w:val="00F359BF"/>
    <w:rsid w:val="00F37FFA"/>
    <w:rsid w:val="00F41CB1"/>
    <w:rsid w:val="00F42042"/>
    <w:rsid w:val="00F464E9"/>
    <w:rsid w:val="00F47414"/>
    <w:rsid w:val="00F60BAE"/>
    <w:rsid w:val="00F617FA"/>
    <w:rsid w:val="00F62541"/>
    <w:rsid w:val="00F629C2"/>
    <w:rsid w:val="00F63089"/>
    <w:rsid w:val="00F6364C"/>
    <w:rsid w:val="00F846F0"/>
    <w:rsid w:val="00F84D00"/>
    <w:rsid w:val="00F95719"/>
    <w:rsid w:val="00FA01A7"/>
    <w:rsid w:val="00FA08F3"/>
    <w:rsid w:val="00FA124B"/>
    <w:rsid w:val="00FA2FB9"/>
    <w:rsid w:val="00FA3390"/>
    <w:rsid w:val="00FB3164"/>
    <w:rsid w:val="00FB3A0B"/>
    <w:rsid w:val="00FB7343"/>
    <w:rsid w:val="00FC31E9"/>
    <w:rsid w:val="00FC3315"/>
    <w:rsid w:val="00FC344E"/>
    <w:rsid w:val="00FD30F5"/>
    <w:rsid w:val="00FD40B5"/>
    <w:rsid w:val="00FD533B"/>
    <w:rsid w:val="00FE5D3D"/>
    <w:rsid w:val="00FF2967"/>
    <w:rsid w:val="00FF52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B6C2F80"/>
  <w15:docId w15:val="{2E7B6EE8-E35E-4854-966C-4BD3F276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iPriority="99" w:unhideWhenUsed="1"/>
    <w:lsdException w:name="Smart Link" w:semiHidden="1" w:uiPriority="99" w:unhideWhenUsed="1"/>
  </w:latentStyles>
  <w:style w:type="paragraph" w:default="1" w:styleId="Normal">
    <w:name w:val="Normal"/>
    <w:qFormat/>
    <w:rsid w:val="0032212B"/>
    <w:pPr>
      <w:widowControl w:val="0"/>
      <w:spacing w:before="60" w:after="60" w:line="360" w:lineRule="auto"/>
      <w:ind w:firstLine="720"/>
      <w:jc w:val="both"/>
    </w:pPr>
    <w:rPr>
      <w:sz w:val="26"/>
      <w:lang w:eastAsia="en-US"/>
    </w:rPr>
  </w:style>
  <w:style w:type="paragraph" w:styleId="Heading1">
    <w:name w:val="heading 1"/>
    <w:basedOn w:val="Normal"/>
    <w:next w:val="Normal"/>
    <w:link w:val="Heading1Char"/>
    <w:qFormat/>
    <w:rsid w:val="00C50FDA"/>
    <w:pPr>
      <w:keepNext/>
      <w:widowControl/>
      <w:spacing w:before="0" w:after="0" w:line="240" w:lineRule="auto"/>
      <w:ind w:firstLine="0"/>
      <w:jc w:val="center"/>
      <w:outlineLvl w:val="0"/>
    </w:pPr>
    <w:rPr>
      <w:rFonts w:cs="Arial Unicode MS"/>
      <w:szCs w:val="26"/>
      <w:lang w:eastAsia="lv-LV"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212B"/>
    <w:pPr>
      <w:tabs>
        <w:tab w:val="center" w:pos="4153"/>
        <w:tab w:val="right" w:pos="8306"/>
      </w:tabs>
    </w:pPr>
  </w:style>
  <w:style w:type="character" w:styleId="PageNumber">
    <w:name w:val="page number"/>
    <w:rsid w:val="0032212B"/>
    <w:rPr>
      <w:sz w:val="20"/>
    </w:rPr>
  </w:style>
  <w:style w:type="paragraph" w:styleId="Footer">
    <w:name w:val="footer"/>
    <w:basedOn w:val="Normal"/>
    <w:link w:val="FooterChar"/>
    <w:uiPriority w:val="99"/>
    <w:rsid w:val="0032212B"/>
    <w:pPr>
      <w:tabs>
        <w:tab w:val="center" w:pos="4153"/>
        <w:tab w:val="right" w:pos="8306"/>
      </w:tabs>
    </w:pPr>
  </w:style>
  <w:style w:type="paragraph" w:styleId="Subtitle">
    <w:name w:val="Subtitle"/>
    <w:basedOn w:val="Normal"/>
    <w:next w:val="Normal"/>
    <w:qFormat/>
    <w:rsid w:val="0032212B"/>
    <w:pPr>
      <w:keepNext/>
      <w:keepLines/>
      <w:suppressAutoHyphens/>
      <w:spacing w:before="600" w:after="600" w:line="240" w:lineRule="auto"/>
      <w:ind w:right="4820" w:firstLine="0"/>
      <w:jc w:val="left"/>
    </w:pPr>
    <w:rPr>
      <w:b/>
    </w:rPr>
  </w:style>
  <w:style w:type="paragraph" w:styleId="Signature">
    <w:name w:val="Signature"/>
    <w:basedOn w:val="Normal"/>
    <w:next w:val="EnvelopeReturn"/>
    <w:rsid w:val="0032212B"/>
    <w:pPr>
      <w:keepNext/>
      <w:keepLines/>
      <w:tabs>
        <w:tab w:val="right" w:pos="9072"/>
      </w:tabs>
      <w:suppressAutoHyphens/>
      <w:spacing w:before="600" w:after="0" w:line="240" w:lineRule="auto"/>
      <w:jc w:val="left"/>
    </w:pPr>
  </w:style>
  <w:style w:type="paragraph" w:styleId="EnvelopeAddress">
    <w:name w:val="envelope address"/>
    <w:basedOn w:val="Normal"/>
    <w:next w:val="Subtitle"/>
    <w:rsid w:val="0032212B"/>
    <w:pPr>
      <w:keepNext/>
      <w:keepLines/>
      <w:spacing w:line="240" w:lineRule="auto"/>
      <w:ind w:left="5103" w:firstLine="0"/>
      <w:jc w:val="left"/>
    </w:pPr>
  </w:style>
  <w:style w:type="paragraph" w:styleId="EnvelopeReturn">
    <w:name w:val="envelope return"/>
    <w:basedOn w:val="Normal"/>
    <w:rsid w:val="0032212B"/>
    <w:pPr>
      <w:keepLines/>
      <w:spacing w:before="600" w:after="0" w:line="240" w:lineRule="auto"/>
      <w:ind w:firstLine="0"/>
      <w:jc w:val="left"/>
    </w:pPr>
  </w:style>
  <w:style w:type="paragraph" w:styleId="Date">
    <w:name w:val="Date"/>
    <w:basedOn w:val="Normal"/>
    <w:next w:val="Subtitle"/>
    <w:rsid w:val="0032212B"/>
    <w:pPr>
      <w:keepNext/>
      <w:keepLines/>
      <w:tabs>
        <w:tab w:val="right" w:pos="9072"/>
      </w:tabs>
      <w:suppressAutoHyphens/>
      <w:spacing w:before="0" w:after="0" w:line="240" w:lineRule="auto"/>
      <w:ind w:firstLine="0"/>
      <w:jc w:val="left"/>
    </w:pPr>
  </w:style>
  <w:style w:type="paragraph" w:customStyle="1" w:styleId="Pievienotodokumentusaraksts">
    <w:name w:val="Pievienoto dokumentu saraksts"/>
    <w:basedOn w:val="Normal"/>
    <w:next w:val="Signature"/>
    <w:rsid w:val="0032212B"/>
    <w:pPr>
      <w:keepNext/>
      <w:keepLines/>
      <w:ind w:left="1134" w:hanging="1134"/>
      <w:jc w:val="left"/>
    </w:pPr>
  </w:style>
  <w:style w:type="paragraph" w:customStyle="1" w:styleId="Vstulesdatumsunnumurs">
    <w:name w:val="Vçstules datums un numurs"/>
    <w:basedOn w:val="Normal"/>
    <w:next w:val="EnvelopeAddress"/>
    <w:rsid w:val="0032212B"/>
    <w:pPr>
      <w:keepNext/>
      <w:keepLines/>
      <w:suppressAutoHyphens/>
      <w:spacing w:line="240" w:lineRule="auto"/>
      <w:ind w:right="4820" w:firstLine="0"/>
      <w:jc w:val="left"/>
    </w:pPr>
  </w:style>
  <w:style w:type="paragraph" w:styleId="BodyTextIndent">
    <w:name w:val="Body Text Indent"/>
    <w:basedOn w:val="Normal"/>
    <w:link w:val="BodyTextIndentChar"/>
    <w:uiPriority w:val="99"/>
    <w:unhideWhenUsed/>
    <w:rsid w:val="004B4A0E"/>
    <w:pPr>
      <w:widowControl/>
      <w:spacing w:before="120" w:after="120" w:line="240" w:lineRule="auto"/>
      <w:ind w:left="283" w:firstLine="0"/>
      <w:jc w:val="left"/>
    </w:pPr>
    <w:rPr>
      <w:sz w:val="20"/>
    </w:rPr>
  </w:style>
  <w:style w:type="character" w:customStyle="1" w:styleId="BodyTextIndentChar">
    <w:name w:val="Body Text Indent Char"/>
    <w:basedOn w:val="DefaultParagraphFont"/>
    <w:link w:val="BodyTextIndent"/>
    <w:uiPriority w:val="99"/>
    <w:rsid w:val="004B4A0E"/>
    <w:rPr>
      <w:lang w:eastAsia="en-US"/>
    </w:rPr>
  </w:style>
  <w:style w:type="paragraph" w:styleId="Caption">
    <w:name w:val="caption"/>
    <w:basedOn w:val="Normal"/>
    <w:next w:val="Normal"/>
    <w:qFormat/>
    <w:rsid w:val="004B4A0E"/>
    <w:pPr>
      <w:framePr w:w="9083" w:hSpace="181" w:wrap="around" w:vAnchor="page" w:hAnchor="page" w:x="1702" w:y="579" w:anchorLock="1"/>
      <w:widowControl/>
      <w:pBdr>
        <w:bottom w:val="single" w:sz="6" w:space="4" w:color="auto"/>
      </w:pBdr>
      <w:spacing w:before="0" w:after="0" w:line="240" w:lineRule="auto"/>
      <w:ind w:firstLine="0"/>
      <w:jc w:val="center"/>
    </w:pPr>
    <w:rPr>
      <w:spacing w:val="2"/>
      <w:sz w:val="28"/>
    </w:rPr>
  </w:style>
  <w:style w:type="paragraph" w:styleId="BodyText">
    <w:name w:val="Body Text"/>
    <w:basedOn w:val="Normal"/>
    <w:link w:val="BodyTextChar"/>
    <w:rsid w:val="00C50FDA"/>
    <w:pPr>
      <w:spacing w:after="120"/>
    </w:pPr>
  </w:style>
  <w:style w:type="character" w:customStyle="1" w:styleId="BodyTextChar">
    <w:name w:val="Body Text Char"/>
    <w:basedOn w:val="DefaultParagraphFont"/>
    <w:link w:val="BodyText"/>
    <w:rsid w:val="00C50FDA"/>
    <w:rPr>
      <w:sz w:val="26"/>
      <w:lang w:val="en-AU" w:eastAsia="en-US"/>
    </w:rPr>
  </w:style>
  <w:style w:type="character" w:customStyle="1" w:styleId="Heading1Char">
    <w:name w:val="Heading 1 Char"/>
    <w:basedOn w:val="DefaultParagraphFont"/>
    <w:link w:val="Heading1"/>
    <w:rsid w:val="00C50FDA"/>
    <w:rPr>
      <w:rFonts w:cs="Arial Unicode MS"/>
      <w:sz w:val="26"/>
      <w:szCs w:val="26"/>
      <w:lang w:bidi="lo-LA"/>
    </w:rPr>
  </w:style>
  <w:style w:type="character" w:styleId="Hyperlink">
    <w:name w:val="Hyperlink"/>
    <w:basedOn w:val="DefaultParagraphFont"/>
    <w:unhideWhenUsed/>
    <w:rsid w:val="00C36C0A"/>
    <w:rPr>
      <w:color w:val="0000FF" w:themeColor="hyperlink"/>
      <w:u w:val="single"/>
    </w:rPr>
  </w:style>
  <w:style w:type="paragraph" w:styleId="BalloonText">
    <w:name w:val="Balloon Text"/>
    <w:basedOn w:val="Normal"/>
    <w:link w:val="BalloonTextChar"/>
    <w:semiHidden/>
    <w:unhideWhenUsed/>
    <w:rsid w:val="00680A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80A9E"/>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1B48EC"/>
    <w:rPr>
      <w:color w:val="808080"/>
      <w:shd w:val="clear" w:color="auto" w:fill="E6E6E6"/>
    </w:rPr>
  </w:style>
  <w:style w:type="paragraph" w:styleId="ListParagraph">
    <w:name w:val="List Paragraph"/>
    <w:basedOn w:val="Normal"/>
    <w:uiPriority w:val="34"/>
    <w:qFormat/>
    <w:rsid w:val="00B628F0"/>
    <w:pPr>
      <w:ind w:left="720"/>
      <w:contextualSpacing/>
    </w:pPr>
  </w:style>
  <w:style w:type="character" w:customStyle="1" w:styleId="FooterChar">
    <w:name w:val="Footer Char"/>
    <w:basedOn w:val="DefaultParagraphFont"/>
    <w:link w:val="Footer"/>
    <w:uiPriority w:val="99"/>
    <w:rsid w:val="00DF7E72"/>
    <w:rPr>
      <w:sz w:val="26"/>
      <w:lang w:eastAsia="en-US"/>
    </w:rPr>
  </w:style>
  <w:style w:type="character" w:styleId="CommentReference">
    <w:name w:val="annotation reference"/>
    <w:basedOn w:val="DefaultParagraphFont"/>
    <w:semiHidden/>
    <w:unhideWhenUsed/>
    <w:rsid w:val="00580ADC"/>
    <w:rPr>
      <w:sz w:val="16"/>
      <w:szCs w:val="16"/>
    </w:rPr>
  </w:style>
  <w:style w:type="paragraph" w:styleId="CommentText">
    <w:name w:val="annotation text"/>
    <w:basedOn w:val="Normal"/>
    <w:link w:val="CommentTextChar"/>
    <w:semiHidden/>
    <w:unhideWhenUsed/>
    <w:rsid w:val="00580ADC"/>
    <w:pPr>
      <w:spacing w:line="240" w:lineRule="auto"/>
    </w:pPr>
    <w:rPr>
      <w:sz w:val="20"/>
    </w:rPr>
  </w:style>
  <w:style w:type="character" w:customStyle="1" w:styleId="CommentTextChar">
    <w:name w:val="Comment Text Char"/>
    <w:basedOn w:val="DefaultParagraphFont"/>
    <w:link w:val="CommentText"/>
    <w:semiHidden/>
    <w:rsid w:val="00580ADC"/>
    <w:rPr>
      <w:lang w:eastAsia="en-US"/>
    </w:rPr>
  </w:style>
  <w:style w:type="paragraph" w:styleId="CommentSubject">
    <w:name w:val="annotation subject"/>
    <w:basedOn w:val="CommentText"/>
    <w:next w:val="CommentText"/>
    <w:link w:val="CommentSubjectChar"/>
    <w:semiHidden/>
    <w:unhideWhenUsed/>
    <w:rsid w:val="00580ADC"/>
    <w:rPr>
      <w:b/>
      <w:bCs/>
    </w:rPr>
  </w:style>
  <w:style w:type="character" w:customStyle="1" w:styleId="CommentSubjectChar">
    <w:name w:val="Comment Subject Char"/>
    <w:basedOn w:val="CommentTextChar"/>
    <w:link w:val="CommentSubject"/>
    <w:semiHidden/>
    <w:rsid w:val="00580A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1972">
      <w:bodyDiv w:val="1"/>
      <w:marLeft w:val="0"/>
      <w:marRight w:val="0"/>
      <w:marTop w:val="0"/>
      <w:marBottom w:val="0"/>
      <w:divBdr>
        <w:top w:val="none" w:sz="0" w:space="0" w:color="auto"/>
        <w:left w:val="none" w:sz="0" w:space="0" w:color="auto"/>
        <w:bottom w:val="none" w:sz="0" w:space="0" w:color="auto"/>
        <w:right w:val="none" w:sz="0" w:space="0" w:color="auto"/>
      </w:divBdr>
    </w:div>
    <w:div w:id="1469519003">
      <w:bodyDiv w:val="1"/>
      <w:marLeft w:val="0"/>
      <w:marRight w:val="0"/>
      <w:marTop w:val="0"/>
      <w:marBottom w:val="0"/>
      <w:divBdr>
        <w:top w:val="none" w:sz="0" w:space="0" w:color="auto"/>
        <w:left w:val="none" w:sz="0" w:space="0" w:color="auto"/>
        <w:bottom w:val="none" w:sz="0" w:space="0" w:color="auto"/>
        <w:right w:val="none" w:sz="0" w:space="0" w:color="auto"/>
      </w:divBdr>
      <w:divsChild>
        <w:div w:id="1626697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4B99E-EBE1-41E1-B4EB-A4CA1FB3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835</Words>
  <Characters>6446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Nacionālas standartizācijas padomes protokols</vt:lpstr>
    </vt:vector>
  </TitlesOfParts>
  <Company>Ekonomikas ministrija</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Nacionālas standartizācijas padomes protokols</dc:title>
  <dc:subject>Par iepirkuma līgumu EM 2015/48 "Sadzīves atkritum</dc:subject>
  <dc:creator>Freibergs Normunds</dc:creator>
  <dc:description>Sagatavots ALS E-aprites vidē.</dc:description>
  <cp:lastModifiedBy>Normunds Freibergs</cp:lastModifiedBy>
  <cp:revision>2</cp:revision>
  <cp:lastPrinted>2018-03-22T14:36:00Z</cp:lastPrinted>
  <dcterms:created xsi:type="dcterms:W3CDTF">2021-04-09T12:32:00Z</dcterms:created>
  <dcterms:modified xsi:type="dcterms:W3CDTF">2021-04-09T12:32:00Z</dcterms:modified>
</cp:coreProperties>
</file>