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D495" w14:textId="39D8E6CC" w:rsidR="00AA0E4B" w:rsidRDefault="00836769" w:rsidP="00677CB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77CBE">
        <w:rPr>
          <w:rFonts w:ascii="Times New Roman" w:hAnsi="Times New Roman" w:cs="Times New Roman"/>
          <w:i/>
          <w:iCs/>
          <w:sz w:val="20"/>
          <w:szCs w:val="20"/>
        </w:rPr>
        <w:t xml:space="preserve">Saskaņā ar </w:t>
      </w:r>
      <w:r w:rsidR="00AA0E4B" w:rsidRPr="00677CBE">
        <w:rPr>
          <w:rFonts w:ascii="Times New Roman" w:hAnsi="Times New Roman" w:cs="Times New Roman"/>
          <w:i/>
          <w:iCs/>
          <w:sz w:val="20"/>
          <w:szCs w:val="20"/>
        </w:rPr>
        <w:t>Ministru kabineta</w:t>
      </w:r>
      <w:r w:rsidRPr="00677C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A0E4B" w:rsidRPr="00677CBE">
        <w:rPr>
          <w:rFonts w:ascii="Times New Roman" w:hAnsi="Times New Roman" w:cs="Times New Roman"/>
          <w:i/>
          <w:iCs/>
          <w:sz w:val="20"/>
          <w:szCs w:val="20"/>
        </w:rPr>
        <w:t>2016. gada 12. aprīļa</w:t>
      </w:r>
      <w:r w:rsidRPr="00677C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A0E4B" w:rsidRPr="00677CBE">
        <w:rPr>
          <w:rFonts w:ascii="Times New Roman" w:hAnsi="Times New Roman" w:cs="Times New Roman"/>
          <w:i/>
          <w:iCs/>
          <w:sz w:val="20"/>
          <w:szCs w:val="20"/>
        </w:rPr>
        <w:t>noteikum</w:t>
      </w:r>
      <w:r w:rsidRPr="00677CBE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AA0E4B" w:rsidRPr="00677CBE">
        <w:rPr>
          <w:rFonts w:ascii="Times New Roman" w:hAnsi="Times New Roman" w:cs="Times New Roman"/>
          <w:i/>
          <w:iCs/>
          <w:sz w:val="20"/>
          <w:szCs w:val="20"/>
        </w:rPr>
        <w:t xml:space="preserve"> Nr. 225</w:t>
      </w:r>
      <w:bookmarkStart w:id="0" w:name="piel-588916"/>
      <w:bookmarkEnd w:id="0"/>
      <w:r w:rsidRPr="00677CBE">
        <w:rPr>
          <w:rFonts w:ascii="Times New Roman" w:hAnsi="Times New Roman" w:cs="Times New Roman"/>
          <w:i/>
          <w:iCs/>
          <w:sz w:val="20"/>
          <w:szCs w:val="20"/>
        </w:rPr>
        <w:t xml:space="preserve"> 3.pielikumu</w:t>
      </w:r>
    </w:p>
    <w:p w14:paraId="511AE3C5" w14:textId="77777777" w:rsidR="00677CBE" w:rsidRPr="00677CBE" w:rsidRDefault="00677CBE" w:rsidP="00677CB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56463C02" w14:textId="0FA0D73C" w:rsidR="00AA0E4B" w:rsidRDefault="00AA0E4B" w:rsidP="00677C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588917"/>
      <w:bookmarkStart w:id="2" w:name="n-588917"/>
      <w:bookmarkEnd w:id="1"/>
      <w:bookmarkEnd w:id="2"/>
      <w:r w:rsidRPr="00677CBE">
        <w:rPr>
          <w:rFonts w:ascii="Times New Roman" w:hAnsi="Times New Roman" w:cs="Times New Roman"/>
          <w:b/>
          <w:bCs/>
          <w:sz w:val="24"/>
          <w:szCs w:val="24"/>
        </w:rPr>
        <w:t>Informācija par piemaksām, prēmijām, naudas balvām, sociālajām garantijām un to noteikšanas kritērijiem institūcijā</w:t>
      </w:r>
    </w:p>
    <w:p w14:paraId="286DC408" w14:textId="77777777" w:rsidR="00677CBE" w:rsidRPr="00677CBE" w:rsidRDefault="00677CBE" w:rsidP="00677C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8F76F" w14:textId="2A9166F9" w:rsidR="00AA0E4B" w:rsidRPr="00677CBE" w:rsidRDefault="00AA0E4B" w:rsidP="00677CBE">
      <w:pPr>
        <w:pStyle w:val="tvhtml"/>
        <w:shd w:val="clear" w:color="auto" w:fill="FFFFFF"/>
        <w:spacing w:before="0" w:beforeAutospacing="0" w:after="0" w:afterAutospacing="0"/>
        <w:ind w:firstLine="300"/>
        <w:jc w:val="right"/>
        <w:rPr>
          <w:sz w:val="20"/>
          <w:szCs w:val="20"/>
        </w:rPr>
      </w:pPr>
      <w:r w:rsidRPr="00677CBE">
        <w:rPr>
          <w:sz w:val="20"/>
          <w:szCs w:val="20"/>
        </w:rPr>
        <w:t>1.tabula</w:t>
      </w:r>
    </w:p>
    <w:p w14:paraId="3EB94DF1" w14:textId="77777777" w:rsidR="00AA0E4B" w:rsidRPr="00677CBE" w:rsidRDefault="00AA0E4B" w:rsidP="00677CBE">
      <w:pPr>
        <w:pStyle w:val="tvhtml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</w:rPr>
      </w:pPr>
      <w:r w:rsidRPr="00677CBE">
        <w:rPr>
          <w:b/>
          <w:bCs/>
        </w:rPr>
        <w:t>Informācija par piemaksām, prēmijām un naudas balvām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2264"/>
        <w:gridCol w:w="3050"/>
        <w:gridCol w:w="3108"/>
      </w:tblGrid>
      <w:tr w:rsidR="00AA0E4B" w:rsidRPr="007407FD" w14:paraId="15525273" w14:textId="77777777" w:rsidTr="00A06EC5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EFF09D" w14:textId="77777777" w:rsidR="00AA0E4B" w:rsidRPr="007407FD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Nr. p. k.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EE9D9D" w14:textId="77777777" w:rsidR="00AA0E4B" w:rsidRPr="007407FD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Piemaksas vai prēmijas veids, naudas balva</w:t>
            </w:r>
          </w:p>
        </w:tc>
        <w:tc>
          <w:tcPr>
            <w:tcW w:w="16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215D10" w14:textId="77777777" w:rsidR="00AA0E4B" w:rsidRPr="007407FD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Piemaksas, prēmijas vai naudas balvas apmērs</w:t>
            </w:r>
            <w:r w:rsidRPr="007407F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7407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 vai %)</w:t>
            </w:r>
          </w:p>
        </w:tc>
        <w:tc>
          <w:tcPr>
            <w:tcW w:w="17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FBFE2A" w14:textId="77777777" w:rsidR="00AA0E4B" w:rsidRPr="007407FD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Piešķiršanas pamatojums vai kritēriji</w:t>
            </w:r>
          </w:p>
        </w:tc>
      </w:tr>
      <w:tr w:rsidR="00AA0E4B" w:rsidRPr="007407FD" w14:paraId="39E17AEE" w14:textId="77777777" w:rsidTr="00A06EC5">
        <w:trPr>
          <w:trHeight w:val="113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31BA4E" w14:textId="77777777" w:rsidR="00AA0E4B" w:rsidRPr="007407FD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C5027A" w14:textId="77777777" w:rsidR="00AA0E4B" w:rsidRPr="007407FD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FCC861" w14:textId="77777777" w:rsidR="00AA0E4B" w:rsidRPr="007407FD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A004B5" w14:textId="77777777" w:rsidR="00AA0E4B" w:rsidRPr="007407FD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0E4B" w:rsidRPr="00AC42FE" w14:paraId="47AA8E09" w14:textId="77777777" w:rsidTr="00A06EC5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35DAF3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 1.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A90BFE" w14:textId="77777777" w:rsidR="006E7044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Prēmija saskaņā ar nodarbinātā ikgadējo darba izpildes novērtējumu </w:t>
            </w:r>
            <w:r w:rsidR="006E7044">
              <w:rPr>
                <w:rFonts w:ascii="Times New Roman" w:hAnsi="Times New Roman" w:cs="Times New Roman"/>
                <w:sz w:val="20"/>
                <w:szCs w:val="20"/>
              </w:rPr>
              <w:t>2026.gadā</w:t>
            </w:r>
          </w:p>
          <w:p w14:paraId="1F1D51A1" w14:textId="4940E549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(vienreiz gadā) </w:t>
            </w:r>
          </w:p>
        </w:tc>
        <w:tc>
          <w:tcPr>
            <w:tcW w:w="16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D14D8D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1) 75 % apmērā no mēnešalgas, ja darba izpildes novērtējums ir "teicami"; </w:t>
            </w:r>
          </w:p>
          <w:p w14:paraId="7298FFAC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2956770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2) 65 % apmērā no mēnešalgas, ja darba izpildes novērtējums ir "ļoti labi"; </w:t>
            </w:r>
          </w:p>
          <w:p w14:paraId="68AE1A90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A3DEF49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3) 55 % apmērā no mēnešalgas, ja darba izpildes novērtējums ir "labi". </w:t>
            </w:r>
          </w:p>
        </w:tc>
        <w:tc>
          <w:tcPr>
            <w:tcW w:w="17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11AFB8" w14:textId="77777777" w:rsidR="00AA0E4B" w:rsidRPr="004011D0" w:rsidRDefault="00AA0E4B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Valsts un pašvaldību institūciju amatpersonu un darbinieku atlīdzības likuma (turpmāk – Atlīdzības likums) 16.panta otrā daļa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DD5D52" w14:textId="6F100920" w:rsidR="00AA0E4B" w:rsidRDefault="00AA0E4B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 Ministru kabineta </w:t>
            </w:r>
            <w:r w:rsidR="00F938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.gada </w:t>
            </w:r>
            <w:r w:rsidR="0059234E">
              <w:rPr>
                <w:rFonts w:ascii="Times New Roman" w:hAnsi="Times New Roman" w:cs="Times New Roman"/>
                <w:sz w:val="20"/>
                <w:szCs w:val="20"/>
              </w:rPr>
              <w:t>21.jūnija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noteikumu Nr.</w:t>
            </w:r>
            <w:r w:rsidR="0059234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66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Noteikumi par </w:t>
            </w:r>
            <w:r w:rsidR="0059234E">
              <w:rPr>
                <w:rFonts w:ascii="Times New Roman" w:hAnsi="Times New Roman" w:cs="Times New Roman"/>
                <w:sz w:val="20"/>
                <w:szCs w:val="20"/>
              </w:rPr>
              <w:t xml:space="preserve">valsts 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institūciju amatpersonu un darbinieku darba samaksu un tās noteikšanas kārtību</w:t>
            </w:r>
            <w:r w:rsidR="00201EC6">
              <w:rPr>
                <w:rFonts w:ascii="Times New Roman" w:hAnsi="Times New Roman" w:cs="Times New Roman"/>
                <w:sz w:val="20"/>
                <w:szCs w:val="20"/>
              </w:rPr>
              <w:t>, kā arī par profesijām un specifiskajām jomām, kurām piemērojams tirgus koeficients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” </w:t>
            </w:r>
            <w:r w:rsidR="00355280">
              <w:rPr>
                <w:rFonts w:ascii="Times New Roman" w:hAnsi="Times New Roman" w:cs="Times New Roman"/>
                <w:sz w:val="20"/>
                <w:szCs w:val="20"/>
              </w:rPr>
              <w:t>(turpmāk – Noteikumi Nr.</w:t>
            </w:r>
            <w:r w:rsidR="00637BE9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="003552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3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.punkts.</w:t>
            </w:r>
          </w:p>
          <w:p w14:paraId="73DB9169" w14:textId="2515F33F" w:rsidR="006E7044" w:rsidRDefault="006E7044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E7044">
              <w:rPr>
                <w:rFonts w:ascii="Times New Roman" w:hAnsi="Times New Roman" w:cs="Times New Roman"/>
                <w:sz w:val="20"/>
                <w:szCs w:val="20"/>
              </w:rPr>
              <w:t>ikum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E7044">
              <w:rPr>
                <w:rFonts w:ascii="Times New Roman" w:hAnsi="Times New Roman" w:cs="Times New Roman"/>
                <w:sz w:val="20"/>
                <w:szCs w:val="20"/>
              </w:rPr>
              <w:t xml:space="preserve"> “Par valsts budžetu 2026. gadam un budžeta ietvaru 2026., 2027. un 2028. gadam”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B4B">
              <w:rPr>
                <w:rFonts w:ascii="Times New Roman" w:hAnsi="Times New Roman" w:cs="Times New Roman"/>
                <w:sz w:val="20"/>
                <w:szCs w:val="20"/>
              </w:rPr>
              <w:t xml:space="preserve">(turpmāk – Likums par budžetu) </w:t>
            </w:r>
            <w:r w:rsidRPr="006E70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044">
              <w:rPr>
                <w:rFonts w:ascii="Times New Roman" w:hAnsi="Times New Roman" w:cs="Times New Roman"/>
                <w:sz w:val="20"/>
                <w:szCs w:val="20"/>
              </w:rPr>
              <w:t>. pant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  <w:p w14:paraId="315C9F35" w14:textId="150B6B73" w:rsidR="00750B4C" w:rsidRDefault="00750B4C" w:rsidP="00750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Prēmijas apmērs tiek pārskatīts reizi gadā, iedalīto finanšu resursu ietvaros.</w:t>
            </w:r>
          </w:p>
          <w:p w14:paraId="4E1ECEDA" w14:textId="595898E4" w:rsidR="00750B4C" w:rsidRDefault="00750B4C" w:rsidP="00750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50B4C">
              <w:rPr>
                <w:rFonts w:ascii="Times New Roman" w:hAnsi="Times New Roman" w:cs="Times New Roman"/>
                <w:sz w:val="20"/>
                <w:szCs w:val="20"/>
              </w:rPr>
              <w:t>rēmijas apmēru aprēķina no mēnešalgas, kas bija spēkā  darba izpildes novērtēšanas perioda pēdējā datumā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60391B" w14:textId="77777777" w:rsidR="00BB2F8A" w:rsidRDefault="00AA0E4B" w:rsidP="00901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Piešķir, ja</w:t>
            </w:r>
            <w:r w:rsidR="00BB2F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D06768" w14:textId="6ADC545B" w:rsidR="00AF679C" w:rsidRPr="00AF679C" w:rsidRDefault="00BB2F8A" w:rsidP="00901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01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4CE">
              <w:rPr>
                <w:rFonts w:ascii="Times New Roman" w:hAnsi="Times New Roman" w:cs="Times New Roman"/>
                <w:sz w:val="20"/>
                <w:szCs w:val="20"/>
              </w:rPr>
              <w:t>nodarbinātais</w:t>
            </w:r>
            <w:r w:rsidR="00AF679C" w:rsidRPr="00AF679C">
              <w:rPr>
                <w:rFonts w:ascii="Times New Roman" w:hAnsi="Times New Roman" w:cs="Times New Roman"/>
                <w:sz w:val="20"/>
                <w:szCs w:val="20"/>
              </w:rPr>
              <w:t xml:space="preserve"> kalendārajā gadā, par kuru tiek veikta ikgadējā novērtēšana, ir nostrādājis ne mazāk kā deviņus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mēnešus;</w:t>
            </w:r>
          </w:p>
          <w:p w14:paraId="5876265C" w14:textId="4453A306" w:rsidR="00AF679C" w:rsidRPr="004011D0" w:rsidRDefault="00BB2F8A" w:rsidP="00BB2F8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F679C" w:rsidRPr="00AF679C">
              <w:rPr>
                <w:rFonts w:ascii="Times New Roman" w:hAnsi="Times New Roman" w:cs="Times New Roman"/>
                <w:sz w:val="20"/>
                <w:szCs w:val="20"/>
              </w:rPr>
              <w:t>laika posms no darba izpildes novērtēšanas pēc ilgstošas attaisnotas prombūtnes</w:t>
            </w:r>
            <w:r w:rsidR="00FD3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679C" w:rsidRPr="00AF679C">
              <w:rPr>
                <w:rFonts w:ascii="Times New Roman" w:hAnsi="Times New Roman" w:cs="Times New Roman"/>
                <w:sz w:val="20"/>
                <w:szCs w:val="20"/>
              </w:rPr>
              <w:t>līdz kalendārā gada beigām, par kuru tiek veikta ikgadējā novērtēšana, ir ilgāks par trīs mēnešiem.</w:t>
            </w:r>
          </w:p>
        </w:tc>
      </w:tr>
      <w:tr w:rsidR="00AA0E4B" w:rsidRPr="00AC42FE" w14:paraId="4E835EBE" w14:textId="77777777" w:rsidTr="00A06EC5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17B759" w14:textId="77777777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2. 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78E105" w14:textId="292F730A" w:rsidR="00AA0E4B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Piemaksa par </w:t>
            </w:r>
            <w:r w:rsidR="008709E0" w:rsidRPr="003379F2">
              <w:rPr>
                <w:rFonts w:ascii="Times New Roman" w:hAnsi="Times New Roman" w:cs="Times New Roman"/>
                <w:sz w:val="20"/>
                <w:szCs w:val="20"/>
              </w:rPr>
              <w:t>īstenojamiem ministrijas stratēģiskajiem mērķiem</w:t>
            </w:r>
            <w:r w:rsidR="006E7044">
              <w:rPr>
                <w:rFonts w:ascii="Times New Roman" w:hAnsi="Times New Roman" w:cs="Times New Roman"/>
                <w:sz w:val="20"/>
                <w:szCs w:val="20"/>
              </w:rPr>
              <w:t xml:space="preserve"> 2026.gadā</w:t>
            </w:r>
            <w:r w:rsidR="003379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899073" w14:textId="5F3BE206" w:rsidR="003379F2" w:rsidRPr="008709E0" w:rsidRDefault="008709E0" w:rsidP="008709E0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379F2" w:rsidRPr="008709E0">
              <w:rPr>
                <w:rFonts w:ascii="Times New Roman" w:hAnsi="Times New Roman" w:cs="Times New Roman"/>
                <w:sz w:val="20"/>
                <w:szCs w:val="20"/>
              </w:rPr>
              <w:t>par ieguldījumu darba plāna uzdevumu izpildē;</w:t>
            </w:r>
          </w:p>
          <w:p w14:paraId="47777B58" w14:textId="2F8958F5" w:rsidR="003379F2" w:rsidRPr="008709E0" w:rsidRDefault="008709E0" w:rsidP="008709E0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9F2" w:rsidRPr="008709E0">
              <w:rPr>
                <w:rFonts w:ascii="Times New Roman" w:hAnsi="Times New Roman" w:cs="Times New Roman"/>
                <w:sz w:val="20"/>
                <w:szCs w:val="20"/>
              </w:rPr>
              <w:t xml:space="preserve">par ieguldījumu ministrijas prioritāro pasākumu īstenošanā; </w:t>
            </w:r>
          </w:p>
          <w:p w14:paraId="29E1C77F" w14:textId="629E3454" w:rsidR="003379F2" w:rsidRPr="004011D0" w:rsidRDefault="00E8101F" w:rsidP="00E8101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379F2" w:rsidRPr="003379F2">
              <w:rPr>
                <w:rFonts w:ascii="Times New Roman" w:hAnsi="Times New Roman" w:cs="Times New Roman"/>
                <w:sz w:val="20"/>
                <w:szCs w:val="20"/>
              </w:rPr>
              <w:t>par ieguldījumu ministrijas un nozares stratēģijas īstenošanā</w:t>
            </w:r>
            <w:r w:rsidR="00374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AF17D8" w14:textId="4852043C" w:rsidR="00AA0E4B" w:rsidRPr="004011D0" w:rsidRDefault="008D43E6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 piešķirt l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īdz </w:t>
            </w:r>
            <w:r w:rsidR="006E70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>0% no mēnešalgas </w:t>
            </w:r>
            <w:r w:rsidR="00AA0E4B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7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1FA710" w14:textId="77777777" w:rsidR="00AA0E4B" w:rsidRDefault="00AA0E4B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Atlīdzības likuma 14.panta divpadsmitā daļa.</w:t>
            </w:r>
          </w:p>
          <w:p w14:paraId="6D760910" w14:textId="77777777" w:rsidR="006E7044" w:rsidRDefault="006E7044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A134F" w14:textId="585B4F71" w:rsidR="006E7044" w:rsidRPr="004011D0" w:rsidRDefault="006E7044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D8A">
              <w:rPr>
                <w:rFonts w:ascii="Times New Roman" w:hAnsi="Times New Roman" w:cs="Times New Roman"/>
                <w:sz w:val="20"/>
                <w:szCs w:val="20"/>
              </w:rPr>
              <w:t xml:space="preserve">Ministru kabineta 2026.gada 13.janvāra noteikumu Nr.13 “Noteikumi par piemaksu noteikšanas kārtību un to apmēru valsts un </w:t>
            </w:r>
            <w:r w:rsidRPr="000A4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pašvaldību institūcijās 2026.gadā” </w:t>
            </w:r>
            <w:r w:rsidR="00D62094">
              <w:rPr>
                <w:rFonts w:ascii="Times New Roman" w:hAnsi="Times New Roman" w:cs="Times New Roman"/>
                <w:sz w:val="20"/>
                <w:szCs w:val="20"/>
              </w:rPr>
              <w:t xml:space="preserve">(turpmāk – Noteikumi Nr.13) </w:t>
            </w:r>
            <w:r w:rsidR="000A4D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4D8A">
              <w:rPr>
                <w:rFonts w:ascii="Times New Roman" w:hAnsi="Times New Roman" w:cs="Times New Roman"/>
                <w:sz w:val="20"/>
                <w:szCs w:val="20"/>
              </w:rPr>
              <w:t>.punkt</w:t>
            </w:r>
            <w:r w:rsidR="000A4D8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F6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AC42FE" w14:paraId="1251BA41" w14:textId="77777777" w:rsidTr="00A06EC5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D67CD6" w14:textId="77777777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7FE11A" w14:textId="79B1CF32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Piemaksa (par pienākumu pildīšanu papildus saviem tiešajiem amata pienākumiem)</w:t>
            </w:r>
            <w:r w:rsidR="004132B5">
              <w:rPr>
                <w:rFonts w:ascii="Times New Roman" w:hAnsi="Times New Roman" w:cs="Times New Roman"/>
                <w:sz w:val="20"/>
                <w:szCs w:val="20"/>
              </w:rPr>
              <w:t xml:space="preserve"> 2026.gadā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</w:p>
          <w:p w14:paraId="47EB8799" w14:textId="77777777" w:rsidR="00AA0E4B" w:rsidRPr="00FB1387" w:rsidRDefault="00AA0E4B" w:rsidP="00E810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- par ilgstošā prombūtnē (bērna kopšanas atvaļinājums, atvaļinājums bez darba samaksas saglabāšanas, darbnespēja) esoša nodarbinātā aizvietošanu; </w:t>
            </w:r>
          </w:p>
          <w:p w14:paraId="050DFFA6" w14:textId="60586622" w:rsidR="00AA0E4B" w:rsidRPr="00FB1387" w:rsidRDefault="00AA0E4B" w:rsidP="00E810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- par citu pienākumu pildīšanu papildus amata aprakstā noteiktajam (</w:t>
            </w:r>
            <w:r w:rsidR="00EB7A5C">
              <w:rPr>
                <w:rFonts w:ascii="Times New Roman" w:hAnsi="Times New Roman" w:cs="Times New Roman"/>
                <w:sz w:val="20"/>
                <w:szCs w:val="20"/>
              </w:rPr>
              <w:t>papildu pienākumi un/ vai iepriekš neparedzēti uzdevumi</w:t>
            </w:r>
            <w:r w:rsidR="004734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komisiju, darba grupu darbs</w:t>
            </w:r>
            <w:r w:rsidR="004734E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projektu īstenošana/ vadīšana</w:t>
            </w:r>
            <w:r w:rsidR="00672FAF">
              <w:rPr>
                <w:rFonts w:ascii="Times New Roman" w:hAnsi="Times New Roman" w:cs="Times New Roman"/>
                <w:sz w:val="20"/>
                <w:szCs w:val="20"/>
              </w:rPr>
              <w:t xml:space="preserve"> vai administratīvā atbalsta pasākumu veikšana projektu īstenotājiem</w:t>
            </w:r>
            <w:r w:rsidR="004734E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FAF">
              <w:rPr>
                <w:rFonts w:ascii="Times New Roman" w:hAnsi="Times New Roman" w:cs="Times New Roman"/>
                <w:sz w:val="20"/>
                <w:szCs w:val="20"/>
              </w:rPr>
              <w:t xml:space="preserve">darba procesu </w:t>
            </w:r>
            <w:r w:rsidR="0035210F">
              <w:rPr>
                <w:rFonts w:ascii="Times New Roman" w:hAnsi="Times New Roman" w:cs="Times New Roman"/>
                <w:sz w:val="20"/>
                <w:szCs w:val="20"/>
              </w:rPr>
              <w:t xml:space="preserve">pilnveide, </w:t>
            </w:r>
            <w:r w:rsidR="00F83689">
              <w:rPr>
                <w:rFonts w:ascii="Times New Roman" w:hAnsi="Times New Roman" w:cs="Times New Roman"/>
                <w:sz w:val="20"/>
                <w:szCs w:val="20"/>
              </w:rPr>
              <w:t>panākot</w:t>
            </w:r>
            <w:r w:rsidR="0035210F">
              <w:rPr>
                <w:rFonts w:ascii="Times New Roman" w:hAnsi="Times New Roman" w:cs="Times New Roman"/>
                <w:sz w:val="20"/>
                <w:szCs w:val="20"/>
              </w:rPr>
              <w:t xml:space="preserve"> resursu ietaupījum</w:t>
            </w:r>
            <w:r w:rsidR="00F8368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5210F">
              <w:rPr>
                <w:rFonts w:ascii="Times New Roman" w:hAnsi="Times New Roman" w:cs="Times New Roman"/>
                <w:sz w:val="20"/>
                <w:szCs w:val="20"/>
              </w:rPr>
              <w:t xml:space="preserve"> un/ vai administratīvā sloga samazinājum</w:t>
            </w:r>
            <w:r w:rsidR="00F83689">
              <w:rPr>
                <w:rFonts w:ascii="Times New Roman" w:hAnsi="Times New Roman" w:cs="Times New Roman"/>
                <w:sz w:val="20"/>
                <w:szCs w:val="20"/>
              </w:rPr>
              <w:t xml:space="preserve">u; </w:t>
            </w:r>
            <w:r w:rsidR="0035210F">
              <w:rPr>
                <w:rFonts w:ascii="Times New Roman" w:hAnsi="Times New Roman" w:cs="Times New Roman"/>
                <w:sz w:val="20"/>
                <w:szCs w:val="20"/>
              </w:rPr>
              <w:t>ideju iesniegšana, kuras KAIZEN ietvaros tiek atbalstītas un īst</w:t>
            </w:r>
            <w:r w:rsidR="00412C51">
              <w:rPr>
                <w:rFonts w:ascii="Times New Roman" w:hAnsi="Times New Roman" w:cs="Times New Roman"/>
                <w:sz w:val="20"/>
                <w:szCs w:val="20"/>
              </w:rPr>
              <w:t>enotas; jauno nodarbināto apmācība, attīstīšana un konsultēšana</w:t>
            </w:r>
            <w:r w:rsidR="00BC54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836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152E05" w14:textId="2CC5D0FC" w:rsidR="00AA0E4B" w:rsidRPr="00FB1387" w:rsidRDefault="008D43E6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Var piešķirt līdz </w:t>
            </w:r>
            <w:r w:rsidR="000A4D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0E4B" w:rsidRPr="00FB1387">
              <w:rPr>
                <w:rFonts w:ascii="Times New Roman" w:hAnsi="Times New Roman" w:cs="Times New Roman"/>
                <w:sz w:val="20"/>
                <w:szCs w:val="20"/>
              </w:rPr>
              <w:t>0% no mēnešalgas mēnesī</w:t>
            </w:r>
          </w:p>
        </w:tc>
        <w:tc>
          <w:tcPr>
            <w:tcW w:w="17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931776" w14:textId="02EA29AF" w:rsidR="00AA0E4B" w:rsidRDefault="00AA0E4B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Atlīdzības </w:t>
            </w:r>
            <w:r w:rsidR="00D62094">
              <w:rPr>
                <w:rFonts w:ascii="Times New Roman" w:hAnsi="Times New Roman" w:cs="Times New Roman"/>
                <w:sz w:val="20"/>
                <w:szCs w:val="20"/>
              </w:rPr>
              <w:t xml:space="preserve">likuma 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14.panta pirmā daļa. </w:t>
            </w:r>
          </w:p>
          <w:p w14:paraId="20BA6BC3" w14:textId="1E2460D7" w:rsidR="00D62094" w:rsidRPr="00FB1387" w:rsidRDefault="00D62094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Noteikumu Nr.13 3.punkts.</w:t>
            </w:r>
          </w:p>
          <w:p w14:paraId="075AE5C9" w14:textId="74A3E042" w:rsidR="00AA0E4B" w:rsidRPr="00FB1387" w:rsidRDefault="00AA0E4B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Piemaksu par </w:t>
            </w:r>
            <w:r w:rsidR="006A7780">
              <w:rPr>
                <w:rFonts w:ascii="Times New Roman" w:hAnsi="Times New Roman" w:cs="Times New Roman"/>
                <w:sz w:val="20"/>
                <w:szCs w:val="20"/>
              </w:rPr>
              <w:t>ilgstošā prombūtnē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 esoša nodarbinātā aizvietošanu piešķir, sākot no vienpadsmitās kalendāra dienas. </w:t>
            </w:r>
          </w:p>
          <w:p w14:paraId="5D15DAE4" w14:textId="710E394D" w:rsidR="00D90755" w:rsidRPr="002337A8" w:rsidRDefault="00AA0E4B" w:rsidP="00233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Ja vienu nodarbināto aizvieto divi nodarbinātie, piemaksas apmērs nepārsniedz </w:t>
            </w:r>
            <w:r w:rsidR="00227AD0" w:rsidRPr="00233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37A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 w:rsidR="00D90755" w:rsidRPr="002337A8">
              <w:rPr>
                <w:rFonts w:ascii="Times New Roman" w:hAnsi="Times New Roman" w:cs="Times New Roman"/>
                <w:sz w:val="20"/>
                <w:szCs w:val="20"/>
              </w:rPr>
              <w:t xml:space="preserve"> no mēnešalgas. </w:t>
            </w:r>
          </w:p>
          <w:p w14:paraId="2EDBD1B4" w14:textId="482C506D" w:rsidR="00A55EF7" w:rsidRPr="00FB1387" w:rsidRDefault="00A55EF7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Piemaksu par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jauno nodarbināto apmācību, attīstīšanu un konsultēšanu</w:t>
            </w:r>
            <w:r w:rsidRPr="00A55EF7">
              <w:rPr>
                <w:rFonts w:ascii="Times New Roman" w:hAnsi="Times New Roman" w:cs="Times New Roman"/>
                <w:sz w:val="20"/>
                <w:szCs w:val="20"/>
              </w:rPr>
              <w:t xml:space="preserve"> piešķir līdz 10</w:t>
            </w:r>
            <w:r w:rsidR="003749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55EF7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r w:rsidR="0037490F" w:rsidRPr="00D33B41">
              <w:rPr>
                <w:rFonts w:ascii="Times New Roman" w:hAnsi="Times New Roman" w:cs="Times New Roman"/>
                <w:sz w:val="20"/>
                <w:szCs w:val="20"/>
              </w:rPr>
              <w:t>mēnešalgas</w:t>
            </w:r>
            <w:r w:rsidR="005768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D7425D" w14:textId="77BAEE65" w:rsidR="00AA0E4B" w:rsidRDefault="00D33B41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B41">
              <w:rPr>
                <w:rFonts w:ascii="Times New Roman" w:hAnsi="Times New Roman" w:cs="Times New Roman"/>
                <w:sz w:val="20"/>
                <w:szCs w:val="20"/>
              </w:rPr>
              <w:t>Maksimālā piemaksu summa</w:t>
            </w:r>
            <w:r w:rsidR="002C13FD">
              <w:rPr>
                <w:rFonts w:ascii="Times New Roman" w:hAnsi="Times New Roman" w:cs="Times New Roman"/>
                <w:sz w:val="20"/>
                <w:szCs w:val="20"/>
              </w:rPr>
              <w:t xml:space="preserve"> (Atlīdzības likuma 14.panta divpadsmitā daļa</w:t>
            </w:r>
            <w:r w:rsidR="00D62094">
              <w:rPr>
                <w:rFonts w:ascii="Times New Roman" w:hAnsi="Times New Roman" w:cs="Times New Roman"/>
                <w:sz w:val="20"/>
                <w:szCs w:val="20"/>
              </w:rPr>
              <w:t>, Noteikumu Nr.13. 7.punkts</w:t>
            </w:r>
            <w:r w:rsidR="002C13FD">
              <w:rPr>
                <w:rFonts w:ascii="Times New Roman" w:hAnsi="Times New Roman" w:cs="Times New Roman"/>
                <w:sz w:val="20"/>
                <w:szCs w:val="20"/>
              </w:rPr>
              <w:t xml:space="preserve"> un Atlīdzības likuma 14.panta pirmā daļa</w:t>
            </w:r>
            <w:r w:rsidR="00D62094">
              <w:rPr>
                <w:rFonts w:ascii="Times New Roman" w:hAnsi="Times New Roman" w:cs="Times New Roman"/>
                <w:sz w:val="20"/>
                <w:szCs w:val="20"/>
              </w:rPr>
              <w:t xml:space="preserve"> un Noteikumu Nr.13. 3.punkts</w:t>
            </w:r>
            <w:r w:rsidR="002C13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33B41">
              <w:rPr>
                <w:rFonts w:ascii="Times New Roman" w:hAnsi="Times New Roman" w:cs="Times New Roman"/>
                <w:sz w:val="20"/>
                <w:szCs w:val="20"/>
              </w:rPr>
              <w:t xml:space="preserve">, ko var piešķirt nodarbinātajam kalendāra mēnesī, nepārsniedz </w:t>
            </w:r>
            <w:r w:rsidR="00D620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3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688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D33B41">
              <w:rPr>
                <w:rFonts w:ascii="Times New Roman" w:hAnsi="Times New Roman" w:cs="Times New Roman"/>
                <w:sz w:val="20"/>
                <w:szCs w:val="20"/>
              </w:rPr>
              <w:t xml:space="preserve"> no mēnešalgas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8F663B" w14:textId="1DCC1C54" w:rsidR="00D62094" w:rsidRPr="004011D0" w:rsidRDefault="00D62094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4B" w:rsidRPr="00AC42FE" w14:paraId="4891364D" w14:textId="77777777" w:rsidTr="00A06EC5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631AC4" w14:textId="77777777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06B229" w14:textId="00F87841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Piemaksa par virsstundu darbu </w:t>
            </w:r>
            <w:r w:rsidR="00FA635E">
              <w:rPr>
                <w:rFonts w:ascii="Times New Roman" w:hAnsi="Times New Roman" w:cs="Times New Roman"/>
                <w:sz w:val="20"/>
                <w:szCs w:val="20"/>
              </w:rPr>
              <w:t>2026.gadā</w:t>
            </w:r>
          </w:p>
        </w:tc>
        <w:tc>
          <w:tcPr>
            <w:tcW w:w="16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EDAA62" w14:textId="335BC249" w:rsidR="00FA635E" w:rsidRPr="004011D0" w:rsidRDefault="00FA635E" w:rsidP="00FA63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>% apmērā no noteiktās stundas algas likmes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ja nav iespējams </w:t>
            </w:r>
            <w:r w:rsidRPr="00FA635E">
              <w:rPr>
                <w:rFonts w:ascii="Times New Roman" w:hAnsi="Times New Roman" w:cs="Times New Roman"/>
                <w:sz w:val="20"/>
                <w:szCs w:val="20"/>
              </w:rPr>
              <w:t>piešķirt apmaksātu atpūtas laiku atbilstoši nostrādāto virsstundu skaitam</w:t>
            </w:r>
          </w:p>
        </w:tc>
        <w:tc>
          <w:tcPr>
            <w:tcW w:w="17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5B97F3" w14:textId="77777777" w:rsidR="00AA0E4B" w:rsidRDefault="00AA0E4B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Atlīdzības likuma 14.panta sestā daļa.</w:t>
            </w:r>
          </w:p>
          <w:p w14:paraId="031E079E" w14:textId="77777777" w:rsidR="00226B4B" w:rsidRDefault="00226B4B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41912" w14:textId="2EED460C" w:rsidR="00226B4B" w:rsidRDefault="00226B4B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Likuma par budžetu </w:t>
            </w:r>
            <w:r w:rsidR="00FA635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E7044">
              <w:rPr>
                <w:rFonts w:ascii="Times New Roman" w:hAnsi="Times New Roman" w:cs="Times New Roman"/>
                <w:sz w:val="20"/>
                <w:szCs w:val="20"/>
              </w:rPr>
              <w:t>.pant</w:t>
            </w:r>
            <w:r w:rsidR="00FA635E">
              <w:rPr>
                <w:rFonts w:ascii="Times New Roman" w:hAnsi="Times New Roman" w:cs="Times New Roman"/>
                <w:sz w:val="20"/>
                <w:szCs w:val="20"/>
              </w:rPr>
              <w:t>a 4.</w:t>
            </w:r>
            <w:r w:rsidR="006C090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A635E">
              <w:rPr>
                <w:rFonts w:ascii="Times New Roman" w:hAnsi="Times New Roman" w:cs="Times New Roman"/>
                <w:sz w:val="20"/>
                <w:szCs w:val="20"/>
              </w:rPr>
              <w:t>unkts.</w:t>
            </w:r>
          </w:p>
          <w:p w14:paraId="71CF8F6E" w14:textId="77777777" w:rsidR="00226B4B" w:rsidRDefault="00226B4B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4BBB" w14:textId="46F1F2B9" w:rsidR="00226B4B" w:rsidRPr="004011D0" w:rsidRDefault="00226B4B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E4B" w:rsidRPr="00AC42FE" w14:paraId="67519A14" w14:textId="77777777" w:rsidTr="00A06EC5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DCFAFF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95C602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Speciālā piemaksa</w:t>
            </w:r>
            <w:r w:rsidRPr="000A5BFE">
              <w:rPr>
                <w:rFonts w:ascii="Times New Roman" w:hAnsi="Times New Roman" w:cs="Times New Roman"/>
                <w:sz w:val="20"/>
                <w:szCs w:val="20"/>
              </w:rPr>
              <w:t xml:space="preserve"> par diplomātisko rangu</w:t>
            </w:r>
          </w:p>
        </w:tc>
        <w:tc>
          <w:tcPr>
            <w:tcW w:w="16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D9E523" w14:textId="3BA33830" w:rsidR="00AA0E4B" w:rsidRPr="004011D0" w:rsidRDefault="00AA0E4B" w:rsidP="00D01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0% no mēnešalgas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7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384236" w14:textId="77777777" w:rsidR="00AA0E4B" w:rsidRDefault="00AA0E4B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Atlīdzības likuma </w:t>
            </w:r>
            <w:r w:rsidRPr="000A5BFE">
              <w:rPr>
                <w:rFonts w:ascii="Times New Roman" w:hAnsi="Times New Roman" w:cs="Times New Roman"/>
                <w:sz w:val="20"/>
                <w:szCs w:val="20"/>
              </w:rPr>
              <w:t>15.panta pirmā daļa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50EAEF" w14:textId="155FA59B" w:rsidR="00AA0E4B" w:rsidRPr="004011D0" w:rsidRDefault="00637BE9" w:rsidP="00576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>oteikumu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361 24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>.punkts</w:t>
            </w:r>
            <w:r w:rsidR="00AA0E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AC42FE" w14:paraId="5C6446BA" w14:textId="77777777" w:rsidTr="00A06EC5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3A410A" w14:textId="77777777" w:rsidR="00AA0E4B" w:rsidRPr="004011D0" w:rsidRDefault="00AA0E4B" w:rsidP="00EF0F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DDFF3D" w14:textId="3DE825C0" w:rsidR="00AA0E4B" w:rsidRPr="004011D0" w:rsidRDefault="00AA0E4B" w:rsidP="00EF0F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Naudas balva par būtisku ieguldījumu ministrijas mērķu sasniegšanā </w:t>
            </w:r>
            <w:r w:rsidR="00571EF0">
              <w:rPr>
                <w:rFonts w:ascii="Times New Roman" w:hAnsi="Times New Roman" w:cs="Times New Roman"/>
                <w:sz w:val="20"/>
                <w:szCs w:val="20"/>
              </w:rPr>
              <w:t>2026.gadā</w:t>
            </w:r>
          </w:p>
        </w:tc>
        <w:tc>
          <w:tcPr>
            <w:tcW w:w="16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95A27F" w14:textId="0546E63E" w:rsidR="00AA0E4B" w:rsidRPr="004011D0" w:rsidRDefault="008D43E6" w:rsidP="00EF0F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 piešķirt l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īdz </w:t>
            </w:r>
            <w:r w:rsidR="00576F3C">
              <w:rPr>
                <w:rFonts w:ascii="Times New Roman" w:hAnsi="Times New Roman" w:cs="Times New Roman"/>
                <w:sz w:val="20"/>
                <w:szCs w:val="20"/>
              </w:rPr>
              <w:t>50% no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mēnešalgas </w:t>
            </w:r>
            <w:r w:rsidR="00816D49">
              <w:rPr>
                <w:rFonts w:ascii="Times New Roman" w:hAnsi="Times New Roman" w:cs="Times New Roman"/>
                <w:sz w:val="20"/>
                <w:szCs w:val="20"/>
              </w:rPr>
              <w:t>kalendāra gada ietvaros</w:t>
            </w:r>
          </w:p>
        </w:tc>
        <w:tc>
          <w:tcPr>
            <w:tcW w:w="17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1257AA" w14:textId="77777777" w:rsidR="00AA0E4B" w:rsidRDefault="00AA0E4B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Atlīdzības likuma 3.panta ceturtās daļas 5.punkts.</w:t>
            </w:r>
          </w:p>
          <w:p w14:paraId="24DD6479" w14:textId="72B0ADBB" w:rsidR="009E28AD" w:rsidRPr="004011D0" w:rsidRDefault="009E28AD" w:rsidP="005768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Likuma par budžetu </w:t>
            </w:r>
            <w:r w:rsidR="00DC07C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E7044">
              <w:rPr>
                <w:rFonts w:ascii="Times New Roman" w:hAnsi="Times New Roman" w:cs="Times New Roman"/>
                <w:sz w:val="20"/>
                <w:szCs w:val="20"/>
              </w:rPr>
              <w:t>.pant</w:t>
            </w:r>
            <w:r w:rsidR="00DC07CF">
              <w:rPr>
                <w:rFonts w:ascii="Times New Roman" w:hAnsi="Times New Roman" w:cs="Times New Roman"/>
                <w:sz w:val="20"/>
                <w:szCs w:val="20"/>
              </w:rPr>
              <w:t>a 2.punkts</w:t>
            </w:r>
            <w:r w:rsidR="002C6A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4482B96" w14:textId="77777777" w:rsidR="00CA7968" w:rsidRDefault="00CA7968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sz w:val="20"/>
          <w:szCs w:val="20"/>
        </w:rPr>
        <w:br w:type="page"/>
      </w:r>
    </w:p>
    <w:p w14:paraId="0DFA466F" w14:textId="7F00BD78" w:rsidR="00AA0E4B" w:rsidRPr="007407FD" w:rsidRDefault="00AA0E4B" w:rsidP="00AA0E4B">
      <w:pPr>
        <w:pStyle w:val="tvhtml"/>
        <w:shd w:val="clear" w:color="auto" w:fill="FFFFFF"/>
        <w:spacing w:line="293" w:lineRule="atLeast"/>
        <w:ind w:firstLine="300"/>
        <w:jc w:val="right"/>
        <w:rPr>
          <w:sz w:val="20"/>
          <w:szCs w:val="20"/>
        </w:rPr>
      </w:pPr>
      <w:r w:rsidRPr="007407FD">
        <w:rPr>
          <w:sz w:val="20"/>
          <w:szCs w:val="20"/>
        </w:rPr>
        <w:lastRenderedPageBreak/>
        <w:t>2.tabula</w:t>
      </w:r>
    </w:p>
    <w:p w14:paraId="556CC346" w14:textId="77777777" w:rsidR="00AA0E4B" w:rsidRPr="00C9773C" w:rsidRDefault="00AA0E4B" w:rsidP="00C9773C">
      <w:pPr>
        <w:pStyle w:val="tvhtml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</w:rPr>
      </w:pPr>
      <w:r w:rsidRPr="00C9773C">
        <w:rPr>
          <w:b/>
          <w:bCs/>
        </w:rPr>
        <w:t>Informācija par sociālajām garantijām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2173"/>
        <w:gridCol w:w="3260"/>
        <w:gridCol w:w="2988"/>
      </w:tblGrid>
      <w:tr w:rsidR="00AA0E4B" w:rsidRPr="00B44899" w14:paraId="7A61F171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8C420D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Nr. p. k.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CEBC99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Sociālās garantijas veids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26052F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Sociālās garantijas apmērs (</w:t>
            </w:r>
            <w:proofErr w:type="spellStart"/>
            <w:r w:rsidRPr="00B448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 vai %)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A1C07B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Piešķiršanas pamatojums vai kritēriji</w:t>
            </w:r>
          </w:p>
        </w:tc>
      </w:tr>
      <w:tr w:rsidR="00AA0E4B" w:rsidRPr="00B44899" w14:paraId="65046247" w14:textId="77777777" w:rsidTr="00E71B3D">
        <w:trPr>
          <w:trHeight w:val="238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87630" w14:textId="77777777" w:rsidR="00AA0E4B" w:rsidRPr="00B44899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5AC5EA" w14:textId="77777777" w:rsidR="00AA0E4B" w:rsidRPr="00B44899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675782" w14:textId="77777777" w:rsidR="00AA0E4B" w:rsidRPr="00B44899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94E43A" w14:textId="77777777" w:rsidR="00AA0E4B" w:rsidRPr="00B44899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0E4B" w:rsidRPr="00B44899" w14:paraId="3AAEC419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3B3C7E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8CB3E6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Mācību izdevumu kompensācija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DE376C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Līdz 30%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augstskolas noteiktās mācību 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gada maksas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012545" w14:textId="77777777" w:rsidR="00AA0E4B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 26.pants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FF856E" w14:textId="7852291A" w:rsidR="00AA0E4B" w:rsidRPr="00B44899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Kompensē, ja </w:t>
            </w:r>
            <w:r w:rsidR="000F54CE">
              <w:rPr>
                <w:rFonts w:ascii="Times New Roman" w:hAnsi="Times New Roman" w:cs="Times New Roman"/>
                <w:sz w:val="20"/>
                <w:szCs w:val="20"/>
              </w:rPr>
              <w:t>nodarbinātais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izglītību iegūst jurisprudencē, ekonomikā, vadības zinībās vai citā pielīdzināmā jomā.</w:t>
            </w:r>
          </w:p>
        </w:tc>
      </w:tr>
      <w:tr w:rsidR="00AA0E4B" w:rsidRPr="00B44899" w14:paraId="74111D35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A5C594" w14:textId="77777777" w:rsidR="00AA0E4B" w:rsidRPr="00B44899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999815" w14:textId="77777777" w:rsidR="00AA0E4B" w:rsidRPr="00B44899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Kvalifikācijas paaugstināšanas izdevumu segšana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C24E4" w14:textId="77777777" w:rsidR="00AA0E4B" w:rsidRPr="00B44899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Mācību kursu, semināru izdevumi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CFE856" w14:textId="64A60FD1" w:rsidR="00AA0E4B" w:rsidRPr="00B44899" w:rsidRDefault="00AA0E4B" w:rsidP="00C92D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 xml:space="preserve">Atlīdzības likuma 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27.pants, NEVIS apstiprinātās mācību vajadzības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B44899" w14:paraId="2AC4FD10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9A5EA8" w14:textId="77777777" w:rsidR="00AA0E4B" w:rsidRPr="00B44899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2E3C27" w14:textId="2CBB4B52" w:rsidR="007E05FC" w:rsidRPr="0002653A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Pabalsts </w:t>
            </w:r>
            <w:r w:rsidR="000F54CE">
              <w:rPr>
                <w:rFonts w:ascii="Times New Roman" w:hAnsi="Times New Roman" w:cs="Times New Roman"/>
                <w:sz w:val="20"/>
                <w:szCs w:val="20"/>
              </w:rPr>
              <w:t>nodarbinātajam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, kura apgādībā ir bērns </w:t>
            </w:r>
            <w:r w:rsidR="00C9224C">
              <w:rPr>
                <w:rFonts w:ascii="Times New Roman" w:hAnsi="Times New Roman" w:cs="Times New Roman"/>
                <w:sz w:val="20"/>
                <w:szCs w:val="20"/>
              </w:rPr>
              <w:t>ar invaliditāti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līdz 18 gadu vecumam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8C69E4D" w14:textId="7F9E7C14" w:rsidR="00AA0E4B" w:rsidRPr="0002653A" w:rsidRDefault="0002077A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750 </w:t>
            </w:r>
            <w:proofErr w:type="spellStart"/>
            <w:r w:rsidRPr="000207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apmērā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vienu 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reizi kalendārā gada laikā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B3CCCF" w14:textId="13D93DB1" w:rsidR="00AA0E4B" w:rsidRPr="00B44899" w:rsidRDefault="00AA0E4B" w:rsidP="00C92D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 3.panta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ceturtās daļas 7.punkts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B44899" w14:paraId="30F8B400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2D1CD0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B734C5" w14:textId="0D19C64D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Atvaļinājuma pabalst</w:t>
            </w:r>
            <w:r w:rsidR="00254C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743376" w14:textId="685DF397" w:rsidR="00AA0E4B" w:rsidRPr="0002653A" w:rsidRDefault="00AA0E4B" w:rsidP="00534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apmērā no mēnešalgas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E711A8" w14:textId="579E3B3B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3.panta ceturtās daļas 8.punkts; ikgadējās 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darba izpildes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novērtējums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9D2111" w14:textId="48659C5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Kritēriji: amata (darba) pienākumu izpildes novērtējums ir „labi”, „ļoti labi” vai „teicami”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0A4425" w14:textId="77777777" w:rsidR="00AA0E4B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Darba ilgums ministrijā ne mazāk kā viens gads.</w:t>
            </w:r>
          </w:p>
          <w:p w14:paraId="4CE51768" w14:textId="77777777" w:rsidR="00AA0E4B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Izmaksā vienu reizi kalendāra gadā, pirmo reizi konkrētajā gadā aizejot vismaz vienas nepārtrauktas kalendāra nedēļas ilgā ikgadējā apmaksātā atvaļinājumā.</w:t>
            </w:r>
          </w:p>
          <w:p w14:paraId="0BBFD411" w14:textId="77777777" w:rsidR="00AA0E4B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Konkrētais apmērs tiek pārskatīts reizi gadā, iedalīto finanšu resursu ietvaros.</w:t>
            </w:r>
          </w:p>
          <w:p w14:paraId="59373723" w14:textId="77777777" w:rsidR="00AA0E4B" w:rsidRDefault="00AA0E4B" w:rsidP="00F45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Konsultatīvajām amatpersonām:</w:t>
            </w:r>
          </w:p>
          <w:p w14:paraId="7BD4E240" w14:textId="7756C98F" w:rsidR="00AA0E4B" w:rsidRPr="00B44899" w:rsidRDefault="00AA0E4B" w:rsidP="0053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Piešķir vienu reizi budžeta gadā un izmaksā, konkrētajā gadā aizejot ikgadējā apmaksātajā atvaļinājumā, kas nav īsāks par 1 kalendāro nedēļu, ja nepārtraukti nodarbināts ne mazāk kā sešus mēnešus.</w:t>
            </w:r>
          </w:p>
        </w:tc>
      </w:tr>
      <w:tr w:rsidR="00AA0E4B" w:rsidRPr="00B44899" w14:paraId="107D10B8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433F76" w14:textId="1420C4E2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E6706D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Izdevumi, kas saistīti ar obligātām veselības pārbaudēm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73E848" w14:textId="457DD1F8" w:rsidR="00AA0E4B" w:rsidRPr="0002653A" w:rsidRDefault="008C6814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Faktiskajā apmērā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A2CE1A" w14:textId="77777777" w:rsidR="00AA0E4B" w:rsidRPr="0002653A" w:rsidRDefault="00AA0E4B" w:rsidP="00F45A68">
            <w:pPr>
              <w:pStyle w:val="tv213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53A">
              <w:rPr>
                <w:rFonts w:eastAsiaTheme="minorHAnsi"/>
                <w:sz w:val="20"/>
                <w:szCs w:val="20"/>
                <w:lang w:eastAsia="en-US"/>
              </w:rPr>
              <w:t>Darba aizsardzības likuma 15.pants.</w:t>
            </w:r>
          </w:p>
          <w:p w14:paraId="14C97AEA" w14:textId="61720D6A" w:rsidR="00AA0E4B" w:rsidRPr="0002653A" w:rsidRDefault="00AA0E4B" w:rsidP="00F45A68">
            <w:pPr>
              <w:pStyle w:val="tv213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53A">
              <w:rPr>
                <w:rFonts w:eastAsiaTheme="minorHAnsi"/>
                <w:sz w:val="20"/>
                <w:szCs w:val="20"/>
                <w:lang w:eastAsia="en-US"/>
              </w:rPr>
              <w:t xml:space="preserve">Ja </w:t>
            </w:r>
            <w:r w:rsidR="000F54CE">
              <w:rPr>
                <w:rFonts w:eastAsiaTheme="minorHAnsi"/>
                <w:sz w:val="20"/>
                <w:szCs w:val="20"/>
                <w:lang w:eastAsia="en-US"/>
              </w:rPr>
              <w:t>nodarbinātais</w:t>
            </w:r>
            <w:r w:rsidRPr="0002653A">
              <w:rPr>
                <w:rFonts w:eastAsiaTheme="minorHAnsi"/>
                <w:sz w:val="20"/>
                <w:szCs w:val="20"/>
                <w:lang w:eastAsia="en-US"/>
              </w:rPr>
              <w:t xml:space="preserve"> obligāto veselības pārbaudi veicis par saviem līdzekļiem. </w:t>
            </w:r>
          </w:p>
        </w:tc>
      </w:tr>
      <w:tr w:rsidR="00AA0E4B" w:rsidRPr="00B44899" w14:paraId="546C467F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F70EAE" w14:textId="1E74B6C7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FAE6A7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Veselības apdrošināšana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6F6C69" w14:textId="77063F1A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Esošo finanšu līdzekļu ietvaros un normatīvajos aktos noteiktajā apmērā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ne vairāk kā </w:t>
            </w:r>
            <w:r w:rsidR="008B617B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8F486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gadā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9EC686" w14:textId="7777777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37.pants, likuma “Par iedzīvotāju ienākuma nodokli” 8. panta piekt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 daļ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14:paraId="7B32B601" w14:textId="5137C339" w:rsidR="00AA0E4B" w:rsidRDefault="000F54CE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Nodarbinātajiem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E4B">
              <w:rPr>
                <w:rFonts w:ascii="Times New Roman" w:hAnsi="Times New Roman" w:cs="Times New Roman"/>
                <w:sz w:val="20"/>
                <w:szCs w:val="20"/>
              </w:rPr>
              <w:t>pēc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pārbaudes laik</w:t>
            </w:r>
            <w:r w:rsidR="00AA0E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E4B">
              <w:rPr>
                <w:rFonts w:ascii="Times New Roman" w:hAnsi="Times New Roman" w:cs="Times New Roman"/>
                <w:sz w:val="20"/>
                <w:szCs w:val="20"/>
              </w:rPr>
              <w:t xml:space="preserve">izturēšanas; </w:t>
            </w:r>
            <w:r w:rsidR="0098366E">
              <w:rPr>
                <w:rFonts w:ascii="Times New Roman" w:hAnsi="Times New Roman" w:cs="Times New Roman"/>
                <w:sz w:val="20"/>
                <w:szCs w:val="20"/>
              </w:rPr>
              <w:t>nodarbinātajiem</w:t>
            </w:r>
            <w:r w:rsidR="00AA0E4B">
              <w:rPr>
                <w:rFonts w:ascii="Times New Roman" w:hAnsi="Times New Roman" w:cs="Times New Roman"/>
                <w:sz w:val="20"/>
                <w:szCs w:val="20"/>
              </w:rPr>
              <w:t>, kuriem pārbaudes laiks nav noteikts.</w:t>
            </w:r>
          </w:p>
          <w:p w14:paraId="637D2E76" w14:textId="5527B1E4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Nepiešķir ekonomikas ministra biroja ārštata </w:t>
            </w:r>
            <w:r w:rsidR="0098366E">
              <w:rPr>
                <w:rFonts w:ascii="Times New Roman" w:hAnsi="Times New Roman" w:cs="Times New Roman"/>
                <w:sz w:val="20"/>
                <w:szCs w:val="20"/>
              </w:rPr>
              <w:t>nodarbinātajiem; nodarbinātajiem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kuriem terminētais darba līgums ir uz periodu, kas īsāks par vienu gadu, izņemot, ja ir saņemts valsts sekretāra </w:t>
            </w:r>
            <w:r w:rsidR="00DF59B2">
              <w:rPr>
                <w:rFonts w:ascii="Times New Roman" w:hAnsi="Times New Roman" w:cs="Times New Roman"/>
                <w:sz w:val="20"/>
                <w:szCs w:val="20"/>
              </w:rPr>
              <w:t>apstiprinājums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pēc </w:t>
            </w:r>
            <w:r w:rsidR="0098366E">
              <w:rPr>
                <w:rFonts w:ascii="Times New Roman" w:hAnsi="Times New Roman" w:cs="Times New Roman"/>
                <w:sz w:val="20"/>
                <w:szCs w:val="20"/>
              </w:rPr>
              <w:t>nodarbinātā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pamatota iesnieguma.</w:t>
            </w:r>
          </w:p>
        </w:tc>
      </w:tr>
      <w:tr w:rsidR="00AA0E4B" w:rsidRPr="009E25F3" w14:paraId="553E2683" w14:textId="77777777" w:rsidTr="00442D24">
        <w:trPr>
          <w:trHeight w:val="4321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D969FA" w14:textId="28CE5D8F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C36E9E" w14:textId="24CCA5D9" w:rsidR="00FB7A0B" w:rsidRPr="0002653A" w:rsidRDefault="0016757C" w:rsidP="0082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Pabalsti un kompensācijas</w:t>
            </w:r>
            <w:r w:rsidR="008235BA">
              <w:rPr>
                <w:rFonts w:ascii="Times New Roman" w:hAnsi="Times New Roman" w:cs="Times New Roman"/>
                <w:sz w:val="20"/>
                <w:szCs w:val="20"/>
              </w:rPr>
              <w:t>, veselības apdrošināšana un</w:t>
            </w:r>
            <w:r w:rsidR="008235BA" w:rsidRPr="009E25F3">
              <w:rPr>
                <w:rFonts w:ascii="Times New Roman" w:hAnsi="Times New Roman" w:cs="Times New Roman"/>
                <w:sz w:val="20"/>
                <w:szCs w:val="20"/>
              </w:rPr>
              <w:t xml:space="preserve"> apdrošināšan</w:t>
            </w:r>
            <w:r w:rsidR="008235B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35BA" w:rsidRPr="009E25F3">
              <w:rPr>
                <w:rFonts w:ascii="Times New Roman" w:hAnsi="Times New Roman" w:cs="Times New Roman"/>
                <w:sz w:val="20"/>
                <w:szCs w:val="20"/>
              </w:rPr>
              <w:t xml:space="preserve"> pret nelaimes gadījumiem</w:t>
            </w:r>
            <w:r w:rsidR="008235BA"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nozares padomniekiem (darba vieta Brisele un Parīze)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A9BCB3" w14:textId="402B3BD3" w:rsidR="00D72E56" w:rsidRDefault="0016757C" w:rsidP="00E71B3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6757C">
              <w:rPr>
                <w:rFonts w:ascii="Times New Roman" w:hAnsi="Times New Roman" w:cs="Times New Roman"/>
                <w:sz w:val="20"/>
                <w:szCs w:val="20"/>
              </w:rPr>
              <w:t>Normatīvajos aktos un ministrijas rīkojumos noteiktajā apmērā</w:t>
            </w:r>
          </w:p>
          <w:p w14:paraId="7465D1D7" w14:textId="77777777" w:rsidR="00AA0E4B" w:rsidRPr="0002653A" w:rsidRDefault="00AA0E4B" w:rsidP="008235B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68BF28" w14:textId="30C9B80F" w:rsidR="005F26F7" w:rsidRDefault="005F26F7" w:rsidP="005F26F7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0"/>
                <w:szCs w:val="20"/>
              </w:rPr>
            </w:pPr>
            <w:r w:rsidRPr="00B44899">
              <w:rPr>
                <w:sz w:val="20"/>
                <w:szCs w:val="20"/>
              </w:rPr>
              <w:t>Atlīdzības likum</w:t>
            </w:r>
            <w:r>
              <w:rPr>
                <w:sz w:val="20"/>
                <w:szCs w:val="20"/>
              </w:rPr>
              <w:t>a 36.pants</w:t>
            </w:r>
            <w:r w:rsidR="001F591E">
              <w:rPr>
                <w:sz w:val="20"/>
                <w:szCs w:val="20"/>
              </w:rPr>
              <w:t xml:space="preserve"> un </w:t>
            </w:r>
            <w:r w:rsidR="001F591E" w:rsidRPr="0002653A">
              <w:rPr>
                <w:rFonts w:eastAsiaTheme="minorHAnsi"/>
                <w:sz w:val="20"/>
                <w:szCs w:val="20"/>
                <w:lang w:eastAsia="en-US"/>
              </w:rPr>
              <w:t>37.pants</w:t>
            </w:r>
            <w:r w:rsidR="001F591E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1BD6A504" w14:textId="77777777" w:rsidR="00EC4B1E" w:rsidRDefault="0016757C" w:rsidP="005F26F7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757C">
              <w:rPr>
                <w:rFonts w:eastAsiaTheme="minorHAnsi"/>
                <w:sz w:val="20"/>
                <w:szCs w:val="20"/>
                <w:lang w:eastAsia="en-US"/>
              </w:rPr>
              <w:t>Diplomātiskā un konsulārā dienesta likums;</w:t>
            </w:r>
          </w:p>
          <w:p w14:paraId="4FCD49F5" w14:textId="7B6FFA9C" w:rsidR="00873B90" w:rsidRDefault="0016757C" w:rsidP="005F26F7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757C">
              <w:rPr>
                <w:rFonts w:eastAsiaTheme="minorHAnsi"/>
                <w:sz w:val="20"/>
                <w:szCs w:val="20"/>
                <w:lang w:eastAsia="en-US"/>
              </w:rPr>
              <w:t xml:space="preserve">Ministru kabineta 2010.gada 29.jūnija noteikumi Nr.602 </w:t>
            </w:r>
            <w:r w:rsidR="00832B6D">
              <w:rPr>
                <w:rFonts w:eastAsiaTheme="minorHAnsi"/>
                <w:sz w:val="20"/>
                <w:szCs w:val="20"/>
                <w:lang w:eastAsia="en-US"/>
              </w:rPr>
              <w:t>“</w:t>
            </w:r>
            <w:r w:rsidRPr="0016757C">
              <w:rPr>
                <w:rFonts w:eastAsiaTheme="minorHAnsi"/>
                <w:sz w:val="20"/>
                <w:szCs w:val="20"/>
                <w:lang w:eastAsia="en-US"/>
              </w:rPr>
              <w:t>Noteikumi par pabalstu un kompensāciju apmēriem diplomātiskā un konsulārā dienesta amatpersonām (darbiniekiem), valsts tiešās pārvaldes amatpersonām (darbiniekiem), karavīriem, prokuroriem un sakaru virsniekiem par dienestu ārvalstīs un to izmaksas kārtību</w:t>
            </w:r>
            <w:r w:rsidR="00832B6D">
              <w:rPr>
                <w:rFonts w:eastAsiaTheme="minorHAnsi"/>
                <w:sz w:val="20"/>
                <w:szCs w:val="20"/>
                <w:lang w:eastAsia="en-US"/>
              </w:rPr>
              <w:t>”</w:t>
            </w:r>
            <w:r w:rsidR="00A91810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r w:rsidR="00122B2D">
              <w:rPr>
                <w:rFonts w:eastAsiaTheme="minorHAnsi"/>
                <w:sz w:val="20"/>
                <w:szCs w:val="20"/>
                <w:lang w:eastAsia="en-US"/>
              </w:rPr>
              <w:t xml:space="preserve">ar samazinājumu </w:t>
            </w:r>
            <w:r w:rsidR="00122B2D" w:rsidRPr="00122B2D">
              <w:rPr>
                <w:rFonts w:eastAsiaTheme="minorHAnsi"/>
                <w:sz w:val="20"/>
                <w:szCs w:val="20"/>
                <w:lang w:eastAsia="en-US"/>
              </w:rPr>
              <w:t>maksimālajam pabalsta apmēram 2026., 2027., 2028. un 2029. gadā</w:t>
            </w:r>
            <w:r w:rsidR="00A91810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Pr="0016757C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040F2D01" w14:textId="4557A0FB" w:rsidR="00821CD8" w:rsidRPr="004A2C02" w:rsidRDefault="0016757C" w:rsidP="00442D24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757C">
              <w:rPr>
                <w:rFonts w:eastAsiaTheme="minorHAnsi"/>
                <w:sz w:val="20"/>
                <w:szCs w:val="20"/>
                <w:lang w:eastAsia="en-US"/>
              </w:rPr>
              <w:t>ministrijas rīkojumi</w:t>
            </w:r>
            <w:r w:rsidR="00442D24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AA0E4B" w:rsidRPr="00B44899" w14:paraId="530FA3B5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58590D" w14:textId="4FDCA07A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5D27A1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Pabalsts sakarā ar ģimenes locekļa vai apgādājamā nāvi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C63883" w14:textId="77777777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Vienas minimālās mēneša darba algas apmērā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72B828" w14:textId="7777777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20.pants</w:t>
            </w:r>
          </w:p>
        </w:tc>
      </w:tr>
      <w:tr w:rsidR="00AA0E4B" w:rsidRPr="00B44899" w14:paraId="7C77D5C3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08340B" w14:textId="08F64585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C142F1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Atlaišanas pabalsts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31F330" w14:textId="77777777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likumā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noteiktajā apmērā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4B57E6" w14:textId="7777777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17.pants</w:t>
            </w:r>
          </w:p>
        </w:tc>
      </w:tr>
      <w:tr w:rsidR="00AA0E4B" w:rsidRPr="00B44899" w14:paraId="06262B74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C43D18" w14:textId="1A31F583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D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68C093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Sabiedriskā transporta izdevumu kompensācija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B08ED0" w14:textId="77777777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Pēc faktiskā izlietojuma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D809D0" w14:textId="77777777" w:rsidR="0029688C" w:rsidRDefault="00283D6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.pant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pirmā daļa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637902" w14:textId="0A895F37" w:rsidR="0029688C" w:rsidRPr="00B44899" w:rsidRDefault="000F54CE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Nodarbināto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 xml:space="preserve"> darba pienākumu veikšanai.</w:t>
            </w:r>
          </w:p>
        </w:tc>
      </w:tr>
      <w:tr w:rsidR="00AA0E4B" w14:paraId="0ED86CAB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5DBFEF" w14:textId="00E85774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98EF8C" w14:textId="7C6BA268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Sakaru izdevumu kompensācija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2A786B" w14:textId="629AF005" w:rsidR="00AA0E4B" w:rsidRPr="0002653A" w:rsidRDefault="00C025DD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Sākot no 15 </w:t>
            </w:r>
            <w:proofErr w:type="spellStart"/>
            <w:r w:rsidRPr="00C025DD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mēnesī un n</w:t>
            </w:r>
            <w:r w:rsidR="00426856">
              <w:rPr>
                <w:rFonts w:ascii="Times New Roman" w:hAnsi="Times New Roman" w:cs="Times New Roman"/>
                <w:sz w:val="20"/>
                <w:szCs w:val="20"/>
              </w:rPr>
              <w:t xml:space="preserve">e vairāk kā 100 </w:t>
            </w:r>
            <w:proofErr w:type="spellStart"/>
            <w:r w:rsidR="00426856" w:rsidRPr="00426856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="00426856">
              <w:rPr>
                <w:rFonts w:ascii="Times New Roman" w:hAnsi="Times New Roman" w:cs="Times New Roman"/>
                <w:sz w:val="20"/>
                <w:szCs w:val="20"/>
              </w:rPr>
              <w:t xml:space="preserve"> mēnesī (bez papildus limita ārvalstu sarunām)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9A527C" w14:textId="389F4052" w:rsidR="00426856" w:rsidRDefault="00141298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tlīdzības likuma 32.pants</w:t>
            </w:r>
            <w:r w:rsidR="004268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3F71B4" w14:textId="25988698" w:rsidR="00AA0E4B" w:rsidRDefault="000F54CE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Nodarbinātajiem</w:t>
            </w:r>
            <w:r w:rsidR="00426856">
              <w:rPr>
                <w:rFonts w:ascii="Times New Roman" w:hAnsi="Times New Roman" w:cs="Times New Roman"/>
                <w:sz w:val="20"/>
                <w:szCs w:val="20"/>
              </w:rPr>
              <w:t xml:space="preserve">, kuriem darba pienākumu veikšanai ir </w:t>
            </w:r>
            <w:r w:rsidR="004268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nepieciešams ministrijas apmaksāts mobilo sakaru </w:t>
            </w:r>
            <w:proofErr w:type="spellStart"/>
            <w:r w:rsidR="00426856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="004268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5A8CCD" w14:textId="4E4035A0" w:rsidR="00426856" w:rsidRPr="00AB1F46" w:rsidRDefault="00426856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Limiti, atbilstoši ieņemamajam amatam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14:paraId="1E531521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CD8795" w14:textId="15C5D8D5" w:rsidR="00AA0E4B" w:rsidRPr="0002653A" w:rsidRDefault="0029688C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42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D72018" w14:textId="48425F93" w:rsidR="00AA0E4B" w:rsidRPr="0002653A" w:rsidRDefault="00AA0E4B" w:rsidP="001F0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Brīvdiena sakarā ar bērna skolas gaitu uzsākšanu 1.-4.klasē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F6FEB4" w14:textId="77777777" w:rsidR="00AA0E4B" w:rsidRPr="0002653A" w:rsidRDefault="00AA0E4B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1 apmaksāta brīvdiena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960BE5" w14:textId="10560E60" w:rsidR="00AA0E4B" w:rsidRPr="00B44899" w:rsidRDefault="00AA0E4B" w:rsidP="00936777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3.panta ceturtās daļas 4.punkts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C9773C" w14:paraId="11C1A74C" w14:textId="77777777" w:rsidTr="0029688C">
        <w:trPr>
          <w:trHeight w:val="1244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5E4AA8" w14:textId="6991ADA5" w:rsidR="00AA0E4B" w:rsidRPr="0002653A" w:rsidRDefault="0029688C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D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630DA9" w14:textId="23CB502B" w:rsidR="00AA0E4B" w:rsidRPr="0002653A" w:rsidRDefault="00AA0E4B" w:rsidP="001F0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Brīvdiena izlaiduma dienā</w:t>
            </w:r>
            <w:r w:rsidR="001D6947">
              <w:rPr>
                <w:rFonts w:ascii="Times New Roman" w:hAnsi="Times New Roman" w:cs="Times New Roman"/>
                <w:sz w:val="20"/>
                <w:szCs w:val="20"/>
              </w:rPr>
              <w:t xml:space="preserve"> nodarbinātajam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vai tā bērnam absolvējot izglītības iestādi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0FE555" w14:textId="77777777" w:rsidR="00AA0E4B" w:rsidRPr="0002653A" w:rsidRDefault="00AA0E4B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1 apmaksāta brīvdiena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DDDF06" w14:textId="507224C8" w:rsidR="00AA0E4B" w:rsidRPr="00144CF2" w:rsidRDefault="00AA0E4B" w:rsidP="00FF26B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3.panta ceturtās daļas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.punkts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14:paraId="478E7940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3BD857" w14:textId="1077B26A" w:rsidR="00AA0E4B" w:rsidRPr="0002653A" w:rsidRDefault="0029688C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D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E75142" w14:textId="508807DC" w:rsidR="00AA0E4B" w:rsidRPr="0002653A" w:rsidRDefault="0029688C" w:rsidP="001F0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Brīvdienas saistībā ar stāšanos laulībā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2507AD" w14:textId="31AAC34B" w:rsidR="00AA0E4B" w:rsidRPr="0002653A" w:rsidRDefault="0029688C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apmaksātas brīvdienas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A44240" w14:textId="45F9F76E" w:rsidR="00AA0E4B" w:rsidRPr="00B44899" w:rsidRDefault="0029688C" w:rsidP="00936777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3.panta ceturtās daļas 3.punkts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1048" w14:paraId="29A402B6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A7A21A" w14:textId="4FA6DABB" w:rsidR="00591048" w:rsidRDefault="0059104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D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02A86D" w14:textId="49D06529" w:rsidR="00591048" w:rsidRDefault="00591048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Ikgadējais </w:t>
            </w:r>
            <w:r w:rsidR="000E7373">
              <w:rPr>
                <w:rFonts w:ascii="Times New Roman" w:hAnsi="Times New Roman" w:cs="Times New Roman"/>
                <w:sz w:val="20"/>
                <w:szCs w:val="20"/>
              </w:rPr>
              <w:t>apmaksātais papildatvaļinājums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03FD26" w14:textId="1519F901" w:rsidR="00591048" w:rsidRDefault="000E7373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Līdz 3 darba dienām gadā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A1B130" w14:textId="42AD4446" w:rsidR="00591048" w:rsidRDefault="000E7373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42.panta pirmā daļa, Darba likuma 151.pants.</w:t>
            </w:r>
          </w:p>
          <w:p w14:paraId="0C210820" w14:textId="02FB3E97" w:rsidR="000E7373" w:rsidRDefault="000E7373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 vienu vai diviem aprūpē esošiem bērniem vecumā līdz 14 gadiem (ieskaitot) – 1 darba diena.</w:t>
            </w:r>
          </w:p>
          <w:p w14:paraId="111339FB" w14:textId="450E3BE9" w:rsidR="000E7373" w:rsidRPr="00B44899" w:rsidRDefault="000E7373" w:rsidP="007B4409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 aprūpē esošiem trīs vai vairāk bērniem </w:t>
            </w:r>
            <w:r w:rsidRPr="000E7373">
              <w:rPr>
                <w:rFonts w:ascii="Times New Roman" w:hAnsi="Times New Roman" w:cs="Times New Roman"/>
                <w:sz w:val="20"/>
                <w:szCs w:val="20"/>
              </w:rPr>
              <w:t>vecumā līdz 16 gadiem vai bērn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E7373">
              <w:rPr>
                <w:rFonts w:ascii="Times New Roman" w:hAnsi="Times New Roman" w:cs="Times New Roman"/>
                <w:sz w:val="20"/>
                <w:szCs w:val="20"/>
              </w:rPr>
              <w:t xml:space="preserve"> ar invaliditāti līdz 18 gadu vecumam </w:t>
            </w:r>
            <w:r w:rsidR="009367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7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7373">
              <w:rPr>
                <w:rFonts w:ascii="Times New Roman" w:hAnsi="Times New Roman" w:cs="Times New Roman"/>
                <w:sz w:val="20"/>
                <w:szCs w:val="20"/>
              </w:rPr>
              <w:t xml:space="preserve"> darba dienas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FCE6A96" w14:textId="77777777" w:rsidR="00AA0E4B" w:rsidRDefault="00AA0E4B" w:rsidP="00AA0E4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3CEFE4A" w14:textId="77777777" w:rsidR="00AA0E4B" w:rsidRDefault="00AA0E4B" w:rsidP="00AA0E4B"/>
    <w:p w14:paraId="6FB792B4" w14:textId="3030B0AE" w:rsidR="00AC42FE" w:rsidRPr="00AA0E4B" w:rsidRDefault="00AC42FE" w:rsidP="00AA0E4B"/>
    <w:sectPr w:rsidR="00AC42FE" w:rsidRPr="00AA0E4B" w:rsidSect="00F455C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B679" w14:textId="77777777" w:rsidR="007C1D60" w:rsidRDefault="007C1D60" w:rsidP="00677CBE">
      <w:pPr>
        <w:spacing w:after="0" w:line="240" w:lineRule="auto"/>
      </w:pPr>
      <w:r>
        <w:separator/>
      </w:r>
    </w:p>
  </w:endnote>
  <w:endnote w:type="continuationSeparator" w:id="0">
    <w:p w14:paraId="26D96E53" w14:textId="77777777" w:rsidR="007C1D60" w:rsidRDefault="007C1D60" w:rsidP="0067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8716" w14:textId="77777777" w:rsidR="007C1D60" w:rsidRDefault="007C1D60" w:rsidP="00677CBE">
      <w:pPr>
        <w:spacing w:after="0" w:line="240" w:lineRule="auto"/>
      </w:pPr>
      <w:r>
        <w:separator/>
      </w:r>
    </w:p>
  </w:footnote>
  <w:footnote w:type="continuationSeparator" w:id="0">
    <w:p w14:paraId="4BAE96B1" w14:textId="77777777" w:rsidR="007C1D60" w:rsidRDefault="007C1D60" w:rsidP="00677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B5B"/>
    <w:multiLevelType w:val="hybridMultilevel"/>
    <w:tmpl w:val="A0267100"/>
    <w:lvl w:ilvl="0" w:tplc="702E32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3357"/>
    <w:multiLevelType w:val="multilevel"/>
    <w:tmpl w:val="83CE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59527A"/>
    <w:multiLevelType w:val="hybridMultilevel"/>
    <w:tmpl w:val="90FCBD1E"/>
    <w:lvl w:ilvl="0" w:tplc="07DA7FF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D80"/>
    <w:multiLevelType w:val="hybridMultilevel"/>
    <w:tmpl w:val="ED183E20"/>
    <w:lvl w:ilvl="0" w:tplc="1DC67D9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14227721">
    <w:abstractNumId w:val="3"/>
  </w:num>
  <w:num w:numId="2" w16cid:durableId="674504423">
    <w:abstractNumId w:val="1"/>
  </w:num>
  <w:num w:numId="3" w16cid:durableId="1454665116">
    <w:abstractNumId w:val="0"/>
  </w:num>
  <w:num w:numId="4" w16cid:durableId="597719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FE"/>
    <w:rsid w:val="0002077A"/>
    <w:rsid w:val="000224BC"/>
    <w:rsid w:val="0002653A"/>
    <w:rsid w:val="00042191"/>
    <w:rsid w:val="00047647"/>
    <w:rsid w:val="0009202C"/>
    <w:rsid w:val="000A1E7D"/>
    <w:rsid w:val="000A4D8A"/>
    <w:rsid w:val="000A5BFE"/>
    <w:rsid w:val="000E0016"/>
    <w:rsid w:val="000E7373"/>
    <w:rsid w:val="000F54CE"/>
    <w:rsid w:val="000F796E"/>
    <w:rsid w:val="00122B2D"/>
    <w:rsid w:val="00141298"/>
    <w:rsid w:val="00143EB7"/>
    <w:rsid w:val="00144CF2"/>
    <w:rsid w:val="00153C18"/>
    <w:rsid w:val="0016757C"/>
    <w:rsid w:val="00174368"/>
    <w:rsid w:val="00175431"/>
    <w:rsid w:val="001B13E9"/>
    <w:rsid w:val="001B2358"/>
    <w:rsid w:val="001D1B54"/>
    <w:rsid w:val="001D460A"/>
    <w:rsid w:val="001D6947"/>
    <w:rsid w:val="001F0528"/>
    <w:rsid w:val="001F591E"/>
    <w:rsid w:val="00201EC6"/>
    <w:rsid w:val="0022614A"/>
    <w:rsid w:val="00226B4B"/>
    <w:rsid w:val="00227AD0"/>
    <w:rsid w:val="00231974"/>
    <w:rsid w:val="002337A8"/>
    <w:rsid w:val="00254C49"/>
    <w:rsid w:val="00265858"/>
    <w:rsid w:val="0027733A"/>
    <w:rsid w:val="00283D6B"/>
    <w:rsid w:val="0029688C"/>
    <w:rsid w:val="002C13FD"/>
    <w:rsid w:val="002C3609"/>
    <w:rsid w:val="002C6A33"/>
    <w:rsid w:val="002E7C3F"/>
    <w:rsid w:val="002F329A"/>
    <w:rsid w:val="00326644"/>
    <w:rsid w:val="003321D9"/>
    <w:rsid w:val="00335F12"/>
    <w:rsid w:val="003379F2"/>
    <w:rsid w:val="0035210F"/>
    <w:rsid w:val="00355280"/>
    <w:rsid w:val="00365C96"/>
    <w:rsid w:val="0037490F"/>
    <w:rsid w:val="003858DE"/>
    <w:rsid w:val="003A0E92"/>
    <w:rsid w:val="003C0E02"/>
    <w:rsid w:val="003C2FDB"/>
    <w:rsid w:val="003F4204"/>
    <w:rsid w:val="004011D0"/>
    <w:rsid w:val="00412C51"/>
    <w:rsid w:val="004132B5"/>
    <w:rsid w:val="00413FB0"/>
    <w:rsid w:val="00426856"/>
    <w:rsid w:val="00442D24"/>
    <w:rsid w:val="0044691F"/>
    <w:rsid w:val="00451722"/>
    <w:rsid w:val="0045367E"/>
    <w:rsid w:val="004603D5"/>
    <w:rsid w:val="00462BE8"/>
    <w:rsid w:val="004734E2"/>
    <w:rsid w:val="004801BC"/>
    <w:rsid w:val="004955C4"/>
    <w:rsid w:val="004A2C02"/>
    <w:rsid w:val="004E12E7"/>
    <w:rsid w:val="00506FD0"/>
    <w:rsid w:val="0052788A"/>
    <w:rsid w:val="005348A7"/>
    <w:rsid w:val="00571EF0"/>
    <w:rsid w:val="005757A2"/>
    <w:rsid w:val="0057688F"/>
    <w:rsid w:val="00576F3C"/>
    <w:rsid w:val="005812CC"/>
    <w:rsid w:val="00591048"/>
    <w:rsid w:val="0059234E"/>
    <w:rsid w:val="005A3301"/>
    <w:rsid w:val="005B1625"/>
    <w:rsid w:val="005B6155"/>
    <w:rsid w:val="005B6350"/>
    <w:rsid w:val="005F26F7"/>
    <w:rsid w:val="00601FDE"/>
    <w:rsid w:val="00614985"/>
    <w:rsid w:val="00627C5E"/>
    <w:rsid w:val="0063597A"/>
    <w:rsid w:val="00637BE9"/>
    <w:rsid w:val="00672FAF"/>
    <w:rsid w:val="006739F0"/>
    <w:rsid w:val="00677CBE"/>
    <w:rsid w:val="0069494A"/>
    <w:rsid w:val="006A0275"/>
    <w:rsid w:val="006A7780"/>
    <w:rsid w:val="006C0907"/>
    <w:rsid w:val="006D2282"/>
    <w:rsid w:val="006E7044"/>
    <w:rsid w:val="006F555A"/>
    <w:rsid w:val="00706FEC"/>
    <w:rsid w:val="0071423E"/>
    <w:rsid w:val="007211D1"/>
    <w:rsid w:val="007407FD"/>
    <w:rsid w:val="00750B4C"/>
    <w:rsid w:val="00762D52"/>
    <w:rsid w:val="00785C8F"/>
    <w:rsid w:val="007A6D51"/>
    <w:rsid w:val="007B4409"/>
    <w:rsid w:val="007B7C2F"/>
    <w:rsid w:val="007C1D60"/>
    <w:rsid w:val="007E05FC"/>
    <w:rsid w:val="007F42BC"/>
    <w:rsid w:val="00803EC0"/>
    <w:rsid w:val="00806BEC"/>
    <w:rsid w:val="00816D49"/>
    <w:rsid w:val="00821CD8"/>
    <w:rsid w:val="008235BA"/>
    <w:rsid w:val="00832B6D"/>
    <w:rsid w:val="00836769"/>
    <w:rsid w:val="00842776"/>
    <w:rsid w:val="008709E0"/>
    <w:rsid w:val="00872C4F"/>
    <w:rsid w:val="00873B90"/>
    <w:rsid w:val="00887416"/>
    <w:rsid w:val="008A1362"/>
    <w:rsid w:val="008B617B"/>
    <w:rsid w:val="008C6814"/>
    <w:rsid w:val="008D43E6"/>
    <w:rsid w:val="008F4861"/>
    <w:rsid w:val="009018FE"/>
    <w:rsid w:val="009051BC"/>
    <w:rsid w:val="00936777"/>
    <w:rsid w:val="0096778C"/>
    <w:rsid w:val="0098364E"/>
    <w:rsid w:val="0098366E"/>
    <w:rsid w:val="00994C0A"/>
    <w:rsid w:val="009C5A34"/>
    <w:rsid w:val="009E25F3"/>
    <w:rsid w:val="009E28AD"/>
    <w:rsid w:val="009E68F1"/>
    <w:rsid w:val="009E6CCF"/>
    <w:rsid w:val="00A06EC5"/>
    <w:rsid w:val="00A15086"/>
    <w:rsid w:val="00A55EF7"/>
    <w:rsid w:val="00A848BE"/>
    <w:rsid w:val="00A91810"/>
    <w:rsid w:val="00AA0E4B"/>
    <w:rsid w:val="00AB1F46"/>
    <w:rsid w:val="00AB3D17"/>
    <w:rsid w:val="00AC42FE"/>
    <w:rsid w:val="00AD61E2"/>
    <w:rsid w:val="00AF679C"/>
    <w:rsid w:val="00AF680A"/>
    <w:rsid w:val="00AF7819"/>
    <w:rsid w:val="00B44899"/>
    <w:rsid w:val="00BA5876"/>
    <w:rsid w:val="00BB2F8A"/>
    <w:rsid w:val="00BC54E3"/>
    <w:rsid w:val="00BD24C9"/>
    <w:rsid w:val="00BE6E67"/>
    <w:rsid w:val="00C025DD"/>
    <w:rsid w:val="00C051CA"/>
    <w:rsid w:val="00C10ABD"/>
    <w:rsid w:val="00C12412"/>
    <w:rsid w:val="00C26025"/>
    <w:rsid w:val="00C31168"/>
    <w:rsid w:val="00C8599B"/>
    <w:rsid w:val="00C9224C"/>
    <w:rsid w:val="00C92D80"/>
    <w:rsid w:val="00C9363C"/>
    <w:rsid w:val="00C9773C"/>
    <w:rsid w:val="00CA7968"/>
    <w:rsid w:val="00CE3676"/>
    <w:rsid w:val="00CF7A75"/>
    <w:rsid w:val="00D0153C"/>
    <w:rsid w:val="00D33875"/>
    <w:rsid w:val="00D33B41"/>
    <w:rsid w:val="00D440AD"/>
    <w:rsid w:val="00D44801"/>
    <w:rsid w:val="00D62094"/>
    <w:rsid w:val="00D67217"/>
    <w:rsid w:val="00D72E56"/>
    <w:rsid w:val="00D90755"/>
    <w:rsid w:val="00DC07CF"/>
    <w:rsid w:val="00DC206D"/>
    <w:rsid w:val="00DF59B2"/>
    <w:rsid w:val="00E03B65"/>
    <w:rsid w:val="00E056F8"/>
    <w:rsid w:val="00E421A2"/>
    <w:rsid w:val="00E75FD9"/>
    <w:rsid w:val="00E8101F"/>
    <w:rsid w:val="00EA3B60"/>
    <w:rsid w:val="00EA6C57"/>
    <w:rsid w:val="00EB7A5C"/>
    <w:rsid w:val="00EC4B1E"/>
    <w:rsid w:val="00EF0F09"/>
    <w:rsid w:val="00EF5FF2"/>
    <w:rsid w:val="00F20043"/>
    <w:rsid w:val="00F455C1"/>
    <w:rsid w:val="00F45A68"/>
    <w:rsid w:val="00F5753E"/>
    <w:rsid w:val="00F83689"/>
    <w:rsid w:val="00F938D2"/>
    <w:rsid w:val="00F945FC"/>
    <w:rsid w:val="00FA635E"/>
    <w:rsid w:val="00FA674A"/>
    <w:rsid w:val="00FB1387"/>
    <w:rsid w:val="00FB7A0B"/>
    <w:rsid w:val="00FD3FAB"/>
    <w:rsid w:val="00FF26B6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7A404"/>
  <w15:chartTrackingRefBased/>
  <w15:docId w15:val="{9C316F87-A4C5-4D35-88CE-E823CD0C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30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8D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858DE"/>
    <w:rPr>
      <w:color w:val="2B579A"/>
      <w:shd w:val="clear" w:color="auto" w:fill="E6E6E6"/>
    </w:rPr>
  </w:style>
  <w:style w:type="paragraph" w:customStyle="1" w:styleId="tvhtml">
    <w:name w:val="tv_html"/>
    <w:basedOn w:val="Normal"/>
    <w:rsid w:val="0036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40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011D0"/>
    <w:rPr>
      <w:b/>
      <w:bCs/>
    </w:rPr>
  </w:style>
  <w:style w:type="character" w:styleId="Emphasis">
    <w:name w:val="Emphasis"/>
    <w:basedOn w:val="DefaultParagraphFont"/>
    <w:uiPriority w:val="20"/>
    <w:qFormat/>
    <w:rsid w:val="004011D0"/>
    <w:rPr>
      <w:i/>
      <w:iCs/>
    </w:rPr>
  </w:style>
  <w:style w:type="paragraph" w:customStyle="1" w:styleId="tv213">
    <w:name w:val="tv213"/>
    <w:basedOn w:val="Normal"/>
    <w:rsid w:val="003A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A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A0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CBE"/>
  </w:style>
  <w:style w:type="paragraph" w:styleId="Footer">
    <w:name w:val="footer"/>
    <w:basedOn w:val="Normal"/>
    <w:link w:val="FooterChar"/>
    <w:uiPriority w:val="99"/>
    <w:unhideWhenUsed/>
    <w:rsid w:val="00677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6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9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5951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13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98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548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87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410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653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3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37718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35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88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32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93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141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41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22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999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933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553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72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972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944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611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838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85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7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286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613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880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28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31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986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66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0649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711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9762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8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5355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09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2890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058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752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428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2780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888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9492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535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458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87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9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550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447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333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3887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449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8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812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90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570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8258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2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723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246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6912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562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21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64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532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08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3912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800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9368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82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331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973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35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466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46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20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8822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870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8618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030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3115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664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196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086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5035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793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9043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90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526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871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23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643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196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70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869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04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2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948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8849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242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1457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094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5658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63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962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579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5323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167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510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82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1023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27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763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3266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129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879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361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6897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455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58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71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356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147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146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208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7713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044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932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7078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08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630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664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6294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2092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5613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368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0327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335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972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620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39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753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905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6073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872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8658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06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5261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250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8060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998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5285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3535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455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1430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292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121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452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97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981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0855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7993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564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195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745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0724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8911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0105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064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776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00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51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920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160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454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62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792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3239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176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19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792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9867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88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419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927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069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823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417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55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840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521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5859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925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044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2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0250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32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393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761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8601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7737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6368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580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98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42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8310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0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13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92443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81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23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348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78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6230-E316-49C9-81C3-C900B2C248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76fea5-7f8f-444d-ab4e-5cffc08995f1}" enabled="0" method="" siteId="{d776fea5-7f8f-444d-ab4e-5cffc0899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1103</Words>
  <Characters>7605</Characters>
  <Application>Microsoft Office Word</Application>
  <DocSecurity>0</DocSecurity>
  <Lines>375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Zaharāne</dc:creator>
  <cp:keywords/>
  <dc:description/>
  <cp:lastModifiedBy>Dana Kokoreviča</cp:lastModifiedBy>
  <cp:revision>3</cp:revision>
  <cp:lastPrinted>2026-03-12T13:34:00Z</cp:lastPrinted>
  <dcterms:created xsi:type="dcterms:W3CDTF">2026-03-12T14:33:00Z</dcterms:created>
  <dcterms:modified xsi:type="dcterms:W3CDTF">2026-03-12T14:34:00Z</dcterms:modified>
</cp:coreProperties>
</file>