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B613" w14:textId="77777777" w:rsidR="00134DFC" w:rsidRPr="00B709B9" w:rsidRDefault="00B709B9" w:rsidP="00B709B9">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4E70E413"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5BEA7954"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sidR="00DE42F2">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sidR="00DE42F2">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4D3D6FD8"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48F893A0"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03443905" w14:textId="77777777" w:rsidR="00B709B9" w:rsidRPr="004403C1" w:rsidRDefault="00B709B9" w:rsidP="00B709B9">
      <w:pPr>
        <w:tabs>
          <w:tab w:val="left" w:pos="993"/>
        </w:tabs>
        <w:spacing w:after="0"/>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6B4C2AC3" w14:textId="77777777" w:rsidR="00B709B9" w:rsidRDefault="00B709B9" w:rsidP="00134DFC">
      <w:pPr>
        <w:spacing w:after="0" w:line="240" w:lineRule="auto"/>
        <w:jc w:val="center"/>
        <w:rPr>
          <w:rFonts w:ascii="Times New Roman" w:eastAsia="Times New Roman" w:hAnsi="Times New Roman" w:cs="Times New Roman"/>
          <w:b/>
          <w:sz w:val="24"/>
          <w:szCs w:val="24"/>
          <w:lang w:eastAsia="lv-LV"/>
        </w:rPr>
      </w:pPr>
    </w:p>
    <w:p w14:paraId="641172A7" w14:textId="77777777"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0C684C29"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14:paraId="0A85F2F4"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83E6C0E" w14:textId="77777777"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2DC4208A" w14:textId="77777777"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58212499" w14:textId="5F6CCE85" w:rsidR="00134DFC" w:rsidRPr="00134DFC" w:rsidRDefault="008A3BDE" w:rsidP="00134DFC">
            <w:pPr>
              <w:spacing w:after="0" w:line="105" w:lineRule="atLeast"/>
              <w:rPr>
                <w:rFonts w:ascii="Times New Roman" w:eastAsia="Times New Roman" w:hAnsi="Times New Roman" w:cs="Times New Roman"/>
                <w:sz w:val="24"/>
                <w:szCs w:val="24"/>
                <w:lang w:eastAsia="lv-LV"/>
              </w:rPr>
            </w:pPr>
            <w:r w:rsidRPr="008A3BDE">
              <w:rPr>
                <w:rFonts w:ascii="Times New Roman" w:eastAsia="Times New Roman" w:hAnsi="Times New Roman" w:cs="Times New Roman"/>
                <w:sz w:val="24"/>
                <w:szCs w:val="24"/>
                <w:lang w:eastAsia="lv-LV"/>
              </w:rPr>
              <w:t>Tiesību akts (</w:t>
            </w:r>
            <w:r w:rsidR="00994DD0">
              <w:rPr>
                <w:rFonts w:ascii="Times New Roman" w:eastAsia="Times New Roman" w:hAnsi="Times New Roman" w:cs="Times New Roman"/>
                <w:sz w:val="24"/>
                <w:szCs w:val="24"/>
                <w:lang w:eastAsia="lv-LV"/>
              </w:rPr>
              <w:t>MK Noteikumu projekts</w:t>
            </w:r>
            <w:r w:rsidRPr="008A3BDE">
              <w:rPr>
                <w:rFonts w:ascii="Times New Roman" w:eastAsia="Times New Roman" w:hAnsi="Times New Roman" w:cs="Times New Roman"/>
                <w:sz w:val="24"/>
                <w:szCs w:val="24"/>
                <w:lang w:eastAsia="lv-LV"/>
              </w:rPr>
              <w:t>).</w:t>
            </w:r>
          </w:p>
        </w:tc>
      </w:tr>
      <w:tr w:rsidR="00134DFC" w:rsidRPr="00134DFC" w14:paraId="77AD0FE2"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FC6274C"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7FDE725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13D54462" w14:textId="65DCE82B" w:rsidR="00134DFC" w:rsidRPr="004B40C6" w:rsidRDefault="00A21996" w:rsidP="00994DD0">
            <w:pPr>
              <w:spacing w:after="0" w:line="240" w:lineRule="auto"/>
              <w:jc w:val="both"/>
              <w:rPr>
                <w:rFonts w:ascii="Times New Roman" w:eastAsia="Times New Roman" w:hAnsi="Times New Roman" w:cs="Times New Roman"/>
                <w:sz w:val="24"/>
                <w:szCs w:val="24"/>
                <w:lang w:eastAsia="lv-LV"/>
              </w:rPr>
            </w:pPr>
            <w:r w:rsidRPr="00A21996">
              <w:rPr>
                <w:rFonts w:ascii="Times New Roman" w:hAnsi="Times New Roman" w:cs="Times New Roman"/>
                <w:sz w:val="24"/>
                <w:szCs w:val="24"/>
              </w:rPr>
              <w:t>Grozījumi Ministru kabineta 2015. gada 1. decembra noteikumos Nr. 678 "Darbības programmas "Izaugsme un nodarbinātība" 3.2.1. specifiskā atbalsta mērķa "Palielināt augstas pievienotās vērtības produktu un pakalpojumu eksporta proporciju" 3.2.1.2. pasākuma "Starptautiskās konkurētspējas veicināšana" īstenošanas noteikumi"</w:t>
            </w:r>
            <w:r>
              <w:rPr>
                <w:rFonts w:ascii="Times New Roman" w:hAnsi="Times New Roman" w:cs="Times New Roman"/>
                <w:sz w:val="24"/>
                <w:szCs w:val="24"/>
              </w:rPr>
              <w:t>.</w:t>
            </w:r>
          </w:p>
        </w:tc>
      </w:tr>
      <w:tr w:rsidR="00134DFC" w:rsidRPr="00134DFC" w14:paraId="25A9426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547385A"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5849BA39"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1F79FB45" w14:textId="357AA830" w:rsidR="00134DFC" w:rsidRPr="00134DFC" w:rsidRDefault="00A21996" w:rsidP="003E12BD">
            <w:pPr>
              <w:spacing w:after="0" w:line="240" w:lineRule="auto"/>
              <w:jc w:val="both"/>
              <w:rPr>
                <w:rFonts w:ascii="Times New Roman" w:eastAsia="Times New Roman" w:hAnsi="Times New Roman" w:cs="Times New Roman"/>
                <w:sz w:val="24"/>
                <w:szCs w:val="24"/>
                <w:lang w:eastAsia="lv-LV"/>
              </w:rPr>
            </w:pPr>
            <w:r w:rsidRPr="00A21996">
              <w:rPr>
                <w:rFonts w:ascii="Times New Roman" w:eastAsia="Times New Roman" w:hAnsi="Times New Roman" w:cs="Times New Roman"/>
                <w:sz w:val="24"/>
                <w:szCs w:val="24"/>
                <w:lang w:eastAsia="lv-LV"/>
              </w:rPr>
              <w:t>Budžeta un finanšu politikas jomas ārvalstu</w:t>
            </w:r>
            <w:r w:rsidR="003E12BD">
              <w:rPr>
                <w:rFonts w:ascii="Times New Roman" w:eastAsia="Times New Roman" w:hAnsi="Times New Roman" w:cs="Times New Roman"/>
                <w:sz w:val="24"/>
                <w:szCs w:val="24"/>
                <w:lang w:eastAsia="lv-LV"/>
              </w:rPr>
              <w:t xml:space="preserve"> f</w:t>
            </w:r>
            <w:r w:rsidRPr="00A21996">
              <w:rPr>
                <w:rFonts w:ascii="Times New Roman" w:eastAsia="Times New Roman" w:hAnsi="Times New Roman" w:cs="Times New Roman"/>
                <w:sz w:val="24"/>
                <w:szCs w:val="24"/>
                <w:lang w:eastAsia="lv-LV"/>
              </w:rPr>
              <w:t>inanšu</w:t>
            </w:r>
            <w:r>
              <w:rPr>
                <w:rFonts w:ascii="Times New Roman" w:eastAsia="Times New Roman" w:hAnsi="Times New Roman" w:cs="Times New Roman"/>
                <w:sz w:val="24"/>
                <w:szCs w:val="24"/>
                <w:lang w:eastAsia="lv-LV"/>
              </w:rPr>
              <w:t> i</w:t>
            </w:r>
            <w:r w:rsidRPr="00A21996">
              <w:rPr>
                <w:rFonts w:ascii="Times New Roman" w:eastAsia="Times New Roman" w:hAnsi="Times New Roman" w:cs="Times New Roman"/>
                <w:sz w:val="24"/>
                <w:szCs w:val="24"/>
                <w:lang w:eastAsia="lv-LV"/>
              </w:rPr>
              <w:t>nstrumentu apguves nozares Eiropas Savienības fondu un citu ārvalstu finanšu instrumentu apakšnozare</w:t>
            </w:r>
          </w:p>
        </w:tc>
      </w:tr>
      <w:tr w:rsidR="00134DFC" w:rsidRPr="00134DFC" w14:paraId="02A67BB9"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9648BE8"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5158291C"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3E2DEB3E" w14:textId="4B0DEC1D" w:rsidR="00134DFC" w:rsidRPr="003E12BD" w:rsidRDefault="008A3BDE" w:rsidP="003E12BD">
            <w:pPr>
              <w:tabs>
                <w:tab w:val="left" w:pos="317"/>
              </w:tabs>
              <w:spacing w:before="60" w:after="60" w:line="240" w:lineRule="auto"/>
              <w:ind w:left="34"/>
              <w:contextualSpacing/>
              <w:jc w:val="both"/>
              <w:rPr>
                <w:rFonts w:ascii="Times New Roman" w:eastAsia="Times New Roman" w:hAnsi="Times New Roman" w:cs="Times New Roman"/>
                <w:bCs/>
                <w:iCs/>
                <w:sz w:val="24"/>
                <w:szCs w:val="24"/>
              </w:rPr>
            </w:pPr>
            <w:r w:rsidRPr="008A3BDE">
              <w:rPr>
                <w:rFonts w:ascii="Times New Roman" w:eastAsia="Times New Roman" w:hAnsi="Times New Roman" w:cs="Times New Roman"/>
                <w:sz w:val="24"/>
                <w:szCs w:val="24"/>
                <w:lang w:eastAsia="lv-LV"/>
              </w:rPr>
              <w:t xml:space="preserve">Tiesiskais regulējums </w:t>
            </w:r>
            <w:r w:rsidR="003E12BD" w:rsidRPr="00803086">
              <w:rPr>
                <w:rFonts w:ascii="Times New Roman" w:eastAsia="Times New Roman" w:hAnsi="Times New Roman" w:cs="Times New Roman"/>
                <w:bCs/>
                <w:iCs/>
                <w:sz w:val="24"/>
                <w:szCs w:val="24"/>
              </w:rPr>
              <w:t>skar 3.2.1.2.pasākuma esošo mērķa grupu -  komersantus, kooperatīvās sabiedrības (t</w:t>
            </w:r>
            <w:r w:rsidR="003E12BD">
              <w:rPr>
                <w:rFonts w:ascii="Times New Roman" w:eastAsia="Times New Roman" w:hAnsi="Times New Roman" w:cs="Times New Roman"/>
                <w:bCs/>
                <w:iCs/>
                <w:sz w:val="24"/>
                <w:szCs w:val="24"/>
              </w:rPr>
              <w:t>.sk.</w:t>
            </w:r>
            <w:r w:rsidR="003E12BD" w:rsidRPr="00803086">
              <w:rPr>
                <w:rFonts w:ascii="Times New Roman" w:eastAsia="Times New Roman" w:hAnsi="Times New Roman" w:cs="Times New Roman"/>
                <w:bCs/>
                <w:iCs/>
                <w:sz w:val="24"/>
                <w:szCs w:val="24"/>
              </w:rPr>
              <w:t xml:space="preserve"> lauksaimniecības pakalpojumu kooperatīvā sabiedrība vai atbilstīga lauksaimniecības pakalpojumu kooperatīvā sabiedrība), zemnieku vai zvejnieku saimniecības, individuālos uzņēmumus, biedrības, nodibinājumi, kuri atbilst sīko (mikro), mazo un vidējo saimnieciskās darbības subjektu (komercsabiedrību) statusam, saskaņā ar Regulas Nr.651/2014 1.pielikumu un ostu pārvaldes, pašvaldības, plānošanas reģionus (projektos, kas neietver saimnieciskas darbības). </w:t>
            </w:r>
          </w:p>
        </w:tc>
      </w:tr>
      <w:tr w:rsidR="00134DFC" w:rsidRPr="00134DFC" w14:paraId="7A9CA148"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7E525A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3CE2290C"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4B4D96BD" w14:textId="589F593D" w:rsidR="001F245D" w:rsidRPr="003E12BD" w:rsidRDefault="003E12BD" w:rsidP="003E12BD">
            <w:pPr>
              <w:spacing w:after="0" w:line="240" w:lineRule="auto"/>
              <w:jc w:val="both"/>
              <w:rPr>
                <w:rFonts w:ascii="Times New Roman" w:eastAsia="Calibri" w:hAnsi="Times New Roman" w:cs="Times New Roman"/>
                <w:bCs/>
                <w:sz w:val="24"/>
                <w:szCs w:val="24"/>
              </w:rPr>
            </w:pPr>
            <w:r w:rsidRPr="2017AE19">
              <w:rPr>
                <w:rFonts w:ascii="Times New Roman" w:eastAsia="Calibri" w:hAnsi="Times New Roman" w:cs="Times New Roman"/>
                <w:sz w:val="24"/>
                <w:szCs w:val="24"/>
                <w:lang w:eastAsia="lv-LV"/>
              </w:rPr>
              <w:t xml:space="preserve">Ministru kabineta 2015.gada 1.decembra noteikumu Nr.678 “Darbības programmas „Izaugsme un nodarbinātība” 3.2.1.specifiskā atbalsta mērķa „Palielināt augstas pievienotās vērtības produktu un pakalpojumu eksporta proporciju” 3.2.1.2.pasākuma „Starptautiskās konkurētspējas veicināšana” īstenošanas noteikumi” (turpmāk – MK noteikumi Nr.678) 4.punktā noteikts, ka </w:t>
            </w:r>
            <w:r w:rsidRPr="2017AE19">
              <w:rPr>
                <w:rFonts w:ascii="Times New Roman" w:eastAsia="Calibri" w:hAnsi="Times New Roman" w:cs="Times New Roman"/>
                <w:sz w:val="24"/>
                <w:szCs w:val="24"/>
              </w:rPr>
              <w:t>3.2.1.2.pasākuma</w:t>
            </w:r>
            <w:r w:rsidRPr="2017AE19">
              <w:rPr>
                <w:rFonts w:eastAsia="Calibri"/>
              </w:rPr>
              <w:t xml:space="preserve"> </w:t>
            </w:r>
            <w:r w:rsidRPr="2017AE19">
              <w:rPr>
                <w:rFonts w:ascii="Times New Roman" w:eastAsia="Calibri" w:hAnsi="Times New Roman" w:cs="Times New Roman"/>
                <w:sz w:val="24"/>
                <w:szCs w:val="24"/>
              </w:rPr>
              <w:t xml:space="preserve">mērķis ir veicināt nozaru konkurētspēju, tajā skaitā, attīstot Latvijas kā tūrisma galamērķa starptautisko konkurētspēju un veicinot vietējo tūrismu prioritārajos tūrisma sektoros (darījumu un pasākumu tūrisms, labsajūtas tūrisms). Dažādo valsts tēla atpazīstamības pasākumu starpā tiek </w:t>
            </w:r>
            <w:r w:rsidRPr="00511B4D">
              <w:rPr>
                <w:rFonts w:ascii="Times New Roman" w:eastAsia="Calibri" w:hAnsi="Times New Roman" w:cs="Times New Roman"/>
                <w:sz w:val="24"/>
                <w:szCs w:val="24"/>
              </w:rPr>
              <w:t>izdalīti kultūras un sporta pasākumi, kas</w:t>
            </w:r>
            <w:r w:rsidRPr="2017AE19">
              <w:rPr>
                <w:rFonts w:ascii="Times New Roman" w:eastAsia="Calibri" w:hAnsi="Times New Roman" w:cs="Times New Roman"/>
                <w:sz w:val="24"/>
                <w:szCs w:val="24"/>
              </w:rPr>
              <w:t xml:space="preserve"> veicinātu Latvijas tūrisma piedāvājuma popularizēšanu ārvalstīs, kā arī piesaistītu papildu tūristu plūsmu Latvijai. Šajā kontekstā būtiski ir sniegt visaptverošu atbalstu, īpaši Covid-19 seku rezultātā cietušajiem, kultūras un sporta uzņēmumiem</w:t>
            </w:r>
            <w:r>
              <w:rPr>
                <w:rFonts w:ascii="Times New Roman" w:eastAsia="Calibri" w:hAnsi="Times New Roman" w:cs="Times New Roman"/>
                <w:sz w:val="24"/>
                <w:szCs w:val="24"/>
              </w:rPr>
              <w:t xml:space="preserve">, </w:t>
            </w:r>
            <w:r w:rsidRPr="2017AE19">
              <w:rPr>
                <w:rFonts w:ascii="Times New Roman" w:eastAsia="Calibri" w:hAnsi="Times New Roman" w:cs="Times New Roman"/>
                <w:sz w:val="24"/>
                <w:szCs w:val="24"/>
              </w:rPr>
              <w:t>ātrākai to atveseļošanai un konkurētspējas nodrošināšanai starptautiskajā līmenī.</w:t>
            </w:r>
            <w:r>
              <w:rPr>
                <w:rFonts w:ascii="Times New Roman" w:eastAsia="Calibri" w:hAnsi="Times New Roman" w:cs="Times New Roman"/>
                <w:sz w:val="24"/>
                <w:szCs w:val="24"/>
              </w:rPr>
              <w:t xml:space="preserve"> </w:t>
            </w:r>
            <w:r w:rsidRPr="00803086">
              <w:rPr>
                <w:rFonts w:ascii="Times New Roman" w:eastAsia="Calibri" w:hAnsi="Times New Roman" w:cs="Times New Roman"/>
                <w:bCs/>
                <w:sz w:val="24"/>
                <w:szCs w:val="24"/>
              </w:rPr>
              <w:t xml:space="preserve">MK noteikumu projekta 4.punkts ir izteikts jaunā redakcijā, paredzot Latvijas atpazīstamību arī kā starptautisku kultūras un sporta pasākumu galamērķi, attiecīgi MK noteikumu projektā iekļauts 18.13.punkts, kas nosaka </w:t>
            </w:r>
            <w:r>
              <w:rPr>
                <w:rFonts w:ascii="Times New Roman" w:eastAsia="Calibri" w:hAnsi="Times New Roman" w:cs="Times New Roman"/>
                <w:bCs/>
                <w:sz w:val="24"/>
                <w:szCs w:val="24"/>
              </w:rPr>
              <w:t xml:space="preserve">atbalstu </w:t>
            </w:r>
            <w:r w:rsidRPr="00803086">
              <w:rPr>
                <w:rFonts w:ascii="Times New Roman" w:eastAsia="Calibri" w:hAnsi="Times New Roman" w:cs="Times New Roman"/>
                <w:bCs/>
                <w:sz w:val="24"/>
                <w:szCs w:val="24"/>
              </w:rPr>
              <w:t xml:space="preserve">šādu pasākumu </w:t>
            </w:r>
            <w:r>
              <w:rPr>
                <w:rFonts w:ascii="Times New Roman" w:eastAsia="Calibri" w:hAnsi="Times New Roman" w:cs="Times New Roman"/>
                <w:bCs/>
                <w:sz w:val="24"/>
                <w:szCs w:val="24"/>
              </w:rPr>
              <w:t>organizēšanai Latvijā</w:t>
            </w:r>
            <w:r w:rsidRPr="00803086">
              <w:rPr>
                <w:rFonts w:ascii="Times New Roman" w:eastAsia="Calibri" w:hAnsi="Times New Roman" w:cs="Times New Roman"/>
                <w:bCs/>
                <w:sz w:val="24"/>
                <w:szCs w:val="24"/>
              </w:rPr>
              <w:t xml:space="preserve">. </w:t>
            </w:r>
            <w:r w:rsidRPr="2017AE19">
              <w:rPr>
                <w:rFonts w:ascii="Times New Roman" w:eastAsia="Calibri" w:hAnsi="Times New Roman" w:cs="Times New Roman"/>
                <w:sz w:val="24"/>
                <w:szCs w:val="24"/>
              </w:rPr>
              <w:t>Šī atbalsta piešķiršanas</w:t>
            </w:r>
            <w:r w:rsidRPr="00511B4D">
              <w:rPr>
                <w:rFonts w:ascii="Times New Roman" w:eastAsia="Calibri" w:hAnsi="Times New Roman" w:cs="Times New Roman"/>
                <w:sz w:val="24"/>
                <w:szCs w:val="24"/>
              </w:rPr>
              <w:t xml:space="preserve"> </w:t>
            </w:r>
            <w:r w:rsidRPr="003E12BD">
              <w:rPr>
                <w:rFonts w:ascii="Times New Roman" w:eastAsia="Calibri" w:hAnsi="Times New Roman" w:cs="Times New Roman"/>
                <w:sz w:val="24"/>
                <w:szCs w:val="24"/>
              </w:rPr>
              <w:t>mērķis</w:t>
            </w:r>
            <w:r w:rsidRPr="00511B4D">
              <w:rPr>
                <w:rFonts w:ascii="Times New Roman" w:eastAsia="Calibri" w:hAnsi="Times New Roman" w:cs="Times New Roman"/>
                <w:sz w:val="24"/>
                <w:szCs w:val="24"/>
              </w:rPr>
              <w:t xml:space="preserve"> </w:t>
            </w:r>
            <w:r w:rsidRPr="00511B4D">
              <w:rPr>
                <w:rFonts w:ascii="Times New Roman" w:eastAsia="Calibri" w:hAnsi="Times New Roman" w:cs="Times New Roman"/>
                <w:sz w:val="24"/>
                <w:szCs w:val="24"/>
              </w:rPr>
              <w:lastRenderedPageBreak/>
              <w:t xml:space="preserve">ir veicināt starptautisku kultūras un sporta pasākumu sistemātisku organizēšanu Latvijā, </w:t>
            </w:r>
            <w:r w:rsidRPr="2017AE19">
              <w:rPr>
                <w:rFonts w:ascii="Times New Roman" w:eastAsia="Calibri" w:hAnsi="Times New Roman" w:cs="Times New Roman"/>
                <w:sz w:val="24"/>
                <w:szCs w:val="24"/>
              </w:rPr>
              <w:t>tād</w:t>
            </w:r>
            <w:r>
              <w:rPr>
                <w:rFonts w:ascii="Times New Roman" w:eastAsia="Calibri" w:hAnsi="Times New Roman" w:cs="Times New Roman"/>
                <w:sz w:val="24"/>
                <w:szCs w:val="24"/>
              </w:rPr>
              <w:t>ē</w:t>
            </w:r>
            <w:r w:rsidRPr="2017AE19">
              <w:rPr>
                <w:rFonts w:ascii="Times New Roman" w:eastAsia="Calibri" w:hAnsi="Times New Roman" w:cs="Times New Roman"/>
                <w:sz w:val="24"/>
                <w:szCs w:val="24"/>
              </w:rPr>
              <w:t>jādi Latvijas valsti pozicionējot kā augsta līmeņa un kvalitatīvu pasākumu norises vietu.</w:t>
            </w:r>
          </w:p>
        </w:tc>
      </w:tr>
      <w:tr w:rsidR="00134DFC" w:rsidRPr="00134DFC" w14:paraId="11D3F0DB"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E4321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7E620AE5"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1248E709" w14:textId="1CB489CD" w:rsidR="00134DFC" w:rsidRPr="001F245D" w:rsidRDefault="008A3BDE" w:rsidP="001F245D">
            <w:pPr>
              <w:spacing w:before="120" w:after="0" w:line="240" w:lineRule="auto"/>
              <w:jc w:val="both"/>
              <w:rPr>
                <w:rFonts w:ascii="Times New Roman" w:eastAsia="Times New Roman" w:hAnsi="Times New Roman" w:cs="Times New Roman"/>
                <w:sz w:val="24"/>
                <w:szCs w:val="24"/>
                <w:lang w:eastAsia="lv-LV"/>
              </w:rPr>
            </w:pPr>
            <w:r w:rsidRPr="001F245D">
              <w:rPr>
                <w:rFonts w:ascii="Times New Roman" w:eastAsia="Times New Roman" w:hAnsi="Times New Roman" w:cs="Times New Roman"/>
                <w:sz w:val="24"/>
                <w:szCs w:val="24"/>
                <w:lang w:eastAsia="lv-LV"/>
              </w:rPr>
              <w:t>Pēc iesniegto rakstveida viedokļu izvērtēšanas Ekonomikas ministrija Ministru kabineta noteikumu projektu iesniegs Valsts kancelejā izsludināšanai Valsts sekretāru sanāksmē.</w:t>
            </w:r>
          </w:p>
        </w:tc>
      </w:tr>
      <w:tr w:rsidR="00134DFC" w:rsidRPr="00134DFC" w14:paraId="54A204AF"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ACBB7F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445D06E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1BADC5FB" w14:textId="2D28006D" w:rsidR="00134DFC" w:rsidRPr="00BB1AE9" w:rsidRDefault="00A9525D" w:rsidP="001F245D">
            <w:pPr>
              <w:pStyle w:val="ListParagraph"/>
              <w:numPr>
                <w:ilvl w:val="0"/>
                <w:numId w:val="2"/>
              </w:numPr>
              <w:spacing w:before="120" w:after="0" w:line="240" w:lineRule="auto"/>
              <w:ind w:left="366"/>
              <w:contextualSpacing w:val="0"/>
              <w:jc w:val="both"/>
              <w:rPr>
                <w:rFonts w:ascii="Times New Roman" w:eastAsia="Times New Roman" w:hAnsi="Times New Roman" w:cs="Times New Roman"/>
                <w:sz w:val="24"/>
                <w:szCs w:val="24"/>
                <w:lang w:eastAsia="lv-LV"/>
              </w:rPr>
            </w:pPr>
            <w:r w:rsidRPr="00A9525D">
              <w:rPr>
                <w:rFonts w:ascii="Times New Roman" w:hAnsi="Times New Roman" w:cs="Times New Roman"/>
                <w:sz w:val="24"/>
                <w:szCs w:val="24"/>
              </w:rPr>
              <w:t>Grozījumi Ministru kabineta 2015. gada 1. decembra noteikumos Nr. 678 "Darbības programmas "Izaugsme un nodarbinātība" 3.2.1. specifiskā atbalsta mērķa "Palielināt augstas pievienotās vērtības produktu un pakalpojumu eksporta proporciju" 3.2.1.2. pasākuma "Starptautiskās konkurētspējas veicināšana" īstenošanas noteikumi"</w:t>
            </w:r>
            <w:r w:rsidR="00BB1AE9" w:rsidRPr="00BB1AE9">
              <w:rPr>
                <w:rFonts w:ascii="Times New Roman" w:eastAsia="Times New Roman" w:hAnsi="Times New Roman" w:cs="Times New Roman"/>
                <w:sz w:val="24"/>
                <w:szCs w:val="24"/>
                <w:lang w:eastAsia="lv-LV"/>
              </w:rPr>
              <w:t xml:space="preserve"> </w:t>
            </w:r>
            <w:r w:rsidR="008A3BDE" w:rsidRPr="00BB1AE9">
              <w:rPr>
                <w:rFonts w:ascii="Times New Roman" w:eastAsia="Times New Roman" w:hAnsi="Times New Roman" w:cs="Times New Roman"/>
                <w:sz w:val="24"/>
                <w:szCs w:val="24"/>
                <w:lang w:eastAsia="lv-LV"/>
              </w:rPr>
              <w:t xml:space="preserve">(Datne: </w:t>
            </w:r>
            <w:r w:rsidR="00994DD0" w:rsidRPr="00BB1AE9">
              <w:rPr>
                <w:rFonts w:ascii="Times New Roman" w:eastAsia="Times New Roman" w:hAnsi="Times New Roman" w:cs="Times New Roman"/>
                <w:sz w:val="24"/>
                <w:szCs w:val="24"/>
                <w:lang w:eastAsia="lv-LV"/>
              </w:rPr>
              <w:t>EMNot_</w:t>
            </w:r>
            <w:r>
              <w:rPr>
                <w:rFonts w:ascii="Times New Roman" w:eastAsia="Times New Roman" w:hAnsi="Times New Roman" w:cs="Times New Roman"/>
                <w:sz w:val="24"/>
                <w:szCs w:val="24"/>
                <w:lang w:eastAsia="lv-LV"/>
              </w:rPr>
              <w:t>07122020</w:t>
            </w:r>
            <w:r w:rsidR="00994DD0" w:rsidRPr="00BB1AE9">
              <w:rPr>
                <w:rFonts w:ascii="Times New Roman" w:eastAsia="Times New Roman" w:hAnsi="Times New Roman" w:cs="Times New Roman"/>
                <w:sz w:val="24"/>
                <w:szCs w:val="24"/>
                <w:lang w:eastAsia="lv-LV"/>
              </w:rPr>
              <w:t>_</w:t>
            </w:r>
            <w:r w:rsidR="004B40C6" w:rsidRPr="00BB1AE9">
              <w:rPr>
                <w:rFonts w:ascii="Times New Roman" w:hAnsi="Times New Roman" w:cs="Times New Roman"/>
                <w:sz w:val="24"/>
                <w:szCs w:val="24"/>
              </w:rPr>
              <w:t xml:space="preserve"> Groz</w:t>
            </w:r>
            <w:r>
              <w:rPr>
                <w:rFonts w:ascii="Times New Roman" w:hAnsi="Times New Roman" w:cs="Times New Roman"/>
                <w:sz w:val="24"/>
                <w:szCs w:val="24"/>
              </w:rPr>
              <w:t>6</w:t>
            </w:r>
            <w:r w:rsidR="00897234">
              <w:rPr>
                <w:rFonts w:ascii="Times New Roman" w:hAnsi="Times New Roman" w:cs="Times New Roman"/>
                <w:sz w:val="24"/>
                <w:szCs w:val="24"/>
              </w:rPr>
              <w:t>78</w:t>
            </w:r>
            <w:r w:rsidR="00407980" w:rsidRPr="00BB1AE9">
              <w:rPr>
                <w:rFonts w:ascii="Times New Roman" w:eastAsia="Times New Roman" w:hAnsi="Times New Roman" w:cs="Times New Roman"/>
                <w:sz w:val="24"/>
                <w:szCs w:val="24"/>
                <w:lang w:eastAsia="lv-LV"/>
              </w:rPr>
              <w:t>)</w:t>
            </w:r>
            <w:r w:rsidR="00994DD0" w:rsidRPr="00BB1AE9">
              <w:rPr>
                <w:rFonts w:ascii="Times New Roman" w:eastAsia="Times New Roman" w:hAnsi="Times New Roman" w:cs="Times New Roman"/>
                <w:sz w:val="24"/>
                <w:szCs w:val="24"/>
                <w:lang w:eastAsia="lv-LV"/>
              </w:rPr>
              <w:t>;</w:t>
            </w:r>
          </w:p>
          <w:p w14:paraId="3FDE77AD" w14:textId="37D62479" w:rsidR="00407980" w:rsidRPr="008A3BDE" w:rsidRDefault="00407980" w:rsidP="001F245D">
            <w:pPr>
              <w:pStyle w:val="ListParagraph"/>
              <w:numPr>
                <w:ilvl w:val="0"/>
                <w:numId w:val="2"/>
              </w:numPr>
              <w:spacing w:before="120" w:after="0" w:line="240" w:lineRule="auto"/>
              <w:ind w:left="366"/>
              <w:contextualSpacing w:val="0"/>
              <w:jc w:val="both"/>
              <w:rPr>
                <w:rFonts w:ascii="Times New Roman" w:eastAsia="Times New Roman" w:hAnsi="Times New Roman" w:cs="Times New Roman"/>
                <w:sz w:val="24"/>
                <w:szCs w:val="24"/>
                <w:lang w:eastAsia="lv-LV"/>
              </w:rPr>
            </w:pPr>
            <w:r w:rsidRPr="00BB1AE9">
              <w:rPr>
                <w:rFonts w:ascii="Times New Roman" w:eastAsia="Times New Roman" w:hAnsi="Times New Roman" w:cs="Times New Roman"/>
                <w:sz w:val="24"/>
                <w:szCs w:val="24"/>
                <w:lang w:eastAsia="lv-LV"/>
              </w:rPr>
              <w:t xml:space="preserve">Ministru kabineta noteikumu projekta sākotnējās ietekmes novērtējuma ziņojums (anotācija) (Datne: </w:t>
            </w:r>
            <w:r w:rsidR="00994DD0" w:rsidRPr="00BB1AE9">
              <w:rPr>
                <w:rFonts w:ascii="Times New Roman" w:eastAsia="Times New Roman" w:hAnsi="Times New Roman" w:cs="Times New Roman"/>
                <w:sz w:val="24"/>
                <w:szCs w:val="24"/>
                <w:lang w:eastAsia="lv-LV"/>
              </w:rPr>
              <w:t>EMAnot</w:t>
            </w:r>
            <w:r w:rsidR="00A9525D">
              <w:rPr>
                <w:rFonts w:ascii="Times New Roman" w:eastAsia="Times New Roman" w:hAnsi="Times New Roman" w:cs="Times New Roman"/>
                <w:sz w:val="24"/>
                <w:szCs w:val="24"/>
                <w:lang w:eastAsia="lv-LV"/>
              </w:rPr>
              <w:t>_07122020</w:t>
            </w:r>
            <w:r w:rsidR="004B40C6" w:rsidRPr="00BB1AE9">
              <w:rPr>
                <w:rFonts w:ascii="Times New Roman" w:eastAsia="Times New Roman" w:hAnsi="Times New Roman" w:cs="Times New Roman"/>
                <w:sz w:val="24"/>
                <w:szCs w:val="24"/>
                <w:lang w:eastAsia="lv-LV"/>
              </w:rPr>
              <w:t>_G</w:t>
            </w:r>
            <w:r w:rsidR="004B40C6" w:rsidRPr="00BB1AE9">
              <w:rPr>
                <w:rFonts w:ascii="Times New Roman" w:hAnsi="Times New Roman" w:cs="Times New Roman"/>
                <w:sz w:val="24"/>
                <w:szCs w:val="24"/>
              </w:rPr>
              <w:t>roz</w:t>
            </w:r>
            <w:r w:rsidR="00A9525D">
              <w:rPr>
                <w:rFonts w:ascii="Times New Roman" w:hAnsi="Times New Roman" w:cs="Times New Roman"/>
                <w:sz w:val="24"/>
                <w:szCs w:val="24"/>
              </w:rPr>
              <w:t>6</w:t>
            </w:r>
            <w:r w:rsidR="00897234">
              <w:rPr>
                <w:rFonts w:ascii="Times New Roman" w:hAnsi="Times New Roman" w:cs="Times New Roman"/>
                <w:sz w:val="24"/>
                <w:szCs w:val="24"/>
              </w:rPr>
              <w:t>78</w:t>
            </w:r>
            <w:r w:rsidRPr="00BB1AE9">
              <w:rPr>
                <w:rFonts w:ascii="Times New Roman" w:eastAsia="Times New Roman" w:hAnsi="Times New Roman" w:cs="Times New Roman"/>
                <w:sz w:val="24"/>
                <w:szCs w:val="24"/>
                <w:lang w:eastAsia="lv-LV"/>
              </w:rPr>
              <w:t>)</w:t>
            </w:r>
            <w:r w:rsidR="004B40C6" w:rsidRPr="00BB1AE9">
              <w:rPr>
                <w:rFonts w:ascii="Times New Roman" w:eastAsia="Times New Roman" w:hAnsi="Times New Roman" w:cs="Times New Roman"/>
                <w:sz w:val="24"/>
                <w:szCs w:val="24"/>
                <w:lang w:eastAsia="lv-LV"/>
              </w:rPr>
              <w:t>.</w:t>
            </w:r>
          </w:p>
        </w:tc>
      </w:tr>
      <w:tr w:rsidR="00134DFC" w:rsidRPr="00134DFC" w14:paraId="7E67262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69A896F"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51975BB0"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36A54C26" w14:textId="6AFCD2B3" w:rsidR="00100B30" w:rsidRPr="00134DFC" w:rsidRDefault="00100B30" w:rsidP="00134D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Sniegt </w:t>
            </w:r>
            <w:r w:rsidR="00F31203">
              <w:rPr>
                <w:rFonts w:ascii="Times New Roman" w:eastAsia="Times New Roman" w:hAnsi="Times New Roman" w:cs="Times New Roman"/>
                <w:sz w:val="24"/>
                <w:szCs w:val="24"/>
                <w:lang w:eastAsia="lv-LV"/>
              </w:rPr>
              <w:t>rakstveida</w:t>
            </w:r>
            <w:r>
              <w:rPr>
                <w:rFonts w:ascii="Times New Roman" w:eastAsia="Times New Roman" w:hAnsi="Times New Roman" w:cs="Times New Roman"/>
                <w:sz w:val="24"/>
                <w:szCs w:val="24"/>
                <w:lang w:eastAsia="lv-LV"/>
              </w:rPr>
              <w:t xml:space="preserve"> ieteikumu par projektu</w:t>
            </w:r>
            <w:r w:rsidR="00A9525D">
              <w:rPr>
                <w:rFonts w:ascii="Times New Roman" w:eastAsia="Times New Roman" w:hAnsi="Times New Roman" w:cs="Times New Roman"/>
                <w:sz w:val="24"/>
                <w:szCs w:val="24"/>
                <w:lang w:eastAsia="lv-LV"/>
              </w:rPr>
              <w:t>.</w:t>
            </w:r>
          </w:p>
        </w:tc>
      </w:tr>
      <w:tr w:rsidR="00134DFC" w:rsidRPr="00134DFC" w14:paraId="6A9B0FF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2F3933"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6CB238C2"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0C386583" w14:textId="5C685794" w:rsidR="00134DFC" w:rsidRPr="00134DFC" w:rsidRDefault="00407980" w:rsidP="00BB1AE9">
            <w:pPr>
              <w:spacing w:after="0" w:line="240" w:lineRule="auto"/>
              <w:jc w:val="both"/>
              <w:rPr>
                <w:rFonts w:ascii="Times New Roman" w:eastAsia="Times New Roman" w:hAnsi="Times New Roman" w:cs="Times New Roman"/>
                <w:sz w:val="24"/>
                <w:szCs w:val="24"/>
                <w:lang w:eastAsia="lv-LV"/>
              </w:rPr>
            </w:pPr>
            <w:r w:rsidRPr="00407980">
              <w:rPr>
                <w:rFonts w:ascii="Times New Roman" w:eastAsia="Times New Roman" w:hAnsi="Times New Roman" w:cs="Times New Roman"/>
                <w:sz w:val="24"/>
                <w:szCs w:val="24"/>
                <w:lang w:eastAsia="lv-LV"/>
              </w:rPr>
              <w:t xml:space="preserve">Ekonomikas ministrija aicina iesniegt rakstveida viedokļus par Ministru kabineta noteikumu projektu līdz </w:t>
            </w:r>
            <w:r w:rsidRPr="00DE3257">
              <w:rPr>
                <w:rFonts w:ascii="Times New Roman" w:eastAsia="Times New Roman" w:hAnsi="Times New Roman" w:cs="Times New Roman"/>
                <w:sz w:val="24"/>
                <w:szCs w:val="24"/>
                <w:lang w:eastAsia="lv-LV"/>
              </w:rPr>
              <w:t>20</w:t>
            </w:r>
            <w:r w:rsidR="00F31203">
              <w:rPr>
                <w:rFonts w:ascii="Times New Roman" w:eastAsia="Times New Roman" w:hAnsi="Times New Roman" w:cs="Times New Roman"/>
                <w:sz w:val="24"/>
                <w:szCs w:val="24"/>
                <w:lang w:eastAsia="lv-LV"/>
              </w:rPr>
              <w:t>20</w:t>
            </w:r>
            <w:r w:rsidRPr="00DE3257">
              <w:rPr>
                <w:rFonts w:ascii="Times New Roman" w:eastAsia="Times New Roman" w:hAnsi="Times New Roman" w:cs="Times New Roman"/>
                <w:sz w:val="24"/>
                <w:szCs w:val="24"/>
                <w:lang w:eastAsia="lv-LV"/>
              </w:rPr>
              <w:t>.gada</w:t>
            </w:r>
            <w:r w:rsidR="00BB1AE9">
              <w:rPr>
                <w:rFonts w:ascii="Times New Roman" w:eastAsia="Times New Roman" w:hAnsi="Times New Roman" w:cs="Times New Roman"/>
                <w:sz w:val="24"/>
                <w:szCs w:val="24"/>
                <w:lang w:eastAsia="lv-LV"/>
              </w:rPr>
              <w:t xml:space="preserve"> </w:t>
            </w:r>
            <w:r w:rsidR="008A20C4">
              <w:rPr>
                <w:rFonts w:ascii="Times New Roman" w:eastAsia="Times New Roman" w:hAnsi="Times New Roman" w:cs="Times New Roman"/>
                <w:sz w:val="24"/>
                <w:szCs w:val="24"/>
                <w:lang w:eastAsia="lv-LV"/>
              </w:rPr>
              <w:t>21</w:t>
            </w:r>
            <w:bookmarkStart w:id="1" w:name="_GoBack"/>
            <w:bookmarkEnd w:id="1"/>
            <w:r w:rsidR="00994DD0">
              <w:rPr>
                <w:rFonts w:ascii="Times New Roman" w:eastAsia="Times New Roman" w:hAnsi="Times New Roman" w:cs="Times New Roman"/>
                <w:sz w:val="24"/>
                <w:szCs w:val="24"/>
                <w:lang w:eastAsia="lv-LV"/>
              </w:rPr>
              <w:t>.</w:t>
            </w:r>
            <w:r w:rsidR="00897234">
              <w:rPr>
                <w:rFonts w:ascii="Times New Roman" w:eastAsia="Times New Roman" w:hAnsi="Times New Roman" w:cs="Times New Roman"/>
                <w:sz w:val="24"/>
                <w:szCs w:val="24"/>
                <w:lang w:eastAsia="lv-LV"/>
              </w:rPr>
              <w:t>decembrim</w:t>
            </w:r>
            <w:r w:rsidR="008A20C4">
              <w:rPr>
                <w:rFonts w:ascii="Times New Roman" w:eastAsia="Times New Roman" w:hAnsi="Times New Roman" w:cs="Times New Roman"/>
                <w:sz w:val="24"/>
                <w:szCs w:val="24"/>
                <w:lang w:eastAsia="lv-LV"/>
              </w:rPr>
              <w:t>.</w:t>
            </w:r>
          </w:p>
        </w:tc>
      </w:tr>
      <w:tr w:rsidR="00134DFC" w:rsidRPr="00134DFC" w14:paraId="55E42648"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9BFFAC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350476CA"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074DFCB3" w14:textId="57D642EE" w:rsidR="00134DFC" w:rsidRPr="00134DFC" w:rsidRDefault="00407980" w:rsidP="00134D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897234">
              <w:rPr>
                <w:rFonts w:ascii="Times New Roman" w:eastAsia="Times New Roman" w:hAnsi="Times New Roman" w:cs="Times New Roman"/>
                <w:sz w:val="24"/>
                <w:szCs w:val="24"/>
                <w:lang w:eastAsia="lv-LV"/>
              </w:rPr>
              <w:t>.</w:t>
            </w:r>
          </w:p>
        </w:tc>
      </w:tr>
      <w:tr w:rsidR="00134DFC" w:rsidRPr="00134DFC" w14:paraId="01776A6F"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C9D8E65"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336C844C"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7A841093" w14:textId="0449B663" w:rsidR="00407980" w:rsidRDefault="00897234" w:rsidP="00134D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Linda Kuzika</w:t>
            </w:r>
          </w:p>
          <w:p w14:paraId="651C15A6" w14:textId="73D388A7" w:rsidR="00407980" w:rsidRPr="00134DFC" w:rsidRDefault="00897234" w:rsidP="00407980">
            <w:pPr>
              <w:spacing w:after="0" w:line="240" w:lineRule="auto"/>
              <w:rPr>
                <w:rFonts w:ascii="Times New Roman" w:eastAsia="Times New Roman" w:hAnsi="Times New Roman" w:cs="Times New Roman"/>
                <w:sz w:val="24"/>
                <w:szCs w:val="24"/>
                <w:lang w:eastAsia="lv-LV"/>
              </w:rPr>
            </w:pPr>
            <w:hyperlink r:id="rId7" w:history="1">
              <w:r w:rsidRPr="00897234">
                <w:rPr>
                  <w:rStyle w:val="Hyperlink"/>
                  <w:rFonts w:ascii="Times New Roman" w:eastAsia="Times New Roman" w:hAnsi="Times New Roman" w:cs="Times New Roman"/>
                  <w:sz w:val="24"/>
                  <w:szCs w:val="24"/>
                  <w:lang w:eastAsia="lv-LV"/>
                </w:rPr>
                <w:t>L</w:t>
              </w:r>
              <w:r w:rsidRPr="00897234">
                <w:rPr>
                  <w:rStyle w:val="Hyperlink"/>
                  <w:rFonts w:ascii="Times New Roman" w:hAnsi="Times New Roman" w:cs="Times New Roman"/>
                </w:rPr>
                <w:t>inda.Kuzika</w:t>
              </w:r>
              <w:r w:rsidRPr="00C14A19">
                <w:rPr>
                  <w:rStyle w:val="Hyperlink"/>
                  <w:rFonts w:ascii="Times New Roman" w:eastAsia="Times New Roman" w:hAnsi="Times New Roman" w:cs="Times New Roman"/>
                  <w:sz w:val="24"/>
                  <w:szCs w:val="24"/>
                  <w:lang w:eastAsia="lv-LV"/>
                </w:rPr>
                <w:t>@em.gov.lv</w:t>
              </w:r>
            </w:hyperlink>
          </w:p>
        </w:tc>
      </w:tr>
    </w:tbl>
    <w:p w14:paraId="5D3AD1BB"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9230" w14:textId="77777777" w:rsidR="008E4F99" w:rsidRDefault="008E4F99" w:rsidP="000F6ABE">
      <w:pPr>
        <w:spacing w:after="0" w:line="240" w:lineRule="auto"/>
      </w:pPr>
      <w:r>
        <w:separator/>
      </w:r>
    </w:p>
  </w:endnote>
  <w:endnote w:type="continuationSeparator" w:id="0">
    <w:p w14:paraId="65B8A8AE" w14:textId="77777777" w:rsidR="008E4F99" w:rsidRDefault="008E4F99"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0125F" w14:textId="77777777" w:rsidR="008E4F99" w:rsidRDefault="008E4F99" w:rsidP="000F6ABE">
      <w:pPr>
        <w:spacing w:after="0" w:line="240" w:lineRule="auto"/>
      </w:pPr>
      <w:r>
        <w:separator/>
      </w:r>
    </w:p>
  </w:footnote>
  <w:footnote w:type="continuationSeparator" w:id="0">
    <w:p w14:paraId="6911F96F" w14:textId="77777777" w:rsidR="008E4F99" w:rsidRDefault="008E4F99"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0A5"/>
    <w:multiLevelType w:val="hybridMultilevel"/>
    <w:tmpl w:val="CDDE65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D5283C"/>
    <w:multiLevelType w:val="hybridMultilevel"/>
    <w:tmpl w:val="436E585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CE54EA"/>
    <w:multiLevelType w:val="hybridMultilevel"/>
    <w:tmpl w:val="DBECA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702DC"/>
    <w:rsid w:val="000F6ABE"/>
    <w:rsid w:val="00100B30"/>
    <w:rsid w:val="00110769"/>
    <w:rsid w:val="00134DFC"/>
    <w:rsid w:val="00176700"/>
    <w:rsid w:val="001F245D"/>
    <w:rsid w:val="002C10E5"/>
    <w:rsid w:val="003965C8"/>
    <w:rsid w:val="003E12BD"/>
    <w:rsid w:val="00407980"/>
    <w:rsid w:val="00425920"/>
    <w:rsid w:val="00450F96"/>
    <w:rsid w:val="004B40C6"/>
    <w:rsid w:val="005B32EE"/>
    <w:rsid w:val="005E493A"/>
    <w:rsid w:val="00601820"/>
    <w:rsid w:val="006410E1"/>
    <w:rsid w:val="006E622C"/>
    <w:rsid w:val="00897234"/>
    <w:rsid w:val="008A20C4"/>
    <w:rsid w:val="008A3BDE"/>
    <w:rsid w:val="008E4F99"/>
    <w:rsid w:val="00994DD0"/>
    <w:rsid w:val="009B264D"/>
    <w:rsid w:val="009B63C8"/>
    <w:rsid w:val="00A21996"/>
    <w:rsid w:val="00A562D2"/>
    <w:rsid w:val="00A9525D"/>
    <w:rsid w:val="00B57343"/>
    <w:rsid w:val="00B709B9"/>
    <w:rsid w:val="00BB1AE9"/>
    <w:rsid w:val="00CA2DC8"/>
    <w:rsid w:val="00D37681"/>
    <w:rsid w:val="00D662D9"/>
    <w:rsid w:val="00DE3257"/>
    <w:rsid w:val="00DE42F2"/>
    <w:rsid w:val="00E1343A"/>
    <w:rsid w:val="00F31203"/>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FA517"/>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aliases w:val="2,Strip,H&amp;P List Paragraph,Saraksta rindkopa,Saraksta rindkopa1"/>
    <w:basedOn w:val="Normal"/>
    <w:link w:val="ListParagraphChar"/>
    <w:uiPriority w:val="34"/>
    <w:qFormat/>
    <w:rsid w:val="00A562D2"/>
    <w:pPr>
      <w:ind w:left="720"/>
      <w:contextualSpacing/>
    </w:pPr>
  </w:style>
  <w:style w:type="character" w:styleId="UnresolvedMention">
    <w:name w:val="Unresolved Mention"/>
    <w:basedOn w:val="DefaultParagraphFont"/>
    <w:uiPriority w:val="99"/>
    <w:semiHidden/>
    <w:unhideWhenUsed/>
    <w:rsid w:val="00407980"/>
    <w:rPr>
      <w:color w:val="605E5C"/>
      <w:shd w:val="clear" w:color="auto" w:fill="E1DFDD"/>
    </w:rPr>
  </w:style>
  <w:style w:type="paragraph" w:styleId="BalloonText">
    <w:name w:val="Balloon Text"/>
    <w:basedOn w:val="Normal"/>
    <w:link w:val="BalloonTextChar"/>
    <w:uiPriority w:val="99"/>
    <w:semiHidden/>
    <w:unhideWhenUsed/>
    <w:rsid w:val="002C1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E5"/>
    <w:rPr>
      <w:rFonts w:ascii="Segoe UI" w:hAnsi="Segoe UI" w:cs="Segoe UI"/>
      <w:sz w:val="18"/>
      <w:szCs w:val="18"/>
    </w:rPr>
  </w:style>
  <w:style w:type="paragraph" w:customStyle="1" w:styleId="Default">
    <w:name w:val="Default"/>
    <w:rsid w:val="00450F9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ListParagraphChar">
    <w:name w:val="List Paragraph Char"/>
    <w:aliases w:val="2 Char,Strip Char,H&amp;P List Paragraph Char,Saraksta rindkopa Char,Saraksta rindkopa1 Char"/>
    <w:link w:val="ListParagraph"/>
    <w:uiPriority w:val="34"/>
    <w:locked/>
    <w:rsid w:val="0099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a.Kuzik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2677</Words>
  <Characters>1526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Linda Kuzika</cp:lastModifiedBy>
  <cp:revision>13</cp:revision>
  <cp:lastPrinted>2017-02-10T06:05:00Z</cp:lastPrinted>
  <dcterms:created xsi:type="dcterms:W3CDTF">2019-11-26T14:06:00Z</dcterms:created>
  <dcterms:modified xsi:type="dcterms:W3CDTF">2020-12-07T14:29:00Z</dcterms:modified>
</cp:coreProperties>
</file>