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99E9D" w14:textId="77777777" w:rsidR="009673A3" w:rsidRPr="00A61C90" w:rsidRDefault="009673A3" w:rsidP="009673A3">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9"/>
      <w:bookmarkStart w:id="1" w:name="_Hlk24282375"/>
      <w:bookmarkStart w:id="2" w:name="_Hlk23335078"/>
      <w:r w:rsidRPr="00A61C90">
        <w:rPr>
          <w:rFonts w:asciiTheme="minorHAnsi" w:hAnsiTheme="minorHAnsi" w:cstheme="minorHAnsi"/>
        </w:rPr>
        <w:t>Latvijas Nacionālais enerģētikas un klimata plāns 2030. gadam</w:t>
      </w:r>
      <w:bookmarkEnd w:id="0"/>
    </w:p>
    <w:p w14:paraId="0986C741" w14:textId="5C52F6FB" w:rsidR="009673A3" w:rsidRPr="00A61C90" w:rsidRDefault="009673A3" w:rsidP="009673A3">
      <w:pPr>
        <w:pStyle w:val="Heading1"/>
        <w:numPr>
          <w:ilvl w:val="0"/>
          <w:numId w:val="0"/>
        </w:numPr>
        <w:ind w:left="709"/>
        <w:jc w:val="right"/>
        <w:rPr>
          <w:rFonts w:asciiTheme="minorHAnsi" w:hAnsiTheme="minorHAnsi" w:cstheme="minorHAnsi"/>
        </w:rPr>
      </w:pPr>
      <w:bookmarkStart w:id="3" w:name="_Toc531909880"/>
      <w:bookmarkStart w:id="4" w:name="_Toc532910029"/>
      <w:r>
        <w:rPr>
          <w:rFonts w:asciiTheme="minorHAnsi" w:hAnsiTheme="minorHAnsi" w:cstheme="minorHAnsi"/>
        </w:rPr>
        <w:t>4</w:t>
      </w:r>
      <w:r w:rsidRPr="00A61C90">
        <w:rPr>
          <w:rFonts w:asciiTheme="minorHAnsi" w:hAnsiTheme="minorHAnsi" w:cstheme="minorHAnsi"/>
        </w:rPr>
        <w:t>.pielikums</w:t>
      </w:r>
      <w:bookmarkEnd w:id="3"/>
      <w:bookmarkEnd w:id="4"/>
    </w:p>
    <w:p w14:paraId="1296B067" w14:textId="6EFFCB6D" w:rsidR="009673A3" w:rsidRPr="00A61C90" w:rsidRDefault="009673A3" w:rsidP="009673A3">
      <w:pPr>
        <w:pStyle w:val="Heading1"/>
        <w:numPr>
          <w:ilvl w:val="0"/>
          <w:numId w:val="0"/>
        </w:numPr>
        <w:ind w:left="709"/>
        <w:jc w:val="center"/>
        <w:rPr>
          <w:rFonts w:asciiTheme="minorHAnsi" w:hAnsiTheme="minorHAnsi" w:cstheme="minorHAnsi"/>
        </w:rPr>
      </w:pPr>
      <w:bookmarkStart w:id="5" w:name="_Hlk23408718"/>
      <w:bookmarkStart w:id="6" w:name="_Toc532910030"/>
      <w:bookmarkStart w:id="7" w:name="_Hlk528741841"/>
      <w:r>
        <w:rPr>
          <w:rFonts w:asciiTheme="minorHAnsi" w:hAnsiTheme="minorHAnsi" w:cstheme="minorHAnsi"/>
        </w:rPr>
        <w:t xml:space="preserve">Plānotās </w:t>
      </w:r>
      <w:proofErr w:type="spellStart"/>
      <w:r>
        <w:rPr>
          <w:rFonts w:asciiTheme="minorHAnsi" w:hAnsiTheme="minorHAnsi" w:cstheme="minorHAnsi"/>
        </w:rPr>
        <w:t>rīcībpolitikas</w:t>
      </w:r>
      <w:proofErr w:type="spellEnd"/>
      <w:r>
        <w:rPr>
          <w:rFonts w:asciiTheme="minorHAnsi" w:hAnsiTheme="minorHAnsi" w:cstheme="minorHAnsi"/>
        </w:rPr>
        <w:t xml:space="preserve"> un </w:t>
      </w:r>
      <w:r w:rsidRPr="00A61C90">
        <w:rPr>
          <w:rFonts w:asciiTheme="minorHAnsi" w:hAnsiTheme="minorHAnsi" w:cstheme="minorHAnsi"/>
        </w:rPr>
        <w:t>to īstenošanas pasākumi</w:t>
      </w:r>
      <w:bookmarkEnd w:id="5"/>
      <w:bookmarkEnd w:id="6"/>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2616"/>
      </w:tblGrid>
      <w:tr w:rsidR="00A84C0B" w:rsidRPr="000C6E92" w14:paraId="76C4B87A" w14:textId="44746273" w:rsidTr="00113973">
        <w:trPr>
          <w:jc w:val="center"/>
        </w:trPr>
        <w:tc>
          <w:tcPr>
            <w:tcW w:w="2702" w:type="dxa"/>
          </w:tcPr>
          <w:bookmarkEnd w:id="1"/>
          <w:bookmarkEnd w:id="7"/>
          <w:p w14:paraId="34AE0588" w14:textId="7FF7AF0C" w:rsidR="00A84C0B" w:rsidRPr="000C6E92" w:rsidRDefault="00A84C0B" w:rsidP="000C6E92">
            <w:pPr>
              <w:spacing w:before="60" w:after="60" w:line="240" w:lineRule="auto"/>
              <w:rPr>
                <w:rFonts w:asciiTheme="minorHAnsi" w:hAnsiTheme="minorHAnsi" w:cstheme="minorHAnsi"/>
                <w:b/>
                <w:bCs/>
              </w:rPr>
            </w:pPr>
            <w:r w:rsidRPr="000C6E92">
              <w:rPr>
                <w:rFonts w:asciiTheme="minorHAnsi" w:hAnsiTheme="minorHAnsi" w:cstheme="minorHAnsi"/>
                <w:b/>
                <w:bCs/>
              </w:rPr>
              <w:t xml:space="preserve">Plāna mērķis </w:t>
            </w:r>
          </w:p>
        </w:tc>
        <w:tc>
          <w:tcPr>
            <w:tcW w:w="12664" w:type="dxa"/>
          </w:tcPr>
          <w:p w14:paraId="3FF19D56" w14:textId="2907797D" w:rsidR="00A84C0B" w:rsidRPr="000C6E92" w:rsidRDefault="0052350C" w:rsidP="000C6E92">
            <w:pPr>
              <w:spacing w:before="60" w:after="60" w:line="240" w:lineRule="auto"/>
              <w:jc w:val="center"/>
              <w:rPr>
                <w:rFonts w:asciiTheme="minorHAnsi" w:hAnsiTheme="minorHAnsi" w:cstheme="minorHAnsi"/>
                <w:b/>
                <w:bCs/>
              </w:rPr>
            </w:pPr>
            <w:r w:rsidRPr="0052350C">
              <w:rPr>
                <w:rFonts w:asciiTheme="minorHAnsi" w:hAnsiTheme="minorHAnsi" w:cstheme="minorHAnsi"/>
                <w:b/>
                <w:bCs/>
              </w:rPr>
              <w:t xml:space="preserve">pēc iespējas samazinot enerģētisko atkarību, sabiedrības labklājību, tai skaitā mazinot enerģētisko nabadzību, un ekonomikas konkurētspēju reģionā un pasaulē, ilgtspējīgā, konkurētspējīgā, izmaksu efektīvā, drošā un uz tirgus principiem balstītā veidā veicināt </w:t>
            </w:r>
            <w:proofErr w:type="spellStart"/>
            <w:r w:rsidRPr="0052350C">
              <w:rPr>
                <w:rFonts w:asciiTheme="minorHAnsi" w:hAnsiTheme="minorHAnsi" w:cstheme="minorHAnsi"/>
                <w:b/>
                <w:bCs/>
              </w:rPr>
              <w:t>klimatneitrālas</w:t>
            </w:r>
            <w:proofErr w:type="spellEnd"/>
            <w:r w:rsidRPr="0052350C">
              <w:rPr>
                <w:rFonts w:asciiTheme="minorHAnsi" w:hAnsiTheme="minorHAnsi" w:cstheme="minorHAnsi"/>
                <w:b/>
                <w:bCs/>
              </w:rPr>
              <w:t xml:space="preserve"> tautsaimniecības attīstību.</w:t>
            </w:r>
          </w:p>
        </w:tc>
      </w:tr>
      <w:tr w:rsidR="00A84C0B" w:rsidRPr="000C6E92" w14:paraId="4474A7EA" w14:textId="332DB1A0" w:rsidTr="000D2CE5">
        <w:trPr>
          <w:jc w:val="center"/>
        </w:trPr>
        <w:tc>
          <w:tcPr>
            <w:tcW w:w="2702" w:type="dxa"/>
          </w:tcPr>
          <w:p w14:paraId="73E61E32" w14:textId="77777777" w:rsidR="00A84C0B" w:rsidRPr="000C6E92" w:rsidRDefault="00A84C0B">
            <w:pPr>
              <w:spacing w:before="60" w:after="60" w:line="240" w:lineRule="auto"/>
              <w:rPr>
                <w:rFonts w:asciiTheme="minorHAnsi" w:hAnsiTheme="minorHAnsi" w:cstheme="minorHAnsi"/>
                <w:b/>
                <w:bCs/>
              </w:rPr>
            </w:pPr>
            <w:r w:rsidRPr="000C6E92">
              <w:rPr>
                <w:rFonts w:asciiTheme="minorHAnsi" w:hAnsiTheme="minorHAnsi" w:cstheme="minorHAnsi"/>
                <w:b/>
                <w:bCs/>
              </w:rPr>
              <w:t>Politikas rezultāts/-i un rezultatīvais rādītājs/-i</w:t>
            </w:r>
          </w:p>
        </w:tc>
        <w:tc>
          <w:tcPr>
            <w:tcW w:w="12664" w:type="dxa"/>
          </w:tcPr>
          <w:p w14:paraId="75643333" w14:textId="77777777" w:rsidR="00A84C0B" w:rsidRPr="000C6E92" w:rsidRDefault="00A84C0B">
            <w:pPr>
              <w:pStyle w:val="ListParagraph"/>
              <w:numPr>
                <w:ilvl w:val="0"/>
                <w:numId w:val="1"/>
              </w:numPr>
              <w:spacing w:before="60" w:after="60" w:line="240" w:lineRule="auto"/>
              <w:ind w:left="340" w:hanging="340"/>
              <w:contextualSpacing w:val="0"/>
              <w:rPr>
                <w:rFonts w:asciiTheme="minorHAnsi" w:hAnsiTheme="minorHAnsi" w:cstheme="minorHAnsi"/>
                <w:bCs/>
              </w:rPr>
            </w:pPr>
            <w:r w:rsidRPr="000C6E92">
              <w:rPr>
                <w:rFonts w:asciiTheme="minorHAnsi" w:hAnsiTheme="minorHAnsi" w:cstheme="minorHAnsi"/>
                <w:bCs/>
              </w:rPr>
              <w:t>Veicināta resursu efektīvu izmantošana, kā arī to pašpietiekamība un dažādība;</w:t>
            </w:r>
          </w:p>
          <w:p w14:paraId="200D152E" w14:textId="04D5EE17" w:rsidR="00A84C0B" w:rsidRPr="000C6E92" w:rsidRDefault="00A84C0B">
            <w:pPr>
              <w:pStyle w:val="ListParagraph"/>
              <w:numPr>
                <w:ilvl w:val="0"/>
                <w:numId w:val="1"/>
              </w:numPr>
              <w:spacing w:before="60" w:after="60" w:line="240" w:lineRule="auto"/>
              <w:ind w:left="340" w:hanging="340"/>
              <w:contextualSpacing w:val="0"/>
              <w:rPr>
                <w:rFonts w:asciiTheme="minorHAnsi" w:hAnsiTheme="minorHAnsi" w:cstheme="minorHAnsi"/>
                <w:bCs/>
              </w:rPr>
            </w:pPr>
            <w:r w:rsidRPr="000C6E92">
              <w:rPr>
                <w:rFonts w:asciiTheme="minorHAnsi" w:hAnsiTheme="minorHAnsi" w:cstheme="minorHAnsi"/>
                <w:bCs/>
              </w:rPr>
              <w:t>Nodrošināta  resursu, un it īpaši fosilu un neilgtspējīgu resursu, patēriņa būtiska samazināšana un vienlaicīga pārej</w:t>
            </w:r>
            <w:r w:rsidR="00FA5373" w:rsidRPr="000C6E92">
              <w:rPr>
                <w:rFonts w:asciiTheme="minorHAnsi" w:hAnsiTheme="minorHAnsi" w:cstheme="minorHAnsi"/>
                <w:bCs/>
              </w:rPr>
              <w:t>a</w:t>
            </w:r>
            <w:r w:rsidRPr="000C6E92">
              <w:rPr>
                <w:rFonts w:asciiTheme="minorHAnsi" w:hAnsiTheme="minorHAnsi" w:cstheme="minorHAnsi"/>
                <w:bCs/>
              </w:rPr>
              <w:t xml:space="preserve"> uz ilgtspējīgu, atjaunojamu un inovatīvu resursu izmantošanu;</w:t>
            </w:r>
          </w:p>
          <w:p w14:paraId="30F23DAF" w14:textId="77777777" w:rsidR="00A84C0B" w:rsidRPr="000C6E92" w:rsidRDefault="00A84C0B">
            <w:pPr>
              <w:pStyle w:val="ListParagraph"/>
              <w:numPr>
                <w:ilvl w:val="0"/>
                <w:numId w:val="1"/>
              </w:numPr>
              <w:spacing w:before="60" w:after="60" w:line="240" w:lineRule="auto"/>
              <w:ind w:left="340" w:hanging="340"/>
              <w:contextualSpacing w:val="0"/>
              <w:rPr>
                <w:rFonts w:asciiTheme="minorHAnsi" w:hAnsiTheme="minorHAnsi" w:cstheme="minorHAnsi"/>
                <w:bCs/>
              </w:rPr>
            </w:pPr>
            <w:r w:rsidRPr="000C6E92">
              <w:rPr>
                <w:rFonts w:asciiTheme="minorHAnsi" w:hAnsiTheme="minorHAnsi" w:cstheme="minorHAnsi"/>
                <w:bCs/>
              </w:rPr>
              <w:t xml:space="preserve">Stimulēta tādas pētniecības un inovāciju attīstība, kas veicina ilgtspējīgas enerģētikas sektora attīstību un klimata pārmaiņu mazināšanu. </w:t>
            </w:r>
          </w:p>
          <w:p w14:paraId="7B04289A" w14:textId="4D94960C" w:rsidR="00A84C0B" w:rsidRPr="000C6E92" w:rsidRDefault="00A84C0B">
            <w:pPr>
              <w:pStyle w:val="ListParagraph"/>
              <w:numPr>
                <w:ilvl w:val="0"/>
                <w:numId w:val="1"/>
              </w:numPr>
              <w:spacing w:before="60" w:after="60" w:line="240" w:lineRule="auto"/>
              <w:ind w:left="340" w:hanging="340"/>
              <w:contextualSpacing w:val="0"/>
              <w:rPr>
                <w:rFonts w:asciiTheme="minorHAnsi" w:hAnsiTheme="minorHAnsi" w:cstheme="minorHAnsi"/>
                <w:bCs/>
              </w:rPr>
            </w:pPr>
            <w:r w:rsidRPr="000C6E92">
              <w:rPr>
                <w:rFonts w:asciiTheme="minorHAnsi" w:hAnsiTheme="minorHAnsi" w:cstheme="minorHAnsi"/>
                <w:bCs/>
              </w:rPr>
              <w:t>Sasniegti Plānā norādītie Latvijas enerģētikas un klimata politikas mērķi</w:t>
            </w:r>
            <w:r w:rsidR="002D1CD6">
              <w:rPr>
                <w:rFonts w:asciiTheme="minorHAnsi" w:hAnsiTheme="minorHAnsi" w:cstheme="minorHAnsi"/>
                <w:bCs/>
              </w:rPr>
              <w:t xml:space="preserve"> – </w:t>
            </w:r>
            <w:r w:rsidR="00272476" w:rsidRPr="000C6E92">
              <w:rPr>
                <w:rFonts w:asciiTheme="minorHAnsi" w:hAnsiTheme="minorHAnsi" w:cstheme="minorHAnsi"/>
                <w:bCs/>
              </w:rPr>
              <w:t xml:space="preserve">detālie mērķi un </w:t>
            </w:r>
            <w:proofErr w:type="spellStart"/>
            <w:r w:rsidR="00272476" w:rsidRPr="000C6E92">
              <w:rPr>
                <w:rFonts w:asciiTheme="minorHAnsi" w:hAnsiTheme="minorHAnsi" w:cstheme="minorHAnsi"/>
                <w:bCs/>
              </w:rPr>
              <w:t>mērķrādītāji</w:t>
            </w:r>
            <w:proofErr w:type="spellEnd"/>
            <w:r w:rsidR="00D275B7" w:rsidRPr="000C6E92">
              <w:rPr>
                <w:rFonts w:asciiTheme="minorHAnsi" w:hAnsiTheme="minorHAnsi" w:cstheme="minorHAnsi"/>
                <w:bCs/>
              </w:rPr>
              <w:t>, kas ir</w:t>
            </w:r>
            <w:r w:rsidR="00272476" w:rsidRPr="000C6E92">
              <w:rPr>
                <w:rFonts w:asciiTheme="minorHAnsi" w:hAnsiTheme="minorHAnsi" w:cstheme="minorHAnsi"/>
                <w:bCs/>
              </w:rPr>
              <w:t xml:space="preserve"> iekļauti Plāna 3.nodaļā</w:t>
            </w:r>
            <w:r w:rsidRPr="000C6E92">
              <w:rPr>
                <w:rFonts w:asciiTheme="minorHAnsi" w:hAnsiTheme="minorHAnsi" w:cstheme="minorHAnsi"/>
                <w:bCs/>
              </w:rPr>
              <w:t>.</w:t>
            </w:r>
          </w:p>
        </w:tc>
      </w:tr>
    </w:tbl>
    <w:p w14:paraId="07197BF1" w14:textId="77777777" w:rsidR="00C60C53" w:rsidRPr="000D2CE5" w:rsidRDefault="00C60C53">
      <w:pPr>
        <w:spacing w:after="0" w:line="240" w:lineRule="auto"/>
        <w:jc w:val="center"/>
        <w:rPr>
          <w:rFonts w:asciiTheme="minorHAnsi" w:hAnsiTheme="minorHAnsi" w:cstheme="minorHAnsi"/>
          <w:b/>
          <w:bCs/>
          <w:sz w:val="4"/>
          <w:szCs w:val="4"/>
        </w:rPr>
        <w:sectPr w:rsidR="00C60C53" w:rsidRPr="000D2CE5" w:rsidSect="009673A3">
          <w:headerReference w:type="default" r:id="rId11"/>
          <w:footerReference w:type="default" r:id="rId12"/>
          <w:footerReference w:type="first" r:id="rId13"/>
          <w:pgSz w:w="16840" w:h="11907" w:orient="landscape" w:code="9"/>
          <w:pgMar w:top="1701" w:right="1418" w:bottom="1134" w:left="1134" w:header="624" w:footer="567" w:gutter="0"/>
          <w:cols w:space="708"/>
          <w:titlePg/>
          <w:docGrid w:linePitch="360"/>
        </w:sect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3"/>
        <w:gridCol w:w="2033"/>
        <w:gridCol w:w="4465"/>
        <w:gridCol w:w="2025"/>
        <w:gridCol w:w="1487"/>
        <w:gridCol w:w="1225"/>
        <w:gridCol w:w="1464"/>
        <w:gridCol w:w="2054"/>
      </w:tblGrid>
      <w:tr w:rsidR="00C60C53" w:rsidRPr="000C6E92" w14:paraId="4A468C1A" w14:textId="77777777" w:rsidTr="000D2CE5">
        <w:trPr>
          <w:trHeight w:val="216"/>
          <w:tblHeader/>
          <w:jc w:val="center"/>
        </w:trPr>
        <w:tc>
          <w:tcPr>
            <w:tcW w:w="703" w:type="dxa"/>
            <w:vAlign w:val="center"/>
          </w:tcPr>
          <w:p w14:paraId="7D9B1975" w14:textId="65E46C3E" w:rsidR="00F8375C" w:rsidRPr="00121A94" w:rsidRDefault="00F8375C">
            <w:pPr>
              <w:spacing w:after="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Nr. p. k.</w:t>
            </w:r>
          </w:p>
        </w:tc>
        <w:tc>
          <w:tcPr>
            <w:tcW w:w="2033" w:type="dxa"/>
            <w:shd w:val="clear" w:color="auto" w:fill="auto"/>
            <w:vAlign w:val="center"/>
          </w:tcPr>
          <w:p w14:paraId="422CA1E7" w14:textId="77777777" w:rsidR="00F8375C" w:rsidRPr="00121A94" w:rsidRDefault="00F8375C">
            <w:pPr>
              <w:spacing w:after="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Pasākums</w:t>
            </w:r>
          </w:p>
        </w:tc>
        <w:tc>
          <w:tcPr>
            <w:tcW w:w="4465" w:type="dxa"/>
            <w:shd w:val="clear" w:color="auto" w:fill="auto"/>
            <w:vAlign w:val="center"/>
          </w:tcPr>
          <w:p w14:paraId="454BF342" w14:textId="77777777" w:rsidR="00F8375C" w:rsidRPr="00121A94" w:rsidRDefault="00F8375C">
            <w:pPr>
              <w:spacing w:after="0" w:line="240" w:lineRule="auto"/>
              <w:jc w:val="center"/>
              <w:rPr>
                <w:rFonts w:asciiTheme="minorHAnsi" w:hAnsiTheme="minorHAnsi" w:cstheme="minorHAnsi"/>
                <w:b/>
                <w:bCs/>
                <w:i/>
                <w:sz w:val="18"/>
                <w:szCs w:val="18"/>
              </w:rPr>
            </w:pPr>
            <w:r w:rsidRPr="00121A94">
              <w:rPr>
                <w:rFonts w:asciiTheme="minorHAnsi" w:hAnsiTheme="minorHAnsi" w:cstheme="minorHAnsi"/>
                <w:b/>
                <w:sz w:val="18"/>
                <w:szCs w:val="18"/>
              </w:rPr>
              <w:t>Darbības rezultāts</w:t>
            </w:r>
          </w:p>
        </w:tc>
        <w:tc>
          <w:tcPr>
            <w:tcW w:w="2025" w:type="dxa"/>
            <w:vAlign w:val="center"/>
          </w:tcPr>
          <w:p w14:paraId="0DC00ABD" w14:textId="31F49475" w:rsidR="00F8375C" w:rsidRPr="00121A94" w:rsidRDefault="000C6E92">
            <w:pPr>
              <w:spacing w:after="0" w:line="240" w:lineRule="auto"/>
              <w:jc w:val="center"/>
              <w:rPr>
                <w:rFonts w:asciiTheme="minorHAnsi" w:hAnsiTheme="minorHAnsi" w:cstheme="minorHAnsi"/>
                <w:b/>
                <w:bCs/>
                <w:i/>
                <w:sz w:val="18"/>
                <w:szCs w:val="18"/>
              </w:rPr>
            </w:pPr>
            <w:r w:rsidRPr="00121A94">
              <w:rPr>
                <w:rFonts w:asciiTheme="minorHAnsi" w:hAnsiTheme="minorHAnsi" w:cstheme="minorHAnsi"/>
                <w:b/>
                <w:sz w:val="18"/>
                <w:szCs w:val="18"/>
              </w:rPr>
              <w:t>I</w:t>
            </w:r>
            <w:r w:rsidR="00F8375C" w:rsidRPr="00121A94">
              <w:rPr>
                <w:rFonts w:asciiTheme="minorHAnsi" w:hAnsiTheme="minorHAnsi" w:cstheme="minorHAnsi"/>
                <w:b/>
                <w:sz w:val="18"/>
                <w:szCs w:val="18"/>
              </w:rPr>
              <w:t>zpildi raksturojošie rezultatīvie rādītāji</w:t>
            </w:r>
          </w:p>
        </w:tc>
        <w:tc>
          <w:tcPr>
            <w:tcW w:w="1487" w:type="dxa"/>
            <w:shd w:val="clear" w:color="auto" w:fill="auto"/>
            <w:vAlign w:val="center"/>
          </w:tcPr>
          <w:p w14:paraId="1B68AD62" w14:textId="77777777" w:rsidR="00F8375C" w:rsidRPr="00121A94" w:rsidRDefault="00F8375C">
            <w:pPr>
              <w:spacing w:after="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Atbildīgā institūcija</w:t>
            </w:r>
          </w:p>
        </w:tc>
        <w:tc>
          <w:tcPr>
            <w:tcW w:w="1225" w:type="dxa"/>
            <w:shd w:val="clear" w:color="auto" w:fill="auto"/>
            <w:vAlign w:val="center"/>
          </w:tcPr>
          <w:p w14:paraId="19D04F56" w14:textId="2E3481B1" w:rsidR="00F8375C" w:rsidRPr="00121A94" w:rsidRDefault="00F8375C">
            <w:pPr>
              <w:spacing w:after="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Līdzatbil</w:t>
            </w:r>
            <w:r w:rsidR="000C6E92" w:rsidRPr="00121A94">
              <w:rPr>
                <w:rFonts w:asciiTheme="minorHAnsi" w:hAnsiTheme="minorHAnsi" w:cstheme="minorHAnsi"/>
                <w:b/>
                <w:bCs/>
                <w:sz w:val="18"/>
                <w:szCs w:val="18"/>
              </w:rPr>
              <w:t>dīgās</w:t>
            </w:r>
            <w:r w:rsidRPr="00121A94">
              <w:rPr>
                <w:rFonts w:asciiTheme="minorHAnsi" w:hAnsiTheme="minorHAnsi" w:cstheme="minorHAnsi"/>
                <w:b/>
                <w:bCs/>
                <w:sz w:val="18"/>
                <w:szCs w:val="18"/>
              </w:rPr>
              <w:t xml:space="preserve"> institūcijas</w:t>
            </w:r>
          </w:p>
        </w:tc>
        <w:tc>
          <w:tcPr>
            <w:tcW w:w="1464" w:type="dxa"/>
            <w:shd w:val="clear" w:color="auto" w:fill="auto"/>
            <w:vAlign w:val="center"/>
          </w:tcPr>
          <w:p w14:paraId="67805BB3" w14:textId="7EF3862D" w:rsidR="00F8375C" w:rsidRPr="00121A94" w:rsidRDefault="00F8375C">
            <w:pPr>
              <w:spacing w:after="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Izpildes termiņš</w:t>
            </w:r>
            <w:r w:rsidR="008D2EA8">
              <w:rPr>
                <w:rStyle w:val="FootnoteReference"/>
                <w:rFonts w:asciiTheme="minorHAnsi" w:hAnsiTheme="minorHAnsi" w:cstheme="minorHAnsi"/>
                <w:b/>
                <w:bCs/>
                <w:sz w:val="18"/>
                <w:szCs w:val="18"/>
              </w:rPr>
              <w:footnoteReference w:id="2"/>
            </w:r>
          </w:p>
        </w:tc>
        <w:tc>
          <w:tcPr>
            <w:tcW w:w="2054" w:type="dxa"/>
            <w:vAlign w:val="center"/>
          </w:tcPr>
          <w:p w14:paraId="424ACA7A" w14:textId="718A6429" w:rsidR="00F8375C" w:rsidRPr="00121A94" w:rsidRDefault="00135007">
            <w:pPr>
              <w:spacing w:after="0" w:line="240" w:lineRule="auto"/>
              <w:jc w:val="center"/>
              <w:rPr>
                <w:rFonts w:asciiTheme="minorHAnsi" w:hAnsiTheme="minorHAnsi" w:cstheme="minorHAnsi"/>
                <w:b/>
                <w:bCs/>
                <w:sz w:val="18"/>
                <w:szCs w:val="18"/>
              </w:rPr>
            </w:pPr>
            <w:r>
              <w:rPr>
                <w:rFonts w:asciiTheme="minorHAnsi" w:hAnsiTheme="minorHAnsi" w:cstheme="minorHAnsi"/>
                <w:b/>
                <w:sz w:val="18"/>
                <w:szCs w:val="18"/>
              </w:rPr>
              <w:t xml:space="preserve">Iespējamais </w:t>
            </w:r>
            <w:r w:rsidR="00F8375C" w:rsidRPr="00121A94">
              <w:rPr>
                <w:rFonts w:asciiTheme="minorHAnsi" w:hAnsiTheme="minorHAnsi" w:cstheme="minorHAnsi"/>
                <w:b/>
                <w:sz w:val="18"/>
                <w:szCs w:val="18"/>
              </w:rPr>
              <w:t>finansējums</w:t>
            </w:r>
            <w:r w:rsidR="00F8375C" w:rsidRPr="00121A94">
              <w:rPr>
                <w:rStyle w:val="FootnoteReference"/>
                <w:rFonts w:asciiTheme="minorHAnsi" w:hAnsiTheme="minorHAnsi" w:cstheme="minorHAnsi"/>
                <w:b/>
                <w:sz w:val="18"/>
                <w:szCs w:val="18"/>
              </w:rPr>
              <w:footnoteReference w:id="3"/>
            </w:r>
            <w:r w:rsidR="00F8375C" w:rsidRPr="00121A94">
              <w:rPr>
                <w:rFonts w:asciiTheme="minorHAnsi" w:hAnsiTheme="minorHAnsi" w:cstheme="minorHAnsi"/>
                <w:b/>
                <w:sz w:val="18"/>
                <w:szCs w:val="18"/>
              </w:rPr>
              <w:t>,</w:t>
            </w:r>
            <w:r w:rsidR="005E39C8" w:rsidRPr="00121A94">
              <w:rPr>
                <w:rFonts w:asciiTheme="minorHAnsi" w:hAnsiTheme="minorHAnsi" w:cstheme="minorHAnsi"/>
                <w:b/>
                <w:sz w:val="18"/>
                <w:szCs w:val="18"/>
              </w:rPr>
              <w:t xml:space="preserve"> tā</w:t>
            </w:r>
            <w:r w:rsidR="00F8375C" w:rsidRPr="00121A94">
              <w:rPr>
                <w:rFonts w:asciiTheme="minorHAnsi" w:hAnsiTheme="minorHAnsi" w:cstheme="minorHAnsi"/>
                <w:b/>
                <w:sz w:val="18"/>
                <w:szCs w:val="18"/>
              </w:rPr>
              <w:t xml:space="preserve"> avoti</w:t>
            </w:r>
          </w:p>
        </w:tc>
      </w:tr>
      <w:tr w:rsidR="0010775F" w:rsidRPr="000C6E92" w14:paraId="6EB74366" w14:textId="77777777" w:rsidTr="000D2CE5">
        <w:trPr>
          <w:jc w:val="center"/>
        </w:trPr>
        <w:tc>
          <w:tcPr>
            <w:tcW w:w="15456" w:type="dxa"/>
            <w:gridSpan w:val="8"/>
            <w:shd w:val="clear" w:color="auto" w:fill="FFF2CC" w:themeFill="accent4" w:themeFillTint="33"/>
          </w:tcPr>
          <w:p w14:paraId="26C856D0" w14:textId="77777777" w:rsidR="0010775F" w:rsidRPr="000C6E92" w:rsidRDefault="0010775F">
            <w:pPr>
              <w:spacing w:before="60" w:after="60" w:line="240" w:lineRule="auto"/>
              <w:rPr>
                <w:rFonts w:asciiTheme="minorHAnsi" w:hAnsiTheme="minorHAnsi" w:cstheme="minorHAnsi"/>
                <w:b/>
              </w:rPr>
            </w:pPr>
            <w:r w:rsidRPr="000C6E92">
              <w:rPr>
                <w:rFonts w:asciiTheme="minorHAnsi" w:hAnsiTheme="minorHAnsi" w:cstheme="minorHAnsi"/>
                <w:b/>
              </w:rPr>
              <w:t>Horizontālie pasākumi</w:t>
            </w:r>
          </w:p>
        </w:tc>
      </w:tr>
      <w:tr w:rsidR="00C60C53" w:rsidRPr="000C6E92" w14:paraId="373C19E5" w14:textId="77777777" w:rsidTr="000D2CE5">
        <w:trPr>
          <w:jc w:val="center"/>
        </w:trPr>
        <w:tc>
          <w:tcPr>
            <w:tcW w:w="703" w:type="dxa"/>
            <w:vMerge w:val="restart"/>
          </w:tcPr>
          <w:p w14:paraId="07A19818" w14:textId="281BDAD8"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H.1</w:t>
            </w:r>
          </w:p>
        </w:tc>
        <w:tc>
          <w:tcPr>
            <w:tcW w:w="2033" w:type="dxa"/>
            <w:vMerge w:val="restart"/>
            <w:shd w:val="clear" w:color="auto" w:fill="auto"/>
          </w:tcPr>
          <w:p w14:paraId="5D5483E5" w14:textId="77777777" w:rsidR="00307B95" w:rsidRPr="000C6E92" w:rsidRDefault="00307B95">
            <w:pPr>
              <w:spacing w:before="60" w:after="60" w:line="240" w:lineRule="auto"/>
              <w:rPr>
                <w:rFonts w:asciiTheme="minorHAnsi" w:hAnsiTheme="minorHAnsi" w:cstheme="minorHAnsi"/>
              </w:rPr>
            </w:pPr>
            <w:r w:rsidRPr="000C6E92">
              <w:rPr>
                <w:rFonts w:asciiTheme="minorHAnsi" w:hAnsiTheme="minorHAnsi" w:cstheme="minorHAnsi"/>
              </w:rPr>
              <w:t>Visaptveroši ieviest un īstenot (piemērot) “energoefektivitāte pirmajā vietā” (“</w:t>
            </w:r>
            <w:proofErr w:type="spellStart"/>
            <w:r w:rsidRPr="000C6E92">
              <w:rPr>
                <w:rFonts w:asciiTheme="minorHAnsi" w:hAnsiTheme="minorHAnsi" w:cstheme="minorHAnsi"/>
                <w:i/>
                <w:iCs/>
              </w:rPr>
              <w:t>energy</w:t>
            </w:r>
            <w:proofErr w:type="spellEnd"/>
            <w:r w:rsidRPr="000C6E92">
              <w:rPr>
                <w:rFonts w:asciiTheme="minorHAnsi" w:hAnsiTheme="minorHAnsi" w:cstheme="minorHAnsi"/>
                <w:i/>
                <w:iCs/>
              </w:rPr>
              <w:t xml:space="preserve"> </w:t>
            </w:r>
            <w:proofErr w:type="spellStart"/>
            <w:r w:rsidRPr="000C6E92">
              <w:rPr>
                <w:rFonts w:asciiTheme="minorHAnsi" w:hAnsiTheme="minorHAnsi" w:cstheme="minorHAnsi"/>
                <w:i/>
                <w:iCs/>
              </w:rPr>
              <w:t>efficiency</w:t>
            </w:r>
            <w:proofErr w:type="spellEnd"/>
            <w:r w:rsidRPr="000C6E92">
              <w:rPr>
                <w:rFonts w:asciiTheme="minorHAnsi" w:hAnsiTheme="minorHAnsi" w:cstheme="minorHAnsi"/>
                <w:i/>
                <w:iCs/>
              </w:rPr>
              <w:t xml:space="preserve"> first</w:t>
            </w:r>
            <w:r w:rsidRPr="000C6E92">
              <w:rPr>
                <w:rFonts w:asciiTheme="minorHAnsi" w:hAnsiTheme="minorHAnsi" w:cstheme="minorHAnsi"/>
              </w:rPr>
              <w:t xml:space="preserve">”) principu </w:t>
            </w:r>
          </w:p>
          <w:p w14:paraId="0E54C45B" w14:textId="77777777" w:rsidR="00307B95" w:rsidRPr="000C6E92" w:rsidRDefault="00307B95">
            <w:pPr>
              <w:spacing w:before="60" w:after="60" w:line="240" w:lineRule="auto"/>
              <w:rPr>
                <w:rFonts w:asciiTheme="minorHAnsi" w:hAnsiTheme="minorHAnsi" w:cstheme="minorHAnsi"/>
              </w:rPr>
            </w:pPr>
          </w:p>
          <w:p w14:paraId="64FD9A91" w14:textId="77777777" w:rsidR="00307B95" w:rsidRPr="000C6E92" w:rsidRDefault="00307B95">
            <w:pPr>
              <w:spacing w:before="60" w:after="60" w:line="240" w:lineRule="auto"/>
              <w:rPr>
                <w:rFonts w:asciiTheme="minorHAnsi" w:hAnsiTheme="minorHAnsi" w:cstheme="minorHAnsi"/>
              </w:rPr>
            </w:pPr>
          </w:p>
          <w:p w14:paraId="701F9FC3" w14:textId="77777777" w:rsidR="00307B95" w:rsidRPr="000C6E92" w:rsidRDefault="00307B95">
            <w:pPr>
              <w:spacing w:before="60" w:after="60" w:line="240" w:lineRule="auto"/>
              <w:rPr>
                <w:rFonts w:asciiTheme="minorHAnsi" w:hAnsiTheme="minorHAnsi" w:cstheme="minorHAnsi"/>
                <w:bCs/>
              </w:rPr>
            </w:pPr>
          </w:p>
        </w:tc>
        <w:tc>
          <w:tcPr>
            <w:tcW w:w="4465" w:type="dxa"/>
            <w:shd w:val="clear" w:color="auto" w:fill="auto"/>
          </w:tcPr>
          <w:p w14:paraId="11588857" w14:textId="79F26BC8" w:rsidR="00307B95" w:rsidRPr="000D2CE5" w:rsidRDefault="003411E4" w:rsidP="000D2CE5">
            <w:pPr>
              <w:spacing w:before="60" w:after="60" w:line="240" w:lineRule="auto"/>
              <w:rPr>
                <w:rFonts w:asciiTheme="minorHAnsi" w:hAnsiTheme="minorHAnsi" w:cstheme="minorHAnsi"/>
              </w:rPr>
            </w:pPr>
            <w:r>
              <w:rPr>
                <w:rFonts w:asciiTheme="minorHAnsi" w:hAnsiTheme="minorHAnsi" w:cstheme="minorHAnsi"/>
              </w:rPr>
              <w:lastRenderedPageBreak/>
              <w:t xml:space="preserve">1. </w:t>
            </w:r>
            <w:r w:rsidR="00307B95" w:rsidRPr="000D2CE5">
              <w:rPr>
                <w:rFonts w:asciiTheme="minorHAnsi" w:hAnsiTheme="minorHAnsi" w:cstheme="minorHAnsi"/>
              </w:rPr>
              <w:t>Izvērtēta iespēja Latvijas attīstības plānošanas sistēmas tiesību aktos –</w:t>
            </w:r>
            <w:r w:rsidR="00423F8D" w:rsidRPr="000D2CE5">
              <w:rPr>
                <w:rFonts w:asciiTheme="minorHAnsi" w:hAnsiTheme="minorHAnsi" w:cstheme="minorHAnsi"/>
              </w:rPr>
              <w:t xml:space="preserve"> </w:t>
            </w:r>
            <w:r w:rsidR="00307B95" w:rsidRPr="000D2CE5">
              <w:rPr>
                <w:rFonts w:asciiTheme="minorHAnsi" w:hAnsiTheme="minorHAnsi" w:cstheme="minorHAnsi"/>
              </w:rPr>
              <w:t>Ministru kabineta noteikumos Nr.737</w:t>
            </w:r>
            <w:r w:rsidR="00307B95" w:rsidRPr="00121A94">
              <w:rPr>
                <w:rStyle w:val="FootnoteReference"/>
                <w:rFonts w:asciiTheme="minorHAnsi" w:hAnsiTheme="minorHAnsi" w:cstheme="minorHAnsi"/>
              </w:rPr>
              <w:footnoteReference w:id="4"/>
            </w:r>
            <w:r w:rsidR="00307B95" w:rsidRPr="000D2CE5">
              <w:rPr>
                <w:rFonts w:asciiTheme="minorHAnsi" w:hAnsiTheme="minorHAnsi" w:cstheme="minorHAnsi"/>
              </w:rPr>
              <w:t>, enerģētikas un klimata politikas tiesību aktos</w:t>
            </w:r>
            <w:r w:rsidR="00307B95" w:rsidRPr="00121A94">
              <w:rPr>
                <w:rStyle w:val="FootnoteReference"/>
                <w:rFonts w:asciiTheme="minorHAnsi" w:hAnsiTheme="minorHAnsi" w:cstheme="minorHAnsi"/>
              </w:rPr>
              <w:footnoteReference w:id="5"/>
            </w:r>
            <w:r w:rsidR="00307B95" w:rsidRPr="000D2CE5">
              <w:rPr>
                <w:rFonts w:asciiTheme="minorHAnsi" w:hAnsiTheme="minorHAnsi" w:cstheme="minorHAnsi"/>
              </w:rPr>
              <w:t xml:space="preserve"> un pašvaldību plānošanas sistēmas tiesību aktos – Teritorijas attīstības plānošanas likumā un Ministru kabineta noteikumos Nr.628</w:t>
            </w:r>
            <w:r w:rsidR="00307B95" w:rsidRPr="00121A94">
              <w:rPr>
                <w:rStyle w:val="FootnoteReference"/>
                <w:rFonts w:asciiTheme="minorHAnsi" w:hAnsiTheme="minorHAnsi" w:cstheme="minorHAnsi"/>
              </w:rPr>
              <w:footnoteReference w:id="6"/>
            </w:r>
            <w:r w:rsidR="00307B95" w:rsidRPr="000D2CE5">
              <w:rPr>
                <w:rFonts w:asciiTheme="minorHAnsi" w:hAnsiTheme="minorHAnsi" w:cstheme="minorHAnsi"/>
              </w:rPr>
              <w:t>, iekļaut:</w:t>
            </w:r>
          </w:p>
          <w:p w14:paraId="1A88C601" w14:textId="39732370" w:rsidR="00307B95" w:rsidRPr="00121A94" w:rsidRDefault="00307B95"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lastRenderedPageBreak/>
              <w:t xml:space="preserve">pienākumu pirms enerģētikas un klimata plānošanas un politikas un investīciju lēmumu pieņemšanas izvērtēt, vai paredzētos plānošanas, politikas un investīciju pasākumus kopumā vai daļēji var aizstāt ar </w:t>
            </w:r>
            <w:bookmarkStart w:id="8" w:name="_Hlk21342511"/>
            <w:proofErr w:type="spellStart"/>
            <w:r w:rsidRPr="00121A94">
              <w:rPr>
                <w:rFonts w:asciiTheme="minorHAnsi" w:hAnsiTheme="minorHAnsi" w:cstheme="minorHAnsi"/>
              </w:rPr>
              <w:t>izmaksefektīviem</w:t>
            </w:r>
            <w:proofErr w:type="spellEnd"/>
            <w:r w:rsidRPr="00121A94">
              <w:rPr>
                <w:rFonts w:asciiTheme="minorHAnsi" w:hAnsiTheme="minorHAnsi" w:cstheme="minorHAnsi"/>
              </w:rPr>
              <w:t xml:space="preserve">, tehniski, ekonomiski un videi nekaitīgiem alternatīviem </w:t>
            </w:r>
            <w:bookmarkEnd w:id="8"/>
            <w:r w:rsidRPr="00121A94">
              <w:rPr>
                <w:rFonts w:asciiTheme="minorHAnsi" w:hAnsiTheme="minorHAnsi" w:cstheme="minorHAnsi"/>
              </w:rPr>
              <w:t xml:space="preserve">plānošanas, politikas un investīciju pasākumiem, </w:t>
            </w:r>
            <w:bookmarkStart w:id="9" w:name="_Hlk21342525"/>
            <w:r w:rsidRPr="00121A94">
              <w:rPr>
                <w:rFonts w:asciiTheme="minorHAnsi" w:hAnsiTheme="minorHAnsi" w:cstheme="minorHAnsi"/>
              </w:rPr>
              <w:t>kas vienlaikus joprojām nodrošina attiecīgo lēmumu mērķu sasniegšanu</w:t>
            </w:r>
            <w:bookmarkEnd w:id="9"/>
          </w:p>
          <w:p w14:paraId="51F2D649" w14:textId="7A2F529A" w:rsidR="00307B95" w:rsidRPr="00121A94" w:rsidRDefault="00307B95"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 xml:space="preserve">pienākumu </w:t>
            </w:r>
            <w:proofErr w:type="spellStart"/>
            <w:r w:rsidRPr="00121A94">
              <w:rPr>
                <w:rFonts w:asciiTheme="minorHAnsi" w:hAnsiTheme="minorHAnsi" w:cstheme="minorHAnsi"/>
              </w:rPr>
              <w:t>izmaksefektīvu</w:t>
            </w:r>
            <w:proofErr w:type="spellEnd"/>
            <w:r w:rsidRPr="00121A94">
              <w:rPr>
                <w:rFonts w:asciiTheme="minorHAnsi" w:hAnsiTheme="minorHAnsi" w:cstheme="minorHAnsi"/>
              </w:rPr>
              <w:t xml:space="preserve"> alternatīvās ietvert pasākumus, ar kuriem enerģijas pieprasījumu un energoapgādi padara efektīvāku, jo īpaši ar tādiem līdzekļiem kā </w:t>
            </w:r>
            <w:proofErr w:type="spellStart"/>
            <w:r w:rsidRPr="00121A94">
              <w:rPr>
                <w:rFonts w:asciiTheme="minorHAnsi" w:hAnsiTheme="minorHAnsi" w:cstheme="minorHAnsi"/>
              </w:rPr>
              <w:t>izmaksefektīvs</w:t>
            </w:r>
            <w:proofErr w:type="spellEnd"/>
            <w:r w:rsidRPr="00121A94">
              <w:rPr>
                <w:rFonts w:asciiTheme="minorHAnsi" w:hAnsiTheme="minorHAnsi" w:cstheme="minorHAnsi"/>
              </w:rPr>
              <w:t xml:space="preserve"> enerģijas </w:t>
            </w:r>
            <w:proofErr w:type="spellStart"/>
            <w:r w:rsidRPr="00121A94">
              <w:rPr>
                <w:rFonts w:asciiTheme="minorHAnsi" w:hAnsiTheme="minorHAnsi" w:cstheme="minorHAnsi"/>
              </w:rPr>
              <w:t>galapatēriņa</w:t>
            </w:r>
            <w:proofErr w:type="spellEnd"/>
            <w:r w:rsidRPr="00121A94">
              <w:rPr>
                <w:rFonts w:asciiTheme="minorHAnsi" w:hAnsiTheme="minorHAnsi" w:cstheme="minorHAnsi"/>
              </w:rPr>
              <w:t xml:space="preserve"> ietaupījums, pieprasījuma reakcijas iniciatīvas un efektīvāka enerģijas pārveide, pārvade un sadale.</w:t>
            </w:r>
          </w:p>
          <w:p w14:paraId="59B82636" w14:textId="77777777" w:rsidR="00307B95" w:rsidRPr="00121A94" w:rsidRDefault="00307B95"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 xml:space="preserve">pienākumu iekļaut </w:t>
            </w:r>
            <w:proofErr w:type="spellStart"/>
            <w:r w:rsidRPr="00121A94">
              <w:rPr>
                <w:rFonts w:asciiTheme="minorHAnsi" w:hAnsiTheme="minorHAnsi" w:cstheme="minorHAnsi"/>
              </w:rPr>
              <w:t>izvērtējumu</w:t>
            </w:r>
            <w:proofErr w:type="spellEnd"/>
            <w:r w:rsidRPr="00121A94">
              <w:rPr>
                <w:rFonts w:asciiTheme="minorHAnsi" w:hAnsiTheme="minorHAnsi" w:cstheme="minorHAnsi"/>
              </w:rPr>
              <w:t xml:space="preserve"> attiecīgajā attīstības plānošanas vai politikas plānošanas dokumentā</w:t>
            </w:r>
          </w:p>
          <w:p w14:paraId="5BB8368E" w14:textId="7C4DFEB3" w:rsidR="00307B95" w:rsidRPr="00121A94" w:rsidRDefault="00307B95"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 xml:space="preserve">rekomendācijas </w:t>
            </w:r>
            <w:r w:rsidRPr="000C6E92">
              <w:rPr>
                <w:rFonts w:asciiTheme="minorHAnsi" w:hAnsiTheme="minorHAnsi" w:cstheme="minorHAnsi"/>
              </w:rPr>
              <w:t>EM</w:t>
            </w:r>
            <w:r w:rsidRPr="00121A94">
              <w:rPr>
                <w:rFonts w:asciiTheme="minorHAnsi" w:hAnsiTheme="minorHAnsi" w:cstheme="minorHAnsi"/>
              </w:rPr>
              <w:t xml:space="preserve"> nodrošināt vadlīnijas iepriekšminēto </w:t>
            </w:r>
            <w:proofErr w:type="spellStart"/>
            <w:r w:rsidRPr="00121A94">
              <w:rPr>
                <w:rFonts w:asciiTheme="minorHAnsi" w:hAnsiTheme="minorHAnsi" w:cstheme="minorHAnsi"/>
              </w:rPr>
              <w:t>izmaksefektīvo</w:t>
            </w:r>
            <w:proofErr w:type="spellEnd"/>
            <w:r w:rsidRPr="00121A94">
              <w:rPr>
                <w:rFonts w:asciiTheme="minorHAnsi" w:hAnsiTheme="minorHAnsi" w:cstheme="minorHAnsi"/>
              </w:rPr>
              <w:t xml:space="preserve"> alternatīvu </w:t>
            </w:r>
            <w:proofErr w:type="spellStart"/>
            <w:r w:rsidRPr="00121A94">
              <w:rPr>
                <w:rFonts w:asciiTheme="minorHAnsi" w:hAnsiTheme="minorHAnsi" w:cstheme="minorHAnsi"/>
              </w:rPr>
              <w:t>izvērtējuma</w:t>
            </w:r>
            <w:proofErr w:type="spellEnd"/>
            <w:r w:rsidRPr="00121A94">
              <w:rPr>
                <w:rFonts w:asciiTheme="minorHAnsi" w:hAnsiTheme="minorHAnsi" w:cstheme="minorHAnsi"/>
              </w:rPr>
              <w:t xml:space="preserve"> veikšanai</w:t>
            </w:r>
          </w:p>
        </w:tc>
        <w:tc>
          <w:tcPr>
            <w:tcW w:w="2025" w:type="dxa"/>
          </w:tcPr>
          <w:p w14:paraId="2A6C38DB" w14:textId="6C38DBF4" w:rsidR="00307B95" w:rsidRPr="000C6E92" w:rsidRDefault="00307B95">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w:t>
            </w:r>
            <w:r w:rsidR="00423F8D">
              <w:rPr>
                <w:rFonts w:asciiTheme="minorHAnsi" w:hAnsiTheme="minorHAnsi" w:cstheme="minorHAnsi"/>
                <w:bCs/>
              </w:rPr>
              <w:t>i</w:t>
            </w:r>
            <w:r w:rsidRPr="000C6E92">
              <w:rPr>
                <w:rFonts w:asciiTheme="minorHAnsi" w:hAnsiTheme="minorHAnsi" w:cstheme="minorHAnsi"/>
                <w:bCs/>
              </w:rPr>
              <w:t xml:space="preserve"> vismaz 4 tiesību akti</w:t>
            </w:r>
          </w:p>
          <w:p w14:paraId="4511D83A" w14:textId="027D880C" w:rsidR="00307B95" w:rsidRPr="000C6E92" w:rsidRDefault="00307B95">
            <w:pPr>
              <w:spacing w:before="60" w:after="60" w:line="240" w:lineRule="auto"/>
              <w:rPr>
                <w:rFonts w:asciiTheme="minorHAnsi" w:hAnsiTheme="minorHAnsi" w:cstheme="minorHAnsi"/>
                <w:bCs/>
              </w:rPr>
            </w:pPr>
            <w:r w:rsidRPr="000C6E92">
              <w:rPr>
                <w:rFonts w:asciiTheme="minorHAnsi" w:hAnsiTheme="minorHAnsi" w:cstheme="minorHAnsi"/>
                <w:bCs/>
              </w:rPr>
              <w:t>2) izstrādāta vismaz 1 procedūra</w:t>
            </w:r>
          </w:p>
        </w:tc>
        <w:tc>
          <w:tcPr>
            <w:tcW w:w="1487" w:type="dxa"/>
            <w:shd w:val="clear" w:color="auto" w:fill="auto"/>
          </w:tcPr>
          <w:p w14:paraId="26DA6259" w14:textId="2E266713" w:rsidR="00423F8D" w:rsidRDefault="00423F8D">
            <w:pPr>
              <w:spacing w:before="60" w:after="60" w:line="240" w:lineRule="auto"/>
              <w:jc w:val="center"/>
              <w:rPr>
                <w:rFonts w:asciiTheme="minorHAnsi" w:hAnsiTheme="minorHAnsi" w:cstheme="minorHAnsi"/>
              </w:rPr>
            </w:pPr>
            <w:r>
              <w:rPr>
                <w:rFonts w:asciiTheme="minorHAnsi" w:hAnsiTheme="minorHAnsi" w:cstheme="minorHAnsi"/>
              </w:rPr>
              <w:t>EM</w:t>
            </w:r>
          </w:p>
          <w:p w14:paraId="406C4337" w14:textId="6E9A0C65"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PKC</w:t>
            </w:r>
          </w:p>
          <w:p w14:paraId="33753C44" w14:textId="2B40FCEA"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5" w:type="dxa"/>
            <w:shd w:val="clear" w:color="auto" w:fill="auto"/>
          </w:tcPr>
          <w:p w14:paraId="0A52DD0D" w14:textId="77336AC8"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3395D3D9" w14:textId="464C1452"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4" w:type="dxa"/>
            <w:shd w:val="clear" w:color="auto" w:fill="auto"/>
          </w:tcPr>
          <w:p w14:paraId="15ECE8D4" w14:textId="77777777"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3CACBAF2" w14:textId="65316F47" w:rsidR="00307B95" w:rsidRPr="000C6E92" w:rsidRDefault="00307B95" w:rsidP="000D2CE5">
            <w:pPr>
              <w:spacing w:before="60" w:after="60" w:line="240" w:lineRule="auto"/>
              <w:jc w:val="center"/>
              <w:rPr>
                <w:rFonts w:asciiTheme="minorHAnsi" w:hAnsiTheme="minorHAnsi" w:cstheme="minorHAnsi"/>
              </w:rPr>
            </w:pPr>
          </w:p>
        </w:tc>
        <w:tc>
          <w:tcPr>
            <w:tcW w:w="2054" w:type="dxa"/>
          </w:tcPr>
          <w:p w14:paraId="498CBD04" w14:textId="77777777"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504435E6" w14:textId="77777777" w:rsidTr="000D2CE5">
        <w:trPr>
          <w:jc w:val="center"/>
        </w:trPr>
        <w:tc>
          <w:tcPr>
            <w:tcW w:w="703" w:type="dxa"/>
            <w:vMerge/>
          </w:tcPr>
          <w:p w14:paraId="7BD04204" w14:textId="77777777" w:rsidR="00307B95" w:rsidRPr="000C6E92" w:rsidRDefault="00307B95">
            <w:pPr>
              <w:spacing w:before="60" w:after="60" w:line="240" w:lineRule="auto"/>
              <w:jc w:val="center"/>
              <w:rPr>
                <w:rFonts w:asciiTheme="minorHAnsi" w:hAnsiTheme="minorHAnsi" w:cstheme="minorHAnsi"/>
                <w:bCs/>
              </w:rPr>
            </w:pPr>
          </w:p>
        </w:tc>
        <w:tc>
          <w:tcPr>
            <w:tcW w:w="2033" w:type="dxa"/>
            <w:vMerge/>
            <w:shd w:val="clear" w:color="auto" w:fill="auto"/>
          </w:tcPr>
          <w:p w14:paraId="7F8180C5" w14:textId="77777777" w:rsidR="00307B95" w:rsidRPr="000C6E92" w:rsidRDefault="00307B95">
            <w:pPr>
              <w:spacing w:before="60" w:after="60" w:line="240" w:lineRule="auto"/>
              <w:rPr>
                <w:rFonts w:asciiTheme="minorHAnsi" w:hAnsiTheme="minorHAnsi" w:cstheme="minorHAnsi"/>
              </w:rPr>
            </w:pPr>
          </w:p>
        </w:tc>
        <w:tc>
          <w:tcPr>
            <w:tcW w:w="4465" w:type="dxa"/>
            <w:shd w:val="clear" w:color="auto" w:fill="auto"/>
          </w:tcPr>
          <w:p w14:paraId="1E31B4FA" w14:textId="3AC5BC4C" w:rsidR="00307B95" w:rsidRPr="000D2CE5" w:rsidRDefault="003411E4" w:rsidP="000D2CE5">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2. </w:t>
            </w:r>
            <w:r w:rsidR="00307B95" w:rsidRPr="000D2CE5">
              <w:rPr>
                <w:rFonts w:asciiTheme="minorHAnsi" w:hAnsiTheme="minorHAnsi" w:cstheme="minorHAnsi"/>
                <w:color w:val="000000"/>
                <w:shd w:val="clear" w:color="auto" w:fill="FFFFFF"/>
              </w:rPr>
              <w:t xml:space="preserve">Tiesību aktos – ES Kohēzijas politikas fondu vadības likumā </w:t>
            </w:r>
            <w:r w:rsidR="00307B95" w:rsidRPr="000D2CE5">
              <w:rPr>
                <w:rFonts w:asciiTheme="minorHAnsi" w:hAnsiTheme="minorHAnsi" w:cstheme="minorHAnsi"/>
                <w:shd w:val="clear" w:color="auto" w:fill="FFFFFF"/>
              </w:rPr>
              <w:t>un uz tā pamata izdotajos normatīvajos aktos</w:t>
            </w:r>
            <w:r w:rsidR="00307B95" w:rsidRPr="000D2CE5">
              <w:rPr>
                <w:rFonts w:asciiTheme="minorHAnsi" w:hAnsiTheme="minorHAnsi" w:cstheme="minorHAnsi"/>
                <w:color w:val="000000"/>
                <w:shd w:val="clear" w:color="auto" w:fill="FFFFFF"/>
              </w:rPr>
              <w:t>, nozaru tiesību aktos, kas izstrādāti, lai noteiktu ES fondu un citu finansējuma avotu ietvaros īstenojamo pasākumu atbalsta nosacījumus, ir noteikts, ka:</w:t>
            </w:r>
          </w:p>
          <w:p w14:paraId="222163A7" w14:textId="38B2E6D4" w:rsidR="00307B95" w:rsidRPr="0049721B" w:rsidRDefault="00307B95"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49721B">
              <w:rPr>
                <w:rFonts w:asciiTheme="minorHAnsi" w:hAnsiTheme="minorHAnsi" w:cstheme="minorHAnsi"/>
                <w:color w:val="000000"/>
                <w:shd w:val="clear" w:color="auto" w:fill="FFFFFF"/>
              </w:rPr>
              <w:lastRenderedPageBreak/>
              <w:t>visos pasākumos, kas tiek finansēti ES fondu vai citu finansējuma avotu ievaros, un, ja attiecināms, nodokļu izmaiņu pasākumos, jānodrošina energoefektivitātes uzlabošana – energoresursu izmantošanas efektivitāte, resursu izmantošanas samazināšana</w:t>
            </w:r>
            <w:r w:rsidR="0049721B" w:rsidRPr="0049721B">
              <w:rPr>
                <w:rFonts w:asciiTheme="minorHAnsi" w:hAnsiTheme="minorHAnsi" w:cstheme="minorHAnsi"/>
                <w:color w:val="000000"/>
                <w:shd w:val="clear" w:color="auto" w:fill="FFFFFF"/>
              </w:rPr>
              <w:t xml:space="preserve">, pasākumos iekļaujot arī </w:t>
            </w:r>
            <w:proofErr w:type="spellStart"/>
            <w:r w:rsidR="0049721B" w:rsidRPr="0049721B">
              <w:rPr>
                <w:rFonts w:asciiTheme="minorHAnsi" w:hAnsiTheme="minorHAnsi" w:cstheme="minorHAnsi"/>
                <w:color w:val="000000"/>
                <w:shd w:val="clear" w:color="auto" w:fill="FFFFFF"/>
              </w:rPr>
              <w:t>izvērtējumu</w:t>
            </w:r>
            <w:proofErr w:type="spellEnd"/>
            <w:r w:rsidRPr="0049721B">
              <w:rPr>
                <w:rFonts w:asciiTheme="minorHAnsi" w:hAnsiTheme="minorHAnsi" w:cstheme="minorHAnsi"/>
                <w:color w:val="000000"/>
                <w:shd w:val="clear" w:color="auto" w:fill="FFFFFF"/>
              </w:rPr>
              <w:t xml:space="preserve">, vai </w:t>
            </w:r>
            <w:r w:rsidRPr="0049721B">
              <w:rPr>
                <w:rFonts w:asciiTheme="minorHAnsi" w:hAnsiTheme="minorHAnsi" w:cstheme="minorHAnsi"/>
              </w:rPr>
              <w:t xml:space="preserve">paredzētie pasākumi varētu būt aizstājami ar </w:t>
            </w:r>
            <w:proofErr w:type="spellStart"/>
            <w:r w:rsidRPr="0049721B">
              <w:rPr>
                <w:rFonts w:asciiTheme="minorHAnsi" w:hAnsiTheme="minorHAnsi" w:cstheme="minorHAnsi"/>
              </w:rPr>
              <w:t>izmaksefektīviem</w:t>
            </w:r>
            <w:proofErr w:type="spellEnd"/>
            <w:r w:rsidRPr="0049721B">
              <w:rPr>
                <w:rFonts w:asciiTheme="minorHAnsi" w:hAnsiTheme="minorHAnsi" w:cstheme="minorHAnsi"/>
              </w:rPr>
              <w:t xml:space="preserve">, tehniski, ekonomiski un videi nekaitīgiem alternatīviem pasākumiem, kas vienlaikus joprojām nodrošina attiecīgo mērķu sasniegšanu, kur minētās </w:t>
            </w:r>
            <w:proofErr w:type="spellStart"/>
            <w:r w:rsidRPr="0049721B">
              <w:rPr>
                <w:rFonts w:asciiTheme="minorHAnsi" w:hAnsiTheme="minorHAnsi" w:cstheme="minorHAnsi"/>
              </w:rPr>
              <w:t>izmaksefektīvas</w:t>
            </w:r>
            <w:proofErr w:type="spellEnd"/>
            <w:r w:rsidRPr="0049721B">
              <w:rPr>
                <w:rFonts w:asciiTheme="minorHAnsi" w:hAnsiTheme="minorHAnsi" w:cstheme="minorHAnsi"/>
              </w:rPr>
              <w:t xml:space="preserve"> alternatīvas ietver pasākumus, ar kuriem enerģijas pieprasījumu un energoapgādi padara efektīvāku, jo īpaši ar tādiem līdzekļiem kā </w:t>
            </w:r>
            <w:proofErr w:type="spellStart"/>
            <w:r w:rsidRPr="0049721B">
              <w:rPr>
                <w:rFonts w:asciiTheme="minorHAnsi" w:hAnsiTheme="minorHAnsi" w:cstheme="minorHAnsi"/>
              </w:rPr>
              <w:t>izmaksefektīvs</w:t>
            </w:r>
            <w:proofErr w:type="spellEnd"/>
            <w:r w:rsidRPr="0049721B">
              <w:rPr>
                <w:rFonts w:asciiTheme="minorHAnsi" w:hAnsiTheme="minorHAnsi" w:cstheme="minorHAnsi"/>
              </w:rPr>
              <w:t xml:space="preserve"> enerģijas </w:t>
            </w:r>
            <w:proofErr w:type="spellStart"/>
            <w:r w:rsidRPr="0049721B">
              <w:rPr>
                <w:rFonts w:asciiTheme="minorHAnsi" w:hAnsiTheme="minorHAnsi" w:cstheme="minorHAnsi"/>
              </w:rPr>
              <w:t>galapatēriņa</w:t>
            </w:r>
            <w:proofErr w:type="spellEnd"/>
            <w:r w:rsidRPr="0049721B">
              <w:rPr>
                <w:rFonts w:asciiTheme="minorHAnsi" w:hAnsiTheme="minorHAnsi" w:cstheme="minorHAnsi"/>
              </w:rPr>
              <w:t xml:space="preserve"> ietaupījums, pieprasījuma reakcijas iniciatīvas un efektīvāka enerģijas pārveide, pārvade un sadale. </w:t>
            </w:r>
          </w:p>
          <w:p w14:paraId="2E3CDA46" w14:textId="1A6AD775" w:rsidR="0049721B" w:rsidRDefault="00307B95"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minētie pasākumi </w:t>
            </w:r>
            <w:r w:rsidR="0049721B">
              <w:rPr>
                <w:rFonts w:asciiTheme="minorHAnsi" w:hAnsiTheme="minorHAnsi" w:cstheme="minorHAnsi"/>
              </w:rPr>
              <w:t xml:space="preserve">ir jāveic </w:t>
            </w:r>
            <w:r w:rsidRPr="000C6E92">
              <w:rPr>
                <w:rFonts w:asciiTheme="minorHAnsi" w:hAnsiTheme="minorHAnsi" w:cstheme="minorHAnsi"/>
              </w:rPr>
              <w:t xml:space="preserve">arī konkrētu </w:t>
            </w:r>
            <w:r w:rsidR="0049721B">
              <w:rPr>
                <w:rFonts w:asciiTheme="minorHAnsi" w:hAnsiTheme="minorHAnsi" w:cstheme="minorHAnsi"/>
              </w:rPr>
              <w:t xml:space="preserve">AER izmantošanas veicināšanas un SEG emisiju samazināšanas </w:t>
            </w:r>
            <w:r w:rsidRPr="000C6E92">
              <w:rPr>
                <w:rFonts w:asciiTheme="minorHAnsi" w:hAnsiTheme="minorHAnsi" w:cstheme="minorHAnsi"/>
              </w:rPr>
              <w:t>mērķ</w:t>
            </w:r>
            <w:r w:rsidR="0049721B">
              <w:rPr>
                <w:rFonts w:asciiTheme="minorHAnsi" w:hAnsiTheme="minorHAnsi" w:cstheme="minorHAnsi"/>
              </w:rPr>
              <w:t>u</w:t>
            </w:r>
            <w:r w:rsidRPr="000C6E92">
              <w:rPr>
                <w:rFonts w:asciiTheme="minorHAnsi" w:hAnsiTheme="minorHAnsi" w:cstheme="minorHAnsi"/>
              </w:rPr>
              <w:t xml:space="preserve"> sasniegšanai</w:t>
            </w:r>
          </w:p>
          <w:p w14:paraId="2636065F" w14:textId="0A104BE9" w:rsidR="00307B95" w:rsidRPr="000C6E92" w:rsidRDefault="00307B95"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minēto pasākumu veikšanā obligāti ir jāuzskaita nodrošinātais enerģijas vai energoresursu izmantošanas samazinājums un par to jāziņo</w:t>
            </w:r>
          </w:p>
        </w:tc>
        <w:tc>
          <w:tcPr>
            <w:tcW w:w="2025" w:type="dxa"/>
          </w:tcPr>
          <w:p w14:paraId="1D36280C" w14:textId="77777777" w:rsidR="00307B95" w:rsidRPr="000C6E92" w:rsidRDefault="00307B95">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4 tiesību akti</w:t>
            </w:r>
          </w:p>
          <w:p w14:paraId="019F2748" w14:textId="41AB03CA" w:rsidR="00307B95" w:rsidRPr="000C6E92" w:rsidRDefault="00307B95">
            <w:pPr>
              <w:spacing w:before="60" w:after="60" w:line="240" w:lineRule="auto"/>
              <w:rPr>
                <w:rFonts w:asciiTheme="minorHAnsi" w:hAnsiTheme="minorHAnsi" w:cstheme="minorHAnsi"/>
                <w:bCs/>
              </w:rPr>
            </w:pPr>
            <w:r w:rsidRPr="000C6E92">
              <w:rPr>
                <w:rFonts w:asciiTheme="minorHAnsi" w:hAnsiTheme="minorHAnsi" w:cstheme="minorHAnsi"/>
                <w:bCs/>
              </w:rPr>
              <w:t>2) izstrādāta vismaz 1 procedūra</w:t>
            </w:r>
          </w:p>
        </w:tc>
        <w:tc>
          <w:tcPr>
            <w:tcW w:w="1487" w:type="dxa"/>
            <w:shd w:val="clear" w:color="auto" w:fill="auto"/>
          </w:tcPr>
          <w:p w14:paraId="349177C8" w14:textId="77777777" w:rsidR="00423F8D" w:rsidRDefault="00423F8D">
            <w:pPr>
              <w:spacing w:before="60" w:after="60" w:line="240" w:lineRule="auto"/>
              <w:jc w:val="center"/>
              <w:rPr>
                <w:rFonts w:asciiTheme="minorHAnsi" w:hAnsiTheme="minorHAnsi" w:cstheme="minorHAnsi"/>
              </w:rPr>
            </w:pPr>
            <w:r>
              <w:rPr>
                <w:rFonts w:asciiTheme="minorHAnsi" w:hAnsiTheme="minorHAnsi" w:cstheme="minorHAnsi"/>
              </w:rPr>
              <w:t>EM</w:t>
            </w:r>
          </w:p>
          <w:p w14:paraId="5A06A781" w14:textId="2DE490BD"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4B7B3D22" w14:textId="77777777"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6D57CFA6" w14:textId="77777777"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7A9602A1" w14:textId="77777777"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51B2B48B" w14:textId="6FA0CB9E" w:rsidR="00307B95" w:rsidRPr="000C6E92" w:rsidRDefault="00307B95">
            <w:pPr>
              <w:spacing w:before="60" w:after="60" w:line="240" w:lineRule="auto"/>
              <w:jc w:val="center"/>
              <w:rPr>
                <w:rFonts w:asciiTheme="minorHAnsi" w:hAnsiTheme="minorHAnsi" w:cstheme="minorHAnsi"/>
              </w:rPr>
            </w:pPr>
          </w:p>
        </w:tc>
        <w:tc>
          <w:tcPr>
            <w:tcW w:w="1225" w:type="dxa"/>
            <w:shd w:val="clear" w:color="auto" w:fill="auto"/>
          </w:tcPr>
          <w:p w14:paraId="1CEF60A3" w14:textId="4CFE5EFE"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PKC</w:t>
            </w:r>
          </w:p>
          <w:p w14:paraId="4FC52BF6" w14:textId="5DEC2156" w:rsidR="00307B95" w:rsidRPr="000C6E92" w:rsidRDefault="00307B95">
            <w:pPr>
              <w:spacing w:before="60" w:after="60" w:line="240" w:lineRule="auto"/>
              <w:jc w:val="center"/>
              <w:rPr>
                <w:rFonts w:asciiTheme="minorHAnsi" w:hAnsiTheme="minorHAnsi" w:cstheme="minorHAnsi"/>
                <w:bCs/>
              </w:rPr>
            </w:pPr>
          </w:p>
        </w:tc>
        <w:tc>
          <w:tcPr>
            <w:tcW w:w="1464" w:type="dxa"/>
            <w:shd w:val="clear" w:color="auto" w:fill="auto"/>
          </w:tcPr>
          <w:p w14:paraId="0C3EF797" w14:textId="77777777"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164677AB" w14:textId="77777777" w:rsidR="00307B95" w:rsidRPr="000C6E92" w:rsidRDefault="00307B95">
            <w:pPr>
              <w:spacing w:before="60" w:after="60" w:line="240" w:lineRule="auto"/>
              <w:rPr>
                <w:rFonts w:asciiTheme="minorHAnsi" w:hAnsiTheme="minorHAnsi" w:cstheme="minorHAnsi"/>
              </w:rPr>
            </w:pPr>
          </w:p>
          <w:p w14:paraId="28699C4F" w14:textId="77777777" w:rsidR="00307B95" w:rsidRPr="000C6E92" w:rsidRDefault="00307B95">
            <w:pPr>
              <w:spacing w:before="60" w:after="60" w:line="240" w:lineRule="auto"/>
              <w:rPr>
                <w:rFonts w:asciiTheme="minorHAnsi" w:hAnsiTheme="minorHAnsi" w:cstheme="minorHAnsi"/>
                <w:bCs/>
              </w:rPr>
            </w:pPr>
          </w:p>
          <w:p w14:paraId="5A345E26" w14:textId="77777777" w:rsidR="00307B95" w:rsidRPr="000C6E92" w:rsidRDefault="00307B95">
            <w:pPr>
              <w:spacing w:before="60" w:after="60" w:line="240" w:lineRule="auto"/>
              <w:jc w:val="center"/>
              <w:rPr>
                <w:rFonts w:asciiTheme="minorHAnsi" w:hAnsiTheme="minorHAnsi" w:cstheme="minorHAnsi"/>
                <w:bCs/>
              </w:rPr>
            </w:pPr>
          </w:p>
        </w:tc>
        <w:tc>
          <w:tcPr>
            <w:tcW w:w="2054" w:type="dxa"/>
          </w:tcPr>
          <w:p w14:paraId="260CB338" w14:textId="769E5D96"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249EE70E" w14:textId="77777777" w:rsidTr="000D2CE5">
        <w:trPr>
          <w:jc w:val="center"/>
        </w:trPr>
        <w:tc>
          <w:tcPr>
            <w:tcW w:w="703" w:type="dxa"/>
            <w:vMerge/>
          </w:tcPr>
          <w:p w14:paraId="694E9D77" w14:textId="77777777" w:rsidR="00307B95" w:rsidRPr="000C6E92" w:rsidRDefault="00307B95">
            <w:pPr>
              <w:spacing w:before="60" w:after="60" w:line="240" w:lineRule="auto"/>
              <w:jc w:val="center"/>
              <w:rPr>
                <w:rFonts w:asciiTheme="minorHAnsi" w:hAnsiTheme="minorHAnsi" w:cstheme="minorHAnsi"/>
                <w:bCs/>
              </w:rPr>
            </w:pPr>
          </w:p>
        </w:tc>
        <w:tc>
          <w:tcPr>
            <w:tcW w:w="2033" w:type="dxa"/>
            <w:vMerge/>
            <w:shd w:val="clear" w:color="auto" w:fill="auto"/>
          </w:tcPr>
          <w:p w14:paraId="07FBD119" w14:textId="77777777"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113ABA75" w14:textId="79822D5F" w:rsidR="00307B95" w:rsidRPr="000D2CE5" w:rsidRDefault="003411E4" w:rsidP="000D2CE5">
            <w:pPr>
              <w:spacing w:before="60" w:after="60" w:line="240" w:lineRule="auto"/>
              <w:jc w:val="both"/>
              <w:rPr>
                <w:rFonts w:asciiTheme="minorHAnsi" w:hAnsiTheme="minorHAnsi" w:cstheme="minorHAnsi"/>
              </w:rPr>
            </w:pPr>
            <w:r>
              <w:rPr>
                <w:rFonts w:asciiTheme="minorHAnsi" w:hAnsiTheme="minorHAnsi" w:cstheme="minorHAnsi"/>
              </w:rPr>
              <w:t>3. L</w:t>
            </w:r>
            <w:r w:rsidR="00307B95" w:rsidRPr="000D2CE5">
              <w:rPr>
                <w:rFonts w:asciiTheme="minorHAnsi" w:hAnsiTheme="minorHAnsi" w:cstheme="minorHAnsi"/>
              </w:rPr>
              <w:t xml:space="preserve">ai identificētu enerģijas tirgū notiekošo izmaiņu ekonomisko ietekmi, veikts pētījums un </w:t>
            </w:r>
            <w:proofErr w:type="spellStart"/>
            <w:r w:rsidR="00307B95" w:rsidRPr="000D2CE5">
              <w:rPr>
                <w:rFonts w:asciiTheme="minorHAnsi" w:hAnsiTheme="minorHAnsi" w:cstheme="minorHAnsi"/>
              </w:rPr>
              <w:t>izvērtējums</w:t>
            </w:r>
            <w:proofErr w:type="spellEnd"/>
            <w:r w:rsidR="00307B95" w:rsidRPr="000D2CE5">
              <w:rPr>
                <w:rFonts w:asciiTheme="minorHAnsi" w:hAnsiTheme="minorHAnsi" w:cstheme="minorHAnsi"/>
              </w:rPr>
              <w:t xml:space="preserve"> par enerģijas ražošanas samazinājumu – kā tiek nodrošināts patēriņa pieprasījumi, ietekme uz enerģijas importu vai lielas jaudas enerģijas ražošanas iekārtu darbību</w:t>
            </w:r>
            <w:r w:rsidR="0049721B">
              <w:rPr>
                <w:rFonts w:asciiTheme="minorHAnsi" w:hAnsiTheme="minorHAnsi" w:cstheme="minorHAnsi"/>
              </w:rPr>
              <w:t>, nodrošinot šādu darbību veikšanu:</w:t>
            </w:r>
          </w:p>
          <w:p w14:paraId="72E502B4" w14:textId="393E0D54" w:rsidR="00307B95" w:rsidRPr="00121A94" w:rsidRDefault="00307B95" w:rsidP="000D2CE5">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t>analīze ir veikta par dažādam patērētāju grupām,</w:t>
            </w:r>
          </w:p>
          <w:p w14:paraId="4A4881DC" w14:textId="77777777" w:rsidR="00307B95" w:rsidRPr="00121A94" w:rsidRDefault="00307B95" w:rsidP="000D2CE5">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t>analīzē ir iekļauta papildus informācija par patērēto energoresursu īpatsvaru un par iespējamajiem nelietderīgajiem enerģijas zudumiem katrā no sektoriem</w:t>
            </w:r>
          </w:p>
          <w:p w14:paraId="62917104" w14:textId="259F7839" w:rsidR="00307B95" w:rsidRPr="00121A94" w:rsidRDefault="00307B95" w:rsidP="000D2CE5">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t xml:space="preserve">ir identificēti sektori, kuros ir lielākais enerģijas patēriņa ietaupījuma potenciāls, piemēram, mājokļu siltināšanas rezultātā.  </w:t>
            </w:r>
          </w:p>
        </w:tc>
        <w:tc>
          <w:tcPr>
            <w:tcW w:w="2025" w:type="dxa"/>
          </w:tcPr>
          <w:p w14:paraId="00A9847E" w14:textId="76C424BB" w:rsidR="00307B95" w:rsidRPr="00307B95" w:rsidRDefault="00307B95">
            <w:pPr>
              <w:spacing w:before="60" w:after="60" w:line="240" w:lineRule="auto"/>
              <w:rPr>
                <w:rFonts w:asciiTheme="minorHAnsi" w:hAnsiTheme="minorHAnsi" w:cstheme="minorHAnsi"/>
                <w:bCs/>
              </w:rPr>
            </w:pPr>
            <w:r>
              <w:rPr>
                <w:rFonts w:asciiTheme="minorHAnsi" w:hAnsiTheme="minorHAnsi" w:cstheme="minorHAnsi"/>
                <w:bCs/>
              </w:rPr>
              <w:t>1) veikts pētījums</w:t>
            </w:r>
          </w:p>
        </w:tc>
        <w:tc>
          <w:tcPr>
            <w:tcW w:w="1487" w:type="dxa"/>
            <w:shd w:val="clear" w:color="auto" w:fill="auto"/>
          </w:tcPr>
          <w:p w14:paraId="024C87AE" w14:textId="7746E6EE" w:rsidR="00307B95" w:rsidRPr="00307B95" w:rsidRDefault="00307B95">
            <w:pPr>
              <w:spacing w:before="60" w:after="60" w:line="240" w:lineRule="auto"/>
              <w:jc w:val="center"/>
              <w:rPr>
                <w:rFonts w:asciiTheme="minorHAnsi" w:hAnsiTheme="minorHAnsi" w:cstheme="minorHAnsi"/>
              </w:rPr>
            </w:pPr>
            <w:r>
              <w:rPr>
                <w:rFonts w:asciiTheme="minorHAnsi" w:hAnsiTheme="minorHAnsi" w:cstheme="minorHAnsi"/>
              </w:rPr>
              <w:t>EM</w:t>
            </w:r>
          </w:p>
        </w:tc>
        <w:tc>
          <w:tcPr>
            <w:tcW w:w="1225" w:type="dxa"/>
            <w:shd w:val="clear" w:color="auto" w:fill="auto"/>
          </w:tcPr>
          <w:p w14:paraId="4CFDD0A3" w14:textId="230406E8" w:rsidR="00307B95" w:rsidRPr="00307B95" w:rsidRDefault="00307B95">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4" w:type="dxa"/>
            <w:shd w:val="clear" w:color="auto" w:fill="auto"/>
          </w:tcPr>
          <w:p w14:paraId="4039EBEB" w14:textId="3D59EE51" w:rsidR="00307B95" w:rsidRPr="00307B95" w:rsidRDefault="00307B95">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4" w:type="dxa"/>
          </w:tcPr>
          <w:p w14:paraId="091C7AC7" w14:textId="11989E1D" w:rsidR="00307B95" w:rsidRPr="00307B95"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2D11868A" w14:textId="77777777" w:rsidTr="000D2CE5">
        <w:trPr>
          <w:jc w:val="center"/>
        </w:trPr>
        <w:tc>
          <w:tcPr>
            <w:tcW w:w="703" w:type="dxa"/>
          </w:tcPr>
          <w:p w14:paraId="5923FEE7" w14:textId="4FA75720"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H.2</w:t>
            </w:r>
          </w:p>
        </w:tc>
        <w:tc>
          <w:tcPr>
            <w:tcW w:w="2033" w:type="dxa"/>
            <w:shd w:val="clear" w:color="auto" w:fill="auto"/>
          </w:tcPr>
          <w:p w14:paraId="54F6C5A0" w14:textId="77777777"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rPr>
              <w:t>Paplašināt EPS, lai tādējādi būtiski veicinātu energoefektivitātes uzlabošanas pasākumu īstenošanu lielajos enerģijas piegādātājos un enerģijas patērētājos</w:t>
            </w:r>
          </w:p>
        </w:tc>
        <w:tc>
          <w:tcPr>
            <w:tcW w:w="4465" w:type="dxa"/>
            <w:shd w:val="clear" w:color="auto" w:fill="auto"/>
          </w:tcPr>
          <w:p w14:paraId="1C7165AF" w14:textId="5AD51561" w:rsidR="00307B95" w:rsidRPr="000D2CE5" w:rsidRDefault="00C91361" w:rsidP="000D2CE5">
            <w:pPr>
              <w:spacing w:before="60" w:after="60" w:line="240" w:lineRule="auto"/>
              <w:rPr>
                <w:rFonts w:asciiTheme="minorHAnsi" w:eastAsia="Times New Roman"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Veikti grozījumi attiecīgajos normatīvajos aktos, un tajos izteikti  nosacījumi EPS paplašināšanai</w:t>
            </w:r>
            <w:r w:rsidR="00CE197B">
              <w:rPr>
                <w:rFonts w:asciiTheme="minorHAnsi" w:hAnsiTheme="minorHAnsi" w:cstheme="minorHAnsi"/>
              </w:rPr>
              <w:t>, nosakot šādus nosacījumus</w:t>
            </w:r>
            <w:r w:rsidR="00307B95" w:rsidRPr="000D2CE5">
              <w:rPr>
                <w:rFonts w:asciiTheme="minorHAnsi" w:hAnsiTheme="minorHAnsi" w:cstheme="minorHAnsi"/>
              </w:rPr>
              <w:t>:</w:t>
            </w:r>
          </w:p>
          <w:p w14:paraId="45569DD3" w14:textId="11CC1A97" w:rsidR="00307B95" w:rsidRPr="000C6E92" w:rsidRDefault="00307B95" w:rsidP="000D2CE5">
            <w:pPr>
              <w:pStyle w:val="ListParagraph"/>
              <w:numPr>
                <w:ilvl w:val="0"/>
                <w:numId w:val="13"/>
              </w:numPr>
              <w:spacing w:before="60" w:after="60" w:line="240" w:lineRule="auto"/>
              <w:ind w:left="227" w:hanging="227"/>
              <w:contextualSpacing w:val="0"/>
              <w:rPr>
                <w:rFonts w:asciiTheme="minorHAnsi" w:eastAsia="Times New Roman" w:hAnsiTheme="minorHAnsi" w:cstheme="minorHAnsi"/>
              </w:rPr>
            </w:pPr>
            <w:r w:rsidRPr="000C6E92">
              <w:rPr>
                <w:rFonts w:asciiTheme="minorHAnsi" w:eastAsia="Times New Roman" w:hAnsiTheme="minorHAnsi" w:cstheme="minorHAnsi"/>
              </w:rPr>
              <w:t>EPS atbildīgās puses ir visi tie enerģijas</w:t>
            </w:r>
            <w:r w:rsidRPr="000C6E92">
              <w:rPr>
                <w:rStyle w:val="FootnoteReference"/>
                <w:rFonts w:asciiTheme="minorHAnsi" w:eastAsia="Times New Roman" w:hAnsiTheme="minorHAnsi" w:cstheme="minorHAnsi"/>
              </w:rPr>
              <w:footnoteReference w:id="7"/>
            </w:r>
            <w:r w:rsidRPr="000C6E92">
              <w:rPr>
                <w:rFonts w:asciiTheme="minorHAnsi" w:eastAsia="Times New Roman" w:hAnsiTheme="minorHAnsi" w:cstheme="minorHAnsi"/>
              </w:rPr>
              <w:t>, tai skaitā degvielas un kurināmā, tirgotāji, kuru pārdotais enerģijas apjoms kopā veido 90% no Latvijā patērētājiem piegādātās enerģijas (pārdotā apjoma secībā);</w:t>
            </w:r>
          </w:p>
          <w:p w14:paraId="26F18AC9" w14:textId="12595D26" w:rsidR="00307B95" w:rsidRPr="000C6E92" w:rsidRDefault="00307B95" w:rsidP="000D2CE5">
            <w:pPr>
              <w:numPr>
                <w:ilvl w:val="0"/>
                <w:numId w:val="13"/>
              </w:numPr>
              <w:spacing w:before="60" w:after="60" w:line="240" w:lineRule="auto"/>
              <w:ind w:left="227" w:hanging="227"/>
              <w:rPr>
                <w:rFonts w:asciiTheme="minorHAnsi" w:hAnsiTheme="minorHAnsi" w:cstheme="minorHAnsi"/>
                <w:b/>
                <w:bCs/>
              </w:rPr>
            </w:pPr>
            <w:r w:rsidRPr="000C6E92">
              <w:rPr>
                <w:rFonts w:asciiTheme="minorHAnsi" w:eastAsia="Times New Roman" w:hAnsiTheme="minorHAnsi" w:cstheme="minorHAnsi"/>
              </w:rPr>
              <w:t>H.3.pasākumā minētās vienošanās slēdzēja pārdotais enerģijas apjoms, par kuru ir noslēgta vienošanās, tiek izslēgts no patērētājiem piegādātās enerģijas;</w:t>
            </w:r>
          </w:p>
          <w:p w14:paraId="1B660069" w14:textId="77777777" w:rsidR="00307B95" w:rsidRPr="000C6E92" w:rsidRDefault="00307B95" w:rsidP="000D2CE5">
            <w:pPr>
              <w:numPr>
                <w:ilvl w:val="0"/>
                <w:numId w:val="13"/>
              </w:numPr>
              <w:spacing w:before="60" w:after="60" w:line="240" w:lineRule="auto"/>
              <w:ind w:left="227" w:hanging="227"/>
              <w:rPr>
                <w:rFonts w:asciiTheme="minorHAnsi" w:hAnsiTheme="minorHAnsi" w:cstheme="minorHAnsi"/>
                <w:b/>
                <w:bCs/>
              </w:rPr>
            </w:pPr>
            <w:r w:rsidRPr="000C6E92">
              <w:rPr>
                <w:rFonts w:asciiTheme="minorHAnsi" w:eastAsia="Times New Roman" w:hAnsiTheme="minorHAnsi" w:cstheme="minorHAnsi"/>
              </w:rPr>
              <w:t>Pienākuma apjomu aprēķina atbilstoši pārdotās enerģijas apjomam. Lielie patērētāji un lielie uzņēmumi netiek izslēgti, bet pasākumi tajos ir derīgi pienākuma izpildei</w:t>
            </w:r>
          </w:p>
          <w:p w14:paraId="61E895B7" w14:textId="77777777" w:rsidR="00307B95" w:rsidRPr="000C6E92" w:rsidRDefault="00307B95" w:rsidP="000D2CE5">
            <w:pPr>
              <w:numPr>
                <w:ilvl w:val="0"/>
                <w:numId w:val="13"/>
              </w:numPr>
              <w:spacing w:before="60" w:after="60" w:line="240" w:lineRule="auto"/>
              <w:ind w:left="227" w:hanging="227"/>
              <w:rPr>
                <w:rFonts w:asciiTheme="minorHAnsi" w:hAnsiTheme="minorHAnsi" w:cstheme="minorHAnsi"/>
                <w:b/>
                <w:bCs/>
              </w:rPr>
            </w:pPr>
            <w:r w:rsidRPr="000C6E92">
              <w:rPr>
                <w:rFonts w:asciiTheme="minorHAnsi" w:eastAsia="Times New Roman" w:hAnsiTheme="minorHAnsi" w:cstheme="minorHAnsi"/>
              </w:rPr>
              <w:t xml:space="preserve">EPS ietvaros ir pārskatīti saistību periodi un pasākumu dzīves ciklu </w:t>
            </w:r>
            <w:proofErr w:type="spellStart"/>
            <w:r w:rsidRPr="000C6E92">
              <w:rPr>
                <w:rFonts w:asciiTheme="minorHAnsi" w:eastAsia="Times New Roman" w:hAnsiTheme="minorHAnsi" w:cstheme="minorHAnsi"/>
              </w:rPr>
              <w:t>pārneses</w:t>
            </w:r>
            <w:proofErr w:type="spellEnd"/>
            <w:r w:rsidRPr="000C6E92">
              <w:rPr>
                <w:rFonts w:asciiTheme="minorHAnsi" w:eastAsia="Times New Roman" w:hAnsiTheme="minorHAnsi" w:cstheme="minorHAnsi"/>
              </w:rPr>
              <w:t xml:space="preserve"> iespējas starp saistību periodiem</w:t>
            </w:r>
          </w:p>
          <w:p w14:paraId="332A893F" w14:textId="32C477BB" w:rsidR="00307B95" w:rsidRPr="000C6E92" w:rsidRDefault="00307B95" w:rsidP="000D2CE5">
            <w:pPr>
              <w:numPr>
                <w:ilvl w:val="0"/>
                <w:numId w:val="13"/>
              </w:numPr>
              <w:spacing w:before="60" w:after="60" w:line="240" w:lineRule="auto"/>
              <w:ind w:left="227" w:hanging="227"/>
              <w:rPr>
                <w:rFonts w:asciiTheme="minorHAnsi" w:hAnsiTheme="minorHAnsi" w:cstheme="minorHAnsi"/>
                <w:b/>
                <w:bCs/>
              </w:rPr>
            </w:pPr>
            <w:r w:rsidRPr="005E5146">
              <w:rPr>
                <w:rFonts w:asciiTheme="minorHAnsi" w:hAnsiTheme="minorHAnsi" w:cstheme="minorHAnsi"/>
              </w:rPr>
              <w:t>EPS ietvaros atbildīgajām pusēm pienākuma izpildei ir jāveic pasākumi, kuros tiek uzlabota energoefektivitāte un gūti enerģijas ietaupījumi gala patērētāju ēkās, iekārtās un transportā, kā arī noteiktā apjomā jāveic pasākumi enerģētikas nabadzības skartajos patērētājos.</w:t>
            </w:r>
          </w:p>
        </w:tc>
        <w:tc>
          <w:tcPr>
            <w:tcW w:w="2025" w:type="dxa"/>
          </w:tcPr>
          <w:p w14:paraId="01E00C35" w14:textId="04BA5F2F"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1) Paplašinātā tvēruma EPS ir ieviests un darbojas</w:t>
            </w:r>
          </w:p>
          <w:p w14:paraId="0B410A53" w14:textId="59A8C206"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2) EPS dalībnieki aktīvi nodrošina enerģijas patēriņa samazināšanu</w:t>
            </w:r>
          </w:p>
        </w:tc>
        <w:tc>
          <w:tcPr>
            <w:tcW w:w="1487" w:type="dxa"/>
            <w:shd w:val="clear" w:color="auto" w:fill="auto"/>
          </w:tcPr>
          <w:p w14:paraId="5935C70E"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7F2237B1"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5EBF8D7D"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tcPr>
          <w:p w14:paraId="75A3EEEA"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8D2EA8" w:rsidRPr="000C6E92" w14:paraId="6EFB0D22" w14:textId="77777777" w:rsidTr="000D2CE5">
        <w:trPr>
          <w:jc w:val="center"/>
        </w:trPr>
        <w:tc>
          <w:tcPr>
            <w:tcW w:w="703" w:type="dxa"/>
            <w:vMerge w:val="restart"/>
          </w:tcPr>
          <w:p w14:paraId="1463159B" w14:textId="61C64B7A"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H.3</w:t>
            </w:r>
          </w:p>
        </w:tc>
        <w:tc>
          <w:tcPr>
            <w:tcW w:w="2033" w:type="dxa"/>
            <w:vMerge w:val="restart"/>
            <w:shd w:val="clear" w:color="auto" w:fill="auto"/>
          </w:tcPr>
          <w:p w14:paraId="38409B00" w14:textId="77777777" w:rsidR="00307B95" w:rsidRPr="000C6E92" w:rsidRDefault="00307B95" w:rsidP="00307B95">
            <w:pPr>
              <w:spacing w:before="60" w:after="60" w:line="240" w:lineRule="auto"/>
              <w:jc w:val="both"/>
              <w:rPr>
                <w:rFonts w:asciiTheme="minorHAnsi" w:hAnsiTheme="minorHAnsi" w:cstheme="minorHAnsi"/>
                <w:b/>
                <w:u w:val="single"/>
              </w:rPr>
            </w:pPr>
            <w:r w:rsidRPr="000C6E92">
              <w:rPr>
                <w:rFonts w:asciiTheme="minorHAnsi" w:hAnsiTheme="minorHAnsi" w:cstheme="minorHAnsi"/>
              </w:rPr>
              <w:t>Vienošanos par energoefektivitātes uzlabošanu, AER izmantošanu un energoefektivitātes pakalpojumu veicināšanu stiprināšana un vienlaicīgs atbalsts vienošanos noslēgšanai un īstenošanai</w:t>
            </w:r>
          </w:p>
          <w:p w14:paraId="2187119D" w14:textId="77777777" w:rsidR="00307B95" w:rsidRPr="000C6E92" w:rsidRDefault="00307B95" w:rsidP="00307B95">
            <w:pPr>
              <w:spacing w:before="60" w:after="60" w:line="240" w:lineRule="auto"/>
              <w:rPr>
                <w:rFonts w:asciiTheme="minorHAnsi" w:hAnsiTheme="minorHAnsi" w:cstheme="minorHAnsi"/>
                <w:bCs/>
              </w:rPr>
            </w:pPr>
          </w:p>
        </w:tc>
        <w:tc>
          <w:tcPr>
            <w:tcW w:w="4465" w:type="dxa"/>
            <w:shd w:val="clear" w:color="auto" w:fill="auto"/>
          </w:tcPr>
          <w:p w14:paraId="28BF1F5B" w14:textId="09F26E80" w:rsidR="007539E9" w:rsidRDefault="007539E9" w:rsidP="003411E4">
            <w:pPr>
              <w:spacing w:before="60" w:after="60" w:line="240" w:lineRule="auto"/>
              <w:rPr>
                <w:rFonts w:asciiTheme="minorHAnsi" w:hAnsiTheme="minorHAnsi" w:cstheme="minorHAnsi"/>
              </w:rPr>
            </w:pPr>
            <w:r>
              <w:rPr>
                <w:rFonts w:asciiTheme="minorHAnsi" w:hAnsiTheme="minorHAnsi" w:cstheme="minorHAnsi"/>
              </w:rPr>
              <w:t>1. izstrādāti attiecīgie tiesību akti, lai:</w:t>
            </w:r>
          </w:p>
          <w:p w14:paraId="557603BD" w14:textId="12137F63" w:rsidR="00307B95" w:rsidRPr="007539E9" w:rsidRDefault="00307B95" w:rsidP="007539E9">
            <w:pPr>
              <w:pStyle w:val="ListParagraph"/>
              <w:numPr>
                <w:ilvl w:val="0"/>
                <w:numId w:val="13"/>
              </w:numPr>
              <w:spacing w:before="60" w:after="60" w:line="240" w:lineRule="auto"/>
              <w:ind w:left="227" w:hanging="227"/>
              <w:contextualSpacing w:val="0"/>
            </w:pPr>
            <w:r w:rsidRPr="007539E9">
              <w:t>Turpināt</w:t>
            </w:r>
            <w:r w:rsidR="00ED4C0F">
              <w:t>u</w:t>
            </w:r>
            <w:r w:rsidRPr="007539E9">
              <w:t xml:space="preserve"> piemērot brīvprātīgo vienošanos noslēgšanas iespējas un nosacījumus arī periodā pēc 2021.gada</w:t>
            </w:r>
          </w:p>
          <w:p w14:paraId="5484E0F1" w14:textId="110AC5C5" w:rsidR="00307B95" w:rsidRPr="007539E9" w:rsidRDefault="00ED4C0F" w:rsidP="007539E9">
            <w:pPr>
              <w:pStyle w:val="ListParagraph"/>
              <w:numPr>
                <w:ilvl w:val="0"/>
                <w:numId w:val="13"/>
              </w:numPr>
              <w:spacing w:before="60" w:after="60" w:line="240" w:lineRule="auto"/>
              <w:ind w:left="227" w:hanging="227"/>
              <w:contextualSpacing w:val="0"/>
            </w:pPr>
            <w:r>
              <w:t>noteiktu, ka</w:t>
            </w:r>
            <w:r w:rsidR="00307B95" w:rsidRPr="007539E9">
              <w:t xml:space="preserve"> vienošanās obligāti ir jāslēdz </w:t>
            </w:r>
            <w:bookmarkStart w:id="10" w:name="_Hlk24405535"/>
            <w:bookmarkStart w:id="11" w:name="_Hlk24123155"/>
            <w:r w:rsidR="00307B95" w:rsidRPr="007539E9">
              <w:t xml:space="preserve">pilsētām ar iedzīvotāju skaitu lielāku nekā 20 tūkst. </w:t>
            </w:r>
            <w:bookmarkEnd w:id="10"/>
            <w:r w:rsidR="00307B95" w:rsidRPr="007539E9">
              <w:t xml:space="preserve">(turpmāk – lielās pilsētas) </w:t>
            </w:r>
            <w:bookmarkEnd w:id="11"/>
            <w:r w:rsidR="00307B95" w:rsidRPr="007539E9">
              <w:t xml:space="preserve">un noteiktām administratīvajām teritorijām (piemēram, </w:t>
            </w:r>
            <w:proofErr w:type="spellStart"/>
            <w:r w:rsidR="00307B95" w:rsidRPr="007539E9">
              <w:t>energointensīvajām</w:t>
            </w:r>
            <w:proofErr w:type="spellEnd"/>
            <w:r w:rsidR="00307B95" w:rsidRPr="007539E9">
              <w:t xml:space="preserve"> teritorijām);</w:t>
            </w:r>
          </w:p>
          <w:p w14:paraId="08B65AD7" w14:textId="0ECC2DA5" w:rsidR="00307B95" w:rsidRPr="007539E9" w:rsidRDefault="00ED4C0F" w:rsidP="007539E9">
            <w:pPr>
              <w:pStyle w:val="ListParagraph"/>
              <w:numPr>
                <w:ilvl w:val="0"/>
                <w:numId w:val="13"/>
              </w:numPr>
              <w:spacing w:before="60" w:after="60" w:line="240" w:lineRule="auto"/>
              <w:ind w:left="227" w:hanging="227"/>
              <w:contextualSpacing w:val="0"/>
            </w:pPr>
            <w:r>
              <w:t>p</w:t>
            </w:r>
            <w:r w:rsidR="00307B95" w:rsidRPr="007539E9">
              <w:t>aplašināt</w:t>
            </w:r>
            <w:r>
              <w:t>u</w:t>
            </w:r>
            <w:r w:rsidR="00307B95" w:rsidRPr="007539E9">
              <w:t xml:space="preserve"> vienošanās tvērums papildus arī uz AER izmantošanas veicināšanu;</w:t>
            </w:r>
          </w:p>
          <w:p w14:paraId="56C7A30D" w14:textId="2614637D" w:rsidR="00307B95" w:rsidRPr="007539E9" w:rsidRDefault="00307B95" w:rsidP="007539E9">
            <w:pPr>
              <w:pStyle w:val="ListParagraph"/>
              <w:numPr>
                <w:ilvl w:val="0"/>
                <w:numId w:val="13"/>
              </w:numPr>
              <w:spacing w:before="60" w:after="60" w:line="240" w:lineRule="auto"/>
              <w:ind w:left="227" w:hanging="227"/>
              <w:contextualSpacing w:val="0"/>
            </w:pPr>
            <w:r w:rsidRPr="007539E9">
              <w:t>Vienošanās slēdzējiem noteikt</w:t>
            </w:r>
            <w:r w:rsidR="00ED4C0F">
              <w:t>u</w:t>
            </w:r>
            <w:r w:rsidRPr="007539E9">
              <w:t xml:space="preserve"> indikatīv</w:t>
            </w:r>
            <w:r w:rsidR="00ED4C0F">
              <w:t>os</w:t>
            </w:r>
            <w:r w:rsidRPr="007539E9">
              <w:t xml:space="preserve"> energoefektivitātes, AER mērķ</w:t>
            </w:r>
            <w:r w:rsidR="00ED4C0F">
              <w:t>us</w:t>
            </w:r>
            <w:r w:rsidRPr="007539E9">
              <w:t xml:space="preserve"> un SEG emisiju samazināšanas mērķ</w:t>
            </w:r>
            <w:r w:rsidR="00ED4C0F">
              <w:t>us</w:t>
            </w:r>
            <w:r w:rsidRPr="007539E9">
              <w:t xml:space="preserve"> to teritorijā izmantotajai enerģijai:</w:t>
            </w:r>
          </w:p>
          <w:p w14:paraId="43C7055C" w14:textId="77777777" w:rsidR="00307B95" w:rsidRPr="000C6E92" w:rsidRDefault="00307B95" w:rsidP="000D2CE5">
            <w:pPr>
              <w:pStyle w:val="ListParagraph"/>
              <w:numPr>
                <w:ilvl w:val="1"/>
                <w:numId w:val="13"/>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 xml:space="preserve">Indikatīvos mērķi noteikti pēc tam, kad ir veikts </w:t>
            </w:r>
            <w:proofErr w:type="spellStart"/>
            <w:r w:rsidRPr="000C6E92">
              <w:rPr>
                <w:rFonts w:asciiTheme="minorHAnsi" w:hAnsiTheme="minorHAnsi" w:cstheme="minorHAnsi"/>
              </w:rPr>
              <w:t>izvērtējums</w:t>
            </w:r>
            <w:proofErr w:type="spellEnd"/>
            <w:r w:rsidRPr="000C6E92">
              <w:rPr>
                <w:rFonts w:asciiTheme="minorHAnsi" w:hAnsiTheme="minorHAnsi" w:cstheme="minorHAnsi"/>
              </w:rPr>
              <w:t xml:space="preserve"> par šīs teritorijas </w:t>
            </w:r>
            <w:proofErr w:type="spellStart"/>
            <w:r w:rsidRPr="000C6E92">
              <w:rPr>
                <w:rFonts w:asciiTheme="minorHAnsi" w:hAnsiTheme="minorHAnsi" w:cstheme="minorHAnsi"/>
              </w:rPr>
              <w:t>energobilanci</w:t>
            </w:r>
            <w:proofErr w:type="spellEnd"/>
            <w:r w:rsidRPr="000C6E92">
              <w:rPr>
                <w:rFonts w:asciiTheme="minorHAnsi" w:hAnsiTheme="minorHAnsi" w:cstheme="minorHAnsi"/>
              </w:rPr>
              <w:t xml:space="preserve"> un mērķu sasniegšanas potenciālu, ņemot vērā attiecīgās pilsētas un administratīvās teritorijas līdz mērķu noteikšanai veiktos energoefektivitātes uzlabošanas pasākumus;</w:t>
            </w:r>
          </w:p>
          <w:p w14:paraId="452579E1" w14:textId="77777777" w:rsidR="00307B95" w:rsidRPr="000C6E92" w:rsidRDefault="00307B95" w:rsidP="000D2CE5">
            <w:pPr>
              <w:pStyle w:val="ListParagraph"/>
              <w:numPr>
                <w:ilvl w:val="1"/>
                <w:numId w:val="13"/>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 xml:space="preserve">Mērķi noteikti pēc iespējas pielīdzinot tos valsts obligātajam energoefektivitātes mērķim – katru gadu līdz 0.8% (no 2016.-2018.gada vidējā </w:t>
            </w:r>
            <w:proofErr w:type="spellStart"/>
            <w:r w:rsidRPr="000C6E92">
              <w:rPr>
                <w:rFonts w:asciiTheme="minorHAnsi" w:hAnsiTheme="minorHAnsi" w:cstheme="minorHAnsi"/>
              </w:rPr>
              <w:t>energopatēriņa</w:t>
            </w:r>
            <w:proofErr w:type="spellEnd"/>
            <w:r w:rsidRPr="000C6E92">
              <w:rPr>
                <w:rFonts w:asciiTheme="minorHAnsi" w:hAnsiTheme="minorHAnsi" w:cstheme="minorHAnsi"/>
              </w:rPr>
              <w:t xml:space="preserve"> teritorijā) jauni </w:t>
            </w:r>
            <w:proofErr w:type="spellStart"/>
            <w:r w:rsidRPr="000C6E92">
              <w:rPr>
                <w:rFonts w:asciiTheme="minorHAnsi" w:hAnsiTheme="minorHAnsi" w:cstheme="minorHAnsi"/>
              </w:rPr>
              <w:t>energoietaupījumi</w:t>
            </w:r>
            <w:proofErr w:type="spellEnd"/>
            <w:r w:rsidRPr="000C6E92">
              <w:rPr>
                <w:rFonts w:asciiTheme="minorHAnsi" w:hAnsiTheme="minorHAnsi" w:cstheme="minorHAnsi"/>
              </w:rPr>
              <w:t>;</w:t>
            </w:r>
          </w:p>
          <w:p w14:paraId="49C19650" w14:textId="02577AF2" w:rsidR="00307B95" w:rsidRPr="000D2CE5" w:rsidRDefault="00307B95" w:rsidP="007539E9">
            <w:pPr>
              <w:pStyle w:val="ListParagraph"/>
              <w:numPr>
                <w:ilvl w:val="0"/>
                <w:numId w:val="13"/>
              </w:numPr>
              <w:spacing w:before="60" w:after="60" w:line="240" w:lineRule="auto"/>
              <w:ind w:left="227" w:hanging="227"/>
              <w:contextualSpacing w:val="0"/>
              <w:rPr>
                <w:rFonts w:asciiTheme="minorHAnsi" w:hAnsiTheme="minorHAnsi" w:cstheme="minorHAnsi"/>
              </w:rPr>
            </w:pPr>
            <w:r w:rsidRPr="007539E9">
              <w:t>izveidot</w:t>
            </w:r>
            <w:r w:rsidR="00ED4C0F">
              <w:t>u</w:t>
            </w:r>
            <w:r w:rsidRPr="007539E9">
              <w:t xml:space="preserve"> efektīv</w:t>
            </w:r>
            <w:r w:rsidR="00ED4C0F">
              <w:t>u</w:t>
            </w:r>
            <w:r w:rsidRPr="007539E9">
              <w:t xml:space="preserve"> un pārbaudām</w:t>
            </w:r>
            <w:r w:rsidR="00ED4C0F">
              <w:t>u</w:t>
            </w:r>
            <w:r w:rsidRPr="007539E9">
              <w:t xml:space="preserve"> ietaupījumu un citu ieguvumu uzskaites un ziņošanas sistēm</w:t>
            </w:r>
            <w:r w:rsidR="00ED4C0F">
              <w:t>u</w:t>
            </w:r>
          </w:p>
        </w:tc>
        <w:tc>
          <w:tcPr>
            <w:tcW w:w="2025" w:type="dxa"/>
          </w:tcPr>
          <w:p w14:paraId="5105044F" w14:textId="77777777"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Noslēgtas vismaz 10 vienošanās</w:t>
            </w:r>
          </w:p>
          <w:p w14:paraId="22B05248" w14:textId="2E1939B9" w:rsidR="00307B95" w:rsidRPr="000C6E92" w:rsidRDefault="00307B95" w:rsidP="00307B95">
            <w:pPr>
              <w:spacing w:before="60" w:after="60" w:line="240" w:lineRule="auto"/>
              <w:rPr>
                <w:rFonts w:asciiTheme="minorHAnsi" w:hAnsiTheme="minorHAnsi" w:cstheme="minorHAnsi"/>
              </w:rPr>
            </w:pPr>
          </w:p>
        </w:tc>
        <w:tc>
          <w:tcPr>
            <w:tcW w:w="1487" w:type="dxa"/>
            <w:shd w:val="clear" w:color="auto" w:fill="auto"/>
          </w:tcPr>
          <w:p w14:paraId="6151581D"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08AE4713" w14:textId="7A92A931"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20E96504" w14:textId="172DA554"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tcPr>
          <w:p w14:paraId="6F9EBD45"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14:paraId="3E099DFF" w14:textId="77777777" w:rsidR="00307B95" w:rsidRPr="000C6E92" w:rsidRDefault="00307B95" w:rsidP="00307B95">
            <w:pPr>
              <w:spacing w:before="60" w:after="60" w:line="240" w:lineRule="auto"/>
              <w:rPr>
                <w:rFonts w:asciiTheme="minorHAnsi" w:hAnsiTheme="minorHAnsi" w:cstheme="minorHAnsi"/>
              </w:rPr>
            </w:pPr>
          </w:p>
          <w:p w14:paraId="00F760B7" w14:textId="77777777" w:rsidR="00307B95" w:rsidRPr="000C6E92" w:rsidRDefault="00307B95" w:rsidP="00307B95">
            <w:pPr>
              <w:spacing w:before="60" w:after="60" w:line="240" w:lineRule="auto"/>
              <w:rPr>
                <w:rFonts w:asciiTheme="minorHAnsi" w:hAnsiTheme="minorHAnsi" w:cstheme="minorHAnsi"/>
              </w:rPr>
            </w:pPr>
          </w:p>
          <w:p w14:paraId="34D51E60" w14:textId="11FF0F37" w:rsidR="00307B95" w:rsidRPr="000C6E92" w:rsidRDefault="00307B95" w:rsidP="00307B95">
            <w:pPr>
              <w:spacing w:before="60" w:after="60" w:line="240" w:lineRule="auto"/>
              <w:rPr>
                <w:rFonts w:asciiTheme="minorHAnsi" w:hAnsiTheme="minorHAnsi" w:cstheme="minorHAnsi"/>
              </w:rPr>
            </w:pPr>
          </w:p>
        </w:tc>
      </w:tr>
      <w:tr w:rsidR="00C60C53" w:rsidRPr="000C6E92" w14:paraId="3FE72F60" w14:textId="77777777" w:rsidTr="000D2CE5">
        <w:trPr>
          <w:jc w:val="center"/>
        </w:trPr>
        <w:tc>
          <w:tcPr>
            <w:tcW w:w="703" w:type="dxa"/>
            <w:vMerge/>
          </w:tcPr>
          <w:p w14:paraId="3033BD66" w14:textId="77777777" w:rsidR="00307B95" w:rsidRPr="000C6E92" w:rsidRDefault="00307B95" w:rsidP="000D2CE5">
            <w:pPr>
              <w:pStyle w:val="ListParagraph"/>
              <w:numPr>
                <w:ilvl w:val="1"/>
                <w:numId w:val="11"/>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4BF5C932" w14:textId="77777777" w:rsidR="00307B95" w:rsidRPr="000C6E92" w:rsidRDefault="00307B95">
            <w:pPr>
              <w:spacing w:before="60" w:after="60" w:line="240" w:lineRule="auto"/>
              <w:jc w:val="both"/>
              <w:rPr>
                <w:rFonts w:asciiTheme="minorHAnsi" w:hAnsiTheme="minorHAnsi" w:cstheme="minorHAnsi"/>
              </w:rPr>
            </w:pPr>
          </w:p>
        </w:tc>
        <w:tc>
          <w:tcPr>
            <w:tcW w:w="4465" w:type="dxa"/>
            <w:shd w:val="clear" w:color="auto" w:fill="auto"/>
          </w:tcPr>
          <w:p w14:paraId="2C48D7C6" w14:textId="302CDD7F" w:rsidR="00307B95" w:rsidRPr="000D2CE5" w:rsidRDefault="00ED4C0F"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 xml:space="preserve">Izstrādāta </w:t>
            </w:r>
            <w:bookmarkStart w:id="12" w:name="_Hlk21343262"/>
            <w:r w:rsidR="00307B95" w:rsidRPr="000D2CE5">
              <w:rPr>
                <w:rFonts w:asciiTheme="minorHAnsi" w:hAnsiTheme="minorHAnsi" w:cstheme="minorHAnsi"/>
              </w:rPr>
              <w:t>finansējuma programma, nosakot atbalsta veidus un pieejamā līdzfinansējuma apjomus tiem komersantiem vai pašvaldībām, kas būs noslēguši vienošanos</w:t>
            </w:r>
            <w:bookmarkEnd w:id="12"/>
            <w:r>
              <w:rPr>
                <w:rFonts w:asciiTheme="minorHAnsi" w:hAnsiTheme="minorHAnsi" w:cstheme="minorHAnsi"/>
              </w:rPr>
              <w:t>. e</w:t>
            </w:r>
            <w:r w:rsidRPr="004E1169">
              <w:rPr>
                <w:rFonts w:asciiTheme="minorHAnsi" w:hAnsiTheme="minorHAnsi" w:cstheme="minorHAnsi"/>
              </w:rPr>
              <w:t>nergoefektivitātes atbalsta programmās akceptē</w:t>
            </w:r>
            <w:r>
              <w:rPr>
                <w:rFonts w:asciiTheme="minorHAnsi" w:hAnsiTheme="minorHAnsi" w:cstheme="minorHAnsi"/>
              </w:rPr>
              <w:t>jo</w:t>
            </w:r>
            <w:r w:rsidRPr="004E1169">
              <w:rPr>
                <w:rFonts w:asciiTheme="minorHAnsi" w:hAnsiTheme="minorHAnsi" w:cstheme="minorHAnsi"/>
              </w:rPr>
              <w:t>t ESKO kā projekta īpašnieka pārstāvi</w:t>
            </w:r>
            <w:r>
              <w:rPr>
                <w:rFonts w:asciiTheme="minorHAnsi" w:hAnsiTheme="minorHAnsi" w:cstheme="minorHAnsi"/>
              </w:rPr>
              <w:t>, kur vienošanās ietvaros atbalsts tiktu noteikts šādiem nosacījumiem:</w:t>
            </w:r>
          </w:p>
          <w:p w14:paraId="3DEA7B61" w14:textId="77777777" w:rsidR="00307B95" w:rsidRPr="000D2CE5" w:rsidRDefault="00307B95" w:rsidP="000D2CE5">
            <w:pPr>
              <w:pStyle w:val="ListParagraph"/>
              <w:numPr>
                <w:ilvl w:val="0"/>
                <w:numId w:val="13"/>
              </w:numPr>
              <w:spacing w:before="60" w:after="60" w:line="240" w:lineRule="auto"/>
              <w:ind w:left="227" w:hanging="227"/>
              <w:contextualSpacing w:val="0"/>
            </w:pPr>
            <w:r w:rsidRPr="000D2CE5">
              <w:t xml:space="preserve">Līdzfinansējums </w:t>
            </w:r>
            <w:proofErr w:type="spellStart"/>
            <w:r w:rsidRPr="000D2CE5">
              <w:t>energoauditiem</w:t>
            </w:r>
            <w:proofErr w:type="spellEnd"/>
            <w:r w:rsidRPr="000D2CE5">
              <w:t xml:space="preserve"> MVU</w:t>
            </w:r>
          </w:p>
          <w:p w14:paraId="678BFC0C" w14:textId="2F76734B" w:rsidR="00307B95" w:rsidRPr="000D2CE5" w:rsidRDefault="00307B95" w:rsidP="000D2CE5">
            <w:pPr>
              <w:pStyle w:val="ListParagraph"/>
              <w:numPr>
                <w:ilvl w:val="0"/>
                <w:numId w:val="13"/>
              </w:numPr>
              <w:spacing w:before="60" w:after="60" w:line="240" w:lineRule="auto"/>
              <w:ind w:left="227" w:hanging="227"/>
              <w:contextualSpacing w:val="0"/>
            </w:pPr>
            <w:r w:rsidRPr="000D2CE5">
              <w:t xml:space="preserve">Finansiāls un zināšanu atbalsts </w:t>
            </w:r>
            <w:proofErr w:type="spellStart"/>
            <w:r w:rsidRPr="000D2CE5">
              <w:t>energokonsultanta</w:t>
            </w:r>
            <w:proofErr w:type="spellEnd"/>
            <w:r w:rsidRPr="000D2CE5">
              <w:t xml:space="preserve"> darbībai (pašvaldības darbinieki / ārpakalpojums), t.sk. attiecībā uz AER tehnoloģijām</w:t>
            </w:r>
          </w:p>
          <w:p w14:paraId="00514C6D" w14:textId="77777777" w:rsidR="00307B95" w:rsidRPr="000D2CE5" w:rsidRDefault="00307B95" w:rsidP="000D2CE5">
            <w:pPr>
              <w:pStyle w:val="ListParagraph"/>
              <w:numPr>
                <w:ilvl w:val="0"/>
                <w:numId w:val="13"/>
              </w:numPr>
              <w:spacing w:before="60" w:after="60" w:line="240" w:lineRule="auto"/>
              <w:ind w:left="227" w:hanging="227"/>
              <w:contextualSpacing w:val="0"/>
            </w:pPr>
            <w:r w:rsidRPr="000D2CE5">
              <w:t>Atbalsts energoefektivitātes pasākumu ieviešanai</w:t>
            </w:r>
          </w:p>
          <w:p w14:paraId="49EDB2EF" w14:textId="77777777" w:rsidR="00307B95" w:rsidRPr="000D2CE5" w:rsidRDefault="00307B95" w:rsidP="000D2CE5">
            <w:pPr>
              <w:pStyle w:val="ListParagraph"/>
              <w:numPr>
                <w:ilvl w:val="0"/>
                <w:numId w:val="13"/>
              </w:numPr>
              <w:spacing w:before="60" w:after="60" w:line="240" w:lineRule="auto"/>
              <w:ind w:left="227" w:hanging="227"/>
              <w:contextualSpacing w:val="0"/>
            </w:pPr>
            <w:r w:rsidRPr="000D2CE5">
              <w:t>Atbalsts PESKO ieviešanai;</w:t>
            </w:r>
          </w:p>
          <w:p w14:paraId="3EF663A7" w14:textId="77777777" w:rsidR="00307B95" w:rsidRPr="000D2CE5" w:rsidRDefault="00307B95" w:rsidP="000D2CE5">
            <w:pPr>
              <w:pStyle w:val="ListParagraph"/>
              <w:numPr>
                <w:ilvl w:val="0"/>
                <w:numId w:val="13"/>
              </w:numPr>
              <w:spacing w:before="60" w:after="60" w:line="240" w:lineRule="auto"/>
              <w:ind w:left="227" w:hanging="227"/>
              <w:contextualSpacing w:val="0"/>
            </w:pPr>
            <w:r w:rsidRPr="000D2CE5">
              <w:t>Līdzfinansējums pašvaldībām AER projektu ieviešanai;</w:t>
            </w:r>
          </w:p>
          <w:p w14:paraId="47BF29A7" w14:textId="77777777" w:rsidR="00307B95" w:rsidRPr="000D2CE5" w:rsidRDefault="00307B95" w:rsidP="000D2CE5">
            <w:pPr>
              <w:pStyle w:val="ListParagraph"/>
              <w:numPr>
                <w:ilvl w:val="0"/>
                <w:numId w:val="13"/>
              </w:numPr>
              <w:spacing w:before="60" w:after="60" w:line="240" w:lineRule="auto"/>
              <w:ind w:left="227" w:hanging="227"/>
              <w:contextualSpacing w:val="0"/>
            </w:pPr>
            <w:r w:rsidRPr="000D2CE5">
              <w:t>ESKO saraksta veidošana</w:t>
            </w:r>
          </w:p>
          <w:p w14:paraId="0BADC67C" w14:textId="77777777" w:rsidR="00307B95" w:rsidRPr="000D2CE5" w:rsidRDefault="00307B95" w:rsidP="000D2CE5">
            <w:pPr>
              <w:pStyle w:val="ListParagraph"/>
              <w:numPr>
                <w:ilvl w:val="0"/>
                <w:numId w:val="13"/>
              </w:numPr>
              <w:spacing w:before="60" w:after="60" w:line="240" w:lineRule="auto"/>
              <w:ind w:left="227" w:hanging="227"/>
              <w:contextualSpacing w:val="0"/>
            </w:pPr>
            <w:proofErr w:type="spellStart"/>
            <w:r w:rsidRPr="000D2CE5">
              <w:t>Parauglīgumu</w:t>
            </w:r>
            <w:proofErr w:type="spellEnd"/>
            <w:r w:rsidRPr="000D2CE5">
              <w:t xml:space="preserve"> sagatavošana</w:t>
            </w:r>
          </w:p>
          <w:p w14:paraId="4BA6FA86" w14:textId="2B582577" w:rsidR="00307B95" w:rsidRPr="000D2CE5" w:rsidRDefault="00BE0B8D" w:rsidP="000D2CE5">
            <w:pPr>
              <w:spacing w:before="60" w:after="60" w:line="240" w:lineRule="auto"/>
              <w:rPr>
                <w:rFonts w:asciiTheme="minorHAnsi" w:hAnsiTheme="minorHAnsi" w:cstheme="minorHAnsi"/>
                <w:b/>
                <w:u w:val="single"/>
              </w:rPr>
            </w:pPr>
            <w:r>
              <w:t xml:space="preserve">3. </w:t>
            </w:r>
            <w:r w:rsidR="00307B95" w:rsidRPr="000D2CE5">
              <w:t>Izstrādāt</w:t>
            </w:r>
            <w:r>
              <w:t>as</w:t>
            </w:r>
            <w:r w:rsidR="00307B95" w:rsidRPr="000D2CE5">
              <w:t xml:space="preserve"> prasības investoriem attiecībā uz pašvaldību iedzīvotāju iesaisti investīciju projektos, kas tiek ieviesti pašvaldību teritorijās</w:t>
            </w:r>
          </w:p>
        </w:tc>
        <w:tc>
          <w:tcPr>
            <w:tcW w:w="2025" w:type="dxa"/>
          </w:tcPr>
          <w:p w14:paraId="0B14CBA2" w14:textId="1EB49502" w:rsidR="00307B95" w:rsidRPr="000C6E92" w:rsidRDefault="00307B95">
            <w:pPr>
              <w:spacing w:before="60" w:after="60" w:line="240" w:lineRule="auto"/>
              <w:rPr>
                <w:rFonts w:asciiTheme="minorHAnsi" w:hAnsiTheme="minorHAnsi" w:cstheme="minorHAnsi"/>
                <w:u w:val="single"/>
              </w:rPr>
            </w:pPr>
            <w:r w:rsidRPr="000C6E92">
              <w:rPr>
                <w:rFonts w:asciiTheme="minorHAnsi" w:hAnsiTheme="minorHAnsi" w:cstheme="minorHAnsi"/>
                <w:bCs/>
              </w:rPr>
              <w:t>Atbalsts sniegts vismaz 10 vienošanās slēdzējiem</w:t>
            </w:r>
          </w:p>
        </w:tc>
        <w:tc>
          <w:tcPr>
            <w:tcW w:w="1487" w:type="dxa"/>
            <w:shd w:val="clear" w:color="auto" w:fill="auto"/>
          </w:tcPr>
          <w:p w14:paraId="37D4AC24" w14:textId="77777777"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74DCB3F2" w14:textId="05FBBB0D"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51F04712" w14:textId="77777777"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shd w:val="clear" w:color="auto" w:fill="auto"/>
          </w:tcPr>
          <w:p w14:paraId="09E356A2" w14:textId="77777777"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 8 milj. EUR</w:t>
            </w:r>
          </w:p>
          <w:p w14:paraId="03FB7865" w14:textId="2AB18EDE" w:rsidR="00307B95" w:rsidRPr="000C6E92" w:rsidRDefault="00307B95">
            <w:pPr>
              <w:spacing w:before="60" w:after="60" w:line="240" w:lineRule="auto"/>
              <w:rPr>
                <w:rFonts w:asciiTheme="minorHAnsi" w:hAnsiTheme="minorHAnsi" w:cstheme="minorHAnsi"/>
                <w:i/>
              </w:rPr>
            </w:pPr>
            <w:r w:rsidRPr="000C6E92">
              <w:rPr>
                <w:rFonts w:asciiTheme="minorHAnsi" w:hAnsiTheme="minorHAnsi" w:cstheme="minorHAnsi"/>
                <w:i/>
              </w:rPr>
              <w:t>H.8 pasākumā minētais fonds</w:t>
            </w:r>
          </w:p>
          <w:p w14:paraId="13D9968C" w14:textId="4C2A0B2C" w:rsidR="00307B95" w:rsidRPr="000C6E92" w:rsidRDefault="00307B95">
            <w:pPr>
              <w:spacing w:before="60" w:after="60" w:line="240" w:lineRule="auto"/>
              <w:rPr>
                <w:rFonts w:asciiTheme="minorHAnsi" w:hAnsiTheme="minorHAnsi" w:cstheme="minorHAnsi"/>
                <w:i/>
              </w:rPr>
            </w:pPr>
            <w:r w:rsidRPr="000C6E92">
              <w:rPr>
                <w:rFonts w:asciiTheme="minorHAnsi" w:hAnsiTheme="minorHAnsi" w:cstheme="minorHAnsi"/>
                <w:i/>
              </w:rPr>
              <w:t>Pašvaldības budžets</w:t>
            </w:r>
          </w:p>
          <w:p w14:paraId="1834E2A2" w14:textId="77777777" w:rsidR="00307B95" w:rsidRPr="000C6E92" w:rsidRDefault="00307B95">
            <w:pPr>
              <w:spacing w:before="60" w:after="60" w:line="240" w:lineRule="auto"/>
              <w:rPr>
                <w:rFonts w:asciiTheme="minorHAnsi" w:hAnsiTheme="minorHAnsi" w:cstheme="minorHAnsi"/>
              </w:rPr>
            </w:pPr>
            <w:r w:rsidRPr="000C6E92">
              <w:rPr>
                <w:rFonts w:asciiTheme="minorHAnsi" w:hAnsiTheme="minorHAnsi" w:cstheme="minorHAnsi"/>
                <w:i/>
              </w:rPr>
              <w:t>Valsts budžets</w:t>
            </w:r>
          </w:p>
        </w:tc>
      </w:tr>
      <w:tr w:rsidR="00C60C53" w:rsidRPr="000C6E92" w14:paraId="11E92775" w14:textId="77777777" w:rsidTr="000D2CE5">
        <w:trPr>
          <w:jc w:val="center"/>
        </w:trPr>
        <w:tc>
          <w:tcPr>
            <w:tcW w:w="703" w:type="dxa"/>
          </w:tcPr>
          <w:p w14:paraId="23115D81" w14:textId="0F4A73E5"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H.4</w:t>
            </w:r>
          </w:p>
        </w:tc>
        <w:tc>
          <w:tcPr>
            <w:tcW w:w="2033" w:type="dxa"/>
            <w:shd w:val="clear" w:color="auto" w:fill="auto"/>
          </w:tcPr>
          <w:p w14:paraId="6C3CD95B"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Uzlabot </w:t>
            </w:r>
            <w:proofErr w:type="spellStart"/>
            <w:r w:rsidRPr="000C6E92">
              <w:rPr>
                <w:rFonts w:asciiTheme="minorHAnsi" w:hAnsiTheme="minorHAnsi" w:cstheme="minorHAnsi"/>
              </w:rPr>
              <w:t>energoietaupījumu</w:t>
            </w:r>
            <w:proofErr w:type="spellEnd"/>
            <w:r w:rsidRPr="000C6E92">
              <w:rPr>
                <w:rFonts w:asciiTheme="minorHAnsi" w:hAnsiTheme="minorHAnsi" w:cstheme="minorHAnsi"/>
              </w:rPr>
              <w:t xml:space="preserve"> uzskaites sistēmu, monitoringu un ziņošanu par veiktajiem pasākumiem</w:t>
            </w:r>
          </w:p>
          <w:p w14:paraId="756B5A70" w14:textId="77777777"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281885F9" w14:textId="6DF1C410" w:rsidR="00307B95" w:rsidRPr="000D2CE5" w:rsidRDefault="003411E4"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izstrādāts un ieviests ziņošanas rīks par plānotajiem un veiktajiem energoefektivitātes uzlabošanas pasākumiem un enerģijas ietaupījumiem</w:t>
            </w:r>
          </w:p>
          <w:p w14:paraId="4FD857A1" w14:textId="15EA655A" w:rsidR="00307B95" w:rsidRPr="000D2CE5" w:rsidRDefault="003411E4" w:rsidP="000D2CE5">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Izstrādāts attiecīgais tiesiskais regulējums, lai  noteiktu pienākumu visiem energoefektivitātes uzlabošanas pasākumu veicējiem (neatkarīgi no pasākumu finansēšanas avota) ziņot par plānotajiem un veiktajiem energoefektivitātes uzlabošanas pasākumiem</w:t>
            </w:r>
          </w:p>
          <w:p w14:paraId="39A6A1D7" w14:textId="0F88B273" w:rsidR="00307B95" w:rsidRPr="000D2CE5" w:rsidRDefault="00ED4C0F" w:rsidP="000D2CE5">
            <w:pPr>
              <w:spacing w:before="60" w:after="60" w:line="240" w:lineRule="auto"/>
              <w:rPr>
                <w:rFonts w:asciiTheme="minorHAnsi" w:hAnsiTheme="minorHAnsi" w:cstheme="minorHAnsi"/>
                <w:bCs/>
              </w:rPr>
            </w:pPr>
            <w:r>
              <w:rPr>
                <w:rFonts w:asciiTheme="minorHAnsi" w:hAnsiTheme="minorHAnsi" w:cstheme="minorHAnsi"/>
              </w:rPr>
              <w:t>3</w:t>
            </w:r>
            <w:r w:rsidR="003411E4">
              <w:rPr>
                <w:rFonts w:asciiTheme="minorHAnsi" w:hAnsiTheme="minorHAnsi" w:cstheme="minorHAnsi"/>
              </w:rPr>
              <w:t xml:space="preserve">. </w:t>
            </w:r>
            <w:r w:rsidR="00307B95" w:rsidRPr="000D2CE5">
              <w:rPr>
                <w:rFonts w:asciiTheme="minorHAnsi" w:hAnsiTheme="minorHAnsi" w:cstheme="minorHAnsi"/>
              </w:rPr>
              <w:t>Ziņošanas pienākumi tiek iekļauti izsniegtajās būvatļaujās vai kā ES fondu piešķiršanas priekšnosacījums</w:t>
            </w:r>
          </w:p>
        </w:tc>
        <w:tc>
          <w:tcPr>
            <w:tcW w:w="2025" w:type="dxa"/>
          </w:tcPr>
          <w:p w14:paraId="0EC1F90A" w14:textId="77777777"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1) ziņošanas rīks ir izstrādāts un ieviests</w:t>
            </w:r>
          </w:p>
          <w:p w14:paraId="489B9397" w14:textId="7554BC4A"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2) izstrādāts vismaz 1 tiesību akts</w:t>
            </w:r>
          </w:p>
        </w:tc>
        <w:tc>
          <w:tcPr>
            <w:tcW w:w="1487" w:type="dxa"/>
            <w:shd w:val="clear" w:color="auto" w:fill="auto"/>
          </w:tcPr>
          <w:p w14:paraId="1379E392"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461C181A"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3ED582E6"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200B8926"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7599373D"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4DCC82D8" w14:textId="77777777" w:rsidTr="000D2CE5">
        <w:trPr>
          <w:jc w:val="center"/>
        </w:trPr>
        <w:tc>
          <w:tcPr>
            <w:tcW w:w="703" w:type="dxa"/>
            <w:vMerge w:val="restart"/>
          </w:tcPr>
          <w:p w14:paraId="0B93995D" w14:textId="09525FA5" w:rsidR="00307B95" w:rsidRPr="000C6E92" w:rsidRDefault="00307B95" w:rsidP="000D2CE5">
            <w:pPr>
              <w:spacing w:before="60" w:after="60" w:line="240" w:lineRule="auto"/>
              <w:jc w:val="center"/>
              <w:rPr>
                <w:rFonts w:asciiTheme="minorHAnsi" w:hAnsiTheme="minorHAnsi" w:cstheme="minorHAnsi"/>
                <w:bCs/>
              </w:rPr>
            </w:pPr>
            <w:bookmarkStart w:id="13" w:name="_Hlk19017139"/>
            <w:r w:rsidRPr="000C6E92">
              <w:rPr>
                <w:rFonts w:asciiTheme="minorHAnsi" w:hAnsiTheme="minorHAnsi" w:cstheme="minorHAnsi"/>
                <w:bCs/>
              </w:rPr>
              <w:t>H.5</w:t>
            </w:r>
          </w:p>
        </w:tc>
        <w:tc>
          <w:tcPr>
            <w:tcW w:w="2033" w:type="dxa"/>
            <w:vMerge w:val="restart"/>
            <w:shd w:val="clear" w:color="auto" w:fill="auto"/>
          </w:tcPr>
          <w:p w14:paraId="386F314B" w14:textId="06B9139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r w:rsidR="00354D15">
              <w:rPr>
                <w:rFonts w:asciiTheme="minorHAnsi" w:hAnsiTheme="minorHAnsi" w:cstheme="minorHAnsi"/>
              </w:rPr>
              <w:t xml:space="preserve">biogāzes un </w:t>
            </w:r>
            <w:proofErr w:type="spellStart"/>
            <w:r w:rsidR="00354D15">
              <w:rPr>
                <w:rFonts w:asciiTheme="minorHAnsi" w:hAnsiTheme="minorHAnsi" w:cstheme="minorHAnsi"/>
              </w:rPr>
              <w:t>biometāna</w:t>
            </w:r>
            <w:proofErr w:type="spellEnd"/>
            <w:r w:rsidR="00354D15">
              <w:rPr>
                <w:rFonts w:asciiTheme="minorHAnsi" w:hAnsiTheme="minorHAnsi" w:cstheme="minorHAnsi"/>
              </w:rPr>
              <w:t xml:space="preserve"> ražošanu un </w:t>
            </w:r>
            <w:proofErr w:type="spellStart"/>
            <w:r w:rsidRPr="000C6E92">
              <w:rPr>
                <w:rFonts w:asciiTheme="minorHAnsi" w:hAnsiTheme="minorHAnsi" w:cstheme="minorHAnsi"/>
              </w:rPr>
              <w:t>biometāna</w:t>
            </w:r>
            <w:proofErr w:type="spellEnd"/>
            <w:r w:rsidRPr="000C6E92">
              <w:rPr>
                <w:rFonts w:asciiTheme="minorHAnsi" w:hAnsiTheme="minorHAnsi" w:cstheme="minorHAnsi"/>
              </w:rPr>
              <w:t xml:space="preserve"> izmantošanu</w:t>
            </w:r>
          </w:p>
        </w:tc>
        <w:tc>
          <w:tcPr>
            <w:tcW w:w="4465" w:type="dxa"/>
            <w:shd w:val="clear" w:color="auto" w:fill="auto"/>
          </w:tcPr>
          <w:p w14:paraId="1CC2E00B" w14:textId="2B49BFDB" w:rsidR="00307B95" w:rsidRPr="000D2CE5" w:rsidDel="002272DE" w:rsidRDefault="003411E4" w:rsidP="000D2CE5">
            <w:pPr>
              <w:spacing w:before="60" w:after="60" w:line="240" w:lineRule="auto"/>
              <w:jc w:val="both"/>
              <w:rPr>
                <w:rFonts w:asciiTheme="minorHAnsi" w:hAnsiTheme="minorHAnsi" w:cstheme="minorHAnsi"/>
                <w:b/>
                <w:u w:val="single"/>
              </w:rPr>
            </w:pPr>
            <w:r>
              <w:rPr>
                <w:rFonts w:asciiTheme="minorHAnsi" w:hAnsiTheme="minorHAnsi" w:cstheme="minorHAnsi"/>
              </w:rPr>
              <w:t xml:space="preserve">1. </w:t>
            </w:r>
            <w:r w:rsidR="00307B95" w:rsidRPr="000D2CE5">
              <w:rPr>
                <w:rFonts w:asciiTheme="minorHAnsi" w:hAnsiTheme="minorHAnsi" w:cstheme="minorHAnsi"/>
              </w:rPr>
              <w:t xml:space="preserve">Izstrādāti attiecīgie tiesību akti, lai </w:t>
            </w:r>
            <w:r w:rsidR="00307B95" w:rsidRPr="000D2CE5">
              <w:rPr>
                <w:rFonts w:asciiTheme="minorHAnsi" w:hAnsiTheme="minorHAnsi" w:cstheme="minorHAnsi"/>
                <w:color w:val="000000"/>
                <w:shd w:val="clear" w:color="auto" w:fill="FFFFFF"/>
              </w:rPr>
              <w:t>ES fondu vai citu finansējuma avotu ietvaros peri</w:t>
            </w:r>
            <w:r w:rsidR="00307B95" w:rsidRPr="000D2CE5">
              <w:rPr>
                <w:rFonts w:asciiTheme="minorHAnsi" w:hAnsiTheme="minorHAnsi" w:cstheme="minorHAnsi"/>
              </w:rPr>
              <w:t xml:space="preserve">odā pēc 2021.gada nodrošinātu </w:t>
            </w:r>
            <w:r w:rsidR="00307B95" w:rsidRPr="000D2CE5">
              <w:rPr>
                <w:rFonts w:asciiTheme="minorHAnsi" w:hAnsiTheme="minorHAnsi" w:cstheme="minorHAnsi"/>
                <w:shd w:val="clear" w:color="auto" w:fill="FFFFFF"/>
              </w:rPr>
              <w:t>biogāzes ražošanas un vienlaicīgi biogāzes attīrīšanas (</w:t>
            </w:r>
            <w:proofErr w:type="spellStart"/>
            <w:r w:rsidR="00307B95" w:rsidRPr="000D2CE5">
              <w:rPr>
                <w:rFonts w:asciiTheme="minorHAnsi" w:hAnsiTheme="minorHAnsi" w:cstheme="minorHAnsi"/>
                <w:shd w:val="clear" w:color="auto" w:fill="FFFFFF"/>
              </w:rPr>
              <w:t>biometāna</w:t>
            </w:r>
            <w:proofErr w:type="spellEnd"/>
            <w:r w:rsidR="00307B95" w:rsidRPr="000D2CE5">
              <w:rPr>
                <w:rFonts w:asciiTheme="minorHAnsi" w:hAnsiTheme="minorHAnsi" w:cstheme="minorHAnsi"/>
                <w:shd w:val="clear" w:color="auto" w:fill="FFFFFF"/>
              </w:rPr>
              <w:t xml:space="preserve"> ražošanas) iekārtu uzstādīšanu lauksaimniecības saimniecībās (1.klastera saimniecībās</w:t>
            </w:r>
            <w:r w:rsidR="00176AB2">
              <w:rPr>
                <w:rFonts w:asciiTheme="minorHAnsi" w:hAnsiTheme="minorHAnsi" w:cstheme="minorHAnsi"/>
                <w:shd w:val="clear" w:color="auto" w:fill="FFFFFF"/>
              </w:rPr>
              <w:t xml:space="preserve"> – i</w:t>
            </w:r>
            <w:r w:rsidR="00176AB2" w:rsidRPr="003F64EE">
              <w:rPr>
                <w:szCs w:val="20"/>
              </w:rPr>
              <w:t>ndikatīvi 35% slaucamās govis, 50% pārējie liellopi, 15% cūkas un 20% mājputni, kas atrodas 1. klastera saimniecībās</w:t>
            </w:r>
            <w:r w:rsidR="00307B95" w:rsidRPr="000D2CE5">
              <w:rPr>
                <w:rFonts w:asciiTheme="minorHAnsi" w:hAnsiTheme="minorHAnsi" w:cstheme="minorHAnsi"/>
                <w:shd w:val="clear" w:color="auto" w:fill="FFFFFF"/>
              </w:rPr>
              <w:t>), kurās vēl nenotiek biogāzes savākšana (biogāzes ražošana).</w:t>
            </w:r>
          </w:p>
        </w:tc>
        <w:tc>
          <w:tcPr>
            <w:tcW w:w="2025" w:type="dxa"/>
          </w:tcPr>
          <w:p w14:paraId="7B19B8A5" w14:textId="4A4A5248" w:rsidR="00307B95" w:rsidRPr="000C6E92" w:rsidDel="007870D1" w:rsidRDefault="00307B95" w:rsidP="00307B95">
            <w:pPr>
              <w:spacing w:before="60" w:after="60" w:line="240" w:lineRule="auto"/>
              <w:rPr>
                <w:rFonts w:asciiTheme="minorHAnsi" w:hAnsiTheme="minorHAnsi" w:cstheme="minorHAnsi"/>
                <w:u w:val="single"/>
              </w:rPr>
            </w:pPr>
            <w:r w:rsidRPr="000C6E92">
              <w:rPr>
                <w:rFonts w:asciiTheme="minorHAnsi" w:hAnsiTheme="minorHAnsi" w:cstheme="minorHAnsi"/>
              </w:rPr>
              <w:t>1) pasākums tiek īstenots v</w:t>
            </w:r>
            <w:r w:rsidRPr="000C6E92">
              <w:rPr>
                <w:rFonts w:asciiTheme="minorHAnsi" w:hAnsiTheme="minorHAnsi" w:cstheme="minorHAnsi"/>
                <w:shd w:val="clear" w:color="auto" w:fill="FFFFFF"/>
              </w:rPr>
              <w:t xml:space="preserve">isās </w:t>
            </w:r>
            <w:proofErr w:type="spellStart"/>
            <w:r w:rsidRPr="000C6E92">
              <w:rPr>
                <w:rFonts w:asciiTheme="minorHAnsi" w:hAnsiTheme="minorHAnsi" w:cstheme="minorHAnsi"/>
                <w:shd w:val="clear" w:color="auto" w:fill="FFFFFF"/>
              </w:rPr>
              <w:t>mērķsaimniecībās</w:t>
            </w:r>
            <w:proofErr w:type="spellEnd"/>
            <w:r w:rsidRPr="000C6E92">
              <w:rPr>
                <w:rFonts w:asciiTheme="minorHAnsi" w:hAnsiTheme="minorHAnsi" w:cstheme="minorHAnsi"/>
                <w:shd w:val="clear" w:color="auto" w:fill="FFFFFF"/>
              </w:rPr>
              <w:t xml:space="preserve"> (1. klasteris, kas veido ap 0,3% no visu saimniecību skaita, audzē 23,5% no visiem liellopiem, 66,4% no visām slaucamām govīm, 88,3% no visiem mājputniem un 90,4% no visām cūkām valstīm) tiek iegūta biogāze un tā tiek attīrīta uz </w:t>
            </w:r>
            <w:proofErr w:type="spellStart"/>
            <w:r w:rsidRPr="000C6E92">
              <w:rPr>
                <w:rFonts w:asciiTheme="minorHAnsi" w:hAnsiTheme="minorHAnsi" w:cstheme="minorHAnsi"/>
                <w:shd w:val="clear" w:color="auto" w:fill="FFFFFF"/>
              </w:rPr>
              <w:t>biometānu</w:t>
            </w:r>
            <w:proofErr w:type="spellEnd"/>
          </w:p>
        </w:tc>
        <w:tc>
          <w:tcPr>
            <w:tcW w:w="1487" w:type="dxa"/>
            <w:shd w:val="clear" w:color="auto" w:fill="auto"/>
          </w:tcPr>
          <w:p w14:paraId="23D46C47" w14:textId="77777777" w:rsidR="00307B95"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24CD8A0E" w14:textId="7772DC86" w:rsidR="00354D15" w:rsidRPr="000C6E92" w:rsidRDefault="00354D15" w:rsidP="00307B95">
            <w:pPr>
              <w:spacing w:before="60" w:after="60" w:line="240" w:lineRule="auto"/>
              <w:jc w:val="center"/>
              <w:rPr>
                <w:rFonts w:asciiTheme="minorHAnsi" w:hAnsiTheme="minorHAnsi" w:cstheme="minorHAnsi"/>
              </w:rPr>
            </w:pPr>
            <w:r>
              <w:rPr>
                <w:rFonts w:asciiTheme="minorHAnsi" w:hAnsiTheme="minorHAnsi" w:cstheme="minorHAnsi"/>
              </w:rPr>
              <w:t>EM</w:t>
            </w:r>
          </w:p>
        </w:tc>
        <w:tc>
          <w:tcPr>
            <w:tcW w:w="1225" w:type="dxa"/>
            <w:shd w:val="clear" w:color="auto" w:fill="auto"/>
          </w:tcPr>
          <w:p w14:paraId="7C35F527" w14:textId="6FA208C4" w:rsidR="00307B95" w:rsidRPr="000C6E92" w:rsidRDefault="00354D15" w:rsidP="00307B95">
            <w:pPr>
              <w:spacing w:before="60" w:after="60" w:line="240" w:lineRule="auto"/>
              <w:jc w:val="center"/>
              <w:rPr>
                <w:rFonts w:asciiTheme="minorHAnsi" w:hAnsiTheme="minorHAnsi" w:cstheme="minorHAnsi"/>
              </w:rPr>
            </w:pPr>
            <w:r>
              <w:rPr>
                <w:rFonts w:asciiTheme="minorHAnsi" w:hAnsiTheme="minorHAnsi" w:cstheme="minorHAnsi"/>
              </w:rPr>
              <w:t>VARAM</w:t>
            </w:r>
          </w:p>
          <w:p w14:paraId="3D0AD09B" w14:textId="77777777" w:rsidR="00307B95" w:rsidRPr="000C6E92" w:rsidRDefault="00307B95" w:rsidP="00307B95">
            <w:pPr>
              <w:spacing w:before="60" w:after="60" w:line="240" w:lineRule="auto"/>
              <w:jc w:val="center"/>
              <w:rPr>
                <w:rFonts w:asciiTheme="minorHAnsi" w:hAnsiTheme="minorHAnsi" w:cstheme="minorHAnsi"/>
                <w:bCs/>
              </w:rPr>
            </w:pPr>
          </w:p>
        </w:tc>
        <w:tc>
          <w:tcPr>
            <w:tcW w:w="1464" w:type="dxa"/>
            <w:shd w:val="clear" w:color="auto" w:fill="auto"/>
          </w:tcPr>
          <w:p w14:paraId="62F19276"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688CB5FF" w14:textId="36372C6F" w:rsidR="00307B95" w:rsidRPr="000C6E92" w:rsidRDefault="00307B95" w:rsidP="00307B95">
            <w:pPr>
              <w:spacing w:before="60" w:after="60" w:line="240" w:lineRule="auto"/>
              <w:jc w:val="center"/>
              <w:rPr>
                <w:rFonts w:asciiTheme="minorHAnsi" w:hAnsiTheme="minorHAnsi" w:cstheme="minorHAnsi"/>
                <w:bCs/>
              </w:rPr>
            </w:pPr>
          </w:p>
        </w:tc>
        <w:tc>
          <w:tcPr>
            <w:tcW w:w="2054" w:type="dxa"/>
          </w:tcPr>
          <w:p w14:paraId="792EDE83" w14:textId="341F97E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30 milj. EUR</w:t>
            </w:r>
          </w:p>
          <w:p w14:paraId="2C2010A4" w14:textId="7DB06115" w:rsidR="00307B95" w:rsidRPr="000C6E92"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0C69074B" w14:textId="31E2D601" w:rsidR="00C91361" w:rsidRPr="000C6E92" w:rsidRDefault="00307B95" w:rsidP="00C91361">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C91361">
              <w:rPr>
                <w:rFonts w:asciiTheme="minorHAnsi" w:hAnsiTheme="minorHAnsi" w:cstheme="minorHAnsi"/>
                <w:i/>
              </w:rPr>
              <w:t xml:space="preserve">, t.sk., </w:t>
            </w:r>
            <w:r w:rsidR="00B536F8">
              <w:rPr>
                <w:rFonts w:asciiTheme="minorHAnsi" w:hAnsiTheme="minorHAnsi" w:cstheme="minorHAnsi"/>
                <w:i/>
              </w:rPr>
              <w:t>M</w:t>
            </w:r>
            <w:r w:rsidR="00C91361" w:rsidRPr="000C6E92">
              <w:rPr>
                <w:rFonts w:asciiTheme="minorHAnsi" w:hAnsiTheme="minorHAnsi" w:cstheme="minorHAnsi"/>
                <w:i/>
              </w:rPr>
              <w:t>odernizācijas fonds</w:t>
            </w:r>
          </w:p>
          <w:p w14:paraId="40153809" w14:textId="77777777" w:rsidR="00307B95" w:rsidRPr="000C6E92"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09138B1D" w14:textId="77777777" w:rsidR="00307B95" w:rsidRPr="000C6E92" w:rsidRDefault="00307B95" w:rsidP="00307B95">
            <w:pPr>
              <w:spacing w:before="60" w:after="60" w:line="240" w:lineRule="auto"/>
              <w:rPr>
                <w:rFonts w:asciiTheme="minorHAnsi" w:hAnsiTheme="minorHAnsi" w:cstheme="minorHAnsi"/>
                <w:i/>
              </w:rPr>
            </w:pPr>
          </w:p>
        </w:tc>
      </w:tr>
      <w:tr w:rsidR="00C60C53" w:rsidRPr="000C6E92" w14:paraId="58DED64E" w14:textId="77777777" w:rsidTr="000D2CE5">
        <w:trPr>
          <w:jc w:val="center"/>
        </w:trPr>
        <w:tc>
          <w:tcPr>
            <w:tcW w:w="703" w:type="dxa"/>
            <w:vMerge/>
          </w:tcPr>
          <w:p w14:paraId="015CE4A4" w14:textId="77777777" w:rsidR="00307B95" w:rsidRPr="000C6E92" w:rsidRDefault="00307B95" w:rsidP="000D2CE5">
            <w:pPr>
              <w:spacing w:before="60" w:after="60" w:line="240" w:lineRule="auto"/>
              <w:jc w:val="center"/>
              <w:rPr>
                <w:rFonts w:asciiTheme="minorHAnsi" w:hAnsiTheme="minorHAnsi" w:cstheme="minorHAnsi"/>
                <w:bCs/>
              </w:rPr>
            </w:pPr>
          </w:p>
        </w:tc>
        <w:tc>
          <w:tcPr>
            <w:tcW w:w="2033" w:type="dxa"/>
            <w:vMerge/>
            <w:shd w:val="clear" w:color="auto" w:fill="auto"/>
          </w:tcPr>
          <w:p w14:paraId="63BC161B" w14:textId="18DD3038"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41A9024B" w14:textId="6BAEFAA6" w:rsidR="00307B95" w:rsidRPr="000D2CE5" w:rsidDel="002272DE" w:rsidRDefault="003411E4" w:rsidP="000D2CE5">
            <w:pPr>
              <w:spacing w:before="60" w:after="60" w:line="240" w:lineRule="auto"/>
              <w:jc w:val="both"/>
              <w:rPr>
                <w:rFonts w:asciiTheme="minorHAnsi" w:hAnsiTheme="minorHAnsi" w:cstheme="minorHAnsi"/>
                <w:b/>
                <w:u w:val="single"/>
              </w:rPr>
            </w:pPr>
            <w:r>
              <w:rPr>
                <w:rFonts w:asciiTheme="minorHAnsi" w:hAnsiTheme="minorHAnsi" w:cstheme="minorHAnsi"/>
              </w:rPr>
              <w:t xml:space="preserve">2. </w:t>
            </w:r>
            <w:r w:rsidR="00307B95" w:rsidRPr="000D2CE5">
              <w:rPr>
                <w:rFonts w:asciiTheme="minorHAnsi" w:hAnsiTheme="minorHAnsi" w:cstheme="minorHAnsi"/>
              </w:rPr>
              <w:t xml:space="preserve">Izstrādāti attiecīgie tiesību akti, lai </w:t>
            </w:r>
            <w:r w:rsidR="00307B95" w:rsidRPr="000D2CE5">
              <w:rPr>
                <w:rFonts w:asciiTheme="minorHAnsi" w:hAnsiTheme="minorHAnsi" w:cstheme="minorHAnsi"/>
                <w:color w:val="000000"/>
                <w:shd w:val="clear" w:color="auto" w:fill="FFFFFF"/>
              </w:rPr>
              <w:t>ES fondu vai citu finansējuma avotu ietvaros peri</w:t>
            </w:r>
            <w:r w:rsidR="00307B95" w:rsidRPr="000D2CE5">
              <w:rPr>
                <w:rFonts w:asciiTheme="minorHAnsi" w:hAnsiTheme="minorHAnsi" w:cstheme="minorHAnsi"/>
              </w:rPr>
              <w:t xml:space="preserve">odā pēc 2021. gada ES fondu un citu finansējuma avotu ietvaros nodrošinātu </w:t>
            </w:r>
            <w:r w:rsidR="00307B95" w:rsidRPr="000D2CE5">
              <w:rPr>
                <w:rFonts w:asciiTheme="minorHAnsi" w:hAnsiTheme="minorHAnsi" w:cstheme="minorHAnsi"/>
                <w:color w:val="000000"/>
                <w:shd w:val="clear" w:color="auto" w:fill="FFFFFF"/>
              </w:rPr>
              <w:t>biogāzes attīrīšanas (</w:t>
            </w:r>
            <w:proofErr w:type="spellStart"/>
            <w:r w:rsidR="00307B95" w:rsidRPr="000D2CE5">
              <w:rPr>
                <w:rFonts w:asciiTheme="minorHAnsi" w:hAnsiTheme="minorHAnsi" w:cstheme="minorHAnsi"/>
                <w:color w:val="000000"/>
                <w:shd w:val="clear" w:color="auto" w:fill="FFFFFF"/>
              </w:rPr>
              <w:t>biometāna</w:t>
            </w:r>
            <w:proofErr w:type="spellEnd"/>
            <w:r w:rsidR="00307B95" w:rsidRPr="000D2CE5">
              <w:rPr>
                <w:rFonts w:asciiTheme="minorHAnsi" w:hAnsiTheme="minorHAnsi" w:cstheme="minorHAnsi"/>
                <w:color w:val="000000"/>
                <w:shd w:val="clear" w:color="auto" w:fill="FFFFFF"/>
              </w:rPr>
              <w:t xml:space="preserve"> ražošanas) iekārtu uzstādīšanu </w:t>
            </w:r>
          </w:p>
        </w:tc>
        <w:tc>
          <w:tcPr>
            <w:tcW w:w="2025" w:type="dxa"/>
          </w:tcPr>
          <w:p w14:paraId="2726CA0C" w14:textId="61E98A46" w:rsidR="00307B95" w:rsidRPr="000C6E92" w:rsidDel="007870D1" w:rsidRDefault="00307B95" w:rsidP="00307B95">
            <w:pPr>
              <w:spacing w:before="60" w:after="60" w:line="240" w:lineRule="auto"/>
              <w:jc w:val="both"/>
              <w:rPr>
                <w:rFonts w:asciiTheme="minorHAnsi" w:hAnsiTheme="minorHAnsi" w:cstheme="minorHAnsi"/>
                <w:u w:val="single"/>
              </w:rPr>
            </w:pPr>
            <w:bookmarkStart w:id="14" w:name="_Hlk19024233"/>
            <w:r w:rsidRPr="000C6E92">
              <w:rPr>
                <w:rFonts w:asciiTheme="minorHAnsi" w:hAnsiTheme="minorHAnsi" w:cstheme="minorHAnsi"/>
                <w:color w:val="000000"/>
                <w:shd w:val="clear" w:color="auto" w:fill="FFFFFF"/>
              </w:rPr>
              <w:t xml:space="preserve">Visām biogāzes ražošanas iekārtām ir uzstādītas biogāzes </w:t>
            </w:r>
            <w:proofErr w:type="spellStart"/>
            <w:r w:rsidRPr="000C6E92">
              <w:rPr>
                <w:rFonts w:asciiTheme="minorHAnsi" w:hAnsiTheme="minorHAnsi" w:cstheme="minorHAnsi"/>
                <w:color w:val="000000"/>
                <w:shd w:val="clear" w:color="auto" w:fill="FFFFFF"/>
              </w:rPr>
              <w:t>attīrīsānas</w:t>
            </w:r>
            <w:proofErr w:type="spellEnd"/>
            <w:r w:rsidRPr="000C6E92">
              <w:rPr>
                <w:rFonts w:asciiTheme="minorHAnsi" w:hAnsiTheme="minorHAnsi" w:cstheme="minorHAnsi"/>
                <w:color w:val="000000"/>
                <w:shd w:val="clear" w:color="auto" w:fill="FFFFFF"/>
              </w:rPr>
              <w:t xml:space="preserve"> (</w:t>
            </w:r>
            <w:proofErr w:type="spellStart"/>
            <w:r w:rsidRPr="000C6E92">
              <w:rPr>
                <w:rFonts w:asciiTheme="minorHAnsi" w:hAnsiTheme="minorHAnsi" w:cstheme="minorHAnsi"/>
                <w:color w:val="000000"/>
                <w:shd w:val="clear" w:color="auto" w:fill="FFFFFF"/>
              </w:rPr>
              <w:t>biometāna</w:t>
            </w:r>
            <w:proofErr w:type="spellEnd"/>
            <w:r w:rsidRPr="000C6E92">
              <w:rPr>
                <w:rFonts w:asciiTheme="minorHAnsi" w:hAnsiTheme="minorHAnsi" w:cstheme="minorHAnsi"/>
                <w:color w:val="000000"/>
                <w:shd w:val="clear" w:color="auto" w:fill="FFFFFF"/>
              </w:rPr>
              <w:t xml:space="preserve"> ražošanas) iekārtas</w:t>
            </w:r>
            <w:bookmarkEnd w:id="14"/>
          </w:p>
        </w:tc>
        <w:tc>
          <w:tcPr>
            <w:tcW w:w="1487" w:type="dxa"/>
            <w:shd w:val="clear" w:color="auto" w:fill="auto"/>
          </w:tcPr>
          <w:p w14:paraId="1621F82B"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303A39E0"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44CB1F51"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4" w:type="dxa"/>
            <w:shd w:val="clear" w:color="auto" w:fill="auto"/>
          </w:tcPr>
          <w:p w14:paraId="40D57C5F" w14:textId="3353A5C9"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5911123D" w14:textId="3B134BDD"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50 milj. EUR</w:t>
            </w:r>
          </w:p>
          <w:p w14:paraId="30A8090C" w14:textId="77777777" w:rsidR="00307B95" w:rsidRPr="000C6E92"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96FDBEA" w14:textId="025C9701" w:rsidR="00307B95" w:rsidRPr="000C6E92" w:rsidRDefault="00C91361" w:rsidP="00307B95">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xml:space="preserve">, t.sk. </w:t>
            </w:r>
            <w:r w:rsidR="00307B95" w:rsidRPr="000C6E92">
              <w:rPr>
                <w:rFonts w:asciiTheme="minorHAnsi" w:hAnsiTheme="minorHAnsi" w:cstheme="minorHAnsi"/>
                <w:i/>
              </w:rPr>
              <w:t>Modernizācijas fonds</w:t>
            </w:r>
          </w:p>
          <w:p w14:paraId="0C093910" w14:textId="4C05F749"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i/>
              </w:rPr>
              <w:t>Privātais finansējums</w:t>
            </w:r>
          </w:p>
        </w:tc>
      </w:tr>
      <w:tr w:rsidR="00C60C53" w:rsidRPr="000C6E92" w14:paraId="64D94A2A" w14:textId="77777777" w:rsidTr="000D2CE5">
        <w:trPr>
          <w:jc w:val="center"/>
        </w:trPr>
        <w:tc>
          <w:tcPr>
            <w:tcW w:w="703" w:type="dxa"/>
            <w:vMerge/>
          </w:tcPr>
          <w:p w14:paraId="79120C45" w14:textId="77777777" w:rsidR="00307B95" w:rsidRPr="000C6E92" w:rsidRDefault="00307B95" w:rsidP="000D2CE5">
            <w:pPr>
              <w:spacing w:before="60" w:after="60" w:line="240" w:lineRule="auto"/>
              <w:jc w:val="center"/>
              <w:rPr>
                <w:rFonts w:asciiTheme="minorHAnsi" w:hAnsiTheme="minorHAnsi" w:cstheme="minorHAnsi"/>
                <w:bCs/>
              </w:rPr>
            </w:pPr>
          </w:p>
        </w:tc>
        <w:tc>
          <w:tcPr>
            <w:tcW w:w="2033" w:type="dxa"/>
            <w:vMerge/>
            <w:shd w:val="clear" w:color="auto" w:fill="auto"/>
          </w:tcPr>
          <w:p w14:paraId="446DA5B5" w14:textId="774F9E12"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3D7AE74C" w14:textId="16D682B0" w:rsidR="00307B95" w:rsidRPr="000D2CE5" w:rsidDel="002272DE" w:rsidRDefault="003411E4" w:rsidP="000D2CE5">
            <w:pPr>
              <w:spacing w:before="60" w:after="60" w:line="240" w:lineRule="auto"/>
              <w:jc w:val="both"/>
              <w:rPr>
                <w:rFonts w:asciiTheme="minorHAnsi" w:hAnsiTheme="minorHAnsi" w:cstheme="minorHAnsi"/>
                <w:b/>
                <w:u w:val="single"/>
              </w:rPr>
            </w:pPr>
            <w:r>
              <w:rPr>
                <w:rFonts w:asciiTheme="minorHAnsi" w:hAnsiTheme="minorHAnsi" w:cstheme="minorHAnsi"/>
              </w:rPr>
              <w:t xml:space="preserve">3. </w:t>
            </w:r>
            <w:r w:rsidR="00307B95" w:rsidRPr="000D2CE5">
              <w:rPr>
                <w:rFonts w:asciiTheme="minorHAnsi" w:hAnsiTheme="minorHAnsi" w:cstheme="minorHAnsi"/>
              </w:rPr>
              <w:t xml:space="preserve">Izstrādāti attiecīgie tiesību akti, lai periodā pēc 2021. gada ES fondu un citu finansējuma avotu ietvaros nodrošinātu </w:t>
            </w:r>
            <w:proofErr w:type="spellStart"/>
            <w:r w:rsidR="00307B95" w:rsidRPr="000D2CE5">
              <w:rPr>
                <w:rFonts w:asciiTheme="minorHAnsi" w:hAnsiTheme="minorHAnsi" w:cstheme="minorHAnsi"/>
              </w:rPr>
              <w:t>biometāna</w:t>
            </w:r>
            <w:proofErr w:type="spellEnd"/>
            <w:r w:rsidR="00307B95" w:rsidRPr="000D2CE5">
              <w:rPr>
                <w:rFonts w:asciiTheme="minorHAnsi" w:hAnsiTheme="minorHAnsi" w:cstheme="minorHAnsi"/>
              </w:rPr>
              <w:t xml:space="preserve"> izmantošanai transportā vai stacionārās sadedzināšanas iekārtās nepieciešamās infrastruktūras izveidi</w:t>
            </w:r>
          </w:p>
        </w:tc>
        <w:tc>
          <w:tcPr>
            <w:tcW w:w="2025" w:type="dxa"/>
          </w:tcPr>
          <w:p w14:paraId="2A795D97" w14:textId="5606A218" w:rsidR="00307B95" w:rsidRPr="00DF682F" w:rsidRDefault="00DF682F" w:rsidP="00307B95">
            <w:pPr>
              <w:spacing w:before="60" w:after="60" w:line="240" w:lineRule="auto"/>
              <w:jc w:val="both"/>
              <w:rPr>
                <w:rFonts w:asciiTheme="minorHAnsi" w:hAnsiTheme="minorHAnsi" w:cstheme="minorHAnsi"/>
                <w:color w:val="000000"/>
                <w:shd w:val="clear" w:color="auto" w:fill="FFFFFF"/>
              </w:rPr>
            </w:pPr>
            <w:r w:rsidRPr="00DF682F">
              <w:rPr>
                <w:rFonts w:asciiTheme="minorHAnsi" w:hAnsiTheme="minorHAnsi" w:cstheme="minorHAnsi"/>
                <w:color w:val="000000"/>
                <w:shd w:val="clear" w:color="auto" w:fill="FFFFFF"/>
              </w:rPr>
              <w:t xml:space="preserve">1) </w:t>
            </w:r>
            <w:r w:rsidR="00307B95" w:rsidRPr="00DF682F">
              <w:rPr>
                <w:rFonts w:asciiTheme="minorHAnsi" w:hAnsiTheme="minorHAnsi" w:cstheme="minorHAnsi"/>
                <w:color w:val="000000"/>
                <w:shd w:val="clear" w:color="auto" w:fill="FFFFFF"/>
              </w:rPr>
              <w:t xml:space="preserve">visām </w:t>
            </w:r>
            <w:proofErr w:type="spellStart"/>
            <w:r w:rsidR="00307B95" w:rsidRPr="00DF682F">
              <w:rPr>
                <w:rFonts w:asciiTheme="minorHAnsi" w:hAnsiTheme="minorHAnsi" w:cstheme="minorHAnsi"/>
                <w:color w:val="000000"/>
                <w:shd w:val="clear" w:color="auto" w:fill="FFFFFF"/>
              </w:rPr>
              <w:t>biometāna</w:t>
            </w:r>
            <w:proofErr w:type="spellEnd"/>
            <w:r w:rsidR="00307B95" w:rsidRPr="00DF682F">
              <w:rPr>
                <w:rFonts w:asciiTheme="minorHAnsi" w:hAnsiTheme="minorHAnsi" w:cstheme="minorHAnsi"/>
                <w:color w:val="000000"/>
                <w:shd w:val="clear" w:color="auto" w:fill="FFFFFF"/>
              </w:rPr>
              <w:t xml:space="preserve"> ražošanas iekārtām ir vai nu izbūvēti cauruļvadi gāzes transportēšanai pa cauruļvadiem, vai ir uzstādītas saspiešanas / šķidrināšanas iekārtas </w:t>
            </w:r>
            <w:proofErr w:type="spellStart"/>
            <w:r w:rsidR="00307B95" w:rsidRPr="00DF682F">
              <w:rPr>
                <w:rFonts w:asciiTheme="minorHAnsi" w:hAnsiTheme="minorHAnsi" w:cstheme="minorHAnsi"/>
                <w:color w:val="000000"/>
                <w:shd w:val="clear" w:color="auto" w:fill="FFFFFF"/>
              </w:rPr>
              <w:t>biometāna</w:t>
            </w:r>
            <w:proofErr w:type="spellEnd"/>
            <w:r w:rsidR="00307B95" w:rsidRPr="00DF682F">
              <w:rPr>
                <w:rFonts w:asciiTheme="minorHAnsi" w:hAnsiTheme="minorHAnsi" w:cstheme="minorHAnsi"/>
                <w:color w:val="000000"/>
                <w:shd w:val="clear" w:color="auto" w:fill="FFFFFF"/>
              </w:rPr>
              <w:t xml:space="preserve"> transportēšanai</w:t>
            </w:r>
          </w:p>
          <w:p w14:paraId="2F082095" w14:textId="0E5C81DA" w:rsidR="00DF682F" w:rsidRPr="00DF682F" w:rsidDel="007870D1" w:rsidRDefault="00DF682F" w:rsidP="000D2CE5">
            <w:pPr>
              <w:tabs>
                <w:tab w:val="left" w:pos="178"/>
              </w:tabs>
              <w:spacing w:before="60" w:after="60" w:line="240" w:lineRule="auto"/>
              <w:rPr>
                <w:rFonts w:asciiTheme="minorHAnsi" w:hAnsiTheme="minorHAnsi" w:cstheme="minorHAnsi"/>
                <w:u w:val="single"/>
              </w:rPr>
            </w:pPr>
            <w:r w:rsidRPr="000D2CE5">
              <w:rPr>
                <w:rFonts w:asciiTheme="minorHAnsi" w:hAnsiTheme="minorHAnsi" w:cstheme="minorHAnsi"/>
                <w:color w:val="000000"/>
                <w:shd w:val="clear" w:color="auto" w:fill="FFFFFF"/>
              </w:rPr>
              <w:t xml:space="preserve">2) nodrošināts, ka 2030.gadā vismaz 5% no transporta </w:t>
            </w:r>
            <w:proofErr w:type="spellStart"/>
            <w:r w:rsidRPr="000D2CE5">
              <w:rPr>
                <w:rFonts w:asciiTheme="minorHAnsi" w:hAnsiTheme="minorHAnsi" w:cstheme="minorHAnsi"/>
                <w:color w:val="000000"/>
                <w:shd w:val="clear" w:color="auto" w:fill="FFFFFF"/>
              </w:rPr>
              <w:t>galapatēriņā</w:t>
            </w:r>
            <w:proofErr w:type="spellEnd"/>
            <w:r w:rsidRPr="000D2CE5">
              <w:rPr>
                <w:rFonts w:asciiTheme="minorHAnsi" w:hAnsiTheme="minorHAnsi" w:cstheme="minorHAnsi"/>
                <w:color w:val="000000"/>
                <w:shd w:val="clear" w:color="auto" w:fill="FFFFFF"/>
              </w:rPr>
              <w:t xml:space="preserve"> izmantotās transporta enerģijas ir </w:t>
            </w:r>
            <w:proofErr w:type="spellStart"/>
            <w:r w:rsidRPr="000D2CE5">
              <w:rPr>
                <w:rFonts w:asciiTheme="minorHAnsi" w:hAnsiTheme="minorHAnsi" w:cstheme="minorHAnsi"/>
                <w:color w:val="000000"/>
                <w:shd w:val="clear" w:color="auto" w:fill="FFFFFF"/>
              </w:rPr>
              <w:t>biometāns</w:t>
            </w:r>
            <w:proofErr w:type="spellEnd"/>
          </w:p>
        </w:tc>
        <w:tc>
          <w:tcPr>
            <w:tcW w:w="1487" w:type="dxa"/>
            <w:shd w:val="clear" w:color="auto" w:fill="auto"/>
          </w:tcPr>
          <w:p w14:paraId="65D6C307" w14:textId="6ED56DD4"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0CE34951"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B04C7A5" w14:textId="0680601A"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4" w:type="dxa"/>
            <w:shd w:val="clear" w:color="auto" w:fill="auto"/>
          </w:tcPr>
          <w:p w14:paraId="016BF88F" w14:textId="2ACF2754"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0A920A78" w14:textId="6E523A0B"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50 milj. EUR</w:t>
            </w:r>
          </w:p>
          <w:p w14:paraId="1A0F50A0" w14:textId="77777777" w:rsidR="00307B95" w:rsidRPr="000C6E92" w:rsidRDefault="00307B95" w:rsidP="00307B95">
            <w:pPr>
              <w:spacing w:before="60" w:after="60" w:line="240" w:lineRule="auto"/>
              <w:rPr>
                <w:rFonts w:asciiTheme="minorHAnsi" w:hAnsiTheme="minorHAnsi" w:cstheme="minorHAnsi"/>
                <w:i/>
                <w:color w:val="000000"/>
                <w:shd w:val="clear" w:color="auto" w:fill="FFFFFF"/>
              </w:rPr>
            </w:pPr>
            <w:r w:rsidRPr="000C6E92">
              <w:rPr>
                <w:rFonts w:asciiTheme="minorHAnsi" w:hAnsiTheme="minorHAnsi" w:cstheme="minorHAnsi"/>
                <w:i/>
              </w:rPr>
              <w:t xml:space="preserve">ES fondi, t.sk., </w:t>
            </w:r>
            <w:r w:rsidRPr="000C6E92">
              <w:rPr>
                <w:rFonts w:asciiTheme="minorHAnsi" w:hAnsiTheme="minorHAnsi" w:cstheme="minorHAnsi"/>
                <w:i/>
                <w:color w:val="000000"/>
                <w:shd w:val="clear" w:color="auto" w:fill="FFFFFF"/>
              </w:rPr>
              <w:t>Eiropas infrastruktūras savienošanas instruments</w:t>
            </w:r>
          </w:p>
          <w:p w14:paraId="262B43EB" w14:textId="5B77D11F" w:rsidR="00307B95" w:rsidRPr="000C6E92" w:rsidRDefault="00C91361" w:rsidP="00307B95">
            <w:pPr>
              <w:spacing w:before="60" w:after="60" w:line="240" w:lineRule="auto"/>
              <w:rPr>
                <w:rFonts w:asciiTheme="minorHAnsi" w:hAnsiTheme="minorHAnsi" w:cstheme="minorHAnsi"/>
              </w:rPr>
            </w:pPr>
            <w:r w:rsidRPr="000C6E92">
              <w:rPr>
                <w:rFonts w:asciiTheme="minorHAnsi" w:hAnsiTheme="minorHAnsi" w:cstheme="minorHAnsi"/>
                <w:i/>
              </w:rPr>
              <w:t>Valsts budžets</w:t>
            </w:r>
            <w:r>
              <w:rPr>
                <w:rFonts w:asciiTheme="minorHAnsi" w:hAnsiTheme="minorHAnsi" w:cstheme="minorHAnsi"/>
                <w:i/>
              </w:rPr>
              <w:t xml:space="preserve">, t.sk., </w:t>
            </w:r>
            <w:r w:rsidR="00307B95" w:rsidRPr="000C6E92">
              <w:rPr>
                <w:rFonts w:asciiTheme="minorHAnsi" w:hAnsiTheme="minorHAnsi" w:cstheme="minorHAnsi"/>
                <w:i/>
              </w:rPr>
              <w:t>Modernizācijas fonds</w:t>
            </w:r>
          </w:p>
        </w:tc>
      </w:tr>
      <w:bookmarkEnd w:id="13"/>
      <w:tr w:rsidR="00C60C53" w:rsidRPr="000C6E92" w14:paraId="329FBDA3" w14:textId="77777777" w:rsidTr="000D2CE5">
        <w:trPr>
          <w:jc w:val="center"/>
        </w:trPr>
        <w:tc>
          <w:tcPr>
            <w:tcW w:w="703" w:type="dxa"/>
            <w:vMerge w:val="restart"/>
            <w:shd w:val="clear" w:color="auto" w:fill="auto"/>
          </w:tcPr>
          <w:p w14:paraId="40660F58" w14:textId="499DD513"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H.6</w:t>
            </w:r>
          </w:p>
        </w:tc>
        <w:tc>
          <w:tcPr>
            <w:tcW w:w="2033" w:type="dxa"/>
            <w:vMerge w:val="restart"/>
            <w:shd w:val="clear" w:color="auto" w:fill="auto"/>
          </w:tcPr>
          <w:p w14:paraId="26676715" w14:textId="4178B083"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Nodrošināt izcelsmes apliecinājumu sistēmas pilnvērtīgu darbību</w:t>
            </w:r>
          </w:p>
        </w:tc>
        <w:tc>
          <w:tcPr>
            <w:tcW w:w="4465" w:type="dxa"/>
            <w:shd w:val="clear" w:color="auto" w:fill="auto"/>
          </w:tcPr>
          <w:p w14:paraId="67EA4860" w14:textId="2C95BD3A" w:rsidR="00307B95" w:rsidRPr="000D2CE5" w:rsidRDefault="003411E4" w:rsidP="000D2CE5">
            <w:pPr>
              <w:spacing w:before="60" w:after="60" w:line="240" w:lineRule="auto"/>
              <w:rPr>
                <w:rFonts w:asciiTheme="minorHAnsi" w:eastAsia="Times New Roman" w:hAnsiTheme="minorHAnsi" w:cstheme="minorHAnsi"/>
                <w:lang w:eastAsia="lv-LV"/>
              </w:rPr>
            </w:pPr>
            <w:r>
              <w:rPr>
                <w:rFonts w:asciiTheme="minorHAnsi" w:hAnsiTheme="minorHAnsi" w:cstheme="minorHAnsi"/>
              </w:rPr>
              <w:t xml:space="preserve">1. </w:t>
            </w:r>
            <w:r w:rsidR="00307B95" w:rsidRPr="000D2CE5">
              <w:rPr>
                <w:rFonts w:asciiTheme="minorHAnsi" w:hAnsiTheme="minorHAnsi" w:cstheme="minorHAnsi"/>
              </w:rPr>
              <w:t xml:space="preserve">Izstrādāti attiecīgie tiesību akti, lai pilnveidotu elektroenerģijas izcelsmes apliecinājumu sistēmu un </w:t>
            </w:r>
            <w:r w:rsidR="00307B95" w:rsidRPr="000D2CE5">
              <w:rPr>
                <w:rFonts w:asciiTheme="minorHAnsi" w:eastAsia="Times New Roman" w:hAnsiTheme="minorHAnsi" w:cstheme="minorHAnsi"/>
                <w:lang w:eastAsia="lv-LV"/>
              </w:rPr>
              <w:t>nodotu izcelsmes apliecinājumu izsniegšanas funkcijas nodošanai pārvades sistēmas operatoram, lai:</w:t>
            </w:r>
          </w:p>
          <w:p w14:paraId="21E76A1C" w14:textId="3D667D0D" w:rsidR="00307B95" w:rsidRPr="00121A94" w:rsidRDefault="00307B95" w:rsidP="00121A94">
            <w:pPr>
              <w:pStyle w:val="ListParagraph"/>
              <w:numPr>
                <w:ilvl w:val="0"/>
                <w:numId w:val="59"/>
              </w:numPr>
              <w:spacing w:before="60" w:after="60" w:line="240" w:lineRule="auto"/>
              <w:ind w:left="340" w:hanging="227"/>
              <w:contextualSpacing w:val="0"/>
              <w:rPr>
                <w:rFonts w:asciiTheme="minorHAnsi" w:eastAsia="Times New Roman" w:hAnsiTheme="minorHAnsi" w:cstheme="minorHAnsi"/>
                <w:lang w:eastAsia="lv-LV"/>
              </w:rPr>
            </w:pPr>
            <w:r w:rsidRPr="00121A94">
              <w:rPr>
                <w:rFonts w:asciiTheme="minorHAnsi" w:eastAsia="Times New Roman" w:hAnsiTheme="minorHAnsi" w:cstheme="minorHAnsi"/>
                <w:lang w:eastAsia="lv-LV"/>
              </w:rPr>
              <w:t>elektroenerģijas ražotāji varētu pārdot un pirkt izcelsmes apliecinājumus likvīdā starptautiskā Eiropas tirgū;</w:t>
            </w:r>
          </w:p>
          <w:p w14:paraId="053483B0" w14:textId="77777777" w:rsidR="00307B95" w:rsidRPr="00121A94" w:rsidRDefault="00307B95" w:rsidP="00121A94">
            <w:pPr>
              <w:pStyle w:val="ListParagraph"/>
              <w:numPr>
                <w:ilvl w:val="0"/>
                <w:numId w:val="59"/>
              </w:numPr>
              <w:spacing w:before="60" w:after="60" w:line="240" w:lineRule="auto"/>
              <w:ind w:left="340" w:hanging="227"/>
              <w:contextualSpacing w:val="0"/>
              <w:rPr>
                <w:rFonts w:asciiTheme="minorHAnsi" w:eastAsia="Times New Roman" w:hAnsiTheme="minorHAnsi" w:cstheme="minorHAnsi"/>
                <w:lang w:eastAsia="lv-LV"/>
              </w:rPr>
            </w:pPr>
            <w:r w:rsidRPr="00121A94">
              <w:rPr>
                <w:rFonts w:asciiTheme="minorHAnsi" w:eastAsia="Times New Roman" w:hAnsiTheme="minorHAnsi" w:cstheme="minorHAnsi"/>
                <w:lang w:eastAsia="lv-LV"/>
              </w:rPr>
              <w:t>elektroenerģijas patērētājiem tiktu nodrošināta precīza, droša, patiesa informācija par patērētas elektroenerģijas izcelsmi;</w:t>
            </w:r>
          </w:p>
          <w:p w14:paraId="76AF67AF" w14:textId="26F4BE84" w:rsidR="00307B95" w:rsidRPr="000D2CE5" w:rsidRDefault="003411E4"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 xml:space="preserve">Izstrādāti attiecīgie nosacījumi, lai elektroenerģijas izcelsmes apliecinājumu sistēmu pilnībā </w:t>
            </w:r>
            <w:r w:rsidR="00307B95" w:rsidRPr="000D2CE5">
              <w:rPr>
                <w:rFonts w:asciiTheme="minorHAnsi" w:eastAsia="Times New Roman" w:hAnsiTheme="minorHAnsi" w:cstheme="minorHAnsi"/>
                <w:lang w:eastAsia="lv-LV"/>
              </w:rPr>
              <w:t>integrētu vienotajā Eiropas Enerģijas izcelsmes apliecinājumu sistēmā</w:t>
            </w:r>
          </w:p>
        </w:tc>
        <w:tc>
          <w:tcPr>
            <w:tcW w:w="2025" w:type="dxa"/>
            <w:shd w:val="clear" w:color="auto" w:fill="auto"/>
          </w:tcPr>
          <w:p w14:paraId="4229993D"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1) Izstrādāti atbilstošie normatīvie akti</w:t>
            </w:r>
          </w:p>
          <w:p w14:paraId="044E04D5" w14:textId="7DA1F671"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Izcelsmes apliecinājumu sistēma darbojas</w:t>
            </w:r>
          </w:p>
        </w:tc>
        <w:tc>
          <w:tcPr>
            <w:tcW w:w="1487" w:type="dxa"/>
            <w:shd w:val="clear" w:color="auto" w:fill="auto"/>
          </w:tcPr>
          <w:p w14:paraId="401C1627"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324A3D03" w14:textId="1F39244E" w:rsidR="00307B95" w:rsidRPr="000C6E92" w:rsidRDefault="00307B95" w:rsidP="00307B95">
            <w:pPr>
              <w:spacing w:before="60" w:after="60" w:line="240" w:lineRule="auto"/>
              <w:jc w:val="center"/>
              <w:rPr>
                <w:rFonts w:asciiTheme="minorHAnsi" w:hAnsiTheme="minorHAnsi" w:cstheme="minorHAnsi"/>
                <w:bCs/>
              </w:rPr>
            </w:pPr>
          </w:p>
        </w:tc>
        <w:tc>
          <w:tcPr>
            <w:tcW w:w="1464" w:type="dxa"/>
            <w:shd w:val="clear" w:color="auto" w:fill="auto"/>
          </w:tcPr>
          <w:p w14:paraId="65137ACC"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375AD4BA"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37B11929" w14:textId="77777777" w:rsidTr="000D2CE5">
        <w:trPr>
          <w:jc w:val="center"/>
        </w:trPr>
        <w:tc>
          <w:tcPr>
            <w:tcW w:w="703" w:type="dxa"/>
            <w:vMerge/>
          </w:tcPr>
          <w:p w14:paraId="4C40201A" w14:textId="2A4C3BC6" w:rsidR="00307B95" w:rsidRPr="000C6E92" w:rsidRDefault="00307B95" w:rsidP="000D2CE5">
            <w:pPr>
              <w:spacing w:before="60" w:after="60" w:line="240" w:lineRule="auto"/>
              <w:jc w:val="center"/>
              <w:rPr>
                <w:rFonts w:asciiTheme="minorHAnsi" w:hAnsiTheme="minorHAnsi" w:cstheme="minorHAnsi"/>
                <w:bCs/>
              </w:rPr>
            </w:pPr>
          </w:p>
        </w:tc>
        <w:tc>
          <w:tcPr>
            <w:tcW w:w="2033" w:type="dxa"/>
            <w:vMerge/>
            <w:shd w:val="clear" w:color="auto" w:fill="auto"/>
          </w:tcPr>
          <w:p w14:paraId="531C6547" w14:textId="69176488"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03EC5973" w14:textId="5EAF9782" w:rsidR="005117A6" w:rsidRPr="000D2CE5" w:rsidRDefault="005117A6" w:rsidP="000D2CE5">
            <w:pPr>
              <w:spacing w:before="60" w:after="60" w:line="240" w:lineRule="auto"/>
              <w:rPr>
                <w:rFonts w:asciiTheme="minorHAnsi" w:hAnsiTheme="minorHAnsi" w:cstheme="minorHAnsi"/>
              </w:rPr>
            </w:pPr>
            <w:r>
              <w:rPr>
                <w:rFonts w:asciiTheme="minorHAnsi" w:hAnsiTheme="minorHAnsi" w:cstheme="minorHAnsi"/>
              </w:rPr>
              <w:t xml:space="preserve">3. veikts </w:t>
            </w:r>
            <w:proofErr w:type="spellStart"/>
            <w:r>
              <w:rPr>
                <w:rFonts w:asciiTheme="minorHAnsi" w:hAnsiTheme="minorHAnsi" w:cstheme="minorHAnsi"/>
              </w:rPr>
              <w:t>izvērtējums</w:t>
            </w:r>
            <w:proofErr w:type="spellEnd"/>
            <w:r>
              <w:rPr>
                <w:rFonts w:asciiTheme="minorHAnsi" w:hAnsiTheme="minorHAnsi" w:cstheme="minorHAnsi"/>
              </w:rPr>
              <w:t xml:space="preserve"> un izstrādāts risinājums, lai elektroenerģiju, kas izmantota kā transporta enerģija, kas ņemta no tīkla, varētu ieskaitīt kā 100% AER elektroenerģiju, ņemot vērā Direktīvas 2018/2001 27.pantu</w:t>
            </w:r>
          </w:p>
        </w:tc>
        <w:tc>
          <w:tcPr>
            <w:tcW w:w="2025" w:type="dxa"/>
          </w:tcPr>
          <w:p w14:paraId="1D303040" w14:textId="68F37CD5" w:rsidR="00307B95" w:rsidRPr="000C6E92" w:rsidRDefault="005117A6" w:rsidP="00307B95">
            <w:pPr>
              <w:spacing w:before="60" w:after="60" w:line="240" w:lineRule="auto"/>
              <w:rPr>
                <w:rFonts w:asciiTheme="minorHAnsi" w:hAnsiTheme="minorHAnsi" w:cstheme="minorHAnsi"/>
              </w:rPr>
            </w:pPr>
            <w:r>
              <w:rPr>
                <w:rFonts w:asciiTheme="minorHAnsi" w:hAnsiTheme="minorHAnsi" w:cstheme="minorHAnsi"/>
              </w:rPr>
              <w:t xml:space="preserve">1) veikts 1 </w:t>
            </w:r>
            <w:proofErr w:type="spellStart"/>
            <w:r>
              <w:rPr>
                <w:rFonts w:asciiTheme="minorHAnsi" w:hAnsiTheme="minorHAnsi" w:cstheme="minorHAnsi"/>
              </w:rPr>
              <w:t>izvērtējums</w:t>
            </w:r>
            <w:proofErr w:type="spellEnd"/>
          </w:p>
        </w:tc>
        <w:tc>
          <w:tcPr>
            <w:tcW w:w="1487" w:type="dxa"/>
            <w:shd w:val="clear" w:color="auto" w:fill="auto"/>
          </w:tcPr>
          <w:p w14:paraId="5CB7C5D0" w14:textId="53EED509"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7CA674DD"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112CB01B" w14:textId="08903DAD"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7A6CB2BA" w14:textId="6008F1A9" w:rsidR="00307B95" w:rsidRPr="000C6E92" w:rsidRDefault="00C8205C" w:rsidP="00307B95">
            <w:pPr>
              <w:spacing w:before="60" w:after="60" w:line="240" w:lineRule="auto"/>
              <w:jc w:val="center"/>
              <w:rPr>
                <w:rFonts w:asciiTheme="minorHAnsi" w:hAnsiTheme="minorHAnsi" w:cstheme="minorHAnsi"/>
                <w:bCs/>
              </w:rPr>
            </w:pPr>
            <w:r>
              <w:rPr>
                <w:rFonts w:asciiTheme="minorHAnsi" w:hAnsiTheme="minorHAnsi" w:cstheme="minorHAnsi"/>
                <w:bCs/>
              </w:rPr>
              <w:t>30.06.2023</w:t>
            </w:r>
          </w:p>
        </w:tc>
        <w:tc>
          <w:tcPr>
            <w:tcW w:w="2054" w:type="dxa"/>
          </w:tcPr>
          <w:p w14:paraId="37118F3E" w14:textId="35F8A75B"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568B830D" w14:textId="77777777" w:rsidTr="000D2CE5">
        <w:trPr>
          <w:jc w:val="center"/>
        </w:trPr>
        <w:tc>
          <w:tcPr>
            <w:tcW w:w="703" w:type="dxa"/>
            <w:vMerge/>
          </w:tcPr>
          <w:p w14:paraId="1EF2E409" w14:textId="52B84881" w:rsidR="00307B95" w:rsidRPr="000C6E92" w:rsidRDefault="00307B95" w:rsidP="000D2CE5">
            <w:pPr>
              <w:spacing w:before="60" w:after="60" w:line="240" w:lineRule="auto"/>
              <w:jc w:val="center"/>
              <w:rPr>
                <w:rFonts w:asciiTheme="minorHAnsi" w:hAnsiTheme="minorHAnsi" w:cstheme="minorHAnsi"/>
                <w:bCs/>
              </w:rPr>
            </w:pPr>
          </w:p>
        </w:tc>
        <w:tc>
          <w:tcPr>
            <w:tcW w:w="2033" w:type="dxa"/>
            <w:vMerge/>
            <w:shd w:val="clear" w:color="auto" w:fill="auto"/>
          </w:tcPr>
          <w:p w14:paraId="6722FEDD" w14:textId="557D2603"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44985D12" w14:textId="1967732B" w:rsidR="001D1995" w:rsidRPr="000D2CE5" w:rsidRDefault="00C8205C" w:rsidP="000D2CE5">
            <w:pPr>
              <w:spacing w:before="60" w:after="60" w:line="240" w:lineRule="auto"/>
              <w:rPr>
                <w:rFonts w:asciiTheme="minorHAnsi" w:hAnsiTheme="minorHAnsi" w:cstheme="minorHAnsi"/>
              </w:rPr>
            </w:pPr>
            <w:r>
              <w:rPr>
                <w:rFonts w:asciiTheme="minorHAnsi" w:hAnsiTheme="minorHAnsi" w:cstheme="minorHAnsi"/>
              </w:rPr>
              <w:t>4</w:t>
            </w:r>
            <w:r w:rsidR="003411E4">
              <w:rPr>
                <w:rFonts w:asciiTheme="minorHAnsi" w:hAnsiTheme="minorHAnsi" w:cstheme="minorHAnsi"/>
              </w:rPr>
              <w:t xml:space="preserve">. </w:t>
            </w:r>
            <w:r w:rsidR="00307B95" w:rsidRPr="000D2CE5">
              <w:rPr>
                <w:rFonts w:asciiTheme="minorHAnsi" w:hAnsiTheme="minorHAnsi" w:cstheme="minorHAnsi"/>
              </w:rPr>
              <w:t xml:space="preserve">Izstrādāti attiecīgie tiesību akti </w:t>
            </w:r>
            <w:proofErr w:type="spellStart"/>
            <w:r w:rsidR="00307B95" w:rsidRPr="000D2CE5">
              <w:rPr>
                <w:rFonts w:asciiTheme="minorHAnsi" w:hAnsiTheme="minorHAnsi" w:cstheme="minorHAnsi"/>
              </w:rPr>
              <w:t>biometāna</w:t>
            </w:r>
            <w:proofErr w:type="spellEnd"/>
            <w:r w:rsidR="00307B95" w:rsidRPr="000D2CE5">
              <w:rPr>
                <w:rFonts w:asciiTheme="minorHAnsi" w:hAnsiTheme="minorHAnsi" w:cstheme="minorHAnsi"/>
              </w:rPr>
              <w:t xml:space="preserve"> izcelsmes apliecinājumu sistēmas izveidei, tostarp to tirdzniecībai un to tālākai izmantošanai degvielas izcelsmes apliecinājumam transportā vai kurināmā izcelsmes apliecinājumam stacionārās sadedzināšanas iekārtās</w:t>
            </w:r>
            <w:r w:rsidR="004B158C">
              <w:rPr>
                <w:rFonts w:asciiTheme="minorHAnsi" w:hAnsiTheme="minorHAnsi" w:cstheme="minorHAnsi"/>
              </w:rPr>
              <w:t xml:space="preserve">, </w:t>
            </w:r>
            <w:r w:rsidR="004B158C" w:rsidRPr="004B158C">
              <w:rPr>
                <w:rFonts w:asciiTheme="minorHAnsi" w:hAnsiTheme="minorHAnsi" w:cstheme="minorHAnsi"/>
              </w:rPr>
              <w:t>nosakot, ka iz</w:t>
            </w:r>
            <w:r w:rsidR="001D1995" w:rsidRPr="004B158C">
              <w:rPr>
                <w:rFonts w:asciiTheme="minorHAnsi" w:hAnsiTheme="minorHAnsi" w:cstheme="minorHAnsi"/>
              </w:rPr>
              <w:t>celsmes apliecinājumus izsniedz PSO</w:t>
            </w:r>
          </w:p>
        </w:tc>
        <w:tc>
          <w:tcPr>
            <w:tcW w:w="2025" w:type="dxa"/>
          </w:tcPr>
          <w:p w14:paraId="79CEC9B4"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1) Izstrādāti atbilstošie normatīvie akti</w:t>
            </w:r>
          </w:p>
          <w:p w14:paraId="24374DE3" w14:textId="0D1CE485"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Izcelsmes apliecinājumu sistēma darbojas</w:t>
            </w:r>
          </w:p>
        </w:tc>
        <w:tc>
          <w:tcPr>
            <w:tcW w:w="1487" w:type="dxa"/>
            <w:shd w:val="clear" w:color="auto" w:fill="auto"/>
          </w:tcPr>
          <w:p w14:paraId="78B3C8D7" w14:textId="28778BF9"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0D419824"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14:paraId="242CD5F8" w14:textId="287657E6"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67195A4A" w14:textId="5F16DC95"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tcPr>
          <w:p w14:paraId="52A9C8DC" w14:textId="0B192BA8"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61B8C223" w14:textId="77777777" w:rsidTr="000D2CE5">
        <w:trPr>
          <w:trHeight w:val="275"/>
          <w:jc w:val="center"/>
        </w:trPr>
        <w:tc>
          <w:tcPr>
            <w:tcW w:w="703" w:type="dxa"/>
            <w:vMerge/>
          </w:tcPr>
          <w:p w14:paraId="36B1F11E" w14:textId="77777777" w:rsidR="00307B95" w:rsidRPr="000C6E92" w:rsidRDefault="00307B95" w:rsidP="000D2CE5">
            <w:pPr>
              <w:spacing w:before="60" w:after="60" w:line="240" w:lineRule="auto"/>
              <w:jc w:val="center"/>
              <w:rPr>
                <w:rFonts w:asciiTheme="minorHAnsi" w:hAnsiTheme="minorHAnsi" w:cstheme="minorHAnsi"/>
                <w:bCs/>
              </w:rPr>
            </w:pPr>
          </w:p>
        </w:tc>
        <w:tc>
          <w:tcPr>
            <w:tcW w:w="2033" w:type="dxa"/>
            <w:vMerge/>
            <w:shd w:val="clear" w:color="auto" w:fill="auto"/>
          </w:tcPr>
          <w:p w14:paraId="637BE390" w14:textId="77777777"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22D5F916" w14:textId="7518447F" w:rsidR="00307B95" w:rsidRPr="000D2CE5" w:rsidRDefault="00C8205C" w:rsidP="000D2CE5">
            <w:pPr>
              <w:spacing w:before="60" w:after="60" w:line="240" w:lineRule="auto"/>
              <w:rPr>
                <w:rFonts w:asciiTheme="minorHAnsi" w:hAnsiTheme="minorHAnsi" w:cstheme="minorHAnsi"/>
              </w:rPr>
            </w:pPr>
            <w:bookmarkStart w:id="15" w:name="_Hlk23338024"/>
            <w:r>
              <w:rPr>
                <w:rFonts w:asciiTheme="minorHAnsi" w:hAnsiTheme="minorHAnsi" w:cstheme="minorHAnsi"/>
              </w:rPr>
              <w:t>5</w:t>
            </w:r>
            <w:r w:rsidR="003411E4">
              <w:rPr>
                <w:rFonts w:asciiTheme="minorHAnsi" w:hAnsiTheme="minorHAnsi" w:cstheme="minorHAnsi"/>
              </w:rPr>
              <w:t xml:space="preserve">. </w:t>
            </w:r>
            <w:r w:rsidR="00307B95" w:rsidRPr="000D2CE5">
              <w:rPr>
                <w:rFonts w:asciiTheme="minorHAnsi" w:hAnsiTheme="minorHAnsi" w:cstheme="minorHAnsi"/>
              </w:rPr>
              <w:t>Izvērtēta iespēja izveidot siltumenerģijas izcelsmes apliecinājumu sistēmu</w:t>
            </w:r>
            <w:bookmarkEnd w:id="15"/>
          </w:p>
        </w:tc>
        <w:tc>
          <w:tcPr>
            <w:tcW w:w="2025" w:type="dxa"/>
          </w:tcPr>
          <w:p w14:paraId="05C17871" w14:textId="2034D036"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1) veikts 1 </w:t>
            </w:r>
            <w:proofErr w:type="spellStart"/>
            <w:r w:rsidRPr="000C6E92">
              <w:rPr>
                <w:rFonts w:asciiTheme="minorHAnsi" w:hAnsiTheme="minorHAnsi" w:cstheme="minorHAnsi"/>
              </w:rPr>
              <w:t>izvērtējums</w:t>
            </w:r>
            <w:proofErr w:type="spellEnd"/>
          </w:p>
        </w:tc>
        <w:tc>
          <w:tcPr>
            <w:tcW w:w="1487" w:type="dxa"/>
            <w:shd w:val="clear" w:color="auto" w:fill="auto"/>
          </w:tcPr>
          <w:p w14:paraId="6A364A69" w14:textId="6287B716"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3FD1834C" w14:textId="14C7277D"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63A6DCB0" w14:textId="3367EBE8"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31.12.2024</w:t>
            </w:r>
          </w:p>
        </w:tc>
        <w:tc>
          <w:tcPr>
            <w:tcW w:w="2054" w:type="dxa"/>
          </w:tcPr>
          <w:p w14:paraId="136D433A" w14:textId="1AD2A772"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7ECD57D7" w14:textId="77777777" w:rsidTr="000D2CE5">
        <w:trPr>
          <w:jc w:val="center"/>
        </w:trPr>
        <w:tc>
          <w:tcPr>
            <w:tcW w:w="703" w:type="dxa"/>
          </w:tcPr>
          <w:p w14:paraId="5FC28596" w14:textId="4EF8AB06"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H.7</w:t>
            </w:r>
          </w:p>
        </w:tc>
        <w:tc>
          <w:tcPr>
            <w:tcW w:w="2033" w:type="dxa"/>
            <w:shd w:val="clear" w:color="auto" w:fill="auto"/>
          </w:tcPr>
          <w:p w14:paraId="448BA5B5" w14:textId="6FF992B9"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Paātrināt un vienkāršot AER tehnoloģiju ieviešanas (t.sk. atļauju) procedūru un nodrošināt sabiedrisko labumu no AER projektiem</w:t>
            </w:r>
          </w:p>
          <w:p w14:paraId="3C60DEE8" w14:textId="77777777"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341FB103" w14:textId="04571E7A" w:rsidR="00307B95" w:rsidRPr="000C6E92" w:rsidRDefault="002975C6" w:rsidP="000D2CE5">
            <w:pPr>
              <w:spacing w:before="60" w:after="60" w:line="240" w:lineRule="auto"/>
              <w:rPr>
                <w:rFonts w:asciiTheme="minorHAnsi" w:hAnsiTheme="minorHAnsi" w:cstheme="minorHAnsi"/>
              </w:rPr>
            </w:pPr>
            <w:r>
              <w:rPr>
                <w:rFonts w:asciiTheme="minorHAnsi" w:hAnsiTheme="minorHAnsi" w:cstheme="minorHAnsi"/>
              </w:rPr>
              <w:t>1</w:t>
            </w:r>
            <w:r w:rsidR="00B56A28">
              <w:rPr>
                <w:rFonts w:asciiTheme="minorHAnsi" w:hAnsiTheme="minorHAnsi" w:cstheme="minorHAnsi"/>
              </w:rPr>
              <w:t>.</w:t>
            </w:r>
            <w:r>
              <w:rPr>
                <w:rFonts w:asciiTheme="minorHAnsi" w:hAnsiTheme="minorHAnsi" w:cstheme="minorHAnsi"/>
              </w:rPr>
              <w:t xml:space="preserve"> </w:t>
            </w:r>
            <w:r w:rsidR="00307B95" w:rsidRPr="000D2CE5">
              <w:rPr>
                <w:rFonts w:asciiTheme="minorHAnsi" w:hAnsiTheme="minorHAnsi" w:cstheme="minorHAnsi"/>
              </w:rPr>
              <w:t>izveidots vienotais kontaktpunkts AER tehnoloģiju ieviešanas atļauju izsniegšanai,</w:t>
            </w:r>
            <w:r>
              <w:rPr>
                <w:rFonts w:asciiTheme="minorHAnsi" w:hAnsiTheme="minorHAnsi" w:cstheme="minorHAnsi"/>
              </w:rPr>
              <w:t xml:space="preserve"> izvērtējot </w:t>
            </w:r>
            <w:r w:rsidR="00307B95" w:rsidRPr="000C6E92">
              <w:rPr>
                <w:rFonts w:asciiTheme="minorHAnsi" w:hAnsiTheme="minorHAnsi" w:cstheme="minorHAnsi"/>
              </w:rPr>
              <w:t>iespēj</w:t>
            </w:r>
            <w:r>
              <w:rPr>
                <w:rFonts w:asciiTheme="minorHAnsi" w:hAnsiTheme="minorHAnsi" w:cstheme="minorHAnsi"/>
              </w:rPr>
              <w:t xml:space="preserve">u tam </w:t>
            </w:r>
            <w:r w:rsidR="00307B95" w:rsidRPr="000C6E92">
              <w:rPr>
                <w:rFonts w:asciiTheme="minorHAnsi" w:hAnsiTheme="minorHAnsi" w:cstheme="minorHAnsi"/>
              </w:rPr>
              <w:t>nodrošināt konsultācijas arī citām ieinteresētajām pusēm, pašvaldībām, nekustamā īpašuma īpašniekiem u.c.</w:t>
            </w:r>
          </w:p>
          <w:p w14:paraId="3ED69F19" w14:textId="5FF22F31" w:rsidR="00307B95" w:rsidRPr="000D2CE5" w:rsidRDefault="002975C6" w:rsidP="000D2CE5">
            <w:pPr>
              <w:spacing w:before="60" w:after="60" w:line="240" w:lineRule="auto"/>
              <w:rPr>
                <w:rFonts w:asciiTheme="minorHAnsi" w:hAnsiTheme="minorHAnsi" w:cstheme="minorHAnsi"/>
                <w:i/>
              </w:rPr>
            </w:pPr>
            <w:r>
              <w:rPr>
                <w:rFonts w:asciiTheme="minorHAnsi" w:hAnsiTheme="minorHAnsi" w:cstheme="minorHAnsi"/>
              </w:rPr>
              <w:t>2</w:t>
            </w:r>
            <w:r w:rsidR="00B56A28">
              <w:rPr>
                <w:rFonts w:asciiTheme="minorHAnsi" w:hAnsiTheme="minorHAnsi" w:cstheme="minorHAnsi"/>
              </w:rPr>
              <w:t>.</w:t>
            </w:r>
            <w:r>
              <w:rPr>
                <w:rFonts w:asciiTheme="minorHAnsi" w:hAnsiTheme="minorHAnsi" w:cstheme="minorHAnsi"/>
              </w:rPr>
              <w:t xml:space="preserve"> </w:t>
            </w:r>
            <w:r w:rsidR="00307B95" w:rsidRPr="000D2CE5">
              <w:rPr>
                <w:rFonts w:asciiTheme="minorHAnsi" w:hAnsiTheme="minorHAnsi" w:cstheme="minorHAnsi"/>
              </w:rPr>
              <w:t>nodrošināti publiski pieejami apraksti un instrukcijas AER tehnoloģiju attīstītājiem nepieciešamo atļauju saņemšanai</w:t>
            </w:r>
          </w:p>
          <w:p w14:paraId="4AA26835" w14:textId="24337266" w:rsidR="00307B95" w:rsidRPr="000D2CE5" w:rsidRDefault="002975C6" w:rsidP="000D2CE5">
            <w:pPr>
              <w:spacing w:before="60" w:after="60" w:line="240" w:lineRule="auto"/>
              <w:rPr>
                <w:rFonts w:asciiTheme="minorHAnsi" w:hAnsiTheme="minorHAnsi" w:cstheme="minorHAnsi"/>
                <w:i/>
              </w:rPr>
            </w:pPr>
            <w:r>
              <w:rPr>
                <w:rFonts w:asciiTheme="minorHAnsi" w:hAnsiTheme="minorHAnsi" w:cstheme="minorHAnsi"/>
              </w:rPr>
              <w:t>3</w:t>
            </w:r>
            <w:r w:rsidR="00B56A28">
              <w:rPr>
                <w:rFonts w:asciiTheme="minorHAnsi" w:hAnsiTheme="minorHAnsi" w:cstheme="minorHAnsi"/>
              </w:rPr>
              <w:t>.</w:t>
            </w:r>
            <w:r>
              <w:rPr>
                <w:rFonts w:asciiTheme="minorHAnsi" w:hAnsiTheme="minorHAnsi" w:cstheme="minorHAnsi"/>
              </w:rPr>
              <w:t xml:space="preserve"> </w:t>
            </w:r>
            <w:r w:rsidR="00307B95" w:rsidRPr="000D2CE5">
              <w:rPr>
                <w:rFonts w:asciiTheme="minorHAnsi" w:hAnsiTheme="minorHAnsi" w:cstheme="minorHAnsi"/>
              </w:rPr>
              <w:t xml:space="preserve">noteikti maksimālie atļauju izsniegšanas termiņi atkarībā no plānotās uzstādāmās elektriskās jaudas un jaudas atjaunināšanai. </w:t>
            </w:r>
          </w:p>
          <w:p w14:paraId="5384A932" w14:textId="12F44D8E" w:rsidR="00307B95" w:rsidRPr="000D2CE5" w:rsidRDefault="002975C6" w:rsidP="000D2CE5">
            <w:pPr>
              <w:spacing w:before="60" w:after="60" w:line="240" w:lineRule="auto"/>
              <w:rPr>
                <w:rFonts w:asciiTheme="minorHAnsi" w:hAnsiTheme="minorHAnsi" w:cstheme="minorHAnsi"/>
                <w:bCs/>
              </w:rPr>
            </w:pPr>
            <w:r>
              <w:rPr>
                <w:rFonts w:asciiTheme="minorHAnsi" w:hAnsiTheme="minorHAnsi" w:cstheme="minorHAnsi"/>
              </w:rPr>
              <w:t>4</w:t>
            </w:r>
            <w:r w:rsidR="00B56A28">
              <w:rPr>
                <w:rFonts w:asciiTheme="minorHAnsi" w:hAnsiTheme="minorHAnsi" w:cstheme="minorHAnsi"/>
              </w:rPr>
              <w:t>.</w:t>
            </w:r>
            <w:r>
              <w:rPr>
                <w:rFonts w:asciiTheme="minorHAnsi" w:hAnsiTheme="minorHAnsi" w:cstheme="minorHAnsi"/>
              </w:rPr>
              <w:t xml:space="preserve"> </w:t>
            </w:r>
            <w:r w:rsidR="00307B95" w:rsidRPr="000D2CE5">
              <w:rPr>
                <w:rFonts w:asciiTheme="minorHAnsi" w:hAnsiTheme="minorHAnsi" w:cstheme="minorHAnsi"/>
              </w:rPr>
              <w:t>izstrādātas vadlīnijas atjaunojamās enerģijas projektu virzītājiem, tostarp attiecībā uz savlaicīgu sabiedrības iesaisti un sociāli atbildīgu investīciju veikšanai attiecībā uz AER projektu attīstīšanu Latvijā</w:t>
            </w:r>
          </w:p>
          <w:p w14:paraId="235BCB3E" w14:textId="29079C47" w:rsidR="00307B95" w:rsidRPr="000D2CE5" w:rsidRDefault="002975C6" w:rsidP="000D2CE5">
            <w:pPr>
              <w:spacing w:before="60" w:after="60" w:line="240" w:lineRule="auto"/>
              <w:rPr>
                <w:rFonts w:asciiTheme="minorHAnsi" w:hAnsiTheme="minorHAnsi" w:cstheme="minorHAnsi"/>
                <w:bCs/>
              </w:rPr>
            </w:pPr>
            <w:r>
              <w:rPr>
                <w:rFonts w:asciiTheme="minorHAnsi" w:hAnsiTheme="minorHAnsi" w:cstheme="minorHAnsi"/>
              </w:rPr>
              <w:t>5</w:t>
            </w:r>
            <w:r w:rsidR="00B56A28">
              <w:rPr>
                <w:rFonts w:asciiTheme="minorHAnsi" w:hAnsiTheme="minorHAnsi" w:cstheme="minorHAnsi"/>
              </w:rPr>
              <w:t>.</w:t>
            </w:r>
            <w:r>
              <w:rPr>
                <w:rFonts w:asciiTheme="minorHAnsi" w:hAnsiTheme="minorHAnsi" w:cstheme="minorHAnsi"/>
              </w:rPr>
              <w:t xml:space="preserve"> i</w:t>
            </w:r>
            <w:r w:rsidR="00307B95" w:rsidRPr="000D2CE5">
              <w:rPr>
                <w:rFonts w:asciiTheme="minorHAnsi" w:hAnsiTheme="minorHAnsi" w:cstheme="minorHAnsi"/>
              </w:rPr>
              <w:t>zstrādāts normatīvais regulējums, lai vietējas sabiedrības kopienas var gūt labumu no to pašvaldībās plānotiem AER projektiem</w:t>
            </w:r>
          </w:p>
        </w:tc>
        <w:tc>
          <w:tcPr>
            <w:tcW w:w="2025" w:type="dxa"/>
          </w:tcPr>
          <w:p w14:paraId="346746E3" w14:textId="2CCB78FE"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rPr>
              <w:t xml:space="preserve">1) </w:t>
            </w:r>
            <w:r w:rsidRPr="000C6E92">
              <w:rPr>
                <w:rFonts w:asciiTheme="minorHAnsi" w:hAnsiTheme="minorHAnsi" w:cstheme="minorHAnsi"/>
                <w:bCs/>
              </w:rPr>
              <w:t>Izveidots vienots kontaktpunkts</w:t>
            </w:r>
          </w:p>
          <w:p w14:paraId="79173B24" w14:textId="635280DB"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2) Izstrādātas &gt;1 vadlīnijas</w:t>
            </w:r>
          </w:p>
        </w:tc>
        <w:tc>
          <w:tcPr>
            <w:tcW w:w="1487" w:type="dxa"/>
            <w:shd w:val="clear" w:color="auto" w:fill="auto"/>
          </w:tcPr>
          <w:p w14:paraId="0B44DBA0"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6BAA533A"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0047CA91"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5D32BEC4"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7A731B17" w14:textId="77777777" w:rsidTr="000D2CE5">
        <w:trPr>
          <w:jc w:val="center"/>
        </w:trPr>
        <w:tc>
          <w:tcPr>
            <w:tcW w:w="703" w:type="dxa"/>
            <w:vMerge w:val="restart"/>
          </w:tcPr>
          <w:p w14:paraId="62544AC9" w14:textId="2DF30A7D"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H.8</w:t>
            </w:r>
          </w:p>
        </w:tc>
        <w:tc>
          <w:tcPr>
            <w:tcW w:w="2033" w:type="dxa"/>
            <w:vMerge w:val="restart"/>
            <w:shd w:val="clear" w:color="auto" w:fill="auto"/>
          </w:tcPr>
          <w:p w14:paraId="42C3C95A"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Veicināt AER izmantošanas veicināšanai un energoefektivitātes uzlabošanai nepieciešamā finansējuma ieguvi</w:t>
            </w:r>
          </w:p>
          <w:p w14:paraId="0F4EAE8B" w14:textId="5FE632D4" w:rsidR="00307B95" w:rsidRPr="000C6E92" w:rsidRDefault="00307B95" w:rsidP="00307B95">
            <w:pPr>
              <w:spacing w:before="60" w:after="60" w:line="240" w:lineRule="auto"/>
              <w:rPr>
                <w:rFonts w:asciiTheme="minorHAnsi" w:hAnsiTheme="minorHAnsi" w:cstheme="minorHAnsi"/>
              </w:rPr>
            </w:pPr>
          </w:p>
          <w:p w14:paraId="56C5EB0B" w14:textId="1D38CB8E"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751CD811" w14:textId="24031029" w:rsidR="00307B95" w:rsidRPr="000D2CE5" w:rsidRDefault="003411E4"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Izveidots AER veicināšanas un energoefektivitātes uzlabošanas fond</w:t>
            </w:r>
            <w:r>
              <w:rPr>
                <w:rFonts w:asciiTheme="minorHAnsi" w:hAnsiTheme="minorHAnsi" w:cstheme="minorHAnsi"/>
              </w:rPr>
              <w:t>s</w:t>
            </w:r>
            <w:r w:rsidR="00307B95" w:rsidRPr="000D2CE5">
              <w:rPr>
                <w:rFonts w:asciiTheme="minorHAnsi" w:hAnsiTheme="minorHAnsi" w:cstheme="minorHAnsi"/>
              </w:rPr>
              <w:t xml:space="preserve"> pasākumu finansēšanai</w:t>
            </w:r>
          </w:p>
          <w:p w14:paraId="6E99FD55" w14:textId="248FA97F" w:rsidR="00307B95" w:rsidRPr="000C6E92" w:rsidRDefault="00307B95" w:rsidP="000D2CE5">
            <w:pPr>
              <w:pStyle w:val="ListParagraph"/>
              <w:numPr>
                <w:ilvl w:val="0"/>
                <w:numId w:val="31"/>
              </w:numPr>
              <w:spacing w:before="60" w:after="60" w:line="240" w:lineRule="auto"/>
              <w:ind w:left="227" w:hanging="227"/>
              <w:contextualSpacing w:val="0"/>
              <w:rPr>
                <w:rFonts w:asciiTheme="minorHAnsi" w:hAnsiTheme="minorHAnsi" w:cstheme="minorHAnsi"/>
                <w:b/>
                <w:u w:val="single"/>
              </w:rPr>
            </w:pPr>
            <w:r w:rsidRPr="000C6E92">
              <w:rPr>
                <w:rFonts w:asciiTheme="minorHAnsi" w:hAnsiTheme="minorHAnsi" w:cstheme="minorHAnsi"/>
              </w:rPr>
              <w:t xml:space="preserve">izvērtēta iespēja AER veicināšanas un energoefektivitātes uzlabošanas fonda izveidei (un attiecīgi izveidots fonds), kurā tiktu novirzīti 25% no ienākumiem, kas iegūti no ar enerģētiku saistītām darbībām – akcīzes nodokļa un DRN, kas piemērots enerģijas ieguvei izmantotajam kurināmajam un degvielai (11.2., 11.3.pasākums), kā arī no gūtajiem ieņēmumiem no meža zemju izsolēm un valsts nekustamo īpašumu iznomāšanas vēja parku būvniecībai (3.3.pasākums), </w:t>
            </w:r>
            <w:r w:rsidR="00976E4B">
              <w:rPr>
                <w:rFonts w:asciiTheme="minorHAnsi" w:hAnsiTheme="minorHAnsi" w:cstheme="minorHAnsi"/>
              </w:rPr>
              <w:t xml:space="preserve">valsts </w:t>
            </w:r>
            <w:r w:rsidRPr="000C6E92">
              <w:rPr>
                <w:rFonts w:asciiTheme="minorHAnsi" w:hAnsiTheme="minorHAnsi" w:cstheme="minorHAnsi"/>
              </w:rPr>
              <w:t xml:space="preserve">AER statistikas tirgošanas citām valstīm (ja īstenots H.10.pasākums) un noteikts apjoms no </w:t>
            </w:r>
            <w:r w:rsidR="00D80DBD">
              <w:rPr>
                <w:rFonts w:asciiTheme="minorHAnsi" w:hAnsiTheme="minorHAnsi" w:cstheme="minorHAnsi"/>
              </w:rPr>
              <w:t>EKII</w:t>
            </w:r>
          </w:p>
          <w:p w14:paraId="24989B25" w14:textId="77777777" w:rsidR="00307B95" w:rsidRPr="000C6E92" w:rsidRDefault="00307B95" w:rsidP="000D2CE5">
            <w:pPr>
              <w:pStyle w:val="ListParagraph"/>
              <w:numPr>
                <w:ilvl w:val="0"/>
                <w:numId w:val="31"/>
              </w:numPr>
              <w:spacing w:before="60" w:after="60" w:line="240" w:lineRule="auto"/>
              <w:ind w:left="227" w:hanging="227"/>
              <w:contextualSpacing w:val="0"/>
              <w:rPr>
                <w:rFonts w:asciiTheme="minorHAnsi" w:hAnsiTheme="minorHAnsi" w:cstheme="minorHAnsi"/>
                <w:bCs/>
                <w:u w:val="single"/>
              </w:rPr>
            </w:pPr>
            <w:r w:rsidRPr="000C6E92">
              <w:rPr>
                <w:rFonts w:asciiTheme="minorHAnsi" w:hAnsiTheme="minorHAnsi" w:cstheme="minorHAnsi"/>
                <w:bCs/>
              </w:rPr>
              <w:t xml:space="preserve">izvērtēta iespēja fondam nodrošināt nepieciešamo finansējumu (aizdevumus) uzņēmumiem, AE kopienām un pašvaldībām AER projektu finansēšanai, kā arī pēc iespējas nodrošināt </w:t>
            </w:r>
            <w:proofErr w:type="spellStart"/>
            <w:r w:rsidRPr="000C6E92">
              <w:rPr>
                <w:rFonts w:asciiTheme="minorHAnsi" w:hAnsiTheme="minorHAnsi" w:cstheme="minorHAnsi"/>
                <w:bCs/>
              </w:rPr>
              <w:t>granta</w:t>
            </w:r>
            <w:proofErr w:type="spellEnd"/>
            <w:r w:rsidRPr="000C6E92">
              <w:rPr>
                <w:rFonts w:asciiTheme="minorHAnsi" w:hAnsiTheme="minorHAnsi" w:cstheme="minorHAnsi"/>
                <w:bCs/>
              </w:rPr>
              <w:t xml:space="preserve"> daļu projekta idejas attīstībai un tehniskai palīdzībai.</w:t>
            </w:r>
          </w:p>
          <w:p w14:paraId="01D6DFAA" w14:textId="3666343F" w:rsidR="00307B95" w:rsidRPr="00121A94" w:rsidRDefault="00307B95" w:rsidP="000D2CE5">
            <w:pPr>
              <w:pStyle w:val="ListParagraph"/>
              <w:numPr>
                <w:ilvl w:val="0"/>
                <w:numId w:val="31"/>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bCs/>
              </w:rPr>
              <w:t>Izvērtēt iespēju fondā AE kopienu projektu finansēšanai novirzīt arī</w:t>
            </w:r>
            <w:r w:rsidR="00D80DBD">
              <w:rPr>
                <w:rFonts w:asciiTheme="minorHAnsi" w:hAnsiTheme="minorHAnsi" w:cstheme="minorHAnsi"/>
                <w:bCs/>
              </w:rPr>
              <w:t xml:space="preserve"> EKII</w:t>
            </w:r>
            <w:r w:rsidRPr="000C6E92">
              <w:rPr>
                <w:rFonts w:asciiTheme="minorHAnsi" w:hAnsiTheme="minorHAnsi" w:cstheme="minorHAnsi"/>
                <w:bCs/>
              </w:rPr>
              <w:t xml:space="preserve"> finansējumu</w:t>
            </w:r>
          </w:p>
        </w:tc>
        <w:tc>
          <w:tcPr>
            <w:tcW w:w="2025" w:type="dxa"/>
          </w:tcPr>
          <w:p w14:paraId="213D9EF9"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1) veikts </w:t>
            </w:r>
            <w:proofErr w:type="spellStart"/>
            <w:r w:rsidRPr="000C6E92">
              <w:rPr>
                <w:rFonts w:asciiTheme="minorHAnsi" w:hAnsiTheme="minorHAnsi" w:cstheme="minorHAnsi"/>
              </w:rPr>
              <w:t>izvērtējums</w:t>
            </w:r>
            <w:proofErr w:type="spellEnd"/>
          </w:p>
          <w:p w14:paraId="540886EE"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izveidots fonds, attiecīgos nosacījumus iestrādājot tiesību aktos</w:t>
            </w:r>
          </w:p>
          <w:p w14:paraId="2B4F27FE" w14:textId="662D3572"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3) finansējums tiek izmantots pasākumu atbalstam</w:t>
            </w:r>
          </w:p>
        </w:tc>
        <w:tc>
          <w:tcPr>
            <w:tcW w:w="1487" w:type="dxa"/>
            <w:shd w:val="clear" w:color="auto" w:fill="auto"/>
          </w:tcPr>
          <w:p w14:paraId="6F684036"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16BE0DB3" w14:textId="0D7443BE"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225" w:type="dxa"/>
            <w:shd w:val="clear" w:color="auto" w:fill="auto"/>
          </w:tcPr>
          <w:p w14:paraId="14204F04" w14:textId="405787B2"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tc>
        <w:tc>
          <w:tcPr>
            <w:tcW w:w="1464" w:type="dxa"/>
            <w:shd w:val="clear" w:color="auto" w:fill="auto"/>
          </w:tcPr>
          <w:p w14:paraId="36840EC4" w14:textId="78FD8FED"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03374588" w14:textId="32877641"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4420BEA0" w14:textId="77777777" w:rsidTr="000D2CE5">
        <w:trPr>
          <w:jc w:val="center"/>
        </w:trPr>
        <w:tc>
          <w:tcPr>
            <w:tcW w:w="703" w:type="dxa"/>
            <w:vMerge/>
          </w:tcPr>
          <w:p w14:paraId="2ECF67BA" w14:textId="2EED776F" w:rsidR="00307B95" w:rsidRPr="000C6E92" w:rsidRDefault="00307B95" w:rsidP="000D2CE5">
            <w:pPr>
              <w:spacing w:before="60" w:after="60" w:line="240" w:lineRule="auto"/>
              <w:jc w:val="center"/>
              <w:rPr>
                <w:rFonts w:asciiTheme="minorHAnsi" w:hAnsiTheme="minorHAnsi" w:cstheme="minorHAnsi"/>
                <w:bCs/>
              </w:rPr>
            </w:pPr>
          </w:p>
        </w:tc>
        <w:tc>
          <w:tcPr>
            <w:tcW w:w="2033" w:type="dxa"/>
            <w:vMerge/>
            <w:shd w:val="clear" w:color="auto" w:fill="auto"/>
          </w:tcPr>
          <w:p w14:paraId="65CB0623" w14:textId="61DA507D"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57CDEA64" w14:textId="730BC440" w:rsidR="00307B95" w:rsidRPr="000D2CE5" w:rsidRDefault="003411E4" w:rsidP="000D2CE5">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Izvērtēta iespēja un lietderība tirgot</w:t>
            </w:r>
            <w:r w:rsidR="00976E4B">
              <w:rPr>
                <w:rFonts w:asciiTheme="minorHAnsi" w:hAnsiTheme="minorHAnsi" w:cstheme="minorHAnsi"/>
              </w:rPr>
              <w:t xml:space="preserve"> valsts</w:t>
            </w:r>
            <w:r w:rsidR="00307B95" w:rsidRPr="000D2CE5">
              <w:rPr>
                <w:rFonts w:asciiTheme="minorHAnsi" w:hAnsiTheme="minorHAnsi" w:cstheme="minorHAnsi"/>
              </w:rPr>
              <w:t xml:space="preserve"> AER statistiku citām ES valstīm</w:t>
            </w:r>
            <w:r w:rsidR="00976E4B">
              <w:rPr>
                <w:rFonts w:asciiTheme="minorHAnsi" w:hAnsiTheme="minorHAnsi" w:cstheme="minorHAnsi"/>
              </w:rPr>
              <w:t xml:space="preserve">, ja Latvija ir pārsniegusi noteikti AER īpatsvara mērķi enerģijas </w:t>
            </w:r>
            <w:proofErr w:type="spellStart"/>
            <w:r w:rsidR="00976E4B">
              <w:rPr>
                <w:rFonts w:asciiTheme="minorHAnsi" w:hAnsiTheme="minorHAnsi" w:cstheme="minorHAnsi"/>
              </w:rPr>
              <w:t>galapatēriņā</w:t>
            </w:r>
            <w:proofErr w:type="spellEnd"/>
            <w:r w:rsidR="00976E4B">
              <w:rPr>
                <w:rFonts w:asciiTheme="minorHAnsi" w:hAnsiTheme="minorHAnsi" w:cstheme="minorHAnsi"/>
              </w:rPr>
              <w:t>:</w:t>
            </w:r>
          </w:p>
          <w:p w14:paraId="38B75611" w14:textId="4D2CA08B" w:rsidR="00307B95" w:rsidRPr="000C6E92" w:rsidRDefault="00307B95" w:rsidP="000D2CE5">
            <w:pPr>
              <w:pStyle w:val="ListParagraph"/>
              <w:numPr>
                <w:ilvl w:val="0"/>
                <w:numId w:val="55"/>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 xml:space="preserve">Izvērtētas </w:t>
            </w:r>
            <w:r w:rsidR="00953C67">
              <w:rPr>
                <w:rFonts w:asciiTheme="minorHAnsi" w:hAnsiTheme="minorHAnsi" w:cstheme="minorHAnsi"/>
                <w:bCs/>
              </w:rPr>
              <w:t xml:space="preserve">valsts </w:t>
            </w:r>
            <w:r w:rsidRPr="000C6E92">
              <w:rPr>
                <w:rFonts w:asciiTheme="minorHAnsi" w:hAnsiTheme="minorHAnsi" w:cstheme="minorHAnsi"/>
                <w:bCs/>
              </w:rPr>
              <w:t>AER statistikas pārdošanas iespējas citām ES dalībvalstīm ES AER statistikas tirgošanas platformas ietvaros (atbilstoši Direktīvas 2018/2001 8.pantam)</w:t>
            </w:r>
          </w:p>
          <w:p w14:paraId="6C6D8C7C" w14:textId="09EF16D4" w:rsidR="00307B95" w:rsidRPr="000C6E92" w:rsidRDefault="00307B95" w:rsidP="000D2CE5">
            <w:pPr>
              <w:pStyle w:val="ListParagraph"/>
              <w:numPr>
                <w:ilvl w:val="0"/>
                <w:numId w:val="55"/>
              </w:numPr>
              <w:spacing w:before="60" w:after="60" w:line="240" w:lineRule="auto"/>
              <w:ind w:left="227" w:hanging="227"/>
              <w:contextualSpacing w:val="0"/>
              <w:rPr>
                <w:rFonts w:asciiTheme="minorHAnsi" w:hAnsiTheme="minorHAnsi" w:cstheme="minorHAnsi"/>
                <w:b/>
                <w:u w:val="single"/>
              </w:rPr>
            </w:pPr>
            <w:bookmarkStart w:id="16" w:name="_Hlk23856221"/>
            <w:r w:rsidRPr="000C6E92">
              <w:rPr>
                <w:rFonts w:asciiTheme="minorHAnsi" w:hAnsiTheme="minorHAnsi" w:cstheme="minorHAnsi"/>
                <w:bCs/>
              </w:rPr>
              <w:t>Ja atbilstoši, izstrādāta kārtība ieņēmumu no statistikas tirdzniecības novirzīšanai AER veicināšanas un energoefektivitātes</w:t>
            </w:r>
            <w:r w:rsidRPr="000C6E92">
              <w:rPr>
                <w:rFonts w:asciiTheme="minorHAnsi" w:hAnsiTheme="minorHAnsi" w:cstheme="minorHAnsi"/>
              </w:rPr>
              <w:t xml:space="preserve"> uzlabošanas fondā (</w:t>
            </w:r>
            <w:r w:rsidR="003411E4">
              <w:rPr>
                <w:rFonts w:asciiTheme="minorHAnsi" w:hAnsiTheme="minorHAnsi" w:cstheme="minorHAnsi"/>
              </w:rPr>
              <w:t>H.8 pasākuma 1.punkts</w:t>
            </w:r>
            <w:r w:rsidRPr="000C6E92">
              <w:rPr>
                <w:rFonts w:asciiTheme="minorHAnsi" w:hAnsiTheme="minorHAnsi" w:cstheme="minorHAnsi"/>
              </w:rPr>
              <w:t>)</w:t>
            </w:r>
            <w:bookmarkEnd w:id="16"/>
          </w:p>
        </w:tc>
        <w:tc>
          <w:tcPr>
            <w:tcW w:w="2025" w:type="dxa"/>
          </w:tcPr>
          <w:p w14:paraId="41B367BC"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1) Veikts </w:t>
            </w:r>
            <w:proofErr w:type="spellStart"/>
            <w:r w:rsidRPr="000C6E92">
              <w:rPr>
                <w:rFonts w:asciiTheme="minorHAnsi" w:hAnsiTheme="minorHAnsi" w:cstheme="minorHAnsi"/>
              </w:rPr>
              <w:t>izvērtējums</w:t>
            </w:r>
            <w:proofErr w:type="spellEnd"/>
          </w:p>
          <w:p w14:paraId="1A9F6659" w14:textId="77777777" w:rsidR="00307B95" w:rsidRPr="000C6E92" w:rsidRDefault="00307B95" w:rsidP="00307B95">
            <w:pPr>
              <w:spacing w:before="60" w:after="60" w:line="240" w:lineRule="auto"/>
              <w:rPr>
                <w:rFonts w:asciiTheme="minorHAnsi" w:hAnsiTheme="minorHAnsi" w:cstheme="minorHAnsi"/>
                <w:u w:val="single"/>
              </w:rPr>
            </w:pPr>
            <w:r w:rsidRPr="000C6E92">
              <w:rPr>
                <w:rFonts w:asciiTheme="minorHAnsi" w:hAnsiTheme="minorHAnsi" w:cstheme="minorHAnsi"/>
              </w:rPr>
              <w:t>2) Ja atbilstoši, izstrādāts regulējums un nodrošināta statistikas tirdzniecība</w:t>
            </w:r>
          </w:p>
        </w:tc>
        <w:tc>
          <w:tcPr>
            <w:tcW w:w="1487" w:type="dxa"/>
            <w:shd w:val="clear" w:color="auto" w:fill="auto"/>
          </w:tcPr>
          <w:p w14:paraId="70263002"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040CA81A"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7499AC28"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4" w:type="dxa"/>
            <w:shd w:val="clear" w:color="auto" w:fill="auto"/>
          </w:tcPr>
          <w:p w14:paraId="466E7C02"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17982DC6"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68C47C5C" w14:textId="77777777" w:rsidTr="000D2CE5">
        <w:trPr>
          <w:jc w:val="center"/>
        </w:trPr>
        <w:tc>
          <w:tcPr>
            <w:tcW w:w="703" w:type="dxa"/>
            <w:vMerge/>
          </w:tcPr>
          <w:p w14:paraId="26AFDE40" w14:textId="6A30E079" w:rsidR="00307B95" w:rsidRPr="000C6E92" w:rsidRDefault="00307B95" w:rsidP="000D2CE5">
            <w:pPr>
              <w:spacing w:before="60" w:after="60" w:line="240" w:lineRule="auto"/>
              <w:jc w:val="center"/>
              <w:rPr>
                <w:rFonts w:asciiTheme="minorHAnsi" w:hAnsiTheme="minorHAnsi" w:cstheme="minorHAnsi"/>
                <w:bCs/>
              </w:rPr>
            </w:pPr>
          </w:p>
        </w:tc>
        <w:tc>
          <w:tcPr>
            <w:tcW w:w="2033" w:type="dxa"/>
            <w:vMerge/>
            <w:shd w:val="clear" w:color="auto" w:fill="auto"/>
          </w:tcPr>
          <w:p w14:paraId="43EDFC91" w14:textId="2DE9A3ED"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2E1BF13B" w14:textId="5DFCE157" w:rsidR="00307B95" w:rsidRPr="000D2CE5" w:rsidRDefault="003411E4" w:rsidP="000D2CE5">
            <w:pPr>
              <w:spacing w:before="60" w:after="60" w:line="240" w:lineRule="auto"/>
              <w:rPr>
                <w:rFonts w:asciiTheme="minorHAnsi" w:hAnsiTheme="minorHAnsi" w:cstheme="minorHAnsi"/>
              </w:rPr>
            </w:pPr>
            <w:r>
              <w:rPr>
                <w:rFonts w:asciiTheme="minorHAnsi" w:hAnsiTheme="minorHAnsi" w:cstheme="minorHAnsi"/>
              </w:rPr>
              <w:t xml:space="preserve">3. </w:t>
            </w:r>
            <w:r w:rsidR="00307B95" w:rsidRPr="000D2CE5">
              <w:rPr>
                <w:rFonts w:asciiTheme="minorHAnsi" w:hAnsiTheme="minorHAnsi" w:cstheme="minorHAnsi"/>
              </w:rPr>
              <w:t>Izvērtēta iespēja piedalīties ES AE finansēšanas mehānismā</w:t>
            </w:r>
          </w:p>
          <w:p w14:paraId="384BBF45" w14:textId="57FFD3E3" w:rsidR="00307B95" w:rsidRPr="000C6E92" w:rsidRDefault="00307B95" w:rsidP="00307B95">
            <w:pPr>
              <w:spacing w:before="60" w:after="60" w:line="240" w:lineRule="auto"/>
              <w:rPr>
                <w:rFonts w:asciiTheme="minorHAnsi" w:hAnsiTheme="minorHAnsi" w:cstheme="minorHAnsi"/>
                <w:b/>
                <w:u w:val="single"/>
              </w:rPr>
            </w:pPr>
          </w:p>
        </w:tc>
        <w:tc>
          <w:tcPr>
            <w:tcW w:w="2025" w:type="dxa"/>
          </w:tcPr>
          <w:p w14:paraId="04F5B46C" w14:textId="47C1582F" w:rsidR="00307B95" w:rsidRPr="000C6E92" w:rsidRDefault="00307B95" w:rsidP="00307B95">
            <w:pPr>
              <w:spacing w:before="60" w:after="60" w:line="240" w:lineRule="auto"/>
              <w:rPr>
                <w:rFonts w:asciiTheme="minorHAnsi" w:hAnsiTheme="minorHAnsi" w:cstheme="minorHAnsi"/>
                <w:u w:val="single"/>
              </w:rPr>
            </w:pPr>
            <w:r w:rsidRPr="000C6E92">
              <w:rPr>
                <w:rFonts w:asciiTheme="minorHAnsi" w:hAnsiTheme="minorHAnsi" w:cstheme="minorHAnsi"/>
              </w:rPr>
              <w:t xml:space="preserve">1) Veikts </w:t>
            </w:r>
            <w:proofErr w:type="spellStart"/>
            <w:r w:rsidRPr="000C6E92">
              <w:rPr>
                <w:rFonts w:asciiTheme="minorHAnsi" w:hAnsiTheme="minorHAnsi" w:cstheme="minorHAnsi"/>
              </w:rPr>
              <w:t>izvērtējums</w:t>
            </w:r>
            <w:proofErr w:type="spellEnd"/>
          </w:p>
          <w:p w14:paraId="611742D0" w14:textId="453B2D1B" w:rsidR="00307B95" w:rsidRPr="000C6E92" w:rsidRDefault="00307B95" w:rsidP="00307B95">
            <w:pPr>
              <w:spacing w:before="60" w:after="60" w:line="240" w:lineRule="auto"/>
              <w:rPr>
                <w:rFonts w:asciiTheme="minorHAnsi" w:hAnsiTheme="minorHAnsi" w:cstheme="minorHAnsi"/>
                <w:u w:val="single"/>
              </w:rPr>
            </w:pPr>
            <w:r w:rsidRPr="000C6E92">
              <w:rPr>
                <w:rFonts w:asciiTheme="minorHAnsi" w:hAnsiTheme="minorHAnsi" w:cstheme="minorHAnsi"/>
              </w:rPr>
              <w:t>2) Ja atbilstoši, Latvijas piedalās ES AE finansēšanas mehānismā</w:t>
            </w:r>
          </w:p>
        </w:tc>
        <w:tc>
          <w:tcPr>
            <w:tcW w:w="1487" w:type="dxa"/>
            <w:shd w:val="clear" w:color="auto" w:fill="auto"/>
          </w:tcPr>
          <w:p w14:paraId="546B0C83"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0DF47C13"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318F2728"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29CBED76" w14:textId="6B90CF15"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4" w:type="dxa"/>
            <w:shd w:val="clear" w:color="auto" w:fill="auto"/>
          </w:tcPr>
          <w:p w14:paraId="0F61829D"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2ADC8419"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09C9305A" w14:textId="77777777" w:rsidTr="000D2CE5">
        <w:trPr>
          <w:jc w:val="center"/>
        </w:trPr>
        <w:tc>
          <w:tcPr>
            <w:tcW w:w="703" w:type="dxa"/>
          </w:tcPr>
          <w:p w14:paraId="454D93FA" w14:textId="0C70872E"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H.9</w:t>
            </w:r>
          </w:p>
        </w:tc>
        <w:tc>
          <w:tcPr>
            <w:tcW w:w="2033" w:type="dxa"/>
            <w:shd w:val="clear" w:color="auto" w:fill="auto"/>
          </w:tcPr>
          <w:p w14:paraId="4C32BE67" w14:textId="57E6A71C"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Izvērtēt iespēju ieviest </w:t>
            </w:r>
            <w:proofErr w:type="spellStart"/>
            <w:r w:rsidRPr="000C6E92">
              <w:rPr>
                <w:rFonts w:asciiTheme="minorHAnsi" w:hAnsiTheme="minorHAnsi" w:cstheme="minorHAnsi"/>
              </w:rPr>
              <w:t>energoietaupījumu</w:t>
            </w:r>
            <w:proofErr w:type="spellEnd"/>
            <w:r w:rsidRPr="000C6E92">
              <w:rPr>
                <w:rFonts w:asciiTheme="minorHAnsi" w:hAnsiTheme="minorHAnsi" w:cstheme="minorHAnsi"/>
              </w:rPr>
              <w:t xml:space="preserve"> tirdzniecību</w:t>
            </w:r>
          </w:p>
        </w:tc>
        <w:tc>
          <w:tcPr>
            <w:tcW w:w="4465" w:type="dxa"/>
            <w:shd w:val="clear" w:color="auto" w:fill="auto"/>
          </w:tcPr>
          <w:p w14:paraId="68ED0BFA" w14:textId="7895F3E9" w:rsidR="00307B95" w:rsidRPr="000D2CE5" w:rsidRDefault="00B56A28"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Izvērtēta iespēja ieviest energoefektivitātes ietaupījumu pārpalikumu savstarpēju tirdzniecību, kura ietvaros viens sistēmas dalībnieks var nodot otram savu radīto ietaupījumu pārpalikumu</w:t>
            </w:r>
          </w:p>
          <w:p w14:paraId="78ECD164" w14:textId="77777777" w:rsidR="00307B95" w:rsidRPr="000C6E92" w:rsidRDefault="00307B95" w:rsidP="00307B95">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Pasākumi ir nododami divpusēju līgumu ietvaros tikai sistēmas obligātajiem dalībniekiem</w:t>
            </w:r>
          </w:p>
          <w:p w14:paraId="51BF546D" w14:textId="68E8803F" w:rsidR="00307B95" w:rsidRPr="000C6E92" w:rsidRDefault="00307B95" w:rsidP="00307B95">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Pasākumi ir nododami vienreiz perioda beigās, perioda</w:t>
            </w:r>
          </w:p>
        </w:tc>
        <w:tc>
          <w:tcPr>
            <w:tcW w:w="2025" w:type="dxa"/>
          </w:tcPr>
          <w:p w14:paraId="0A6448A5" w14:textId="76B136C0"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1) Veikts vismaz 1 </w:t>
            </w:r>
            <w:proofErr w:type="spellStart"/>
            <w:r w:rsidRPr="000C6E92">
              <w:rPr>
                <w:rFonts w:asciiTheme="minorHAnsi" w:hAnsiTheme="minorHAnsi" w:cstheme="minorHAnsi"/>
              </w:rPr>
              <w:t>izvērtējums</w:t>
            </w:r>
            <w:proofErr w:type="spellEnd"/>
            <w:r w:rsidRPr="000C6E92">
              <w:rPr>
                <w:rFonts w:asciiTheme="minorHAnsi" w:hAnsiTheme="minorHAnsi" w:cstheme="minorHAnsi"/>
              </w:rPr>
              <w:t xml:space="preserve"> vai pētījums</w:t>
            </w:r>
          </w:p>
          <w:p w14:paraId="078E5D70" w14:textId="0D72F41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ja atbilstoši, izstrādāts vismaz 1 tiesību akts</w:t>
            </w:r>
          </w:p>
          <w:p w14:paraId="3416BFBA" w14:textId="6070E4D5" w:rsidR="00307B95" w:rsidRPr="000C6E92" w:rsidRDefault="00307B95" w:rsidP="00307B95">
            <w:pPr>
              <w:spacing w:before="60" w:after="60" w:line="240" w:lineRule="auto"/>
              <w:rPr>
                <w:rFonts w:asciiTheme="minorHAnsi" w:hAnsiTheme="minorHAnsi" w:cstheme="minorHAnsi"/>
                <w:u w:val="single"/>
              </w:rPr>
            </w:pPr>
            <w:r w:rsidRPr="000C6E92">
              <w:rPr>
                <w:rFonts w:asciiTheme="minorHAnsi" w:hAnsiTheme="minorHAnsi" w:cstheme="minorHAnsi"/>
              </w:rPr>
              <w:t>3) ja atbilstoši Plāna pārskatīšanas laikā Plāns ir attiecīgi aktualizēts</w:t>
            </w:r>
          </w:p>
        </w:tc>
        <w:tc>
          <w:tcPr>
            <w:tcW w:w="1487" w:type="dxa"/>
            <w:shd w:val="clear" w:color="auto" w:fill="auto"/>
          </w:tcPr>
          <w:p w14:paraId="67C60C26" w14:textId="4F6ACA09"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59B2E77E"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33CCF5E2" w14:textId="0A637930"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tc>
        <w:tc>
          <w:tcPr>
            <w:tcW w:w="1464" w:type="dxa"/>
            <w:shd w:val="clear" w:color="auto" w:fill="auto"/>
          </w:tcPr>
          <w:p w14:paraId="59019E0A" w14:textId="344B7080"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sidR="008D2EA8">
              <w:rPr>
                <w:rFonts w:asciiTheme="minorHAnsi" w:hAnsiTheme="minorHAnsi" w:cstheme="minorHAnsi"/>
                <w:bCs/>
              </w:rPr>
              <w:t>3</w:t>
            </w:r>
            <w:r w:rsidRPr="000C6E92">
              <w:rPr>
                <w:rFonts w:asciiTheme="minorHAnsi" w:hAnsiTheme="minorHAnsi" w:cstheme="minorHAnsi"/>
                <w:bCs/>
              </w:rPr>
              <w:t>.</w:t>
            </w:r>
          </w:p>
        </w:tc>
        <w:tc>
          <w:tcPr>
            <w:tcW w:w="2054" w:type="dxa"/>
          </w:tcPr>
          <w:p w14:paraId="2E18D5A7" w14:textId="15665959"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3BA7249D" w14:textId="77777777" w:rsidTr="000D2CE5">
        <w:trPr>
          <w:jc w:val="center"/>
        </w:trPr>
        <w:tc>
          <w:tcPr>
            <w:tcW w:w="703" w:type="dxa"/>
          </w:tcPr>
          <w:p w14:paraId="6DC20222" w14:textId="53FEAFC6"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H.10</w:t>
            </w:r>
          </w:p>
        </w:tc>
        <w:tc>
          <w:tcPr>
            <w:tcW w:w="2033" w:type="dxa"/>
            <w:shd w:val="clear" w:color="auto" w:fill="auto"/>
          </w:tcPr>
          <w:p w14:paraId="46D8D2DA" w14:textId="7777777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Veikt izpēti Latvijas teritoriālajos ūdeņos un ģeotermālajos ūdeņos pieejamo AER izmantošanai enerģijas ieguvē (izņemot vēja enerģija), tai skaitā, infrastruktūras izveides izpēte</w:t>
            </w:r>
          </w:p>
          <w:p w14:paraId="071DE2D2" w14:textId="77777777" w:rsidR="00307B95" w:rsidRPr="000C6E92" w:rsidRDefault="00307B95" w:rsidP="00307B95">
            <w:pPr>
              <w:spacing w:before="60" w:after="60" w:line="240" w:lineRule="auto"/>
              <w:rPr>
                <w:rFonts w:asciiTheme="minorHAnsi" w:hAnsiTheme="minorHAnsi" w:cstheme="minorHAnsi"/>
              </w:rPr>
            </w:pPr>
          </w:p>
        </w:tc>
        <w:tc>
          <w:tcPr>
            <w:tcW w:w="4465" w:type="dxa"/>
            <w:shd w:val="clear" w:color="auto" w:fill="auto"/>
          </w:tcPr>
          <w:p w14:paraId="3A9F044F" w14:textId="1C7126DE" w:rsidR="00307B95" w:rsidRPr="000D2CE5" w:rsidRDefault="00B56A28"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Veicot attiecīgos pētījumus, ir analizēts AER izmantošanas potenciāls no Latvijas teritoriālajiem ūdeņiem – jūras siltuma izmantošana piekrastes apdzīvotajās vietās</w:t>
            </w:r>
          </w:p>
          <w:p w14:paraId="01750D77" w14:textId="3060037D" w:rsidR="00307B95" w:rsidRPr="000D2CE5" w:rsidRDefault="00B56A28" w:rsidP="000D2CE5">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 xml:space="preserve">Veicot attiecīgos pētījumus, ir analizēts AER izmantošanas potenciāls no Latvijas teritoriālajiem ūdeņiem – jūras biomasas (aļģes, ūdenszāles </w:t>
            </w:r>
            <w:proofErr w:type="spellStart"/>
            <w:r w:rsidR="00307B95" w:rsidRPr="000D2CE5">
              <w:rPr>
                <w:rFonts w:asciiTheme="minorHAnsi" w:hAnsiTheme="minorHAnsi" w:cstheme="minorHAnsi"/>
              </w:rPr>
              <w:t>uc</w:t>
            </w:r>
            <w:proofErr w:type="spellEnd"/>
            <w:r w:rsidR="00307B95" w:rsidRPr="000D2CE5">
              <w:rPr>
                <w:rFonts w:asciiTheme="minorHAnsi" w:hAnsiTheme="minorHAnsi" w:cstheme="minorHAnsi"/>
              </w:rPr>
              <w:t xml:space="preserve">) izmantošana biodegvielas / biogāzes ieguvei un enerģijas ražošanai, viļņu, plūdmaiņu </w:t>
            </w:r>
            <w:proofErr w:type="spellStart"/>
            <w:r w:rsidR="00307B95" w:rsidRPr="000D2CE5">
              <w:rPr>
                <w:rFonts w:asciiTheme="minorHAnsi" w:hAnsiTheme="minorHAnsi" w:cstheme="minorHAnsi"/>
              </w:rPr>
              <w:t>uc</w:t>
            </w:r>
            <w:proofErr w:type="spellEnd"/>
            <w:r w:rsidR="00307B95" w:rsidRPr="000D2CE5">
              <w:rPr>
                <w:rFonts w:asciiTheme="minorHAnsi" w:hAnsiTheme="minorHAnsi" w:cstheme="minorHAnsi"/>
              </w:rPr>
              <w:t xml:space="preserve"> potenciāls elektroenerģijas ražošanai</w:t>
            </w:r>
          </w:p>
          <w:p w14:paraId="02923BA4" w14:textId="5A7514CD" w:rsidR="00307B95" w:rsidRPr="000D2CE5" w:rsidRDefault="00B56A28" w:rsidP="000D2CE5">
            <w:pPr>
              <w:spacing w:before="60" w:after="60" w:line="240" w:lineRule="auto"/>
              <w:rPr>
                <w:rFonts w:asciiTheme="minorHAnsi" w:hAnsiTheme="minorHAnsi" w:cstheme="minorHAnsi"/>
                <w:bCs/>
              </w:rPr>
            </w:pPr>
            <w:r>
              <w:rPr>
                <w:rFonts w:asciiTheme="minorHAnsi" w:hAnsiTheme="minorHAnsi" w:cstheme="minorHAnsi"/>
              </w:rPr>
              <w:t xml:space="preserve">3. </w:t>
            </w:r>
            <w:r w:rsidR="00307B95" w:rsidRPr="000D2CE5">
              <w:rPr>
                <w:rFonts w:asciiTheme="minorHAnsi" w:hAnsiTheme="minorHAnsi" w:cstheme="minorHAnsi"/>
              </w:rPr>
              <w:t>Ņemot vērā pētījuma rezultātus, perspektīvie pasākumi ir iekļauti Plāna aktualizētajā projektā 2023.gadā un izstrādāt attiecīgos finansēšanas mehānismus perspektīvo projektu īstenošanai</w:t>
            </w:r>
          </w:p>
        </w:tc>
        <w:tc>
          <w:tcPr>
            <w:tcW w:w="2025" w:type="dxa"/>
          </w:tcPr>
          <w:p w14:paraId="7FF04F57" w14:textId="4CB99CDC"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1) Veikti vismaz 2 pētījumi</w:t>
            </w:r>
          </w:p>
          <w:p w14:paraId="4120B0E5" w14:textId="4DA5EB33"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Plāna pārskatīšanas laikā Plāns ir attiecīgi aktualizēts</w:t>
            </w:r>
          </w:p>
          <w:p w14:paraId="1E2F1770" w14:textId="77777777" w:rsidR="00307B95" w:rsidRPr="000C6E92" w:rsidRDefault="00307B95" w:rsidP="00307B95">
            <w:pPr>
              <w:spacing w:before="60" w:after="60" w:line="240" w:lineRule="auto"/>
              <w:rPr>
                <w:rFonts w:asciiTheme="minorHAnsi" w:hAnsiTheme="minorHAnsi" w:cstheme="minorHAnsi"/>
                <w:bCs/>
              </w:rPr>
            </w:pPr>
          </w:p>
        </w:tc>
        <w:tc>
          <w:tcPr>
            <w:tcW w:w="1487" w:type="dxa"/>
            <w:shd w:val="clear" w:color="auto" w:fill="auto"/>
          </w:tcPr>
          <w:p w14:paraId="0FA2D9CA"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7589D366" w14:textId="77777777" w:rsidR="00307B95" w:rsidRPr="000C6E92" w:rsidRDefault="00307B95" w:rsidP="00307B95">
            <w:pPr>
              <w:spacing w:before="60" w:after="60" w:line="240" w:lineRule="auto"/>
              <w:jc w:val="center"/>
              <w:rPr>
                <w:rFonts w:asciiTheme="minorHAnsi" w:hAnsiTheme="minorHAnsi" w:cstheme="minorHAnsi"/>
                <w:bCs/>
              </w:rPr>
            </w:pPr>
          </w:p>
        </w:tc>
        <w:tc>
          <w:tcPr>
            <w:tcW w:w="1225" w:type="dxa"/>
            <w:shd w:val="clear" w:color="auto" w:fill="auto"/>
          </w:tcPr>
          <w:p w14:paraId="437FF906" w14:textId="77777777" w:rsidR="00307B95" w:rsidRPr="000C6E92" w:rsidRDefault="00307B95" w:rsidP="00307B95">
            <w:pPr>
              <w:spacing w:before="60" w:after="60" w:line="240" w:lineRule="auto"/>
              <w:jc w:val="center"/>
              <w:rPr>
                <w:rFonts w:asciiTheme="minorHAnsi" w:hAnsiTheme="minorHAnsi" w:cstheme="minorHAnsi"/>
                <w:bCs/>
                <w:iCs/>
              </w:rPr>
            </w:pPr>
            <w:r w:rsidRPr="000C6E92">
              <w:rPr>
                <w:rFonts w:asciiTheme="minorHAnsi" w:hAnsiTheme="minorHAnsi" w:cstheme="minorHAnsi"/>
                <w:iCs/>
              </w:rPr>
              <w:t>VARAM</w:t>
            </w:r>
          </w:p>
        </w:tc>
        <w:tc>
          <w:tcPr>
            <w:tcW w:w="1464" w:type="dxa"/>
            <w:shd w:val="clear" w:color="auto" w:fill="auto"/>
          </w:tcPr>
          <w:p w14:paraId="1F813685" w14:textId="4D279BCA"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sidR="008D2EA8">
              <w:rPr>
                <w:rFonts w:asciiTheme="minorHAnsi" w:hAnsiTheme="minorHAnsi" w:cstheme="minorHAnsi"/>
                <w:bCs/>
              </w:rPr>
              <w:t>5</w:t>
            </w:r>
          </w:p>
        </w:tc>
        <w:tc>
          <w:tcPr>
            <w:tcW w:w="2054" w:type="dxa"/>
          </w:tcPr>
          <w:p w14:paraId="3B154FE7"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r w:rsidRPr="000C6E92">
              <w:rPr>
                <w:rFonts w:asciiTheme="minorHAnsi" w:hAnsiTheme="minorHAnsi" w:cstheme="minorHAnsi"/>
                <w:i/>
              </w:rPr>
              <w:t xml:space="preserve"> </w:t>
            </w:r>
          </w:p>
        </w:tc>
      </w:tr>
      <w:tr w:rsidR="00C60C53" w:rsidRPr="000C6E92" w14:paraId="170EFC52" w14:textId="77777777" w:rsidTr="000D2CE5">
        <w:trPr>
          <w:jc w:val="center"/>
        </w:trPr>
        <w:tc>
          <w:tcPr>
            <w:tcW w:w="703" w:type="dxa"/>
          </w:tcPr>
          <w:p w14:paraId="3F22587D" w14:textId="6CAA2461"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H.11</w:t>
            </w:r>
          </w:p>
        </w:tc>
        <w:tc>
          <w:tcPr>
            <w:tcW w:w="2033" w:type="dxa"/>
            <w:shd w:val="clear" w:color="auto" w:fill="auto"/>
          </w:tcPr>
          <w:p w14:paraId="23A9963E" w14:textId="19EC4724" w:rsidR="00307B95" w:rsidRPr="000C6E92" w:rsidRDefault="00AB17D2" w:rsidP="00307B95">
            <w:pPr>
              <w:spacing w:before="60" w:after="60" w:line="240" w:lineRule="auto"/>
              <w:rPr>
                <w:rFonts w:asciiTheme="minorHAnsi" w:hAnsiTheme="minorHAnsi" w:cstheme="minorHAnsi"/>
              </w:rPr>
            </w:pPr>
            <w:r>
              <w:rPr>
                <w:rFonts w:asciiTheme="minorHAnsi" w:hAnsiTheme="minorHAnsi" w:cstheme="minorHAnsi"/>
              </w:rPr>
              <w:t>Enerģētikas un klimata padomes darbības paplašināšana</w:t>
            </w:r>
          </w:p>
        </w:tc>
        <w:tc>
          <w:tcPr>
            <w:tcW w:w="4465" w:type="dxa"/>
            <w:shd w:val="clear" w:color="auto" w:fill="auto"/>
          </w:tcPr>
          <w:p w14:paraId="69942093" w14:textId="3447B75B" w:rsidR="00307B95"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1</w:t>
            </w:r>
            <w:r w:rsidR="00B56A28">
              <w:rPr>
                <w:rFonts w:asciiTheme="minorHAnsi" w:hAnsiTheme="minorHAnsi" w:cstheme="minorHAnsi"/>
              </w:rPr>
              <w:t xml:space="preserve">. </w:t>
            </w:r>
            <w:r>
              <w:rPr>
                <w:rFonts w:asciiTheme="minorHAnsi" w:hAnsiTheme="minorHAnsi" w:cstheme="minorHAnsi"/>
              </w:rPr>
              <w:t xml:space="preserve">Enerģētikas un klimata padomes </w:t>
            </w:r>
            <w:r w:rsidR="00307B95" w:rsidRPr="000D2CE5">
              <w:rPr>
                <w:rFonts w:asciiTheme="minorHAnsi" w:hAnsiTheme="minorHAnsi" w:cstheme="minorHAnsi"/>
              </w:rPr>
              <w:t>ietvaros ir izveidota analītiskā enerģētikas un klimata ekspertu darba grupa, kuras mērķi ir:</w:t>
            </w:r>
          </w:p>
          <w:p w14:paraId="58ED1A8C" w14:textId="6B41F45C" w:rsidR="00307B95" w:rsidRPr="000C6E92" w:rsidRDefault="00307B95" w:rsidP="00307B95">
            <w:pPr>
              <w:pStyle w:val="ListParagraph"/>
              <w:numPr>
                <w:ilvl w:val="1"/>
                <w:numId w:val="10"/>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Enerģētikas un klimata prognožu sagatavošana vismaz 20-gadu periodam</w:t>
            </w:r>
          </w:p>
          <w:p w14:paraId="5C4864C8" w14:textId="7537B145" w:rsidR="00307B95" w:rsidRPr="000C6E92" w:rsidRDefault="00307B95" w:rsidP="00307B95">
            <w:pPr>
              <w:pStyle w:val="ListParagraph"/>
              <w:numPr>
                <w:ilvl w:val="1"/>
                <w:numId w:val="10"/>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 xml:space="preserve">Politiku rīcības virzienu un pasākumu ietekmes </w:t>
            </w:r>
            <w:proofErr w:type="spellStart"/>
            <w:r w:rsidRPr="000C6E92">
              <w:rPr>
                <w:rFonts w:asciiTheme="minorHAnsi" w:hAnsiTheme="minorHAnsi" w:cstheme="minorHAnsi"/>
              </w:rPr>
              <w:t>izvērtējums</w:t>
            </w:r>
            <w:proofErr w:type="spellEnd"/>
          </w:p>
          <w:p w14:paraId="1DA0DDAA" w14:textId="1D3763F8" w:rsidR="00307B95" w:rsidRPr="000C6E92" w:rsidRDefault="00307B95" w:rsidP="00307B95">
            <w:pPr>
              <w:pStyle w:val="ListParagraph"/>
              <w:numPr>
                <w:ilvl w:val="1"/>
                <w:numId w:val="10"/>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progresa ziņojumu par Latvijas virzību uz mērķa sasniegšanu analītiskās daļas sagatavošana</w:t>
            </w:r>
          </w:p>
          <w:p w14:paraId="3BF59267" w14:textId="6849F39D" w:rsidR="00307B95" w:rsidRPr="000D2CE5" w:rsidRDefault="00B56A28" w:rsidP="000D2CE5">
            <w:pPr>
              <w:spacing w:before="60" w:after="60" w:line="240" w:lineRule="auto"/>
              <w:rPr>
                <w:rFonts w:asciiTheme="minorHAnsi" w:hAnsiTheme="minorHAnsi" w:cstheme="minorHAnsi"/>
              </w:rPr>
            </w:pPr>
            <w:r>
              <w:rPr>
                <w:rFonts w:asciiTheme="minorHAnsi" w:hAnsiTheme="minorHAnsi" w:cstheme="minorHAnsi"/>
              </w:rPr>
              <w:t xml:space="preserve">3. </w:t>
            </w:r>
            <w:r w:rsidR="00AB17D2">
              <w:rPr>
                <w:rFonts w:asciiTheme="minorHAnsi" w:hAnsiTheme="minorHAnsi" w:cstheme="minorHAnsi"/>
              </w:rPr>
              <w:t xml:space="preserve">Padomes </w:t>
            </w:r>
            <w:r w:rsidR="00307B95" w:rsidRPr="000D2CE5">
              <w:rPr>
                <w:rFonts w:asciiTheme="minorHAnsi" w:hAnsiTheme="minorHAnsi" w:cstheme="minorHAnsi"/>
              </w:rPr>
              <w:t xml:space="preserve">ietvaros ir izveidota </w:t>
            </w:r>
            <w:r w:rsidR="00307B95" w:rsidRPr="000D2CE5">
              <w:rPr>
                <w:rFonts w:asciiTheme="minorHAnsi" w:hAnsiTheme="minorHAnsi" w:cstheme="minorHAnsi"/>
                <w:bCs/>
              </w:rPr>
              <w:t xml:space="preserve">atvērtas un </w:t>
            </w:r>
            <w:proofErr w:type="spellStart"/>
            <w:r w:rsidR="00307B95" w:rsidRPr="000D2CE5">
              <w:rPr>
                <w:rFonts w:asciiTheme="minorHAnsi" w:hAnsiTheme="minorHAnsi" w:cstheme="minorHAnsi"/>
                <w:bCs/>
              </w:rPr>
              <w:t>starpsektorāla</w:t>
            </w:r>
            <w:proofErr w:type="spellEnd"/>
            <w:r w:rsidR="00307B95" w:rsidRPr="000D2CE5">
              <w:rPr>
                <w:rFonts w:asciiTheme="minorHAnsi" w:hAnsiTheme="minorHAnsi" w:cstheme="minorHAnsi"/>
                <w:bCs/>
              </w:rPr>
              <w:t xml:space="preserve"> i</w:t>
            </w:r>
            <w:r w:rsidR="00307B95" w:rsidRPr="000D2CE5">
              <w:rPr>
                <w:rFonts w:asciiTheme="minorHAnsi" w:hAnsiTheme="minorHAnsi" w:cstheme="minorHAnsi"/>
              </w:rPr>
              <w:t xml:space="preserve">lgtspējīgas mobilitātes padome, kura īstenotu sadarbību ar </w:t>
            </w:r>
            <w:r w:rsidR="00307B95" w:rsidRPr="000D2CE5">
              <w:rPr>
                <w:rFonts w:asciiTheme="minorHAnsi" w:hAnsiTheme="minorHAnsi" w:cstheme="minorHAnsi"/>
                <w:bCs/>
              </w:rPr>
              <w:t>sabiedriskām organizācijām informācijas kampaņu veidošanā</w:t>
            </w:r>
          </w:p>
        </w:tc>
        <w:tc>
          <w:tcPr>
            <w:tcW w:w="2025" w:type="dxa"/>
          </w:tcPr>
          <w:p w14:paraId="3BF34786" w14:textId="0A7CAA17"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1) Izveidota komiteja</w:t>
            </w:r>
          </w:p>
          <w:p w14:paraId="0278BC40" w14:textId="1B32607A"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Izveidota ekspertu darba grupa</w:t>
            </w:r>
          </w:p>
          <w:p w14:paraId="02BFAFC9" w14:textId="064F6C7B"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3) Izveidota padome</w:t>
            </w:r>
          </w:p>
          <w:p w14:paraId="56FE5701" w14:textId="7102F5D6" w:rsidR="00307B95" w:rsidRPr="000C6E92" w:rsidRDefault="00307B95" w:rsidP="00307B95">
            <w:pPr>
              <w:spacing w:before="60" w:after="60" w:line="240" w:lineRule="auto"/>
              <w:rPr>
                <w:rFonts w:asciiTheme="minorHAnsi" w:hAnsiTheme="minorHAnsi" w:cstheme="minorHAnsi"/>
              </w:rPr>
            </w:pPr>
          </w:p>
        </w:tc>
        <w:tc>
          <w:tcPr>
            <w:tcW w:w="1487" w:type="dxa"/>
            <w:shd w:val="clear" w:color="auto" w:fill="auto"/>
          </w:tcPr>
          <w:p w14:paraId="0B17B954"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D0AE51C"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4EE95DD2"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765C962E" w14:textId="3037B2CA"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3CD67BD9"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7753E3B4"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LM</w:t>
            </w:r>
          </w:p>
          <w:p w14:paraId="60A61FEE"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IZM</w:t>
            </w:r>
          </w:p>
          <w:p w14:paraId="58FA543A" w14:textId="4AF88375"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PKC</w:t>
            </w:r>
          </w:p>
        </w:tc>
        <w:tc>
          <w:tcPr>
            <w:tcW w:w="1464" w:type="dxa"/>
            <w:shd w:val="clear" w:color="auto" w:fill="auto"/>
          </w:tcPr>
          <w:p w14:paraId="167E161B" w14:textId="1D83E852"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7E22C5E6" w14:textId="3BBED1CC"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2442825E" w14:textId="77777777" w:rsidTr="000D2CE5">
        <w:trPr>
          <w:jc w:val="center"/>
        </w:trPr>
        <w:tc>
          <w:tcPr>
            <w:tcW w:w="703" w:type="dxa"/>
          </w:tcPr>
          <w:p w14:paraId="7FF9B96E" w14:textId="56429B31" w:rsidR="00307B95" w:rsidRPr="000C6E92" w:rsidRDefault="00307B95"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H.12</w:t>
            </w:r>
          </w:p>
        </w:tc>
        <w:tc>
          <w:tcPr>
            <w:tcW w:w="2033" w:type="dxa"/>
            <w:shd w:val="clear" w:color="auto" w:fill="auto"/>
          </w:tcPr>
          <w:p w14:paraId="2A4BB4E9" w14:textId="076E0B41"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sociālās situācijas aspektu enerģētikas un klimata politikā</w:t>
            </w:r>
          </w:p>
        </w:tc>
        <w:tc>
          <w:tcPr>
            <w:tcW w:w="4465" w:type="dxa"/>
            <w:shd w:val="clear" w:color="auto" w:fill="auto"/>
          </w:tcPr>
          <w:p w14:paraId="2B2128EE" w14:textId="09AE31ED" w:rsidR="00307B95" w:rsidRPr="000D2CE5" w:rsidRDefault="00C91361"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izvērtēta iespēja normatīvajos aktos par Ministru kabineta kārtību un normatīvajos aktos par tiesību akta projekta sākotnējās ietekmes izvērtēšanas kārtību, kā arī tiesību un normatīvajos aktos par teritorijas attīstības plānošanas nosacījumiem, iekļaut pienākumu, ka izstrādājot enerģētikas un klimata politikas tiesību aktus, jo īpaši, ja šāda tiesību akta pieņemšanas rezultātā var palielināties enerģijas cena sabiedrībai, ir obligāti jāanalizē iespējamā ietekme uz enerģētisko nabadzību un kur nepieciešams, jāparedz kompensējošie pasākumi, ja tiek secināts, ka minētais tiesību akts var negatīvi ietekmēt iedzīvotāju enerģētiskās nabadzības līmeni</w:t>
            </w:r>
          </w:p>
          <w:p w14:paraId="3568238A" w14:textId="0CE8F6C5" w:rsidR="00307B95" w:rsidRPr="000D2CE5" w:rsidRDefault="00C91361"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izvērtēta iespēja Ministru kabineta noteikum</w:t>
            </w:r>
            <w:r w:rsidR="00423F8D" w:rsidRPr="000D2CE5">
              <w:rPr>
                <w:rFonts w:asciiTheme="minorHAnsi" w:hAnsiTheme="minorHAnsi" w:cstheme="minorHAnsi"/>
              </w:rPr>
              <w:t>os</w:t>
            </w:r>
            <w:r w:rsidR="00307B95" w:rsidRPr="000D2CE5">
              <w:rPr>
                <w:rFonts w:asciiTheme="minorHAnsi" w:hAnsiTheme="minorHAnsi" w:cstheme="minorHAnsi"/>
              </w:rPr>
              <w:t xml:space="preserve"> Nr.737</w:t>
            </w:r>
            <w:r w:rsidR="00307B95" w:rsidRPr="000C6E92">
              <w:rPr>
                <w:rStyle w:val="FootnoteReference"/>
                <w:rFonts w:asciiTheme="minorHAnsi" w:hAnsiTheme="minorHAnsi" w:cstheme="minorHAnsi"/>
              </w:rPr>
              <w:footnoteReference w:id="8"/>
            </w:r>
            <w:r w:rsidR="00307B95" w:rsidRPr="000D2CE5">
              <w:rPr>
                <w:rFonts w:asciiTheme="minorHAnsi" w:hAnsiTheme="minorHAnsi" w:cstheme="minorHAnsi"/>
              </w:rPr>
              <w:t>, un pašvaldību plānošanas sistēmas tiesību aktos – Teritorijas attīstības plānošanas likumā un Ministru kabineta noteikumos Nr.628</w:t>
            </w:r>
            <w:r w:rsidR="00307B95" w:rsidRPr="00121A94">
              <w:rPr>
                <w:rStyle w:val="FootnoteReference"/>
                <w:rFonts w:asciiTheme="minorHAnsi" w:hAnsiTheme="minorHAnsi" w:cstheme="minorHAnsi"/>
              </w:rPr>
              <w:footnoteReference w:id="9"/>
            </w:r>
            <w:r w:rsidR="00307B95" w:rsidRPr="000D2CE5">
              <w:rPr>
                <w:rFonts w:asciiTheme="minorHAnsi" w:hAnsiTheme="minorHAnsi" w:cstheme="minorHAnsi"/>
              </w:rPr>
              <w:t>, noteikt, ka pirms enerģētikas un klimata plānošanas un politikas un investīciju lēmumu pieņemšanas ir jāizvērtē, vai paredzētos plānošanas, politikas un investīciju pasākumus tiek ievērots taisnīgas pārejas princips, t.i., tiek ņemti vērā un izvērtēts, vai lēmumi nodrošina sabiedrības (darba ņēmēja) tiesības uz iztiku, kad tiek veikta ražošanas, apsaimniekošanas vai ekonomikas nozares kopumā pāreja uz ilgtspējīgu ražošanu, neveicinot klimata pārmaiņas un aizsargājot bioloģisko daudzveidību.</w:t>
            </w:r>
          </w:p>
        </w:tc>
        <w:tc>
          <w:tcPr>
            <w:tcW w:w="2025" w:type="dxa"/>
          </w:tcPr>
          <w:p w14:paraId="13C17E03" w14:textId="0D598E03"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1) veikts </w:t>
            </w:r>
            <w:proofErr w:type="spellStart"/>
            <w:r w:rsidRPr="000C6E92">
              <w:rPr>
                <w:rFonts w:asciiTheme="minorHAnsi" w:hAnsiTheme="minorHAnsi" w:cstheme="minorHAnsi"/>
              </w:rPr>
              <w:t>izvērtējums</w:t>
            </w:r>
            <w:proofErr w:type="spellEnd"/>
          </w:p>
          <w:p w14:paraId="77283740" w14:textId="4D6CCB6C"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ja atbilstoši, izstrādāti vismaz 3 tiesību akti</w:t>
            </w:r>
          </w:p>
        </w:tc>
        <w:tc>
          <w:tcPr>
            <w:tcW w:w="1487" w:type="dxa"/>
            <w:shd w:val="clear" w:color="auto" w:fill="auto"/>
          </w:tcPr>
          <w:p w14:paraId="6F363B37" w14:textId="7D372ECB"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VK</w:t>
            </w:r>
          </w:p>
          <w:p w14:paraId="5EC3F82F" w14:textId="61C4BBEF" w:rsidR="00423F8D" w:rsidRDefault="00423F8D" w:rsidP="00307B95">
            <w:pPr>
              <w:spacing w:before="60" w:after="60" w:line="240" w:lineRule="auto"/>
              <w:jc w:val="center"/>
              <w:rPr>
                <w:rFonts w:asciiTheme="minorHAnsi" w:hAnsiTheme="minorHAnsi" w:cstheme="minorHAnsi"/>
              </w:rPr>
            </w:pPr>
            <w:r>
              <w:rPr>
                <w:rFonts w:asciiTheme="minorHAnsi" w:hAnsiTheme="minorHAnsi" w:cstheme="minorHAnsi"/>
              </w:rPr>
              <w:t>EM</w:t>
            </w:r>
          </w:p>
          <w:p w14:paraId="14633EC5" w14:textId="3E6BC590" w:rsidR="00BC57DE" w:rsidRPr="000C6E92" w:rsidRDefault="00BC57DE" w:rsidP="00307B95">
            <w:pPr>
              <w:spacing w:before="60" w:after="60" w:line="240" w:lineRule="auto"/>
              <w:jc w:val="center"/>
              <w:rPr>
                <w:rFonts w:asciiTheme="minorHAnsi" w:hAnsiTheme="minorHAnsi" w:cstheme="minorHAnsi"/>
              </w:rPr>
            </w:pPr>
            <w:r w:rsidRPr="000C6E92">
              <w:rPr>
                <w:rFonts w:asciiTheme="minorHAnsi" w:hAnsiTheme="minorHAnsi" w:cstheme="minorHAnsi"/>
              </w:rPr>
              <w:t>PKC</w:t>
            </w:r>
          </w:p>
          <w:p w14:paraId="3BF71F65"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5CDC9573" w14:textId="3DA9A881" w:rsidR="00307B95" w:rsidRPr="000C6E92" w:rsidRDefault="00307B95" w:rsidP="00307B95">
            <w:pPr>
              <w:spacing w:before="60" w:after="60" w:line="240" w:lineRule="auto"/>
              <w:jc w:val="center"/>
              <w:rPr>
                <w:rFonts w:asciiTheme="minorHAnsi" w:hAnsiTheme="minorHAnsi" w:cstheme="minorHAnsi"/>
              </w:rPr>
            </w:pPr>
          </w:p>
        </w:tc>
        <w:tc>
          <w:tcPr>
            <w:tcW w:w="1225" w:type="dxa"/>
            <w:shd w:val="clear" w:color="auto" w:fill="auto"/>
          </w:tcPr>
          <w:p w14:paraId="115D970A" w14:textId="650A53E2"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LM</w:t>
            </w:r>
          </w:p>
          <w:p w14:paraId="79A8DFBF" w14:textId="22604D92"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ZM</w:t>
            </w:r>
          </w:p>
          <w:p w14:paraId="155E38B8" w14:textId="4093016F"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SM</w:t>
            </w:r>
          </w:p>
        </w:tc>
        <w:tc>
          <w:tcPr>
            <w:tcW w:w="1464" w:type="dxa"/>
            <w:shd w:val="clear" w:color="auto" w:fill="auto"/>
          </w:tcPr>
          <w:p w14:paraId="5AB29973" w14:textId="0EACA21A"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10B5A9DF" w14:textId="5C0096AD"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6541D421" w14:textId="77777777" w:rsidTr="000D2CE5">
        <w:trPr>
          <w:jc w:val="center"/>
        </w:trPr>
        <w:tc>
          <w:tcPr>
            <w:tcW w:w="703" w:type="dxa"/>
            <w:shd w:val="clear" w:color="auto" w:fill="auto"/>
          </w:tcPr>
          <w:p w14:paraId="094D77FC" w14:textId="2969851D" w:rsidR="00B2227B" w:rsidRPr="000D2CE5" w:rsidRDefault="00B2227B" w:rsidP="000D2CE5">
            <w:pPr>
              <w:spacing w:before="60" w:after="60" w:line="240" w:lineRule="auto"/>
              <w:jc w:val="center"/>
              <w:rPr>
                <w:rFonts w:asciiTheme="minorHAnsi" w:hAnsiTheme="minorHAnsi" w:cstheme="minorHAnsi"/>
                <w:bCs/>
              </w:rPr>
            </w:pPr>
            <w:r>
              <w:rPr>
                <w:rFonts w:asciiTheme="minorHAnsi" w:hAnsiTheme="minorHAnsi" w:cstheme="minorHAnsi"/>
                <w:bCs/>
              </w:rPr>
              <w:t>H.13</w:t>
            </w:r>
          </w:p>
        </w:tc>
        <w:tc>
          <w:tcPr>
            <w:tcW w:w="2033" w:type="dxa"/>
            <w:shd w:val="clear" w:color="auto" w:fill="auto"/>
          </w:tcPr>
          <w:p w14:paraId="7C00B936" w14:textId="77777777" w:rsidR="00B2227B" w:rsidRPr="000C6E92" w:rsidRDefault="00B2227B" w:rsidP="00E76892">
            <w:pPr>
              <w:spacing w:before="60" w:after="60" w:line="240" w:lineRule="auto"/>
              <w:rPr>
                <w:rFonts w:asciiTheme="minorHAnsi" w:hAnsiTheme="minorHAnsi" w:cstheme="minorHAnsi"/>
              </w:rPr>
            </w:pPr>
            <w:r w:rsidRPr="000C6E92">
              <w:rPr>
                <w:rFonts w:asciiTheme="minorHAnsi" w:hAnsiTheme="minorHAnsi" w:cstheme="minorHAnsi"/>
              </w:rPr>
              <w:t>Izstrādāt risinājumu paralēli pieslēdzamo energoapgādes sistēmu skaita</w:t>
            </w:r>
            <w:r>
              <w:rPr>
                <w:rFonts w:asciiTheme="minorHAnsi" w:hAnsiTheme="minorHAnsi" w:cstheme="minorHAnsi"/>
              </w:rPr>
              <w:t>m</w:t>
            </w:r>
          </w:p>
        </w:tc>
        <w:tc>
          <w:tcPr>
            <w:tcW w:w="4465" w:type="dxa"/>
            <w:shd w:val="clear" w:color="auto" w:fill="auto"/>
          </w:tcPr>
          <w:p w14:paraId="42CE5570" w14:textId="212AC9B2" w:rsidR="00B2227B" w:rsidRPr="004E1169" w:rsidRDefault="00B2227B" w:rsidP="00E76892">
            <w:pPr>
              <w:spacing w:before="60" w:after="60" w:line="240" w:lineRule="auto"/>
              <w:rPr>
                <w:rFonts w:asciiTheme="minorHAnsi" w:hAnsiTheme="minorHAnsi" w:cstheme="minorHAnsi"/>
              </w:rPr>
            </w:pPr>
            <w:r>
              <w:rPr>
                <w:rFonts w:asciiTheme="minorHAnsi" w:hAnsiTheme="minorHAnsi" w:cstheme="minorHAnsi"/>
              </w:rPr>
              <w:t xml:space="preserve">1. </w:t>
            </w:r>
            <w:r w:rsidRPr="004E1169">
              <w:rPr>
                <w:rFonts w:asciiTheme="minorHAnsi" w:hAnsiTheme="minorHAnsi" w:cstheme="minorHAnsi"/>
              </w:rPr>
              <w:t xml:space="preserve">Izvērtēta iespēja vai veikts pētījums par </w:t>
            </w:r>
            <w:r w:rsidRPr="00C8205C">
              <w:rPr>
                <w:rFonts w:asciiTheme="minorHAnsi" w:hAnsiTheme="minorHAnsi" w:cstheme="minorHAnsi"/>
              </w:rPr>
              <w:t>energoapgādes sistēmu optimizāciju, izvērtējot iespēju pašvaldībām (saskaņojot ar energoapgādes komersantu) savā līmenī noteikt nosacījumus attiecībā uz paralēli pieslēdzamo energoapgādes sistēmu skaitu vienam objektam vienā teritorijā</w:t>
            </w:r>
            <w:r w:rsidRPr="004E1169">
              <w:rPr>
                <w:rFonts w:asciiTheme="minorHAnsi" w:hAnsiTheme="minorHAnsi" w:cstheme="minorHAnsi"/>
              </w:rPr>
              <w:t xml:space="preserve"> </w:t>
            </w:r>
          </w:p>
        </w:tc>
        <w:tc>
          <w:tcPr>
            <w:tcW w:w="2025" w:type="dxa"/>
            <w:shd w:val="clear" w:color="auto" w:fill="auto"/>
          </w:tcPr>
          <w:p w14:paraId="00B0773E" w14:textId="77777777" w:rsidR="00B2227B" w:rsidRPr="000C6E92" w:rsidRDefault="00B2227B" w:rsidP="00E76892">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w:t>
            </w:r>
            <w:proofErr w:type="spellStart"/>
            <w:r w:rsidRPr="000C6E92">
              <w:rPr>
                <w:rFonts w:asciiTheme="minorHAnsi" w:hAnsiTheme="minorHAnsi" w:cstheme="minorHAnsi"/>
                <w:bCs/>
              </w:rPr>
              <w:t>izvērtējums</w:t>
            </w:r>
            <w:proofErr w:type="spellEnd"/>
            <w:r w:rsidRPr="000C6E92">
              <w:rPr>
                <w:rFonts w:asciiTheme="minorHAnsi" w:hAnsiTheme="minorHAnsi" w:cstheme="minorHAnsi"/>
                <w:bCs/>
              </w:rPr>
              <w:t xml:space="preserve"> un/vai pētījums</w:t>
            </w:r>
          </w:p>
          <w:p w14:paraId="0CDB38ED" w14:textId="13E906A6" w:rsidR="00B2227B" w:rsidRPr="000C6E92" w:rsidRDefault="00B2227B" w:rsidP="00E76892">
            <w:pPr>
              <w:spacing w:before="60" w:after="60" w:line="240" w:lineRule="auto"/>
              <w:rPr>
                <w:rFonts w:asciiTheme="minorHAnsi" w:hAnsiTheme="minorHAnsi" w:cstheme="minorHAnsi"/>
                <w:bCs/>
              </w:rPr>
            </w:pPr>
          </w:p>
        </w:tc>
        <w:tc>
          <w:tcPr>
            <w:tcW w:w="1487" w:type="dxa"/>
            <w:shd w:val="clear" w:color="auto" w:fill="auto"/>
          </w:tcPr>
          <w:p w14:paraId="5123A6CD" w14:textId="77777777" w:rsidR="00B2227B" w:rsidRPr="000C6E92" w:rsidRDefault="00B2227B" w:rsidP="00E76892">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FC2EF7C" w14:textId="77777777" w:rsidR="00B2227B" w:rsidRPr="000C6E92" w:rsidRDefault="00B2227B" w:rsidP="00E76892">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5" w:type="dxa"/>
            <w:shd w:val="clear" w:color="auto" w:fill="auto"/>
          </w:tcPr>
          <w:p w14:paraId="546A4482" w14:textId="77777777" w:rsidR="00B2227B" w:rsidRPr="000C6E92" w:rsidRDefault="00B2227B" w:rsidP="00E76892">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4" w:type="dxa"/>
            <w:shd w:val="clear" w:color="auto" w:fill="auto"/>
          </w:tcPr>
          <w:p w14:paraId="0BD30E9D" w14:textId="28055D17" w:rsidR="00B2227B" w:rsidRPr="000C6E92" w:rsidRDefault="00B2227B" w:rsidP="00E76892">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sidR="008D2EA8">
              <w:rPr>
                <w:rFonts w:asciiTheme="minorHAnsi" w:hAnsiTheme="minorHAnsi" w:cstheme="minorHAnsi"/>
                <w:bCs/>
              </w:rPr>
              <w:t>4</w:t>
            </w:r>
            <w:r w:rsidRPr="000C6E92">
              <w:rPr>
                <w:rFonts w:asciiTheme="minorHAnsi" w:hAnsiTheme="minorHAnsi" w:cstheme="minorHAnsi"/>
                <w:bCs/>
              </w:rPr>
              <w:t>.</w:t>
            </w:r>
          </w:p>
        </w:tc>
        <w:tc>
          <w:tcPr>
            <w:tcW w:w="2054" w:type="dxa"/>
            <w:shd w:val="clear" w:color="auto" w:fill="auto"/>
          </w:tcPr>
          <w:p w14:paraId="3AE45947" w14:textId="77777777" w:rsidR="00B2227B" w:rsidRPr="000C6E92" w:rsidRDefault="00B2227B" w:rsidP="00E7689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307B95" w:rsidRPr="000C6E92" w14:paraId="7C7FB04A" w14:textId="6996A835" w:rsidTr="000D2CE5">
        <w:trPr>
          <w:jc w:val="center"/>
        </w:trPr>
        <w:tc>
          <w:tcPr>
            <w:tcW w:w="2736" w:type="dxa"/>
            <w:gridSpan w:val="2"/>
            <w:shd w:val="clear" w:color="auto" w:fill="FFF2CC" w:themeFill="accent4" w:themeFillTint="33"/>
          </w:tcPr>
          <w:p w14:paraId="4A5A84B0" w14:textId="77777777" w:rsidR="00307B95" w:rsidRPr="000C6E92" w:rsidRDefault="00307B95" w:rsidP="000D2CE5">
            <w:pPr>
              <w:pStyle w:val="ListParagraph"/>
              <w:numPr>
                <w:ilvl w:val="0"/>
                <w:numId w:val="61"/>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53BFFAA7" w14:textId="75F15B42" w:rsidR="00307B95" w:rsidRPr="000C6E92" w:rsidRDefault="00307B95" w:rsidP="00307B95">
            <w:pPr>
              <w:spacing w:before="60" w:after="60" w:line="240" w:lineRule="auto"/>
              <w:jc w:val="both"/>
              <w:rPr>
                <w:rFonts w:asciiTheme="minorHAnsi" w:hAnsiTheme="minorHAnsi" w:cstheme="minorHAnsi"/>
                <w:b/>
              </w:rPr>
            </w:pPr>
            <w:bookmarkStart w:id="17" w:name="_Hlk19005995"/>
            <w:r w:rsidRPr="000C6E92">
              <w:rPr>
                <w:rFonts w:asciiTheme="minorHAnsi" w:hAnsiTheme="minorHAnsi" w:cstheme="minorHAnsi"/>
                <w:b/>
              </w:rPr>
              <w:t>Ēku energoefektivitātes uzlabošana</w:t>
            </w:r>
            <w:bookmarkEnd w:id="17"/>
          </w:p>
        </w:tc>
      </w:tr>
      <w:tr w:rsidR="00C60C53" w:rsidRPr="000C6E92" w14:paraId="16F316E9" w14:textId="2A3200D3" w:rsidTr="000D2CE5">
        <w:trPr>
          <w:trHeight w:val="58"/>
          <w:jc w:val="center"/>
        </w:trPr>
        <w:tc>
          <w:tcPr>
            <w:tcW w:w="703" w:type="dxa"/>
          </w:tcPr>
          <w:p w14:paraId="62FED046"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18" w:name="_Hlk24112346"/>
          </w:p>
        </w:tc>
        <w:tc>
          <w:tcPr>
            <w:tcW w:w="2033" w:type="dxa"/>
            <w:shd w:val="clear" w:color="auto" w:fill="auto"/>
          </w:tcPr>
          <w:p w14:paraId="64890085" w14:textId="00F378B5" w:rsidR="00307B95" w:rsidRPr="000C6E92" w:rsidRDefault="00307B95">
            <w:pPr>
              <w:spacing w:before="60" w:after="60" w:line="240" w:lineRule="auto"/>
              <w:rPr>
                <w:rFonts w:asciiTheme="minorHAnsi" w:hAnsiTheme="minorHAnsi" w:cstheme="minorHAnsi"/>
                <w:bCs/>
              </w:rPr>
            </w:pPr>
            <w:r w:rsidRPr="000C6E92">
              <w:rPr>
                <w:rFonts w:asciiTheme="minorHAnsi" w:hAnsiTheme="minorHAnsi" w:cstheme="minorHAnsi"/>
              </w:rPr>
              <w:t>Turpināt veicināt energoefektivitātes uzlabošanu valsts ēkās</w:t>
            </w:r>
          </w:p>
        </w:tc>
        <w:tc>
          <w:tcPr>
            <w:tcW w:w="4465" w:type="dxa"/>
            <w:shd w:val="clear" w:color="auto" w:fill="auto"/>
          </w:tcPr>
          <w:p w14:paraId="0F93A0B3" w14:textId="5EEA6806" w:rsidR="00307B95" w:rsidRPr="000D2CE5" w:rsidRDefault="00C91361"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Izstrādāti MK noteikumi, lai arī pēc 2021. gada ES fondu un citu finansējuma avotu ietvaros varētu īstenot energoefektivitātes uzlabošanas pasākumus valsts ēkās</w:t>
            </w:r>
          </w:p>
          <w:p w14:paraId="0780A68C" w14:textId="6D280220" w:rsidR="00307B95" w:rsidRPr="000D2CE5" w:rsidRDefault="00C91361" w:rsidP="000D2CE5">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Iespēju robežās izstrādāti līdzmaksājuma diversificēšanas nosacījumi, ņemot vērā:</w:t>
            </w:r>
          </w:p>
          <w:p w14:paraId="6D82027A" w14:textId="77777777" w:rsidR="00307B95" w:rsidRPr="000C6E92" w:rsidRDefault="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2FA5F650" w14:textId="77777777" w:rsidR="00307B95" w:rsidRPr="000C6E92" w:rsidRDefault="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14:paraId="451D52AD" w14:textId="77777777" w:rsidR="00307B95" w:rsidRPr="000C6E92" w:rsidRDefault="00307B95">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0C6E92">
              <w:rPr>
                <w:rFonts w:asciiTheme="minorHAnsi" w:hAnsiTheme="minorHAnsi" w:cstheme="minorHAnsi"/>
              </w:rPr>
              <w:t>attiecībā uz apkures iekārtu  nomaiņu – esošo gaisa kvalitāti teritorijā</w:t>
            </w:r>
          </w:p>
          <w:p w14:paraId="76E5C827" w14:textId="298B7AF7" w:rsidR="00307B95" w:rsidRPr="000C6E92" w:rsidRDefault="00307B95" w:rsidP="000D2CE5">
            <w:pPr>
              <w:pStyle w:val="ListParagraph"/>
              <w:numPr>
                <w:ilvl w:val="1"/>
                <w:numId w:val="5"/>
              </w:numPr>
              <w:spacing w:before="60" w:after="60" w:line="240" w:lineRule="auto"/>
              <w:ind w:left="340" w:hanging="227"/>
              <w:contextualSpacing w:val="0"/>
              <w:jc w:val="both"/>
              <w:rPr>
                <w:bCs/>
              </w:rPr>
            </w:pPr>
            <w:r w:rsidRPr="000C6E92">
              <w:rPr>
                <w:rFonts w:asciiTheme="minorHAnsi" w:hAnsiTheme="minorHAnsi" w:cstheme="minorHAnsi"/>
              </w:rPr>
              <w:t xml:space="preserve">sasniegtais energoefektivitātes ietaupījums un emisiju procentuālais samazinājums </w:t>
            </w:r>
          </w:p>
        </w:tc>
        <w:tc>
          <w:tcPr>
            <w:tcW w:w="2025" w:type="dxa"/>
          </w:tcPr>
          <w:p w14:paraId="79D68591" w14:textId="052CA160" w:rsidR="001750E9" w:rsidRDefault="001750E9">
            <w:pPr>
              <w:spacing w:before="60" w:after="60" w:line="240" w:lineRule="auto"/>
              <w:rPr>
                <w:rFonts w:asciiTheme="minorHAnsi" w:hAnsiTheme="minorHAnsi" w:cstheme="minorHAnsi"/>
              </w:rPr>
            </w:pPr>
            <w:r>
              <w:rPr>
                <w:rFonts w:asciiTheme="minorHAnsi" w:hAnsiTheme="minorHAnsi" w:cstheme="minorHAnsi"/>
                <w:color w:val="000000" w:themeColor="text1"/>
              </w:rPr>
              <w:t>1</w:t>
            </w:r>
            <w:r w:rsidRPr="000C6E92">
              <w:rPr>
                <w:rFonts w:asciiTheme="minorHAnsi" w:hAnsiTheme="minorHAnsi" w:cstheme="minorHAnsi"/>
                <w:color w:val="000000" w:themeColor="text1"/>
              </w:rPr>
              <w:t xml:space="preserve">) katru gadu </w:t>
            </w:r>
            <w:r w:rsidRPr="0064122F">
              <w:rPr>
                <w:rFonts w:asciiTheme="minorHAnsi" w:hAnsiTheme="minorHAnsi" w:cstheme="minorHAnsi"/>
                <w:color w:val="000000" w:themeColor="text1"/>
              </w:rPr>
              <w:t xml:space="preserve">renovētas 3% no tiešās pārvaldes ēku </w:t>
            </w:r>
            <w:proofErr w:type="spellStart"/>
            <w:r w:rsidRPr="000C6E92">
              <w:rPr>
                <w:rFonts w:asciiTheme="minorHAnsi" w:hAnsiTheme="minorHAnsi" w:cstheme="minorHAnsi"/>
                <w:color w:val="000000" w:themeColor="text1"/>
              </w:rPr>
              <w:t>energo</w:t>
            </w:r>
            <w:proofErr w:type="spellEnd"/>
            <w:r w:rsidRPr="000C6E92">
              <w:rPr>
                <w:rFonts w:asciiTheme="minorHAnsi" w:hAnsiTheme="minorHAnsi" w:cstheme="minorHAnsi"/>
                <w:color w:val="000000" w:themeColor="text1"/>
              </w:rPr>
              <w:t xml:space="preserve">-neefektīvās </w:t>
            </w:r>
            <w:r w:rsidRPr="0064122F">
              <w:rPr>
                <w:rFonts w:asciiTheme="minorHAnsi" w:hAnsiTheme="minorHAnsi" w:cstheme="minorHAnsi"/>
                <w:color w:val="000000" w:themeColor="text1"/>
              </w:rPr>
              <w:t>platības</w:t>
            </w:r>
            <w:r w:rsidRPr="000C6E92" w:rsidDel="001750E9">
              <w:rPr>
                <w:rFonts w:asciiTheme="minorHAnsi" w:hAnsiTheme="minorHAnsi" w:cstheme="minorHAnsi"/>
              </w:rPr>
              <w:t xml:space="preserve"> </w:t>
            </w:r>
          </w:p>
          <w:p w14:paraId="66F9DFC0" w14:textId="1C379035" w:rsidR="00307B95" w:rsidRPr="000C6E92" w:rsidRDefault="00307B95">
            <w:pPr>
              <w:spacing w:before="60" w:after="60" w:line="240" w:lineRule="auto"/>
              <w:rPr>
                <w:rFonts w:asciiTheme="minorHAnsi" w:hAnsiTheme="minorHAnsi" w:cstheme="minorHAnsi"/>
                <w:bCs/>
              </w:rPr>
            </w:pPr>
            <w:r w:rsidRPr="000C6E92">
              <w:rPr>
                <w:rFonts w:asciiTheme="minorHAnsi" w:hAnsiTheme="minorHAnsi" w:cstheme="minorHAnsi"/>
              </w:rPr>
              <w:t>2) nodrošināts vidējais siltumenerģijas patēriņš apkurei &lt; 1</w:t>
            </w:r>
            <w:r w:rsidR="008221ED">
              <w:rPr>
                <w:rFonts w:asciiTheme="minorHAnsi" w:hAnsiTheme="minorHAnsi" w:cstheme="minorHAnsi"/>
              </w:rPr>
              <w:t>2</w:t>
            </w:r>
            <w:r w:rsidRPr="000C6E92">
              <w:rPr>
                <w:rFonts w:asciiTheme="minorHAnsi" w:hAnsiTheme="minorHAnsi" w:cstheme="minorHAnsi"/>
              </w:rPr>
              <w:t xml:space="preserve">0 </w:t>
            </w:r>
            <w:proofErr w:type="spellStart"/>
            <w:r w:rsidRPr="000C6E92">
              <w:rPr>
                <w:rFonts w:asciiTheme="minorHAnsi" w:hAnsiTheme="minorHAnsi" w:cstheme="minorHAnsi"/>
              </w:rPr>
              <w:t>kWh</w:t>
            </w:r>
            <w:proofErr w:type="spellEnd"/>
            <w:r w:rsidRPr="000C6E92">
              <w:rPr>
                <w:rFonts w:asciiTheme="minorHAnsi" w:hAnsiTheme="minorHAnsi" w:cstheme="minorHAnsi"/>
              </w:rPr>
              <w:t>/m</w:t>
            </w:r>
            <w:r w:rsidRPr="000C6E92">
              <w:rPr>
                <w:rFonts w:asciiTheme="minorHAnsi" w:hAnsiTheme="minorHAnsi" w:cstheme="minorHAnsi"/>
                <w:vertAlign w:val="superscript"/>
              </w:rPr>
              <w:t>2</w:t>
            </w:r>
            <w:r w:rsidRPr="000C6E92">
              <w:rPr>
                <w:rFonts w:asciiTheme="minorHAnsi" w:hAnsiTheme="minorHAnsi" w:cstheme="minorHAnsi"/>
              </w:rPr>
              <w:t xml:space="preserve"> gadā (kopā ar 1.2. un 1.3.pasākumu)</w:t>
            </w:r>
            <w:r w:rsidRPr="000C6E92">
              <w:rPr>
                <w:rFonts w:asciiTheme="minorHAnsi" w:hAnsiTheme="minorHAnsi" w:cstheme="minorHAnsi"/>
                <w:color w:val="000000" w:themeColor="text1"/>
              </w:rPr>
              <w:t>;</w:t>
            </w:r>
          </w:p>
          <w:p w14:paraId="683C7833" w14:textId="1FD95122" w:rsidR="00307B95" w:rsidRPr="000C6E92" w:rsidRDefault="00307B95">
            <w:pPr>
              <w:spacing w:before="60" w:after="60" w:line="240" w:lineRule="auto"/>
              <w:rPr>
                <w:rFonts w:asciiTheme="minorHAnsi" w:hAnsiTheme="minorHAnsi" w:cstheme="minorHAnsi"/>
                <w:bCs/>
              </w:rPr>
            </w:pPr>
          </w:p>
        </w:tc>
        <w:tc>
          <w:tcPr>
            <w:tcW w:w="1487" w:type="dxa"/>
            <w:shd w:val="clear" w:color="auto" w:fill="auto"/>
          </w:tcPr>
          <w:p w14:paraId="72DC3C6D" w14:textId="77777777"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6072420" w14:textId="77777777" w:rsidR="00307B95" w:rsidRPr="000C6E92" w:rsidRDefault="00307B95">
            <w:pPr>
              <w:spacing w:before="60" w:after="60" w:line="240" w:lineRule="auto"/>
              <w:jc w:val="center"/>
              <w:rPr>
                <w:rFonts w:asciiTheme="minorHAnsi" w:hAnsiTheme="minorHAnsi" w:cstheme="minorHAnsi"/>
                <w:bCs/>
              </w:rPr>
            </w:pPr>
          </w:p>
        </w:tc>
        <w:tc>
          <w:tcPr>
            <w:tcW w:w="1225" w:type="dxa"/>
            <w:shd w:val="clear" w:color="auto" w:fill="auto"/>
          </w:tcPr>
          <w:p w14:paraId="5B01A349" w14:textId="77777777" w:rsidR="00307B95" w:rsidRPr="000C6E92" w:rsidRDefault="00307B95">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68E2022E" w14:textId="77777777" w:rsidR="00307B95" w:rsidRPr="000C6E92" w:rsidRDefault="00307B95">
            <w:pPr>
              <w:spacing w:before="60" w:after="60" w:line="240" w:lineRule="auto"/>
              <w:jc w:val="center"/>
              <w:rPr>
                <w:rFonts w:asciiTheme="minorHAnsi" w:hAnsiTheme="minorHAnsi" w:cstheme="minorHAnsi"/>
                <w:bCs/>
              </w:rPr>
            </w:pPr>
          </w:p>
        </w:tc>
        <w:tc>
          <w:tcPr>
            <w:tcW w:w="1464" w:type="dxa"/>
            <w:shd w:val="clear" w:color="auto" w:fill="auto"/>
          </w:tcPr>
          <w:p w14:paraId="417A96AC" w14:textId="77D97BAC"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5E2CED72" w14:textId="2956E57F" w:rsidR="00307B95" w:rsidRPr="000C6E92" w:rsidRDefault="00307B95">
            <w:pPr>
              <w:spacing w:before="60" w:after="60" w:line="240" w:lineRule="auto"/>
              <w:jc w:val="center"/>
              <w:rPr>
                <w:rFonts w:asciiTheme="minorHAnsi" w:hAnsiTheme="minorHAnsi" w:cstheme="minorHAnsi"/>
              </w:rPr>
            </w:pPr>
            <w:r w:rsidRPr="000C6E92">
              <w:rPr>
                <w:rFonts w:asciiTheme="minorHAnsi" w:hAnsiTheme="minorHAnsi" w:cstheme="minorHAnsi"/>
              </w:rPr>
              <w:t xml:space="preserve">~ </w:t>
            </w:r>
            <w:r w:rsidR="00DD270F">
              <w:rPr>
                <w:rFonts w:asciiTheme="minorHAnsi" w:hAnsiTheme="minorHAnsi" w:cstheme="minorHAnsi"/>
              </w:rPr>
              <w:t>3</w:t>
            </w:r>
            <w:r w:rsidRPr="000C6E92">
              <w:rPr>
                <w:rFonts w:asciiTheme="minorHAnsi" w:hAnsiTheme="minorHAnsi" w:cstheme="minorHAnsi"/>
              </w:rPr>
              <w:t>00 milj. EUR</w:t>
            </w:r>
          </w:p>
          <w:p w14:paraId="7C9E05A1" w14:textId="77777777" w:rsidR="00307B95" w:rsidRPr="000C6E92" w:rsidRDefault="00307B95">
            <w:pPr>
              <w:spacing w:before="60" w:after="60" w:line="240" w:lineRule="auto"/>
              <w:rPr>
                <w:rFonts w:asciiTheme="minorHAnsi" w:hAnsiTheme="minorHAnsi" w:cstheme="minorHAnsi"/>
                <w:i/>
              </w:rPr>
            </w:pPr>
          </w:p>
          <w:p w14:paraId="554ADBD0" w14:textId="479B1620" w:rsidR="00307B95" w:rsidRPr="000C6E92" w:rsidRDefault="00307B9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3DF8AD0" w14:textId="1E161495" w:rsidR="00307B95" w:rsidRPr="000C6E92" w:rsidRDefault="00307B95">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B536F8">
              <w:rPr>
                <w:rFonts w:asciiTheme="minorHAnsi" w:hAnsiTheme="minorHAnsi" w:cstheme="minorHAnsi"/>
                <w:i/>
              </w:rPr>
              <w:t>, t.sk., EKII</w:t>
            </w:r>
          </w:p>
          <w:p w14:paraId="21DD15A5" w14:textId="77777777" w:rsidR="00307B95" w:rsidRPr="000C6E92" w:rsidRDefault="00307B95">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39942ABE" w14:textId="77777777" w:rsidR="00307B95" w:rsidRPr="000C6E92" w:rsidRDefault="00307B95">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04387FA9" w14:textId="77777777" w:rsidR="00307B95" w:rsidRPr="000C6E92" w:rsidRDefault="00307B95">
            <w:pPr>
              <w:spacing w:before="60" w:after="60" w:line="240" w:lineRule="auto"/>
              <w:jc w:val="center"/>
              <w:rPr>
                <w:rFonts w:asciiTheme="minorHAnsi" w:hAnsiTheme="minorHAnsi" w:cstheme="minorHAnsi"/>
              </w:rPr>
            </w:pPr>
          </w:p>
          <w:p w14:paraId="5B567724" w14:textId="00B3A924" w:rsidR="00307B95" w:rsidRPr="000C6E92" w:rsidRDefault="00307B95">
            <w:pPr>
              <w:spacing w:before="60" w:after="60" w:line="240" w:lineRule="auto"/>
              <w:rPr>
                <w:rFonts w:asciiTheme="minorHAnsi" w:hAnsiTheme="minorHAnsi" w:cstheme="minorHAnsi"/>
                <w:bCs/>
              </w:rPr>
            </w:pPr>
          </w:p>
        </w:tc>
      </w:tr>
      <w:tr w:rsidR="00C60C53" w:rsidRPr="000C6E92" w14:paraId="3FE1E84D" w14:textId="77777777" w:rsidTr="000D2CE5">
        <w:trPr>
          <w:trHeight w:val="58"/>
          <w:jc w:val="center"/>
        </w:trPr>
        <w:tc>
          <w:tcPr>
            <w:tcW w:w="703" w:type="dxa"/>
          </w:tcPr>
          <w:p w14:paraId="29F75D62"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1C63A3F" w14:textId="158B52F8"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Turpināt veicināt energoefektivitātes uzlabošanu dzīvojamās ēkās</w:t>
            </w:r>
          </w:p>
        </w:tc>
        <w:tc>
          <w:tcPr>
            <w:tcW w:w="4465" w:type="dxa"/>
            <w:shd w:val="clear" w:color="auto" w:fill="auto"/>
          </w:tcPr>
          <w:p w14:paraId="4856E948" w14:textId="23F4467C" w:rsidR="00307B95" w:rsidRPr="000D2CE5" w:rsidRDefault="00C91361"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Izstrādāti MK noteikumi, lai arī pēc 2021. gada ES fondu un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Pr>
                <w:rFonts w:asciiTheme="minorHAnsi" w:hAnsiTheme="minorHAnsi" w:cstheme="minorHAnsi"/>
              </w:rPr>
              <w:t xml:space="preserve">, </w:t>
            </w:r>
            <w:r w:rsidR="00307B95" w:rsidRPr="000D2CE5">
              <w:rPr>
                <w:rFonts w:asciiTheme="minorHAnsi" w:hAnsiTheme="minorHAnsi" w:cstheme="minorHAnsi"/>
              </w:rPr>
              <w:t>varētu īstenot energoefektivitātes uzlabošanas pasākumus dzīvojamām ēkās (daudzdzīvokļu ēkās), tai skaitā:</w:t>
            </w:r>
          </w:p>
          <w:p w14:paraId="27884000" w14:textId="77777777" w:rsidR="00307B95" w:rsidRPr="000C6E92" w:rsidRDefault="00307B95" w:rsidP="00121A94">
            <w:pPr>
              <w:pStyle w:val="ListParagraph"/>
              <w:numPr>
                <w:ilvl w:val="1"/>
                <w:numId w:val="5"/>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esošu ēku pārbūve vai atjaunošana;</w:t>
            </w:r>
          </w:p>
          <w:p w14:paraId="310C011D" w14:textId="77777777" w:rsidR="00307B95" w:rsidRPr="000C6E92" w:rsidRDefault="00307B95" w:rsidP="00121A94">
            <w:pPr>
              <w:pStyle w:val="ListParagraph"/>
              <w:numPr>
                <w:ilvl w:val="1"/>
                <w:numId w:val="5"/>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lokālās vai autonomās siltumapgādes infrastruktūras pārbūve vai atjaunošana;</w:t>
            </w:r>
          </w:p>
          <w:p w14:paraId="34938975" w14:textId="77777777" w:rsidR="00307B95" w:rsidRPr="000C6E92" w:rsidRDefault="00307B95" w:rsidP="00121A94">
            <w:pPr>
              <w:pStyle w:val="ListParagraph"/>
              <w:numPr>
                <w:ilvl w:val="1"/>
                <w:numId w:val="5"/>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AER izmantojošu siltumenerģiju ražojošu iekārtu iegāde un uzstādīšana</w:t>
            </w:r>
          </w:p>
          <w:p w14:paraId="1B0D11C4" w14:textId="77777777" w:rsidR="00307B95" w:rsidRPr="000C6E92" w:rsidRDefault="00307B95" w:rsidP="00121A94">
            <w:pPr>
              <w:pStyle w:val="ListParagraph"/>
              <w:numPr>
                <w:ilvl w:val="1"/>
                <w:numId w:val="5"/>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AER izmantojošu elektroenerģiju ražojošu iekārtu iegāde un uzstādīšana</w:t>
            </w:r>
          </w:p>
          <w:p w14:paraId="7096E2DC" w14:textId="5F6F51E3" w:rsidR="00307B95" w:rsidRPr="000C6E92" w:rsidRDefault="00307B95" w:rsidP="00121A94">
            <w:pPr>
              <w:pStyle w:val="ListParagraph"/>
              <w:numPr>
                <w:ilvl w:val="1"/>
                <w:numId w:val="5"/>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 xml:space="preserve">energoefektīvas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ieviešana (zemes </w:t>
            </w:r>
            <w:proofErr w:type="spellStart"/>
            <w:r w:rsidRPr="000C6E92">
              <w:rPr>
                <w:rFonts w:asciiTheme="minorHAnsi" w:hAnsiTheme="minorHAnsi" w:cstheme="minorHAnsi"/>
              </w:rPr>
              <w:t>aukstumsūkņi</w:t>
            </w:r>
            <w:proofErr w:type="spellEnd"/>
            <w:r w:rsidRPr="000C6E92">
              <w:rPr>
                <w:rFonts w:asciiTheme="minorHAnsi" w:hAnsiTheme="minorHAnsi" w:cstheme="minorHAnsi"/>
              </w:rPr>
              <w:t>, lielās ūdenstilpnēs esošā ūdens izmantošana u.c.)</w:t>
            </w:r>
          </w:p>
          <w:p w14:paraId="3D790362" w14:textId="18715CE8" w:rsidR="00307B95" w:rsidRPr="000D2CE5" w:rsidRDefault="00C91361" w:rsidP="000D2CE5">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Iespēju robežās izstrādāti līdzmaksājuma diversificēšanas nosacījumi, ņemot vērā:</w:t>
            </w:r>
          </w:p>
          <w:p w14:paraId="668392F4" w14:textId="77777777"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60A97800" w14:textId="77777777"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14:paraId="606D7E47" w14:textId="77777777"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attiecībā uz apkures iekārtu  nomaiņu – esošo gaisa kvalitāti teritorijā</w:t>
            </w:r>
          </w:p>
          <w:p w14:paraId="7CB52B7F" w14:textId="2330185A"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sasniegt</w:t>
            </w:r>
            <w:r w:rsidR="00C8205C">
              <w:rPr>
                <w:rFonts w:asciiTheme="minorHAnsi" w:hAnsiTheme="minorHAnsi" w:cstheme="minorHAnsi"/>
              </w:rPr>
              <w:t>o</w:t>
            </w:r>
            <w:r w:rsidRPr="000C6E92">
              <w:rPr>
                <w:rFonts w:asciiTheme="minorHAnsi" w:hAnsiTheme="minorHAnsi" w:cstheme="minorHAnsi"/>
              </w:rPr>
              <w:t xml:space="preserve"> energoefektivitātes ietaupījum</w:t>
            </w:r>
            <w:r w:rsidR="00C8205C">
              <w:rPr>
                <w:rFonts w:asciiTheme="minorHAnsi" w:hAnsiTheme="minorHAnsi" w:cstheme="minorHAnsi"/>
              </w:rPr>
              <w:t>u</w:t>
            </w:r>
            <w:r w:rsidRPr="000C6E92">
              <w:rPr>
                <w:rFonts w:asciiTheme="minorHAnsi" w:hAnsiTheme="minorHAnsi" w:cstheme="minorHAnsi"/>
              </w:rPr>
              <w:t xml:space="preserve"> un emisiju procentuālais samazinājum</w:t>
            </w:r>
            <w:r w:rsidR="00C8205C">
              <w:rPr>
                <w:rFonts w:asciiTheme="minorHAnsi" w:hAnsiTheme="minorHAnsi" w:cstheme="minorHAnsi"/>
              </w:rPr>
              <w:t>u</w:t>
            </w:r>
          </w:p>
        </w:tc>
        <w:tc>
          <w:tcPr>
            <w:tcW w:w="2025" w:type="dxa"/>
          </w:tcPr>
          <w:p w14:paraId="1FF15153" w14:textId="46C47281" w:rsidR="00307B95" w:rsidRPr="000C6E92" w:rsidRDefault="001750E9" w:rsidP="00307B95">
            <w:pPr>
              <w:spacing w:before="60" w:after="60" w:line="240" w:lineRule="auto"/>
              <w:rPr>
                <w:rFonts w:asciiTheme="minorHAnsi" w:hAnsiTheme="minorHAnsi" w:cstheme="minorHAnsi"/>
              </w:rPr>
            </w:pPr>
            <w:r>
              <w:rPr>
                <w:rFonts w:asciiTheme="minorHAnsi" w:hAnsiTheme="minorHAnsi" w:cstheme="minorHAnsi"/>
              </w:rPr>
              <w:t>1</w:t>
            </w:r>
            <w:r w:rsidR="00307B95" w:rsidRPr="000C6E92">
              <w:rPr>
                <w:rFonts w:asciiTheme="minorHAnsi" w:hAnsiTheme="minorHAnsi" w:cstheme="minorHAnsi"/>
              </w:rPr>
              <w:t xml:space="preserve">) atjaunotas vismaz </w:t>
            </w:r>
            <w:r w:rsidR="00307B95" w:rsidRPr="00E93BD1">
              <w:rPr>
                <w:rFonts w:asciiTheme="minorHAnsi" w:hAnsiTheme="minorHAnsi" w:cstheme="minorHAnsi"/>
              </w:rPr>
              <w:t>2000 daudzdzīvokļu dzīvojamās ēkas</w:t>
            </w:r>
            <w:r w:rsidR="00307B95" w:rsidRPr="000C6E92">
              <w:rPr>
                <w:rFonts w:asciiTheme="minorHAnsi" w:hAnsiTheme="minorHAnsi" w:cstheme="minorHAnsi"/>
              </w:rPr>
              <w:t xml:space="preserve"> un uzstādītas ne-emisiju tehnoloģijas (kur tehniski iespējams un ekonomiski pamatoti, ņemot vērā un izvērtējot iespēju pieslēgties CSA)</w:t>
            </w:r>
          </w:p>
          <w:p w14:paraId="4D529235" w14:textId="640E17CF" w:rsidR="00307B95" w:rsidRPr="000C6E92" w:rsidDel="0042479A" w:rsidRDefault="001750E9" w:rsidP="00307B95">
            <w:pPr>
              <w:spacing w:before="60" w:after="60" w:line="240" w:lineRule="auto"/>
              <w:rPr>
                <w:rFonts w:asciiTheme="minorHAnsi" w:hAnsiTheme="minorHAnsi" w:cstheme="minorHAnsi"/>
                <w:bCs/>
              </w:rPr>
            </w:pPr>
            <w:r>
              <w:rPr>
                <w:rFonts w:asciiTheme="minorHAnsi" w:hAnsiTheme="minorHAnsi" w:cstheme="minorHAnsi"/>
              </w:rPr>
              <w:t>2</w:t>
            </w:r>
            <w:r w:rsidR="00307B95" w:rsidRPr="000C6E92">
              <w:rPr>
                <w:rFonts w:asciiTheme="minorHAnsi" w:hAnsiTheme="minorHAnsi" w:cstheme="minorHAnsi"/>
              </w:rPr>
              <w:t>) nodrošināts vidējais siltumenerģijas patēriņš apkurei &lt; 1</w:t>
            </w:r>
            <w:r w:rsidR="008221ED">
              <w:rPr>
                <w:rFonts w:asciiTheme="minorHAnsi" w:hAnsiTheme="minorHAnsi" w:cstheme="minorHAnsi"/>
              </w:rPr>
              <w:t>2</w:t>
            </w:r>
            <w:r w:rsidR="00307B95" w:rsidRPr="000C6E92">
              <w:rPr>
                <w:rFonts w:asciiTheme="minorHAnsi" w:hAnsiTheme="minorHAnsi" w:cstheme="minorHAnsi"/>
              </w:rPr>
              <w:t xml:space="preserve">0 </w:t>
            </w:r>
            <w:proofErr w:type="spellStart"/>
            <w:r w:rsidR="00307B95" w:rsidRPr="000C6E92">
              <w:rPr>
                <w:rFonts w:asciiTheme="minorHAnsi" w:hAnsiTheme="minorHAnsi" w:cstheme="minorHAnsi"/>
              </w:rPr>
              <w:t>kWh</w:t>
            </w:r>
            <w:proofErr w:type="spellEnd"/>
            <w:r w:rsidR="00307B95" w:rsidRPr="000C6E92">
              <w:rPr>
                <w:rFonts w:asciiTheme="minorHAnsi" w:hAnsiTheme="minorHAnsi" w:cstheme="minorHAnsi"/>
              </w:rPr>
              <w:t>/m</w:t>
            </w:r>
            <w:r w:rsidR="00307B95" w:rsidRPr="000C6E92">
              <w:rPr>
                <w:rFonts w:asciiTheme="minorHAnsi" w:hAnsiTheme="minorHAnsi" w:cstheme="minorHAnsi"/>
                <w:vertAlign w:val="superscript"/>
              </w:rPr>
              <w:t>2</w:t>
            </w:r>
            <w:r w:rsidR="00307B95" w:rsidRPr="000C6E92">
              <w:rPr>
                <w:rFonts w:asciiTheme="minorHAnsi" w:hAnsiTheme="minorHAnsi" w:cstheme="minorHAnsi"/>
              </w:rPr>
              <w:t xml:space="preserve"> gadā (kopā ar 1.1. un 1.3.pasākumu).</w:t>
            </w:r>
          </w:p>
        </w:tc>
        <w:tc>
          <w:tcPr>
            <w:tcW w:w="1487" w:type="dxa"/>
            <w:shd w:val="clear" w:color="auto" w:fill="auto"/>
          </w:tcPr>
          <w:p w14:paraId="16038C60"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73BFEAD2" w14:textId="77777777" w:rsidR="00307B95" w:rsidRPr="000C6E92" w:rsidRDefault="00307B95" w:rsidP="00307B95">
            <w:pPr>
              <w:spacing w:before="60" w:after="60" w:line="240" w:lineRule="auto"/>
              <w:jc w:val="center"/>
              <w:rPr>
                <w:rFonts w:asciiTheme="minorHAnsi" w:hAnsiTheme="minorHAnsi" w:cstheme="minorHAnsi"/>
              </w:rPr>
            </w:pPr>
          </w:p>
        </w:tc>
        <w:tc>
          <w:tcPr>
            <w:tcW w:w="1225" w:type="dxa"/>
            <w:shd w:val="clear" w:color="auto" w:fill="auto"/>
          </w:tcPr>
          <w:p w14:paraId="212CF0B4"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24A065E3" w14:textId="77777777" w:rsidR="00307B95" w:rsidRPr="000C6E92" w:rsidRDefault="00307B95" w:rsidP="00307B95">
            <w:pPr>
              <w:spacing w:before="60" w:after="60" w:line="240" w:lineRule="auto"/>
              <w:jc w:val="center"/>
              <w:rPr>
                <w:rFonts w:asciiTheme="minorHAnsi" w:hAnsiTheme="minorHAnsi" w:cstheme="minorHAnsi"/>
                <w:iCs/>
              </w:rPr>
            </w:pPr>
          </w:p>
        </w:tc>
        <w:tc>
          <w:tcPr>
            <w:tcW w:w="1464" w:type="dxa"/>
            <w:shd w:val="clear" w:color="auto" w:fill="auto"/>
          </w:tcPr>
          <w:p w14:paraId="541AFB36"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38718903" w14:textId="0BB452C5" w:rsidR="00307B95" w:rsidRPr="000C6E92" w:rsidRDefault="00307B95" w:rsidP="00307B95">
            <w:pPr>
              <w:spacing w:before="60" w:after="60" w:line="240" w:lineRule="auto"/>
              <w:jc w:val="center"/>
              <w:rPr>
                <w:rFonts w:asciiTheme="minorHAnsi" w:hAnsiTheme="minorHAnsi" w:cstheme="minorHAnsi"/>
                <w:bCs/>
              </w:rPr>
            </w:pPr>
          </w:p>
        </w:tc>
        <w:tc>
          <w:tcPr>
            <w:tcW w:w="2054" w:type="dxa"/>
            <w:shd w:val="clear" w:color="auto" w:fill="auto"/>
          </w:tcPr>
          <w:p w14:paraId="490362E6" w14:textId="3B6A00A5"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 xml:space="preserve">~ </w:t>
            </w:r>
            <w:r w:rsidR="00E93BD1">
              <w:rPr>
                <w:rFonts w:asciiTheme="minorHAnsi" w:hAnsiTheme="minorHAnsi" w:cstheme="minorHAnsi"/>
              </w:rPr>
              <w:t>1,2 mljrd.</w:t>
            </w:r>
            <w:r w:rsidRPr="000C6E92">
              <w:rPr>
                <w:rFonts w:asciiTheme="minorHAnsi" w:hAnsiTheme="minorHAnsi" w:cstheme="minorHAnsi"/>
              </w:rPr>
              <w:t xml:space="preserve"> EUR</w:t>
            </w:r>
          </w:p>
          <w:p w14:paraId="21F5DE0F" w14:textId="77777777" w:rsidR="00307B95" w:rsidRPr="000C6E92" w:rsidRDefault="00307B95" w:rsidP="00307B95">
            <w:pPr>
              <w:spacing w:before="60" w:after="60" w:line="240" w:lineRule="auto"/>
              <w:rPr>
                <w:rFonts w:asciiTheme="minorHAnsi" w:hAnsiTheme="minorHAnsi" w:cstheme="minorHAnsi"/>
                <w:i/>
              </w:rPr>
            </w:pPr>
          </w:p>
          <w:p w14:paraId="7054AA61" w14:textId="67F650BC" w:rsidR="00307B95"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570D56C1" w14:textId="59833C86" w:rsidR="00C91361" w:rsidRPr="000C6E92" w:rsidRDefault="00C91361" w:rsidP="00C91361">
            <w:pPr>
              <w:spacing w:before="60" w:after="60" w:line="240" w:lineRule="auto"/>
              <w:rPr>
                <w:rFonts w:asciiTheme="minorHAnsi" w:hAnsiTheme="minorHAnsi" w:cstheme="minorHAnsi"/>
                <w:i/>
                <w:iCs/>
              </w:rPr>
            </w:pPr>
            <w:r w:rsidRPr="000C6E92">
              <w:rPr>
                <w:rFonts w:asciiTheme="minorHAnsi" w:hAnsiTheme="minorHAnsi" w:cstheme="minorHAnsi"/>
                <w:i/>
                <w:iCs/>
              </w:rPr>
              <w:t>Valsts budžets</w:t>
            </w:r>
            <w:r>
              <w:rPr>
                <w:rFonts w:asciiTheme="minorHAnsi" w:hAnsiTheme="minorHAnsi" w:cstheme="minorHAnsi"/>
                <w:i/>
                <w:iCs/>
              </w:rPr>
              <w:t>, t.sk., EKII</w:t>
            </w:r>
          </w:p>
          <w:p w14:paraId="1510F88F" w14:textId="77777777" w:rsidR="00307B95" w:rsidRPr="000C6E92"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471C3F6B" w14:textId="77777777" w:rsidR="00307B95" w:rsidRPr="000C6E92"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21B9D1ED" w14:textId="77777777" w:rsidR="00307B95" w:rsidRPr="000C6E92" w:rsidRDefault="00307B95" w:rsidP="00307B95">
            <w:pPr>
              <w:spacing w:before="60" w:after="60" w:line="240" w:lineRule="auto"/>
              <w:jc w:val="center"/>
              <w:rPr>
                <w:rFonts w:asciiTheme="minorHAnsi" w:hAnsiTheme="minorHAnsi" w:cstheme="minorHAnsi"/>
              </w:rPr>
            </w:pPr>
          </w:p>
          <w:p w14:paraId="76A1FFDE" w14:textId="77777777" w:rsidR="00307B95" w:rsidRPr="000C6E92" w:rsidRDefault="00307B95" w:rsidP="00307B95">
            <w:pPr>
              <w:spacing w:before="60" w:after="60" w:line="240" w:lineRule="auto"/>
              <w:jc w:val="center"/>
              <w:rPr>
                <w:rFonts w:asciiTheme="minorHAnsi" w:hAnsiTheme="minorHAnsi" w:cstheme="minorHAnsi"/>
              </w:rPr>
            </w:pPr>
          </w:p>
        </w:tc>
      </w:tr>
      <w:tr w:rsidR="00C60C53" w:rsidRPr="000C6E92" w14:paraId="2E0C9B0C" w14:textId="1F258DC7" w:rsidTr="000D2CE5">
        <w:trPr>
          <w:jc w:val="center"/>
        </w:trPr>
        <w:tc>
          <w:tcPr>
            <w:tcW w:w="703" w:type="dxa"/>
          </w:tcPr>
          <w:p w14:paraId="06C294A2"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1CCAFDD" w14:textId="77777777"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rPr>
              <w:t>Turpināt atbalstīt energoefektivitātes uzlabošanas pasākumu ieviešanu pašvaldību publiskajās ēkās</w:t>
            </w:r>
          </w:p>
        </w:tc>
        <w:tc>
          <w:tcPr>
            <w:tcW w:w="4465" w:type="dxa"/>
            <w:shd w:val="clear" w:color="auto" w:fill="auto"/>
          </w:tcPr>
          <w:p w14:paraId="0E549DD5" w14:textId="21F0EA12" w:rsidR="00307B95" w:rsidRPr="000D2CE5" w:rsidRDefault="00C91361"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MK noteikumi, lai arī pēc 2021. gada ES fondu un citu finansējuma avotu ietvaros (publiskā finansējuma ietvaros) varētu īstenot šādas aktivitātes (ņemot vērā tehniski ekonomisko pamatotību un iespējas pieslēgties pie CSA): </w:t>
            </w:r>
          </w:p>
          <w:p w14:paraId="5F37B723" w14:textId="77777777" w:rsidR="00307B95" w:rsidRPr="000C6E92" w:rsidRDefault="00307B95" w:rsidP="00307B95">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esošu ēku pārbūve vai atjaunošana;</w:t>
            </w:r>
          </w:p>
          <w:p w14:paraId="7779B3D8" w14:textId="77777777" w:rsidR="00307B95" w:rsidRPr="000C6E92" w:rsidRDefault="00307B95" w:rsidP="00307B95">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lokālās vai autonomās siltumapgādes infrastruktūras pārbūve vai atjaunošana;</w:t>
            </w:r>
          </w:p>
          <w:p w14:paraId="7B661188" w14:textId="2F263B98" w:rsidR="00307B95" w:rsidRPr="000C6E92" w:rsidRDefault="00307B95" w:rsidP="00307B95">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AER izmantojošu siltumenerģiju ražojošu iekārtu iegāde un uzstādīšana</w:t>
            </w:r>
          </w:p>
          <w:p w14:paraId="0AB78624" w14:textId="77777777" w:rsidR="00307B95" w:rsidRPr="000C6E92" w:rsidRDefault="00307B95" w:rsidP="00307B95">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AER izmantojošu elektroenerģiju ražojošu iekārtu iegāde un uzstādīšana</w:t>
            </w:r>
          </w:p>
          <w:p w14:paraId="7B2FB51A" w14:textId="77777777"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0C6E92">
              <w:rPr>
                <w:rFonts w:asciiTheme="minorHAnsi" w:hAnsiTheme="minorHAnsi" w:cstheme="minorHAnsi"/>
              </w:rPr>
              <w:t xml:space="preserve">energoefektīvas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ieviešana (zemes </w:t>
            </w:r>
            <w:proofErr w:type="spellStart"/>
            <w:r w:rsidRPr="000C6E92">
              <w:rPr>
                <w:rFonts w:asciiTheme="minorHAnsi" w:hAnsiTheme="minorHAnsi" w:cstheme="minorHAnsi"/>
              </w:rPr>
              <w:t>aukstumsūkņi</w:t>
            </w:r>
            <w:proofErr w:type="spellEnd"/>
            <w:r w:rsidRPr="000C6E92">
              <w:rPr>
                <w:rFonts w:asciiTheme="minorHAnsi" w:hAnsiTheme="minorHAnsi" w:cstheme="minorHAnsi"/>
              </w:rPr>
              <w:t>, lielās ūdenstilpnēs esošā ūdens izmantošana u.c.)</w:t>
            </w:r>
          </w:p>
          <w:p w14:paraId="19FD2780" w14:textId="3E0562F8" w:rsidR="00307B95" w:rsidRPr="000D2CE5" w:rsidRDefault="00C91361" w:rsidP="000D2CE5">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Iespēju robežās izstrādāti līdzmaksājuma diversificēšanas nosacījumi, ņemot vērā:</w:t>
            </w:r>
          </w:p>
          <w:p w14:paraId="1FE1276D" w14:textId="77777777"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1BB256D8" w14:textId="77777777"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14:paraId="50D7632F" w14:textId="77777777" w:rsidR="00307B95" w:rsidRPr="000C6E92" w:rsidRDefault="00307B95" w:rsidP="00307B95">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0C6E92">
              <w:rPr>
                <w:rFonts w:asciiTheme="minorHAnsi" w:hAnsiTheme="minorHAnsi" w:cstheme="minorHAnsi"/>
              </w:rPr>
              <w:t>attiecībā uz apkures iekārtu  nomaiņu – esošo gaisa kvalitāti teritorijā</w:t>
            </w:r>
          </w:p>
          <w:p w14:paraId="5483A725" w14:textId="5E734776" w:rsidR="00307B95" w:rsidRPr="000C6E92" w:rsidRDefault="00C8205C" w:rsidP="00307B95">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0C6E92">
              <w:rPr>
                <w:rFonts w:asciiTheme="minorHAnsi" w:hAnsiTheme="minorHAnsi" w:cstheme="minorHAnsi"/>
              </w:rPr>
              <w:t>sasniegt</w:t>
            </w:r>
            <w:r>
              <w:rPr>
                <w:rFonts w:asciiTheme="minorHAnsi" w:hAnsiTheme="minorHAnsi" w:cstheme="minorHAnsi"/>
              </w:rPr>
              <w:t>o</w:t>
            </w:r>
            <w:r w:rsidRPr="000C6E92">
              <w:rPr>
                <w:rFonts w:asciiTheme="minorHAnsi" w:hAnsiTheme="minorHAnsi" w:cstheme="minorHAnsi"/>
              </w:rPr>
              <w:t xml:space="preserve"> energoefektivitātes ietaupījum</w:t>
            </w:r>
            <w:r>
              <w:rPr>
                <w:rFonts w:asciiTheme="minorHAnsi" w:hAnsiTheme="minorHAnsi" w:cstheme="minorHAnsi"/>
              </w:rPr>
              <w:t>u</w:t>
            </w:r>
            <w:r w:rsidRPr="000C6E92">
              <w:rPr>
                <w:rFonts w:asciiTheme="minorHAnsi" w:hAnsiTheme="minorHAnsi" w:cstheme="minorHAnsi"/>
              </w:rPr>
              <w:t xml:space="preserve"> un emisiju procentuālais samazinājum</w:t>
            </w:r>
            <w:r>
              <w:rPr>
                <w:rFonts w:asciiTheme="minorHAnsi" w:hAnsiTheme="minorHAnsi" w:cstheme="minorHAnsi"/>
              </w:rPr>
              <w:t>u</w:t>
            </w:r>
          </w:p>
        </w:tc>
        <w:tc>
          <w:tcPr>
            <w:tcW w:w="2025" w:type="dxa"/>
          </w:tcPr>
          <w:p w14:paraId="727A9330" w14:textId="07896624"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1) nodrošināts vidējais siltumenerģijas patēriņš apkurei &lt; 1</w:t>
            </w:r>
            <w:r w:rsidR="008221ED">
              <w:rPr>
                <w:rFonts w:asciiTheme="minorHAnsi" w:hAnsiTheme="minorHAnsi" w:cstheme="minorHAnsi"/>
              </w:rPr>
              <w:t>2</w:t>
            </w:r>
            <w:r w:rsidRPr="000C6E92">
              <w:rPr>
                <w:rFonts w:asciiTheme="minorHAnsi" w:hAnsiTheme="minorHAnsi" w:cstheme="minorHAnsi"/>
              </w:rPr>
              <w:t xml:space="preserve">0 </w:t>
            </w:r>
            <w:proofErr w:type="spellStart"/>
            <w:r w:rsidRPr="000C6E92">
              <w:rPr>
                <w:rFonts w:asciiTheme="minorHAnsi" w:hAnsiTheme="minorHAnsi" w:cstheme="minorHAnsi"/>
              </w:rPr>
              <w:t>kWh</w:t>
            </w:r>
            <w:proofErr w:type="spellEnd"/>
            <w:r w:rsidRPr="000C6E92">
              <w:rPr>
                <w:rFonts w:asciiTheme="minorHAnsi" w:hAnsiTheme="minorHAnsi" w:cstheme="minorHAnsi"/>
              </w:rPr>
              <w:t>/m</w:t>
            </w:r>
            <w:r w:rsidRPr="000C6E92">
              <w:rPr>
                <w:rFonts w:asciiTheme="minorHAnsi" w:hAnsiTheme="minorHAnsi" w:cstheme="minorHAnsi"/>
                <w:vertAlign w:val="superscript"/>
              </w:rPr>
              <w:t>2</w:t>
            </w:r>
            <w:r w:rsidRPr="000C6E92">
              <w:rPr>
                <w:rFonts w:asciiTheme="minorHAnsi" w:hAnsiTheme="minorHAnsi" w:cstheme="minorHAnsi"/>
              </w:rPr>
              <w:t xml:space="preserve"> gadā (kopā ar 1.1. un 1.2.pasākumu);</w:t>
            </w:r>
          </w:p>
          <w:p w14:paraId="2B65B9EF" w14:textId="775633DC" w:rsidR="00307B95" w:rsidRPr="000C6E92" w:rsidRDefault="00307B95" w:rsidP="00307B95">
            <w:pPr>
              <w:spacing w:before="60" w:after="60" w:line="240" w:lineRule="auto"/>
              <w:textAlignment w:val="center"/>
              <w:rPr>
                <w:rFonts w:asciiTheme="minorHAnsi" w:hAnsiTheme="minorHAnsi" w:cstheme="minorHAnsi"/>
              </w:rPr>
            </w:pPr>
            <w:r w:rsidRPr="000C6E92">
              <w:rPr>
                <w:rFonts w:asciiTheme="minorHAnsi" w:hAnsiTheme="minorHAnsi" w:cstheme="minorHAnsi"/>
              </w:rPr>
              <w:t xml:space="preserve">2) primārās enerģijas gada patēriņa samazinājums gadā – 67 991 529 </w:t>
            </w:r>
            <w:proofErr w:type="spellStart"/>
            <w:r w:rsidRPr="000C6E92">
              <w:rPr>
                <w:rFonts w:asciiTheme="minorHAnsi" w:hAnsiTheme="minorHAnsi" w:cstheme="minorHAnsi"/>
              </w:rPr>
              <w:t>kWh</w:t>
            </w:r>
            <w:proofErr w:type="spellEnd"/>
            <w:r w:rsidRPr="000C6E92">
              <w:rPr>
                <w:rFonts w:asciiTheme="minorHAnsi" w:hAnsiTheme="minorHAnsi" w:cstheme="minorHAnsi"/>
              </w:rPr>
              <w:t>/gadā</w:t>
            </w:r>
          </w:p>
          <w:p w14:paraId="59B02C01" w14:textId="6AC55803" w:rsidR="00307B95" w:rsidRPr="000C6E92" w:rsidRDefault="00307B95" w:rsidP="00307B95">
            <w:pPr>
              <w:spacing w:before="60" w:after="60" w:line="240" w:lineRule="auto"/>
              <w:textAlignment w:val="center"/>
              <w:rPr>
                <w:rFonts w:asciiTheme="minorHAnsi" w:hAnsiTheme="minorHAnsi" w:cstheme="minorHAnsi"/>
                <w:bCs/>
              </w:rPr>
            </w:pPr>
          </w:p>
        </w:tc>
        <w:tc>
          <w:tcPr>
            <w:tcW w:w="1487" w:type="dxa"/>
            <w:shd w:val="clear" w:color="auto" w:fill="auto"/>
          </w:tcPr>
          <w:p w14:paraId="5694FBFA"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2C9388F4" w14:textId="77777777" w:rsidR="00307B95" w:rsidRPr="000C6E92" w:rsidRDefault="00307B95" w:rsidP="00307B95">
            <w:pPr>
              <w:spacing w:before="60" w:after="60" w:line="240" w:lineRule="auto"/>
              <w:jc w:val="center"/>
              <w:rPr>
                <w:rFonts w:asciiTheme="minorHAnsi" w:hAnsiTheme="minorHAnsi" w:cstheme="minorHAnsi"/>
                <w:bCs/>
              </w:rPr>
            </w:pPr>
          </w:p>
        </w:tc>
        <w:tc>
          <w:tcPr>
            <w:tcW w:w="1225" w:type="dxa"/>
            <w:shd w:val="clear" w:color="auto" w:fill="auto"/>
          </w:tcPr>
          <w:p w14:paraId="698BF95A" w14:textId="77777777" w:rsidR="00307B95"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p w14:paraId="32F9B808" w14:textId="5E455DFC" w:rsidR="008221ED" w:rsidRPr="000C6E92" w:rsidRDefault="008221ED" w:rsidP="00307B95">
            <w:pPr>
              <w:spacing w:before="60" w:after="60" w:line="240" w:lineRule="auto"/>
              <w:jc w:val="center"/>
              <w:rPr>
                <w:rFonts w:asciiTheme="minorHAnsi" w:hAnsiTheme="minorHAnsi" w:cstheme="minorHAnsi"/>
                <w:bCs/>
                <w:i/>
              </w:rPr>
            </w:pPr>
            <w:r>
              <w:rPr>
                <w:rFonts w:asciiTheme="minorHAnsi" w:hAnsiTheme="minorHAnsi" w:cstheme="minorHAnsi"/>
                <w:bCs/>
              </w:rPr>
              <w:t>EM</w:t>
            </w:r>
          </w:p>
        </w:tc>
        <w:tc>
          <w:tcPr>
            <w:tcW w:w="1464" w:type="dxa"/>
            <w:shd w:val="clear" w:color="auto" w:fill="auto"/>
          </w:tcPr>
          <w:p w14:paraId="56CE1C98"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3115D802" w14:textId="2FCE6D3E" w:rsidR="00307B95" w:rsidRPr="000C6E92" w:rsidRDefault="00307B95" w:rsidP="00307B95">
            <w:pPr>
              <w:spacing w:before="60" w:after="60" w:line="240" w:lineRule="auto"/>
              <w:jc w:val="center"/>
              <w:rPr>
                <w:rFonts w:asciiTheme="minorHAnsi" w:hAnsiTheme="minorHAnsi" w:cstheme="minorHAnsi"/>
                <w:bCs/>
              </w:rPr>
            </w:pPr>
          </w:p>
        </w:tc>
        <w:tc>
          <w:tcPr>
            <w:tcW w:w="2054" w:type="dxa"/>
          </w:tcPr>
          <w:p w14:paraId="085F228A"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 xml:space="preserve">~ </w:t>
            </w:r>
            <w:r w:rsidRPr="000C6E92">
              <w:rPr>
                <w:rFonts w:asciiTheme="minorHAnsi" w:hAnsiTheme="minorHAnsi" w:cstheme="minorHAnsi"/>
                <w:bCs/>
              </w:rPr>
              <w:t>100 milj. EUR</w:t>
            </w:r>
          </w:p>
          <w:p w14:paraId="44BCACB3" w14:textId="77777777" w:rsidR="00307B95" w:rsidRPr="000C6E92" w:rsidRDefault="00307B95" w:rsidP="00307B95">
            <w:pPr>
              <w:spacing w:before="60" w:after="60" w:line="240" w:lineRule="auto"/>
              <w:rPr>
                <w:rFonts w:asciiTheme="minorHAnsi" w:hAnsiTheme="minorHAnsi" w:cstheme="minorHAnsi"/>
                <w:i/>
                <w:iCs/>
              </w:rPr>
            </w:pPr>
          </w:p>
          <w:p w14:paraId="153A1B15" w14:textId="0EFC943D" w:rsidR="00307B95" w:rsidRPr="000C6E92" w:rsidRDefault="00307B95" w:rsidP="00307B95">
            <w:pPr>
              <w:spacing w:before="60" w:after="60" w:line="240" w:lineRule="auto"/>
              <w:rPr>
                <w:rFonts w:asciiTheme="minorHAnsi" w:hAnsiTheme="minorHAnsi" w:cstheme="minorHAnsi"/>
                <w:i/>
                <w:iCs/>
              </w:rPr>
            </w:pPr>
            <w:r w:rsidRPr="000C6E92">
              <w:rPr>
                <w:rFonts w:asciiTheme="minorHAnsi" w:hAnsiTheme="minorHAnsi" w:cstheme="minorHAnsi"/>
                <w:i/>
                <w:iCs/>
              </w:rPr>
              <w:t>ES fondi</w:t>
            </w:r>
          </w:p>
          <w:p w14:paraId="01EF27CE" w14:textId="7B3BCAC9" w:rsidR="00B536F8" w:rsidRDefault="00307B95" w:rsidP="00B536F8">
            <w:pPr>
              <w:spacing w:before="60" w:after="60" w:line="240" w:lineRule="auto"/>
              <w:rPr>
                <w:rFonts w:asciiTheme="minorHAnsi" w:hAnsiTheme="minorHAnsi" w:cstheme="minorHAnsi"/>
                <w:i/>
                <w:iCs/>
              </w:rPr>
            </w:pPr>
            <w:r w:rsidRPr="000C6E92">
              <w:rPr>
                <w:rFonts w:asciiTheme="minorHAnsi" w:hAnsiTheme="minorHAnsi" w:cstheme="minorHAnsi"/>
                <w:i/>
                <w:iCs/>
              </w:rPr>
              <w:t>Valsts budžets</w:t>
            </w:r>
            <w:r w:rsidR="00C91361">
              <w:rPr>
                <w:rFonts w:asciiTheme="minorHAnsi" w:hAnsiTheme="minorHAnsi" w:cstheme="minorHAnsi"/>
                <w:i/>
                <w:iCs/>
              </w:rPr>
              <w:t xml:space="preserve">, t.sk., </w:t>
            </w:r>
            <w:r w:rsidR="00E370A7">
              <w:rPr>
                <w:rFonts w:asciiTheme="minorHAnsi" w:hAnsiTheme="minorHAnsi" w:cstheme="minorHAnsi"/>
                <w:i/>
                <w:iCs/>
              </w:rPr>
              <w:t>EKII</w:t>
            </w:r>
          </w:p>
          <w:p w14:paraId="7EBCBBC5" w14:textId="13F3902F" w:rsidR="00307B95" w:rsidRPr="000C6E92" w:rsidRDefault="00307B95" w:rsidP="000D2CE5">
            <w:pPr>
              <w:spacing w:before="60" w:after="60" w:line="240" w:lineRule="auto"/>
              <w:rPr>
                <w:rFonts w:asciiTheme="minorHAnsi" w:hAnsiTheme="minorHAnsi" w:cstheme="minorHAnsi"/>
                <w:bCs/>
              </w:rPr>
            </w:pPr>
            <w:r w:rsidRPr="000C6E92">
              <w:rPr>
                <w:rFonts w:asciiTheme="minorHAnsi" w:hAnsiTheme="minorHAnsi" w:cstheme="minorHAnsi"/>
                <w:i/>
                <w:iCs/>
              </w:rPr>
              <w:t>Pašvaldību budžets</w:t>
            </w:r>
          </w:p>
        </w:tc>
      </w:tr>
      <w:tr w:rsidR="00C60C53" w:rsidRPr="000C6E92" w14:paraId="0D4DE2E5" w14:textId="297C626A" w:rsidTr="000D2CE5">
        <w:trPr>
          <w:jc w:val="center"/>
        </w:trPr>
        <w:tc>
          <w:tcPr>
            <w:tcW w:w="703" w:type="dxa"/>
          </w:tcPr>
          <w:p w14:paraId="34A4D86D"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30FA8DD" w14:textId="77777777" w:rsidR="00307B95" w:rsidRPr="000C6E92" w:rsidRDefault="00307B95" w:rsidP="00307B95">
            <w:pPr>
              <w:spacing w:before="60" w:after="60" w:line="240" w:lineRule="auto"/>
              <w:rPr>
                <w:rFonts w:asciiTheme="minorHAnsi" w:hAnsiTheme="minorHAnsi" w:cstheme="minorHAnsi"/>
                <w:bCs/>
              </w:rPr>
            </w:pPr>
            <w:bookmarkStart w:id="19" w:name="_Hlk18391680"/>
            <w:r w:rsidRPr="000C6E92">
              <w:rPr>
                <w:rFonts w:asciiTheme="minorHAnsi" w:hAnsiTheme="minorHAnsi" w:cstheme="minorHAnsi"/>
              </w:rPr>
              <w:t>Īstenot energoefektivitātes uzlabošanas pasākumus privātmājās vai neliela skaita ēku kompleksos,</w:t>
            </w:r>
            <w:bookmarkEnd w:id="19"/>
            <w:r w:rsidRPr="000C6E92">
              <w:rPr>
                <w:rFonts w:asciiTheme="minorHAnsi" w:hAnsiTheme="minorHAnsi" w:cstheme="minorHAnsi"/>
              </w:rPr>
              <w:t xml:space="preserve"> kā arī veicināt efektīvu resursu izmantošanu</w:t>
            </w:r>
          </w:p>
        </w:tc>
        <w:tc>
          <w:tcPr>
            <w:tcW w:w="4465" w:type="dxa"/>
            <w:shd w:val="clear" w:color="auto" w:fill="auto"/>
          </w:tcPr>
          <w:p w14:paraId="7D8889C8" w14:textId="7B8743CC" w:rsidR="00307B95" w:rsidRPr="000D2CE5" w:rsidRDefault="00FC796F"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Izstrādāti attiecīgie MK noteikumi, ņemot vērā nepieciešamību ievērot gaisa kvalitāti regulējošos normatīvos aktus un nosacījumus, lai periodā pēc 2021.gada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Pr>
                <w:rFonts w:asciiTheme="minorHAnsi" w:hAnsiTheme="minorHAnsi" w:cstheme="minorHAnsi"/>
              </w:rPr>
              <w:t>,</w:t>
            </w:r>
            <w:r w:rsidR="00307B95" w:rsidRPr="000D2CE5">
              <w:rPr>
                <w:rFonts w:asciiTheme="minorHAnsi" w:hAnsiTheme="minorHAnsi" w:cstheme="minorHAnsi"/>
              </w:rPr>
              <w:t xml:space="preserve"> nodrošinātu, energoefektivitātes uzlabošanas pasākumus privātmājās vai neliela skaita ēku kompleksos </w:t>
            </w:r>
          </w:p>
          <w:p w14:paraId="1E69E3BF" w14:textId="00D60B1A" w:rsidR="00307B95" w:rsidRPr="000D2CE5" w:rsidRDefault="00FC796F" w:rsidP="000D2CE5">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Iespēju robežās izstrādāti līdzmaksājuma diversificēšanas nosacījumi, ņemot vērā:</w:t>
            </w:r>
          </w:p>
          <w:p w14:paraId="07AF2299" w14:textId="77777777" w:rsidR="00307B95" w:rsidRPr="000C6E92" w:rsidRDefault="00307B95" w:rsidP="00307B95">
            <w:pPr>
              <w:pStyle w:val="ListParagraph"/>
              <w:numPr>
                <w:ilvl w:val="1"/>
                <w:numId w:val="7"/>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1C7E4482" w14:textId="77777777" w:rsidR="00307B95" w:rsidRPr="000C6E92" w:rsidRDefault="00307B95" w:rsidP="00307B95">
            <w:pPr>
              <w:pStyle w:val="ListParagraph"/>
              <w:numPr>
                <w:ilvl w:val="1"/>
                <w:numId w:val="7"/>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14:paraId="1DC53F9F" w14:textId="79494A4A" w:rsidR="00307B95" w:rsidRPr="000C6E92" w:rsidRDefault="00307B95" w:rsidP="00307B95">
            <w:pPr>
              <w:pStyle w:val="ListParagraph"/>
              <w:numPr>
                <w:ilvl w:val="1"/>
                <w:numId w:val="7"/>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attiecībā uz apkures iekārtu  nomaiņu – esošo gaisa kvalitāti teritorijā</w:t>
            </w:r>
          </w:p>
          <w:p w14:paraId="0BB3E2AF" w14:textId="131572F4" w:rsidR="00307B95" w:rsidRPr="000C6E92" w:rsidRDefault="00307B95" w:rsidP="00307B95">
            <w:pPr>
              <w:pStyle w:val="ListParagraph"/>
              <w:numPr>
                <w:ilvl w:val="1"/>
                <w:numId w:val="7"/>
              </w:numPr>
              <w:spacing w:before="60" w:after="60" w:line="240" w:lineRule="auto"/>
              <w:ind w:left="340" w:hanging="227"/>
              <w:contextualSpacing w:val="0"/>
              <w:jc w:val="both"/>
              <w:rPr>
                <w:rFonts w:asciiTheme="minorHAnsi" w:hAnsiTheme="minorHAnsi" w:cstheme="minorHAnsi"/>
                <w:bCs/>
              </w:rPr>
            </w:pPr>
            <w:r w:rsidRPr="000C6E92">
              <w:rPr>
                <w:rFonts w:asciiTheme="minorHAnsi" w:hAnsiTheme="minorHAnsi" w:cstheme="minorHAnsi"/>
              </w:rPr>
              <w:t xml:space="preserve">sasniegtais energoefektivitātes ietaupījums un emisiju procentuālais samazinājums </w:t>
            </w:r>
          </w:p>
          <w:p w14:paraId="55AA4E78" w14:textId="0F40E040" w:rsidR="00307B95" w:rsidRPr="000D2CE5" w:rsidRDefault="00FC796F" w:rsidP="000D2CE5">
            <w:pPr>
              <w:spacing w:before="60" w:after="60" w:line="240" w:lineRule="auto"/>
              <w:jc w:val="both"/>
              <w:rPr>
                <w:rFonts w:asciiTheme="minorHAnsi" w:hAnsiTheme="minorHAnsi" w:cstheme="minorHAnsi"/>
                <w:bCs/>
              </w:rPr>
            </w:pPr>
            <w:r>
              <w:rPr>
                <w:rFonts w:asciiTheme="minorHAnsi" w:hAnsiTheme="minorHAnsi" w:cstheme="minorHAnsi"/>
              </w:rPr>
              <w:t xml:space="preserve">3. </w:t>
            </w:r>
            <w:r w:rsidR="00307B95" w:rsidRPr="000D2CE5">
              <w:rPr>
                <w:rFonts w:asciiTheme="minorHAnsi" w:hAnsiTheme="minorHAnsi" w:cstheme="minorHAnsi"/>
              </w:rPr>
              <w:t>Izstrādāta iespēja pieteikties konkursā “</w:t>
            </w:r>
            <w:r w:rsidR="00307B95" w:rsidRPr="000D2CE5">
              <w:rPr>
                <w:rFonts w:asciiTheme="minorHAnsi" w:hAnsiTheme="minorHAnsi" w:cstheme="minorHAnsi"/>
                <w:i/>
              </w:rPr>
              <w:t xml:space="preserve">first </w:t>
            </w:r>
            <w:proofErr w:type="spellStart"/>
            <w:r w:rsidR="00307B95" w:rsidRPr="000D2CE5">
              <w:rPr>
                <w:rFonts w:asciiTheme="minorHAnsi" w:hAnsiTheme="minorHAnsi" w:cstheme="minorHAnsi"/>
                <w:i/>
              </w:rPr>
              <w:t>come</w:t>
            </w:r>
            <w:proofErr w:type="spellEnd"/>
            <w:r w:rsidR="00307B95" w:rsidRPr="000D2CE5">
              <w:rPr>
                <w:rFonts w:asciiTheme="minorHAnsi" w:hAnsiTheme="minorHAnsi" w:cstheme="minorHAnsi"/>
                <w:i/>
              </w:rPr>
              <w:t>-first serve</w:t>
            </w:r>
            <w:r w:rsidR="00307B95" w:rsidRPr="000D2CE5">
              <w:rPr>
                <w:rFonts w:asciiTheme="minorHAnsi" w:hAnsiTheme="minorHAnsi" w:cstheme="minorHAnsi"/>
              </w:rPr>
              <w:t xml:space="preserve">” </w:t>
            </w:r>
            <w:proofErr w:type="spellStart"/>
            <w:r w:rsidR="00307B95" w:rsidRPr="000D2CE5">
              <w:rPr>
                <w:rFonts w:asciiTheme="minorHAnsi" w:hAnsiTheme="minorHAnsi" w:cstheme="minorHAnsi"/>
              </w:rPr>
              <w:t>on-line</w:t>
            </w:r>
            <w:proofErr w:type="spellEnd"/>
            <w:r w:rsidR="00307B95" w:rsidRPr="000D2CE5">
              <w:rPr>
                <w:rFonts w:asciiTheme="minorHAnsi" w:hAnsiTheme="minorHAnsi" w:cstheme="minorHAnsi"/>
              </w:rPr>
              <w:t>, pamatojot ar izdevumu apliecinošiem dokumentiem, ja Latvijas normatīvajos aktos nav noteikts savādāk</w:t>
            </w:r>
          </w:p>
          <w:p w14:paraId="7ACDE2E6" w14:textId="46E7A388" w:rsidR="00307B95" w:rsidRPr="000D2CE5" w:rsidRDefault="00307B95" w:rsidP="000D2CE5">
            <w:pPr>
              <w:spacing w:before="60" w:after="60" w:line="240" w:lineRule="auto"/>
              <w:jc w:val="both"/>
              <w:rPr>
                <w:rFonts w:asciiTheme="minorHAnsi" w:hAnsiTheme="minorHAnsi" w:cstheme="minorHAnsi"/>
                <w:bCs/>
              </w:rPr>
            </w:pPr>
          </w:p>
        </w:tc>
        <w:tc>
          <w:tcPr>
            <w:tcW w:w="2025" w:type="dxa"/>
          </w:tcPr>
          <w:p w14:paraId="5BDAC5DB" w14:textId="33E7B571" w:rsidR="00307B95" w:rsidRPr="000C6E92" w:rsidRDefault="00307B95" w:rsidP="00307B95">
            <w:pPr>
              <w:spacing w:before="60" w:after="60" w:line="240" w:lineRule="auto"/>
              <w:rPr>
                <w:rFonts w:asciiTheme="minorHAnsi" w:hAnsiTheme="minorHAnsi" w:cstheme="minorHAnsi"/>
                <w:color w:val="000000" w:themeColor="text1"/>
              </w:rPr>
            </w:pPr>
            <w:r w:rsidRPr="000C6E92">
              <w:rPr>
                <w:rFonts w:asciiTheme="minorHAnsi" w:hAnsiTheme="minorHAnsi" w:cstheme="minorHAnsi"/>
                <w:color w:val="000000" w:themeColor="text1"/>
              </w:rPr>
              <w:t xml:space="preserve">1) </w:t>
            </w:r>
            <w:r w:rsidRPr="00DD270F">
              <w:rPr>
                <w:rFonts w:asciiTheme="minorHAnsi" w:hAnsiTheme="minorHAnsi" w:cstheme="minorHAnsi"/>
                <w:color w:val="000000" w:themeColor="text1"/>
              </w:rPr>
              <w:t>vismaz 7500 privātmājās</w:t>
            </w:r>
            <w:r w:rsidRPr="00DD270F">
              <w:rPr>
                <w:rStyle w:val="FootnoteReference"/>
                <w:rFonts w:asciiTheme="minorHAnsi" w:hAnsiTheme="minorHAnsi" w:cstheme="minorHAnsi"/>
                <w:color w:val="000000" w:themeColor="text1"/>
              </w:rPr>
              <w:footnoteReference w:id="10"/>
            </w:r>
            <w:r w:rsidRPr="00DD270F">
              <w:rPr>
                <w:rFonts w:asciiTheme="minorHAnsi" w:hAnsiTheme="minorHAnsi" w:cstheme="minorHAnsi"/>
                <w:color w:val="000000" w:themeColor="text1"/>
              </w:rPr>
              <w:t xml:space="preserve"> ir</w:t>
            </w:r>
            <w:r w:rsidRPr="000C6E92">
              <w:rPr>
                <w:rFonts w:asciiTheme="minorHAnsi" w:hAnsiTheme="minorHAnsi" w:cstheme="minorHAnsi"/>
                <w:color w:val="000000" w:themeColor="text1"/>
              </w:rPr>
              <w:t xml:space="preserve"> veikti enerģijas ietaupījumu katalogā iekļautie </w:t>
            </w:r>
            <w:r w:rsidRPr="000C6E92">
              <w:rPr>
                <w:rFonts w:asciiTheme="minorHAnsi" w:hAnsiTheme="minorHAnsi" w:cstheme="minorHAnsi"/>
              </w:rPr>
              <w:t>ēku energoefektivitātes uzlabošanas pasākumi;</w:t>
            </w:r>
          </w:p>
          <w:p w14:paraId="47868FBC" w14:textId="528DCFFC"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rPr>
              <w:t>2) tiek atjaunoti neliela skaita ēku kompleksi, tai skaitā ēku kompleksa atjaunošana, samazinot patērētās siltumenerģijas apjomu (apkures sistēmu uzstādīšanā dodot priekšroku tādām iekārtām, kas atbilst Regulā 2015/1189 noteiktajām emisiju un efektivitātes prasībām, kas stāsies spēkā no 2022. gada)</w:t>
            </w:r>
          </w:p>
        </w:tc>
        <w:tc>
          <w:tcPr>
            <w:tcW w:w="1487" w:type="dxa"/>
            <w:shd w:val="clear" w:color="auto" w:fill="auto"/>
          </w:tcPr>
          <w:p w14:paraId="1044F4A5" w14:textId="1FC438EE" w:rsidR="00307B95"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5C8C67F" w14:textId="6F970025" w:rsidR="008221ED" w:rsidRPr="009673A3" w:rsidRDefault="008221ED">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406A0D26" w14:textId="77777777" w:rsidR="00307B95" w:rsidRPr="000C6E92" w:rsidRDefault="00307B95" w:rsidP="00307B95">
            <w:pPr>
              <w:spacing w:before="60" w:after="60" w:line="240" w:lineRule="auto"/>
              <w:jc w:val="center"/>
              <w:rPr>
                <w:rFonts w:asciiTheme="minorHAnsi" w:hAnsiTheme="minorHAnsi" w:cstheme="minorHAnsi"/>
                <w:bCs/>
              </w:rPr>
            </w:pPr>
          </w:p>
        </w:tc>
        <w:tc>
          <w:tcPr>
            <w:tcW w:w="1225" w:type="dxa"/>
            <w:shd w:val="clear" w:color="auto" w:fill="auto"/>
          </w:tcPr>
          <w:p w14:paraId="401FA51E"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14:paraId="190E4F23" w14:textId="77777777" w:rsidR="00307B95" w:rsidRPr="000C6E92" w:rsidRDefault="00307B95"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54FEA005" w14:textId="77777777" w:rsidR="00307B95" w:rsidRPr="000C6E92" w:rsidRDefault="00307B95" w:rsidP="00307B95">
            <w:pPr>
              <w:spacing w:before="60" w:after="60" w:line="240" w:lineRule="auto"/>
              <w:jc w:val="center"/>
              <w:rPr>
                <w:rFonts w:asciiTheme="minorHAnsi" w:hAnsiTheme="minorHAnsi" w:cstheme="minorHAnsi"/>
                <w:bCs/>
              </w:rPr>
            </w:pPr>
          </w:p>
        </w:tc>
        <w:tc>
          <w:tcPr>
            <w:tcW w:w="1464" w:type="dxa"/>
            <w:shd w:val="clear" w:color="auto" w:fill="auto"/>
          </w:tcPr>
          <w:p w14:paraId="66B60B8B"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474DC365" w14:textId="33233569" w:rsidR="00307B95" w:rsidRPr="000C6E92" w:rsidRDefault="00307B95" w:rsidP="00307B95">
            <w:pPr>
              <w:spacing w:before="60" w:after="60" w:line="240" w:lineRule="auto"/>
              <w:jc w:val="center"/>
              <w:rPr>
                <w:rFonts w:asciiTheme="minorHAnsi" w:hAnsiTheme="minorHAnsi" w:cstheme="minorHAnsi"/>
                <w:bCs/>
              </w:rPr>
            </w:pPr>
          </w:p>
        </w:tc>
        <w:tc>
          <w:tcPr>
            <w:tcW w:w="2054" w:type="dxa"/>
          </w:tcPr>
          <w:p w14:paraId="685DD2B3" w14:textId="0047EDF5"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 100 milj. EUR</w:t>
            </w:r>
          </w:p>
          <w:p w14:paraId="726911EA" w14:textId="77777777" w:rsidR="00307B95" w:rsidRPr="000C6E92" w:rsidRDefault="00307B95" w:rsidP="00307B95">
            <w:pPr>
              <w:spacing w:before="60" w:after="60" w:line="240" w:lineRule="auto"/>
              <w:rPr>
                <w:rFonts w:asciiTheme="minorHAnsi" w:hAnsiTheme="minorHAnsi" w:cstheme="minorHAnsi"/>
                <w:i/>
              </w:rPr>
            </w:pPr>
          </w:p>
          <w:p w14:paraId="6E5B9601" w14:textId="6116C320" w:rsidR="008221ED" w:rsidRPr="000C6E92" w:rsidRDefault="008221ED" w:rsidP="008221ED">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E370A7">
              <w:rPr>
                <w:rFonts w:asciiTheme="minorHAnsi" w:hAnsiTheme="minorHAnsi" w:cstheme="minorHAnsi"/>
                <w:i/>
              </w:rPr>
              <w:t>, t.sk., EKII, Modernizācijas fonds</w:t>
            </w:r>
          </w:p>
          <w:p w14:paraId="5925534F" w14:textId="77777777" w:rsidR="00307B95" w:rsidRPr="000C6E92"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07F9E22F" w14:textId="77777777" w:rsidR="00307B95" w:rsidRPr="000C6E92" w:rsidRDefault="00307B95" w:rsidP="00307B95">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23D83B13" w14:textId="77777777" w:rsidR="00307B95" w:rsidRPr="000C6E92" w:rsidRDefault="00307B95" w:rsidP="00307B95">
            <w:pPr>
              <w:spacing w:before="60" w:after="60" w:line="240" w:lineRule="auto"/>
              <w:jc w:val="center"/>
              <w:rPr>
                <w:rFonts w:asciiTheme="minorHAnsi" w:hAnsiTheme="minorHAnsi" w:cstheme="minorHAnsi"/>
                <w:bCs/>
              </w:rPr>
            </w:pPr>
          </w:p>
        </w:tc>
      </w:tr>
      <w:bookmarkEnd w:id="18"/>
      <w:tr w:rsidR="00C60C53" w:rsidRPr="000C6E92" w14:paraId="60D7FAAF" w14:textId="77777777" w:rsidTr="000D2CE5">
        <w:trPr>
          <w:jc w:val="center"/>
        </w:trPr>
        <w:tc>
          <w:tcPr>
            <w:tcW w:w="703" w:type="dxa"/>
          </w:tcPr>
          <w:p w14:paraId="7D6A791B"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8B507C0" w14:textId="77777777" w:rsidR="00307B95" w:rsidRPr="00C8205C" w:rsidRDefault="00307B95" w:rsidP="00307B95">
            <w:pPr>
              <w:spacing w:before="60" w:after="60" w:line="240" w:lineRule="auto"/>
              <w:rPr>
                <w:rFonts w:asciiTheme="minorHAnsi" w:hAnsiTheme="minorHAnsi" w:cstheme="minorHAnsi"/>
              </w:rPr>
            </w:pPr>
            <w:r w:rsidRPr="00C8205C">
              <w:rPr>
                <w:rFonts w:asciiTheme="minorHAnsi" w:hAnsiTheme="minorHAnsi" w:cstheme="minorHAnsi"/>
              </w:rPr>
              <w:t>Noteikt nosacījumus AER tehnoloģiju uzstādīšanai ēku energoefektivitātes pasākumu veikšanā</w:t>
            </w:r>
          </w:p>
        </w:tc>
        <w:tc>
          <w:tcPr>
            <w:tcW w:w="4465" w:type="dxa"/>
            <w:shd w:val="clear" w:color="auto" w:fill="auto"/>
          </w:tcPr>
          <w:p w14:paraId="2B299DA2" w14:textId="74342FC6" w:rsidR="00E935B5" w:rsidRPr="000D2CE5" w:rsidRDefault="007A6A12">
            <w:pPr>
              <w:spacing w:before="60" w:after="60" w:line="240" w:lineRule="auto"/>
              <w:rPr>
                <w:rFonts w:asciiTheme="minorHAnsi" w:hAnsiTheme="minorHAnsi" w:cstheme="minorHAnsi"/>
              </w:rPr>
            </w:pPr>
            <w:r w:rsidRPr="00C8205C">
              <w:rPr>
                <w:rFonts w:asciiTheme="minorHAnsi" w:hAnsiTheme="minorHAnsi" w:cstheme="minorHAnsi"/>
                <w:color w:val="000000"/>
                <w:shd w:val="clear" w:color="auto" w:fill="FFFFFF"/>
              </w:rPr>
              <w:t xml:space="preserve">1. Tiesību aktos – </w:t>
            </w:r>
            <w:r w:rsidR="00E935B5" w:rsidRPr="00C8205C">
              <w:rPr>
                <w:rFonts w:asciiTheme="minorHAnsi" w:hAnsiTheme="minorHAnsi" w:cstheme="minorHAnsi"/>
                <w:color w:val="000000"/>
                <w:shd w:val="clear" w:color="auto" w:fill="FFFFFF"/>
              </w:rPr>
              <w:t xml:space="preserve">uz </w:t>
            </w:r>
            <w:r w:rsidRPr="00C8205C">
              <w:rPr>
                <w:rFonts w:asciiTheme="minorHAnsi" w:hAnsiTheme="minorHAnsi" w:cstheme="minorHAnsi"/>
                <w:color w:val="000000"/>
                <w:shd w:val="clear" w:color="auto" w:fill="FFFFFF"/>
              </w:rPr>
              <w:t>ES Kohēzijas politikas fondu vadības likum</w:t>
            </w:r>
            <w:r w:rsidR="00E935B5" w:rsidRPr="00C8205C">
              <w:rPr>
                <w:rFonts w:asciiTheme="minorHAnsi" w:hAnsiTheme="minorHAnsi" w:cstheme="minorHAnsi"/>
                <w:color w:val="000000"/>
                <w:shd w:val="clear" w:color="auto" w:fill="FFFFFF"/>
              </w:rPr>
              <w:t xml:space="preserve">a </w:t>
            </w:r>
            <w:r w:rsidRPr="00C8205C">
              <w:rPr>
                <w:rFonts w:asciiTheme="minorHAnsi" w:hAnsiTheme="minorHAnsi" w:cstheme="minorHAnsi"/>
                <w:shd w:val="clear" w:color="auto" w:fill="FFFFFF"/>
              </w:rPr>
              <w:t>pamata izdotajos normatīvajos aktos</w:t>
            </w:r>
            <w:r w:rsidRPr="00C8205C">
              <w:rPr>
                <w:rFonts w:asciiTheme="minorHAnsi" w:hAnsiTheme="minorHAnsi" w:cstheme="minorHAnsi"/>
                <w:color w:val="000000"/>
                <w:shd w:val="clear" w:color="auto" w:fill="FFFFFF"/>
              </w:rPr>
              <w:t>, nozaru tiesību aktos, kas izstrādāti, lai noteiktu ES fondu un citu finansējuma avotu ietvaros īstenojamo pasākumu atbalsta nosacījumus,</w:t>
            </w:r>
            <w:r w:rsidR="00EE58DB" w:rsidRPr="00C8205C">
              <w:rPr>
                <w:rFonts w:asciiTheme="minorHAnsi" w:hAnsiTheme="minorHAnsi" w:cstheme="minorHAnsi"/>
                <w:color w:val="000000"/>
                <w:shd w:val="clear" w:color="auto" w:fill="FFFFFF"/>
              </w:rPr>
              <w:t xml:space="preserve"> noteikt</w:t>
            </w:r>
            <w:r w:rsidR="00C8205C" w:rsidRPr="00C8205C">
              <w:rPr>
                <w:rFonts w:asciiTheme="minorHAnsi" w:hAnsiTheme="minorHAnsi" w:cstheme="minorHAnsi"/>
                <w:color w:val="000000"/>
                <w:shd w:val="clear" w:color="auto" w:fill="FFFFFF"/>
              </w:rPr>
              <w:t xml:space="preserve">s pienākums </w:t>
            </w:r>
            <w:r w:rsidR="00C8205C" w:rsidRPr="00C8205C">
              <w:rPr>
                <w:rFonts w:asciiTheme="minorHAnsi" w:hAnsiTheme="minorHAnsi" w:cstheme="minorHAnsi"/>
              </w:rPr>
              <w:t xml:space="preserve">ēkām </w:t>
            </w:r>
            <w:r w:rsidR="00307B95" w:rsidRPr="000D2CE5">
              <w:rPr>
                <w:rFonts w:asciiTheme="minorHAnsi" w:hAnsiTheme="minorHAnsi" w:cstheme="minorHAnsi"/>
              </w:rPr>
              <w:t xml:space="preserve">– daudzdzīvokļu mājām un privātmājām, kurās tiek veikti energoefektivitātes uzlabošanas pasākumi, </w:t>
            </w:r>
            <w:r w:rsidR="00657AD0" w:rsidRPr="000D2CE5">
              <w:rPr>
                <w:rFonts w:asciiTheme="minorHAnsi" w:hAnsiTheme="minorHAnsi" w:cstheme="minorHAnsi"/>
              </w:rPr>
              <w:t>ņemot vērā emisiju samazināšanas nepieciešamību</w:t>
            </w:r>
            <w:r w:rsidR="00657AD0" w:rsidRPr="00C8205C">
              <w:rPr>
                <w:rFonts w:asciiTheme="minorHAnsi" w:hAnsiTheme="minorHAnsi" w:cstheme="minorHAnsi"/>
              </w:rPr>
              <w:t xml:space="preserve">, </w:t>
            </w:r>
            <w:r w:rsidR="00C8205C" w:rsidRPr="00C8205C">
              <w:rPr>
                <w:rFonts w:asciiTheme="minorHAnsi" w:hAnsiTheme="minorHAnsi" w:cstheme="minorHAnsi"/>
              </w:rPr>
              <w:t>izvērtēt:</w:t>
            </w:r>
          </w:p>
          <w:p w14:paraId="74A00946" w14:textId="1D1A862C" w:rsidR="00E935B5" w:rsidRPr="000D2CE5" w:rsidRDefault="00307B95" w:rsidP="000D2CE5">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rPr>
              <w:t>tehnisk</w:t>
            </w:r>
            <w:r w:rsidR="00C8205C" w:rsidRPr="000D2CE5">
              <w:rPr>
                <w:rFonts w:asciiTheme="minorHAnsi" w:hAnsiTheme="minorHAnsi" w:cstheme="minorHAnsi"/>
              </w:rPr>
              <w:t>o un juridisko iespējamību un ekonomisko pamatojumu ēkas pieslēgšanai pie CSA</w:t>
            </w:r>
          </w:p>
          <w:p w14:paraId="2B1714AC" w14:textId="0821E5A8" w:rsidR="00307B95" w:rsidRPr="000D2CE5" w:rsidRDefault="00307B95" w:rsidP="000D2CE5">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rPr>
              <w:t>iespēja</w:t>
            </w:r>
            <w:r w:rsidR="00C8205C" w:rsidRPr="00C8205C">
              <w:rPr>
                <w:rFonts w:asciiTheme="minorHAnsi" w:hAnsiTheme="minorHAnsi" w:cstheme="minorHAnsi"/>
              </w:rPr>
              <w:t>mību</w:t>
            </w:r>
            <w:r w:rsidRPr="000D2CE5">
              <w:rPr>
                <w:rFonts w:asciiTheme="minorHAnsi" w:hAnsiTheme="minorHAnsi" w:cstheme="minorHAnsi"/>
              </w:rPr>
              <w:t xml:space="preserve"> uzstādīt ne-emisiju AER tehnoloģijas siltumenerģijas ražošanai</w:t>
            </w:r>
            <w:r w:rsidR="00C8205C" w:rsidRPr="00C8205C">
              <w:rPr>
                <w:rFonts w:asciiTheme="minorHAnsi" w:hAnsiTheme="minorHAnsi" w:cstheme="minorHAnsi"/>
              </w:rPr>
              <w:t xml:space="preserve"> </w:t>
            </w:r>
            <w:r w:rsidRPr="000D2CE5">
              <w:rPr>
                <w:rFonts w:asciiTheme="minorHAnsi" w:hAnsiTheme="minorHAnsi" w:cstheme="minorHAnsi"/>
              </w:rPr>
              <w:t>vai elektroenerģijas ražošanai</w:t>
            </w:r>
          </w:p>
          <w:p w14:paraId="2F80C874" w14:textId="4B982947" w:rsidR="00307B95" w:rsidRPr="000D2CE5" w:rsidRDefault="00C8205C" w:rsidP="000D2CE5">
            <w:pPr>
              <w:spacing w:before="60" w:after="60" w:line="240" w:lineRule="auto"/>
              <w:rPr>
                <w:rFonts w:asciiTheme="minorHAnsi" w:hAnsiTheme="minorHAnsi" w:cstheme="minorHAnsi"/>
                <w:color w:val="000000"/>
                <w:shd w:val="clear" w:color="auto" w:fill="FFFFFF"/>
              </w:rPr>
            </w:pPr>
            <w:r w:rsidRPr="00C8205C">
              <w:rPr>
                <w:rFonts w:asciiTheme="minorHAnsi" w:hAnsiTheme="minorHAnsi" w:cstheme="minorHAnsi"/>
              </w:rPr>
              <w:t xml:space="preserve">2. </w:t>
            </w:r>
            <w:r w:rsidR="00E935B5" w:rsidRPr="000D2CE5">
              <w:rPr>
                <w:rFonts w:asciiTheme="minorHAnsi" w:hAnsiTheme="minorHAnsi" w:cstheme="minorHAnsi"/>
              </w:rPr>
              <w:t xml:space="preserve">Ja veicot </w:t>
            </w:r>
            <w:proofErr w:type="spellStart"/>
            <w:r w:rsidR="00E935B5" w:rsidRPr="000D2CE5">
              <w:rPr>
                <w:rFonts w:asciiTheme="minorHAnsi" w:hAnsiTheme="minorHAnsi" w:cstheme="minorHAnsi"/>
              </w:rPr>
              <w:t>izvērtējumu</w:t>
            </w:r>
            <w:proofErr w:type="spellEnd"/>
            <w:r w:rsidR="00E935B5" w:rsidRPr="000D2CE5">
              <w:rPr>
                <w:rFonts w:asciiTheme="minorHAnsi" w:hAnsiTheme="minorHAnsi" w:cstheme="minorHAnsi"/>
              </w:rPr>
              <w:t xml:space="preserve">, </w:t>
            </w:r>
            <w:r w:rsidR="00307B95" w:rsidRPr="000D2CE5">
              <w:rPr>
                <w:rFonts w:asciiTheme="minorHAnsi" w:hAnsiTheme="minorHAnsi" w:cstheme="minorHAnsi"/>
              </w:rPr>
              <w:t>tiek secināts, ka šāda iespēja ir tehniski</w:t>
            </w:r>
            <w:r w:rsidRPr="00C8205C">
              <w:rPr>
                <w:rFonts w:asciiTheme="minorHAnsi" w:hAnsiTheme="minorHAnsi" w:cstheme="minorHAnsi"/>
              </w:rPr>
              <w:t xml:space="preserve"> un juridiski iespējama</w:t>
            </w:r>
            <w:r w:rsidR="00307B95" w:rsidRPr="000D2CE5">
              <w:rPr>
                <w:rFonts w:asciiTheme="minorHAnsi" w:hAnsiTheme="minorHAnsi" w:cstheme="minorHAnsi"/>
              </w:rPr>
              <w:t xml:space="preserve"> un ekonomiski pamatota, tad ne-emisiju AER tehnoloģiju ražošanai uzstādīšana </w:t>
            </w:r>
            <w:r w:rsidRPr="00C8205C">
              <w:rPr>
                <w:rFonts w:asciiTheme="minorHAnsi" w:hAnsiTheme="minorHAnsi" w:cstheme="minorHAnsi"/>
              </w:rPr>
              <w:t>ēkām</w:t>
            </w:r>
            <w:r w:rsidR="00307B95" w:rsidRPr="000D2CE5">
              <w:rPr>
                <w:rFonts w:asciiTheme="minorHAnsi" w:hAnsiTheme="minorHAnsi" w:cstheme="minorHAnsi"/>
              </w:rPr>
              <w:t xml:space="preserve"> – daudzdzīvokļu mājām un privātmājām, kurās tiek veikti energoefektivitātes uzlabošanas pasākumi, ir obligāta</w:t>
            </w:r>
          </w:p>
        </w:tc>
        <w:tc>
          <w:tcPr>
            <w:tcW w:w="2025" w:type="dxa"/>
          </w:tcPr>
          <w:p w14:paraId="7A96C5EE" w14:textId="0B128A06" w:rsidR="00307B95" w:rsidRPr="00C8205C" w:rsidRDefault="00307B95" w:rsidP="00307B95">
            <w:pPr>
              <w:spacing w:before="60" w:after="60" w:line="240" w:lineRule="auto"/>
              <w:rPr>
                <w:rFonts w:asciiTheme="minorHAnsi" w:hAnsiTheme="minorHAnsi" w:cstheme="minorHAnsi"/>
              </w:rPr>
            </w:pPr>
            <w:r w:rsidRPr="00C8205C">
              <w:rPr>
                <w:rFonts w:asciiTheme="minorHAnsi" w:hAnsiTheme="minorHAnsi" w:cstheme="minorHAnsi"/>
                <w:bCs/>
              </w:rPr>
              <w:t>1) Tiesību akti ir spēkā</w:t>
            </w:r>
          </w:p>
          <w:p w14:paraId="053439B8" w14:textId="45A8D554" w:rsidR="00307B95" w:rsidRPr="00C8205C" w:rsidRDefault="00307B95" w:rsidP="00307B95">
            <w:pPr>
              <w:spacing w:before="60" w:after="60" w:line="240" w:lineRule="auto"/>
              <w:rPr>
                <w:rFonts w:asciiTheme="minorHAnsi" w:hAnsiTheme="minorHAnsi" w:cstheme="minorHAnsi"/>
              </w:rPr>
            </w:pPr>
            <w:r w:rsidRPr="00C8205C">
              <w:rPr>
                <w:rFonts w:asciiTheme="minorHAnsi" w:hAnsiTheme="minorHAnsi" w:cstheme="minorHAnsi"/>
                <w:bCs/>
              </w:rPr>
              <w:t>2) Tajā iekļautie nosacījumi tiek pildīti</w:t>
            </w:r>
          </w:p>
        </w:tc>
        <w:tc>
          <w:tcPr>
            <w:tcW w:w="1487" w:type="dxa"/>
            <w:shd w:val="clear" w:color="auto" w:fill="auto"/>
          </w:tcPr>
          <w:p w14:paraId="3F96FDDE" w14:textId="77777777" w:rsidR="00307B95" w:rsidRPr="00C8205C" w:rsidRDefault="00307B95" w:rsidP="00307B95">
            <w:pPr>
              <w:spacing w:before="60" w:after="60" w:line="240" w:lineRule="auto"/>
              <w:jc w:val="center"/>
              <w:rPr>
                <w:rFonts w:asciiTheme="minorHAnsi" w:hAnsiTheme="minorHAnsi" w:cstheme="minorHAnsi"/>
              </w:rPr>
            </w:pPr>
            <w:r w:rsidRPr="00C8205C">
              <w:rPr>
                <w:rFonts w:asciiTheme="minorHAnsi" w:hAnsiTheme="minorHAnsi" w:cstheme="minorHAnsi"/>
              </w:rPr>
              <w:t>EM</w:t>
            </w:r>
          </w:p>
          <w:p w14:paraId="1E960611" w14:textId="77777777" w:rsidR="00307B95" w:rsidRPr="00C8205C" w:rsidRDefault="00307B95" w:rsidP="00307B95">
            <w:pPr>
              <w:spacing w:before="60" w:after="60" w:line="240" w:lineRule="auto"/>
              <w:jc w:val="center"/>
              <w:rPr>
                <w:rFonts w:asciiTheme="minorHAnsi" w:hAnsiTheme="minorHAnsi" w:cstheme="minorHAnsi"/>
                <w:bCs/>
              </w:rPr>
            </w:pPr>
          </w:p>
        </w:tc>
        <w:tc>
          <w:tcPr>
            <w:tcW w:w="1225" w:type="dxa"/>
            <w:shd w:val="clear" w:color="auto" w:fill="auto"/>
          </w:tcPr>
          <w:p w14:paraId="7C737A89" w14:textId="77777777" w:rsidR="00307B95" w:rsidRPr="00C8205C" w:rsidRDefault="00307B95" w:rsidP="00307B95">
            <w:pPr>
              <w:spacing w:before="60" w:after="60" w:line="240" w:lineRule="auto"/>
              <w:jc w:val="center"/>
              <w:rPr>
                <w:rFonts w:asciiTheme="minorHAnsi" w:hAnsiTheme="minorHAnsi" w:cstheme="minorHAnsi"/>
                <w:iCs/>
              </w:rPr>
            </w:pPr>
            <w:r w:rsidRPr="00C8205C">
              <w:rPr>
                <w:rFonts w:asciiTheme="minorHAnsi" w:hAnsiTheme="minorHAnsi" w:cstheme="minorHAnsi"/>
                <w:iCs/>
              </w:rPr>
              <w:t>FM</w:t>
            </w:r>
          </w:p>
          <w:p w14:paraId="7530DB18" w14:textId="77777777" w:rsidR="00307B95" w:rsidRPr="00C8205C" w:rsidRDefault="00307B95" w:rsidP="00307B95">
            <w:pPr>
              <w:spacing w:before="60" w:after="60" w:line="240" w:lineRule="auto"/>
              <w:jc w:val="center"/>
              <w:rPr>
                <w:rFonts w:asciiTheme="minorHAnsi" w:hAnsiTheme="minorHAnsi" w:cstheme="minorHAnsi"/>
                <w:bCs/>
              </w:rPr>
            </w:pPr>
          </w:p>
        </w:tc>
        <w:tc>
          <w:tcPr>
            <w:tcW w:w="1464" w:type="dxa"/>
            <w:shd w:val="clear" w:color="auto" w:fill="auto"/>
          </w:tcPr>
          <w:p w14:paraId="6E521556" w14:textId="77777777" w:rsidR="00307B95" w:rsidRPr="00C8205C" w:rsidRDefault="00307B95" w:rsidP="00307B95">
            <w:pPr>
              <w:spacing w:before="60" w:after="60" w:line="240" w:lineRule="auto"/>
              <w:jc w:val="center"/>
              <w:rPr>
                <w:rFonts w:asciiTheme="minorHAnsi" w:hAnsiTheme="minorHAnsi" w:cstheme="minorHAnsi"/>
                <w:bCs/>
              </w:rPr>
            </w:pPr>
            <w:r w:rsidRPr="00C8205C">
              <w:rPr>
                <w:rFonts w:asciiTheme="minorHAnsi" w:hAnsiTheme="minorHAnsi" w:cstheme="minorHAnsi"/>
                <w:bCs/>
              </w:rPr>
              <w:t>31.12.2022</w:t>
            </w:r>
          </w:p>
          <w:p w14:paraId="5E097A8D" w14:textId="27746628" w:rsidR="00307B95" w:rsidRPr="00C8205C" w:rsidRDefault="00307B95" w:rsidP="00307B95">
            <w:pPr>
              <w:spacing w:before="60" w:after="60" w:line="240" w:lineRule="auto"/>
              <w:jc w:val="center"/>
              <w:rPr>
                <w:rFonts w:asciiTheme="minorHAnsi" w:hAnsiTheme="minorHAnsi" w:cstheme="minorHAnsi"/>
                <w:bCs/>
              </w:rPr>
            </w:pPr>
          </w:p>
        </w:tc>
        <w:tc>
          <w:tcPr>
            <w:tcW w:w="2054" w:type="dxa"/>
          </w:tcPr>
          <w:p w14:paraId="2CAF6C3C" w14:textId="77777777" w:rsidR="00307B95" w:rsidRPr="000C6E92" w:rsidRDefault="00307B95" w:rsidP="00307B95">
            <w:pPr>
              <w:spacing w:before="60" w:after="60" w:line="240" w:lineRule="auto"/>
              <w:jc w:val="center"/>
              <w:rPr>
                <w:rFonts w:asciiTheme="minorHAnsi" w:hAnsiTheme="minorHAnsi" w:cstheme="minorHAnsi"/>
                <w:bCs/>
              </w:rPr>
            </w:pPr>
            <w:r w:rsidRPr="00C8205C">
              <w:rPr>
                <w:rFonts w:asciiTheme="minorHAnsi" w:hAnsiTheme="minorHAnsi" w:cstheme="minorHAnsi"/>
              </w:rPr>
              <w:t>Esošā budžeta ietvaros</w:t>
            </w:r>
          </w:p>
        </w:tc>
      </w:tr>
      <w:tr w:rsidR="00C60C53" w:rsidRPr="000C6E92" w14:paraId="5251D075" w14:textId="395F1514" w:rsidTr="000D2CE5">
        <w:trPr>
          <w:trHeight w:val="304"/>
          <w:jc w:val="center"/>
        </w:trPr>
        <w:tc>
          <w:tcPr>
            <w:tcW w:w="703" w:type="dxa"/>
          </w:tcPr>
          <w:p w14:paraId="00061F92"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5F5D63F" w14:textId="536C8595" w:rsidR="00307B95" w:rsidRPr="000C6E92" w:rsidRDefault="009134AC" w:rsidP="00307B95">
            <w:pPr>
              <w:spacing w:before="60" w:after="60" w:line="240" w:lineRule="auto"/>
              <w:rPr>
                <w:rFonts w:asciiTheme="minorHAnsi" w:hAnsiTheme="minorHAnsi" w:cstheme="minorHAnsi"/>
                <w:bCs/>
              </w:rPr>
            </w:pPr>
            <w:r>
              <w:rPr>
                <w:rFonts w:asciiTheme="minorHAnsi" w:hAnsiTheme="minorHAnsi" w:cstheme="minorHAnsi"/>
              </w:rPr>
              <w:t xml:space="preserve">Direktīvas 2010/31/ES un Direktīvas 2012/27ES </w:t>
            </w:r>
            <w:r w:rsidR="00307B95" w:rsidRPr="000C6E92">
              <w:rPr>
                <w:rFonts w:asciiTheme="minorHAnsi" w:hAnsiTheme="minorHAnsi" w:cstheme="minorHAnsi"/>
              </w:rPr>
              <w:t>ieviešana attiecībā uz energoefektivitātes prasībām un nosacījumiem</w:t>
            </w:r>
          </w:p>
        </w:tc>
        <w:tc>
          <w:tcPr>
            <w:tcW w:w="4465" w:type="dxa"/>
            <w:shd w:val="clear" w:color="auto" w:fill="auto"/>
          </w:tcPr>
          <w:p w14:paraId="6E649251" w14:textId="2EFABE5F" w:rsidR="00307B95" w:rsidRPr="000D2CE5" w:rsidRDefault="002B4EBA"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Veikti grozījumi attiecīgajos tiesību aktos vai izstrādāti jauni tiesību akti:</w:t>
            </w:r>
          </w:p>
          <w:p w14:paraId="234E1AAC" w14:textId="77777777" w:rsidR="00307B95" w:rsidRPr="000C6E92" w:rsidRDefault="00307B95" w:rsidP="00307B95">
            <w:pPr>
              <w:pStyle w:val="CommentText"/>
              <w:numPr>
                <w:ilvl w:val="0"/>
                <w:numId w:val="18"/>
              </w:numPr>
              <w:spacing w:before="60" w:after="60"/>
              <w:ind w:left="227" w:hanging="227"/>
              <w:rPr>
                <w:rFonts w:cstheme="minorHAnsi"/>
                <w:sz w:val="22"/>
                <w:szCs w:val="22"/>
              </w:rPr>
            </w:pPr>
            <w:r w:rsidRPr="000C6E92">
              <w:rPr>
                <w:rFonts w:cstheme="minorHAnsi"/>
                <w:sz w:val="22"/>
                <w:szCs w:val="22"/>
              </w:rPr>
              <w:t>apkures un dzesēšanas sistēmu, kā arī to apvienoto sistēmu ar ventilāciju inspekciju shēmas pilnveidei;</w:t>
            </w:r>
          </w:p>
          <w:p w14:paraId="06620C09" w14:textId="22FE4EC0" w:rsidR="00307B95" w:rsidRPr="000C6E92" w:rsidRDefault="00307B95" w:rsidP="00307B95">
            <w:pPr>
              <w:pStyle w:val="CommentText"/>
              <w:numPr>
                <w:ilvl w:val="0"/>
                <w:numId w:val="18"/>
              </w:numPr>
              <w:spacing w:before="60" w:after="60"/>
              <w:ind w:left="227" w:hanging="227"/>
              <w:rPr>
                <w:rFonts w:cstheme="minorHAnsi"/>
                <w:sz w:val="22"/>
                <w:szCs w:val="22"/>
              </w:rPr>
            </w:pPr>
            <w:r w:rsidRPr="000C6E92">
              <w:rPr>
                <w:rFonts w:cstheme="minorHAnsi"/>
                <w:sz w:val="22"/>
                <w:szCs w:val="22"/>
              </w:rPr>
              <w:t>ēku inženiertīklu energoefektivitātes prasībām (</w:t>
            </w:r>
            <w:proofErr w:type="spellStart"/>
            <w:r w:rsidRPr="000C6E92">
              <w:rPr>
                <w:rFonts w:cstheme="minorHAnsi"/>
                <w:sz w:val="22"/>
                <w:szCs w:val="22"/>
              </w:rPr>
              <w:t>pašregulējošo</w:t>
            </w:r>
            <w:proofErr w:type="spellEnd"/>
            <w:r w:rsidRPr="000C6E92">
              <w:rPr>
                <w:rFonts w:cstheme="minorHAnsi"/>
                <w:sz w:val="22"/>
                <w:szCs w:val="22"/>
              </w:rPr>
              <w:t xml:space="preserve"> ierīču, ēku automātikas un vadības sistēmu prasību integrēšana, individuālās </w:t>
            </w:r>
            <w:r w:rsidR="009134AC">
              <w:rPr>
                <w:rFonts w:cstheme="minorHAnsi"/>
                <w:sz w:val="22"/>
                <w:szCs w:val="22"/>
              </w:rPr>
              <w:t xml:space="preserve">siltumenerģijas </w:t>
            </w:r>
            <w:r w:rsidRPr="000C6E92">
              <w:rPr>
                <w:rFonts w:cstheme="minorHAnsi"/>
                <w:sz w:val="22"/>
                <w:szCs w:val="22"/>
              </w:rPr>
              <w:t>uzskaites</w:t>
            </w:r>
            <w:r w:rsidR="009134AC">
              <w:rPr>
                <w:rFonts w:cstheme="minorHAnsi"/>
                <w:sz w:val="22"/>
                <w:szCs w:val="22"/>
              </w:rPr>
              <w:t xml:space="preserve"> un individuālo norēķinu</w:t>
            </w:r>
            <w:r w:rsidRPr="000C6E92">
              <w:rPr>
                <w:rFonts w:cstheme="minorHAnsi"/>
                <w:sz w:val="22"/>
                <w:szCs w:val="22"/>
              </w:rPr>
              <w:t xml:space="preserve"> risinājumu normatīvu pilnveide);</w:t>
            </w:r>
          </w:p>
          <w:p w14:paraId="7A7456AF" w14:textId="77777777" w:rsidR="00307B95" w:rsidRPr="000C6E92" w:rsidRDefault="00307B95" w:rsidP="00307B95">
            <w:pPr>
              <w:pStyle w:val="CommentText"/>
              <w:numPr>
                <w:ilvl w:val="0"/>
                <w:numId w:val="18"/>
              </w:numPr>
              <w:spacing w:before="60" w:after="60"/>
              <w:ind w:left="227" w:hanging="227"/>
              <w:rPr>
                <w:rFonts w:cstheme="minorHAnsi"/>
                <w:sz w:val="22"/>
                <w:szCs w:val="22"/>
              </w:rPr>
            </w:pPr>
            <w:r w:rsidRPr="000C6E92">
              <w:rPr>
                <w:rFonts w:cstheme="minorHAnsi"/>
                <w:sz w:val="22"/>
                <w:szCs w:val="22"/>
              </w:rPr>
              <w:t>ēku fonda atjaunošanas un dekarbonizācijas plāna un mērķu 2050.gadam izveidei;</w:t>
            </w:r>
          </w:p>
          <w:p w14:paraId="5C2E783A" w14:textId="77777777" w:rsidR="00307B95" w:rsidRPr="000C6E92" w:rsidRDefault="00307B95" w:rsidP="00307B95">
            <w:pPr>
              <w:pStyle w:val="CommentText"/>
              <w:numPr>
                <w:ilvl w:val="0"/>
                <w:numId w:val="18"/>
              </w:numPr>
              <w:spacing w:before="60" w:after="60"/>
              <w:ind w:left="227" w:hanging="227"/>
              <w:rPr>
                <w:rFonts w:cstheme="minorHAnsi"/>
                <w:sz w:val="22"/>
                <w:szCs w:val="22"/>
              </w:rPr>
            </w:pPr>
            <w:r w:rsidRPr="000C6E92">
              <w:rPr>
                <w:rFonts w:cstheme="minorHAnsi"/>
                <w:sz w:val="22"/>
                <w:szCs w:val="22"/>
              </w:rPr>
              <w:t>ēku energoefektivitātes aprēķina metodoloģijas, standartu pilnveidei;</w:t>
            </w:r>
          </w:p>
          <w:p w14:paraId="7DC71E43" w14:textId="77777777" w:rsidR="00307B95" w:rsidRPr="000C6E92" w:rsidRDefault="00307B95" w:rsidP="00307B95">
            <w:pPr>
              <w:pStyle w:val="CommentText"/>
              <w:numPr>
                <w:ilvl w:val="0"/>
                <w:numId w:val="18"/>
              </w:numPr>
              <w:spacing w:before="60" w:after="60"/>
              <w:ind w:left="227" w:hanging="227"/>
              <w:rPr>
                <w:rFonts w:cstheme="minorHAnsi"/>
                <w:sz w:val="22"/>
                <w:szCs w:val="22"/>
              </w:rPr>
            </w:pPr>
            <w:proofErr w:type="spellStart"/>
            <w:r w:rsidRPr="000C6E92">
              <w:rPr>
                <w:rFonts w:cstheme="minorHAnsi"/>
                <w:sz w:val="22"/>
                <w:szCs w:val="22"/>
              </w:rPr>
              <w:t>energosertifikācijas</w:t>
            </w:r>
            <w:proofErr w:type="spellEnd"/>
            <w:r w:rsidRPr="000C6E92">
              <w:rPr>
                <w:rFonts w:cstheme="minorHAnsi"/>
                <w:sz w:val="22"/>
                <w:szCs w:val="22"/>
              </w:rPr>
              <w:t xml:space="preserve"> shēmas pilnveidei;</w:t>
            </w:r>
          </w:p>
          <w:p w14:paraId="5AE0DE55" w14:textId="77777777" w:rsidR="00307B95" w:rsidRPr="000C6E92" w:rsidRDefault="00307B95" w:rsidP="00307B95">
            <w:pPr>
              <w:pStyle w:val="CommentText"/>
              <w:numPr>
                <w:ilvl w:val="0"/>
                <w:numId w:val="18"/>
              </w:numPr>
              <w:spacing w:before="60" w:after="60"/>
              <w:ind w:left="227" w:hanging="227"/>
              <w:rPr>
                <w:rFonts w:cstheme="minorHAnsi"/>
                <w:sz w:val="22"/>
                <w:szCs w:val="22"/>
              </w:rPr>
            </w:pPr>
            <w:r w:rsidRPr="000C6E92">
              <w:rPr>
                <w:rFonts w:cstheme="minorHAnsi"/>
                <w:sz w:val="22"/>
                <w:szCs w:val="22"/>
              </w:rPr>
              <w:t>jaunbūvju sektorā pārejai uz gandrīz nulles enerģijas ēkām;</w:t>
            </w:r>
          </w:p>
          <w:p w14:paraId="7FBE5597" w14:textId="77777777" w:rsidR="00307B95" w:rsidRPr="000C6E92" w:rsidRDefault="00307B95" w:rsidP="00307B95">
            <w:pPr>
              <w:pStyle w:val="CommentText"/>
              <w:numPr>
                <w:ilvl w:val="0"/>
                <w:numId w:val="18"/>
              </w:numPr>
              <w:spacing w:before="60" w:after="60"/>
              <w:ind w:left="227" w:hanging="227"/>
              <w:rPr>
                <w:rFonts w:cstheme="minorHAnsi"/>
                <w:sz w:val="22"/>
                <w:szCs w:val="22"/>
              </w:rPr>
            </w:pPr>
            <w:r w:rsidRPr="000C6E92">
              <w:rPr>
                <w:rFonts w:cstheme="minorHAnsi"/>
                <w:sz w:val="22"/>
                <w:szCs w:val="22"/>
              </w:rPr>
              <w:t>atjaunošanu/pārbūvju sektorā tuvināšanās pilnīgai atjaunošanai un gandrīz nulles enerģijas ēkas līmeņiem.</w:t>
            </w:r>
          </w:p>
          <w:p w14:paraId="43E68594" w14:textId="7B9B8E39" w:rsidR="00307B95" w:rsidRPr="000D2CE5" w:rsidRDefault="002B4EBA"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Veikti grozījumi attiecīgajos tiesību aktos tajos, lai noteiktu šādas prasības:</w:t>
            </w:r>
          </w:p>
          <w:p w14:paraId="5A19C853" w14:textId="77777777" w:rsidR="00307B95" w:rsidRPr="000C6E92" w:rsidRDefault="00307B95" w:rsidP="00307B95">
            <w:pPr>
              <w:pStyle w:val="ListParagraph"/>
              <w:numPr>
                <w:ilvl w:val="0"/>
                <w:numId w:val="9"/>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rPr>
              <w:t>pienākumu veikt dzīvojamo platību uzturēšanas un uzlabošanas (</w:t>
            </w:r>
            <w:proofErr w:type="spellStart"/>
            <w:r w:rsidRPr="000C6E92">
              <w:rPr>
                <w:rFonts w:asciiTheme="minorHAnsi" w:hAnsiTheme="minorHAnsi" w:cstheme="minorHAnsi"/>
              </w:rPr>
              <w:t>inženiersistēmām</w:t>
            </w:r>
            <w:proofErr w:type="spellEnd"/>
            <w:r w:rsidRPr="000C6E92">
              <w:rPr>
                <w:rFonts w:asciiTheme="minorHAnsi" w:hAnsiTheme="minorHAnsi" w:cstheme="minorHAnsi"/>
              </w:rPr>
              <w:t>) pasākumus;</w:t>
            </w:r>
          </w:p>
          <w:p w14:paraId="4328D6D3" w14:textId="054D9154" w:rsidR="00307B95" w:rsidRPr="000C6E92" w:rsidRDefault="00307B95" w:rsidP="00307B95">
            <w:pPr>
              <w:pStyle w:val="ListParagraph"/>
              <w:numPr>
                <w:ilvl w:val="0"/>
                <w:numId w:val="9"/>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rPr>
              <w:t xml:space="preserve">ēku energoefektivitātes nosacījumu ietvaros noteikt </w:t>
            </w:r>
            <w:r w:rsidR="008221ED">
              <w:rPr>
                <w:rFonts w:asciiTheme="minorHAnsi" w:hAnsiTheme="minorHAnsi" w:cstheme="minorHAnsi"/>
              </w:rPr>
              <w:t xml:space="preserve">ETL </w:t>
            </w:r>
            <w:r w:rsidRPr="000C6E92">
              <w:rPr>
                <w:rFonts w:asciiTheme="minorHAnsi" w:hAnsiTheme="minorHAnsi" w:cstheme="minorHAnsi"/>
              </w:rPr>
              <w:t>uzlādes punktu izveides prasības atbilstoši grozītās Direktīvas Nr.2010/31/ES 8.punkta nosacījumiem (grozīta ar Direktīvu (ES) 2018/844</w:t>
            </w:r>
            <w:r w:rsidR="008221ED">
              <w:rPr>
                <w:rFonts w:asciiTheme="minorHAnsi" w:hAnsiTheme="minorHAnsi" w:cstheme="minorHAnsi"/>
              </w:rPr>
              <w:t>)</w:t>
            </w:r>
          </w:p>
        </w:tc>
        <w:tc>
          <w:tcPr>
            <w:tcW w:w="2025" w:type="dxa"/>
          </w:tcPr>
          <w:p w14:paraId="42C0BF02" w14:textId="5188D3A7"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rPr>
              <w:t xml:space="preserve">1) </w:t>
            </w:r>
            <w:r w:rsidRPr="000C6E92">
              <w:rPr>
                <w:rFonts w:asciiTheme="minorHAnsi" w:hAnsiTheme="minorHAnsi" w:cstheme="minorHAnsi"/>
                <w:bCs/>
              </w:rPr>
              <w:t>Tiesību akti ir spēkā</w:t>
            </w:r>
          </w:p>
          <w:p w14:paraId="10C63D08" w14:textId="0BCD0216" w:rsidR="00307B95" w:rsidRPr="000C6E92" w:rsidRDefault="00307B95" w:rsidP="00307B95">
            <w:pPr>
              <w:spacing w:before="60" w:after="60" w:line="240" w:lineRule="auto"/>
              <w:rPr>
                <w:rFonts w:asciiTheme="minorHAnsi" w:hAnsiTheme="minorHAnsi" w:cstheme="minorHAnsi"/>
                <w:bCs/>
              </w:rPr>
            </w:pPr>
          </w:p>
        </w:tc>
        <w:tc>
          <w:tcPr>
            <w:tcW w:w="1487" w:type="dxa"/>
            <w:shd w:val="clear" w:color="auto" w:fill="auto"/>
          </w:tcPr>
          <w:p w14:paraId="20201E25"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5AE01E0F"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0B313ACD" w14:textId="561DBAD0"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4" w:type="dxa"/>
            <w:shd w:val="clear" w:color="auto" w:fill="auto"/>
          </w:tcPr>
          <w:p w14:paraId="7AA97747" w14:textId="6A811329"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4" w:type="dxa"/>
          </w:tcPr>
          <w:p w14:paraId="0FB87D8E" w14:textId="1866C871"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7A54290C" w14:textId="44241F74" w:rsidTr="000D2CE5">
        <w:trPr>
          <w:jc w:val="center"/>
        </w:trPr>
        <w:tc>
          <w:tcPr>
            <w:tcW w:w="703" w:type="dxa"/>
          </w:tcPr>
          <w:p w14:paraId="038090C2"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63E27B5" w14:textId="33E47F8B" w:rsidR="00307B95" w:rsidRPr="000C6E92" w:rsidRDefault="00307B95" w:rsidP="00307B95">
            <w:pPr>
              <w:spacing w:before="60" w:after="60" w:line="240" w:lineRule="auto"/>
              <w:jc w:val="both"/>
              <w:rPr>
                <w:rFonts w:asciiTheme="minorHAnsi" w:hAnsiTheme="minorHAnsi" w:cstheme="minorHAnsi"/>
                <w:bCs/>
              </w:rPr>
            </w:pPr>
            <w:r w:rsidRPr="000C6E92">
              <w:rPr>
                <w:rFonts w:asciiTheme="minorHAnsi" w:hAnsiTheme="minorHAnsi" w:cstheme="minorHAnsi"/>
              </w:rPr>
              <w:t>Izstrādāt Latvijas dzīvojamā fonda energoefektivitātes uzlabošanas ilgtermiņa risinājumu</w:t>
            </w:r>
          </w:p>
        </w:tc>
        <w:tc>
          <w:tcPr>
            <w:tcW w:w="4465" w:type="dxa"/>
            <w:shd w:val="clear" w:color="auto" w:fill="auto"/>
          </w:tcPr>
          <w:p w14:paraId="60090D46" w14:textId="7853851E" w:rsidR="00307B95" w:rsidRPr="000D2CE5" w:rsidRDefault="002B4EBA" w:rsidP="000D2CE5">
            <w:pPr>
              <w:spacing w:before="60" w:after="60" w:line="240" w:lineRule="auto"/>
              <w:rPr>
                <w:rFonts w:asciiTheme="minorHAnsi" w:hAnsiTheme="minorHAnsi" w:cstheme="minorHAnsi"/>
                <w:bCs/>
              </w:rPr>
            </w:pPr>
            <w:r>
              <w:rPr>
                <w:rFonts w:asciiTheme="minorHAnsi" w:hAnsiTheme="minorHAnsi" w:cstheme="minorHAnsi"/>
              </w:rPr>
              <w:t xml:space="preserve">1. </w:t>
            </w:r>
            <w:r w:rsidR="00307B95" w:rsidRPr="000D2CE5">
              <w:rPr>
                <w:rFonts w:asciiTheme="minorHAnsi" w:hAnsiTheme="minorHAnsi" w:cstheme="minorHAnsi"/>
              </w:rPr>
              <w:t>Veikti attiecīgie pētījumi un izstrādāts dzīvojamā fonda energoefektivitātes uzlabošanas kompleksu ilgtermiņa risinājums</w:t>
            </w:r>
            <w:r>
              <w:rPr>
                <w:rFonts w:asciiTheme="minorHAnsi" w:hAnsiTheme="minorHAnsi" w:cstheme="minorHAnsi"/>
              </w:rPr>
              <w:t>, tajā izvērtējot:</w:t>
            </w:r>
          </w:p>
          <w:p w14:paraId="26CE0580" w14:textId="6A53381F" w:rsidR="00307B95" w:rsidRPr="000C6E92" w:rsidRDefault="00307B95" w:rsidP="00307B95">
            <w:pPr>
              <w:pStyle w:val="ListParagraph"/>
              <w:numPr>
                <w:ilvl w:val="0"/>
                <w:numId w:val="10"/>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iespējamos risinājumus un nepieciešamos grozījumu normatīvajos aktos, lai atvieglotu lēmumu pieņemšanu</w:t>
            </w:r>
          </w:p>
          <w:p w14:paraId="64D35636" w14:textId="3DC6A8AD" w:rsidR="00307B95" w:rsidRPr="000C6E92" w:rsidRDefault="00307B95" w:rsidP="00307B95">
            <w:pPr>
              <w:pStyle w:val="ListParagraph"/>
              <w:numPr>
                <w:ilvl w:val="0"/>
                <w:numId w:val="10"/>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iespēju pašvaldīb</w:t>
            </w:r>
            <w:r w:rsidR="008E7AE7">
              <w:rPr>
                <w:rFonts w:asciiTheme="minorHAnsi" w:hAnsiTheme="minorHAnsi" w:cstheme="minorHAnsi"/>
                <w:bCs/>
              </w:rPr>
              <w:t xml:space="preserve">u kapitālsabiedrībām </w:t>
            </w:r>
            <w:r w:rsidRPr="000C6E92">
              <w:rPr>
                <w:rFonts w:asciiTheme="minorHAnsi" w:hAnsiTheme="minorHAnsi" w:cstheme="minorHAnsi"/>
                <w:bCs/>
              </w:rPr>
              <w:t>piedalīties pieejamo mājokļu būvniecībā un izvērtēta iespēja šādas dalības finansiālajam atbalstam</w:t>
            </w:r>
          </w:p>
          <w:p w14:paraId="498644A9" w14:textId="3FA8F3C5" w:rsidR="00307B95" w:rsidRPr="000D2CE5" w:rsidRDefault="002B4EBA" w:rsidP="000D2CE5">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Ņemot vērā pētījuma rezultātus, perspektīvie pasākumi iekļauti Plāna aktualizētajā projektā 2023.gadā un izstrādāti attiecīgie finansēšanas mehānismi risinājuma īstenošanai</w:t>
            </w:r>
          </w:p>
        </w:tc>
        <w:tc>
          <w:tcPr>
            <w:tcW w:w="2025" w:type="dxa"/>
          </w:tcPr>
          <w:p w14:paraId="7BDFA891" w14:textId="60F4F44A"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1) Veikts vismaz viens pētījums</w:t>
            </w:r>
          </w:p>
          <w:p w14:paraId="2B08C157" w14:textId="373DB43F"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2) Plāns ir aktualizēts</w:t>
            </w:r>
          </w:p>
          <w:p w14:paraId="3F04F59D" w14:textId="77777777" w:rsidR="00307B95" w:rsidRPr="000C6E92" w:rsidRDefault="00307B95" w:rsidP="00307B95">
            <w:pPr>
              <w:spacing w:before="60" w:after="60" w:line="240" w:lineRule="auto"/>
              <w:jc w:val="center"/>
              <w:rPr>
                <w:rFonts w:asciiTheme="minorHAnsi" w:hAnsiTheme="minorHAnsi" w:cstheme="minorHAnsi"/>
                <w:bCs/>
              </w:rPr>
            </w:pPr>
          </w:p>
        </w:tc>
        <w:tc>
          <w:tcPr>
            <w:tcW w:w="1487" w:type="dxa"/>
            <w:shd w:val="clear" w:color="auto" w:fill="auto"/>
          </w:tcPr>
          <w:p w14:paraId="3C4F694B" w14:textId="43B6705E"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0A911908" w14:textId="77777777"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4D87333E" w14:textId="7E7CCC63"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4" w:type="dxa"/>
            <w:shd w:val="clear" w:color="auto" w:fill="auto"/>
          </w:tcPr>
          <w:p w14:paraId="424AFF19" w14:textId="22BC48CD" w:rsidR="00307B95" w:rsidRDefault="002B4EBA" w:rsidP="00307B95">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00307B95" w:rsidRPr="000C6E92">
              <w:rPr>
                <w:rFonts w:asciiTheme="minorHAnsi" w:hAnsiTheme="minorHAnsi" w:cstheme="minorHAnsi"/>
                <w:bCs/>
              </w:rPr>
              <w:t>31.12.2022</w:t>
            </w:r>
          </w:p>
          <w:p w14:paraId="56C5B8EC" w14:textId="6CB5AD59" w:rsidR="002B4EBA" w:rsidRPr="000C6E92" w:rsidRDefault="002B4EBA" w:rsidP="00307B95">
            <w:pPr>
              <w:spacing w:before="60" w:after="60" w:line="240" w:lineRule="auto"/>
              <w:jc w:val="center"/>
              <w:rPr>
                <w:rFonts w:asciiTheme="minorHAnsi" w:hAnsiTheme="minorHAnsi" w:cstheme="minorHAnsi"/>
                <w:bCs/>
              </w:rPr>
            </w:pPr>
            <w:r>
              <w:rPr>
                <w:rFonts w:asciiTheme="minorHAnsi" w:hAnsiTheme="minorHAnsi" w:cstheme="minorHAnsi"/>
                <w:bCs/>
              </w:rPr>
              <w:t>2) 30.06.2024</w:t>
            </w:r>
          </w:p>
        </w:tc>
        <w:tc>
          <w:tcPr>
            <w:tcW w:w="2054" w:type="dxa"/>
          </w:tcPr>
          <w:p w14:paraId="38D78EB7" w14:textId="4901A395"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208D0CC3" w14:textId="77777777" w:rsidTr="000D2CE5">
        <w:trPr>
          <w:trHeight w:val="1627"/>
          <w:jc w:val="center"/>
        </w:trPr>
        <w:tc>
          <w:tcPr>
            <w:tcW w:w="703" w:type="dxa"/>
            <w:shd w:val="clear" w:color="auto" w:fill="auto"/>
          </w:tcPr>
          <w:p w14:paraId="0CD6231F"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E0E14C3" w14:textId="736E1064" w:rsidR="00307B95" w:rsidRPr="000C6E92" w:rsidRDefault="00307B95" w:rsidP="00307B95">
            <w:pPr>
              <w:spacing w:before="60" w:after="60" w:line="240" w:lineRule="auto"/>
              <w:jc w:val="both"/>
              <w:rPr>
                <w:rFonts w:asciiTheme="minorHAnsi" w:hAnsiTheme="minorHAnsi" w:cstheme="minorHAnsi"/>
              </w:rPr>
            </w:pPr>
            <w:r w:rsidRPr="000C6E92">
              <w:rPr>
                <w:rFonts w:asciiTheme="minorHAnsi" w:hAnsiTheme="minorHAnsi" w:cstheme="minorHAnsi"/>
              </w:rPr>
              <w:t>Nodrošināt investīciju piesaisti ēku energoefektivitātes pasākumiem</w:t>
            </w:r>
          </w:p>
        </w:tc>
        <w:tc>
          <w:tcPr>
            <w:tcW w:w="4465" w:type="dxa"/>
            <w:shd w:val="clear" w:color="auto" w:fill="auto"/>
          </w:tcPr>
          <w:p w14:paraId="32D4F853" w14:textId="0941D44F" w:rsidR="00307B95" w:rsidRPr="000D2CE5" w:rsidRDefault="00C51CCA"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Attīstot ESKO tirgu, ir piesaistītas privātās investīcijas energoefektivitātes paaugstināšanas projektiem</w:t>
            </w:r>
          </w:p>
          <w:p w14:paraId="4D3F2EAB" w14:textId="36F55587" w:rsidR="00307B95" w:rsidRPr="000D2CE5" w:rsidRDefault="00C51CCA"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Attīstot PESKO iespējas, ir nodrošināta pašvaldību iesaiste energoefektivitātes paaugstināšanā projektu atbalstīšanā</w:t>
            </w:r>
          </w:p>
        </w:tc>
        <w:tc>
          <w:tcPr>
            <w:tcW w:w="2025" w:type="dxa"/>
            <w:shd w:val="clear" w:color="auto" w:fill="auto"/>
          </w:tcPr>
          <w:p w14:paraId="672BEDA1" w14:textId="77777777" w:rsidR="00307B95" w:rsidRDefault="008E7AE7" w:rsidP="00307B95">
            <w:pPr>
              <w:spacing w:before="60" w:after="60" w:line="240" w:lineRule="auto"/>
              <w:rPr>
                <w:rFonts w:asciiTheme="minorHAnsi" w:hAnsiTheme="minorHAnsi" w:cstheme="minorHAnsi"/>
              </w:rPr>
            </w:pPr>
            <w:r>
              <w:rPr>
                <w:rFonts w:asciiTheme="minorHAnsi" w:hAnsiTheme="minorHAnsi" w:cstheme="minorHAnsi"/>
              </w:rPr>
              <w:t xml:space="preserve">1) </w:t>
            </w:r>
            <w:r w:rsidR="00805427">
              <w:rPr>
                <w:rFonts w:asciiTheme="minorHAnsi" w:hAnsiTheme="minorHAnsi" w:cstheme="minorHAnsi"/>
              </w:rPr>
              <w:t>attīstīts ESKO tirgus</w:t>
            </w:r>
          </w:p>
          <w:p w14:paraId="0BEE27F2" w14:textId="50F2EB12" w:rsidR="00805427" w:rsidRPr="000C6E92" w:rsidRDefault="00805427" w:rsidP="00307B95">
            <w:pPr>
              <w:spacing w:before="60" w:after="60" w:line="240" w:lineRule="auto"/>
              <w:rPr>
                <w:rFonts w:asciiTheme="minorHAnsi" w:hAnsiTheme="minorHAnsi" w:cstheme="minorHAnsi"/>
              </w:rPr>
            </w:pPr>
            <w:r>
              <w:rPr>
                <w:rFonts w:asciiTheme="minorHAnsi" w:hAnsiTheme="minorHAnsi" w:cstheme="minorHAnsi"/>
              </w:rPr>
              <w:t>2) uzsākta PESKO tirgus darbība</w:t>
            </w:r>
          </w:p>
        </w:tc>
        <w:tc>
          <w:tcPr>
            <w:tcW w:w="1487" w:type="dxa"/>
            <w:shd w:val="clear" w:color="auto" w:fill="auto"/>
          </w:tcPr>
          <w:p w14:paraId="0D2C54BD"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A7F2FE0" w14:textId="51FC66CD"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5" w:type="dxa"/>
            <w:shd w:val="clear" w:color="auto" w:fill="auto"/>
          </w:tcPr>
          <w:p w14:paraId="0C5C90BA" w14:textId="447CF2EE"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tc>
        <w:tc>
          <w:tcPr>
            <w:tcW w:w="1464" w:type="dxa"/>
            <w:shd w:val="clear" w:color="auto" w:fill="auto"/>
          </w:tcPr>
          <w:p w14:paraId="0D015B51" w14:textId="77777777" w:rsidR="00307B95"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p w14:paraId="5628D5B5" w14:textId="08D6E7E4" w:rsidR="007852F9" w:rsidRPr="000C6E92" w:rsidRDefault="007852F9" w:rsidP="00307B95">
            <w:pPr>
              <w:spacing w:before="60" w:after="60" w:line="240" w:lineRule="auto"/>
              <w:jc w:val="center"/>
              <w:rPr>
                <w:rFonts w:asciiTheme="minorHAnsi" w:hAnsiTheme="minorHAnsi" w:cstheme="minorHAnsi"/>
                <w:bCs/>
              </w:rPr>
            </w:pPr>
          </w:p>
        </w:tc>
        <w:tc>
          <w:tcPr>
            <w:tcW w:w="2054" w:type="dxa"/>
            <w:shd w:val="clear" w:color="auto" w:fill="auto"/>
          </w:tcPr>
          <w:p w14:paraId="24A88664" w14:textId="2408CADD" w:rsidR="00307B95" w:rsidRDefault="00BE0B8D" w:rsidP="00307B95">
            <w:pPr>
              <w:spacing w:before="60" w:after="60" w:line="240" w:lineRule="auto"/>
              <w:jc w:val="center"/>
              <w:rPr>
                <w:rFonts w:asciiTheme="minorHAnsi" w:hAnsiTheme="minorHAnsi" w:cstheme="minorHAnsi"/>
              </w:rPr>
            </w:pPr>
            <w:r>
              <w:rPr>
                <w:rFonts w:asciiTheme="minorHAnsi" w:hAnsiTheme="minorHAnsi" w:cstheme="minorHAnsi"/>
              </w:rPr>
              <w:t>~ 50 milj. EUR</w:t>
            </w:r>
          </w:p>
          <w:p w14:paraId="29CA7BA0" w14:textId="77777777" w:rsidR="00E370A7" w:rsidRDefault="00E370A7" w:rsidP="00E370A7">
            <w:pPr>
              <w:spacing w:before="60" w:after="60" w:line="240" w:lineRule="auto"/>
              <w:rPr>
                <w:rFonts w:asciiTheme="minorHAnsi" w:hAnsiTheme="minorHAnsi" w:cstheme="minorHAnsi"/>
              </w:rPr>
            </w:pPr>
            <w:r>
              <w:rPr>
                <w:rFonts w:asciiTheme="minorHAnsi" w:hAnsiTheme="minorHAnsi" w:cstheme="minorHAnsi"/>
              </w:rPr>
              <w:t>ES fondi</w:t>
            </w:r>
          </w:p>
          <w:p w14:paraId="57F57F11" w14:textId="676174E3" w:rsidR="00E370A7" w:rsidRPr="000C6E92" w:rsidRDefault="00E370A7" w:rsidP="00E370A7">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14:paraId="0018A1A2" w14:textId="77777777" w:rsidR="00E370A7" w:rsidRPr="000C6E92" w:rsidRDefault="00E370A7" w:rsidP="00E370A7">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779B6C0C" w14:textId="5595862A" w:rsidR="00E370A7" w:rsidRPr="000D2CE5" w:rsidRDefault="00E370A7" w:rsidP="000D2CE5">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307B95" w:rsidRPr="000C6E92" w14:paraId="5E0BA5E1" w14:textId="2B99B9CE" w:rsidTr="000D2CE5">
        <w:trPr>
          <w:jc w:val="center"/>
        </w:trPr>
        <w:tc>
          <w:tcPr>
            <w:tcW w:w="2736" w:type="dxa"/>
            <w:gridSpan w:val="2"/>
            <w:shd w:val="clear" w:color="auto" w:fill="FFF2CC" w:themeFill="accent4" w:themeFillTint="33"/>
          </w:tcPr>
          <w:p w14:paraId="29EA3BE7" w14:textId="77777777" w:rsidR="00307B95" w:rsidRPr="000C6E92" w:rsidRDefault="00307B95" w:rsidP="000D2CE5">
            <w:pPr>
              <w:pStyle w:val="ListParagraph"/>
              <w:numPr>
                <w:ilvl w:val="0"/>
                <w:numId w:val="61"/>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4379DF10" w14:textId="29587DF7" w:rsidR="00307B95" w:rsidRPr="000C6E92" w:rsidRDefault="00307B95" w:rsidP="00307B95">
            <w:pPr>
              <w:spacing w:before="60" w:after="60" w:line="240" w:lineRule="auto"/>
              <w:rPr>
                <w:rFonts w:asciiTheme="minorHAnsi" w:hAnsiTheme="minorHAnsi" w:cstheme="minorHAnsi"/>
                <w:b/>
              </w:rPr>
            </w:pPr>
            <w:r w:rsidRPr="000C6E92">
              <w:rPr>
                <w:rFonts w:asciiTheme="minorHAnsi" w:hAnsiTheme="minorHAnsi" w:cstheme="minorHAnsi"/>
                <w:b/>
              </w:rPr>
              <w:t xml:space="preserve">Energoefektivitātes uzlabošana un AER tehnoloģiju izmantošanas veicināšana siltumapgādē un </w:t>
            </w:r>
            <w:proofErr w:type="spellStart"/>
            <w:r w:rsidRPr="000C6E92">
              <w:rPr>
                <w:rFonts w:asciiTheme="minorHAnsi" w:hAnsiTheme="minorHAnsi" w:cstheme="minorHAnsi"/>
                <w:b/>
              </w:rPr>
              <w:t>aukstumapgādē</w:t>
            </w:r>
            <w:proofErr w:type="spellEnd"/>
            <w:r w:rsidRPr="000C6E92">
              <w:rPr>
                <w:rFonts w:asciiTheme="minorHAnsi" w:hAnsiTheme="minorHAnsi" w:cstheme="minorHAnsi"/>
                <w:b/>
              </w:rPr>
              <w:t>, un rūpniecībā</w:t>
            </w:r>
          </w:p>
        </w:tc>
      </w:tr>
      <w:tr w:rsidR="00C60C53" w:rsidRPr="000C6E92" w14:paraId="1336867D" w14:textId="67B3F070" w:rsidTr="000D2CE5">
        <w:trPr>
          <w:jc w:val="center"/>
        </w:trPr>
        <w:tc>
          <w:tcPr>
            <w:tcW w:w="703" w:type="dxa"/>
          </w:tcPr>
          <w:p w14:paraId="0A82B340" w14:textId="77777777" w:rsidR="00307B95" w:rsidRPr="000C6E92" w:rsidRDefault="00307B95"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48E2F7B" w14:textId="6DBD2B2A" w:rsidR="00307B95" w:rsidRPr="000C6E92" w:rsidRDefault="00307B95" w:rsidP="00307B95">
            <w:pPr>
              <w:spacing w:before="60" w:after="60" w:line="240" w:lineRule="auto"/>
              <w:rPr>
                <w:rFonts w:asciiTheme="minorHAnsi" w:hAnsiTheme="minorHAnsi" w:cstheme="minorHAnsi"/>
              </w:rPr>
            </w:pPr>
            <w:r w:rsidRPr="000C6E92">
              <w:rPr>
                <w:rFonts w:asciiTheme="minorHAnsi" w:hAnsiTheme="minorHAnsi" w:cstheme="minorHAnsi"/>
              </w:rPr>
              <w:t xml:space="preserve">Noteikt veicamo pasākumu </w:t>
            </w:r>
            <w:proofErr w:type="spellStart"/>
            <w:r w:rsidRPr="000C6E92">
              <w:rPr>
                <w:rFonts w:asciiTheme="minorHAnsi" w:hAnsiTheme="minorHAnsi" w:cstheme="minorHAnsi"/>
              </w:rPr>
              <w:t>prioritizācijas</w:t>
            </w:r>
            <w:proofErr w:type="spellEnd"/>
            <w:r w:rsidRPr="000C6E92">
              <w:rPr>
                <w:rFonts w:asciiTheme="minorHAnsi" w:hAnsiTheme="minorHAnsi" w:cstheme="minorHAnsi"/>
              </w:rPr>
              <w:t xml:space="preserve"> izvērtēšanas nepieciešamību</w:t>
            </w:r>
          </w:p>
          <w:p w14:paraId="2DC03BD4" w14:textId="77777777" w:rsidR="00307B95" w:rsidRPr="000C6E92" w:rsidRDefault="00307B95" w:rsidP="00307B95">
            <w:pPr>
              <w:spacing w:before="60" w:after="60" w:line="240" w:lineRule="auto"/>
              <w:rPr>
                <w:rFonts w:asciiTheme="minorHAnsi" w:hAnsiTheme="minorHAnsi" w:cstheme="minorHAnsi"/>
              </w:rPr>
            </w:pPr>
          </w:p>
          <w:p w14:paraId="42C40C0E" w14:textId="77777777" w:rsidR="00307B95" w:rsidRPr="000C6E92" w:rsidRDefault="00307B95" w:rsidP="00307B95">
            <w:pPr>
              <w:spacing w:before="60" w:after="60" w:line="240" w:lineRule="auto"/>
              <w:rPr>
                <w:rFonts w:asciiTheme="minorHAnsi" w:hAnsiTheme="minorHAnsi" w:cstheme="minorHAnsi"/>
              </w:rPr>
            </w:pPr>
          </w:p>
          <w:p w14:paraId="275D54D3" w14:textId="77777777" w:rsidR="00307B95" w:rsidRPr="000C6E92" w:rsidRDefault="00307B95" w:rsidP="00307B95">
            <w:pPr>
              <w:spacing w:before="60" w:after="60" w:line="240" w:lineRule="auto"/>
              <w:rPr>
                <w:rFonts w:asciiTheme="minorHAnsi" w:hAnsiTheme="minorHAnsi" w:cstheme="minorHAnsi"/>
                <w:bCs/>
              </w:rPr>
            </w:pPr>
          </w:p>
        </w:tc>
        <w:tc>
          <w:tcPr>
            <w:tcW w:w="4465" w:type="dxa"/>
            <w:shd w:val="clear" w:color="auto" w:fill="auto"/>
          </w:tcPr>
          <w:p w14:paraId="53145A6A" w14:textId="615FEEC5" w:rsidR="00307B95" w:rsidRPr="000D2CE5" w:rsidRDefault="00805427"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 </w:t>
            </w:r>
            <w:r w:rsidR="00307B95" w:rsidRPr="000D2CE5">
              <w:rPr>
                <w:rFonts w:asciiTheme="minorHAnsi" w:hAnsiTheme="minorHAnsi" w:cstheme="minorHAnsi"/>
                <w:color w:val="000000"/>
                <w:shd w:val="clear" w:color="auto" w:fill="FFFFFF"/>
              </w:rPr>
              <w:t xml:space="preserve">Tiesību aktos – horizontālajos noteikumos, nozaru tiesību aktos, kas izstrādāti, lai noteiktu ES fondu un citu finansējum avotu ietvaros īstenojamo pasākumu atbalsta nosacījumus vai </w:t>
            </w:r>
            <w:bookmarkStart w:id="20" w:name="_Hlk22629447"/>
            <w:r w:rsidR="00307B95" w:rsidRPr="000D2CE5">
              <w:rPr>
                <w:rFonts w:asciiTheme="minorHAnsi" w:hAnsiTheme="minorHAnsi" w:cstheme="minorHAnsi"/>
                <w:color w:val="000000"/>
                <w:shd w:val="clear" w:color="auto" w:fill="FFFFFF"/>
              </w:rPr>
              <w:t>pašvaldību teritoriālajā plānojumā</w:t>
            </w:r>
            <w:bookmarkEnd w:id="20"/>
            <w:r w:rsidR="00307B95" w:rsidRPr="000D2CE5">
              <w:rPr>
                <w:rFonts w:asciiTheme="minorHAnsi" w:hAnsiTheme="minorHAnsi" w:cstheme="minorHAnsi"/>
                <w:color w:val="000000"/>
                <w:shd w:val="clear" w:color="auto" w:fill="FFFFFF"/>
              </w:rPr>
              <w:t xml:space="preserve">, tiek noteikts, ka pirms pasākumu, kas tiek finansēti no minētajiem finansējuma avotiem vai pašvaldību budžeta, ieviešanas vai īstenošanas tiek veikts </w:t>
            </w:r>
            <w:bookmarkStart w:id="21" w:name="_Hlk11407216"/>
            <w:r w:rsidR="00307B95" w:rsidRPr="000D2CE5">
              <w:rPr>
                <w:rFonts w:asciiTheme="minorHAnsi" w:hAnsiTheme="minorHAnsi" w:cstheme="minorHAnsi"/>
                <w:color w:val="000000"/>
                <w:shd w:val="clear" w:color="auto" w:fill="FFFFFF"/>
              </w:rPr>
              <w:t>pasākuma efektivitātes (atbilstības) novērtējums, ņemot vērā ekonomiskās, tehniskās un juridiskās iespējas, novērtējot:</w:t>
            </w:r>
          </w:p>
          <w:bookmarkEnd w:id="21"/>
          <w:p w14:paraId="222983A0" w14:textId="77777777" w:rsidR="00307B95" w:rsidRPr="000C6E92" w:rsidRDefault="00307B95"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vai ir tehniski iespējams, vai ir ekonomiski pamatoti, vai ir juridiski iespējams LSA/individuālo siltumapgādi pieslēgt CSA</w:t>
            </w:r>
          </w:p>
          <w:p w14:paraId="2DAB4773" w14:textId="77777777" w:rsidR="00307B95" w:rsidRPr="000C6E92" w:rsidRDefault="00307B95"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 xml:space="preserve">vai ir tehniski iespējams, vai ir ekonomiski pamatoti, vai ir juridiski iespējams uzstādīt ne-emisiju AER tehnoloģijas (vēja, saules enerģijas iekārtas, </w:t>
            </w:r>
            <w:proofErr w:type="spellStart"/>
            <w:r w:rsidRPr="000C6E92">
              <w:rPr>
                <w:rFonts w:asciiTheme="minorHAnsi" w:hAnsiTheme="minorHAnsi" w:cstheme="minorHAnsi"/>
                <w:color w:val="000000"/>
                <w:shd w:val="clear" w:color="auto" w:fill="FFFFFF"/>
              </w:rPr>
              <w:t>siltumsūkņi</w:t>
            </w:r>
            <w:proofErr w:type="spellEnd"/>
            <w:r w:rsidRPr="000C6E92">
              <w:rPr>
                <w:rFonts w:asciiTheme="minorHAnsi" w:hAnsiTheme="minorHAnsi" w:cstheme="minorHAnsi"/>
                <w:color w:val="000000"/>
                <w:shd w:val="clear" w:color="auto" w:fill="FFFFFF"/>
              </w:rPr>
              <w:t xml:space="preserve"> un </w:t>
            </w:r>
            <w:proofErr w:type="spellStart"/>
            <w:r w:rsidRPr="000C6E92">
              <w:rPr>
                <w:rFonts w:asciiTheme="minorHAnsi" w:hAnsiTheme="minorHAnsi" w:cstheme="minorHAnsi"/>
                <w:color w:val="000000"/>
                <w:shd w:val="clear" w:color="auto" w:fill="FFFFFF"/>
              </w:rPr>
              <w:t>aukstumsūkņi</w:t>
            </w:r>
            <w:proofErr w:type="spellEnd"/>
            <w:r w:rsidRPr="000C6E92">
              <w:rPr>
                <w:rFonts w:asciiTheme="minorHAnsi" w:hAnsiTheme="minorHAnsi" w:cstheme="minorHAnsi"/>
                <w:color w:val="000000"/>
                <w:shd w:val="clear" w:color="auto" w:fill="FFFFFF"/>
              </w:rPr>
              <w:t>)</w:t>
            </w:r>
          </w:p>
          <w:p w14:paraId="0D76CD3B" w14:textId="77777777" w:rsidR="00307B95" w:rsidRPr="000C6E92" w:rsidRDefault="00307B95" w:rsidP="000D2CE5">
            <w:pPr>
              <w:pStyle w:val="ListParagraph"/>
              <w:numPr>
                <w:ilvl w:val="0"/>
                <w:numId w:val="83"/>
              </w:numPr>
              <w:spacing w:before="60" w:after="60" w:line="240" w:lineRule="auto"/>
              <w:ind w:left="227" w:hanging="227"/>
              <w:contextualSpacing w:val="0"/>
              <w:rPr>
                <w:rFonts w:asciiTheme="minorHAnsi" w:hAnsiTheme="minorHAnsi" w:cstheme="minorHAnsi"/>
                <w:b/>
                <w:bCs/>
              </w:rPr>
            </w:pPr>
            <w:r w:rsidRPr="000C6E92">
              <w:rPr>
                <w:rFonts w:asciiTheme="minorHAnsi" w:hAnsiTheme="minorHAnsi" w:cstheme="minorHAnsi"/>
                <w:color w:val="000000"/>
                <w:shd w:val="clear" w:color="auto" w:fill="FFFFFF"/>
              </w:rPr>
              <w:t>vai ir tehniski iespējams, vai ir ekonomiski pamatoti, vai ir juridiski iespējams uzstādīt augsti efektīvus biomasas katlus vai esošos biomasas katlu nomainīt uz augsti efektīviem biomasa katliem</w:t>
            </w:r>
          </w:p>
          <w:p w14:paraId="384BE1C4" w14:textId="005B4440" w:rsidR="00307B95" w:rsidRPr="000C6E92" w:rsidRDefault="00307B95" w:rsidP="000D2CE5">
            <w:pPr>
              <w:pStyle w:val="ListParagraph"/>
              <w:numPr>
                <w:ilvl w:val="0"/>
                <w:numId w:val="83"/>
              </w:numPr>
              <w:spacing w:before="60" w:after="60" w:line="240" w:lineRule="auto"/>
              <w:ind w:left="227" w:hanging="227"/>
              <w:contextualSpacing w:val="0"/>
              <w:rPr>
                <w:rFonts w:asciiTheme="minorHAnsi" w:hAnsiTheme="minorHAnsi" w:cstheme="minorHAnsi"/>
                <w:b/>
                <w:bCs/>
              </w:rPr>
            </w:pPr>
            <w:proofErr w:type="spellStart"/>
            <w:r w:rsidRPr="000C6E92">
              <w:rPr>
                <w:rFonts w:asciiTheme="minorHAnsi" w:hAnsiTheme="minorHAnsi" w:cstheme="minorHAnsi"/>
              </w:rPr>
              <w:t>prioritizācijas</w:t>
            </w:r>
            <w:proofErr w:type="spellEnd"/>
            <w:r w:rsidRPr="000C6E92">
              <w:rPr>
                <w:rFonts w:asciiTheme="minorHAnsi" w:hAnsiTheme="minorHAnsi" w:cstheme="minorHAnsi"/>
              </w:rPr>
              <w:t xml:space="preserve"> principus iekļaut normatīvajā regulējumā kopā ar “energoefektivitāte pirmajā vietā” principu</w:t>
            </w:r>
            <w:r w:rsidR="00F82BF3">
              <w:rPr>
                <w:rFonts w:asciiTheme="minorHAnsi" w:hAnsiTheme="minorHAnsi" w:cstheme="minorHAnsi"/>
              </w:rPr>
              <w:t xml:space="preserve"> un</w:t>
            </w:r>
            <w:r w:rsidRPr="000C6E92">
              <w:rPr>
                <w:rFonts w:asciiTheme="minorHAnsi" w:hAnsiTheme="minorHAnsi" w:cstheme="minorHAnsi"/>
              </w:rPr>
              <w:t xml:space="preserve"> visaptveroši ieviest visās ES fondu programmās.</w:t>
            </w:r>
          </w:p>
        </w:tc>
        <w:tc>
          <w:tcPr>
            <w:tcW w:w="2025" w:type="dxa"/>
          </w:tcPr>
          <w:p w14:paraId="79B4CF5D" w14:textId="77285BBA"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1) Tiesību akti ir spēkā</w:t>
            </w:r>
          </w:p>
          <w:p w14:paraId="5220F870" w14:textId="4E1B5E54" w:rsidR="00307B95" w:rsidRPr="000C6E92" w:rsidRDefault="00307B95" w:rsidP="00307B95">
            <w:pPr>
              <w:spacing w:before="60" w:after="60" w:line="240" w:lineRule="auto"/>
              <w:rPr>
                <w:rFonts w:asciiTheme="minorHAnsi" w:hAnsiTheme="minorHAnsi" w:cstheme="minorHAnsi"/>
                <w:bCs/>
              </w:rPr>
            </w:pPr>
            <w:r w:rsidRPr="000C6E92">
              <w:rPr>
                <w:rFonts w:asciiTheme="minorHAnsi" w:hAnsiTheme="minorHAnsi" w:cstheme="minorHAnsi"/>
                <w:bCs/>
              </w:rPr>
              <w:t xml:space="preserve">2) Tajā iekļautie nosacījumi tiek pildīti </w:t>
            </w:r>
          </w:p>
        </w:tc>
        <w:tc>
          <w:tcPr>
            <w:tcW w:w="1487" w:type="dxa"/>
            <w:shd w:val="clear" w:color="auto" w:fill="auto"/>
          </w:tcPr>
          <w:p w14:paraId="3D69C143" w14:textId="779F20A6"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2EB4859A" w14:textId="44FFE23C"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55E7D187" w14:textId="4F8CD4BA" w:rsidR="00307B95" w:rsidRPr="000C6E92" w:rsidRDefault="00307B95" w:rsidP="00307B95">
            <w:pPr>
              <w:spacing w:before="60" w:after="60" w:line="240" w:lineRule="auto"/>
              <w:jc w:val="center"/>
              <w:rPr>
                <w:rFonts w:asciiTheme="minorHAnsi" w:hAnsiTheme="minorHAnsi" w:cstheme="minorHAnsi"/>
                <w:bCs/>
              </w:rPr>
            </w:pPr>
          </w:p>
        </w:tc>
        <w:tc>
          <w:tcPr>
            <w:tcW w:w="1225" w:type="dxa"/>
            <w:shd w:val="clear" w:color="auto" w:fill="auto"/>
          </w:tcPr>
          <w:p w14:paraId="1E6B9735" w14:textId="77777777" w:rsidR="00307B95" w:rsidRPr="000C6E92"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395E1703" w14:textId="20948BA5" w:rsidR="00307B95" w:rsidRPr="000C6E92" w:rsidRDefault="00307B95"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464" w:type="dxa"/>
            <w:shd w:val="clear" w:color="auto" w:fill="auto"/>
          </w:tcPr>
          <w:p w14:paraId="69A5A84D" w14:textId="24A727EE" w:rsidR="00307B95" w:rsidRPr="000C6E92" w:rsidRDefault="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200AE09B" w14:textId="77777777" w:rsidR="00307B95" w:rsidRDefault="00307B95"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14:paraId="7D1BE6FB" w14:textId="5C576DB4" w:rsidR="00BE0B8D" w:rsidRPr="000C6E92" w:rsidRDefault="00BE0B8D" w:rsidP="000D2CE5">
            <w:pPr>
              <w:spacing w:before="60" w:after="60" w:line="240" w:lineRule="auto"/>
              <w:rPr>
                <w:rFonts w:asciiTheme="minorHAnsi" w:hAnsiTheme="minorHAnsi" w:cstheme="minorHAnsi"/>
                <w:bCs/>
              </w:rPr>
            </w:pPr>
          </w:p>
        </w:tc>
      </w:tr>
      <w:tr w:rsidR="002D66EB" w:rsidRPr="000C6E92" w14:paraId="2249E044" w14:textId="32791369" w:rsidTr="000D2CE5">
        <w:trPr>
          <w:jc w:val="center"/>
        </w:trPr>
        <w:tc>
          <w:tcPr>
            <w:tcW w:w="703" w:type="dxa"/>
            <w:vMerge w:val="restart"/>
          </w:tcPr>
          <w:p w14:paraId="2DD22E32" w14:textId="77777777" w:rsidR="002D66EB" w:rsidRPr="000C6E92" w:rsidRDefault="002D66EB"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22" w:name="_Hlk22625556"/>
          </w:p>
        </w:tc>
        <w:tc>
          <w:tcPr>
            <w:tcW w:w="2033" w:type="dxa"/>
            <w:vMerge w:val="restart"/>
            <w:shd w:val="clear" w:color="auto" w:fill="auto"/>
          </w:tcPr>
          <w:p w14:paraId="760F5F55" w14:textId="3BB39167" w:rsidR="002D66EB" w:rsidRPr="000C6E92" w:rsidRDefault="002D66EB" w:rsidP="00307B95">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centralizētajā siltumapgādē</w:t>
            </w:r>
          </w:p>
          <w:p w14:paraId="4ECE82DF" w14:textId="4A08FEF5" w:rsidR="002D66EB" w:rsidRPr="000C6E92" w:rsidRDefault="002D66EB" w:rsidP="00307B95">
            <w:pPr>
              <w:spacing w:before="60" w:after="60" w:line="240" w:lineRule="auto"/>
              <w:rPr>
                <w:rFonts w:asciiTheme="minorHAnsi" w:hAnsiTheme="minorHAnsi" w:cstheme="minorHAnsi"/>
                <w:bCs/>
              </w:rPr>
            </w:pPr>
            <w:r w:rsidRPr="000C6E92">
              <w:rPr>
                <w:rFonts w:asciiTheme="minorHAnsi" w:hAnsiTheme="minorHAnsi" w:cstheme="minorHAnsi"/>
              </w:rPr>
              <w:t xml:space="preserve">Pielāgot </w:t>
            </w:r>
            <w:r>
              <w:rPr>
                <w:rFonts w:asciiTheme="minorHAnsi" w:hAnsiTheme="minorHAnsi" w:cstheme="minorHAnsi"/>
              </w:rPr>
              <w:t xml:space="preserve">CSA </w:t>
            </w:r>
            <w:r w:rsidRPr="000C6E92">
              <w:rPr>
                <w:rFonts w:asciiTheme="minorHAnsi" w:hAnsiTheme="minorHAnsi" w:cstheme="minorHAnsi"/>
              </w:rPr>
              <w:t xml:space="preserve"> </w:t>
            </w:r>
            <w:proofErr w:type="spellStart"/>
            <w:r w:rsidRPr="000C6E92">
              <w:rPr>
                <w:rFonts w:asciiTheme="minorHAnsi" w:hAnsiTheme="minorHAnsi" w:cstheme="minorHAnsi"/>
              </w:rPr>
              <w:t>aukstumapgād</w:t>
            </w:r>
            <w:r>
              <w:rPr>
                <w:rFonts w:asciiTheme="minorHAnsi" w:hAnsiTheme="minorHAnsi" w:cstheme="minorHAnsi"/>
              </w:rPr>
              <w:t>e</w:t>
            </w:r>
            <w:r w:rsidRPr="000C6E92">
              <w:rPr>
                <w:rFonts w:asciiTheme="minorHAnsi" w:hAnsiTheme="minorHAnsi" w:cstheme="minorHAnsi"/>
              </w:rPr>
              <w:t>i</w:t>
            </w:r>
            <w:proofErr w:type="spellEnd"/>
            <w:r w:rsidRPr="000C6E92">
              <w:rPr>
                <w:rFonts w:asciiTheme="minorHAnsi" w:hAnsiTheme="minorHAnsi" w:cstheme="minorHAnsi"/>
              </w:rPr>
              <w:t xml:space="preserve"> ēkās</w:t>
            </w:r>
          </w:p>
        </w:tc>
        <w:tc>
          <w:tcPr>
            <w:tcW w:w="4465" w:type="dxa"/>
            <w:shd w:val="clear" w:color="auto" w:fill="auto"/>
          </w:tcPr>
          <w:p w14:paraId="6A606127" w14:textId="0307249F" w:rsidR="002D66EB" w:rsidRPr="000D2CE5" w:rsidRDefault="002D66EB" w:rsidP="000D2CE5">
            <w:pPr>
              <w:spacing w:before="60" w:after="60" w:line="240" w:lineRule="auto"/>
              <w:rPr>
                <w:rFonts w:asciiTheme="minorHAnsi" w:hAnsiTheme="minorHAnsi" w:cstheme="minorHAnsi"/>
              </w:rPr>
            </w:pPr>
            <w:r w:rsidRPr="00C8205C">
              <w:rPr>
                <w:rFonts w:asciiTheme="minorHAnsi" w:hAnsiTheme="minorHAnsi" w:cstheme="minorHAnsi"/>
              </w:rPr>
              <w:t xml:space="preserve">1. </w:t>
            </w:r>
            <w:r w:rsidRPr="000D2CE5">
              <w:rPr>
                <w:rFonts w:asciiTheme="minorHAnsi" w:hAnsiTheme="minorHAnsi" w:cstheme="minorHAnsi"/>
              </w:rPr>
              <w:t>Izstrādāti attiecīgie MK noteikumi, lai arī pēc 2021. gada ES fondu un citu finansējuma avotu ietvaros nodrošinātu šādas darbības:</w:t>
            </w:r>
          </w:p>
          <w:p w14:paraId="0E7BFF1F" w14:textId="77777777"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Energoefektivitātes uzlabošanai un AER izmantošanas veicināšanai CSA</w:t>
            </w:r>
          </w:p>
          <w:p w14:paraId="45F6F598" w14:textId="77777777"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Energoefektivitātes uzlabošanai un AER izmantošanas veicināšanai rūpniecībā</w:t>
            </w:r>
          </w:p>
          <w:p w14:paraId="2E389DF0" w14:textId="5629CF59"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Siltumenerģijas pārvades un sadales sistēmas būvniecība</w:t>
            </w:r>
            <w:r w:rsidR="00C8205C" w:rsidRPr="000D2CE5">
              <w:rPr>
                <w:rFonts w:asciiTheme="minorHAnsi" w:hAnsiTheme="minorHAnsi" w:cstheme="minorHAnsi"/>
                <w:color w:val="000000"/>
                <w:shd w:val="clear" w:color="auto" w:fill="FFFFFF"/>
              </w:rPr>
              <w:t>, lai jauniem patērētājiem būtu iespējams pievienoties sistēmai</w:t>
            </w:r>
          </w:p>
          <w:p w14:paraId="73011DA9" w14:textId="4FF25767" w:rsidR="002D66EB" w:rsidRPr="000D2CE5" w:rsidRDefault="002D66EB" w:rsidP="000D2CE5">
            <w:pPr>
              <w:spacing w:before="60" w:after="60" w:line="240" w:lineRule="auto"/>
              <w:jc w:val="both"/>
              <w:rPr>
                <w:rFonts w:asciiTheme="minorHAnsi" w:hAnsiTheme="minorHAnsi" w:cstheme="minorHAnsi"/>
              </w:rPr>
            </w:pPr>
            <w:r w:rsidRPr="00C8205C">
              <w:rPr>
                <w:rFonts w:asciiTheme="minorHAnsi" w:hAnsiTheme="minorHAnsi" w:cstheme="minorHAnsi"/>
              </w:rPr>
              <w:t xml:space="preserve">2. </w:t>
            </w:r>
            <w:r w:rsidRPr="000D2CE5">
              <w:rPr>
                <w:rFonts w:asciiTheme="minorHAnsi" w:hAnsiTheme="minorHAnsi" w:cstheme="minorHAnsi"/>
              </w:rPr>
              <w:t xml:space="preserve">Izstrādāti attiecīgie MK noteikumi, ņemot vērā nepieciešamību ievērot gaisa kvalitātes normatīvus un </w:t>
            </w:r>
            <w:r w:rsidRPr="00C8205C">
              <w:rPr>
                <w:rFonts w:asciiTheme="minorHAnsi" w:hAnsiTheme="minorHAnsi" w:cstheme="minorHAnsi"/>
              </w:rPr>
              <w:t>mērķus</w:t>
            </w:r>
            <w:r w:rsidRPr="000D2CE5">
              <w:rPr>
                <w:rFonts w:asciiTheme="minorHAnsi" w:hAnsiTheme="minorHAnsi" w:cstheme="minorHAnsi"/>
              </w:rPr>
              <w:t>, lai pēc 2021. gada ES fondu un citu finansējuma avotu ietvaros</w:t>
            </w:r>
            <w:r w:rsidRPr="00C8205C">
              <w:rPr>
                <w:rFonts w:asciiTheme="minorHAnsi" w:hAnsiTheme="minorHAnsi" w:cstheme="minorHAnsi"/>
              </w:rPr>
              <w:t xml:space="preserve">, vienlaikus energoefektivitātes paaugstināšanas projektiem veicinot privāto investīciju piesaisti, finansiālā atbalsta kritērijos nosakot enerģētiskās nabadzības mazināšanas nepieciešamību, </w:t>
            </w:r>
            <w:r w:rsidRPr="000D2CE5">
              <w:rPr>
                <w:rFonts w:asciiTheme="minorHAnsi" w:hAnsiTheme="minorHAnsi" w:cstheme="minorHAnsi"/>
              </w:rPr>
              <w:t>nodrošinātu šādu darbību īstenošanu:</w:t>
            </w:r>
          </w:p>
          <w:p w14:paraId="645BF80F" w14:textId="6C8E6981"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CSA patērētāju energoefektivitātes uzlabošana, kas ir novērtēta, veikta vai ieplānota kopā ar investīcijām CSA infrastruktūrā</w:t>
            </w:r>
          </w:p>
          <w:p w14:paraId="0CDBE2BF" w14:textId="7872701C"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esošo CSA jaudu modernizēšana</w:t>
            </w:r>
          </w:p>
          <w:p w14:paraId="1C02FAC1" w14:textId="1A8D0301"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elektroenerģiju kā siltumapgādes resursu CSA, kur tas ir izmaksu efektīvi un pamatoti</w:t>
            </w:r>
            <w:r w:rsidRPr="000D2CE5" w:rsidDel="00AF7059">
              <w:rPr>
                <w:rFonts w:asciiTheme="minorHAnsi" w:hAnsiTheme="minorHAnsi" w:cstheme="minorHAnsi"/>
                <w:color w:val="000000"/>
                <w:shd w:val="clear" w:color="auto" w:fill="FFFFFF"/>
              </w:rPr>
              <w:t xml:space="preserve"> </w:t>
            </w:r>
          </w:p>
          <w:p w14:paraId="260980E9" w14:textId="093B4B6D"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CSA tīklu rekonstrukcija, samazinot zudumus (vidēja mēroga pilsētās, kur vēl ir potenciāls);</w:t>
            </w:r>
          </w:p>
          <w:p w14:paraId="55A32D1B" w14:textId="483497CC"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esošās CSA infrastruktūras pielāgošana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izmantošanai ēkās;</w:t>
            </w:r>
          </w:p>
          <w:p w14:paraId="24B054F6" w14:textId="7CE96A1F"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efektīvas centralizētās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infrastruktūras izbūve, panākot SEG emisiju ietaupījumu, salīdzinot ar alternatīvu lokālās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risinājumu</w:t>
            </w:r>
          </w:p>
          <w:p w14:paraId="70064311" w14:textId="51438E63"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AER izmantošanas centralizētajā </w:t>
            </w:r>
            <w:proofErr w:type="spellStart"/>
            <w:r w:rsidRPr="000D2CE5">
              <w:rPr>
                <w:rFonts w:asciiTheme="minorHAnsi" w:hAnsiTheme="minorHAnsi" w:cstheme="minorHAnsi"/>
                <w:color w:val="000000"/>
                <w:shd w:val="clear" w:color="auto" w:fill="FFFFFF"/>
              </w:rPr>
              <w:t>aukstumapgādē</w:t>
            </w:r>
            <w:proofErr w:type="spellEnd"/>
            <w:r w:rsidRPr="000D2CE5">
              <w:rPr>
                <w:rFonts w:asciiTheme="minorHAnsi" w:hAnsiTheme="minorHAnsi" w:cstheme="minorHAnsi"/>
                <w:color w:val="000000"/>
                <w:shd w:val="clear" w:color="auto" w:fill="FFFFFF"/>
              </w:rPr>
              <w:t xml:space="preserve"> ieviešana;</w:t>
            </w:r>
          </w:p>
          <w:p w14:paraId="14A980AE" w14:textId="2CD584A6"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bookmarkStart w:id="23" w:name="_Hlk18391740"/>
            <w:r w:rsidRPr="000D2CE5">
              <w:rPr>
                <w:rFonts w:asciiTheme="minorHAnsi" w:hAnsiTheme="minorHAnsi" w:cstheme="minorHAnsi"/>
                <w:color w:val="000000"/>
                <w:shd w:val="clear" w:color="auto" w:fill="FFFFFF"/>
              </w:rPr>
              <w:t>enerģijas akumulācijas iespēju nodrošināšana CSA uzņēmumos;</w:t>
            </w:r>
          </w:p>
          <w:bookmarkEnd w:id="23"/>
          <w:p w14:paraId="40BF17FC" w14:textId="1638FD06" w:rsidR="002D66EB" w:rsidRPr="000D2CE5" w:rsidRDefault="002D66EB" w:rsidP="000D2CE5">
            <w:pPr>
              <w:spacing w:before="60" w:after="60" w:line="240" w:lineRule="auto"/>
              <w:rPr>
                <w:rFonts w:asciiTheme="minorHAnsi" w:hAnsiTheme="minorHAnsi" w:cstheme="minorHAnsi"/>
              </w:rPr>
            </w:pPr>
            <w:r w:rsidRPr="00C8205C">
              <w:rPr>
                <w:rFonts w:asciiTheme="minorHAnsi" w:hAnsiTheme="minorHAnsi" w:cstheme="minorHAnsi"/>
              </w:rPr>
              <w:t xml:space="preserve">3. </w:t>
            </w:r>
            <w:r w:rsidRPr="00C8205C">
              <w:t>Iespēju robežās, ja tas ir atļauts, izstrādāti līdzmaksājuma diversificēšanas nosacījumi, ņemot vērā īpašuma, kurā tiek veikti pasākumi vērtību un iedzīvotāju maksātspēju.</w:t>
            </w:r>
          </w:p>
        </w:tc>
        <w:tc>
          <w:tcPr>
            <w:tcW w:w="2025" w:type="dxa"/>
          </w:tcPr>
          <w:p w14:paraId="3AD3AB14" w14:textId="77777777" w:rsidR="002D66EB" w:rsidRPr="000C6E92" w:rsidRDefault="002D66EB" w:rsidP="00307B95">
            <w:pPr>
              <w:spacing w:before="60" w:after="60" w:line="240" w:lineRule="auto"/>
              <w:rPr>
                <w:rFonts w:asciiTheme="minorHAnsi" w:hAnsiTheme="minorHAnsi" w:cstheme="minorHAnsi"/>
                <w:bCs/>
              </w:rPr>
            </w:pPr>
            <w:r w:rsidRPr="000C6E92">
              <w:rPr>
                <w:rFonts w:asciiTheme="minorHAnsi" w:hAnsiTheme="minorHAnsi" w:cstheme="minorHAnsi"/>
                <w:bCs/>
              </w:rPr>
              <w:t>1) Tiesību akti ir spēkā</w:t>
            </w:r>
          </w:p>
          <w:p w14:paraId="7E07F277" w14:textId="6556E48C" w:rsidR="002D66EB" w:rsidRPr="000C6E92" w:rsidRDefault="002D66EB" w:rsidP="00307B95">
            <w:pPr>
              <w:spacing w:before="60" w:after="60" w:line="240" w:lineRule="auto"/>
              <w:rPr>
                <w:rFonts w:asciiTheme="minorHAnsi" w:hAnsiTheme="minorHAnsi" w:cstheme="minorHAnsi"/>
                <w:bCs/>
              </w:rPr>
            </w:pPr>
            <w:r w:rsidRPr="000C6E92">
              <w:rPr>
                <w:rFonts w:asciiTheme="minorHAnsi" w:hAnsiTheme="minorHAnsi" w:cstheme="minorHAnsi"/>
                <w:bCs/>
              </w:rPr>
              <w:t>2) Tajā iekļautie nosacījumi tiek pildīti</w:t>
            </w:r>
          </w:p>
        </w:tc>
        <w:tc>
          <w:tcPr>
            <w:tcW w:w="1487" w:type="dxa"/>
            <w:shd w:val="clear" w:color="auto" w:fill="auto"/>
          </w:tcPr>
          <w:p w14:paraId="783B531B" w14:textId="77777777"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11EDA9DB" w14:textId="176ED103" w:rsidR="002D66EB" w:rsidRPr="000C6E92" w:rsidRDefault="002D66EB" w:rsidP="00307B95">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225" w:type="dxa"/>
            <w:shd w:val="clear" w:color="auto" w:fill="auto"/>
          </w:tcPr>
          <w:p w14:paraId="3AC04C2C" w14:textId="77777777"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4DC4D56" w14:textId="5A278FB0"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6599FC51" w14:textId="1155257A" w:rsidR="002D66EB" w:rsidRPr="000C6E92" w:rsidRDefault="002D66EB" w:rsidP="00307B95">
            <w:pPr>
              <w:spacing w:before="60" w:after="60" w:line="240" w:lineRule="auto"/>
              <w:jc w:val="center"/>
              <w:rPr>
                <w:rFonts w:asciiTheme="minorHAnsi" w:hAnsiTheme="minorHAnsi" w:cstheme="minorHAnsi"/>
                <w:bCs/>
              </w:rPr>
            </w:pPr>
          </w:p>
        </w:tc>
        <w:tc>
          <w:tcPr>
            <w:tcW w:w="1464" w:type="dxa"/>
            <w:shd w:val="clear" w:color="auto" w:fill="auto"/>
          </w:tcPr>
          <w:p w14:paraId="6CB1DAB4" w14:textId="7312587F" w:rsidR="002D66EB"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31.12.2022</w:t>
            </w:r>
          </w:p>
          <w:p w14:paraId="21D9F121" w14:textId="03158089" w:rsidR="002D66EB"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2) 31.12.2023</w:t>
            </w:r>
          </w:p>
          <w:p w14:paraId="6AF0AE21" w14:textId="0E2788FC" w:rsidR="002D66EB" w:rsidRPr="000C6E92"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3) 31.12.2023</w:t>
            </w:r>
          </w:p>
          <w:p w14:paraId="5F718D62" w14:textId="234F7C5D" w:rsidR="002D66EB" w:rsidRPr="000C6E92" w:rsidRDefault="002D66EB" w:rsidP="00307B95">
            <w:pPr>
              <w:spacing w:before="60" w:after="60" w:line="240" w:lineRule="auto"/>
              <w:jc w:val="center"/>
              <w:rPr>
                <w:rFonts w:asciiTheme="minorHAnsi" w:hAnsiTheme="minorHAnsi" w:cstheme="minorHAnsi"/>
                <w:bCs/>
              </w:rPr>
            </w:pPr>
          </w:p>
        </w:tc>
        <w:tc>
          <w:tcPr>
            <w:tcW w:w="2054" w:type="dxa"/>
            <w:shd w:val="clear" w:color="auto" w:fill="auto"/>
          </w:tcPr>
          <w:p w14:paraId="2FF39306" w14:textId="3B62C391"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~5</w:t>
            </w:r>
            <w:r>
              <w:rPr>
                <w:rFonts w:asciiTheme="minorHAnsi" w:hAnsiTheme="minorHAnsi" w:cstheme="minorHAnsi"/>
              </w:rPr>
              <w:t>5</w:t>
            </w:r>
            <w:r w:rsidRPr="000C6E92">
              <w:rPr>
                <w:rFonts w:asciiTheme="minorHAnsi" w:hAnsiTheme="minorHAnsi" w:cstheme="minorHAnsi"/>
              </w:rPr>
              <w:t>0 milj. EUR</w:t>
            </w:r>
          </w:p>
          <w:p w14:paraId="2E5C0C0C" w14:textId="77777777" w:rsidR="002D66EB" w:rsidRPr="000C6E92" w:rsidRDefault="002D66EB" w:rsidP="00307B95">
            <w:pPr>
              <w:spacing w:before="60" w:after="60" w:line="240" w:lineRule="auto"/>
              <w:rPr>
                <w:rFonts w:asciiTheme="minorHAnsi" w:hAnsiTheme="minorHAnsi" w:cstheme="minorHAnsi"/>
                <w:i/>
              </w:rPr>
            </w:pPr>
          </w:p>
          <w:p w14:paraId="1C46EB0C" w14:textId="516219F0" w:rsidR="002D66EB" w:rsidRPr="000C6E92" w:rsidRDefault="002D66EB" w:rsidP="00307B9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67B3F829" w14:textId="2CAAC610" w:rsidR="002D66EB" w:rsidRPr="000C6E92" w:rsidRDefault="002D66EB" w:rsidP="00307B95">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Modernizācijas fonds</w:t>
            </w:r>
          </w:p>
          <w:p w14:paraId="7E441DB3" w14:textId="77777777" w:rsidR="002D66EB" w:rsidRPr="000C6E92" w:rsidRDefault="002D66EB" w:rsidP="00307B95">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16344FF2" w14:textId="77777777" w:rsidR="002D66EB" w:rsidRPr="000C6E92" w:rsidRDefault="002D66EB" w:rsidP="00307B95">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69EA7018" w14:textId="33DC92AC" w:rsidR="002D66EB" w:rsidRPr="000C6E92" w:rsidRDefault="002D66EB" w:rsidP="00307B95">
            <w:pPr>
              <w:spacing w:before="60" w:after="60" w:line="240" w:lineRule="auto"/>
              <w:jc w:val="center"/>
              <w:rPr>
                <w:rFonts w:asciiTheme="minorHAnsi" w:hAnsiTheme="minorHAnsi" w:cstheme="minorHAnsi"/>
                <w:bCs/>
              </w:rPr>
            </w:pPr>
          </w:p>
        </w:tc>
      </w:tr>
      <w:tr w:rsidR="002D66EB" w:rsidRPr="000C6E92" w14:paraId="4AA3803F" w14:textId="77777777" w:rsidTr="000D2CE5">
        <w:trPr>
          <w:jc w:val="center"/>
        </w:trPr>
        <w:tc>
          <w:tcPr>
            <w:tcW w:w="703" w:type="dxa"/>
            <w:vMerge/>
          </w:tcPr>
          <w:p w14:paraId="5EA1FE9A" w14:textId="77777777" w:rsidR="002D66EB" w:rsidRPr="000C6E92" w:rsidRDefault="002D66EB"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07B1392F" w14:textId="77777777" w:rsidR="002D66EB" w:rsidRPr="000C6E92" w:rsidRDefault="002D66EB" w:rsidP="00307B95">
            <w:pPr>
              <w:spacing w:before="60" w:after="60" w:line="240" w:lineRule="auto"/>
              <w:rPr>
                <w:rFonts w:asciiTheme="minorHAnsi" w:hAnsiTheme="minorHAnsi" w:cstheme="minorHAnsi"/>
              </w:rPr>
            </w:pPr>
          </w:p>
        </w:tc>
        <w:tc>
          <w:tcPr>
            <w:tcW w:w="4465" w:type="dxa"/>
            <w:shd w:val="clear" w:color="auto" w:fill="auto"/>
          </w:tcPr>
          <w:p w14:paraId="34EB6E62" w14:textId="268D5666" w:rsidR="002D66EB" w:rsidRPr="000D2CE5" w:rsidRDefault="002D66EB" w:rsidP="000D2CE5">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r w:rsidRPr="000D2CE5">
              <w:rPr>
                <w:rFonts w:asciiTheme="minorHAnsi" w:hAnsiTheme="minorHAnsi" w:cstheme="minorHAnsi"/>
              </w:rPr>
              <w:t>Izstrādāti attiecīgie tiesību akti, kuros tiek noteikts aizliegums uzstādīt jaunas tikai cieto vai šķidro fosilo kurināmo, sadedzināšanas iekārtas CSA, izņemot, ja fosilais kurināmais tiek izmantots ierobežotā apjomā kā piejaukums</w:t>
            </w:r>
          </w:p>
        </w:tc>
        <w:tc>
          <w:tcPr>
            <w:tcW w:w="2025" w:type="dxa"/>
          </w:tcPr>
          <w:p w14:paraId="27EC4DE7" w14:textId="77777777" w:rsidR="002D66EB" w:rsidRPr="000C6E92" w:rsidRDefault="002D66EB" w:rsidP="00307B95">
            <w:pPr>
              <w:pStyle w:val="ListParagraph"/>
              <w:numPr>
                <w:ilvl w:val="0"/>
                <w:numId w:val="47"/>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Tiesību akti ir spēkā</w:t>
            </w:r>
          </w:p>
          <w:p w14:paraId="46F662D1" w14:textId="46DD03EC" w:rsidR="002D66EB" w:rsidRPr="000C6E92" w:rsidRDefault="002D66EB" w:rsidP="00307B95">
            <w:pPr>
              <w:pStyle w:val="ListParagraph"/>
              <w:numPr>
                <w:ilvl w:val="0"/>
                <w:numId w:val="47"/>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 xml:space="preserve">Tajā iekļautie nosacījumi tiek pildīti </w:t>
            </w:r>
          </w:p>
        </w:tc>
        <w:tc>
          <w:tcPr>
            <w:tcW w:w="1487" w:type="dxa"/>
            <w:shd w:val="clear" w:color="auto" w:fill="auto"/>
          </w:tcPr>
          <w:p w14:paraId="36712A60" w14:textId="34C44502" w:rsidR="002D66EB" w:rsidRDefault="002D66EB" w:rsidP="005060F1">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539D51F" w14:textId="0C52ED2E"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5" w:type="dxa"/>
            <w:shd w:val="clear" w:color="auto" w:fill="auto"/>
          </w:tcPr>
          <w:p w14:paraId="46B2075D" w14:textId="17383DAE" w:rsidR="002D66EB" w:rsidRPr="009673A3" w:rsidRDefault="002D66EB">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4" w:type="dxa"/>
            <w:shd w:val="clear" w:color="auto" w:fill="auto"/>
          </w:tcPr>
          <w:p w14:paraId="36D1536D" w14:textId="6FB857C4" w:rsidR="002D66EB" w:rsidRPr="000C6E92"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31.12.2022</w:t>
            </w:r>
          </w:p>
        </w:tc>
        <w:tc>
          <w:tcPr>
            <w:tcW w:w="2054" w:type="dxa"/>
          </w:tcPr>
          <w:p w14:paraId="177A51DE" w14:textId="3E825CD5"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2D66EB" w:rsidRPr="000C6E92" w14:paraId="667A66E8" w14:textId="77777777" w:rsidTr="000D2CE5">
        <w:trPr>
          <w:jc w:val="center"/>
        </w:trPr>
        <w:tc>
          <w:tcPr>
            <w:tcW w:w="703" w:type="dxa"/>
            <w:vMerge/>
          </w:tcPr>
          <w:p w14:paraId="648BCA51" w14:textId="77777777" w:rsidR="002D66EB" w:rsidRPr="000C6E92" w:rsidRDefault="002D66EB"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61DD664E" w14:textId="77777777" w:rsidR="002D66EB" w:rsidRPr="000C6E92" w:rsidRDefault="002D66EB" w:rsidP="00307B95">
            <w:pPr>
              <w:spacing w:before="60" w:after="60" w:line="240" w:lineRule="auto"/>
              <w:rPr>
                <w:rFonts w:asciiTheme="minorHAnsi" w:hAnsiTheme="minorHAnsi" w:cstheme="minorHAnsi"/>
              </w:rPr>
            </w:pPr>
          </w:p>
        </w:tc>
        <w:tc>
          <w:tcPr>
            <w:tcW w:w="4465" w:type="dxa"/>
            <w:shd w:val="clear" w:color="auto" w:fill="auto"/>
          </w:tcPr>
          <w:p w14:paraId="00CABB69" w14:textId="0571EC14" w:rsidR="002D66EB" w:rsidRPr="000D2CE5" w:rsidRDefault="002D66EB" w:rsidP="000D2CE5">
            <w:pPr>
              <w:spacing w:before="60" w:after="60" w:line="240" w:lineRule="auto"/>
              <w:rPr>
                <w:rFonts w:asciiTheme="minorHAnsi" w:hAnsiTheme="minorHAnsi" w:cstheme="minorHAnsi"/>
              </w:rPr>
            </w:pPr>
            <w:r>
              <w:rPr>
                <w:rFonts w:asciiTheme="minorHAnsi" w:hAnsiTheme="minorHAnsi" w:cstheme="minorHAnsi"/>
                <w:shd w:val="clear" w:color="auto" w:fill="FFFFFF"/>
              </w:rPr>
              <w:t xml:space="preserve">5. </w:t>
            </w:r>
            <w:r w:rsidRPr="000D2CE5">
              <w:rPr>
                <w:rFonts w:asciiTheme="minorHAnsi" w:hAnsiTheme="minorHAnsi" w:cstheme="minorHAnsi"/>
                <w:shd w:val="clear" w:color="auto" w:fill="FFFFFF"/>
              </w:rPr>
              <w:t xml:space="preserve">veikti pētījumi vai </w:t>
            </w:r>
            <w:proofErr w:type="spellStart"/>
            <w:r w:rsidRPr="000D2CE5">
              <w:rPr>
                <w:rFonts w:asciiTheme="minorHAnsi" w:hAnsiTheme="minorHAnsi" w:cstheme="minorHAnsi"/>
                <w:shd w:val="clear" w:color="auto" w:fill="FFFFFF"/>
              </w:rPr>
              <w:t>apsekojumi</w:t>
            </w:r>
            <w:proofErr w:type="spellEnd"/>
            <w:r w:rsidRPr="000D2CE5">
              <w:rPr>
                <w:rFonts w:asciiTheme="minorHAnsi" w:hAnsiTheme="minorHAnsi" w:cstheme="minorHAnsi"/>
                <w:shd w:val="clear" w:color="auto" w:fill="FFFFFF"/>
              </w:rPr>
              <w:t xml:space="preserve"> efektīvas siltumapgādes ieviešanai</w:t>
            </w:r>
            <w:r>
              <w:rPr>
                <w:rFonts w:asciiTheme="minorHAnsi" w:hAnsiTheme="minorHAnsi" w:cstheme="minorHAnsi"/>
                <w:shd w:val="clear" w:color="auto" w:fill="FFFFFF"/>
              </w:rPr>
              <w:t xml:space="preserve"> un emisiju samazināšanai, ņemot vērā gaisa kvalitātes uzlabošanas nosacījumus</w:t>
            </w:r>
            <w:r w:rsidRPr="000D2CE5">
              <w:rPr>
                <w:rFonts w:asciiTheme="minorHAnsi" w:hAnsiTheme="minorHAnsi" w:cstheme="minorHAnsi"/>
                <w:shd w:val="clear" w:color="auto" w:fill="FFFFFF"/>
              </w:rPr>
              <w:t>, lai:</w:t>
            </w:r>
          </w:p>
          <w:p w14:paraId="7C84588C" w14:textId="63A2FFA5"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lielajās pilsētās konstatētu tās valsts un pašvaldību ēku, kā arī daudzīvokļu dzīvojamo ēkas, kurās ir individuālās apkures iekārtas, lai gan ēku ir tehniski un juridiski iespējams un ekonomiski pamatoti pieslēgt CSA</w:t>
            </w:r>
          </w:p>
          <w:p w14:paraId="7C45F5E8" w14:textId="58A2BEB9"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izvērtētu iespēju šādu ēku vai to daļu īpašniekiem (juridiska persona, piemēram, valsts vai pašvaldības iestāde, dzīvokļu īpašnieku biedrība, </w:t>
            </w:r>
            <w:proofErr w:type="spellStart"/>
            <w:r w:rsidRPr="000D2CE5">
              <w:rPr>
                <w:rFonts w:asciiTheme="minorHAnsi" w:hAnsiTheme="minorHAnsi" w:cstheme="minorHAnsi"/>
                <w:color w:val="000000"/>
                <w:shd w:val="clear" w:color="auto" w:fill="FFFFFF"/>
              </w:rPr>
              <w:t>apsaimniekotājs</w:t>
            </w:r>
            <w:proofErr w:type="spellEnd"/>
            <w:r w:rsidRPr="000D2CE5">
              <w:rPr>
                <w:rFonts w:asciiTheme="minorHAnsi" w:hAnsiTheme="minorHAnsi" w:cstheme="minorHAnsi"/>
                <w:color w:val="000000"/>
                <w:shd w:val="clear" w:color="auto" w:fill="FFFFFF"/>
              </w:rPr>
              <w:t xml:space="preserve">) </w:t>
            </w:r>
            <w:r w:rsidRPr="00E16CAA">
              <w:rPr>
                <w:rFonts w:asciiTheme="minorHAnsi" w:hAnsiTheme="minorHAnsi" w:cstheme="minorHAnsi"/>
                <w:color w:val="000000"/>
                <w:shd w:val="clear" w:color="auto" w:fill="FFFFFF"/>
              </w:rPr>
              <w:t>pārskatīt piemērojamo nodokļu nosacījumus</w:t>
            </w:r>
          </w:p>
          <w:p w14:paraId="05AAB939" w14:textId="1F9B5F0F" w:rsidR="002D66EB" w:rsidRPr="000D2CE5" w:rsidRDefault="002D66EB" w:rsidP="000D2CE5">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sidRPr="000D2CE5">
              <w:rPr>
                <w:rFonts w:asciiTheme="minorHAnsi" w:hAnsiTheme="minorHAnsi" w:cstheme="minorHAnsi"/>
                <w:color w:val="000000"/>
                <w:shd w:val="clear" w:color="auto" w:fill="FFFFFF"/>
              </w:rPr>
              <w:t xml:space="preserve">izstrādātu vadlīnijas </w:t>
            </w:r>
            <w:proofErr w:type="spellStart"/>
            <w:r w:rsidRPr="000D2CE5">
              <w:rPr>
                <w:rFonts w:asciiTheme="minorHAnsi" w:hAnsiTheme="minorHAnsi" w:cstheme="minorHAnsi"/>
                <w:color w:val="000000"/>
                <w:shd w:val="clear" w:color="auto" w:fill="FFFFFF"/>
              </w:rPr>
              <w:t>pieslēguma</w:t>
            </w:r>
            <w:proofErr w:type="spellEnd"/>
            <w:r w:rsidRPr="000D2CE5">
              <w:rPr>
                <w:rFonts w:asciiTheme="minorHAnsi" w:hAnsiTheme="minorHAnsi" w:cstheme="minorHAnsi"/>
                <w:color w:val="000000"/>
                <w:shd w:val="clear" w:color="auto" w:fill="FFFFFF"/>
              </w:rPr>
              <w:t xml:space="preserve"> pie CSA ekonomiskajam pamatojumam</w:t>
            </w:r>
          </w:p>
        </w:tc>
        <w:tc>
          <w:tcPr>
            <w:tcW w:w="2025" w:type="dxa"/>
          </w:tcPr>
          <w:p w14:paraId="4BB08792" w14:textId="294A3B58" w:rsidR="002D66EB" w:rsidRPr="000C6E92" w:rsidRDefault="002D66EB" w:rsidP="00307B95">
            <w:pPr>
              <w:pStyle w:val="ListParagraph"/>
              <w:numPr>
                <w:ilvl w:val="0"/>
                <w:numId w:val="46"/>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Veikts pētījums</w:t>
            </w:r>
          </w:p>
          <w:p w14:paraId="01906EFE" w14:textId="1158FE19" w:rsidR="002D66EB" w:rsidRPr="000C6E92" w:rsidRDefault="002D66EB" w:rsidP="00307B95">
            <w:pPr>
              <w:pStyle w:val="ListParagraph"/>
              <w:numPr>
                <w:ilvl w:val="0"/>
                <w:numId w:val="46"/>
              </w:numPr>
              <w:spacing w:before="60" w:after="60" w:line="240" w:lineRule="auto"/>
              <w:ind w:left="227" w:hanging="227"/>
              <w:contextualSpacing w:val="0"/>
              <w:rPr>
                <w:rFonts w:asciiTheme="minorHAnsi" w:hAnsiTheme="minorHAnsi" w:cstheme="minorHAnsi"/>
                <w:u w:val="single"/>
              </w:rPr>
            </w:pPr>
            <w:r w:rsidRPr="000C6E92">
              <w:rPr>
                <w:rFonts w:asciiTheme="minorHAnsi" w:hAnsiTheme="minorHAnsi" w:cstheme="minorHAnsi"/>
              </w:rPr>
              <w:t>Izstrādātas vadlīnijas</w:t>
            </w:r>
          </w:p>
        </w:tc>
        <w:tc>
          <w:tcPr>
            <w:tcW w:w="1487" w:type="dxa"/>
            <w:shd w:val="clear" w:color="auto" w:fill="auto"/>
          </w:tcPr>
          <w:p w14:paraId="1CFEAAFE" w14:textId="24E6E667"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r w:rsidRPr="000C6E92">
              <w:rPr>
                <w:rFonts w:asciiTheme="minorHAnsi" w:hAnsiTheme="minorHAnsi" w:cstheme="minorHAnsi"/>
              </w:rPr>
              <w:br/>
              <w:t>VARAM</w:t>
            </w:r>
          </w:p>
        </w:tc>
        <w:tc>
          <w:tcPr>
            <w:tcW w:w="1225" w:type="dxa"/>
            <w:shd w:val="clear" w:color="auto" w:fill="auto"/>
          </w:tcPr>
          <w:p w14:paraId="70F285E6" w14:textId="7687EE08" w:rsidR="002D66EB" w:rsidRPr="000C6E92" w:rsidRDefault="002D66EB" w:rsidP="00307B95">
            <w:pPr>
              <w:spacing w:before="60" w:after="60" w:line="240" w:lineRule="auto"/>
              <w:jc w:val="center"/>
              <w:rPr>
                <w:rFonts w:asciiTheme="minorHAnsi" w:hAnsiTheme="minorHAnsi" w:cstheme="minorHAnsi"/>
              </w:rPr>
            </w:pPr>
            <w:r>
              <w:rPr>
                <w:rFonts w:asciiTheme="minorHAnsi" w:hAnsiTheme="minorHAnsi" w:cstheme="minorHAnsi"/>
              </w:rPr>
              <w:t>Pašvaldības</w:t>
            </w:r>
          </w:p>
        </w:tc>
        <w:tc>
          <w:tcPr>
            <w:tcW w:w="1464" w:type="dxa"/>
            <w:shd w:val="clear" w:color="auto" w:fill="auto"/>
          </w:tcPr>
          <w:p w14:paraId="2307B3AB" w14:textId="6ED8182E" w:rsidR="002D66EB" w:rsidRPr="000C6E92"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 xml:space="preserve">5) </w:t>
            </w:r>
            <w:r w:rsidRPr="000C6E92">
              <w:rPr>
                <w:rFonts w:asciiTheme="minorHAnsi" w:hAnsiTheme="minorHAnsi" w:cstheme="minorHAnsi"/>
                <w:bCs/>
              </w:rPr>
              <w:t>31.12.2025</w:t>
            </w:r>
          </w:p>
        </w:tc>
        <w:tc>
          <w:tcPr>
            <w:tcW w:w="2054" w:type="dxa"/>
          </w:tcPr>
          <w:p w14:paraId="19162080" w14:textId="2C465DE3" w:rsidR="00113973" w:rsidRPr="000C6E92" w:rsidRDefault="00113973" w:rsidP="00113973">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100</w:t>
            </w:r>
            <w:r w:rsidRPr="000C6E92">
              <w:rPr>
                <w:rFonts w:asciiTheme="minorHAnsi" w:hAnsiTheme="minorHAnsi" w:cstheme="minorHAnsi"/>
              </w:rPr>
              <w:t xml:space="preserve"> milj. EUR</w:t>
            </w:r>
          </w:p>
          <w:p w14:paraId="00E99037" w14:textId="77777777" w:rsidR="00113973" w:rsidRPr="000C6E92" w:rsidRDefault="00113973" w:rsidP="00113973">
            <w:pPr>
              <w:spacing w:before="60" w:after="60" w:line="240" w:lineRule="auto"/>
              <w:rPr>
                <w:rFonts w:asciiTheme="minorHAnsi" w:hAnsiTheme="minorHAnsi" w:cstheme="minorHAnsi"/>
                <w:i/>
              </w:rPr>
            </w:pPr>
          </w:p>
          <w:p w14:paraId="1B4E4CEC"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25E9C364" w14:textId="05ED5030"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14:paraId="13F9A783"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79846097" w14:textId="0F968C2B" w:rsidR="002D66EB" w:rsidRPr="000C6E92" w:rsidRDefault="00113973" w:rsidP="00113973">
            <w:pPr>
              <w:spacing w:before="60" w:after="60" w:line="240" w:lineRule="auto"/>
              <w:jc w:val="center"/>
              <w:rPr>
                <w:rFonts w:asciiTheme="minorHAnsi" w:hAnsiTheme="minorHAnsi" w:cstheme="minorHAnsi"/>
              </w:rPr>
            </w:pPr>
            <w:r w:rsidRPr="000C6E92">
              <w:rPr>
                <w:rFonts w:asciiTheme="minorHAnsi" w:hAnsiTheme="minorHAnsi" w:cstheme="minorHAnsi"/>
                <w:i/>
              </w:rPr>
              <w:t>Privātais finansējums</w:t>
            </w:r>
          </w:p>
        </w:tc>
      </w:tr>
      <w:tr w:rsidR="002D66EB" w:rsidRPr="000C6E92" w14:paraId="2C5A1114" w14:textId="77777777" w:rsidTr="000D2CE5">
        <w:trPr>
          <w:jc w:val="center"/>
        </w:trPr>
        <w:tc>
          <w:tcPr>
            <w:tcW w:w="703" w:type="dxa"/>
            <w:vMerge/>
          </w:tcPr>
          <w:p w14:paraId="142D459C" w14:textId="77777777" w:rsidR="002D66EB" w:rsidRPr="000C6E92" w:rsidRDefault="002D66EB"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27D43C14" w14:textId="77777777" w:rsidR="002D66EB" w:rsidRPr="000C6E92" w:rsidRDefault="002D66EB" w:rsidP="00307B95">
            <w:pPr>
              <w:spacing w:before="60" w:after="60" w:line="240" w:lineRule="auto"/>
              <w:rPr>
                <w:rFonts w:asciiTheme="minorHAnsi" w:hAnsiTheme="minorHAnsi" w:cstheme="minorHAnsi"/>
              </w:rPr>
            </w:pPr>
          </w:p>
        </w:tc>
        <w:tc>
          <w:tcPr>
            <w:tcW w:w="4465" w:type="dxa"/>
            <w:shd w:val="clear" w:color="auto" w:fill="auto"/>
          </w:tcPr>
          <w:p w14:paraId="4CE438C9" w14:textId="0805C9CA" w:rsidR="002D66EB" w:rsidRPr="000D2CE5" w:rsidRDefault="002D66EB" w:rsidP="000D2CE5">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6. </w:t>
            </w:r>
            <w:r w:rsidRPr="000D2CE5">
              <w:rPr>
                <w:rFonts w:asciiTheme="minorHAnsi" w:hAnsiTheme="minorHAnsi" w:cstheme="minorHAnsi"/>
                <w:shd w:val="clear" w:color="auto" w:fill="FFFFFF"/>
              </w:rPr>
              <w:t xml:space="preserve">Veikts pētījums </w:t>
            </w:r>
            <w:r w:rsidRPr="000D2CE5">
              <w:rPr>
                <w:rFonts w:asciiTheme="minorHAnsi" w:hAnsiTheme="minorHAnsi" w:cstheme="minorHAnsi"/>
              </w:rPr>
              <w:t xml:space="preserve">pārejas uz zemas temperatūras CSA sistēmām un </w:t>
            </w:r>
            <w:proofErr w:type="spellStart"/>
            <w:r w:rsidRPr="000D2CE5">
              <w:rPr>
                <w:rFonts w:asciiTheme="minorHAnsi" w:hAnsiTheme="minorHAnsi" w:cstheme="minorHAnsi"/>
              </w:rPr>
              <w:t>atlikumsiltuma</w:t>
            </w:r>
            <w:proofErr w:type="spellEnd"/>
            <w:r w:rsidRPr="000D2CE5">
              <w:rPr>
                <w:rFonts w:asciiTheme="minorHAnsi" w:hAnsiTheme="minorHAnsi" w:cstheme="minorHAnsi"/>
              </w:rPr>
              <w:t xml:space="preserve"> integrācijas izvērtēšanai</w:t>
            </w:r>
          </w:p>
          <w:p w14:paraId="14118CE8" w14:textId="1B31D772" w:rsidR="002D66EB" w:rsidRPr="000D2CE5" w:rsidRDefault="002D66EB" w:rsidP="000D2CE5">
            <w:pPr>
              <w:spacing w:before="60" w:after="60" w:line="240" w:lineRule="auto"/>
              <w:rPr>
                <w:rFonts w:asciiTheme="minorHAnsi" w:hAnsiTheme="minorHAnsi" w:cstheme="minorHAnsi"/>
              </w:rPr>
            </w:pPr>
            <w:r>
              <w:rPr>
                <w:rFonts w:asciiTheme="minorHAnsi" w:hAnsiTheme="minorHAnsi" w:cstheme="minorHAnsi"/>
              </w:rPr>
              <w:t xml:space="preserve">7. </w:t>
            </w:r>
            <w:r w:rsidRPr="000D2CE5">
              <w:rPr>
                <w:rFonts w:asciiTheme="minorHAnsi" w:hAnsiTheme="minorHAnsi" w:cstheme="minorHAnsi"/>
              </w:rPr>
              <w:t xml:space="preserve">Ja atbilstoši, izstrādāti attiecīgie MK noteikumi, lai arī pēc 2021. gada ES fondu un citu finansējuma avotu ietvaros nodrošinātu pāreju uz zemas temperatūras CSA sistēmām un </w:t>
            </w:r>
            <w:proofErr w:type="spellStart"/>
            <w:r w:rsidRPr="000D2CE5">
              <w:rPr>
                <w:rFonts w:asciiTheme="minorHAnsi" w:hAnsiTheme="minorHAnsi" w:cstheme="minorHAnsi"/>
              </w:rPr>
              <w:t>atlikumsiltuma</w:t>
            </w:r>
            <w:proofErr w:type="spellEnd"/>
            <w:r w:rsidRPr="000D2CE5">
              <w:rPr>
                <w:rFonts w:asciiTheme="minorHAnsi" w:hAnsiTheme="minorHAnsi" w:cstheme="minorHAnsi"/>
              </w:rPr>
              <w:t xml:space="preserve"> integrāciju</w:t>
            </w:r>
          </w:p>
        </w:tc>
        <w:tc>
          <w:tcPr>
            <w:tcW w:w="2025" w:type="dxa"/>
          </w:tcPr>
          <w:p w14:paraId="18034F19" w14:textId="77777777" w:rsidR="002D66EB" w:rsidRPr="000C6E92" w:rsidRDefault="002D66EB" w:rsidP="00307B95">
            <w:pPr>
              <w:spacing w:before="60" w:after="60" w:line="240" w:lineRule="auto"/>
              <w:rPr>
                <w:rFonts w:asciiTheme="minorHAnsi" w:hAnsiTheme="minorHAnsi" w:cstheme="minorHAnsi"/>
              </w:rPr>
            </w:pPr>
            <w:r w:rsidRPr="000C6E92">
              <w:rPr>
                <w:rFonts w:asciiTheme="minorHAnsi" w:hAnsiTheme="minorHAnsi" w:cstheme="minorHAnsi"/>
              </w:rPr>
              <w:t>1) veikts  pētījums</w:t>
            </w:r>
          </w:p>
          <w:p w14:paraId="00575842" w14:textId="68B97246" w:rsidR="002D66EB" w:rsidRPr="000C6E92" w:rsidRDefault="002D66EB" w:rsidP="00307B95">
            <w:pPr>
              <w:spacing w:before="60" w:after="60" w:line="240" w:lineRule="auto"/>
              <w:rPr>
                <w:rFonts w:asciiTheme="minorHAnsi" w:hAnsiTheme="minorHAnsi" w:cstheme="minorHAnsi"/>
              </w:rPr>
            </w:pPr>
            <w:r w:rsidRPr="000C6E92">
              <w:rPr>
                <w:rFonts w:asciiTheme="minorHAnsi" w:hAnsiTheme="minorHAnsi" w:cstheme="minorHAnsi"/>
              </w:rPr>
              <w:t>2) izstrādāti MK noteikumi</w:t>
            </w:r>
          </w:p>
        </w:tc>
        <w:tc>
          <w:tcPr>
            <w:tcW w:w="1487" w:type="dxa"/>
            <w:shd w:val="clear" w:color="auto" w:fill="auto"/>
          </w:tcPr>
          <w:p w14:paraId="31E18364" w14:textId="1E67D5E4"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35D8AA04" w14:textId="77777777"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A616A1A" w14:textId="77777777"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337A5BA3" w14:textId="07A69845"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4" w:type="dxa"/>
            <w:shd w:val="clear" w:color="auto" w:fill="auto"/>
          </w:tcPr>
          <w:p w14:paraId="3D315432" w14:textId="1D8C07FE" w:rsidR="002D66EB" w:rsidRPr="000C6E92"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 xml:space="preserve">6) </w:t>
            </w:r>
            <w:r w:rsidRPr="000C6E92">
              <w:rPr>
                <w:rFonts w:asciiTheme="minorHAnsi" w:hAnsiTheme="minorHAnsi" w:cstheme="minorHAnsi"/>
                <w:bCs/>
              </w:rPr>
              <w:t>31.12.2021</w:t>
            </w:r>
          </w:p>
          <w:p w14:paraId="781A48F0" w14:textId="201B61DC" w:rsidR="002D66EB" w:rsidRPr="000C6E92"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 xml:space="preserve">7) </w:t>
            </w:r>
            <w:r w:rsidRPr="000C6E92">
              <w:rPr>
                <w:rFonts w:asciiTheme="minorHAnsi" w:hAnsiTheme="minorHAnsi" w:cstheme="minorHAnsi"/>
                <w:bCs/>
              </w:rPr>
              <w:t>31.12.2022</w:t>
            </w:r>
          </w:p>
        </w:tc>
        <w:tc>
          <w:tcPr>
            <w:tcW w:w="2054" w:type="dxa"/>
          </w:tcPr>
          <w:p w14:paraId="4FA32F74" w14:textId="118911FD"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60 milj. EUR</w:t>
            </w:r>
          </w:p>
          <w:p w14:paraId="42605353" w14:textId="77777777" w:rsidR="002D66EB" w:rsidRPr="000C6E92" w:rsidRDefault="002D66EB" w:rsidP="00307B95">
            <w:pPr>
              <w:spacing w:before="60" w:after="60" w:line="240" w:lineRule="auto"/>
              <w:rPr>
                <w:rFonts w:asciiTheme="minorHAnsi" w:hAnsiTheme="minorHAnsi" w:cstheme="minorHAnsi"/>
                <w:i/>
              </w:rPr>
            </w:pPr>
          </w:p>
          <w:p w14:paraId="04697D5C" w14:textId="77777777" w:rsidR="002D66EB" w:rsidRPr="000C6E92" w:rsidRDefault="002D66EB" w:rsidP="00307B9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12876DC8" w14:textId="40B8C790" w:rsidR="002D66EB" w:rsidRPr="000C6E92" w:rsidRDefault="002D66EB" w:rsidP="00C73945">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xml:space="preserve">, t.sk., EKII, </w:t>
            </w:r>
            <w:r w:rsidRPr="000C6E92">
              <w:rPr>
                <w:rFonts w:asciiTheme="minorHAnsi" w:hAnsiTheme="minorHAnsi" w:cstheme="minorHAnsi"/>
                <w:i/>
              </w:rPr>
              <w:t xml:space="preserve"> Modernizācijas fonds</w:t>
            </w:r>
          </w:p>
          <w:p w14:paraId="760C9204" w14:textId="77777777" w:rsidR="002D66EB" w:rsidRPr="000C6E92" w:rsidRDefault="002D66EB" w:rsidP="00307B95">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236D1F64" w14:textId="29A9EF27" w:rsidR="002D66EB" w:rsidRPr="000C6E92" w:rsidRDefault="002D66EB" w:rsidP="00307B95">
            <w:pPr>
              <w:spacing w:before="60" w:after="60" w:line="240" w:lineRule="auto"/>
              <w:rPr>
                <w:rFonts w:asciiTheme="minorHAnsi" w:hAnsiTheme="minorHAnsi" w:cstheme="minorHAnsi"/>
              </w:rPr>
            </w:pPr>
            <w:r w:rsidRPr="000C6E92">
              <w:rPr>
                <w:rFonts w:asciiTheme="minorHAnsi" w:hAnsiTheme="minorHAnsi" w:cstheme="minorHAnsi"/>
                <w:i/>
              </w:rPr>
              <w:t>Privātais finansējums</w:t>
            </w:r>
          </w:p>
        </w:tc>
      </w:tr>
      <w:bookmarkEnd w:id="22"/>
      <w:tr w:rsidR="002D66EB" w:rsidRPr="000C6E92" w14:paraId="4D99D989" w14:textId="77777777" w:rsidTr="000D2CE5">
        <w:trPr>
          <w:jc w:val="center"/>
        </w:trPr>
        <w:tc>
          <w:tcPr>
            <w:tcW w:w="703" w:type="dxa"/>
            <w:vMerge/>
          </w:tcPr>
          <w:p w14:paraId="1083C863" w14:textId="77777777" w:rsidR="002D66EB" w:rsidRPr="00121A94" w:rsidRDefault="002D66EB">
            <w:pPr>
              <w:spacing w:before="60" w:after="60" w:line="240" w:lineRule="auto"/>
              <w:ind w:left="360"/>
              <w:jc w:val="center"/>
              <w:rPr>
                <w:rFonts w:asciiTheme="minorHAnsi" w:hAnsiTheme="minorHAnsi" w:cstheme="minorHAnsi"/>
                <w:bCs/>
              </w:rPr>
            </w:pPr>
          </w:p>
        </w:tc>
        <w:tc>
          <w:tcPr>
            <w:tcW w:w="2033" w:type="dxa"/>
            <w:vMerge/>
            <w:shd w:val="clear" w:color="auto" w:fill="auto"/>
          </w:tcPr>
          <w:p w14:paraId="2AAB2814" w14:textId="77777777" w:rsidR="002D66EB" w:rsidRPr="000C6E92" w:rsidRDefault="002D66EB" w:rsidP="00307B95">
            <w:pPr>
              <w:spacing w:before="60" w:after="60" w:line="240" w:lineRule="auto"/>
              <w:rPr>
                <w:rFonts w:asciiTheme="minorHAnsi" w:hAnsiTheme="minorHAnsi" w:cstheme="minorHAnsi"/>
              </w:rPr>
            </w:pPr>
          </w:p>
        </w:tc>
        <w:tc>
          <w:tcPr>
            <w:tcW w:w="4465" w:type="dxa"/>
            <w:shd w:val="clear" w:color="auto" w:fill="auto"/>
          </w:tcPr>
          <w:p w14:paraId="032D3DE4" w14:textId="2585608B" w:rsidR="002D66EB" w:rsidRPr="000D2CE5" w:rsidRDefault="002D66EB" w:rsidP="000D2CE5">
            <w:pPr>
              <w:spacing w:before="60" w:after="60" w:line="240" w:lineRule="auto"/>
              <w:rPr>
                <w:rFonts w:asciiTheme="minorHAnsi" w:hAnsiTheme="minorHAnsi" w:cstheme="minorHAnsi"/>
              </w:rPr>
            </w:pPr>
            <w:r>
              <w:rPr>
                <w:rFonts w:asciiTheme="minorHAnsi" w:hAnsiTheme="minorHAnsi" w:cstheme="minorHAnsi"/>
              </w:rPr>
              <w:t xml:space="preserve">8. </w:t>
            </w:r>
            <w:r w:rsidRPr="000D2CE5">
              <w:rPr>
                <w:rFonts w:asciiTheme="minorHAnsi" w:hAnsiTheme="minorHAnsi" w:cstheme="minorHAnsi"/>
              </w:rPr>
              <w:t>Izvērtēta iespēja CSA ieviest CO</w:t>
            </w:r>
            <w:r w:rsidRPr="000D2CE5">
              <w:rPr>
                <w:rFonts w:asciiTheme="minorHAnsi" w:hAnsiTheme="minorHAnsi" w:cstheme="minorHAnsi"/>
                <w:vertAlign w:val="subscript"/>
              </w:rPr>
              <w:t>2</w:t>
            </w:r>
            <w:r w:rsidRPr="000D2CE5">
              <w:rPr>
                <w:rFonts w:asciiTheme="minorHAnsi" w:hAnsiTheme="minorHAnsi" w:cstheme="minorHAnsi"/>
              </w:rPr>
              <w:t xml:space="preserve"> emisiju </w:t>
            </w:r>
            <w:proofErr w:type="spellStart"/>
            <w:r w:rsidRPr="000D2CE5">
              <w:rPr>
                <w:rFonts w:asciiTheme="minorHAnsi" w:hAnsiTheme="minorHAnsi" w:cstheme="minorHAnsi"/>
              </w:rPr>
              <w:t>līmeņatzīmi</w:t>
            </w:r>
            <w:proofErr w:type="spellEnd"/>
            <w:r w:rsidRPr="000D2CE5">
              <w:rPr>
                <w:rFonts w:asciiTheme="minorHAnsi" w:hAnsiTheme="minorHAnsi" w:cstheme="minorHAnsi"/>
              </w:rPr>
              <w:t xml:space="preserve"> uz patērētājam piegādātu </w:t>
            </w:r>
            <w:proofErr w:type="spellStart"/>
            <w:r w:rsidRPr="000D2CE5">
              <w:rPr>
                <w:rFonts w:asciiTheme="minorHAnsi" w:hAnsiTheme="minorHAnsi" w:cstheme="minorHAnsi"/>
              </w:rPr>
              <w:t>MWh</w:t>
            </w:r>
            <w:proofErr w:type="spellEnd"/>
          </w:p>
        </w:tc>
        <w:tc>
          <w:tcPr>
            <w:tcW w:w="2025" w:type="dxa"/>
            <w:shd w:val="clear" w:color="auto" w:fill="auto"/>
          </w:tcPr>
          <w:p w14:paraId="79AC1743" w14:textId="01EAE021" w:rsidR="002D66EB" w:rsidRPr="000C6E92" w:rsidRDefault="002D66EB" w:rsidP="00307B95">
            <w:pPr>
              <w:spacing w:before="60" w:after="60" w:line="240" w:lineRule="auto"/>
              <w:rPr>
                <w:rFonts w:asciiTheme="minorHAnsi" w:hAnsiTheme="minorHAnsi" w:cstheme="minorHAnsi"/>
              </w:rPr>
            </w:pPr>
            <w:r w:rsidRPr="000C6E92">
              <w:rPr>
                <w:rFonts w:asciiTheme="minorHAnsi" w:hAnsiTheme="minorHAnsi" w:cstheme="minorHAnsi"/>
              </w:rPr>
              <w:t xml:space="preserve">1) veikts </w:t>
            </w:r>
            <w:proofErr w:type="spellStart"/>
            <w:r w:rsidRPr="000C6E92">
              <w:rPr>
                <w:rFonts w:asciiTheme="minorHAnsi" w:hAnsiTheme="minorHAnsi" w:cstheme="minorHAnsi"/>
              </w:rPr>
              <w:t>izvērtējums</w:t>
            </w:r>
            <w:proofErr w:type="spellEnd"/>
          </w:p>
        </w:tc>
        <w:tc>
          <w:tcPr>
            <w:tcW w:w="1487" w:type="dxa"/>
            <w:shd w:val="clear" w:color="auto" w:fill="auto"/>
          </w:tcPr>
          <w:p w14:paraId="0D035E02" w14:textId="77777777" w:rsidR="002D66EB"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5A055176" w14:textId="6F192857" w:rsidR="002D66EB" w:rsidRPr="000C6E92" w:rsidRDefault="002D66EB" w:rsidP="00307B95">
            <w:pPr>
              <w:spacing w:before="60" w:after="60" w:line="240" w:lineRule="auto"/>
              <w:jc w:val="center"/>
              <w:rPr>
                <w:rFonts w:asciiTheme="minorHAnsi" w:hAnsiTheme="minorHAnsi" w:cstheme="minorHAnsi"/>
              </w:rPr>
            </w:pPr>
            <w:r>
              <w:rPr>
                <w:rFonts w:asciiTheme="minorHAnsi" w:hAnsiTheme="minorHAnsi" w:cstheme="minorHAnsi"/>
              </w:rPr>
              <w:t>SPRK</w:t>
            </w:r>
          </w:p>
        </w:tc>
        <w:tc>
          <w:tcPr>
            <w:tcW w:w="1225" w:type="dxa"/>
            <w:shd w:val="clear" w:color="auto" w:fill="auto"/>
          </w:tcPr>
          <w:p w14:paraId="191310D5" w14:textId="30C750AA" w:rsidR="002D66EB" w:rsidRPr="000C6E92" w:rsidRDefault="002D66EB" w:rsidP="00307B95">
            <w:pPr>
              <w:spacing w:before="60" w:after="60" w:line="240" w:lineRule="auto"/>
              <w:jc w:val="center"/>
              <w:rPr>
                <w:rFonts w:asciiTheme="minorHAnsi" w:hAnsiTheme="minorHAnsi" w:cstheme="minorHAnsi"/>
                <w:iCs/>
              </w:rPr>
            </w:pPr>
            <w:r w:rsidRPr="000C6E92">
              <w:rPr>
                <w:rFonts w:asciiTheme="minorHAnsi" w:hAnsiTheme="minorHAnsi" w:cstheme="minorHAnsi"/>
                <w:iCs/>
              </w:rPr>
              <w:t>EM</w:t>
            </w:r>
          </w:p>
        </w:tc>
        <w:tc>
          <w:tcPr>
            <w:tcW w:w="1464" w:type="dxa"/>
            <w:shd w:val="clear" w:color="auto" w:fill="auto"/>
          </w:tcPr>
          <w:p w14:paraId="0B79839D" w14:textId="6CDA7451" w:rsidR="002D66EB" w:rsidRPr="000C6E92" w:rsidRDefault="002D66EB" w:rsidP="00307B95">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4FBAD568" w14:textId="2F0705B5" w:rsidR="002D66EB" w:rsidRPr="000C6E92" w:rsidRDefault="002D66EB" w:rsidP="00307B95">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2D66EB" w:rsidRPr="000C6E92" w14:paraId="75F430FB" w14:textId="77777777" w:rsidTr="000D2CE5">
        <w:trPr>
          <w:jc w:val="center"/>
        </w:trPr>
        <w:tc>
          <w:tcPr>
            <w:tcW w:w="703" w:type="dxa"/>
            <w:vMerge/>
            <w:shd w:val="clear" w:color="auto" w:fill="FFFF00"/>
          </w:tcPr>
          <w:p w14:paraId="4BEE51A9" w14:textId="77777777" w:rsidR="002D66EB" w:rsidRPr="00121A94" w:rsidRDefault="002D66EB" w:rsidP="000D2CE5">
            <w:pPr>
              <w:spacing w:before="60" w:after="60" w:line="240" w:lineRule="auto"/>
              <w:rPr>
                <w:rFonts w:asciiTheme="minorHAnsi" w:hAnsiTheme="minorHAnsi" w:cstheme="minorHAnsi"/>
                <w:bCs/>
              </w:rPr>
            </w:pPr>
          </w:p>
        </w:tc>
        <w:tc>
          <w:tcPr>
            <w:tcW w:w="2033" w:type="dxa"/>
            <w:vMerge/>
            <w:shd w:val="clear" w:color="auto" w:fill="FFFF00"/>
          </w:tcPr>
          <w:p w14:paraId="10BF8FBF" w14:textId="77777777" w:rsidR="002D66EB" w:rsidRPr="000C6E92" w:rsidRDefault="002D66EB" w:rsidP="00307B95">
            <w:pPr>
              <w:spacing w:before="60" w:after="60" w:line="240" w:lineRule="auto"/>
              <w:rPr>
                <w:rFonts w:asciiTheme="minorHAnsi" w:hAnsiTheme="minorHAnsi" w:cstheme="minorHAnsi"/>
              </w:rPr>
            </w:pPr>
          </w:p>
        </w:tc>
        <w:tc>
          <w:tcPr>
            <w:tcW w:w="4465" w:type="dxa"/>
            <w:shd w:val="clear" w:color="auto" w:fill="auto"/>
          </w:tcPr>
          <w:p w14:paraId="1FFA5394" w14:textId="2AA4F655" w:rsidR="002D66EB" w:rsidRDefault="002D66EB">
            <w:pPr>
              <w:spacing w:before="60" w:after="60" w:line="240" w:lineRule="auto"/>
              <w:rPr>
                <w:rFonts w:asciiTheme="minorHAnsi" w:hAnsiTheme="minorHAnsi" w:cstheme="minorHAnsi"/>
              </w:rPr>
            </w:pPr>
            <w:r>
              <w:rPr>
                <w:rFonts w:asciiTheme="minorHAnsi" w:hAnsiTheme="minorHAnsi" w:cstheme="minorHAnsi"/>
              </w:rPr>
              <w:t xml:space="preserve">9. Noteikti pienākumi vai nosacījumi siltumapgādes operatoriem atbilstoši Direktīvas 2018/2001 24.panta 4.punkta prasībām </w:t>
            </w:r>
          </w:p>
        </w:tc>
        <w:tc>
          <w:tcPr>
            <w:tcW w:w="2025" w:type="dxa"/>
            <w:shd w:val="clear" w:color="auto" w:fill="auto"/>
          </w:tcPr>
          <w:p w14:paraId="5850D99D" w14:textId="425BEE49" w:rsidR="002D66EB" w:rsidRPr="000C6E92" w:rsidRDefault="002D66EB" w:rsidP="000908B0">
            <w:pPr>
              <w:spacing w:before="60" w:after="60" w:line="240" w:lineRule="auto"/>
              <w:rPr>
                <w:rFonts w:asciiTheme="minorHAnsi" w:hAnsiTheme="minorHAnsi" w:cstheme="minorHAnsi"/>
                <w:bCs/>
              </w:rPr>
            </w:pPr>
            <w:r>
              <w:rPr>
                <w:rFonts w:asciiTheme="minorHAnsi" w:hAnsiTheme="minorHAnsi" w:cstheme="minorHAnsi"/>
              </w:rPr>
              <w:t xml:space="preserve">1) </w:t>
            </w:r>
            <w:r w:rsidRPr="000C6E92">
              <w:rPr>
                <w:rFonts w:asciiTheme="minorHAnsi" w:hAnsiTheme="minorHAnsi" w:cstheme="minorHAnsi"/>
                <w:bCs/>
              </w:rPr>
              <w:t>Tiesību akti ir spēkā</w:t>
            </w:r>
          </w:p>
          <w:p w14:paraId="6165094A" w14:textId="30B943AA" w:rsidR="002D66EB" w:rsidRPr="000C6E92" w:rsidRDefault="002D66EB" w:rsidP="000908B0">
            <w:pPr>
              <w:spacing w:before="60" w:after="60" w:line="240" w:lineRule="auto"/>
              <w:rPr>
                <w:rFonts w:asciiTheme="minorHAnsi" w:hAnsiTheme="minorHAnsi" w:cstheme="minorHAnsi"/>
              </w:rPr>
            </w:pPr>
            <w:r w:rsidRPr="000C6E92">
              <w:rPr>
                <w:rFonts w:asciiTheme="minorHAnsi" w:hAnsiTheme="minorHAnsi" w:cstheme="minorHAnsi"/>
                <w:bCs/>
              </w:rPr>
              <w:t>2) Tajā iekļautie nosacījumi tiek pildīti</w:t>
            </w:r>
          </w:p>
        </w:tc>
        <w:tc>
          <w:tcPr>
            <w:tcW w:w="1487" w:type="dxa"/>
            <w:shd w:val="clear" w:color="auto" w:fill="auto"/>
          </w:tcPr>
          <w:p w14:paraId="7C224262" w14:textId="04236C2B" w:rsidR="002D66EB" w:rsidRPr="000C6E92" w:rsidRDefault="002D66EB" w:rsidP="00307B95">
            <w:pPr>
              <w:spacing w:before="60" w:after="60" w:line="240" w:lineRule="auto"/>
              <w:jc w:val="center"/>
              <w:rPr>
                <w:rFonts w:asciiTheme="minorHAnsi" w:hAnsiTheme="minorHAnsi" w:cstheme="minorHAnsi"/>
              </w:rPr>
            </w:pPr>
            <w:r>
              <w:rPr>
                <w:rFonts w:asciiTheme="minorHAnsi" w:hAnsiTheme="minorHAnsi" w:cstheme="minorHAnsi"/>
              </w:rPr>
              <w:t>EM</w:t>
            </w:r>
          </w:p>
        </w:tc>
        <w:tc>
          <w:tcPr>
            <w:tcW w:w="1225" w:type="dxa"/>
            <w:shd w:val="clear" w:color="auto" w:fill="auto"/>
          </w:tcPr>
          <w:p w14:paraId="49599606" w14:textId="502EBF9E" w:rsidR="002D66EB" w:rsidRPr="000C6E92" w:rsidRDefault="002D66EB" w:rsidP="00307B95">
            <w:pPr>
              <w:spacing w:before="60" w:after="60" w:line="240" w:lineRule="auto"/>
              <w:jc w:val="center"/>
              <w:rPr>
                <w:rFonts w:asciiTheme="minorHAnsi" w:hAnsiTheme="minorHAnsi" w:cstheme="minorHAnsi"/>
                <w:iCs/>
              </w:rPr>
            </w:pPr>
            <w:r>
              <w:rPr>
                <w:rFonts w:asciiTheme="minorHAnsi" w:hAnsiTheme="minorHAnsi" w:cstheme="minorHAnsi"/>
                <w:iCs/>
              </w:rPr>
              <w:t>Pašvaldības</w:t>
            </w:r>
          </w:p>
        </w:tc>
        <w:tc>
          <w:tcPr>
            <w:tcW w:w="1464" w:type="dxa"/>
            <w:shd w:val="clear" w:color="auto" w:fill="auto"/>
          </w:tcPr>
          <w:p w14:paraId="0CDD37BA" w14:textId="2581CE68" w:rsidR="002D66EB" w:rsidRPr="000C6E92" w:rsidRDefault="002D66EB" w:rsidP="00307B95">
            <w:pPr>
              <w:spacing w:before="60" w:after="60" w:line="240" w:lineRule="auto"/>
              <w:jc w:val="center"/>
              <w:rPr>
                <w:rFonts w:asciiTheme="minorHAnsi" w:hAnsiTheme="minorHAnsi" w:cstheme="minorHAnsi"/>
                <w:bCs/>
              </w:rPr>
            </w:pPr>
            <w:r>
              <w:rPr>
                <w:rFonts w:asciiTheme="minorHAnsi" w:hAnsiTheme="minorHAnsi" w:cstheme="minorHAnsi"/>
                <w:bCs/>
              </w:rPr>
              <w:t>01.07.2021</w:t>
            </w:r>
          </w:p>
        </w:tc>
        <w:tc>
          <w:tcPr>
            <w:tcW w:w="2054" w:type="dxa"/>
            <w:shd w:val="clear" w:color="auto" w:fill="auto"/>
          </w:tcPr>
          <w:p w14:paraId="1DAFA25B" w14:textId="4679B9BC" w:rsidR="002D66EB" w:rsidRPr="000C6E92" w:rsidRDefault="002D66EB" w:rsidP="00307B95">
            <w:pPr>
              <w:spacing w:before="60" w:after="60" w:line="240" w:lineRule="auto"/>
              <w:jc w:val="center"/>
              <w:rPr>
                <w:rFonts w:asciiTheme="minorHAnsi" w:hAnsiTheme="minorHAnsi" w:cstheme="minorHAnsi"/>
              </w:rPr>
            </w:pPr>
            <w:r>
              <w:rPr>
                <w:rFonts w:asciiTheme="minorHAnsi" w:hAnsiTheme="minorHAnsi" w:cstheme="minorHAnsi"/>
              </w:rPr>
              <w:t>Esošā budžeta ietvaros</w:t>
            </w:r>
          </w:p>
        </w:tc>
      </w:tr>
      <w:tr w:rsidR="00C60C53" w:rsidRPr="000C6E92" w14:paraId="6A72809B" w14:textId="77777777" w:rsidTr="000D2CE5">
        <w:trPr>
          <w:jc w:val="center"/>
        </w:trPr>
        <w:tc>
          <w:tcPr>
            <w:tcW w:w="703" w:type="dxa"/>
            <w:shd w:val="clear" w:color="auto" w:fill="auto"/>
          </w:tcPr>
          <w:p w14:paraId="032C0877" w14:textId="3E07EC5F" w:rsidR="00B56A28" w:rsidRPr="000D2CE5" w:rsidRDefault="00B56A28"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50A8AB4" w14:textId="18FDCDD2" w:rsidR="00B56A28" w:rsidRPr="00A21F6F" w:rsidRDefault="00B56A28" w:rsidP="00B56A28">
            <w:pPr>
              <w:spacing w:before="60" w:after="60" w:line="240" w:lineRule="auto"/>
              <w:rPr>
                <w:rFonts w:asciiTheme="minorHAnsi" w:hAnsiTheme="minorHAnsi" w:cstheme="minorHAnsi"/>
              </w:rPr>
            </w:pPr>
            <w:r w:rsidRPr="00A21F6F">
              <w:rPr>
                <w:rFonts w:asciiTheme="minorHAnsi" w:hAnsiTheme="minorHAnsi" w:cstheme="minorHAnsi"/>
              </w:rPr>
              <w:t>Veicināt AER izmantošanu un energoefektivitātes uzlabošanu rūpniecībā</w:t>
            </w:r>
          </w:p>
          <w:p w14:paraId="4B4D5F49" w14:textId="0077C428" w:rsidR="00B56A28" w:rsidRPr="00A21F6F" w:rsidRDefault="00B56A28" w:rsidP="00B56A28">
            <w:pPr>
              <w:spacing w:before="60" w:after="60" w:line="240" w:lineRule="auto"/>
              <w:rPr>
                <w:rFonts w:asciiTheme="minorHAnsi" w:hAnsiTheme="minorHAnsi" w:cstheme="minorHAnsi"/>
              </w:rPr>
            </w:pPr>
            <w:r w:rsidRPr="00A21F6F">
              <w:rPr>
                <w:rFonts w:asciiTheme="minorHAnsi" w:hAnsiTheme="minorHAnsi" w:cstheme="minorHAnsi"/>
              </w:rPr>
              <w:t xml:space="preserve">Pielāgot CSA  </w:t>
            </w:r>
            <w:proofErr w:type="spellStart"/>
            <w:r w:rsidRPr="00A21F6F">
              <w:rPr>
                <w:rFonts w:asciiTheme="minorHAnsi" w:hAnsiTheme="minorHAnsi" w:cstheme="minorHAnsi"/>
              </w:rPr>
              <w:t>aukstumapgādei</w:t>
            </w:r>
            <w:proofErr w:type="spellEnd"/>
            <w:r w:rsidRPr="00A21F6F">
              <w:rPr>
                <w:rFonts w:asciiTheme="minorHAnsi" w:hAnsiTheme="minorHAnsi" w:cstheme="minorHAnsi"/>
              </w:rPr>
              <w:t xml:space="preserve"> ēkās</w:t>
            </w:r>
          </w:p>
        </w:tc>
        <w:tc>
          <w:tcPr>
            <w:tcW w:w="4465" w:type="dxa"/>
            <w:shd w:val="clear" w:color="auto" w:fill="auto"/>
          </w:tcPr>
          <w:p w14:paraId="21BE91E9" w14:textId="16537416" w:rsidR="00B56A28" w:rsidRPr="00A21F6F" w:rsidRDefault="00A21F6F"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B56A28" w:rsidRPr="00A21F6F">
              <w:rPr>
                <w:rFonts w:asciiTheme="minorHAnsi" w:hAnsiTheme="minorHAnsi" w:cstheme="minorHAnsi"/>
              </w:rPr>
              <w:t>Izstrādāti attiecīgie MK noteikumi, ņemot vērā nepieciešamību ievērot gaisa kvalitātes normatīvus un nosacījumus, lai pēc 2021. gada ES fondu un citu finansējuma avotu ietvaros</w:t>
            </w:r>
            <w:r>
              <w:rPr>
                <w:rFonts w:asciiTheme="minorHAnsi" w:hAnsiTheme="minorHAnsi" w:cstheme="minorHAnsi"/>
              </w:rPr>
              <w:t>, vienlaikus energoefektivitātes paaugstināšanas projektos veicinot privāto investīciju piesaisti,</w:t>
            </w:r>
            <w:r w:rsidR="00B56A28" w:rsidRPr="00A21F6F">
              <w:rPr>
                <w:rFonts w:asciiTheme="minorHAnsi" w:hAnsiTheme="minorHAnsi" w:cstheme="minorHAnsi"/>
              </w:rPr>
              <w:t xml:space="preserve"> nodrošinātu šādu darbību īstenošanu:</w:t>
            </w:r>
          </w:p>
          <w:p w14:paraId="68F3D2E2"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jaunu energoefektīvu ražotņu būvniecība;</w:t>
            </w:r>
          </w:p>
          <w:p w14:paraId="6CEE24DB"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esošo rūpnieciskās ražošanas jaudu modernizēšana, uzstādot energoefektīvākas ražošanas un ražošanu nodrošinošas </w:t>
            </w:r>
            <w:proofErr w:type="spellStart"/>
            <w:r w:rsidRPr="000D2CE5">
              <w:rPr>
                <w:rFonts w:asciiTheme="minorHAnsi" w:hAnsiTheme="minorHAnsi" w:cstheme="minorHAnsi"/>
                <w:color w:val="000000"/>
                <w:shd w:val="clear" w:color="auto" w:fill="FFFFFF"/>
              </w:rPr>
              <w:t>blakusprocesu</w:t>
            </w:r>
            <w:proofErr w:type="spellEnd"/>
            <w:r w:rsidRPr="000D2CE5">
              <w:rPr>
                <w:rFonts w:asciiTheme="minorHAnsi" w:hAnsiTheme="minorHAnsi" w:cstheme="minorHAnsi"/>
                <w:color w:val="000000"/>
                <w:shd w:val="clear" w:color="auto" w:fill="FFFFFF"/>
              </w:rPr>
              <w:t xml:space="preserve"> iekārtas;</w:t>
            </w:r>
          </w:p>
          <w:p w14:paraId="724D4F7E" w14:textId="62C6CD18"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sidRPr="000D2CE5">
              <w:rPr>
                <w:rFonts w:asciiTheme="minorHAnsi" w:hAnsiTheme="minorHAnsi" w:cstheme="minorHAnsi"/>
                <w:color w:val="000000"/>
                <w:shd w:val="clear" w:color="auto" w:fill="FFFFFF"/>
              </w:rPr>
              <w:t xml:space="preserve">ražošanas ēku un teritoriju sakārtošana, t.sk., ražošanas teritorijā esošo iekšējo un ārējo inženiertīklu un </w:t>
            </w:r>
            <w:proofErr w:type="spellStart"/>
            <w:r w:rsidRPr="000D2CE5">
              <w:rPr>
                <w:rFonts w:asciiTheme="minorHAnsi" w:hAnsiTheme="minorHAnsi" w:cstheme="minorHAnsi"/>
                <w:color w:val="000000"/>
                <w:shd w:val="clear" w:color="auto" w:fill="FFFFFF"/>
              </w:rPr>
              <w:t>inženiersistēmu</w:t>
            </w:r>
            <w:proofErr w:type="spellEnd"/>
            <w:r w:rsidRPr="000D2CE5">
              <w:rPr>
                <w:rFonts w:asciiTheme="minorHAnsi" w:hAnsiTheme="minorHAnsi" w:cstheme="minorHAnsi"/>
                <w:color w:val="000000"/>
                <w:shd w:val="clear" w:color="auto" w:fill="FFFFFF"/>
              </w:rPr>
              <w:t xml:space="preserve"> nomaiņa pret energoefektīvākām</w:t>
            </w:r>
          </w:p>
        </w:tc>
        <w:tc>
          <w:tcPr>
            <w:tcW w:w="2025" w:type="dxa"/>
            <w:shd w:val="clear" w:color="auto" w:fill="auto"/>
          </w:tcPr>
          <w:p w14:paraId="03825185" w14:textId="77777777" w:rsidR="00B56A28" w:rsidRPr="00A21F6F" w:rsidRDefault="00B56A28" w:rsidP="00B56A28">
            <w:pPr>
              <w:spacing w:before="60" w:after="60" w:line="240" w:lineRule="auto"/>
              <w:rPr>
                <w:rFonts w:asciiTheme="minorHAnsi" w:hAnsiTheme="minorHAnsi" w:cstheme="minorHAnsi"/>
                <w:bCs/>
              </w:rPr>
            </w:pPr>
            <w:r w:rsidRPr="00A21F6F">
              <w:rPr>
                <w:rFonts w:asciiTheme="minorHAnsi" w:hAnsiTheme="minorHAnsi" w:cstheme="minorHAnsi"/>
                <w:bCs/>
              </w:rPr>
              <w:t>1) Tiesību akti ir spēkā</w:t>
            </w:r>
          </w:p>
          <w:p w14:paraId="1AEF9760" w14:textId="397E1AC8" w:rsidR="00B56A28" w:rsidRPr="00A21F6F" w:rsidRDefault="00B56A28" w:rsidP="00B56A28">
            <w:pPr>
              <w:spacing w:before="60" w:after="60" w:line="240" w:lineRule="auto"/>
              <w:rPr>
                <w:rFonts w:asciiTheme="minorHAnsi" w:hAnsiTheme="minorHAnsi" w:cstheme="minorHAnsi"/>
              </w:rPr>
            </w:pPr>
            <w:r w:rsidRPr="00A21F6F">
              <w:rPr>
                <w:rFonts w:asciiTheme="minorHAnsi" w:hAnsiTheme="minorHAnsi" w:cstheme="minorHAnsi"/>
                <w:bCs/>
              </w:rPr>
              <w:t>2) Tajā iekļautie nosacījumi tiek pildīti</w:t>
            </w:r>
          </w:p>
        </w:tc>
        <w:tc>
          <w:tcPr>
            <w:tcW w:w="1487" w:type="dxa"/>
            <w:shd w:val="clear" w:color="auto" w:fill="auto"/>
          </w:tcPr>
          <w:p w14:paraId="35D63EBA" w14:textId="77777777" w:rsidR="00B56A28" w:rsidRPr="00A21F6F" w:rsidRDefault="00B56A28" w:rsidP="00B56A28">
            <w:pPr>
              <w:spacing w:before="60" w:after="60" w:line="240" w:lineRule="auto"/>
              <w:jc w:val="center"/>
              <w:rPr>
                <w:rFonts w:asciiTheme="minorHAnsi" w:hAnsiTheme="minorHAnsi" w:cstheme="minorHAnsi"/>
              </w:rPr>
            </w:pPr>
            <w:r w:rsidRPr="00A21F6F">
              <w:rPr>
                <w:rFonts w:asciiTheme="minorHAnsi" w:hAnsiTheme="minorHAnsi" w:cstheme="minorHAnsi"/>
              </w:rPr>
              <w:t>EM</w:t>
            </w:r>
          </w:p>
          <w:p w14:paraId="748F086D" w14:textId="5BCDB0E7" w:rsidR="00B56A28" w:rsidRPr="00A21F6F" w:rsidRDefault="00B56A28" w:rsidP="00B56A28">
            <w:pPr>
              <w:spacing w:before="60" w:after="60" w:line="240" w:lineRule="auto"/>
              <w:jc w:val="center"/>
              <w:rPr>
                <w:rFonts w:asciiTheme="minorHAnsi" w:hAnsiTheme="minorHAnsi" w:cstheme="minorHAnsi"/>
              </w:rPr>
            </w:pPr>
          </w:p>
        </w:tc>
        <w:tc>
          <w:tcPr>
            <w:tcW w:w="1225" w:type="dxa"/>
            <w:shd w:val="clear" w:color="auto" w:fill="auto"/>
          </w:tcPr>
          <w:p w14:paraId="3398AA78" w14:textId="77777777" w:rsidR="00B56A28" w:rsidRPr="00A21F6F" w:rsidRDefault="00B56A28" w:rsidP="00B56A28">
            <w:pPr>
              <w:spacing w:before="60" w:after="60" w:line="240" w:lineRule="auto"/>
              <w:jc w:val="center"/>
              <w:rPr>
                <w:rFonts w:asciiTheme="minorHAnsi" w:hAnsiTheme="minorHAnsi" w:cstheme="minorHAnsi"/>
              </w:rPr>
            </w:pPr>
            <w:r w:rsidRPr="00A21F6F">
              <w:rPr>
                <w:rFonts w:asciiTheme="minorHAnsi" w:hAnsiTheme="minorHAnsi" w:cstheme="minorHAnsi"/>
              </w:rPr>
              <w:t>FM</w:t>
            </w:r>
          </w:p>
          <w:p w14:paraId="2E433389" w14:textId="77777777" w:rsidR="00B56A28" w:rsidRPr="00A21F6F" w:rsidRDefault="00B56A28" w:rsidP="00B56A28">
            <w:pPr>
              <w:spacing w:before="60" w:after="60" w:line="240" w:lineRule="auto"/>
              <w:jc w:val="center"/>
              <w:rPr>
                <w:rFonts w:asciiTheme="minorHAnsi" w:hAnsiTheme="minorHAnsi" w:cstheme="minorHAnsi"/>
                <w:iCs/>
              </w:rPr>
            </w:pPr>
          </w:p>
        </w:tc>
        <w:tc>
          <w:tcPr>
            <w:tcW w:w="1464" w:type="dxa"/>
            <w:shd w:val="clear" w:color="auto" w:fill="auto"/>
          </w:tcPr>
          <w:p w14:paraId="631CE503" w14:textId="33EA969C" w:rsidR="00B56A28" w:rsidRPr="00A21F6F" w:rsidRDefault="00B56A28">
            <w:pPr>
              <w:spacing w:before="60" w:after="60" w:line="240" w:lineRule="auto"/>
              <w:jc w:val="center"/>
              <w:rPr>
                <w:rFonts w:asciiTheme="minorHAnsi" w:hAnsiTheme="minorHAnsi" w:cstheme="minorHAnsi"/>
                <w:bCs/>
              </w:rPr>
            </w:pPr>
            <w:r w:rsidRPr="00A21F6F">
              <w:rPr>
                <w:rFonts w:asciiTheme="minorHAnsi" w:hAnsiTheme="minorHAnsi" w:cstheme="minorHAnsi"/>
                <w:bCs/>
              </w:rPr>
              <w:t>31.12.2022</w:t>
            </w:r>
          </w:p>
        </w:tc>
        <w:tc>
          <w:tcPr>
            <w:tcW w:w="2054" w:type="dxa"/>
            <w:shd w:val="clear" w:color="auto" w:fill="auto"/>
          </w:tcPr>
          <w:p w14:paraId="4A241CC2" w14:textId="4A2C4882" w:rsidR="00B56A28" w:rsidRPr="00A21F6F" w:rsidRDefault="00B56A28" w:rsidP="00B56A28">
            <w:pPr>
              <w:spacing w:before="60" w:after="60" w:line="240" w:lineRule="auto"/>
              <w:jc w:val="center"/>
              <w:rPr>
                <w:rFonts w:asciiTheme="minorHAnsi" w:hAnsiTheme="minorHAnsi" w:cstheme="minorHAnsi"/>
              </w:rPr>
            </w:pPr>
            <w:r w:rsidRPr="00A21F6F">
              <w:rPr>
                <w:rFonts w:asciiTheme="minorHAnsi" w:hAnsiTheme="minorHAnsi" w:cstheme="minorHAnsi"/>
              </w:rPr>
              <w:t>~</w:t>
            </w:r>
            <w:r w:rsidR="00C73945" w:rsidRPr="00A21F6F">
              <w:rPr>
                <w:rFonts w:asciiTheme="minorHAnsi" w:hAnsiTheme="minorHAnsi" w:cstheme="minorHAnsi"/>
              </w:rPr>
              <w:t xml:space="preserve"> </w:t>
            </w:r>
            <w:r w:rsidR="00DD270F">
              <w:rPr>
                <w:rFonts w:asciiTheme="minorHAnsi" w:hAnsiTheme="minorHAnsi" w:cstheme="minorHAnsi"/>
              </w:rPr>
              <w:t>225</w:t>
            </w:r>
            <w:r w:rsidRPr="00A21F6F">
              <w:rPr>
                <w:rFonts w:asciiTheme="minorHAnsi" w:hAnsiTheme="minorHAnsi" w:cstheme="minorHAnsi"/>
              </w:rPr>
              <w:t xml:space="preserve"> milj. EUR</w:t>
            </w:r>
          </w:p>
          <w:p w14:paraId="667010BF" w14:textId="77777777" w:rsidR="00B56A28" w:rsidRPr="00A21F6F" w:rsidRDefault="00B56A28" w:rsidP="00B56A28">
            <w:pPr>
              <w:spacing w:before="60" w:after="60" w:line="240" w:lineRule="auto"/>
              <w:rPr>
                <w:rFonts w:asciiTheme="minorHAnsi" w:hAnsiTheme="minorHAnsi" w:cstheme="minorHAnsi"/>
                <w:i/>
              </w:rPr>
            </w:pPr>
          </w:p>
          <w:p w14:paraId="743F5A28" w14:textId="77777777" w:rsidR="00B56A28" w:rsidRPr="00A21F6F" w:rsidRDefault="00B56A28" w:rsidP="00B56A28">
            <w:pPr>
              <w:spacing w:before="60" w:after="60" w:line="240" w:lineRule="auto"/>
              <w:rPr>
                <w:rFonts w:asciiTheme="minorHAnsi" w:hAnsiTheme="minorHAnsi" w:cstheme="minorHAnsi"/>
                <w:i/>
              </w:rPr>
            </w:pPr>
            <w:r w:rsidRPr="00A21F6F">
              <w:rPr>
                <w:rFonts w:asciiTheme="minorHAnsi" w:hAnsiTheme="minorHAnsi" w:cstheme="minorHAnsi"/>
                <w:i/>
              </w:rPr>
              <w:t>ES fondi</w:t>
            </w:r>
          </w:p>
          <w:p w14:paraId="6F81C0FE" w14:textId="4597B97B" w:rsidR="00A21F6F" w:rsidRPr="00A21F6F" w:rsidRDefault="00A21F6F" w:rsidP="00A21F6F">
            <w:pPr>
              <w:spacing w:before="60" w:after="60" w:line="240" w:lineRule="auto"/>
              <w:rPr>
                <w:rFonts w:asciiTheme="minorHAnsi" w:hAnsiTheme="minorHAnsi" w:cstheme="minorHAnsi"/>
                <w:i/>
              </w:rPr>
            </w:pPr>
            <w:r w:rsidRPr="00A21F6F">
              <w:rPr>
                <w:rFonts w:asciiTheme="minorHAnsi" w:hAnsiTheme="minorHAnsi" w:cstheme="minorHAnsi"/>
                <w:i/>
              </w:rPr>
              <w:t>Valsts budžets, t.sk., Modernizācijas fonds</w:t>
            </w:r>
          </w:p>
          <w:p w14:paraId="730458B3" w14:textId="77777777" w:rsidR="00B56A28" w:rsidRPr="00A21F6F" w:rsidRDefault="00B56A28" w:rsidP="00B56A28">
            <w:pPr>
              <w:spacing w:before="60" w:after="60" w:line="240" w:lineRule="auto"/>
              <w:rPr>
                <w:rFonts w:asciiTheme="minorHAnsi" w:hAnsiTheme="minorHAnsi" w:cstheme="minorHAnsi"/>
                <w:i/>
              </w:rPr>
            </w:pPr>
            <w:r w:rsidRPr="00A21F6F">
              <w:rPr>
                <w:rFonts w:asciiTheme="minorHAnsi" w:hAnsiTheme="minorHAnsi" w:cstheme="minorHAnsi"/>
                <w:i/>
              </w:rPr>
              <w:t>Valsts budžets</w:t>
            </w:r>
          </w:p>
          <w:p w14:paraId="08CBC790" w14:textId="77777777" w:rsidR="00B56A28" w:rsidRPr="00A21F6F" w:rsidRDefault="00B56A28" w:rsidP="00B56A28">
            <w:pPr>
              <w:spacing w:before="60" w:after="60" w:line="240" w:lineRule="auto"/>
              <w:rPr>
                <w:rFonts w:asciiTheme="minorHAnsi" w:hAnsiTheme="minorHAnsi" w:cstheme="minorHAnsi"/>
                <w:i/>
              </w:rPr>
            </w:pPr>
            <w:r w:rsidRPr="00A21F6F">
              <w:rPr>
                <w:rFonts w:asciiTheme="minorHAnsi" w:hAnsiTheme="minorHAnsi" w:cstheme="minorHAnsi"/>
                <w:i/>
              </w:rPr>
              <w:t>Pašvaldību budžets</w:t>
            </w:r>
          </w:p>
          <w:p w14:paraId="0CB38E99" w14:textId="77777777" w:rsidR="00B56A28" w:rsidRPr="000C6E92" w:rsidRDefault="00B56A28" w:rsidP="00B56A28">
            <w:pPr>
              <w:spacing w:before="60" w:after="60" w:line="240" w:lineRule="auto"/>
              <w:rPr>
                <w:rFonts w:asciiTheme="minorHAnsi" w:hAnsiTheme="minorHAnsi" w:cstheme="minorHAnsi"/>
                <w:i/>
              </w:rPr>
            </w:pPr>
            <w:r w:rsidRPr="00A21F6F">
              <w:rPr>
                <w:rFonts w:asciiTheme="minorHAnsi" w:hAnsiTheme="minorHAnsi" w:cstheme="minorHAnsi"/>
                <w:i/>
              </w:rPr>
              <w:t>Privātais finansējums</w:t>
            </w:r>
          </w:p>
          <w:p w14:paraId="668A808D" w14:textId="77777777" w:rsidR="00B56A28" w:rsidRPr="000C6E92" w:rsidRDefault="00B56A28" w:rsidP="00B56A28">
            <w:pPr>
              <w:spacing w:before="60" w:after="60" w:line="240" w:lineRule="auto"/>
              <w:jc w:val="center"/>
              <w:rPr>
                <w:rFonts w:asciiTheme="minorHAnsi" w:hAnsiTheme="minorHAnsi" w:cstheme="minorHAnsi"/>
              </w:rPr>
            </w:pPr>
          </w:p>
        </w:tc>
      </w:tr>
      <w:tr w:rsidR="00C60C53" w:rsidRPr="000C6E92" w14:paraId="01BA5878" w14:textId="61DB3776" w:rsidTr="000D2CE5">
        <w:trPr>
          <w:trHeight w:val="323"/>
          <w:jc w:val="center"/>
        </w:trPr>
        <w:tc>
          <w:tcPr>
            <w:tcW w:w="703" w:type="dxa"/>
            <w:vMerge w:val="restart"/>
          </w:tcPr>
          <w:p w14:paraId="072D4741" w14:textId="77777777" w:rsidR="00B56A28" w:rsidRPr="000C6E92" w:rsidRDefault="00B56A28"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2F2E1416" w14:textId="77777777"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lokālajā siltumapgādē (LSA) un individuālā siltumapgādē</w:t>
            </w:r>
          </w:p>
          <w:p w14:paraId="2F3FB820" w14:textId="15C56A82"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rPr>
              <w:t xml:space="preserve">Ieviest un veicināt lokālo un individuālo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sistēmu</w:t>
            </w:r>
          </w:p>
        </w:tc>
        <w:tc>
          <w:tcPr>
            <w:tcW w:w="4465" w:type="dxa"/>
            <w:shd w:val="clear" w:color="auto" w:fill="auto"/>
          </w:tcPr>
          <w:p w14:paraId="7BCDA978" w14:textId="33D1165C" w:rsidR="00B56A28" w:rsidRPr="000D2CE5" w:rsidRDefault="00A21F6F"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B56A28" w:rsidRPr="000D2CE5">
              <w:rPr>
                <w:rFonts w:asciiTheme="minorHAnsi" w:hAnsiTheme="minorHAnsi" w:cstheme="minorHAnsi"/>
              </w:rPr>
              <w:t>Izstrādāti attiecīgie MK noteikumi, lai arī pēc 2021. gada ES fondu un citu finansējuma avotu ietvaros</w:t>
            </w:r>
            <w:r>
              <w:rPr>
                <w:rFonts w:asciiTheme="minorHAnsi" w:hAnsiTheme="minorHAnsi" w:cstheme="minorHAnsi"/>
              </w:rPr>
              <w:t>, fi</w:t>
            </w:r>
            <w:r w:rsidRPr="000C6E92">
              <w:rPr>
                <w:rFonts w:asciiTheme="minorHAnsi" w:hAnsiTheme="minorHAnsi" w:cstheme="minorHAnsi"/>
              </w:rPr>
              <w:t>nansiālā atbalsta kritērijos no</w:t>
            </w:r>
            <w:r>
              <w:rPr>
                <w:rFonts w:asciiTheme="minorHAnsi" w:hAnsiTheme="minorHAnsi" w:cstheme="minorHAnsi"/>
              </w:rPr>
              <w:t>sakot</w:t>
            </w:r>
            <w:r w:rsidRPr="000C6E92">
              <w:rPr>
                <w:rFonts w:asciiTheme="minorHAnsi" w:hAnsiTheme="minorHAnsi" w:cstheme="minorHAnsi"/>
              </w:rPr>
              <w:t xml:space="preserve"> enerģētiskās nabadzības mazināšanas nepieciešamīb</w:t>
            </w:r>
            <w:r>
              <w:rPr>
                <w:rFonts w:asciiTheme="minorHAnsi" w:hAnsiTheme="minorHAnsi" w:cstheme="minorHAnsi"/>
              </w:rPr>
              <w:t>u,</w:t>
            </w:r>
            <w:r w:rsidR="00B56A28" w:rsidRPr="000D2CE5">
              <w:rPr>
                <w:rFonts w:asciiTheme="minorHAnsi" w:hAnsiTheme="minorHAnsi" w:cstheme="minorHAnsi"/>
              </w:rPr>
              <w:t xml:space="preserve"> nodrošinātu, ka LSA vai individuālajā siltumapgādē tiek veiktas šādas darbības:</w:t>
            </w:r>
          </w:p>
          <w:p w14:paraId="052CF6AC" w14:textId="158AD208"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ne-emisiju tehnoloģiju vai biomasas sadedzināšanas iekārtu (ņemot vērā nepieciešamību ievērot gaisa kvalitātes normatīvus un nosacījumus) uzstādīšana;</w:t>
            </w:r>
          </w:p>
          <w:p w14:paraId="0C91308F" w14:textId="7119C87A"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LSA patērētāju energoefektivitātes uzlabošana, kas ir novērtēta, veikta vai ieplānota kopā ar investīcijām LSA infrastruktūrā</w:t>
            </w:r>
          </w:p>
          <w:p w14:paraId="6B451446" w14:textId="76C206F1"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AER izmantošanas veicināšanai lokālajā un individuālajā siltumapgādē – valsts un pašvaldību ēkās</w:t>
            </w:r>
          </w:p>
          <w:p w14:paraId="5427A4DC"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esošo LSA jaudu modernizēšana;</w:t>
            </w:r>
          </w:p>
          <w:p w14:paraId="0FEC6743"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LSA tīklu pārbūvei, samazinot zudumus;</w:t>
            </w:r>
          </w:p>
          <w:p w14:paraId="7B4238EC"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zemas temperatūras LSA sistēmām, kur tas ir ekonomiski pamatoti;</w:t>
            </w:r>
          </w:p>
          <w:p w14:paraId="368EAFCB"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energoefektīva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ieviešana ēkās;</w:t>
            </w:r>
          </w:p>
          <w:p w14:paraId="1AFAD48B"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elektroenerģiju kā siltumapgādes resursu LSA, kur tas ir izmaksu efektīvi un pamatoti;</w:t>
            </w:r>
          </w:p>
          <w:p w14:paraId="23B88B26" w14:textId="77777777" w:rsidR="00B56A28" w:rsidRPr="000D2CE5"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AER tehnoloģiju ieviešana </w:t>
            </w:r>
            <w:proofErr w:type="spellStart"/>
            <w:r w:rsidRPr="000D2CE5">
              <w:rPr>
                <w:rFonts w:asciiTheme="minorHAnsi" w:hAnsiTheme="minorHAnsi" w:cstheme="minorHAnsi"/>
                <w:color w:val="000000"/>
                <w:shd w:val="clear" w:color="auto" w:fill="FFFFFF"/>
              </w:rPr>
              <w:t>aukstumapgādē</w:t>
            </w:r>
            <w:proofErr w:type="spellEnd"/>
            <w:r w:rsidRPr="000D2CE5">
              <w:rPr>
                <w:rFonts w:asciiTheme="minorHAnsi" w:hAnsiTheme="minorHAnsi" w:cstheme="minorHAnsi"/>
                <w:color w:val="000000"/>
                <w:shd w:val="clear" w:color="auto" w:fill="FFFFFF"/>
              </w:rPr>
              <w:t>;</w:t>
            </w:r>
          </w:p>
          <w:p w14:paraId="17DE5E5E" w14:textId="6C27B1BF" w:rsidR="00B56A28" w:rsidRPr="00F61627" w:rsidRDefault="00B56A28" w:rsidP="000D2CE5">
            <w:pPr>
              <w:pStyle w:val="ListParagraph"/>
              <w:numPr>
                <w:ilvl w:val="0"/>
                <w:numId w:val="83"/>
              </w:numPr>
              <w:spacing w:before="60" w:after="60" w:line="240" w:lineRule="auto"/>
              <w:ind w:left="227" w:hanging="227"/>
              <w:contextualSpacing w:val="0"/>
              <w:rPr>
                <w:rFonts w:asciiTheme="minorHAnsi" w:hAnsiTheme="minorHAnsi" w:cstheme="minorHAnsi"/>
                <w:b/>
                <w:bCs/>
              </w:rPr>
            </w:pPr>
            <w:r w:rsidRPr="000D2CE5">
              <w:rPr>
                <w:rFonts w:asciiTheme="minorHAnsi" w:hAnsiTheme="minorHAnsi" w:cstheme="minorHAnsi"/>
                <w:color w:val="000000"/>
                <w:shd w:val="clear" w:color="auto" w:fill="FFFFFF"/>
              </w:rPr>
              <w:t xml:space="preserve">neliela skaita ēku kompleksu (gan daudzdzīvokļu māju, gan privātmāju) atjaunošana, t.sk. pāreja uz AER izmantošanu siltā ūdens sagatavošanā un apkurē, </w:t>
            </w:r>
            <w:bookmarkStart w:id="24" w:name="_Hlk15632636"/>
            <w:r w:rsidRPr="000D2CE5">
              <w:rPr>
                <w:rFonts w:asciiTheme="minorHAnsi" w:hAnsiTheme="minorHAnsi" w:cstheme="minorHAnsi"/>
                <w:color w:val="000000"/>
                <w:shd w:val="clear" w:color="auto" w:fill="FFFFFF"/>
              </w:rPr>
              <w:t xml:space="preserve">AER tehnoloģiju ieviešanai vai atjaunošana vienģimeņu un </w:t>
            </w:r>
            <w:proofErr w:type="spellStart"/>
            <w:r w:rsidRPr="000D2CE5">
              <w:rPr>
                <w:rFonts w:asciiTheme="minorHAnsi" w:hAnsiTheme="minorHAnsi" w:cstheme="minorHAnsi"/>
                <w:color w:val="000000"/>
                <w:shd w:val="clear" w:color="auto" w:fill="FFFFFF"/>
              </w:rPr>
              <w:t>divģimeņu</w:t>
            </w:r>
            <w:proofErr w:type="spellEnd"/>
            <w:r w:rsidRPr="000D2CE5">
              <w:rPr>
                <w:rFonts w:asciiTheme="minorHAnsi" w:hAnsiTheme="minorHAnsi" w:cstheme="minorHAnsi"/>
                <w:color w:val="000000"/>
                <w:shd w:val="clear" w:color="auto" w:fill="FFFFFF"/>
              </w:rPr>
              <w:t xml:space="preserve"> dzīvojamās mājās (kopā ar 1.4</w:t>
            </w:r>
            <w:r w:rsidR="00A21F6F">
              <w:rPr>
                <w:rFonts w:asciiTheme="minorHAnsi" w:hAnsiTheme="minorHAnsi" w:cstheme="minorHAnsi"/>
                <w:color w:val="000000"/>
                <w:shd w:val="clear" w:color="auto" w:fill="FFFFFF"/>
              </w:rPr>
              <w:t>,</w:t>
            </w:r>
            <w:r w:rsidRPr="000D2CE5">
              <w:rPr>
                <w:rFonts w:asciiTheme="minorHAnsi" w:hAnsiTheme="minorHAnsi" w:cstheme="minorHAnsi"/>
                <w:color w:val="000000"/>
                <w:shd w:val="clear" w:color="auto" w:fill="FFFFFF"/>
              </w:rPr>
              <w:t xml:space="preserve"> 1.5.</w:t>
            </w:r>
            <w:r w:rsidR="00A21F6F">
              <w:rPr>
                <w:rFonts w:asciiTheme="minorHAnsi" w:hAnsiTheme="minorHAnsi" w:cstheme="minorHAnsi"/>
                <w:color w:val="000000"/>
                <w:shd w:val="clear" w:color="auto" w:fill="FFFFFF"/>
              </w:rPr>
              <w:t xml:space="preserve"> un 2.1.</w:t>
            </w:r>
            <w:r w:rsidRPr="000D2CE5">
              <w:rPr>
                <w:rFonts w:asciiTheme="minorHAnsi" w:hAnsiTheme="minorHAnsi" w:cstheme="minorHAnsi"/>
                <w:color w:val="000000"/>
                <w:shd w:val="clear" w:color="auto" w:fill="FFFFFF"/>
              </w:rPr>
              <w:t>pasākumu)</w:t>
            </w:r>
            <w:bookmarkEnd w:id="24"/>
          </w:p>
          <w:p w14:paraId="1275A659" w14:textId="28F002DA" w:rsidR="00B56A28" w:rsidRPr="00A21F6F" w:rsidRDefault="00A21F6F" w:rsidP="000D2CE5">
            <w:pPr>
              <w:spacing w:before="60" w:after="60" w:line="240" w:lineRule="auto"/>
              <w:rPr>
                <w:b/>
                <w:bCs/>
              </w:rPr>
            </w:pPr>
            <w:r>
              <w:rPr>
                <w:rFonts w:asciiTheme="minorHAnsi" w:hAnsiTheme="minorHAnsi" w:cstheme="minorHAnsi"/>
              </w:rPr>
              <w:t xml:space="preserve">2. </w:t>
            </w:r>
            <w:r w:rsidR="00B56A28" w:rsidRPr="000D2CE5">
              <w:rPr>
                <w:rFonts w:asciiTheme="minorHAnsi" w:hAnsiTheme="minorHAnsi" w:cstheme="minorHAnsi"/>
              </w:rPr>
              <w:t>Iespēju robežās, ja tas ir atļauts, izstrādāti līdzmaksājuma diversificēšanas nosacījumi, ņemot vērā īpašuma, kurā tiek veikti pasākumi vērtību un iedzīvotāju maksātspēju</w:t>
            </w:r>
          </w:p>
        </w:tc>
        <w:tc>
          <w:tcPr>
            <w:tcW w:w="2025" w:type="dxa"/>
          </w:tcPr>
          <w:p w14:paraId="2BEBB6C9" w14:textId="6CA7A732" w:rsidR="00B56A28" w:rsidRDefault="00A21F6F" w:rsidP="00B56A28">
            <w:pPr>
              <w:spacing w:before="60" w:after="60" w:line="240" w:lineRule="auto"/>
              <w:rPr>
                <w:rFonts w:asciiTheme="minorHAnsi" w:hAnsiTheme="minorHAnsi" w:cstheme="minorHAnsi"/>
              </w:rPr>
            </w:pPr>
            <w:r>
              <w:rPr>
                <w:rFonts w:asciiTheme="minorHAnsi" w:hAnsiTheme="minorHAnsi" w:cstheme="minorHAnsi"/>
              </w:rPr>
              <w:t xml:space="preserve">1) </w:t>
            </w:r>
            <w:r w:rsidR="00B56A28" w:rsidRPr="000C6E92">
              <w:rPr>
                <w:rFonts w:asciiTheme="minorHAnsi" w:hAnsiTheme="minorHAnsi" w:cstheme="minorHAnsi"/>
              </w:rPr>
              <w:t>LSA vai individuālajā siltumapgādē uzstādīto ne-emisiju AER iekārtu jaudas ir vismaz par 30% vairāk nekā 2017.gadā</w:t>
            </w:r>
          </w:p>
          <w:p w14:paraId="467B6046" w14:textId="44EC5519" w:rsidR="00B56A28" w:rsidRPr="000C6E92" w:rsidRDefault="00A21F6F" w:rsidP="00B56A28">
            <w:pPr>
              <w:spacing w:before="60" w:after="60" w:line="240" w:lineRule="auto"/>
              <w:rPr>
                <w:rFonts w:asciiTheme="minorHAnsi" w:hAnsiTheme="minorHAnsi" w:cstheme="minorHAnsi"/>
                <w:bCs/>
              </w:rPr>
            </w:pPr>
            <w:r>
              <w:rPr>
                <w:rFonts w:asciiTheme="minorHAnsi" w:hAnsiTheme="minorHAnsi" w:cstheme="minorHAnsi"/>
              </w:rPr>
              <w:t xml:space="preserve">2) </w:t>
            </w:r>
            <w:r w:rsidR="00B56A28" w:rsidRPr="000C6E92">
              <w:rPr>
                <w:rFonts w:asciiTheme="minorHAnsi" w:hAnsiTheme="minorHAnsi" w:cstheme="minorHAnsi"/>
              </w:rPr>
              <w:t>atbalsts</w:t>
            </w:r>
            <w:r>
              <w:rPr>
                <w:rFonts w:asciiTheme="minorHAnsi" w:hAnsiTheme="minorHAnsi" w:cstheme="minorHAnsi"/>
              </w:rPr>
              <w:t xml:space="preserve"> sniegts</w:t>
            </w:r>
            <w:r w:rsidR="00B56A28" w:rsidRPr="000C6E92">
              <w:rPr>
                <w:rFonts w:asciiTheme="minorHAnsi" w:hAnsiTheme="minorHAnsi" w:cstheme="minorHAnsi"/>
              </w:rPr>
              <w:t xml:space="preserve"> vismaz 3000 mājsaimniecībām</w:t>
            </w:r>
          </w:p>
        </w:tc>
        <w:tc>
          <w:tcPr>
            <w:tcW w:w="1487" w:type="dxa"/>
            <w:shd w:val="clear" w:color="auto" w:fill="auto"/>
          </w:tcPr>
          <w:p w14:paraId="75109FEC" w14:textId="77777777"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6294343" w14:textId="0C557A20" w:rsidR="00B56A28" w:rsidRPr="000C6E92" w:rsidRDefault="00B56A28" w:rsidP="00B56A28">
            <w:pPr>
              <w:spacing w:before="60" w:after="60" w:line="240" w:lineRule="auto"/>
              <w:jc w:val="center"/>
              <w:rPr>
                <w:rFonts w:asciiTheme="minorHAnsi" w:hAnsiTheme="minorHAnsi" w:cstheme="minorHAnsi"/>
                <w:bCs/>
                <w:iCs/>
              </w:rPr>
            </w:pPr>
          </w:p>
        </w:tc>
        <w:tc>
          <w:tcPr>
            <w:tcW w:w="1225" w:type="dxa"/>
            <w:shd w:val="clear" w:color="auto" w:fill="auto"/>
          </w:tcPr>
          <w:p w14:paraId="2A9324FF" w14:textId="1484F2C1" w:rsidR="00B56A28" w:rsidRPr="000C6E92" w:rsidRDefault="00B56A28" w:rsidP="00B56A28">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7ACDD628" w14:textId="77777777"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78060F0B" w14:textId="08C938C2"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4" w:type="dxa"/>
            <w:shd w:val="clear" w:color="auto" w:fill="auto"/>
          </w:tcPr>
          <w:p w14:paraId="1DFFE8D2" w14:textId="77777777"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1B7C118F" w14:textId="1AAA226A" w:rsidR="00B56A28" w:rsidRPr="000C6E92" w:rsidRDefault="00B56A28" w:rsidP="00B56A28">
            <w:pPr>
              <w:spacing w:before="60" w:after="60" w:line="240" w:lineRule="auto"/>
              <w:jc w:val="center"/>
              <w:rPr>
                <w:rFonts w:asciiTheme="minorHAnsi" w:hAnsiTheme="minorHAnsi" w:cstheme="minorHAnsi"/>
                <w:bCs/>
              </w:rPr>
            </w:pPr>
          </w:p>
        </w:tc>
        <w:tc>
          <w:tcPr>
            <w:tcW w:w="2054" w:type="dxa"/>
          </w:tcPr>
          <w:p w14:paraId="2340805A" w14:textId="0551CB5C"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w:t>
            </w:r>
            <w:r w:rsidR="00A21F6F">
              <w:rPr>
                <w:rFonts w:asciiTheme="minorHAnsi" w:hAnsiTheme="minorHAnsi" w:cstheme="minorHAnsi"/>
              </w:rPr>
              <w:t xml:space="preserve"> </w:t>
            </w:r>
            <w:r w:rsidRPr="000C6E92">
              <w:rPr>
                <w:rFonts w:asciiTheme="minorHAnsi" w:hAnsiTheme="minorHAnsi" w:cstheme="minorHAnsi"/>
              </w:rPr>
              <w:t>267 milj. EUR</w:t>
            </w:r>
          </w:p>
          <w:p w14:paraId="7C88BC02" w14:textId="77777777" w:rsidR="00B56A28" w:rsidRPr="000C6E92" w:rsidRDefault="00B56A28" w:rsidP="00B56A28">
            <w:pPr>
              <w:spacing w:before="60" w:after="60" w:line="240" w:lineRule="auto"/>
              <w:rPr>
                <w:rFonts w:asciiTheme="minorHAnsi" w:hAnsiTheme="minorHAnsi" w:cstheme="minorHAnsi"/>
                <w:i/>
              </w:rPr>
            </w:pPr>
          </w:p>
          <w:p w14:paraId="24A1853A" w14:textId="5CE9A58D" w:rsidR="00B56A28" w:rsidRPr="000C6E92" w:rsidRDefault="00B56A28" w:rsidP="00B56A28">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42517915" w14:textId="1F142B63" w:rsidR="00B2227B" w:rsidRPr="000C6E92" w:rsidRDefault="00B56A28" w:rsidP="00B2227B">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B2227B">
              <w:rPr>
                <w:rFonts w:asciiTheme="minorHAnsi" w:hAnsiTheme="minorHAnsi" w:cstheme="minorHAnsi"/>
                <w:i/>
              </w:rPr>
              <w:t>, t.sk.</w:t>
            </w:r>
            <w:r w:rsidR="00B2227B" w:rsidRPr="000C6E92">
              <w:rPr>
                <w:rFonts w:asciiTheme="minorHAnsi" w:hAnsiTheme="minorHAnsi" w:cstheme="minorHAnsi"/>
                <w:i/>
              </w:rPr>
              <w:t xml:space="preserve"> EKII, Modernizācijas fonds</w:t>
            </w:r>
          </w:p>
          <w:p w14:paraId="5BD88C7F" w14:textId="77777777" w:rsidR="00B56A28" w:rsidRPr="000C6E92" w:rsidRDefault="00B56A28" w:rsidP="00B56A28">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1D92C2EC" w14:textId="77777777" w:rsidR="00B56A28" w:rsidRPr="000C6E92" w:rsidRDefault="00B56A28" w:rsidP="00B56A28">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31EB958A" w14:textId="77777777" w:rsidR="00B56A28" w:rsidRPr="000C6E92" w:rsidRDefault="00B56A28" w:rsidP="00B56A28">
            <w:pPr>
              <w:spacing w:before="60" w:after="60" w:line="240" w:lineRule="auto"/>
              <w:jc w:val="center"/>
              <w:rPr>
                <w:rFonts w:asciiTheme="minorHAnsi" w:hAnsiTheme="minorHAnsi" w:cstheme="minorHAnsi"/>
                <w:bCs/>
              </w:rPr>
            </w:pPr>
          </w:p>
        </w:tc>
      </w:tr>
      <w:tr w:rsidR="00C60C53" w:rsidRPr="000C6E92" w14:paraId="634D7D13" w14:textId="77777777" w:rsidTr="000D2CE5">
        <w:trPr>
          <w:trHeight w:val="77"/>
          <w:jc w:val="center"/>
        </w:trPr>
        <w:tc>
          <w:tcPr>
            <w:tcW w:w="703" w:type="dxa"/>
            <w:vMerge/>
          </w:tcPr>
          <w:p w14:paraId="27F140FC" w14:textId="77777777" w:rsidR="00B56A28" w:rsidRPr="000C6E92" w:rsidRDefault="00B56A28"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6D56D7B0" w14:textId="77777777" w:rsidR="00B56A28" w:rsidRPr="000C6E92" w:rsidRDefault="00B56A28" w:rsidP="00B56A28">
            <w:pPr>
              <w:spacing w:before="60" w:after="60" w:line="240" w:lineRule="auto"/>
              <w:rPr>
                <w:rFonts w:asciiTheme="minorHAnsi" w:hAnsiTheme="minorHAnsi" w:cstheme="minorHAnsi"/>
              </w:rPr>
            </w:pPr>
          </w:p>
        </w:tc>
        <w:tc>
          <w:tcPr>
            <w:tcW w:w="4465" w:type="dxa"/>
            <w:shd w:val="clear" w:color="auto" w:fill="auto"/>
          </w:tcPr>
          <w:p w14:paraId="379D7A77" w14:textId="514AD152" w:rsidR="00B56A28" w:rsidRPr="000C6E92" w:rsidRDefault="00A21F6F" w:rsidP="00B56A28">
            <w:pPr>
              <w:spacing w:before="60" w:after="60" w:line="240" w:lineRule="auto"/>
              <w:jc w:val="both"/>
              <w:rPr>
                <w:rFonts w:asciiTheme="minorHAnsi" w:hAnsiTheme="minorHAnsi" w:cstheme="minorHAnsi"/>
                <w:b/>
                <w:u w:val="single"/>
              </w:rPr>
            </w:pPr>
            <w:r>
              <w:rPr>
                <w:rFonts w:asciiTheme="minorHAnsi" w:hAnsiTheme="minorHAnsi" w:cstheme="minorHAnsi"/>
              </w:rPr>
              <w:t xml:space="preserve">1. </w:t>
            </w:r>
            <w:r w:rsidR="00B56A28" w:rsidRPr="000C6E92">
              <w:rPr>
                <w:rFonts w:asciiTheme="minorHAnsi" w:hAnsiTheme="minorHAnsi" w:cstheme="minorHAnsi"/>
              </w:rPr>
              <w:t>Izstrādājot attiecīgos tiesību aktus, noteikt aizliegumu uzstādīt jaunas tikai cieto vai šķidro fosilo kurināmo</w:t>
            </w:r>
            <w:r w:rsidR="00B56A28">
              <w:rPr>
                <w:rFonts w:asciiTheme="minorHAnsi" w:hAnsiTheme="minorHAnsi" w:cstheme="minorHAnsi"/>
              </w:rPr>
              <w:t xml:space="preserve"> </w:t>
            </w:r>
            <w:r w:rsidR="00B56A28" w:rsidRPr="000C6E92">
              <w:rPr>
                <w:rFonts w:asciiTheme="minorHAnsi" w:hAnsiTheme="minorHAnsi" w:cstheme="minorHAnsi"/>
              </w:rPr>
              <w:t>sadedzināšanas iekārtas lokālajā siltumapgādē un individuālajā siltumapgādē, izņemot, ja fosilais kurināmais tiek izmantots ierobežotā apjomā.</w:t>
            </w:r>
          </w:p>
        </w:tc>
        <w:tc>
          <w:tcPr>
            <w:tcW w:w="2025" w:type="dxa"/>
          </w:tcPr>
          <w:p w14:paraId="430C6DB6" w14:textId="3DDB48F4"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bCs/>
              </w:rPr>
              <w:t>1) Tiesību akti ir spēkā</w:t>
            </w:r>
          </w:p>
          <w:p w14:paraId="2F700711" w14:textId="3D1D5EA9" w:rsidR="00B56A28" w:rsidRPr="000C6E92" w:rsidRDefault="00B56A28" w:rsidP="00B56A28">
            <w:pPr>
              <w:spacing w:before="60" w:after="60" w:line="240" w:lineRule="auto"/>
              <w:rPr>
                <w:rFonts w:asciiTheme="minorHAnsi" w:hAnsiTheme="minorHAnsi" w:cstheme="minorHAnsi"/>
                <w:u w:val="single"/>
              </w:rPr>
            </w:pPr>
            <w:r w:rsidRPr="000C6E92">
              <w:rPr>
                <w:rFonts w:asciiTheme="minorHAnsi" w:hAnsiTheme="minorHAnsi" w:cstheme="minorHAnsi"/>
                <w:bCs/>
              </w:rPr>
              <w:t xml:space="preserve">2) Tajā iekļautie nosacījumi tiek pildīti </w:t>
            </w:r>
          </w:p>
        </w:tc>
        <w:tc>
          <w:tcPr>
            <w:tcW w:w="1487" w:type="dxa"/>
            <w:shd w:val="clear" w:color="auto" w:fill="auto"/>
          </w:tcPr>
          <w:p w14:paraId="268AA101" w14:textId="77777777"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77CBD6DD" w14:textId="2F4F6959"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5" w:type="dxa"/>
            <w:shd w:val="clear" w:color="auto" w:fill="auto"/>
          </w:tcPr>
          <w:p w14:paraId="61FEC542" w14:textId="7195A1AC" w:rsidR="00B56A28" w:rsidRPr="000C6E92" w:rsidRDefault="00B56A28" w:rsidP="00B56A28">
            <w:pPr>
              <w:spacing w:before="60" w:after="60" w:line="240" w:lineRule="auto"/>
              <w:jc w:val="center"/>
              <w:rPr>
                <w:rFonts w:asciiTheme="minorHAnsi" w:hAnsiTheme="minorHAnsi" w:cstheme="minorHAnsi"/>
                <w:iCs/>
              </w:rPr>
            </w:pPr>
            <w:r w:rsidRPr="000C6E92">
              <w:rPr>
                <w:rFonts w:asciiTheme="minorHAnsi" w:hAnsiTheme="minorHAnsi" w:cstheme="minorHAnsi"/>
              </w:rPr>
              <w:t>VARAM</w:t>
            </w:r>
          </w:p>
        </w:tc>
        <w:tc>
          <w:tcPr>
            <w:tcW w:w="1464" w:type="dxa"/>
            <w:shd w:val="clear" w:color="auto" w:fill="auto"/>
          </w:tcPr>
          <w:p w14:paraId="05E26140" w14:textId="7F9A8170"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58B999C8" w14:textId="6220036E"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07FFF48D" w14:textId="5236034E" w:rsidTr="000D2CE5">
        <w:trPr>
          <w:jc w:val="center"/>
        </w:trPr>
        <w:tc>
          <w:tcPr>
            <w:tcW w:w="703" w:type="dxa"/>
          </w:tcPr>
          <w:p w14:paraId="5F2AD28A" w14:textId="77777777" w:rsidR="00B56A28" w:rsidRPr="000C6E92" w:rsidRDefault="00B56A28"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93A73C4" w14:textId="589BE1CE"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rPr>
              <w:t xml:space="preserve">Izvērtēt siltumapgādes tirgus uzlabošanas iespējas </w:t>
            </w:r>
          </w:p>
        </w:tc>
        <w:tc>
          <w:tcPr>
            <w:tcW w:w="4465" w:type="dxa"/>
            <w:shd w:val="clear" w:color="auto" w:fill="auto"/>
          </w:tcPr>
          <w:p w14:paraId="254D2F00" w14:textId="1B81A3A8" w:rsidR="00B56A28" w:rsidRPr="000D2CE5" w:rsidRDefault="00A21F6F"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B56A28" w:rsidRPr="000D2CE5">
              <w:rPr>
                <w:rFonts w:asciiTheme="minorHAnsi" w:hAnsiTheme="minorHAnsi" w:cstheme="minorHAnsi"/>
              </w:rPr>
              <w:t xml:space="preserve">Veikti attiecīgie </w:t>
            </w:r>
            <w:proofErr w:type="spellStart"/>
            <w:r w:rsidR="00B56A28" w:rsidRPr="000D2CE5">
              <w:rPr>
                <w:rFonts w:asciiTheme="minorHAnsi" w:hAnsiTheme="minorHAnsi" w:cstheme="minorHAnsi"/>
              </w:rPr>
              <w:t>izvērtējumi</w:t>
            </w:r>
            <w:proofErr w:type="spellEnd"/>
            <w:r w:rsidR="00B56A28" w:rsidRPr="000D2CE5">
              <w:rPr>
                <w:rFonts w:asciiTheme="minorHAnsi" w:hAnsiTheme="minorHAnsi" w:cstheme="minorHAnsi"/>
              </w:rPr>
              <w:t xml:space="preserve"> un izstrādāti risinājumi siltumapgādes tirgus uzlabošanas iespējām.</w:t>
            </w:r>
          </w:p>
          <w:p w14:paraId="2E7CB9B9" w14:textId="13099EE0" w:rsidR="00B56A28" w:rsidRPr="000D2CE5" w:rsidRDefault="00A21F6F"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B56A28" w:rsidRPr="000D2CE5">
              <w:rPr>
                <w:rFonts w:asciiTheme="minorHAnsi" w:hAnsiTheme="minorHAnsi" w:cstheme="minorHAnsi"/>
              </w:rPr>
              <w:t>Ņemot vērā pētījuma rezultātus, perspektīvie pasākumi iekļauti Plāna aktualizētajā projektā 2023.gadā un izstrādāti attiecīgie finansēšanas mehānismi risinājuma īstenošanai.</w:t>
            </w:r>
          </w:p>
        </w:tc>
        <w:tc>
          <w:tcPr>
            <w:tcW w:w="2025" w:type="dxa"/>
          </w:tcPr>
          <w:p w14:paraId="65A7B3F7" w14:textId="10E9F2DF"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 xml:space="preserve">1) Veikts vismaz viens </w:t>
            </w:r>
            <w:proofErr w:type="spellStart"/>
            <w:r w:rsidRPr="000C6E92">
              <w:rPr>
                <w:rFonts w:asciiTheme="minorHAnsi" w:hAnsiTheme="minorHAnsi" w:cstheme="minorHAnsi"/>
              </w:rPr>
              <w:t>izvērtējums</w:t>
            </w:r>
            <w:proofErr w:type="spellEnd"/>
          </w:p>
          <w:p w14:paraId="6DB007DC" w14:textId="6BA32DAC"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2) Plāns ir aktualizēts</w:t>
            </w:r>
          </w:p>
          <w:p w14:paraId="01EDC80D" w14:textId="77777777" w:rsidR="00B56A28" w:rsidRPr="000C6E92" w:rsidRDefault="00B56A28" w:rsidP="00B56A28">
            <w:pPr>
              <w:spacing w:before="60" w:after="60" w:line="240" w:lineRule="auto"/>
              <w:jc w:val="center"/>
              <w:rPr>
                <w:rFonts w:asciiTheme="minorHAnsi" w:hAnsiTheme="minorHAnsi" w:cstheme="minorHAnsi"/>
                <w:bCs/>
              </w:rPr>
            </w:pPr>
          </w:p>
        </w:tc>
        <w:tc>
          <w:tcPr>
            <w:tcW w:w="1487" w:type="dxa"/>
            <w:shd w:val="clear" w:color="auto" w:fill="auto"/>
          </w:tcPr>
          <w:p w14:paraId="1A204609" w14:textId="58AA2359"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15FF9AD7" w14:textId="2E56A154"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65FC2684" w14:textId="3E4D0517" w:rsidR="00B56A28" w:rsidRDefault="00A21F6F" w:rsidP="00B56A28">
            <w:pPr>
              <w:spacing w:before="60" w:after="60" w:line="240" w:lineRule="auto"/>
              <w:jc w:val="center"/>
              <w:rPr>
                <w:rFonts w:asciiTheme="minorHAnsi" w:hAnsiTheme="minorHAnsi" w:cstheme="minorHAnsi"/>
                <w:bCs/>
              </w:rPr>
            </w:pPr>
            <w:r>
              <w:rPr>
                <w:rFonts w:asciiTheme="minorHAnsi" w:hAnsiTheme="minorHAnsi" w:cstheme="minorHAnsi"/>
                <w:bCs/>
              </w:rPr>
              <w:t>1) 30.06.2023</w:t>
            </w:r>
          </w:p>
          <w:p w14:paraId="09E3ECCC" w14:textId="15BC3044" w:rsidR="00A21F6F" w:rsidRPr="000C6E92" w:rsidRDefault="00A21F6F" w:rsidP="00B56A28">
            <w:pPr>
              <w:spacing w:before="60" w:after="60" w:line="240" w:lineRule="auto"/>
              <w:jc w:val="center"/>
              <w:rPr>
                <w:rFonts w:asciiTheme="minorHAnsi" w:hAnsiTheme="minorHAnsi" w:cstheme="minorHAnsi"/>
                <w:bCs/>
              </w:rPr>
            </w:pPr>
            <w:r>
              <w:rPr>
                <w:rFonts w:asciiTheme="minorHAnsi" w:hAnsiTheme="minorHAnsi" w:cstheme="minorHAnsi"/>
                <w:bCs/>
              </w:rPr>
              <w:t>2) 30.06.2024</w:t>
            </w:r>
          </w:p>
        </w:tc>
        <w:tc>
          <w:tcPr>
            <w:tcW w:w="2054" w:type="dxa"/>
          </w:tcPr>
          <w:p w14:paraId="7D2999AE" w14:textId="7EBE1C0B"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0BA4C4AD" w14:textId="7835F4F1" w:rsidTr="000D2CE5">
        <w:trPr>
          <w:jc w:val="center"/>
        </w:trPr>
        <w:tc>
          <w:tcPr>
            <w:tcW w:w="703" w:type="dxa"/>
          </w:tcPr>
          <w:p w14:paraId="04520868" w14:textId="77777777" w:rsidR="00B56A28" w:rsidRPr="000C6E92" w:rsidRDefault="00B56A28"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66382F8" w14:textId="77777777" w:rsidR="00B56A28" w:rsidRPr="000C6E92" w:rsidRDefault="00B56A28" w:rsidP="00B56A28">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pakalpojumu attīstīšanu energoefektivitātes uzlabošanai ēkās, energoapgādē un ražošanā, un AER īpatsvara paaugstināšanai </w:t>
            </w:r>
            <w:proofErr w:type="spellStart"/>
            <w:r w:rsidRPr="000C6E92">
              <w:rPr>
                <w:rFonts w:asciiTheme="minorHAnsi" w:hAnsiTheme="minorHAnsi" w:cstheme="minorHAnsi"/>
              </w:rPr>
              <w:t>energopatēriņā</w:t>
            </w:r>
            <w:proofErr w:type="spellEnd"/>
            <w:r w:rsidRPr="000C6E92">
              <w:rPr>
                <w:rFonts w:asciiTheme="minorHAnsi" w:hAnsiTheme="minorHAnsi" w:cstheme="minorHAnsi"/>
              </w:rPr>
              <w:t>.</w:t>
            </w:r>
          </w:p>
          <w:p w14:paraId="12A463C6" w14:textId="77777777" w:rsidR="00B56A28" w:rsidRPr="000C6E92" w:rsidRDefault="00B56A28" w:rsidP="00B56A28">
            <w:pPr>
              <w:spacing w:before="60" w:after="60" w:line="240" w:lineRule="auto"/>
              <w:rPr>
                <w:rFonts w:asciiTheme="minorHAnsi" w:hAnsiTheme="minorHAnsi" w:cstheme="minorHAnsi"/>
              </w:rPr>
            </w:pPr>
          </w:p>
          <w:p w14:paraId="07803CB5" w14:textId="611E429D" w:rsidR="00B56A28" w:rsidRPr="000C6E92" w:rsidRDefault="00B56A28" w:rsidP="00B56A28">
            <w:pPr>
              <w:spacing w:before="60" w:after="60" w:line="240" w:lineRule="auto"/>
              <w:rPr>
                <w:rFonts w:asciiTheme="minorHAnsi" w:hAnsiTheme="minorHAnsi" w:cstheme="minorHAnsi"/>
                <w:bCs/>
              </w:rPr>
            </w:pPr>
          </w:p>
        </w:tc>
        <w:tc>
          <w:tcPr>
            <w:tcW w:w="4465" w:type="dxa"/>
            <w:shd w:val="clear" w:color="auto" w:fill="auto"/>
          </w:tcPr>
          <w:p w14:paraId="1DFEE12A" w14:textId="43FB6290" w:rsidR="00B56A28" w:rsidRPr="000D2CE5" w:rsidRDefault="00B2227B"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B56A28" w:rsidRPr="000D2CE5">
              <w:rPr>
                <w:rFonts w:asciiTheme="minorHAnsi" w:hAnsiTheme="minorHAnsi" w:cstheme="minorHAnsi"/>
              </w:rPr>
              <w:t xml:space="preserve">ES fondu un citu finansējuma avotu ietvaros sniegts atbalsts pētniecības, tehnoloģiju attīstīšanas un demonstrēšanas projektu īstenošanai energoefektivitātes uzlabošanai ēkās, energoapgādē, ražošanā un AER īpatsvara palielināšanai </w:t>
            </w:r>
            <w:proofErr w:type="spellStart"/>
            <w:r w:rsidR="00B56A28" w:rsidRPr="000D2CE5">
              <w:rPr>
                <w:rFonts w:asciiTheme="minorHAnsi" w:hAnsiTheme="minorHAnsi" w:cstheme="minorHAnsi"/>
              </w:rPr>
              <w:t>energopatēriņā</w:t>
            </w:r>
            <w:proofErr w:type="spellEnd"/>
            <w:r w:rsidR="00B56A28" w:rsidRPr="000D2CE5">
              <w:rPr>
                <w:rFonts w:asciiTheme="minorHAnsi" w:hAnsiTheme="minorHAnsi" w:cstheme="minorHAnsi"/>
              </w:rPr>
              <w:t>, t.sk. valsts pasūtījuma ietvaros</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00B56A28" w:rsidRPr="000D2CE5">
              <w:rPr>
                <w:rFonts w:asciiTheme="minorHAnsi" w:hAnsiTheme="minorHAnsi" w:cstheme="minorHAnsi"/>
              </w:rPr>
              <w:t>;</w:t>
            </w:r>
          </w:p>
          <w:p w14:paraId="18DB68AF" w14:textId="627FB2E5" w:rsidR="00B56A28" w:rsidRPr="000D2CE5" w:rsidRDefault="00B2227B" w:rsidP="000D2CE5">
            <w:pPr>
              <w:spacing w:before="60" w:after="60" w:line="240" w:lineRule="auto"/>
              <w:jc w:val="both"/>
              <w:rPr>
                <w:rFonts w:asciiTheme="minorHAnsi" w:hAnsiTheme="minorHAnsi" w:cstheme="minorHAnsi"/>
                <w:b/>
                <w:bCs/>
              </w:rPr>
            </w:pPr>
            <w:r w:rsidRPr="00DA0255">
              <w:rPr>
                <w:rFonts w:asciiTheme="minorHAnsi" w:hAnsiTheme="minorHAnsi" w:cstheme="minorHAnsi"/>
              </w:rPr>
              <w:t xml:space="preserve">2. </w:t>
            </w:r>
            <w:r w:rsidR="00B56A28" w:rsidRPr="000D2CE5">
              <w:rPr>
                <w:rFonts w:asciiTheme="minorHAnsi" w:hAnsiTheme="minorHAnsi" w:cstheme="minorHAnsi"/>
              </w:rPr>
              <w:t xml:space="preserve">ES fondu un citu finansējuma avotu ietvaros sniegts atbalsts jaunu tehnoloģiju, risinājumu un </w:t>
            </w:r>
            <w:proofErr w:type="spellStart"/>
            <w:r w:rsidR="00B56A28" w:rsidRPr="000D2CE5">
              <w:rPr>
                <w:rFonts w:asciiTheme="minorHAnsi" w:hAnsiTheme="minorHAnsi" w:cstheme="minorHAnsi"/>
              </w:rPr>
              <w:t>lietotājcentrētu</w:t>
            </w:r>
            <w:proofErr w:type="spellEnd"/>
            <w:r w:rsidR="00B56A28" w:rsidRPr="000D2CE5">
              <w:rPr>
                <w:rFonts w:asciiTheme="minorHAnsi" w:hAnsiTheme="minorHAnsi" w:cstheme="minorHAnsi"/>
              </w:rPr>
              <w:t xml:space="preserve"> produktu un pakalpojumu attīstīšanai, kas veicina energoefektivitātes uzlabošanu ēkās, energoapgādē, ražošanā  un AER īpatsvara </w:t>
            </w:r>
            <w:proofErr w:type="spellStart"/>
            <w:r w:rsidR="00B56A28" w:rsidRPr="000D2CE5">
              <w:rPr>
                <w:rFonts w:asciiTheme="minorHAnsi" w:hAnsiTheme="minorHAnsi" w:cstheme="minorHAnsi"/>
              </w:rPr>
              <w:t>energopatēriņā</w:t>
            </w:r>
            <w:proofErr w:type="spellEnd"/>
            <w:r w:rsidR="00B56A28" w:rsidRPr="000D2CE5">
              <w:rPr>
                <w:rFonts w:asciiTheme="minorHAnsi" w:hAnsiTheme="minorHAnsi" w:cstheme="minorHAnsi"/>
              </w:rPr>
              <w:t xml:space="preserve"> paaugstināšanu</w:t>
            </w:r>
            <w:r w:rsidR="00DA0255" w:rsidRPr="00DA0255">
              <w:rPr>
                <w:rFonts w:asciiTheme="minorHAnsi" w:hAnsiTheme="minorHAnsi" w:cstheme="minorHAnsi"/>
              </w:rPr>
              <w:t>,</w:t>
            </w:r>
            <w:r w:rsidR="00DA0255" w:rsidRPr="000D2CE5">
              <w:rPr>
                <w:rFonts w:asciiTheme="minorHAnsi" w:hAnsiTheme="minorHAnsi" w:cstheme="minorHAnsi"/>
              </w:rPr>
              <w:t xml:space="preserve"> kas spēj strādāt un darboties uz tirgus principiem</w:t>
            </w:r>
            <w:r w:rsidR="00B56A28" w:rsidRPr="000D2CE5">
              <w:rPr>
                <w:rFonts w:asciiTheme="minorHAnsi" w:hAnsiTheme="minorHAnsi" w:cstheme="minorHAnsi"/>
              </w:rPr>
              <w:t>;</w:t>
            </w:r>
          </w:p>
          <w:p w14:paraId="26B235FC" w14:textId="5547ABB6" w:rsidR="00B56A28" w:rsidRPr="000D2CE5" w:rsidRDefault="00B2227B" w:rsidP="000D2CE5">
            <w:pPr>
              <w:spacing w:before="60" w:after="60" w:line="240" w:lineRule="auto"/>
              <w:jc w:val="both"/>
              <w:rPr>
                <w:rFonts w:asciiTheme="minorHAnsi" w:hAnsiTheme="minorHAnsi" w:cstheme="minorHAnsi"/>
                <w:b/>
                <w:bCs/>
              </w:rPr>
            </w:pPr>
            <w:r w:rsidRPr="00DA0255">
              <w:rPr>
                <w:rFonts w:asciiTheme="minorHAnsi" w:hAnsiTheme="minorHAnsi" w:cstheme="minorHAnsi"/>
              </w:rPr>
              <w:t xml:space="preserve">3. </w:t>
            </w:r>
            <w:r w:rsidR="00B56A28" w:rsidRPr="000D2CE5">
              <w:rPr>
                <w:rFonts w:asciiTheme="minorHAnsi" w:hAnsiTheme="minorHAnsi" w:cstheme="minorHAnsi"/>
              </w:rPr>
              <w:t xml:space="preserve">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jaunu, inovatīvu un </w:t>
            </w:r>
            <w:proofErr w:type="spellStart"/>
            <w:r w:rsidR="00B56A28" w:rsidRPr="000D2CE5">
              <w:rPr>
                <w:rFonts w:asciiTheme="minorHAnsi" w:hAnsiTheme="minorHAnsi" w:cstheme="minorHAnsi"/>
              </w:rPr>
              <w:t>lietotājcentrētu</w:t>
            </w:r>
            <w:proofErr w:type="spellEnd"/>
            <w:r w:rsidR="00B56A28" w:rsidRPr="000D2CE5">
              <w:rPr>
                <w:rFonts w:asciiTheme="minorHAnsi" w:hAnsiTheme="minorHAnsi" w:cstheme="minorHAnsi"/>
              </w:rPr>
              <w:t xml:space="preserve"> energoefektivitātes un AER tehnoloģiju un pakalpojumu ieviešanai.</w:t>
            </w:r>
          </w:p>
        </w:tc>
        <w:tc>
          <w:tcPr>
            <w:tcW w:w="2025" w:type="dxa"/>
          </w:tcPr>
          <w:p w14:paraId="1DCDCAFB" w14:textId="7250515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1) Izstrādātas atbalsta programmas</w:t>
            </w:r>
          </w:p>
        </w:tc>
        <w:tc>
          <w:tcPr>
            <w:tcW w:w="1487" w:type="dxa"/>
            <w:shd w:val="clear" w:color="auto" w:fill="auto"/>
          </w:tcPr>
          <w:p w14:paraId="60F2212D" w14:textId="5512DC6B" w:rsidR="00B56A28"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F9EC784" w14:textId="212961B1" w:rsidR="006F4226" w:rsidRPr="000C6E92" w:rsidRDefault="006F4226" w:rsidP="00B56A28">
            <w:pPr>
              <w:spacing w:before="60" w:after="60" w:line="240" w:lineRule="auto"/>
              <w:jc w:val="center"/>
              <w:rPr>
                <w:rFonts w:asciiTheme="minorHAnsi" w:hAnsiTheme="minorHAnsi" w:cstheme="minorHAnsi"/>
              </w:rPr>
            </w:pPr>
            <w:r>
              <w:rPr>
                <w:rFonts w:asciiTheme="minorHAnsi" w:hAnsiTheme="minorHAnsi" w:cstheme="minorHAnsi"/>
              </w:rPr>
              <w:t>IZM</w:t>
            </w:r>
          </w:p>
          <w:p w14:paraId="7AF0CF21" w14:textId="0FE08981" w:rsidR="00B56A28" w:rsidRPr="000C6E92" w:rsidRDefault="00B56A28" w:rsidP="00B56A28">
            <w:pPr>
              <w:spacing w:before="60" w:after="60" w:line="240" w:lineRule="auto"/>
              <w:jc w:val="center"/>
              <w:rPr>
                <w:rFonts w:asciiTheme="minorHAnsi" w:hAnsiTheme="minorHAnsi" w:cstheme="minorHAnsi"/>
                <w:bCs/>
              </w:rPr>
            </w:pPr>
          </w:p>
        </w:tc>
        <w:tc>
          <w:tcPr>
            <w:tcW w:w="1225" w:type="dxa"/>
            <w:shd w:val="clear" w:color="auto" w:fill="auto"/>
          </w:tcPr>
          <w:p w14:paraId="5A53C72A" w14:textId="2CC75879"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4" w:type="dxa"/>
            <w:shd w:val="clear" w:color="auto" w:fill="auto"/>
          </w:tcPr>
          <w:p w14:paraId="5B0C8DB2" w14:textId="1B64B494"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396D3448" w14:textId="5C60C51F" w:rsidR="00B56A28" w:rsidRPr="000C6E92" w:rsidRDefault="00B56A28" w:rsidP="00B56A28">
            <w:pPr>
              <w:spacing w:before="60" w:after="60" w:line="240" w:lineRule="auto"/>
              <w:jc w:val="center"/>
              <w:rPr>
                <w:rFonts w:asciiTheme="minorHAnsi" w:hAnsiTheme="minorHAnsi" w:cstheme="minorHAnsi"/>
                <w:i/>
              </w:rPr>
            </w:pPr>
            <w:r w:rsidRPr="000C6E92">
              <w:rPr>
                <w:rFonts w:asciiTheme="minorHAnsi" w:hAnsiTheme="minorHAnsi" w:cstheme="minorHAnsi"/>
                <w:i/>
              </w:rPr>
              <w:t>~</w:t>
            </w:r>
            <w:r w:rsidR="00BE0B8D">
              <w:rPr>
                <w:rFonts w:asciiTheme="minorHAnsi" w:hAnsiTheme="minorHAnsi" w:cstheme="minorHAnsi"/>
                <w:i/>
              </w:rPr>
              <w:t xml:space="preserve"> 965 </w:t>
            </w:r>
            <w:r w:rsidRPr="000C6E92">
              <w:rPr>
                <w:rFonts w:asciiTheme="minorHAnsi" w:hAnsiTheme="minorHAnsi" w:cstheme="minorHAnsi"/>
                <w:i/>
              </w:rPr>
              <w:t>milj. EUR</w:t>
            </w:r>
            <w:r w:rsidRPr="000C6E92">
              <w:rPr>
                <w:rStyle w:val="FootnoteReference"/>
                <w:rFonts w:asciiTheme="minorHAnsi" w:hAnsiTheme="minorHAnsi" w:cstheme="minorHAnsi"/>
                <w:i/>
              </w:rPr>
              <w:footnoteReference w:id="11"/>
            </w:r>
          </w:p>
          <w:p w14:paraId="2D7B7CD5" w14:textId="77777777" w:rsidR="00B56A28" w:rsidRPr="000C6E92" w:rsidRDefault="00B56A28" w:rsidP="00B56A28">
            <w:pPr>
              <w:spacing w:before="60" w:after="60" w:line="240" w:lineRule="auto"/>
              <w:rPr>
                <w:rFonts w:asciiTheme="minorHAnsi" w:hAnsiTheme="minorHAnsi" w:cstheme="minorHAnsi"/>
                <w:i/>
              </w:rPr>
            </w:pPr>
          </w:p>
          <w:p w14:paraId="7570C693" w14:textId="3FC187F5" w:rsidR="00B56A28" w:rsidRPr="000C6E92" w:rsidRDefault="00B56A28" w:rsidP="00B56A28">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7E898CEE" w14:textId="7ECE1A4F" w:rsidR="00B56A28" w:rsidRPr="000C6E92" w:rsidRDefault="00B2227B" w:rsidP="00B56A28">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w:t>
            </w:r>
            <w:r w:rsidR="00BE0B8D">
              <w:rPr>
                <w:rFonts w:asciiTheme="minorHAnsi" w:hAnsiTheme="minorHAnsi" w:cstheme="minorHAnsi"/>
                <w:i/>
              </w:rPr>
              <w:t xml:space="preserve"> EKII</w:t>
            </w:r>
          </w:p>
          <w:p w14:paraId="4902B251" w14:textId="5B986D5E"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B56A28" w:rsidRPr="000C6E92" w14:paraId="07265EBD" w14:textId="202CC61D" w:rsidTr="000D2CE5">
        <w:trPr>
          <w:jc w:val="center"/>
        </w:trPr>
        <w:tc>
          <w:tcPr>
            <w:tcW w:w="2736" w:type="dxa"/>
            <w:gridSpan w:val="2"/>
            <w:shd w:val="clear" w:color="auto" w:fill="FFF2CC" w:themeFill="accent4" w:themeFillTint="33"/>
          </w:tcPr>
          <w:p w14:paraId="497A937E" w14:textId="77777777" w:rsidR="00B56A28" w:rsidRPr="000C6E92" w:rsidRDefault="00B56A28" w:rsidP="000D2CE5">
            <w:pPr>
              <w:pStyle w:val="ListParagraph"/>
              <w:numPr>
                <w:ilvl w:val="0"/>
                <w:numId w:val="76"/>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70B909CD" w14:textId="40FCF4C4" w:rsidR="00B56A28" w:rsidRPr="000C6E92" w:rsidRDefault="00B56A28" w:rsidP="00B56A28">
            <w:pPr>
              <w:spacing w:before="60" w:after="60" w:line="240" w:lineRule="auto"/>
              <w:rPr>
                <w:rFonts w:asciiTheme="minorHAnsi" w:hAnsiTheme="minorHAnsi" w:cstheme="minorHAnsi"/>
                <w:b/>
              </w:rPr>
            </w:pPr>
            <w:r w:rsidRPr="000C6E92">
              <w:rPr>
                <w:rFonts w:asciiTheme="minorHAnsi" w:hAnsiTheme="minorHAnsi" w:cstheme="minorHAnsi"/>
                <w:b/>
              </w:rPr>
              <w:t>Ne-emisiju tehnoloģiju izmantošanas veicināšana elektroenerģijās ražošanā</w:t>
            </w:r>
          </w:p>
        </w:tc>
      </w:tr>
      <w:tr w:rsidR="00C60C53" w:rsidRPr="000C6E92" w14:paraId="75B69F7D" w14:textId="77777777" w:rsidTr="000D2CE5">
        <w:trPr>
          <w:jc w:val="center"/>
        </w:trPr>
        <w:tc>
          <w:tcPr>
            <w:tcW w:w="703" w:type="dxa"/>
          </w:tcPr>
          <w:p w14:paraId="279F5BBB" w14:textId="14A3AD50" w:rsidR="00B56A28" w:rsidRPr="000D2CE5"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0CD43F5" w14:textId="77777777"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 xml:space="preserve">Īstenot  starpvalstu projektus </w:t>
            </w:r>
            <w:proofErr w:type="spellStart"/>
            <w:r w:rsidRPr="000C6E92">
              <w:rPr>
                <w:rFonts w:asciiTheme="minorHAnsi" w:hAnsiTheme="minorHAnsi" w:cstheme="minorHAnsi"/>
              </w:rPr>
              <w:t>atkrastes</w:t>
            </w:r>
            <w:proofErr w:type="spellEnd"/>
            <w:r w:rsidRPr="000C6E92">
              <w:rPr>
                <w:rFonts w:asciiTheme="minorHAnsi" w:hAnsiTheme="minorHAnsi" w:cstheme="minorHAnsi"/>
              </w:rPr>
              <w:t xml:space="preserve"> vēja parku izveidei (sadarbībā ar Lietuvu / Igauniju)</w:t>
            </w:r>
          </w:p>
          <w:p w14:paraId="0DB4F5EF" w14:textId="77777777" w:rsidR="00B56A28" w:rsidRPr="000C6E92" w:rsidRDefault="00B56A28" w:rsidP="00B56A28">
            <w:pPr>
              <w:spacing w:before="60" w:after="60" w:line="240" w:lineRule="auto"/>
              <w:rPr>
                <w:rFonts w:asciiTheme="minorHAnsi" w:hAnsiTheme="minorHAnsi" w:cstheme="minorHAnsi"/>
                <w:b/>
                <w:u w:val="single"/>
              </w:rPr>
            </w:pPr>
          </w:p>
          <w:p w14:paraId="278EE436" w14:textId="77777777" w:rsidR="00B56A28" w:rsidRPr="000C6E92" w:rsidRDefault="00B56A28" w:rsidP="00B56A28">
            <w:pPr>
              <w:spacing w:before="60" w:after="60" w:line="240" w:lineRule="auto"/>
              <w:rPr>
                <w:rFonts w:asciiTheme="minorHAnsi" w:hAnsiTheme="minorHAnsi" w:cstheme="minorHAnsi"/>
                <w:bCs/>
              </w:rPr>
            </w:pPr>
          </w:p>
        </w:tc>
        <w:tc>
          <w:tcPr>
            <w:tcW w:w="4465" w:type="dxa"/>
            <w:shd w:val="clear" w:color="auto" w:fill="auto"/>
          </w:tcPr>
          <w:p w14:paraId="4A46DAB5" w14:textId="4405E02F"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 </w:t>
            </w:r>
            <w:r w:rsidR="00B56A28" w:rsidRPr="000D2CE5">
              <w:rPr>
                <w:rFonts w:asciiTheme="minorHAnsi" w:hAnsiTheme="minorHAnsi" w:cstheme="minorHAnsi"/>
                <w:color w:val="000000"/>
                <w:shd w:val="clear" w:color="auto" w:fill="FFFFFF"/>
              </w:rPr>
              <w:t>izstrādāts vēja parka projekts</w:t>
            </w:r>
          </w:p>
          <w:p w14:paraId="1B41382F" w14:textId="148DB58F"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00B56A28" w:rsidRPr="000D2CE5">
              <w:rPr>
                <w:rFonts w:asciiTheme="minorHAnsi" w:hAnsiTheme="minorHAnsi" w:cstheme="minorHAnsi"/>
                <w:color w:val="000000"/>
                <w:shd w:val="clear" w:color="auto" w:fill="FFFFFF"/>
              </w:rPr>
              <w:t>projekta izstrādes un infrastruktūras izveidei  ir piesaistīts Eiropas infrastruktūras savienošanas instrumenta (CEF) un Kopējo interešu projektu (PCI) līdzfinansējums</w:t>
            </w:r>
          </w:p>
          <w:p w14:paraId="3015222A" w14:textId="27BD9A6A"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3. </w:t>
            </w:r>
            <w:r w:rsidR="00B56A28" w:rsidRPr="000D2CE5">
              <w:rPr>
                <w:rFonts w:asciiTheme="minorHAnsi" w:hAnsiTheme="minorHAnsi" w:cstheme="minorHAnsi"/>
                <w:color w:val="000000"/>
                <w:shd w:val="clear" w:color="auto" w:fill="FFFFFF"/>
              </w:rPr>
              <w:t xml:space="preserve">teritorija ar izveidoto infrastruktūru izsoļu / konkursa kārtībā ir iznomāta uzņēmumam iekārtu uzstādīšanai un elektroenerģijas ražošanai </w:t>
            </w:r>
          </w:p>
          <w:p w14:paraId="2835C4CE" w14:textId="2ADBF1F4"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4. </w:t>
            </w:r>
            <w:r w:rsidR="00B56A28" w:rsidRPr="000D2CE5">
              <w:rPr>
                <w:rFonts w:asciiTheme="minorHAnsi" w:hAnsiTheme="minorHAnsi" w:cstheme="minorHAnsi"/>
                <w:color w:val="000000"/>
                <w:shd w:val="clear" w:color="auto" w:fill="FFFFFF"/>
              </w:rPr>
              <w:t>ģenerējošo iekārtu uzstādīšanai ir piesaistīts CEF līdzfinansējums un privātais finansējums</w:t>
            </w:r>
          </w:p>
          <w:p w14:paraId="2FD5A5D6" w14:textId="4078B2C3"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5. </w:t>
            </w:r>
            <w:r w:rsidR="00B56A28" w:rsidRPr="000D2CE5">
              <w:rPr>
                <w:rFonts w:asciiTheme="minorHAnsi" w:hAnsiTheme="minorHAnsi" w:cstheme="minorHAnsi"/>
                <w:color w:val="000000"/>
                <w:shd w:val="clear" w:color="auto" w:fill="FFFFFF"/>
              </w:rPr>
              <w:t xml:space="preserve">izvērtēta iespēja uzstādīt no vēja enerģijas ūdeņradi ražojošas iekārtas un iespēja šim pasākumam piesaistīt </w:t>
            </w:r>
            <w:r w:rsidR="00D80DBD">
              <w:rPr>
                <w:rFonts w:asciiTheme="minorHAnsi" w:hAnsiTheme="minorHAnsi" w:cstheme="minorHAnsi"/>
                <w:color w:val="000000"/>
                <w:shd w:val="clear" w:color="auto" w:fill="FFFFFF"/>
              </w:rPr>
              <w:t xml:space="preserve">Inovāciju fonda </w:t>
            </w:r>
            <w:r w:rsidR="00B56A28" w:rsidRPr="000D2CE5">
              <w:rPr>
                <w:rFonts w:asciiTheme="minorHAnsi" w:hAnsiTheme="minorHAnsi" w:cstheme="minorHAnsi"/>
                <w:color w:val="000000"/>
                <w:shd w:val="clear" w:color="auto" w:fill="FFFFFF"/>
              </w:rPr>
              <w:t>finansējumu</w:t>
            </w:r>
          </w:p>
        </w:tc>
        <w:tc>
          <w:tcPr>
            <w:tcW w:w="2025" w:type="dxa"/>
          </w:tcPr>
          <w:p w14:paraId="536D3C05" w14:textId="716EB495" w:rsidR="00B56A28" w:rsidRPr="000C6E92" w:rsidRDefault="00B56A28" w:rsidP="00B56A28">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 xml:space="preserve">1) ir izveidots viens lielas jaudas </w:t>
            </w:r>
            <w:proofErr w:type="spellStart"/>
            <w:r w:rsidRPr="000C6E92">
              <w:rPr>
                <w:rFonts w:asciiTheme="minorHAnsi" w:hAnsiTheme="minorHAnsi" w:cstheme="minorHAnsi"/>
                <w:color w:val="000000"/>
                <w:shd w:val="clear" w:color="auto" w:fill="FFFFFF"/>
              </w:rPr>
              <w:t>atkrastes</w:t>
            </w:r>
            <w:proofErr w:type="spellEnd"/>
            <w:r w:rsidRPr="000C6E92">
              <w:rPr>
                <w:rFonts w:asciiTheme="minorHAnsi" w:hAnsiTheme="minorHAnsi" w:cstheme="minorHAnsi"/>
                <w:color w:val="000000"/>
                <w:shd w:val="clear" w:color="auto" w:fill="FFFFFF"/>
              </w:rPr>
              <w:t xml:space="preserve"> vēja parks (vismaz 800 MW kopā ar </w:t>
            </w:r>
            <w:r w:rsidR="00B2227B">
              <w:rPr>
                <w:rFonts w:asciiTheme="minorHAnsi" w:hAnsiTheme="minorHAnsi" w:cstheme="minorHAnsi"/>
                <w:color w:val="000000"/>
                <w:shd w:val="clear" w:color="auto" w:fill="FFFFFF"/>
              </w:rPr>
              <w:t>3.3.pasākumu</w:t>
            </w:r>
          </w:p>
          <w:p w14:paraId="4A2EE00B" w14:textId="3F12BEDA" w:rsidR="00B56A28" w:rsidRDefault="00B56A28" w:rsidP="00B56A28">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 xml:space="preserve">2) gadā vidēji vismaz </w:t>
            </w:r>
            <w:r>
              <w:rPr>
                <w:rFonts w:asciiTheme="minorHAnsi" w:hAnsiTheme="minorHAnsi" w:cstheme="minorHAnsi"/>
                <w:color w:val="000000"/>
                <w:shd w:val="clear" w:color="auto" w:fill="FFFFFF"/>
              </w:rPr>
              <w:t>16</w:t>
            </w:r>
            <w:r w:rsidRPr="000C6E92">
              <w:rPr>
                <w:rFonts w:asciiTheme="minorHAnsi" w:hAnsiTheme="minorHAnsi" w:cstheme="minorHAnsi"/>
                <w:color w:val="000000"/>
                <w:shd w:val="clear" w:color="auto" w:fill="FFFFFF"/>
              </w:rPr>
              <w:t xml:space="preserve">00 </w:t>
            </w:r>
            <w:proofErr w:type="spellStart"/>
            <w:r w:rsidRPr="000C6E92">
              <w:rPr>
                <w:rFonts w:asciiTheme="minorHAnsi" w:hAnsiTheme="minorHAnsi" w:cstheme="minorHAnsi"/>
                <w:color w:val="000000"/>
                <w:shd w:val="clear" w:color="auto" w:fill="FFFFFF"/>
              </w:rPr>
              <w:t>GWh</w:t>
            </w:r>
            <w:proofErr w:type="spellEnd"/>
            <w:r w:rsidRPr="000C6E92">
              <w:rPr>
                <w:rFonts w:asciiTheme="minorHAnsi" w:hAnsiTheme="minorHAnsi" w:cstheme="minorHAnsi"/>
                <w:color w:val="000000"/>
                <w:shd w:val="clear" w:color="auto" w:fill="FFFFFF"/>
              </w:rPr>
              <w:t xml:space="preserve"> saražotās vēja elektroenerģijas</w:t>
            </w:r>
          </w:p>
          <w:p w14:paraId="3247E1C1" w14:textId="7CF8BBEA" w:rsidR="00B56A28" w:rsidRPr="000C6E92" w:rsidRDefault="00B56A28" w:rsidP="00B56A28">
            <w:pPr>
              <w:spacing w:before="60" w:after="60" w:line="240" w:lineRule="auto"/>
              <w:rPr>
                <w:rFonts w:asciiTheme="minorHAnsi" w:hAnsiTheme="minorHAnsi" w:cstheme="minorHAnsi"/>
                <w:bCs/>
              </w:rPr>
            </w:pPr>
            <w:r>
              <w:rPr>
                <w:rFonts w:asciiTheme="minorHAnsi" w:hAnsiTheme="minorHAnsi" w:cstheme="minorHAnsi"/>
                <w:color w:val="000000"/>
                <w:shd w:val="clear" w:color="auto" w:fill="FFFFFF"/>
              </w:rPr>
              <w:t>4) ja atbilstoši, PSO</w:t>
            </w:r>
            <w:r>
              <w:t xml:space="preserve"> </w:t>
            </w:r>
            <w:r w:rsidRPr="00E60EF6">
              <w:rPr>
                <w:rFonts w:asciiTheme="minorHAnsi" w:hAnsiTheme="minorHAnsi" w:cstheme="minorHAnsi"/>
                <w:color w:val="000000"/>
                <w:shd w:val="clear" w:color="auto" w:fill="FFFFFF"/>
              </w:rPr>
              <w:t xml:space="preserve">iekļaut savos attīstības plānos tīkla pastiprinājumus, lai nodrošinātu </w:t>
            </w:r>
            <w:r>
              <w:rPr>
                <w:rFonts w:asciiTheme="minorHAnsi" w:hAnsiTheme="minorHAnsi" w:cstheme="minorHAnsi"/>
                <w:color w:val="000000"/>
                <w:shd w:val="clear" w:color="auto" w:fill="FFFFFF"/>
              </w:rPr>
              <w:t>lielāko VES jaudu</w:t>
            </w:r>
          </w:p>
        </w:tc>
        <w:tc>
          <w:tcPr>
            <w:tcW w:w="1487" w:type="dxa"/>
            <w:shd w:val="clear" w:color="auto" w:fill="auto"/>
          </w:tcPr>
          <w:p w14:paraId="5431EF93" w14:textId="77777777"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AAC68E1" w14:textId="55C4F817" w:rsidR="00B56A28" w:rsidRPr="000C6E92" w:rsidRDefault="00B56A28" w:rsidP="00B56A28">
            <w:pPr>
              <w:spacing w:before="60" w:after="60" w:line="240" w:lineRule="auto"/>
              <w:jc w:val="center"/>
              <w:rPr>
                <w:rFonts w:asciiTheme="minorHAnsi" w:hAnsiTheme="minorHAnsi" w:cstheme="minorHAnsi"/>
                <w:bCs/>
              </w:rPr>
            </w:pPr>
          </w:p>
        </w:tc>
        <w:tc>
          <w:tcPr>
            <w:tcW w:w="1225" w:type="dxa"/>
            <w:shd w:val="clear" w:color="auto" w:fill="auto"/>
          </w:tcPr>
          <w:p w14:paraId="13404952" w14:textId="71F9F036" w:rsidR="00B56A28" w:rsidRPr="000C6E92" w:rsidRDefault="00B56A28" w:rsidP="00B56A28">
            <w:pPr>
              <w:spacing w:before="60" w:after="60" w:line="240" w:lineRule="auto"/>
              <w:jc w:val="center"/>
              <w:rPr>
                <w:rFonts w:asciiTheme="minorHAnsi" w:hAnsiTheme="minorHAnsi" w:cstheme="minorHAnsi"/>
                <w:bCs/>
              </w:rPr>
            </w:pPr>
            <w:r w:rsidRPr="000D2CE5">
              <w:rPr>
                <w:rFonts w:asciiTheme="minorHAnsi" w:hAnsiTheme="minorHAnsi" w:cstheme="minorHAnsi"/>
                <w:iCs/>
              </w:rPr>
              <w:t>VARAM</w:t>
            </w:r>
            <w:r w:rsidRPr="000C6E92">
              <w:rPr>
                <w:rFonts w:asciiTheme="minorHAnsi" w:hAnsiTheme="minorHAnsi" w:cstheme="minorHAnsi"/>
                <w:i/>
              </w:rPr>
              <w:t xml:space="preserve"> </w:t>
            </w:r>
            <w:r w:rsidRPr="000C6E92">
              <w:rPr>
                <w:rFonts w:asciiTheme="minorHAnsi" w:hAnsiTheme="minorHAnsi" w:cstheme="minorHAnsi"/>
                <w:iCs/>
              </w:rPr>
              <w:t>Pašvaldības</w:t>
            </w:r>
          </w:p>
        </w:tc>
        <w:tc>
          <w:tcPr>
            <w:tcW w:w="1464" w:type="dxa"/>
            <w:shd w:val="clear" w:color="auto" w:fill="auto"/>
          </w:tcPr>
          <w:p w14:paraId="24499081" w14:textId="3FA05FE1"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12048537" w14:textId="38E764E3" w:rsidR="00B56A28" w:rsidRPr="000D2CE5" w:rsidRDefault="00B56A28" w:rsidP="00B56A28">
            <w:pPr>
              <w:spacing w:before="60" w:after="60" w:line="240" w:lineRule="auto"/>
              <w:jc w:val="center"/>
              <w:rPr>
                <w:rFonts w:asciiTheme="minorHAnsi" w:hAnsiTheme="minorHAnsi" w:cstheme="minorHAnsi"/>
                <w:iCs/>
              </w:rPr>
            </w:pPr>
            <w:r>
              <w:rPr>
                <w:rFonts w:asciiTheme="minorHAnsi" w:hAnsiTheme="minorHAnsi" w:cstheme="minorHAnsi"/>
                <w:iCs/>
              </w:rPr>
              <w:t xml:space="preserve">~750 </w:t>
            </w:r>
            <w:proofErr w:type="spellStart"/>
            <w:r>
              <w:rPr>
                <w:rFonts w:asciiTheme="minorHAnsi" w:hAnsiTheme="minorHAnsi" w:cstheme="minorHAnsi"/>
                <w:iCs/>
              </w:rPr>
              <w:t>milj.EUR</w:t>
            </w:r>
            <w:proofErr w:type="spellEnd"/>
          </w:p>
          <w:p w14:paraId="527750B1" w14:textId="2D861889" w:rsidR="00B56A28" w:rsidRPr="000C6E92" w:rsidRDefault="00B56A28" w:rsidP="00B56A28">
            <w:pPr>
              <w:spacing w:before="60" w:after="60" w:line="240" w:lineRule="auto"/>
              <w:rPr>
                <w:rFonts w:asciiTheme="minorHAnsi" w:hAnsiTheme="minorHAnsi" w:cstheme="minorHAnsi"/>
                <w:i/>
                <w:color w:val="000000"/>
                <w:shd w:val="clear" w:color="auto" w:fill="FFFFFF"/>
              </w:rPr>
            </w:pPr>
            <w:r w:rsidRPr="000C6E92">
              <w:rPr>
                <w:rFonts w:asciiTheme="minorHAnsi" w:hAnsiTheme="minorHAnsi" w:cstheme="minorHAnsi"/>
                <w:i/>
              </w:rPr>
              <w:t xml:space="preserve">ES fondi – </w:t>
            </w:r>
            <w:r w:rsidRPr="000C6E92">
              <w:rPr>
                <w:rFonts w:asciiTheme="minorHAnsi" w:hAnsiTheme="minorHAnsi" w:cstheme="minorHAnsi"/>
                <w:i/>
                <w:color w:val="000000"/>
                <w:shd w:val="clear" w:color="auto" w:fill="FFFFFF"/>
              </w:rPr>
              <w:t>Eiropas infrastruktūras savienošanas instruments, Kopējo interešu projekti</w:t>
            </w:r>
          </w:p>
          <w:p w14:paraId="0C6813EB" w14:textId="57FCC4D7" w:rsidR="00B56A28" w:rsidRDefault="00B2227B" w:rsidP="00B56A28">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color w:val="000000"/>
                <w:shd w:val="clear" w:color="auto" w:fill="FFFFFF"/>
              </w:rPr>
              <w:t>Inovāciju fo</w:t>
            </w:r>
            <w:r w:rsidR="00B56A28" w:rsidRPr="000C6E92">
              <w:rPr>
                <w:rFonts w:asciiTheme="minorHAnsi" w:hAnsiTheme="minorHAnsi" w:cstheme="minorHAnsi"/>
                <w:i/>
                <w:color w:val="000000"/>
                <w:shd w:val="clear" w:color="auto" w:fill="FFFFFF"/>
              </w:rPr>
              <w:t>nds</w:t>
            </w:r>
          </w:p>
          <w:p w14:paraId="0E556EDB" w14:textId="20737584" w:rsidR="00B56A28" w:rsidRDefault="00B56A28" w:rsidP="00B56A28">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color w:val="000000"/>
                <w:shd w:val="clear" w:color="auto" w:fill="FFFFFF"/>
              </w:rPr>
              <w:t>Privātais finansējums</w:t>
            </w:r>
          </w:p>
          <w:p w14:paraId="55C8EEC1" w14:textId="77777777" w:rsidR="00B56A28" w:rsidRPr="000C6E92" w:rsidRDefault="00B56A28" w:rsidP="00B56A28">
            <w:pPr>
              <w:spacing w:before="60" w:after="60" w:line="240" w:lineRule="auto"/>
              <w:rPr>
                <w:rFonts w:asciiTheme="minorHAnsi" w:hAnsiTheme="minorHAnsi" w:cstheme="minorHAnsi"/>
                <w:i/>
                <w:color w:val="000000"/>
                <w:shd w:val="clear" w:color="auto" w:fill="FFFFFF"/>
              </w:rPr>
            </w:pPr>
          </w:p>
          <w:p w14:paraId="465F7B9B" w14:textId="77777777" w:rsidR="00B56A28" w:rsidRPr="000C6E92" w:rsidRDefault="00B56A28" w:rsidP="00B56A28">
            <w:pPr>
              <w:spacing w:before="60" w:after="60" w:line="240" w:lineRule="auto"/>
              <w:jc w:val="center"/>
              <w:rPr>
                <w:rFonts w:asciiTheme="minorHAnsi" w:hAnsiTheme="minorHAnsi" w:cstheme="minorHAnsi"/>
                <w:i/>
              </w:rPr>
            </w:pPr>
          </w:p>
          <w:p w14:paraId="353963CE" w14:textId="77777777" w:rsidR="00B56A28" w:rsidRPr="000C6E92" w:rsidRDefault="00B56A28" w:rsidP="00B56A28">
            <w:pPr>
              <w:spacing w:before="60" w:after="60" w:line="240" w:lineRule="auto"/>
              <w:jc w:val="center"/>
              <w:rPr>
                <w:rFonts w:asciiTheme="minorHAnsi" w:hAnsiTheme="minorHAnsi" w:cstheme="minorHAnsi"/>
                <w:bCs/>
              </w:rPr>
            </w:pPr>
          </w:p>
        </w:tc>
      </w:tr>
      <w:tr w:rsidR="00C60C53" w:rsidRPr="000C6E92" w14:paraId="50D3F612" w14:textId="77777777" w:rsidTr="000D2CE5">
        <w:trPr>
          <w:jc w:val="center"/>
        </w:trPr>
        <w:tc>
          <w:tcPr>
            <w:tcW w:w="703" w:type="dxa"/>
          </w:tcPr>
          <w:p w14:paraId="7A116D73"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24B82E6" w14:textId="14FBD3C8"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Pārskatīt teritoriālos, būvniecības regulējuma un zemes izmantošanas ierobežojumu nosacījumus AER tehnoloģiju izveidei.</w:t>
            </w:r>
          </w:p>
          <w:p w14:paraId="09A0DC7A" w14:textId="77777777" w:rsidR="00B56A28" w:rsidRPr="000C6E92" w:rsidRDefault="00B56A28" w:rsidP="00B56A28">
            <w:pPr>
              <w:spacing w:before="60" w:after="60" w:line="240" w:lineRule="auto"/>
              <w:rPr>
                <w:rFonts w:asciiTheme="minorHAnsi" w:hAnsiTheme="minorHAnsi" w:cstheme="minorHAnsi"/>
                <w:bCs/>
              </w:rPr>
            </w:pPr>
          </w:p>
        </w:tc>
        <w:tc>
          <w:tcPr>
            <w:tcW w:w="4465" w:type="dxa"/>
            <w:shd w:val="clear" w:color="auto" w:fill="auto"/>
          </w:tcPr>
          <w:p w14:paraId="341FB5FB" w14:textId="7886F8E6" w:rsidR="00B56A28" w:rsidRPr="000D2CE5" w:rsidRDefault="002F1B73"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1. </w:t>
            </w:r>
            <w:r w:rsidR="00B56A28" w:rsidRPr="000D2CE5">
              <w:rPr>
                <w:rFonts w:asciiTheme="minorHAnsi" w:hAnsiTheme="minorHAnsi" w:cstheme="minorHAnsi"/>
              </w:rPr>
              <w:t>Pārskatīti Latvijā spēkā esošos teritoriālos un citus ierobežojumus AER tehnoloģiju attīstībai, t.sk. attiecībā uz IVN procesu, tos piemērojot reālai situācijai</w:t>
            </w:r>
          </w:p>
          <w:p w14:paraId="3445F5BC" w14:textId="3BCD4090" w:rsidR="00B56A28" w:rsidRPr="000D2CE5" w:rsidRDefault="002F1B73"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00B56A28" w:rsidRPr="000D2CE5">
              <w:rPr>
                <w:rFonts w:asciiTheme="minorHAnsi" w:hAnsiTheme="minorHAnsi" w:cstheme="minorHAnsi"/>
              </w:rPr>
              <w:t xml:space="preserve">Veikti grozījumi Ministru kabineta 2013.gada 30.aprīļa noteikumos Nr.240 “Vispārīgie teritorijas plānošanas, izmantošanas un apbūves noteikumi”, </w:t>
            </w:r>
            <w:proofErr w:type="spellStart"/>
            <w:r w:rsidR="00B56A28" w:rsidRPr="000D2CE5">
              <w:rPr>
                <w:rFonts w:asciiTheme="minorHAnsi" w:hAnsiTheme="minorHAnsi" w:cstheme="minorHAnsi"/>
              </w:rPr>
              <w:t>citastarp</w:t>
            </w:r>
            <w:proofErr w:type="spellEnd"/>
            <w:r w:rsidR="00B56A28" w:rsidRPr="000D2CE5">
              <w:rPr>
                <w:rFonts w:asciiTheme="minorHAnsi" w:hAnsiTheme="minorHAnsi" w:cstheme="minorHAnsi"/>
              </w:rPr>
              <w:t xml:space="preserve"> ņemot vērā prasības, kas izriet no nosacījumiem ietekmes uz vidi novērtējuma veikšanai un pašvaldību teritorijas attīstības plānošanas dokumentiem </w:t>
            </w:r>
          </w:p>
          <w:p w14:paraId="7AF0F5E6" w14:textId="1F41549D" w:rsidR="00B56A28" w:rsidRPr="000D2CE5" w:rsidRDefault="002F1B73" w:rsidP="000D2CE5">
            <w:pPr>
              <w:spacing w:before="60" w:after="60" w:line="240" w:lineRule="auto"/>
              <w:rPr>
                <w:rFonts w:asciiTheme="minorHAnsi" w:hAnsiTheme="minorHAnsi" w:cstheme="minorHAnsi"/>
                <w:color w:val="000000"/>
                <w:shd w:val="clear" w:color="auto" w:fill="FFFFFF"/>
              </w:rPr>
            </w:pPr>
            <w:bookmarkStart w:id="25" w:name="_Hlk23157144"/>
            <w:r>
              <w:rPr>
                <w:rFonts w:asciiTheme="minorHAnsi" w:hAnsiTheme="minorHAnsi" w:cstheme="minorHAnsi"/>
              </w:rPr>
              <w:t xml:space="preserve">3. </w:t>
            </w:r>
            <w:r w:rsidR="00B56A28" w:rsidRPr="000D2CE5">
              <w:rPr>
                <w:rFonts w:asciiTheme="minorHAnsi" w:hAnsiTheme="minorHAnsi" w:cstheme="minorHAnsi"/>
              </w:rPr>
              <w:t>Izstrādāti teritoriālie nosacījumi saules parku attīstībai, izvērtējot ierobežojumu iespējamību un nosakot potenciālās un perspektīvās teritorijas saules parku izveidei</w:t>
            </w:r>
          </w:p>
          <w:p w14:paraId="70F22E56" w14:textId="6A3677CC" w:rsidR="00B56A28" w:rsidRPr="000D2CE5" w:rsidRDefault="002F1B73"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4. </w:t>
            </w:r>
            <w:r w:rsidR="00B56A28" w:rsidRPr="000D2CE5">
              <w:rPr>
                <w:rFonts w:asciiTheme="minorHAnsi" w:hAnsiTheme="minorHAnsi" w:cstheme="minorHAnsi"/>
              </w:rPr>
              <w:t>Precizēti vispārējie būvnoteikumi, skaidri nosakot saules elektrostacijas piekritības grupu, kas līdz ar to noteiks tās izbūves procesu un nepieciešamo dokumentāciju, kas jāiesniedz būvvaldē.</w:t>
            </w:r>
          </w:p>
          <w:bookmarkEnd w:id="25"/>
          <w:p w14:paraId="1776307B" w14:textId="7A0D0993" w:rsidR="00B56A28" w:rsidRPr="000D2CE5" w:rsidRDefault="002F1B73"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5. </w:t>
            </w:r>
            <w:r w:rsidR="00B56A28" w:rsidRPr="000D2CE5">
              <w:rPr>
                <w:rFonts w:asciiTheme="minorHAnsi" w:hAnsiTheme="minorHAnsi" w:cstheme="minorHAnsi"/>
              </w:rPr>
              <w:t>Pilnveidots normatīvais regulējums būvatļauju izsniegšanas kārtībai vēja parku attīstībai, tostarp radīts risinājums, kas ļautu paredzētās darbības ierosinātājam saņemt būvatļauju arī pirms IVN procesa veikšanas</w:t>
            </w:r>
          </w:p>
          <w:p w14:paraId="4A6ECB33" w14:textId="72D6B7E4" w:rsidR="00B56A28" w:rsidRPr="000D2CE5" w:rsidRDefault="002F1B73"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6. </w:t>
            </w:r>
            <w:r w:rsidR="00B56A28" w:rsidRPr="000D2CE5">
              <w:rPr>
                <w:rFonts w:asciiTheme="minorHAnsi" w:hAnsiTheme="minorHAnsi" w:cstheme="minorHAnsi"/>
              </w:rPr>
              <w:t>Izstrādāts normatīvais regulējums un robežlielumi attiecībā uz zemfrekvenču skaņām, vibrāciju, mirgojumiem, trokšņiem u.c. parkiem raksturīgām radītām ietekmēm</w:t>
            </w:r>
          </w:p>
          <w:p w14:paraId="7B36E5FF" w14:textId="404840D4" w:rsidR="00B56A28" w:rsidRPr="000D2CE5" w:rsidRDefault="002F1B73" w:rsidP="000D2CE5">
            <w:pPr>
              <w:spacing w:before="60" w:after="60" w:line="240" w:lineRule="auto"/>
              <w:rPr>
                <w:rFonts w:asciiTheme="minorHAnsi" w:hAnsiTheme="minorHAnsi" w:cstheme="minorHAnsi"/>
                <w:b/>
                <w:bCs/>
              </w:rPr>
            </w:pPr>
            <w:r>
              <w:rPr>
                <w:rFonts w:asciiTheme="minorHAnsi" w:hAnsiTheme="minorHAnsi" w:cstheme="minorHAnsi"/>
                <w:color w:val="000000"/>
                <w:shd w:val="clear" w:color="auto" w:fill="FFFFFF"/>
              </w:rPr>
              <w:t xml:space="preserve">7. </w:t>
            </w:r>
            <w:r w:rsidR="00B56A28" w:rsidRPr="000D2CE5">
              <w:rPr>
                <w:rFonts w:asciiTheme="minorHAnsi" w:hAnsiTheme="minorHAnsi" w:cstheme="minorHAnsi"/>
                <w:color w:val="000000"/>
                <w:shd w:val="clear" w:color="auto" w:fill="FFFFFF"/>
              </w:rPr>
              <w:t xml:space="preserve">Ņemot vērā publisko un privāto personu veiktos pētījumus, kā arī šobrīd noteiktās aizsargājamās dabas teritorijas, izstrādātas kartes, kurās ir iezīmēts vislielākais vēju parku attīstības potenciāls (lielas jaudas vēja parki) no </w:t>
            </w:r>
            <w:bookmarkStart w:id="26" w:name="_Hlk23156957"/>
            <w:r w:rsidR="00B56A28" w:rsidRPr="000D2CE5">
              <w:rPr>
                <w:rFonts w:asciiTheme="minorHAnsi" w:hAnsiTheme="minorHAnsi" w:cstheme="minorHAnsi"/>
                <w:color w:val="000000"/>
                <w:shd w:val="clear" w:color="auto" w:fill="FFFFFF"/>
              </w:rPr>
              <w:t>teritorijas plānojuma un izmantošanas potenciāla viedokļa</w:t>
            </w:r>
            <w:bookmarkEnd w:id="26"/>
            <w:r w:rsidR="00B56A28" w:rsidRPr="000D2CE5">
              <w:rPr>
                <w:rFonts w:asciiTheme="minorHAnsi" w:hAnsiTheme="minorHAnsi" w:cstheme="minorHAnsi"/>
                <w:color w:val="000000"/>
                <w:shd w:val="clear" w:color="auto" w:fill="FFFFFF"/>
              </w:rPr>
              <w:t>.</w:t>
            </w:r>
          </w:p>
        </w:tc>
        <w:tc>
          <w:tcPr>
            <w:tcW w:w="2025" w:type="dxa"/>
          </w:tcPr>
          <w:p w14:paraId="27190E05" w14:textId="171852AF"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1) Pārskatīti teritorijas plānošanas, zemes izmantošanas noteikumi un būvnoteikumi</w:t>
            </w:r>
          </w:p>
          <w:p w14:paraId="042251E4" w14:textId="10B8E511"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2) Projektu attīstītājiem pieejamas kartes par vēja parku attīstībai piemērotajām teritorijām Latvijā </w:t>
            </w:r>
          </w:p>
        </w:tc>
        <w:tc>
          <w:tcPr>
            <w:tcW w:w="1487" w:type="dxa"/>
            <w:shd w:val="clear" w:color="auto" w:fill="auto"/>
          </w:tcPr>
          <w:p w14:paraId="0D5433F7" w14:textId="77777777"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33AC3AD2" w14:textId="725A53EF"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 xml:space="preserve">VARAM </w:t>
            </w:r>
          </w:p>
        </w:tc>
        <w:tc>
          <w:tcPr>
            <w:tcW w:w="1225" w:type="dxa"/>
            <w:shd w:val="clear" w:color="auto" w:fill="auto"/>
          </w:tcPr>
          <w:p w14:paraId="1CEB79C8" w14:textId="77777777"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71595D75" w14:textId="10ABB571"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464" w:type="dxa"/>
            <w:shd w:val="clear" w:color="auto" w:fill="auto"/>
          </w:tcPr>
          <w:p w14:paraId="0C63432C" w14:textId="23E56E08"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5714B797" w14:textId="33CB8674"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2C5B2A04" w14:textId="77777777" w:rsidTr="000D2CE5">
        <w:trPr>
          <w:jc w:val="center"/>
        </w:trPr>
        <w:tc>
          <w:tcPr>
            <w:tcW w:w="703" w:type="dxa"/>
          </w:tcPr>
          <w:p w14:paraId="6E93DEB0"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5E9B0C8" w14:textId="77777777"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 xml:space="preserve">Izstrādāt konceptuālo risinājumu sauszemes vēja parku (vēja enerģijas ražošana) attīstībai </w:t>
            </w:r>
          </w:p>
          <w:p w14:paraId="39D2F116" w14:textId="77777777" w:rsidR="00B56A28" w:rsidRPr="000C6E92" w:rsidRDefault="00B56A28" w:rsidP="00B56A28">
            <w:pPr>
              <w:spacing w:before="60" w:after="60" w:line="240" w:lineRule="auto"/>
              <w:rPr>
                <w:rFonts w:asciiTheme="minorHAnsi" w:hAnsiTheme="minorHAnsi" w:cstheme="minorHAnsi"/>
                <w:bCs/>
              </w:rPr>
            </w:pPr>
          </w:p>
        </w:tc>
        <w:tc>
          <w:tcPr>
            <w:tcW w:w="4465" w:type="dxa"/>
            <w:shd w:val="clear" w:color="auto" w:fill="auto"/>
          </w:tcPr>
          <w:p w14:paraId="1947DE4E" w14:textId="4E50042F" w:rsidR="00B56A28" w:rsidRPr="000D2CE5" w:rsidRDefault="002F1B73"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1. </w:t>
            </w:r>
            <w:r w:rsidR="00B56A28" w:rsidRPr="000D2CE5">
              <w:rPr>
                <w:rFonts w:asciiTheme="minorHAnsi" w:hAnsiTheme="minorHAnsi" w:cstheme="minorHAnsi"/>
              </w:rPr>
              <w:t>Paredzēti nosacījumi vēja parku izbūvei nacionālās nozīmes lauksaimniecības zemēs un veikti grozījumi attiecīgajos tiesību aktos</w:t>
            </w:r>
          </w:p>
          <w:p w14:paraId="3F21CE11" w14:textId="37FB819B" w:rsidR="00B56A28" w:rsidRPr="000D2CE5" w:rsidRDefault="002F1B73"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00B56A28" w:rsidRPr="000D2CE5">
              <w:rPr>
                <w:rFonts w:asciiTheme="minorHAnsi" w:hAnsiTheme="minorHAnsi" w:cstheme="minorHAnsi"/>
                <w:color w:val="000000"/>
                <w:shd w:val="clear" w:color="auto" w:fill="FFFFFF"/>
              </w:rPr>
              <w:t>Izstrādāti nosacījumi valsts īpašumā esoša nekustamā īpašuma iznomāšanai vēja parku būvniecībai un nomas maksas aprēķinam (piemēram, atkarībā no saražotās elektroenerģijas vērtības)</w:t>
            </w:r>
          </w:p>
          <w:p w14:paraId="752811D3" w14:textId="60B6B645" w:rsidR="00B56A28" w:rsidRPr="000D2CE5" w:rsidRDefault="002F1B73"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3. </w:t>
            </w:r>
            <w:r w:rsidR="00B56A28" w:rsidRPr="000D2CE5">
              <w:rPr>
                <w:rFonts w:asciiTheme="minorHAnsi" w:hAnsiTheme="minorHAnsi" w:cstheme="minorHAnsi"/>
              </w:rPr>
              <w:t>Izstrādāti nosacījumi mežu zemju izmantošanai vēja parku attīstībai:</w:t>
            </w:r>
          </w:p>
          <w:p w14:paraId="1D40D466" w14:textId="77777777" w:rsidR="00B56A28" w:rsidRPr="000C6E92" w:rsidRDefault="00B56A28" w:rsidP="000D2CE5">
            <w:pPr>
              <w:pStyle w:val="ListParagraph"/>
              <w:numPr>
                <w:ilvl w:val="1"/>
                <w:numId w:val="85"/>
              </w:numPr>
              <w:spacing w:before="60" w:after="60" w:line="240" w:lineRule="auto"/>
              <w:ind w:left="227" w:hanging="227"/>
              <w:contextualSpacing w:val="0"/>
              <w:jc w:val="both"/>
              <w:rPr>
                <w:rFonts w:asciiTheme="minorHAnsi" w:hAnsiTheme="minorHAnsi" w:cstheme="minorHAnsi"/>
                <w:color w:val="000000"/>
                <w:shd w:val="clear" w:color="auto" w:fill="FFFFFF"/>
              </w:rPr>
            </w:pPr>
            <w:r w:rsidRPr="000C6E92">
              <w:rPr>
                <w:rFonts w:asciiTheme="minorHAnsi" w:hAnsiTheme="minorHAnsi" w:cstheme="minorHAnsi"/>
              </w:rPr>
              <w:t>Izstrādāti iespējamie kompensācijas mehānismi vēja parku attīstībai valsts mežu zemēs oglekļa dioksīda piesaistes zudumu (ja tādi radīsies) kompensēšanai (ar oglekļa dioksīda piesaistes palielināšanu citās darbībās)</w:t>
            </w:r>
          </w:p>
          <w:p w14:paraId="5B211390" w14:textId="70C04FBF" w:rsidR="00B56A28" w:rsidRPr="000C6E92" w:rsidRDefault="00B56A28" w:rsidP="000D2CE5">
            <w:pPr>
              <w:pStyle w:val="ListParagraph"/>
              <w:numPr>
                <w:ilvl w:val="1"/>
                <w:numId w:val="85"/>
              </w:numPr>
              <w:spacing w:before="60" w:after="60" w:line="240" w:lineRule="auto"/>
              <w:ind w:left="227" w:hanging="227"/>
              <w:contextualSpacing w:val="0"/>
              <w:jc w:val="both"/>
              <w:rPr>
                <w:rFonts w:asciiTheme="minorHAnsi" w:hAnsiTheme="minorHAnsi" w:cstheme="minorHAnsi"/>
                <w:color w:val="000000"/>
                <w:shd w:val="clear" w:color="auto" w:fill="FFFFFF"/>
              </w:rPr>
            </w:pPr>
            <w:r w:rsidRPr="000C6E92">
              <w:rPr>
                <w:rFonts w:asciiTheme="minorHAnsi" w:hAnsiTheme="minorHAnsi" w:cstheme="minorHAnsi"/>
              </w:rPr>
              <w:t>Izstrādāti risinājumi par izsoļu rīkošanu vēja parku attīstībai valsts meža zemēs (izpēte ar apbūves tiesībām);</w:t>
            </w:r>
          </w:p>
          <w:p w14:paraId="6C77A93D" w14:textId="3D646EE1" w:rsidR="00B56A28" w:rsidRPr="000C6E92" w:rsidRDefault="00B56A28" w:rsidP="000D2CE5">
            <w:pPr>
              <w:pStyle w:val="ListParagraph"/>
              <w:numPr>
                <w:ilvl w:val="1"/>
                <w:numId w:val="8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 xml:space="preserve">Izstrādāti attiecīgie normatīvie akti, kuros ir noteikts, ka valsts mežu zemēs, kur pēc veiktā </w:t>
            </w:r>
            <w:proofErr w:type="spellStart"/>
            <w:r w:rsidRPr="000C6E92">
              <w:rPr>
                <w:rFonts w:asciiTheme="minorHAnsi" w:hAnsiTheme="minorHAnsi" w:cstheme="minorHAnsi"/>
              </w:rPr>
              <w:t>izvērtējuma</w:t>
            </w:r>
            <w:proofErr w:type="spellEnd"/>
            <w:r w:rsidRPr="000C6E92">
              <w:rPr>
                <w:rFonts w:asciiTheme="minorHAnsi" w:hAnsiTheme="minorHAnsi" w:cstheme="minorHAnsi"/>
              </w:rPr>
              <w:t xml:space="preserve"> tas ir tehniski un teritoriāli iespējams, neradot būtisku kaitējumu meža ekosistēmām, var tikt izveidoti vēja parki</w:t>
            </w:r>
          </w:p>
        </w:tc>
        <w:tc>
          <w:tcPr>
            <w:tcW w:w="2025" w:type="dxa"/>
          </w:tcPr>
          <w:p w14:paraId="76A60CCA" w14:textId="1B28D09A" w:rsidR="00B56A28" w:rsidRPr="000D2CE5" w:rsidRDefault="002F1B73" w:rsidP="000D2CE5">
            <w:pPr>
              <w:spacing w:before="60" w:after="60" w:line="240" w:lineRule="auto"/>
              <w:rPr>
                <w:rFonts w:asciiTheme="minorHAnsi" w:hAnsiTheme="minorHAnsi" w:cstheme="minorHAnsi"/>
                <w:bCs/>
              </w:rPr>
            </w:pPr>
            <w:r>
              <w:rPr>
                <w:rFonts w:asciiTheme="minorHAnsi" w:hAnsiTheme="minorHAnsi" w:cstheme="minorHAnsi"/>
              </w:rPr>
              <w:t xml:space="preserve">1) </w:t>
            </w:r>
            <w:r w:rsidR="00B56A28" w:rsidRPr="000D2CE5">
              <w:rPr>
                <w:rFonts w:asciiTheme="minorHAnsi" w:hAnsiTheme="minorHAnsi" w:cstheme="minorHAnsi"/>
              </w:rPr>
              <w:t>ir attīstīti lielas jaudas vēja parki (</w:t>
            </w:r>
            <w:r w:rsidR="00B56A28" w:rsidRPr="000D2CE5">
              <w:rPr>
                <w:rFonts w:asciiTheme="minorHAnsi" w:hAnsiTheme="minorHAnsi" w:cstheme="minorHAnsi"/>
                <w:color w:val="000000"/>
                <w:shd w:val="clear" w:color="auto" w:fill="FFFFFF"/>
              </w:rPr>
              <w:t xml:space="preserve">vismaz 800 MW kopā ar </w:t>
            </w:r>
            <w:r w:rsidR="00B2227B" w:rsidRPr="000D2CE5">
              <w:rPr>
                <w:rFonts w:asciiTheme="minorHAnsi" w:hAnsiTheme="minorHAnsi" w:cstheme="minorHAnsi"/>
                <w:color w:val="000000"/>
                <w:shd w:val="clear" w:color="auto" w:fill="FFFFFF"/>
              </w:rPr>
              <w:t>3.1.pasākumu</w:t>
            </w:r>
            <w:r w:rsidR="00B56A28" w:rsidRPr="000D2CE5">
              <w:rPr>
                <w:rFonts w:asciiTheme="minorHAnsi" w:hAnsiTheme="minorHAnsi" w:cstheme="minorHAnsi"/>
              </w:rPr>
              <w:t>)</w:t>
            </w:r>
          </w:p>
          <w:p w14:paraId="45A4779B" w14:textId="07D7734C" w:rsidR="00B56A28" w:rsidRPr="000D2CE5" w:rsidRDefault="002F1B73" w:rsidP="000D2CE5">
            <w:pPr>
              <w:spacing w:before="60" w:after="60" w:line="240" w:lineRule="auto"/>
              <w:rPr>
                <w:rFonts w:asciiTheme="minorHAnsi" w:hAnsiTheme="minorHAnsi" w:cstheme="minorHAnsi"/>
                <w:bCs/>
              </w:rPr>
            </w:pPr>
            <w:r>
              <w:rPr>
                <w:rFonts w:asciiTheme="minorHAnsi" w:hAnsiTheme="minorHAnsi" w:cstheme="minorHAnsi"/>
              </w:rPr>
              <w:t xml:space="preserve">2) </w:t>
            </w:r>
            <w:r w:rsidR="00B56A28" w:rsidRPr="000D2CE5">
              <w:rPr>
                <w:rFonts w:asciiTheme="minorHAnsi" w:hAnsiTheme="minorHAnsi" w:cstheme="minorHAnsi"/>
              </w:rPr>
              <w:t xml:space="preserve">Papildus ir iegūts  1600 </w:t>
            </w:r>
            <w:proofErr w:type="spellStart"/>
            <w:r w:rsidR="00B56A28" w:rsidRPr="000D2CE5">
              <w:rPr>
                <w:rFonts w:asciiTheme="minorHAnsi" w:hAnsiTheme="minorHAnsi" w:cstheme="minorHAnsi"/>
              </w:rPr>
              <w:t>GWh</w:t>
            </w:r>
            <w:proofErr w:type="spellEnd"/>
            <w:r w:rsidR="00B56A28" w:rsidRPr="000D2CE5">
              <w:rPr>
                <w:rFonts w:asciiTheme="minorHAnsi" w:hAnsiTheme="minorHAnsi" w:cstheme="minorHAnsi"/>
              </w:rPr>
              <w:t xml:space="preserve"> vēja enerģijas gadā</w:t>
            </w:r>
          </w:p>
        </w:tc>
        <w:tc>
          <w:tcPr>
            <w:tcW w:w="1487" w:type="dxa"/>
            <w:shd w:val="clear" w:color="auto" w:fill="auto"/>
          </w:tcPr>
          <w:p w14:paraId="4D69E453" w14:textId="77777777" w:rsidR="00B56A28" w:rsidRPr="000C6E92"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18D4542" w14:textId="72691A8B"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ZM</w:t>
            </w:r>
          </w:p>
        </w:tc>
        <w:tc>
          <w:tcPr>
            <w:tcW w:w="1225" w:type="dxa"/>
            <w:shd w:val="clear" w:color="auto" w:fill="auto"/>
          </w:tcPr>
          <w:p w14:paraId="6942B12F" w14:textId="77777777" w:rsidR="00B56A28"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p w14:paraId="3E944FCF" w14:textId="77777777" w:rsidR="00B56A28" w:rsidRPr="000C6E92" w:rsidRDefault="00B56A28" w:rsidP="00B56A28">
            <w:pPr>
              <w:spacing w:before="60" w:after="60" w:line="240" w:lineRule="auto"/>
              <w:jc w:val="center"/>
              <w:rPr>
                <w:rFonts w:asciiTheme="minorHAnsi" w:hAnsiTheme="minorHAnsi" w:cstheme="minorHAnsi"/>
              </w:rPr>
            </w:pPr>
            <w:r>
              <w:rPr>
                <w:rFonts w:asciiTheme="minorHAnsi" w:hAnsiTheme="minorHAnsi" w:cstheme="minorHAnsi"/>
              </w:rPr>
              <w:t>VARAM</w:t>
            </w:r>
          </w:p>
          <w:p w14:paraId="33A6C78C" w14:textId="68002971" w:rsidR="00B56A28" w:rsidRPr="000C6E92" w:rsidRDefault="00B56A28" w:rsidP="00B56A28">
            <w:pPr>
              <w:spacing w:before="60" w:after="60" w:line="240" w:lineRule="auto"/>
              <w:jc w:val="center"/>
              <w:rPr>
                <w:rFonts w:asciiTheme="minorHAnsi" w:hAnsiTheme="minorHAnsi" w:cstheme="minorHAnsi"/>
                <w:bCs/>
              </w:rPr>
            </w:pPr>
          </w:p>
        </w:tc>
        <w:tc>
          <w:tcPr>
            <w:tcW w:w="1464" w:type="dxa"/>
            <w:shd w:val="clear" w:color="auto" w:fill="auto"/>
          </w:tcPr>
          <w:p w14:paraId="6CC385B9" w14:textId="331F0C03"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31.12.2021</w:t>
            </w:r>
          </w:p>
          <w:p w14:paraId="7CB53358" w14:textId="6F6EEBCB"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w:t>
            </w:r>
            <w:r>
              <w:rPr>
                <w:rFonts w:asciiTheme="minorHAnsi" w:hAnsiTheme="minorHAnsi" w:cstheme="minorHAnsi"/>
                <w:bCs/>
              </w:rPr>
              <w:t>2</w:t>
            </w:r>
          </w:p>
          <w:p w14:paraId="2A15B819" w14:textId="0D58CC00"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31.12.202</w:t>
            </w:r>
            <w:r>
              <w:rPr>
                <w:rFonts w:asciiTheme="minorHAnsi" w:hAnsiTheme="minorHAnsi" w:cstheme="minorHAnsi"/>
                <w:bCs/>
              </w:rPr>
              <w:t>2</w:t>
            </w:r>
          </w:p>
          <w:p w14:paraId="20422625" w14:textId="6240DFC4" w:rsidR="00B56A28" w:rsidRPr="000C6E92" w:rsidRDefault="00B56A28">
            <w:pPr>
              <w:spacing w:before="60" w:after="60" w:line="240" w:lineRule="auto"/>
              <w:jc w:val="center"/>
              <w:rPr>
                <w:rFonts w:asciiTheme="minorHAnsi" w:hAnsiTheme="minorHAnsi" w:cstheme="minorHAnsi"/>
                <w:bCs/>
              </w:rPr>
            </w:pPr>
          </w:p>
        </w:tc>
        <w:tc>
          <w:tcPr>
            <w:tcW w:w="2054" w:type="dxa"/>
          </w:tcPr>
          <w:p w14:paraId="24BE1C94" w14:textId="1FB0CEF3"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1D8460CA" w14:textId="77777777" w:rsidTr="000D2CE5">
        <w:trPr>
          <w:trHeight w:val="346"/>
          <w:jc w:val="center"/>
        </w:trPr>
        <w:tc>
          <w:tcPr>
            <w:tcW w:w="703" w:type="dxa"/>
          </w:tcPr>
          <w:p w14:paraId="4067A389"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27" w:name="_Hlk22625622"/>
          </w:p>
        </w:tc>
        <w:tc>
          <w:tcPr>
            <w:tcW w:w="2033" w:type="dxa"/>
            <w:tcBorders>
              <w:bottom w:val="single" w:sz="4" w:space="0" w:color="auto"/>
            </w:tcBorders>
            <w:shd w:val="clear" w:color="auto" w:fill="auto"/>
          </w:tcPr>
          <w:p w14:paraId="62F98E91" w14:textId="012FD2FC"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rPr>
              <w:t>Veicināt saules enerģijas izmantošanu elektroenerģijas ražošanā</w:t>
            </w:r>
          </w:p>
        </w:tc>
        <w:tc>
          <w:tcPr>
            <w:tcW w:w="4465" w:type="dxa"/>
            <w:tcBorders>
              <w:bottom w:val="single" w:sz="4" w:space="0" w:color="auto"/>
            </w:tcBorders>
            <w:shd w:val="clear" w:color="auto" w:fill="auto"/>
          </w:tcPr>
          <w:p w14:paraId="1ADF3BAD" w14:textId="7E31AAAF" w:rsidR="00B56A28" w:rsidRPr="000D2CE5" w:rsidRDefault="002F1B73" w:rsidP="000D2CE5">
            <w:pPr>
              <w:spacing w:before="60" w:after="60" w:line="240" w:lineRule="auto"/>
              <w:rPr>
                <w:rFonts w:asciiTheme="minorHAnsi" w:hAnsiTheme="minorHAnsi" w:cstheme="minorHAnsi"/>
                <w:color w:val="000000"/>
                <w:shd w:val="clear" w:color="auto" w:fill="FFFFFF"/>
              </w:rPr>
            </w:pPr>
            <w:r>
              <w:rPr>
                <w:rFonts w:asciiTheme="minorHAnsi" w:eastAsiaTheme="minorHAnsi" w:hAnsiTheme="minorHAnsi" w:cstheme="minorHAnsi"/>
              </w:rPr>
              <w:t xml:space="preserve">1. </w:t>
            </w:r>
            <w:r w:rsidR="00B56A28" w:rsidRPr="000D2CE5">
              <w:rPr>
                <w:rFonts w:asciiTheme="minorHAnsi" w:eastAsiaTheme="minorHAnsi" w:hAnsiTheme="minorHAnsi" w:cstheme="minorHAnsi"/>
              </w:rPr>
              <w:t xml:space="preserve">Izvērtēta iespēja un, ja atbilstoši, izveidota ALTUM aizdevumu vai garantiju programma </w:t>
            </w:r>
            <w:bookmarkStart w:id="28" w:name="_Hlk13486946"/>
            <w:r w:rsidR="00B56A28" w:rsidRPr="000D2CE5">
              <w:rPr>
                <w:rFonts w:asciiTheme="minorHAnsi" w:eastAsiaTheme="minorHAnsi" w:hAnsiTheme="minorHAnsi" w:cstheme="minorHAnsi"/>
              </w:rPr>
              <w:t>ES fondu un citu finansējuma avotu ietvaros saules elektroenerģijas ražošanas un akumulācijas iekārtām komersantiem un pašvaldībām</w:t>
            </w:r>
            <w:bookmarkEnd w:id="28"/>
          </w:p>
        </w:tc>
        <w:tc>
          <w:tcPr>
            <w:tcW w:w="2025" w:type="dxa"/>
            <w:tcBorders>
              <w:bottom w:val="single" w:sz="4" w:space="0" w:color="auto"/>
            </w:tcBorders>
          </w:tcPr>
          <w:p w14:paraId="437A56C4" w14:textId="7777777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1) izstrādāts vismaz 1 </w:t>
            </w:r>
            <w:proofErr w:type="spellStart"/>
            <w:r w:rsidRPr="000C6E92">
              <w:rPr>
                <w:rFonts w:asciiTheme="minorHAnsi" w:hAnsiTheme="minorHAnsi" w:cstheme="minorHAnsi"/>
                <w:bCs/>
              </w:rPr>
              <w:t>izvērtējums</w:t>
            </w:r>
            <w:proofErr w:type="spellEnd"/>
          </w:p>
          <w:p w14:paraId="142AD410" w14:textId="7777777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2) ja atbilstoši, izveidota ALTUM programma</w:t>
            </w:r>
          </w:p>
          <w:p w14:paraId="01011E03" w14:textId="48B83ACA"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3) programmas ietvaros tiek nodrošināts finansējums</w:t>
            </w:r>
          </w:p>
        </w:tc>
        <w:tc>
          <w:tcPr>
            <w:tcW w:w="1487" w:type="dxa"/>
            <w:tcBorders>
              <w:bottom w:val="single" w:sz="4" w:space="0" w:color="auto"/>
            </w:tcBorders>
            <w:shd w:val="clear" w:color="auto" w:fill="auto"/>
          </w:tcPr>
          <w:p w14:paraId="22E91B7A" w14:textId="7E76A699"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r w:rsidRPr="000C6E92">
              <w:rPr>
                <w:rFonts w:asciiTheme="minorHAnsi" w:hAnsiTheme="minorHAnsi" w:cstheme="minorHAnsi"/>
                <w:bCs/>
              </w:rPr>
              <w:br/>
            </w:r>
          </w:p>
        </w:tc>
        <w:tc>
          <w:tcPr>
            <w:tcW w:w="1225" w:type="dxa"/>
            <w:tcBorders>
              <w:bottom w:val="single" w:sz="4" w:space="0" w:color="auto"/>
            </w:tcBorders>
            <w:shd w:val="clear" w:color="auto" w:fill="auto"/>
          </w:tcPr>
          <w:p w14:paraId="63CFEE9C" w14:textId="0270D88C"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tcBorders>
              <w:bottom w:val="single" w:sz="4" w:space="0" w:color="auto"/>
            </w:tcBorders>
            <w:shd w:val="clear" w:color="auto" w:fill="auto"/>
          </w:tcPr>
          <w:p w14:paraId="3B01D377" w14:textId="466D7F0E"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shd w:val="clear" w:color="auto" w:fill="auto"/>
          </w:tcPr>
          <w:p w14:paraId="1EEE30B0" w14:textId="11C9DE28" w:rsidR="00B56A28" w:rsidRPr="000D2CE5" w:rsidRDefault="00B56A28" w:rsidP="000D2CE5">
            <w:pPr>
              <w:spacing w:before="60" w:after="60" w:line="240" w:lineRule="auto"/>
              <w:jc w:val="center"/>
              <w:rPr>
                <w:rFonts w:asciiTheme="minorHAnsi" w:hAnsiTheme="minorHAnsi" w:cstheme="minorHAnsi"/>
                <w:iCs/>
              </w:rPr>
            </w:pPr>
            <w:r w:rsidRPr="000D2CE5">
              <w:rPr>
                <w:rFonts w:asciiTheme="minorHAnsi" w:hAnsiTheme="minorHAnsi" w:cstheme="minorHAnsi"/>
                <w:iCs/>
              </w:rPr>
              <w:t>~</w:t>
            </w:r>
            <w:r w:rsidR="00DD270F" w:rsidRPr="000D2CE5">
              <w:rPr>
                <w:rFonts w:asciiTheme="minorHAnsi" w:hAnsiTheme="minorHAnsi" w:cstheme="minorHAnsi"/>
                <w:iCs/>
              </w:rPr>
              <w:t xml:space="preserve"> 15</w:t>
            </w:r>
            <w:r w:rsidRPr="000D2CE5">
              <w:rPr>
                <w:rFonts w:asciiTheme="minorHAnsi" w:hAnsiTheme="minorHAnsi" w:cstheme="minorHAnsi"/>
                <w:iCs/>
              </w:rPr>
              <w:t xml:space="preserve"> milj. EUR</w:t>
            </w:r>
          </w:p>
          <w:p w14:paraId="0D9B4A35" w14:textId="0386E839" w:rsidR="00B56A28" w:rsidRDefault="00B56A28" w:rsidP="00B56A28">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197A87DB" w14:textId="5C4D77FA" w:rsidR="00B56A28" w:rsidRPr="000C6E92" w:rsidRDefault="00B56A28" w:rsidP="00B56A28">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2F1B73">
              <w:rPr>
                <w:rFonts w:asciiTheme="minorHAnsi" w:hAnsiTheme="minorHAnsi" w:cstheme="minorHAnsi"/>
                <w:i/>
              </w:rPr>
              <w:t>, t.sk. EKII</w:t>
            </w:r>
          </w:p>
          <w:p w14:paraId="501A56E5" w14:textId="0CBAA3AB"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bookmarkEnd w:id="27"/>
      <w:tr w:rsidR="00C60C53" w:rsidRPr="000C6E92" w14:paraId="5AD42830" w14:textId="77777777" w:rsidTr="000D2CE5">
        <w:trPr>
          <w:jc w:val="center"/>
        </w:trPr>
        <w:tc>
          <w:tcPr>
            <w:tcW w:w="703" w:type="dxa"/>
            <w:tcBorders>
              <w:right w:val="single" w:sz="4" w:space="0" w:color="auto"/>
            </w:tcBorders>
          </w:tcPr>
          <w:p w14:paraId="500B0F7C"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5DF91D" w14:textId="17A90528"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 xml:space="preserve">Nepieciešamo </w:t>
            </w:r>
            <w:proofErr w:type="spellStart"/>
            <w:r w:rsidRPr="000C6E92">
              <w:rPr>
                <w:rFonts w:asciiTheme="minorHAnsi" w:hAnsiTheme="minorHAnsi" w:cstheme="minorHAnsi"/>
              </w:rPr>
              <w:t>izvērtējumu</w:t>
            </w:r>
            <w:proofErr w:type="spellEnd"/>
            <w:r w:rsidRPr="000C6E92">
              <w:rPr>
                <w:rFonts w:asciiTheme="minorHAnsi" w:hAnsiTheme="minorHAnsi" w:cstheme="minorHAnsi"/>
              </w:rPr>
              <w:t xml:space="preserve"> veikšana tālākai AER elektroenerģijas attīstībai</w:t>
            </w:r>
          </w:p>
        </w:tc>
        <w:tc>
          <w:tcPr>
            <w:tcW w:w="4465" w:type="dxa"/>
            <w:tcBorders>
              <w:top w:val="single" w:sz="4" w:space="0" w:color="auto"/>
              <w:left w:val="single" w:sz="4" w:space="0" w:color="auto"/>
              <w:bottom w:val="single" w:sz="4" w:space="0" w:color="auto"/>
              <w:right w:val="single" w:sz="4" w:space="0" w:color="auto"/>
            </w:tcBorders>
            <w:shd w:val="clear" w:color="auto" w:fill="auto"/>
          </w:tcPr>
          <w:p w14:paraId="0212B577" w14:textId="7BC0FFF9" w:rsidR="00B56A28" w:rsidRPr="000D2CE5" w:rsidRDefault="002F1B73" w:rsidP="000D2CE5">
            <w:pPr>
              <w:spacing w:before="60" w:after="60" w:line="240" w:lineRule="auto"/>
              <w:jc w:val="both"/>
              <w:rPr>
                <w:rFonts w:asciiTheme="minorHAnsi" w:hAnsiTheme="minorHAnsi" w:cstheme="minorHAnsi"/>
                <w:b/>
                <w:u w:val="single"/>
              </w:rPr>
            </w:pPr>
            <w:r>
              <w:rPr>
                <w:rFonts w:asciiTheme="minorHAnsi" w:hAnsiTheme="minorHAnsi" w:cstheme="minorHAnsi"/>
              </w:rPr>
              <w:t xml:space="preserve">1. </w:t>
            </w:r>
            <w:r w:rsidR="00B56A28" w:rsidRPr="000D2CE5">
              <w:rPr>
                <w:rFonts w:asciiTheme="minorHAnsi" w:hAnsiTheme="minorHAnsi" w:cstheme="minorHAnsi"/>
              </w:rPr>
              <w:t>Izvērtēta nepieciešamība un iespējamība rīkot tehnoloģiski neitrālas AER izsoles no jauna uzstādītām jaudām par garantētu minimālo elektroenerģijas tirdzniecības cenu pie noteiktiem nelabvēlīgiem tirgus apstākļiem</w:t>
            </w:r>
            <w:r w:rsidR="005A0919" w:rsidRPr="009C1DB5">
              <w:rPr>
                <w:rFonts w:asciiTheme="minorHAnsi" w:hAnsiTheme="minorHAnsi" w:cstheme="minorHAnsi"/>
              </w:rPr>
              <w:t>, iz</w:t>
            </w:r>
            <w:r w:rsidR="005A0919" w:rsidRPr="000D2CE5">
              <w:rPr>
                <w:rFonts w:asciiTheme="minorHAnsi" w:hAnsiTheme="minorHAnsi" w:cstheme="minorHAnsi"/>
              </w:rPr>
              <w:t>slēdzot negatīvas cenas scenāriju</w:t>
            </w:r>
          </w:p>
          <w:p w14:paraId="50FE90DE" w14:textId="0AC998CA" w:rsidR="00B56A28" w:rsidRPr="000D2CE5" w:rsidRDefault="002F1B73" w:rsidP="000D2CE5">
            <w:pPr>
              <w:spacing w:before="60" w:after="60" w:line="240" w:lineRule="auto"/>
              <w:jc w:val="both"/>
              <w:rPr>
                <w:rFonts w:asciiTheme="minorHAnsi" w:hAnsiTheme="minorHAnsi" w:cstheme="minorHAnsi"/>
              </w:rPr>
            </w:pPr>
            <w:r>
              <w:rPr>
                <w:rFonts w:asciiTheme="minorHAnsi" w:hAnsiTheme="minorHAnsi" w:cstheme="minorHAnsi"/>
              </w:rPr>
              <w:t xml:space="preserve">2. </w:t>
            </w:r>
            <w:r w:rsidR="00B56A28" w:rsidRPr="000D2CE5">
              <w:rPr>
                <w:rFonts w:asciiTheme="minorHAnsi" w:hAnsiTheme="minorHAnsi" w:cstheme="minorHAnsi"/>
              </w:rPr>
              <w:t>Plāna aktualizācijā izvērtēt AER elektroenerģijas kopējo iespējamo uzstādāmo jaudu līdz 2030.gadam</w:t>
            </w:r>
          </w:p>
          <w:p w14:paraId="40A5C8F3" w14:textId="451E4C2B" w:rsidR="00B56A28" w:rsidRPr="000D2CE5" w:rsidRDefault="002F1B73" w:rsidP="000D2CE5">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3. </w:t>
            </w:r>
            <w:r w:rsidR="00B56A28" w:rsidRPr="000D2CE5">
              <w:rPr>
                <w:rFonts w:asciiTheme="minorHAnsi" w:hAnsiTheme="minorHAnsi" w:cstheme="minorHAnsi"/>
                <w:color w:val="000000"/>
                <w:shd w:val="clear" w:color="auto" w:fill="FFFFFF"/>
              </w:rPr>
              <w:t xml:space="preserve">Plāna pārskatīšanas laikā izvērtēta iespēja izbūvēt vismaz 2 </w:t>
            </w:r>
            <w:proofErr w:type="spellStart"/>
            <w:r w:rsidR="00B56A28" w:rsidRPr="000D2CE5">
              <w:rPr>
                <w:rFonts w:asciiTheme="minorHAnsi" w:hAnsiTheme="minorHAnsi" w:cstheme="minorHAnsi"/>
                <w:color w:val="000000"/>
                <w:shd w:val="clear" w:color="auto" w:fill="FFFFFF"/>
              </w:rPr>
              <w:t>atkrastes</w:t>
            </w:r>
            <w:proofErr w:type="spellEnd"/>
            <w:r w:rsidR="00B56A28" w:rsidRPr="000D2CE5">
              <w:rPr>
                <w:rFonts w:asciiTheme="minorHAnsi" w:hAnsiTheme="minorHAnsi" w:cstheme="minorHAnsi"/>
                <w:color w:val="000000"/>
                <w:shd w:val="clear" w:color="auto" w:fill="FFFFFF"/>
              </w:rPr>
              <w:t xml:space="preserve"> vēja parkus ar iespēju sasniegt vismaz 1800 MW</w:t>
            </w:r>
          </w:p>
          <w:p w14:paraId="524B1908" w14:textId="2296DC37" w:rsidR="00B56A28" w:rsidRPr="000D2CE5" w:rsidRDefault="002F1B73" w:rsidP="000D2CE5">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r w:rsidR="00B56A28" w:rsidRPr="000D2CE5">
              <w:rPr>
                <w:rFonts w:asciiTheme="minorHAnsi" w:hAnsiTheme="minorHAnsi" w:cstheme="minorHAnsi"/>
              </w:rPr>
              <w:t xml:space="preserve">Veikts </w:t>
            </w:r>
            <w:proofErr w:type="spellStart"/>
            <w:r w:rsidR="00B56A28" w:rsidRPr="000D2CE5">
              <w:rPr>
                <w:rFonts w:asciiTheme="minorHAnsi" w:hAnsiTheme="minorHAnsi" w:cstheme="minorHAnsi"/>
              </w:rPr>
              <w:t>izvērtējums</w:t>
            </w:r>
            <w:proofErr w:type="spellEnd"/>
            <w:r w:rsidR="00B56A28" w:rsidRPr="000D2CE5">
              <w:rPr>
                <w:rFonts w:asciiTheme="minorHAnsi" w:hAnsiTheme="minorHAnsi" w:cstheme="minorHAnsi"/>
              </w:rPr>
              <w:t xml:space="preserve"> par Latvijas energosistēmas, kas ir savienota kopējā augstsprieguma tīklā ar kaimiņvalstīm, spēju iekļaut lielas jaudas vēja parku saražoto elektroenerģiju un analizēt šīs jaudas balansēšanas iespējamos labākos tehnoloģiskos paņēmienus</w:t>
            </w:r>
          </w:p>
          <w:p w14:paraId="572AAB0B" w14:textId="59BEAD57" w:rsidR="00B56A28" w:rsidRPr="000D2CE5" w:rsidRDefault="005A0919" w:rsidP="000D2CE5">
            <w:pPr>
              <w:spacing w:before="60" w:after="60" w:line="240" w:lineRule="auto"/>
              <w:jc w:val="both"/>
              <w:rPr>
                <w:rFonts w:asciiTheme="minorHAnsi" w:hAnsiTheme="minorHAnsi" w:cstheme="minorHAnsi"/>
                <w:b/>
                <w:u w:val="single"/>
              </w:rPr>
            </w:pPr>
            <w:r>
              <w:rPr>
                <w:rFonts w:asciiTheme="minorHAnsi" w:hAnsiTheme="minorHAnsi" w:cstheme="minorHAnsi"/>
              </w:rPr>
              <w:t>5</w:t>
            </w:r>
            <w:r w:rsidR="002F1B73">
              <w:rPr>
                <w:rFonts w:asciiTheme="minorHAnsi" w:hAnsiTheme="minorHAnsi" w:cstheme="minorHAnsi"/>
              </w:rPr>
              <w:t xml:space="preserve">. </w:t>
            </w:r>
            <w:r w:rsidR="00B56A28" w:rsidRPr="000D2CE5">
              <w:rPr>
                <w:rFonts w:asciiTheme="minorHAnsi" w:hAnsiTheme="minorHAnsi" w:cstheme="minorHAnsi"/>
              </w:rPr>
              <w:t>izvērtēti iespējamie veicināšanas pasākumi pašvaldībām plašākam AER projektu atbalstam</w:t>
            </w:r>
          </w:p>
        </w:tc>
        <w:tc>
          <w:tcPr>
            <w:tcW w:w="2025" w:type="dxa"/>
            <w:tcBorders>
              <w:top w:val="single" w:sz="4" w:space="0" w:color="auto"/>
              <w:left w:val="single" w:sz="4" w:space="0" w:color="auto"/>
              <w:bottom w:val="single" w:sz="4" w:space="0" w:color="auto"/>
              <w:right w:val="single" w:sz="4" w:space="0" w:color="auto"/>
            </w:tcBorders>
          </w:tcPr>
          <w:p w14:paraId="3EF7ED70" w14:textId="7777777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1) izstrādāts vismaz 1 </w:t>
            </w:r>
            <w:proofErr w:type="spellStart"/>
            <w:r w:rsidRPr="000C6E92">
              <w:rPr>
                <w:rFonts w:asciiTheme="minorHAnsi" w:hAnsiTheme="minorHAnsi" w:cstheme="minorHAnsi"/>
                <w:bCs/>
              </w:rPr>
              <w:t>izvērtējums</w:t>
            </w:r>
            <w:proofErr w:type="spellEnd"/>
            <w:r w:rsidRPr="000C6E92">
              <w:rPr>
                <w:rFonts w:asciiTheme="minorHAnsi" w:hAnsiTheme="minorHAnsi" w:cstheme="minorHAnsi"/>
                <w:bCs/>
              </w:rPr>
              <w:t>; ja atbilstoši, tiek nodrošināta izsoļu īstenošana</w:t>
            </w:r>
          </w:p>
          <w:p w14:paraId="1C75EE5C" w14:textId="7777777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2) izstrādāts vismaz 1 </w:t>
            </w:r>
            <w:proofErr w:type="spellStart"/>
            <w:r w:rsidRPr="000C6E92">
              <w:rPr>
                <w:rFonts w:asciiTheme="minorHAnsi" w:hAnsiTheme="minorHAnsi" w:cstheme="minorHAnsi"/>
                <w:bCs/>
              </w:rPr>
              <w:t>izvērtējums</w:t>
            </w:r>
            <w:proofErr w:type="spellEnd"/>
            <w:r w:rsidRPr="000C6E92">
              <w:rPr>
                <w:rFonts w:asciiTheme="minorHAnsi" w:hAnsiTheme="minorHAnsi" w:cstheme="minorHAnsi"/>
                <w:bCs/>
              </w:rPr>
              <w:t xml:space="preserve"> par AER elektroenerģijas uzstādāmajām jaudām un balansēšanu</w:t>
            </w:r>
          </w:p>
          <w:p w14:paraId="0F00A8A7" w14:textId="030CC9C9" w:rsidR="00B56A28"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3) izstrādāts vismaz 1 </w:t>
            </w:r>
            <w:proofErr w:type="spellStart"/>
            <w:r w:rsidRPr="000C6E92">
              <w:rPr>
                <w:rFonts w:asciiTheme="minorHAnsi" w:hAnsiTheme="minorHAnsi" w:cstheme="minorHAnsi"/>
                <w:bCs/>
              </w:rPr>
              <w:t>izvērtējums</w:t>
            </w:r>
            <w:proofErr w:type="spellEnd"/>
            <w:r w:rsidRPr="000C6E92">
              <w:rPr>
                <w:rFonts w:asciiTheme="minorHAnsi" w:hAnsiTheme="minorHAnsi" w:cstheme="minorHAnsi"/>
                <w:bCs/>
              </w:rPr>
              <w:t xml:space="preserve"> attiecībā uz vēja parku projektu īstenošanu no pašvaldību interešu viedokļa</w:t>
            </w:r>
          </w:p>
          <w:p w14:paraId="1AF0B936" w14:textId="06174FC9" w:rsidR="00B2227B" w:rsidRPr="000D2CE5" w:rsidRDefault="00B2227B" w:rsidP="00B56A28">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t xml:space="preserve">4) </w:t>
            </w:r>
            <w:r>
              <w:rPr>
                <w:rFonts w:asciiTheme="minorHAnsi" w:hAnsiTheme="minorHAnsi" w:cstheme="minorHAnsi"/>
                <w:color w:val="000000"/>
                <w:shd w:val="clear" w:color="auto" w:fill="FFFFFF"/>
              </w:rPr>
              <w:t xml:space="preserve">Plāna aktualizācijas ietvaros izvērtēta iespēja izbūvēt vēl vienu lielas jaudas </w:t>
            </w:r>
            <w:proofErr w:type="spellStart"/>
            <w:r>
              <w:rPr>
                <w:rFonts w:asciiTheme="minorHAnsi" w:hAnsiTheme="minorHAnsi" w:cstheme="minorHAnsi"/>
                <w:color w:val="000000"/>
                <w:shd w:val="clear" w:color="auto" w:fill="FFFFFF"/>
              </w:rPr>
              <w:t>aktrastes</w:t>
            </w:r>
            <w:proofErr w:type="spellEnd"/>
            <w:r>
              <w:rPr>
                <w:rFonts w:asciiTheme="minorHAnsi" w:hAnsiTheme="minorHAnsi" w:cstheme="minorHAnsi"/>
                <w:color w:val="000000"/>
                <w:shd w:val="clear" w:color="auto" w:fill="FFFFFF"/>
              </w:rPr>
              <w:t xml:space="preserve"> vēja parku</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FFE1BE5" w14:textId="7763FD90"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7280DA68" w14:textId="77777777" w:rsidR="00B56A28" w:rsidRPr="000C6E92" w:rsidRDefault="00B56A28" w:rsidP="00B56A28">
            <w:pPr>
              <w:spacing w:before="60" w:after="60" w:line="240" w:lineRule="auto"/>
              <w:jc w:val="center"/>
              <w:rPr>
                <w:rFonts w:asciiTheme="minorHAnsi" w:hAnsiTheme="minorHAnsi" w:cstheme="minorHAnsi"/>
                <w:bCs/>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2B0B0589" w14:textId="4080365C"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31.12.2023</w:t>
            </w:r>
          </w:p>
          <w:p w14:paraId="37A29D8E" w14:textId="07970DCA" w:rsidR="00B56A28"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31.12.2023</w:t>
            </w:r>
          </w:p>
          <w:p w14:paraId="48F8BA7A" w14:textId="1CA5DC12"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3) 31.12.202</w:t>
            </w:r>
            <w:r w:rsidR="0050187F">
              <w:rPr>
                <w:rFonts w:asciiTheme="minorHAnsi" w:hAnsiTheme="minorHAnsi" w:cstheme="minorHAnsi"/>
                <w:bCs/>
              </w:rPr>
              <w:t>3</w:t>
            </w:r>
          </w:p>
          <w:p w14:paraId="517ED0C8" w14:textId="53934107"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31.12.2023</w:t>
            </w:r>
          </w:p>
          <w:p w14:paraId="67D20545" w14:textId="55BBA331"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5) </w:t>
            </w:r>
            <w:r w:rsidRPr="000C6E92">
              <w:rPr>
                <w:rFonts w:asciiTheme="minorHAnsi" w:hAnsiTheme="minorHAnsi" w:cstheme="minorHAnsi"/>
                <w:bCs/>
              </w:rPr>
              <w:t>31.12.2022</w:t>
            </w:r>
          </w:p>
          <w:p w14:paraId="5447CD27" w14:textId="682B6D90"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6) </w:t>
            </w:r>
            <w:r w:rsidRPr="000C6E92">
              <w:rPr>
                <w:rFonts w:asciiTheme="minorHAnsi" w:hAnsiTheme="minorHAnsi" w:cstheme="minorHAnsi"/>
                <w:bCs/>
              </w:rPr>
              <w:t>31.12.2022</w:t>
            </w:r>
          </w:p>
        </w:tc>
        <w:tc>
          <w:tcPr>
            <w:tcW w:w="2054" w:type="dxa"/>
            <w:tcBorders>
              <w:left w:val="single" w:sz="4" w:space="0" w:color="auto"/>
            </w:tcBorders>
          </w:tcPr>
          <w:p w14:paraId="6196374B" w14:textId="61B081B0" w:rsidR="00B56A28" w:rsidRPr="000C6E92" w:rsidRDefault="00B56A28" w:rsidP="00B56A28">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C60C53" w:rsidRPr="000C6E92" w14:paraId="10EEF6CF" w14:textId="77777777" w:rsidTr="000D2CE5">
        <w:trPr>
          <w:jc w:val="center"/>
        </w:trPr>
        <w:tc>
          <w:tcPr>
            <w:tcW w:w="703" w:type="dxa"/>
          </w:tcPr>
          <w:p w14:paraId="20C706AA" w14:textId="77777777" w:rsidR="00B56A28" w:rsidRPr="00004795"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tcBorders>
              <w:top w:val="single" w:sz="4" w:space="0" w:color="auto"/>
            </w:tcBorders>
            <w:shd w:val="clear" w:color="auto" w:fill="auto"/>
          </w:tcPr>
          <w:p w14:paraId="0E5758EA" w14:textId="090E8DF1" w:rsidR="00B56A28" w:rsidRPr="00004795" w:rsidRDefault="00B56A28" w:rsidP="00B56A28">
            <w:pPr>
              <w:spacing w:before="60" w:after="60" w:line="240" w:lineRule="auto"/>
              <w:rPr>
                <w:rFonts w:asciiTheme="minorHAnsi" w:hAnsiTheme="minorHAnsi" w:cstheme="minorHAnsi"/>
              </w:rPr>
            </w:pPr>
            <w:r w:rsidRPr="00004795">
              <w:rPr>
                <w:rFonts w:asciiTheme="minorHAnsi" w:hAnsiTheme="minorHAnsi" w:cstheme="minorHAnsi"/>
              </w:rPr>
              <w:t>Veicināt AER elektroenerģijas tirdzniecību</w:t>
            </w:r>
          </w:p>
        </w:tc>
        <w:tc>
          <w:tcPr>
            <w:tcW w:w="4465" w:type="dxa"/>
            <w:tcBorders>
              <w:top w:val="single" w:sz="4" w:space="0" w:color="auto"/>
            </w:tcBorders>
            <w:shd w:val="clear" w:color="auto" w:fill="auto"/>
          </w:tcPr>
          <w:p w14:paraId="65ECF5F8" w14:textId="2791A453" w:rsidR="00B56A28" w:rsidRPr="000D2CE5" w:rsidRDefault="002F1B73"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B56A28" w:rsidRPr="000D2CE5">
              <w:rPr>
                <w:rFonts w:asciiTheme="minorHAnsi" w:hAnsiTheme="minorHAnsi" w:cstheme="minorHAnsi"/>
              </w:rPr>
              <w:t>Izstrādāt nosacījumus elektroenerģijas izcelsmes informācijas iekļaušanai rēķinos, lai uzlabotu sabiedrības informētību par AER daļu elektroenerģijas patēriņā, precizējot noteikumus, kas paredz elektroenerģijas rēķinā iekļaujamo informāciju</w:t>
            </w:r>
            <w:r w:rsidR="00B56A28">
              <w:rPr>
                <w:rStyle w:val="FootnoteReference"/>
                <w:rFonts w:asciiTheme="minorHAnsi" w:hAnsiTheme="minorHAnsi" w:cstheme="minorHAnsi"/>
              </w:rPr>
              <w:footnoteReference w:id="12"/>
            </w:r>
          </w:p>
          <w:p w14:paraId="3DF1E31C" w14:textId="7727D25F" w:rsidR="00B56A28" w:rsidRPr="000D2CE5" w:rsidRDefault="002F1B73" w:rsidP="000D2CE5">
            <w:pPr>
              <w:spacing w:before="60" w:after="60" w:line="240" w:lineRule="auto"/>
              <w:jc w:val="both"/>
              <w:rPr>
                <w:rFonts w:asciiTheme="minorHAnsi" w:hAnsiTheme="minorHAnsi" w:cstheme="minorHAnsi"/>
              </w:rPr>
            </w:pPr>
            <w:r>
              <w:rPr>
                <w:rFonts w:asciiTheme="minorHAnsi" w:hAnsiTheme="minorHAnsi" w:cstheme="minorHAnsi"/>
              </w:rPr>
              <w:t xml:space="preserve">2. </w:t>
            </w:r>
            <w:r w:rsidR="00B56A28" w:rsidRPr="000D2CE5">
              <w:rPr>
                <w:rFonts w:asciiTheme="minorHAnsi" w:hAnsiTheme="minorHAnsi" w:cstheme="minorHAnsi"/>
              </w:rPr>
              <w:t xml:space="preserve">Izstrādāt regulējumu </w:t>
            </w:r>
            <w:r w:rsidR="00B56A28" w:rsidRPr="000D2CE5">
              <w:rPr>
                <w:rFonts w:asciiTheme="minorHAnsi" w:hAnsiTheme="minorHAnsi" w:cstheme="minorHAnsi"/>
                <w:color w:val="000000"/>
                <w:shd w:val="clear" w:color="auto" w:fill="FFFFFF"/>
              </w:rPr>
              <w:t xml:space="preserve">AER elektroenerģijas </w:t>
            </w:r>
            <w:bookmarkStart w:id="29" w:name="_Hlk23167561"/>
            <w:r w:rsidR="00B56A28" w:rsidRPr="000D2CE5">
              <w:rPr>
                <w:rFonts w:asciiTheme="minorHAnsi" w:hAnsiTheme="minorHAnsi" w:cstheme="minorHAnsi"/>
                <w:color w:val="000000"/>
                <w:shd w:val="clear" w:color="auto" w:fill="FFFFFF"/>
              </w:rPr>
              <w:t>pirkuma līgumiem</w:t>
            </w:r>
            <w:r w:rsidR="0050187F">
              <w:rPr>
                <w:rStyle w:val="FootnoteReference"/>
                <w:rFonts w:asciiTheme="minorHAnsi" w:hAnsiTheme="minorHAnsi" w:cstheme="minorHAnsi"/>
                <w:color w:val="000000"/>
                <w:shd w:val="clear" w:color="auto" w:fill="FFFFFF"/>
              </w:rPr>
              <w:footnoteReference w:id="13"/>
            </w:r>
          </w:p>
          <w:p w14:paraId="1AAE522E" w14:textId="1959D920" w:rsidR="00B56A28" w:rsidRPr="000D2CE5" w:rsidRDefault="002F1B73" w:rsidP="000D2CE5">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3. </w:t>
            </w:r>
            <w:r w:rsidR="00B56A28" w:rsidRPr="000D2CE5">
              <w:rPr>
                <w:rFonts w:asciiTheme="minorHAnsi" w:hAnsiTheme="minorHAnsi" w:cstheme="minorHAnsi"/>
                <w:color w:val="000000"/>
                <w:shd w:val="clear" w:color="auto" w:fill="FFFFFF"/>
              </w:rPr>
              <w:t>Izstrādāt AER elektroenerģijas savstarpējās tirdzniecības regulējumu</w:t>
            </w:r>
            <w:r w:rsidR="0050187F">
              <w:rPr>
                <w:rStyle w:val="FootnoteReference"/>
                <w:rFonts w:asciiTheme="minorHAnsi" w:hAnsiTheme="minorHAnsi" w:cstheme="minorHAnsi"/>
                <w:color w:val="000000"/>
                <w:shd w:val="clear" w:color="auto" w:fill="FFFFFF"/>
              </w:rPr>
              <w:footnoteReference w:id="14"/>
            </w:r>
          </w:p>
          <w:p w14:paraId="47FAC27A" w14:textId="316EDD50" w:rsidR="00B56A28" w:rsidRPr="000D2CE5" w:rsidRDefault="002F1B73" w:rsidP="000D2CE5">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4. </w:t>
            </w:r>
            <w:r w:rsidR="00B56A28" w:rsidRPr="000D2CE5">
              <w:rPr>
                <w:rFonts w:asciiTheme="minorHAnsi" w:hAnsiTheme="minorHAnsi" w:cstheme="minorHAnsi"/>
                <w:color w:val="000000"/>
                <w:shd w:val="clear" w:color="auto" w:fill="FFFFFF"/>
              </w:rPr>
              <w:t>Izvērtēt</w:t>
            </w:r>
            <w:r w:rsidR="00E82C1E">
              <w:rPr>
                <w:rFonts w:asciiTheme="minorHAnsi" w:hAnsiTheme="minorHAnsi" w:cstheme="minorHAnsi"/>
                <w:color w:val="000000"/>
                <w:shd w:val="clear" w:color="auto" w:fill="FFFFFF"/>
              </w:rPr>
              <w:t xml:space="preserve"> nosacījumus AER elektroenerģijas pirkumu līgumu vai </w:t>
            </w:r>
            <w:r w:rsidR="00E82C1E" w:rsidRPr="00AC1EB4">
              <w:rPr>
                <w:rFonts w:asciiTheme="minorHAnsi" w:hAnsiTheme="minorHAnsi" w:cstheme="minorHAnsi"/>
                <w:color w:val="000000"/>
                <w:shd w:val="clear" w:color="auto" w:fill="FFFFFF"/>
              </w:rPr>
              <w:t>AER savstarpējā tirdzniecība</w:t>
            </w:r>
            <w:r w:rsidR="00E82C1E">
              <w:rPr>
                <w:rFonts w:asciiTheme="minorHAnsi" w:hAnsiTheme="minorHAnsi" w:cstheme="minorHAnsi"/>
                <w:color w:val="000000"/>
                <w:shd w:val="clear" w:color="auto" w:fill="FFFFFF"/>
              </w:rPr>
              <w:t>s izmantošanai</w:t>
            </w:r>
            <w:bookmarkEnd w:id="29"/>
          </w:p>
        </w:tc>
        <w:tc>
          <w:tcPr>
            <w:tcW w:w="2025" w:type="dxa"/>
            <w:tcBorders>
              <w:top w:val="single" w:sz="4" w:space="0" w:color="auto"/>
            </w:tcBorders>
          </w:tcPr>
          <w:p w14:paraId="4C70809F" w14:textId="77777777" w:rsidR="00B56A28" w:rsidRPr="00004795" w:rsidRDefault="00B56A28" w:rsidP="00B56A28">
            <w:pPr>
              <w:spacing w:before="60" w:after="60" w:line="240" w:lineRule="auto"/>
              <w:rPr>
                <w:rFonts w:asciiTheme="minorHAnsi" w:hAnsiTheme="minorHAnsi" w:cstheme="minorHAnsi"/>
                <w:bCs/>
              </w:rPr>
            </w:pPr>
            <w:r w:rsidRPr="00004795">
              <w:rPr>
                <w:rFonts w:asciiTheme="minorHAnsi" w:hAnsiTheme="minorHAnsi" w:cstheme="minorHAnsi"/>
                <w:bCs/>
              </w:rPr>
              <w:t>1) izstrādāts vismaz 1 tiesību akts</w:t>
            </w:r>
          </w:p>
          <w:p w14:paraId="7A03A85F" w14:textId="4FC86E18" w:rsidR="00B56A28" w:rsidRPr="00004795" w:rsidRDefault="00B56A28" w:rsidP="00B56A28">
            <w:pPr>
              <w:spacing w:before="60" w:after="60" w:line="240" w:lineRule="auto"/>
              <w:rPr>
                <w:rFonts w:asciiTheme="minorHAnsi" w:hAnsiTheme="minorHAnsi" w:cstheme="minorHAnsi"/>
                <w:bCs/>
              </w:rPr>
            </w:pPr>
            <w:r w:rsidRPr="00004795">
              <w:rPr>
                <w:rFonts w:asciiTheme="minorHAnsi" w:hAnsiTheme="minorHAnsi" w:cstheme="minorHAnsi"/>
                <w:bCs/>
              </w:rPr>
              <w:t xml:space="preserve">2) izstrādāts vismaz 1 </w:t>
            </w:r>
            <w:proofErr w:type="spellStart"/>
            <w:r w:rsidRPr="00004795">
              <w:rPr>
                <w:rFonts w:asciiTheme="minorHAnsi" w:hAnsiTheme="minorHAnsi" w:cstheme="minorHAnsi"/>
                <w:bCs/>
              </w:rPr>
              <w:t>izvērtējums</w:t>
            </w:r>
            <w:proofErr w:type="spellEnd"/>
          </w:p>
        </w:tc>
        <w:tc>
          <w:tcPr>
            <w:tcW w:w="1487" w:type="dxa"/>
            <w:tcBorders>
              <w:top w:val="single" w:sz="4" w:space="0" w:color="auto"/>
            </w:tcBorders>
            <w:shd w:val="clear" w:color="auto" w:fill="auto"/>
          </w:tcPr>
          <w:p w14:paraId="795F2D7C" w14:textId="1222F609" w:rsidR="00B56A28" w:rsidRPr="00004795" w:rsidRDefault="00B56A28" w:rsidP="00B56A28">
            <w:pPr>
              <w:spacing w:before="60" w:after="60" w:line="240" w:lineRule="auto"/>
              <w:jc w:val="center"/>
              <w:rPr>
                <w:rFonts w:asciiTheme="minorHAnsi" w:hAnsiTheme="minorHAnsi" w:cstheme="minorHAnsi"/>
              </w:rPr>
            </w:pPr>
            <w:r w:rsidRPr="00004795">
              <w:rPr>
                <w:rFonts w:asciiTheme="minorHAnsi" w:hAnsiTheme="minorHAnsi" w:cstheme="minorHAnsi"/>
              </w:rPr>
              <w:t>EM</w:t>
            </w:r>
          </w:p>
        </w:tc>
        <w:tc>
          <w:tcPr>
            <w:tcW w:w="1225" w:type="dxa"/>
            <w:tcBorders>
              <w:top w:val="single" w:sz="4" w:space="0" w:color="auto"/>
            </w:tcBorders>
            <w:shd w:val="clear" w:color="auto" w:fill="auto"/>
          </w:tcPr>
          <w:p w14:paraId="5360DA51" w14:textId="175C1DBF" w:rsidR="00B56A28" w:rsidRPr="00004795"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SPRK</w:t>
            </w:r>
          </w:p>
        </w:tc>
        <w:tc>
          <w:tcPr>
            <w:tcW w:w="1464" w:type="dxa"/>
            <w:tcBorders>
              <w:top w:val="single" w:sz="4" w:space="0" w:color="auto"/>
            </w:tcBorders>
            <w:shd w:val="clear" w:color="auto" w:fill="auto"/>
          </w:tcPr>
          <w:p w14:paraId="5448C665" w14:textId="052D05D5" w:rsidR="00B56A28" w:rsidRPr="00004795"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04795">
              <w:rPr>
                <w:rFonts w:asciiTheme="minorHAnsi" w:hAnsiTheme="minorHAnsi" w:cstheme="minorHAnsi"/>
                <w:bCs/>
              </w:rPr>
              <w:t>01.0</w:t>
            </w:r>
            <w:r>
              <w:rPr>
                <w:rFonts w:asciiTheme="minorHAnsi" w:hAnsiTheme="minorHAnsi" w:cstheme="minorHAnsi"/>
                <w:bCs/>
              </w:rPr>
              <w:t>1</w:t>
            </w:r>
            <w:r w:rsidRPr="00004795">
              <w:rPr>
                <w:rFonts w:asciiTheme="minorHAnsi" w:hAnsiTheme="minorHAnsi" w:cstheme="minorHAnsi"/>
                <w:bCs/>
              </w:rPr>
              <w:t>.2021</w:t>
            </w:r>
          </w:p>
          <w:p w14:paraId="201CC04C" w14:textId="2B455F99" w:rsidR="00B56A28" w:rsidRPr="00004795"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04795">
              <w:rPr>
                <w:rFonts w:asciiTheme="minorHAnsi" w:hAnsiTheme="minorHAnsi" w:cstheme="minorHAnsi"/>
                <w:bCs/>
              </w:rPr>
              <w:t>01.07.2021</w:t>
            </w:r>
          </w:p>
          <w:p w14:paraId="240C2DC6" w14:textId="368F2E6B" w:rsidR="00B56A28"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0050187F">
              <w:rPr>
                <w:rFonts w:asciiTheme="minorHAnsi" w:hAnsiTheme="minorHAnsi" w:cstheme="minorHAnsi"/>
                <w:bCs/>
              </w:rPr>
              <w:t>01</w:t>
            </w:r>
            <w:r w:rsidRPr="00004795">
              <w:rPr>
                <w:rFonts w:asciiTheme="minorHAnsi" w:hAnsiTheme="minorHAnsi" w:cstheme="minorHAnsi"/>
                <w:bCs/>
              </w:rPr>
              <w:t>.</w:t>
            </w:r>
            <w:r w:rsidR="0050187F">
              <w:rPr>
                <w:rFonts w:asciiTheme="minorHAnsi" w:hAnsiTheme="minorHAnsi" w:cstheme="minorHAnsi"/>
                <w:bCs/>
              </w:rPr>
              <w:t>07</w:t>
            </w:r>
            <w:r w:rsidRPr="00004795">
              <w:rPr>
                <w:rFonts w:asciiTheme="minorHAnsi" w:hAnsiTheme="minorHAnsi" w:cstheme="minorHAnsi"/>
                <w:bCs/>
              </w:rPr>
              <w:t>.202</w:t>
            </w:r>
            <w:r w:rsidR="0050187F">
              <w:rPr>
                <w:rFonts w:asciiTheme="minorHAnsi" w:hAnsiTheme="minorHAnsi" w:cstheme="minorHAnsi"/>
                <w:bCs/>
              </w:rPr>
              <w:t>1</w:t>
            </w:r>
          </w:p>
          <w:p w14:paraId="45A44166" w14:textId="1E83F13A" w:rsidR="00B56A28" w:rsidRPr="00004795"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4) 31.12.2022</w:t>
            </w:r>
          </w:p>
        </w:tc>
        <w:tc>
          <w:tcPr>
            <w:tcW w:w="2054" w:type="dxa"/>
          </w:tcPr>
          <w:p w14:paraId="496DB614" w14:textId="590F00B3" w:rsidR="00B56A28" w:rsidRPr="00004795" w:rsidRDefault="00B56A28" w:rsidP="00B56A28">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041CD0C8" w14:textId="77777777" w:rsidTr="000D2CE5">
        <w:trPr>
          <w:jc w:val="center"/>
        </w:trPr>
        <w:tc>
          <w:tcPr>
            <w:tcW w:w="703" w:type="dxa"/>
          </w:tcPr>
          <w:p w14:paraId="203B8B37"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32DCF1F" w14:textId="77777777" w:rsidR="00B56A28" w:rsidRPr="000C6E92" w:rsidRDefault="00B56A28">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un energoefektīvu risinājumu attīstīšanu AER īpatsvara paaugstināšanai energosistēmā (elektroapgāde, siltumapgāde, </w:t>
            </w:r>
            <w:proofErr w:type="spellStart"/>
            <w:r w:rsidRPr="000C6E92">
              <w:rPr>
                <w:rFonts w:asciiTheme="minorHAnsi" w:hAnsiTheme="minorHAnsi" w:cstheme="minorHAnsi"/>
              </w:rPr>
              <w:t>aukstumapgāde</w:t>
            </w:r>
            <w:proofErr w:type="spellEnd"/>
            <w:r w:rsidRPr="000C6E92">
              <w:rPr>
                <w:rFonts w:asciiTheme="minorHAnsi" w:hAnsiTheme="minorHAnsi" w:cstheme="minorHAnsi"/>
              </w:rPr>
              <w:t xml:space="preserve">) </w:t>
            </w:r>
          </w:p>
          <w:p w14:paraId="2758813E" w14:textId="77777777" w:rsidR="00B56A28" w:rsidRPr="000C6E92" w:rsidRDefault="00B56A28">
            <w:pPr>
              <w:spacing w:before="60" w:after="60" w:line="240" w:lineRule="auto"/>
              <w:rPr>
                <w:rFonts w:asciiTheme="minorHAnsi" w:hAnsiTheme="minorHAnsi" w:cstheme="minorHAnsi"/>
              </w:rPr>
            </w:pPr>
          </w:p>
        </w:tc>
        <w:tc>
          <w:tcPr>
            <w:tcW w:w="4465" w:type="dxa"/>
            <w:shd w:val="clear" w:color="auto" w:fill="auto"/>
          </w:tcPr>
          <w:p w14:paraId="4F123029" w14:textId="11D9D750" w:rsidR="00B56A28" w:rsidRPr="00FD5F63" w:rsidRDefault="002F1B73"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B56A28" w:rsidRPr="002F1B73">
              <w:rPr>
                <w:rFonts w:asciiTheme="minorHAnsi" w:hAnsiTheme="minorHAnsi" w:cstheme="minorHAnsi"/>
              </w:rPr>
              <w:t xml:space="preserve">ES fondu un citu finansējuma avotu ietvaros sniegts atbalsts pētniecības, tehnoloģiju attīstīšanas un demonstrēšanas projektu īstenošanai AER ražošanas un/vai integrēšanas energosistēmā attīstīšanai, t.sk. valsts pasūtījuma </w:t>
            </w:r>
            <w:r w:rsidR="00B56A28" w:rsidRPr="00FD5F63">
              <w:rPr>
                <w:rFonts w:asciiTheme="minorHAnsi" w:hAnsiTheme="minorHAnsi" w:cstheme="minorHAnsi"/>
              </w:rPr>
              <w:t xml:space="preserve">ietvaros, lai veicinātu </w:t>
            </w:r>
            <w:r w:rsidR="00B56A28" w:rsidRPr="000D2CE5">
              <w:rPr>
                <w:rFonts w:asciiTheme="minorHAnsi" w:hAnsiTheme="minorHAnsi" w:cstheme="minorHAnsi"/>
              </w:rPr>
              <w:t>ilgtspējīgus risinājumus, kas spēj strādāt un darboties uz tirgus principiem</w:t>
            </w:r>
          </w:p>
          <w:p w14:paraId="1665728F" w14:textId="317D3A89" w:rsidR="00B56A28" w:rsidRPr="002F1B73" w:rsidRDefault="002F1B73" w:rsidP="000D2CE5">
            <w:pPr>
              <w:spacing w:before="60" w:after="60" w:line="240" w:lineRule="auto"/>
              <w:jc w:val="both"/>
              <w:rPr>
                <w:rFonts w:asciiTheme="minorHAnsi" w:hAnsiTheme="minorHAnsi" w:cstheme="minorHAnsi"/>
                <w:b/>
                <w:u w:val="single"/>
              </w:rPr>
            </w:pPr>
            <w:r w:rsidRPr="00FD5F63">
              <w:rPr>
                <w:rFonts w:asciiTheme="minorHAnsi" w:hAnsiTheme="minorHAnsi" w:cstheme="minorHAnsi"/>
              </w:rPr>
              <w:t xml:space="preserve">2. </w:t>
            </w:r>
            <w:r w:rsidR="00B56A28" w:rsidRPr="00FD5F63">
              <w:rPr>
                <w:rFonts w:asciiTheme="minorHAnsi" w:hAnsiTheme="minorHAnsi" w:cstheme="minorHAnsi"/>
              </w:rPr>
              <w:t xml:space="preserve">ES fondu un citu finansējuma avotu ietvaros sniegts atbalsts, energoefektīvu AER ražošanas un/vai integrēšanas energosistēmā tehnoloģiju, risinājumu un </w:t>
            </w:r>
            <w:proofErr w:type="spellStart"/>
            <w:r w:rsidR="00B56A28" w:rsidRPr="00FD5F63">
              <w:rPr>
                <w:rFonts w:asciiTheme="minorHAnsi" w:hAnsiTheme="minorHAnsi" w:cstheme="minorHAnsi"/>
              </w:rPr>
              <w:t>lietotājcentrētu</w:t>
            </w:r>
            <w:proofErr w:type="spellEnd"/>
            <w:r w:rsidR="00B56A28" w:rsidRPr="00FD5F63">
              <w:rPr>
                <w:rFonts w:asciiTheme="minorHAnsi" w:hAnsiTheme="minorHAnsi" w:cstheme="minorHAnsi"/>
              </w:rPr>
              <w:t xml:space="preserve"> produktu un pakalpojumu attīstīšanai, </w:t>
            </w:r>
            <w:r w:rsidR="00B56A28" w:rsidRPr="000D2CE5">
              <w:rPr>
                <w:rFonts w:asciiTheme="minorHAnsi" w:hAnsiTheme="minorHAnsi" w:cstheme="minorHAnsi"/>
              </w:rPr>
              <w:t>lai veicinātu ilgtspējīgus risinājumus, kas spēj strādāt un darboties uz tirgus principiem</w:t>
            </w:r>
          </w:p>
          <w:p w14:paraId="0962ED36" w14:textId="345D5B0F" w:rsidR="00B56A28" w:rsidRPr="008E4491" w:rsidRDefault="002F1B73" w:rsidP="000D2CE5">
            <w:pPr>
              <w:spacing w:before="60" w:after="60" w:line="240" w:lineRule="auto"/>
              <w:rPr>
                <w:b/>
                <w:u w:val="single"/>
              </w:rPr>
            </w:pPr>
            <w:r>
              <w:rPr>
                <w:rFonts w:asciiTheme="minorHAnsi" w:hAnsiTheme="minorHAnsi" w:cstheme="minorHAnsi"/>
              </w:rPr>
              <w:t xml:space="preserve">3. </w:t>
            </w:r>
            <w:r w:rsidR="00B56A28" w:rsidRPr="002F1B73">
              <w:rPr>
                <w:rFonts w:asciiTheme="minorHAnsi" w:hAnsiTheme="minorHAnsi" w:cstheme="minorHAnsi"/>
              </w:rPr>
              <w:t xml:space="preserve">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jaunu, inovatīvu un </w:t>
            </w:r>
            <w:proofErr w:type="spellStart"/>
            <w:r w:rsidR="00B56A28" w:rsidRPr="002F1B73">
              <w:rPr>
                <w:rFonts w:asciiTheme="minorHAnsi" w:hAnsiTheme="minorHAnsi" w:cstheme="minorHAnsi"/>
              </w:rPr>
              <w:t>lietotājcentrētu</w:t>
            </w:r>
            <w:proofErr w:type="spellEnd"/>
            <w:r w:rsidR="00B56A28" w:rsidRPr="002F1B73">
              <w:rPr>
                <w:rFonts w:asciiTheme="minorHAnsi" w:hAnsiTheme="minorHAnsi" w:cstheme="minorHAnsi"/>
              </w:rPr>
              <w:t xml:space="preserve"> AER tehnoloģiju, risinājumu, produktu un pakalpojumu ieviešanai.</w:t>
            </w:r>
          </w:p>
        </w:tc>
        <w:tc>
          <w:tcPr>
            <w:tcW w:w="2025" w:type="dxa"/>
          </w:tcPr>
          <w:p w14:paraId="3332E13F" w14:textId="113E7935" w:rsidR="00B56A28" w:rsidRPr="000C6E92" w:rsidRDefault="00B56A28" w:rsidP="000D2CE5">
            <w:pPr>
              <w:spacing w:before="60" w:after="60" w:line="240" w:lineRule="auto"/>
              <w:rPr>
                <w:rFonts w:asciiTheme="minorHAnsi" w:hAnsiTheme="minorHAnsi" w:cstheme="minorHAnsi"/>
                <w:bCs/>
              </w:rPr>
            </w:pPr>
            <w:r>
              <w:rPr>
                <w:rFonts w:asciiTheme="minorHAnsi" w:hAnsiTheme="minorHAnsi" w:cstheme="minorHAnsi"/>
                <w:bCs/>
              </w:rPr>
              <w:t>1) ir izstrādātas programmas</w:t>
            </w:r>
          </w:p>
        </w:tc>
        <w:tc>
          <w:tcPr>
            <w:tcW w:w="1487" w:type="dxa"/>
            <w:shd w:val="clear" w:color="auto" w:fill="auto"/>
          </w:tcPr>
          <w:p w14:paraId="32328497" w14:textId="77777777" w:rsidR="00B56A28" w:rsidRPr="000C6E92" w:rsidRDefault="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1F8034E" w14:textId="10F5790A" w:rsidR="00B56A28" w:rsidRPr="000C6E92" w:rsidRDefault="00B56A28">
            <w:pPr>
              <w:spacing w:before="60" w:after="60" w:line="240" w:lineRule="auto"/>
              <w:jc w:val="center"/>
              <w:rPr>
                <w:rFonts w:asciiTheme="minorHAnsi" w:hAnsiTheme="minorHAnsi" w:cstheme="minorHAnsi"/>
              </w:rPr>
            </w:pPr>
            <w:r w:rsidRPr="000C6E92">
              <w:rPr>
                <w:rFonts w:asciiTheme="minorHAnsi" w:hAnsiTheme="minorHAnsi" w:cstheme="minorHAnsi"/>
              </w:rPr>
              <w:t>IZM</w:t>
            </w:r>
          </w:p>
        </w:tc>
        <w:tc>
          <w:tcPr>
            <w:tcW w:w="1225" w:type="dxa"/>
            <w:shd w:val="clear" w:color="auto" w:fill="auto"/>
          </w:tcPr>
          <w:p w14:paraId="62A3A3DF" w14:textId="754C7370"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4" w:type="dxa"/>
            <w:shd w:val="clear" w:color="auto" w:fill="auto"/>
          </w:tcPr>
          <w:p w14:paraId="3AD2885D" w14:textId="36824BB2"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7F69EE1F" w14:textId="77777777" w:rsidR="00456C30" w:rsidRPr="000C6E92" w:rsidRDefault="00456C30" w:rsidP="00456C30">
            <w:pPr>
              <w:spacing w:before="60" w:after="60" w:line="240" w:lineRule="auto"/>
              <w:jc w:val="center"/>
              <w:rPr>
                <w:rFonts w:asciiTheme="minorHAnsi" w:hAnsiTheme="minorHAnsi" w:cstheme="minorHAnsi"/>
                <w:i/>
              </w:rPr>
            </w:pPr>
            <w:r w:rsidRPr="000C6E92">
              <w:rPr>
                <w:rFonts w:asciiTheme="minorHAnsi" w:hAnsiTheme="minorHAnsi" w:cstheme="minorHAnsi"/>
                <w:i/>
              </w:rPr>
              <w:t>~</w:t>
            </w:r>
            <w:r>
              <w:rPr>
                <w:rFonts w:asciiTheme="minorHAnsi" w:hAnsiTheme="minorHAnsi" w:cstheme="minorHAnsi"/>
                <w:i/>
              </w:rPr>
              <w:t xml:space="preserve"> 965 </w:t>
            </w:r>
            <w:r w:rsidRPr="000C6E92">
              <w:rPr>
                <w:rFonts w:asciiTheme="minorHAnsi" w:hAnsiTheme="minorHAnsi" w:cstheme="minorHAnsi"/>
                <w:i/>
              </w:rPr>
              <w:t>milj. EUR</w:t>
            </w:r>
            <w:r w:rsidRPr="000C6E92">
              <w:rPr>
                <w:rStyle w:val="FootnoteReference"/>
                <w:rFonts w:asciiTheme="minorHAnsi" w:hAnsiTheme="minorHAnsi" w:cstheme="minorHAnsi"/>
                <w:i/>
              </w:rPr>
              <w:footnoteReference w:id="15"/>
            </w:r>
          </w:p>
          <w:p w14:paraId="0BC1487D" w14:textId="77777777" w:rsidR="00B56A28" w:rsidRPr="000C6E92" w:rsidRDefault="00B56A28">
            <w:pPr>
              <w:spacing w:before="60" w:after="60" w:line="240" w:lineRule="auto"/>
              <w:rPr>
                <w:rFonts w:asciiTheme="minorHAnsi" w:hAnsiTheme="minorHAnsi" w:cstheme="minorHAnsi"/>
                <w:i/>
              </w:rPr>
            </w:pPr>
          </w:p>
          <w:p w14:paraId="1106ACFE" w14:textId="12CAAF9D" w:rsidR="00B56A28" w:rsidRPr="000C6E92" w:rsidRDefault="00B56A28">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4EA632F8" w14:textId="41CC9A67" w:rsidR="00B56A28" w:rsidRPr="000C6E92" w:rsidRDefault="00456C30">
            <w:pPr>
              <w:spacing w:before="60" w:after="60" w:line="240" w:lineRule="auto"/>
              <w:rPr>
                <w:rFonts w:asciiTheme="minorHAnsi" w:hAnsiTheme="minorHAnsi" w:cstheme="minorHAnsi"/>
                <w:i/>
              </w:rPr>
            </w:pPr>
            <w:r>
              <w:rPr>
                <w:rFonts w:asciiTheme="minorHAnsi" w:hAnsiTheme="minorHAnsi" w:cstheme="minorHAnsi"/>
                <w:i/>
              </w:rPr>
              <w:t xml:space="preserve">Valsts budžets, t.sk. </w:t>
            </w:r>
            <w:r w:rsidR="00B56A28" w:rsidRPr="000C6E92">
              <w:rPr>
                <w:rFonts w:asciiTheme="minorHAnsi" w:hAnsiTheme="minorHAnsi" w:cstheme="minorHAnsi"/>
                <w:i/>
              </w:rPr>
              <w:t>EKII</w:t>
            </w:r>
          </w:p>
          <w:p w14:paraId="48274DFC" w14:textId="77777777" w:rsidR="00B56A28" w:rsidRPr="000C6E92" w:rsidRDefault="00B56A28">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9C63645" w14:textId="26E7A1DA" w:rsidR="00B56A28" w:rsidRPr="000C6E92" w:rsidRDefault="00B56A28">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B56A28" w:rsidRPr="000C6E92" w14:paraId="3FCA6C08" w14:textId="77777777" w:rsidTr="000D2CE5">
        <w:trPr>
          <w:jc w:val="center"/>
        </w:trPr>
        <w:tc>
          <w:tcPr>
            <w:tcW w:w="2736" w:type="dxa"/>
            <w:gridSpan w:val="2"/>
            <w:shd w:val="clear" w:color="auto" w:fill="FFF2CC" w:themeFill="accent4" w:themeFillTint="33"/>
          </w:tcPr>
          <w:p w14:paraId="61E324F4" w14:textId="77777777" w:rsidR="00B56A28" w:rsidRPr="000C6E92" w:rsidRDefault="00B56A28" w:rsidP="000D2CE5">
            <w:pPr>
              <w:pStyle w:val="ListParagraph"/>
              <w:numPr>
                <w:ilvl w:val="0"/>
                <w:numId w:val="84"/>
              </w:numPr>
              <w:spacing w:before="60" w:after="60" w:line="240" w:lineRule="auto"/>
              <w:contextualSpacing w:val="0"/>
              <w:jc w:val="center"/>
              <w:rPr>
                <w:rFonts w:asciiTheme="minorHAnsi" w:hAnsiTheme="minorHAnsi" w:cstheme="minorHAnsi"/>
                <w:b/>
                <w:bCs/>
              </w:rPr>
            </w:pPr>
            <w:bookmarkStart w:id="30" w:name="_Hlk23334097"/>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620DA045" w14:textId="26C0E4BB" w:rsidR="00B56A28" w:rsidRPr="000C6E92" w:rsidRDefault="00B56A28" w:rsidP="00B56A28">
            <w:pPr>
              <w:spacing w:before="60" w:after="60" w:line="240" w:lineRule="auto"/>
              <w:rPr>
                <w:rFonts w:asciiTheme="minorHAnsi" w:hAnsiTheme="minorHAnsi" w:cstheme="minorHAnsi"/>
                <w:b/>
              </w:rPr>
            </w:pPr>
            <w:bookmarkStart w:id="31" w:name="_Hlk21593205"/>
            <w:r w:rsidRPr="000C6E92">
              <w:rPr>
                <w:rFonts w:asciiTheme="minorHAnsi" w:hAnsiTheme="minorHAnsi" w:cstheme="minorHAnsi"/>
                <w:b/>
              </w:rPr>
              <w:t xml:space="preserve">Ekonomiski pamatotas enerģijas </w:t>
            </w:r>
            <w:bookmarkEnd w:id="31"/>
            <w:proofErr w:type="spellStart"/>
            <w:r w:rsidRPr="000C6E92">
              <w:rPr>
                <w:rFonts w:asciiTheme="minorHAnsi" w:hAnsiTheme="minorHAnsi" w:cstheme="minorHAnsi"/>
                <w:b/>
              </w:rPr>
              <w:t>pašražošanas</w:t>
            </w:r>
            <w:proofErr w:type="spellEnd"/>
            <w:r w:rsidRPr="000C6E92">
              <w:rPr>
                <w:rFonts w:asciiTheme="minorHAnsi" w:hAnsiTheme="minorHAnsi" w:cstheme="minorHAnsi"/>
                <w:b/>
              </w:rPr>
              <w:t>, pašpatēriņa un AE kopienu veicināšana</w:t>
            </w:r>
          </w:p>
        </w:tc>
      </w:tr>
      <w:bookmarkEnd w:id="30"/>
      <w:tr w:rsidR="00C60C53" w:rsidRPr="000C6E92" w14:paraId="720D6CE5" w14:textId="77777777" w:rsidTr="000D2CE5">
        <w:trPr>
          <w:jc w:val="center"/>
        </w:trPr>
        <w:tc>
          <w:tcPr>
            <w:tcW w:w="703" w:type="dxa"/>
          </w:tcPr>
          <w:p w14:paraId="539F3723"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8E092FF" w14:textId="614C4106" w:rsidR="00B56A28" w:rsidRPr="000C6E92" w:rsidRDefault="00B56A28" w:rsidP="00B56A28">
            <w:pPr>
              <w:spacing w:before="60" w:after="60" w:line="240" w:lineRule="auto"/>
              <w:rPr>
                <w:rFonts w:asciiTheme="minorHAnsi" w:hAnsiTheme="minorHAnsi" w:cstheme="minorHAnsi"/>
              </w:rPr>
            </w:pPr>
            <w:r w:rsidRPr="000C6E92">
              <w:rPr>
                <w:rFonts w:asciiTheme="minorHAnsi" w:hAnsiTheme="minorHAnsi" w:cstheme="minorHAnsi"/>
              </w:rPr>
              <w:t xml:space="preserve">Izstrādāt tiesisko regulējumu enerģijas </w:t>
            </w:r>
            <w:proofErr w:type="spellStart"/>
            <w:r w:rsidRPr="000C6E92">
              <w:rPr>
                <w:rFonts w:asciiTheme="minorHAnsi" w:hAnsiTheme="minorHAnsi" w:cstheme="minorHAnsi"/>
              </w:rPr>
              <w:t>pašražošanas</w:t>
            </w:r>
            <w:proofErr w:type="spellEnd"/>
            <w:r w:rsidRPr="000C6E92">
              <w:rPr>
                <w:rFonts w:asciiTheme="minorHAnsi" w:hAnsiTheme="minorHAnsi" w:cstheme="minorHAnsi"/>
              </w:rPr>
              <w:t xml:space="preserve"> un pašpatēriņa veicināšanai</w:t>
            </w:r>
          </w:p>
          <w:p w14:paraId="4B7E3FAE" w14:textId="77777777" w:rsidR="00B56A28" w:rsidRPr="000C6E92" w:rsidRDefault="00B56A28" w:rsidP="00B56A28">
            <w:pPr>
              <w:spacing w:before="60" w:after="60" w:line="240" w:lineRule="auto"/>
              <w:rPr>
                <w:rFonts w:asciiTheme="minorHAnsi" w:hAnsiTheme="minorHAnsi" w:cstheme="minorHAnsi"/>
                <w:bCs/>
              </w:rPr>
            </w:pPr>
          </w:p>
        </w:tc>
        <w:tc>
          <w:tcPr>
            <w:tcW w:w="4465" w:type="dxa"/>
            <w:shd w:val="clear" w:color="auto" w:fill="auto"/>
          </w:tcPr>
          <w:p w14:paraId="4B5D4DF9" w14:textId="4E2DFE5C" w:rsidR="00B56A28" w:rsidRPr="000D2CE5" w:rsidRDefault="00067215"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B56A28" w:rsidRPr="000D2CE5">
              <w:rPr>
                <w:rFonts w:asciiTheme="minorHAnsi" w:hAnsiTheme="minorHAnsi" w:cstheme="minorHAnsi"/>
              </w:rPr>
              <w:t xml:space="preserve">Izstrādāts regulējums, lai atļautu un atvieglotu procedūru vairākiem AE </w:t>
            </w:r>
            <w:proofErr w:type="spellStart"/>
            <w:r w:rsidR="00B56A28" w:rsidRPr="000D2CE5">
              <w:rPr>
                <w:rFonts w:asciiTheme="minorHAnsi" w:hAnsiTheme="minorHAnsi" w:cstheme="minorHAnsi"/>
              </w:rPr>
              <w:t>pašpatērētājiem</w:t>
            </w:r>
            <w:proofErr w:type="spellEnd"/>
            <w:r w:rsidR="00B56A28" w:rsidRPr="000D2CE5">
              <w:rPr>
                <w:rFonts w:asciiTheme="minorHAnsi" w:hAnsiTheme="minorHAnsi" w:cstheme="minorHAnsi"/>
              </w:rPr>
              <w:t xml:space="preserve"> darboties kopīgi, lai ražotu, patērētu, uzkrātu un pārdotu elektroenerģiju</w:t>
            </w:r>
          </w:p>
          <w:p w14:paraId="307CBD2E" w14:textId="63C801C5" w:rsidR="00B56A28" w:rsidRPr="000D2CE5" w:rsidRDefault="00067215" w:rsidP="000D2CE5">
            <w:pPr>
              <w:spacing w:before="60" w:after="60" w:line="240" w:lineRule="auto"/>
              <w:rPr>
                <w:rFonts w:asciiTheme="minorHAnsi" w:hAnsiTheme="minorHAnsi" w:cstheme="minorHAnsi"/>
              </w:rPr>
            </w:pPr>
            <w:r w:rsidRPr="00E82C1E">
              <w:rPr>
                <w:rFonts w:asciiTheme="minorHAnsi" w:hAnsiTheme="minorHAnsi" w:cstheme="minorHAnsi"/>
              </w:rPr>
              <w:t xml:space="preserve">2. </w:t>
            </w:r>
            <w:r w:rsidR="00B56A28" w:rsidRPr="000D2CE5">
              <w:rPr>
                <w:rFonts w:asciiTheme="minorHAnsi" w:hAnsiTheme="minorHAnsi" w:cstheme="minorHAnsi"/>
              </w:rPr>
              <w:t xml:space="preserve">Izstrādāt </w:t>
            </w:r>
            <w:r w:rsidR="00CB1BBD" w:rsidRPr="00E82C1E">
              <w:rPr>
                <w:rFonts w:asciiTheme="minorHAnsi" w:hAnsiTheme="minorHAnsi" w:cstheme="minorHAnsi"/>
              </w:rPr>
              <w:t xml:space="preserve">līdzsvarotu </w:t>
            </w:r>
            <w:r w:rsidR="00B56A28" w:rsidRPr="000D2CE5">
              <w:rPr>
                <w:rFonts w:asciiTheme="minorHAnsi" w:hAnsiTheme="minorHAnsi" w:cstheme="minorHAnsi"/>
              </w:rPr>
              <w:t xml:space="preserve">regulējumu, lai pilnvērtīgi nodrošinātu </w:t>
            </w:r>
            <w:r w:rsidR="00E82C1E" w:rsidRPr="000D2CE5">
              <w:rPr>
                <w:rFonts w:asciiTheme="minorHAnsi" w:hAnsiTheme="minorHAnsi" w:cstheme="minorHAnsi"/>
              </w:rPr>
              <w:t xml:space="preserve">dažādām </w:t>
            </w:r>
            <w:r w:rsidR="00B56A28" w:rsidRPr="000D2CE5">
              <w:rPr>
                <w:rFonts w:asciiTheme="minorHAnsi" w:hAnsiTheme="minorHAnsi" w:cstheme="minorHAnsi"/>
              </w:rPr>
              <w:t xml:space="preserve">AE </w:t>
            </w:r>
            <w:proofErr w:type="spellStart"/>
            <w:r w:rsidR="00B56A28" w:rsidRPr="000D2CE5">
              <w:rPr>
                <w:rFonts w:asciiTheme="minorHAnsi" w:hAnsiTheme="minorHAnsi" w:cstheme="minorHAnsi"/>
              </w:rPr>
              <w:t>pašpatērētāju</w:t>
            </w:r>
            <w:proofErr w:type="spellEnd"/>
            <w:r w:rsidR="00CB1BBD" w:rsidRPr="00E82C1E">
              <w:rPr>
                <w:rStyle w:val="FootnoteReference"/>
                <w:rFonts w:asciiTheme="minorHAnsi" w:hAnsiTheme="minorHAnsi" w:cstheme="minorHAnsi"/>
              </w:rPr>
              <w:footnoteReference w:id="16"/>
            </w:r>
            <w:r w:rsidR="00B56A28" w:rsidRPr="000D2CE5">
              <w:rPr>
                <w:rFonts w:asciiTheme="minorHAnsi" w:hAnsiTheme="minorHAnsi" w:cstheme="minorHAnsi"/>
              </w:rPr>
              <w:t xml:space="preserve"> </w:t>
            </w:r>
            <w:r w:rsidR="00E82C1E" w:rsidRPr="00E82C1E">
              <w:rPr>
                <w:rFonts w:asciiTheme="minorHAnsi" w:hAnsiTheme="minorHAnsi" w:cstheme="minorHAnsi"/>
              </w:rPr>
              <w:t xml:space="preserve">grupām </w:t>
            </w:r>
            <w:r w:rsidR="00B56A28" w:rsidRPr="000D2CE5">
              <w:rPr>
                <w:rFonts w:asciiTheme="minorHAnsi" w:hAnsiTheme="minorHAnsi" w:cstheme="minorHAnsi"/>
              </w:rPr>
              <w:t>tiesības pārdot saražotās elektroenerģijas pārpalikumu, tostarp izmantojot savstarpējas tirdzniecības mehānismus (</w:t>
            </w:r>
            <w:proofErr w:type="spellStart"/>
            <w:r w:rsidR="00B56A28" w:rsidRPr="000D2CE5">
              <w:rPr>
                <w:rFonts w:asciiTheme="minorHAnsi" w:hAnsiTheme="minorHAnsi" w:cstheme="minorHAnsi"/>
                <w:i/>
                <w:iCs/>
              </w:rPr>
              <w:t>peer</w:t>
            </w:r>
            <w:proofErr w:type="spellEnd"/>
            <w:r w:rsidR="00B56A28" w:rsidRPr="000D2CE5">
              <w:rPr>
                <w:rFonts w:asciiTheme="minorHAnsi" w:hAnsiTheme="minorHAnsi" w:cstheme="minorHAnsi"/>
                <w:i/>
                <w:iCs/>
              </w:rPr>
              <w:t>-to-</w:t>
            </w:r>
            <w:proofErr w:type="spellStart"/>
            <w:r w:rsidR="00B56A28" w:rsidRPr="000D2CE5">
              <w:rPr>
                <w:rFonts w:asciiTheme="minorHAnsi" w:hAnsiTheme="minorHAnsi" w:cstheme="minorHAnsi"/>
                <w:i/>
                <w:iCs/>
              </w:rPr>
              <w:t>peer</w:t>
            </w:r>
            <w:proofErr w:type="spellEnd"/>
            <w:r w:rsidR="00B56A28" w:rsidRPr="000D2CE5">
              <w:rPr>
                <w:rFonts w:asciiTheme="minorHAnsi" w:hAnsiTheme="minorHAnsi" w:cstheme="minorHAnsi"/>
                <w:i/>
                <w:iCs/>
              </w:rPr>
              <w:t xml:space="preserve"> </w:t>
            </w:r>
            <w:proofErr w:type="spellStart"/>
            <w:r w:rsidR="00B56A28" w:rsidRPr="000D2CE5">
              <w:rPr>
                <w:rFonts w:asciiTheme="minorHAnsi" w:hAnsiTheme="minorHAnsi" w:cstheme="minorHAnsi"/>
                <w:i/>
                <w:iCs/>
              </w:rPr>
              <w:t>trading</w:t>
            </w:r>
            <w:proofErr w:type="spellEnd"/>
            <w:r w:rsidR="00B56A28" w:rsidRPr="000D2CE5">
              <w:rPr>
                <w:rFonts w:asciiTheme="minorHAnsi" w:hAnsiTheme="minorHAnsi" w:cstheme="minorHAnsi"/>
              </w:rPr>
              <w:t>)</w:t>
            </w:r>
            <w:r w:rsidR="000D640C">
              <w:rPr>
                <w:rFonts w:asciiTheme="minorHAnsi" w:hAnsiTheme="minorHAnsi" w:cstheme="minorHAnsi"/>
              </w:rPr>
              <w:t xml:space="preserve"> </w:t>
            </w:r>
          </w:p>
          <w:p w14:paraId="5F747D0C" w14:textId="6A4D2EBB" w:rsidR="00B56A28" w:rsidRPr="000D2CE5" w:rsidRDefault="00067215" w:rsidP="000D2CE5">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3. </w:t>
            </w:r>
            <w:r w:rsidR="00B56A28" w:rsidRPr="000D2CE5">
              <w:rPr>
                <w:rFonts w:asciiTheme="minorHAnsi" w:hAnsiTheme="minorHAnsi" w:cstheme="minorHAnsi"/>
                <w:color w:val="000000"/>
                <w:shd w:val="clear" w:color="auto" w:fill="FFFFFF"/>
              </w:rPr>
              <w:t xml:space="preserve">Izstrādāts taisnīgs atbilstošo nodokļu piemērošanas regulējums </w:t>
            </w:r>
            <w:proofErr w:type="spellStart"/>
            <w:r w:rsidR="00B56A28" w:rsidRPr="000D2CE5">
              <w:rPr>
                <w:rFonts w:asciiTheme="minorHAnsi" w:hAnsiTheme="minorHAnsi" w:cstheme="minorHAnsi"/>
                <w:color w:val="000000"/>
                <w:shd w:val="clear" w:color="auto" w:fill="FFFFFF"/>
              </w:rPr>
              <w:t>pašpatērētājiem</w:t>
            </w:r>
            <w:proofErr w:type="spellEnd"/>
          </w:p>
          <w:p w14:paraId="61C68E37" w14:textId="45677AB1" w:rsidR="00067215" w:rsidRPr="000D2CE5" w:rsidRDefault="00067215" w:rsidP="000D2CE5">
            <w:pPr>
              <w:spacing w:before="60" w:after="60" w:line="240" w:lineRule="auto"/>
              <w:rPr>
                <w:rFonts w:asciiTheme="minorHAnsi" w:hAnsiTheme="minorHAnsi" w:cstheme="minorHAnsi"/>
              </w:rPr>
            </w:pPr>
            <w:r>
              <w:rPr>
                <w:rFonts w:asciiTheme="minorHAnsi" w:hAnsiTheme="minorHAnsi" w:cstheme="minorHAnsi"/>
              </w:rPr>
              <w:t xml:space="preserve">4. </w:t>
            </w:r>
            <w:r w:rsidRPr="000D2CE5">
              <w:rPr>
                <w:rFonts w:asciiTheme="minorHAnsi" w:hAnsiTheme="minorHAnsi" w:cstheme="minorHAnsi"/>
              </w:rPr>
              <w:t>Izstrādāt</w:t>
            </w:r>
            <w:r w:rsidR="00B2227B">
              <w:rPr>
                <w:rFonts w:asciiTheme="minorHAnsi" w:hAnsiTheme="minorHAnsi" w:cstheme="minorHAnsi"/>
              </w:rPr>
              <w:t>s</w:t>
            </w:r>
            <w:r w:rsidRPr="000D2CE5">
              <w:rPr>
                <w:rFonts w:asciiTheme="minorHAnsi" w:hAnsiTheme="minorHAnsi" w:cstheme="minorHAnsi"/>
              </w:rPr>
              <w:t xml:space="preserve"> normatīv</w:t>
            </w:r>
            <w:r w:rsidR="00B2227B">
              <w:rPr>
                <w:rFonts w:asciiTheme="minorHAnsi" w:hAnsiTheme="minorHAnsi" w:cstheme="minorHAnsi"/>
              </w:rPr>
              <w:t>ais</w:t>
            </w:r>
            <w:r w:rsidRPr="000D2CE5">
              <w:rPr>
                <w:rFonts w:asciiTheme="minorHAnsi" w:hAnsiTheme="minorHAnsi" w:cstheme="minorHAnsi"/>
              </w:rPr>
              <w:t xml:space="preserve"> regulējum</w:t>
            </w:r>
            <w:r w:rsidR="00B2227B">
              <w:rPr>
                <w:rFonts w:asciiTheme="minorHAnsi" w:hAnsiTheme="minorHAnsi" w:cstheme="minorHAnsi"/>
              </w:rPr>
              <w:t>s</w:t>
            </w:r>
            <w:r w:rsidRPr="000D2CE5">
              <w:rPr>
                <w:rFonts w:asciiTheme="minorHAnsi" w:hAnsiTheme="minorHAnsi" w:cstheme="minorHAnsi"/>
              </w:rPr>
              <w:t>, lai atļautu lietotājiem atslēgties no neefektīvas</w:t>
            </w:r>
            <w:r w:rsidR="0050187F">
              <w:rPr>
                <w:rFonts w:asciiTheme="minorHAnsi" w:hAnsiTheme="minorHAnsi" w:cstheme="minorHAnsi"/>
              </w:rPr>
              <w:t xml:space="preserve"> siltumenerģijas</w:t>
            </w:r>
            <w:r w:rsidRPr="000D2CE5">
              <w:rPr>
                <w:rFonts w:asciiTheme="minorHAnsi" w:hAnsiTheme="minorHAnsi" w:cstheme="minorHAnsi"/>
              </w:rPr>
              <w:t xml:space="preserve"> sistēmas, nolūkā pašiem ražot sev nepieciešamo enerģijas veidu no AER, kā arī lai noteiktu regulāru sistēmas </w:t>
            </w:r>
            <w:proofErr w:type="spellStart"/>
            <w:r w:rsidRPr="000D2CE5">
              <w:rPr>
                <w:rFonts w:asciiTheme="minorHAnsi" w:hAnsiTheme="minorHAnsi" w:cstheme="minorHAnsi"/>
              </w:rPr>
              <w:t>izvērtējumu</w:t>
            </w:r>
            <w:proofErr w:type="spellEnd"/>
            <w:r w:rsidR="0050187F">
              <w:rPr>
                <w:rStyle w:val="FootnoteReference"/>
                <w:rFonts w:asciiTheme="minorHAnsi" w:hAnsiTheme="minorHAnsi" w:cstheme="minorHAnsi"/>
                <w:color w:val="000000"/>
                <w:shd w:val="clear" w:color="auto" w:fill="FFFFFF"/>
              </w:rPr>
              <w:footnoteReference w:id="17"/>
            </w:r>
          </w:p>
        </w:tc>
        <w:tc>
          <w:tcPr>
            <w:tcW w:w="2025" w:type="dxa"/>
          </w:tcPr>
          <w:p w14:paraId="62C70E44" w14:textId="2BECBD4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tc>
        <w:tc>
          <w:tcPr>
            <w:tcW w:w="1487" w:type="dxa"/>
            <w:shd w:val="clear" w:color="auto" w:fill="auto"/>
          </w:tcPr>
          <w:p w14:paraId="5836D125" w14:textId="310139E7"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4A02502F" w14:textId="55CE1941"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tc>
        <w:tc>
          <w:tcPr>
            <w:tcW w:w="1464" w:type="dxa"/>
            <w:shd w:val="clear" w:color="auto" w:fill="auto"/>
          </w:tcPr>
          <w:p w14:paraId="5B7B10B0" w14:textId="2DDAA747" w:rsidR="00B56A28" w:rsidRDefault="00B2227B"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00B56A28" w:rsidRPr="000C6E92">
              <w:rPr>
                <w:rFonts w:asciiTheme="minorHAnsi" w:hAnsiTheme="minorHAnsi" w:cstheme="minorHAnsi"/>
                <w:bCs/>
              </w:rPr>
              <w:t>01.07.202</w:t>
            </w:r>
            <w:r w:rsidR="00B56A28">
              <w:rPr>
                <w:rFonts w:asciiTheme="minorHAnsi" w:hAnsiTheme="minorHAnsi" w:cstheme="minorHAnsi"/>
                <w:bCs/>
              </w:rPr>
              <w:t>1</w:t>
            </w:r>
          </w:p>
          <w:p w14:paraId="6C728EF4" w14:textId="03F62A6C" w:rsidR="00B2227B" w:rsidRDefault="00B2227B"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01.07.202</w:t>
            </w:r>
            <w:r>
              <w:rPr>
                <w:rFonts w:asciiTheme="minorHAnsi" w:hAnsiTheme="minorHAnsi" w:cstheme="minorHAnsi"/>
                <w:bCs/>
              </w:rPr>
              <w:t>1</w:t>
            </w:r>
          </w:p>
          <w:p w14:paraId="34389C37" w14:textId="6F89341F" w:rsidR="00B2227B" w:rsidRDefault="00B2227B"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01.07.202</w:t>
            </w:r>
            <w:r>
              <w:rPr>
                <w:rFonts w:asciiTheme="minorHAnsi" w:hAnsiTheme="minorHAnsi" w:cstheme="minorHAnsi"/>
                <w:bCs/>
              </w:rPr>
              <w:t>1</w:t>
            </w:r>
          </w:p>
          <w:p w14:paraId="55CAE973" w14:textId="38501381" w:rsidR="00B2227B" w:rsidRPr="000C6E92" w:rsidRDefault="00B2227B"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01.07.202</w:t>
            </w:r>
            <w:r w:rsidR="0050187F">
              <w:rPr>
                <w:rFonts w:asciiTheme="minorHAnsi" w:hAnsiTheme="minorHAnsi" w:cstheme="minorHAnsi"/>
                <w:bCs/>
              </w:rPr>
              <w:t>1</w:t>
            </w:r>
          </w:p>
        </w:tc>
        <w:tc>
          <w:tcPr>
            <w:tcW w:w="2054" w:type="dxa"/>
          </w:tcPr>
          <w:p w14:paraId="5FAFB05B" w14:textId="7B466D71"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62D5392A" w14:textId="77777777" w:rsidTr="000D2CE5">
        <w:trPr>
          <w:jc w:val="center"/>
        </w:trPr>
        <w:tc>
          <w:tcPr>
            <w:tcW w:w="703" w:type="dxa"/>
          </w:tcPr>
          <w:p w14:paraId="295DB799"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B592F65" w14:textId="730904FE"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rPr>
              <w:t>Izstrādāt risinājumu elektroenerģijas neto sistēmas</w:t>
            </w:r>
            <w:r w:rsidRPr="000C6E92">
              <w:rPr>
                <w:rStyle w:val="FootnoteReference"/>
                <w:rFonts w:asciiTheme="minorHAnsi" w:hAnsiTheme="minorHAnsi" w:cstheme="minorHAnsi"/>
              </w:rPr>
              <w:footnoteReference w:id="18"/>
            </w:r>
            <w:r w:rsidRPr="000C6E92">
              <w:rPr>
                <w:rFonts w:asciiTheme="minorHAnsi" w:hAnsiTheme="minorHAnsi" w:cstheme="minorHAnsi"/>
              </w:rPr>
              <w:t xml:space="preserve"> izmantošanas veicināšanai</w:t>
            </w:r>
          </w:p>
        </w:tc>
        <w:tc>
          <w:tcPr>
            <w:tcW w:w="4465" w:type="dxa"/>
            <w:shd w:val="clear" w:color="auto" w:fill="auto"/>
          </w:tcPr>
          <w:p w14:paraId="392141E3" w14:textId="362BA929" w:rsidR="00B56A28" w:rsidRPr="000D2CE5" w:rsidRDefault="00B2227B"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B56A28" w:rsidRPr="000D2CE5">
              <w:rPr>
                <w:rFonts w:asciiTheme="minorHAnsi" w:hAnsiTheme="minorHAnsi" w:cstheme="minorHAnsi"/>
              </w:rPr>
              <w:t xml:space="preserve">Izvērtēta neto uzskaites sistēmas pārveide uz neto norēķinu sistēmu, ņemot vērā elektroenerģijas </w:t>
            </w:r>
            <w:proofErr w:type="spellStart"/>
            <w:r w:rsidR="00B56A28" w:rsidRPr="000D2CE5">
              <w:rPr>
                <w:rFonts w:asciiTheme="minorHAnsi" w:hAnsiTheme="minorHAnsi" w:cstheme="minorHAnsi"/>
              </w:rPr>
              <w:t>ikstundas</w:t>
            </w:r>
            <w:proofErr w:type="spellEnd"/>
            <w:r w:rsidR="00B56A28" w:rsidRPr="000D2CE5">
              <w:rPr>
                <w:rFonts w:asciiTheme="minorHAnsi" w:hAnsiTheme="minorHAnsi" w:cstheme="minorHAnsi"/>
              </w:rPr>
              <w:t xml:space="preserve"> cenu</w:t>
            </w:r>
          </w:p>
          <w:p w14:paraId="4E983904" w14:textId="015283C6"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00B56A28" w:rsidRPr="000D2CE5">
              <w:rPr>
                <w:rFonts w:asciiTheme="minorHAnsi" w:hAnsiTheme="minorHAnsi" w:cstheme="minorHAnsi"/>
              </w:rPr>
              <w:t>Izvērtēta iespēja veikt grozījumus normatīvajos aktos, nosakot, ka juridiskās personas varēs izmantot elektroenerģijas norēķinu neto sistēmu</w:t>
            </w:r>
            <w:r w:rsidR="00CB1BBD">
              <w:rPr>
                <w:rFonts w:asciiTheme="minorHAnsi" w:hAnsiTheme="minorHAnsi" w:cstheme="minorHAnsi"/>
              </w:rPr>
              <w:t>,</w:t>
            </w:r>
            <w:r w:rsidR="00E82C1E">
              <w:rPr>
                <w:rFonts w:asciiTheme="minorHAnsi" w:hAnsiTheme="minorHAnsi" w:cstheme="minorHAnsi"/>
              </w:rPr>
              <w:t xml:space="preserve"> </w:t>
            </w:r>
            <w:bookmarkStart w:id="32" w:name="_Hlk24405319"/>
            <w:r w:rsidR="00E82C1E">
              <w:rPr>
                <w:rFonts w:asciiTheme="minorHAnsi" w:hAnsiTheme="minorHAnsi" w:cstheme="minorHAnsi"/>
              </w:rPr>
              <w:t xml:space="preserve">ņemot vērā </w:t>
            </w:r>
            <w:proofErr w:type="spellStart"/>
            <w:r w:rsidR="00E82C1E">
              <w:rPr>
                <w:rFonts w:asciiTheme="minorHAnsi" w:hAnsiTheme="minorHAnsi" w:cstheme="minorHAnsi"/>
              </w:rPr>
              <w:t>pieslēguma</w:t>
            </w:r>
            <w:proofErr w:type="spellEnd"/>
            <w:r w:rsidR="00E82C1E">
              <w:rPr>
                <w:rFonts w:asciiTheme="minorHAnsi" w:hAnsiTheme="minorHAnsi" w:cstheme="minorHAnsi"/>
              </w:rPr>
              <w:t xml:space="preserve"> nodrošināšanas izmaksas / izmaksas par infrastruktūras lietošanu</w:t>
            </w:r>
            <w:bookmarkEnd w:id="32"/>
          </w:p>
          <w:p w14:paraId="10BC39CC" w14:textId="7027C25E"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00B56A28" w:rsidRPr="000D2CE5">
              <w:rPr>
                <w:rFonts w:asciiTheme="minorHAnsi" w:hAnsiTheme="minorHAnsi" w:cstheme="minorHAnsi"/>
              </w:rPr>
              <w:t>Izvērtēta iespēja paplašināt neto sistēmas pielietojumu, attiecinot to arī uz vienas mājsaimniecības īpašumā esošām attālināti uzstādītām iekārtām</w:t>
            </w:r>
          </w:p>
          <w:p w14:paraId="777BDBC0" w14:textId="625E3127"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4. </w:t>
            </w:r>
            <w:r w:rsidR="00B56A28" w:rsidRPr="000D2CE5">
              <w:rPr>
                <w:rFonts w:asciiTheme="minorHAnsi" w:hAnsiTheme="minorHAnsi" w:cstheme="minorHAnsi"/>
              </w:rPr>
              <w:t>Izvērtēta iespēja pilnīgai OIK atcelšanai uzkrātajai un no tīkla atpakaļ saņemtajai elektroenerģijai</w:t>
            </w:r>
          </w:p>
        </w:tc>
        <w:tc>
          <w:tcPr>
            <w:tcW w:w="2025" w:type="dxa"/>
          </w:tcPr>
          <w:p w14:paraId="65AA5F71" w14:textId="7BF63FB8" w:rsidR="00B56A28" w:rsidRPr="000C6E92" w:rsidRDefault="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1) </w:t>
            </w:r>
            <w:r>
              <w:rPr>
                <w:rFonts w:asciiTheme="minorHAnsi" w:hAnsiTheme="minorHAnsi" w:cstheme="minorHAnsi"/>
                <w:bCs/>
              </w:rPr>
              <w:t xml:space="preserve">veikts </w:t>
            </w:r>
            <w:proofErr w:type="spellStart"/>
            <w:r>
              <w:rPr>
                <w:rFonts w:asciiTheme="minorHAnsi" w:hAnsiTheme="minorHAnsi" w:cstheme="minorHAnsi"/>
                <w:bCs/>
              </w:rPr>
              <w:t>izvērtējums</w:t>
            </w:r>
            <w:proofErr w:type="spellEnd"/>
          </w:p>
        </w:tc>
        <w:tc>
          <w:tcPr>
            <w:tcW w:w="1487" w:type="dxa"/>
            <w:shd w:val="clear" w:color="auto" w:fill="auto"/>
          </w:tcPr>
          <w:p w14:paraId="541C5448" w14:textId="17171442"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5DDA2D04" w14:textId="77777777" w:rsidR="00B56A28" w:rsidRPr="000C6E92" w:rsidRDefault="00B56A28" w:rsidP="00B56A28">
            <w:pPr>
              <w:spacing w:before="60" w:after="60" w:line="240" w:lineRule="auto"/>
              <w:jc w:val="center"/>
              <w:rPr>
                <w:rFonts w:asciiTheme="minorHAnsi" w:hAnsiTheme="minorHAnsi" w:cstheme="minorHAnsi"/>
                <w:bCs/>
              </w:rPr>
            </w:pPr>
          </w:p>
        </w:tc>
        <w:tc>
          <w:tcPr>
            <w:tcW w:w="1464" w:type="dxa"/>
            <w:shd w:val="clear" w:color="auto" w:fill="auto"/>
          </w:tcPr>
          <w:p w14:paraId="15FDCAA6" w14:textId="3C1168E7" w:rsidR="00B56A28" w:rsidRPr="000C6E92" w:rsidRDefault="00B56A28" w:rsidP="00B56A28">
            <w:pPr>
              <w:spacing w:before="60" w:after="60" w:line="240" w:lineRule="auto"/>
              <w:jc w:val="center"/>
              <w:rPr>
                <w:rFonts w:asciiTheme="minorHAnsi" w:hAnsiTheme="minorHAnsi" w:cstheme="minorHAnsi"/>
                <w:bCs/>
              </w:rPr>
            </w:pPr>
            <w:r>
              <w:rPr>
                <w:rFonts w:asciiTheme="minorHAnsi" w:hAnsiTheme="minorHAnsi" w:cstheme="minorHAnsi"/>
                <w:bCs/>
              </w:rPr>
              <w:t>01.01.2021</w:t>
            </w:r>
          </w:p>
        </w:tc>
        <w:tc>
          <w:tcPr>
            <w:tcW w:w="2054" w:type="dxa"/>
          </w:tcPr>
          <w:p w14:paraId="4453EDC3" w14:textId="57E189E6"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1A294D3D" w14:textId="77777777" w:rsidTr="000D2CE5">
        <w:trPr>
          <w:jc w:val="center"/>
        </w:trPr>
        <w:tc>
          <w:tcPr>
            <w:tcW w:w="703" w:type="dxa"/>
          </w:tcPr>
          <w:p w14:paraId="19A9BE37"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FF2F450" w14:textId="453DA56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Veicināt AER kopienu izveidi</w:t>
            </w:r>
          </w:p>
        </w:tc>
        <w:tc>
          <w:tcPr>
            <w:tcW w:w="4465" w:type="dxa"/>
            <w:shd w:val="clear" w:color="auto" w:fill="auto"/>
          </w:tcPr>
          <w:p w14:paraId="2EEAA579" w14:textId="40A9334B" w:rsidR="00B56A28" w:rsidRPr="000D2CE5" w:rsidRDefault="00B56A28"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1</w:t>
            </w:r>
            <w:r w:rsidR="00B2227B">
              <w:rPr>
                <w:rFonts w:asciiTheme="minorHAnsi" w:hAnsiTheme="minorHAnsi" w:cstheme="minorHAnsi"/>
              </w:rPr>
              <w:t xml:space="preserve">. </w:t>
            </w:r>
            <w:r w:rsidRPr="000D2CE5">
              <w:rPr>
                <w:rFonts w:asciiTheme="minorHAnsi" w:hAnsiTheme="minorHAnsi" w:cstheme="minorHAnsi"/>
              </w:rPr>
              <w:t>Izstrādāts regulējums AE kopienu</w:t>
            </w:r>
            <w:r w:rsidRPr="000C6E92">
              <w:rPr>
                <w:rStyle w:val="FootnoteReference"/>
                <w:rFonts w:asciiTheme="minorHAnsi" w:hAnsiTheme="minorHAnsi" w:cstheme="minorHAnsi"/>
              </w:rPr>
              <w:footnoteReference w:id="19"/>
            </w:r>
            <w:r w:rsidRPr="000D2CE5">
              <w:rPr>
                <w:rFonts w:asciiTheme="minorHAnsi" w:hAnsiTheme="minorHAnsi" w:cstheme="minorHAnsi"/>
              </w:rPr>
              <w:t xml:space="preserve"> izveidei</w:t>
            </w:r>
          </w:p>
          <w:p w14:paraId="0EF09504" w14:textId="43A35930" w:rsidR="00B56A28" w:rsidRPr="000D2CE5" w:rsidRDefault="00B56A28"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w:t>
            </w:r>
            <w:r w:rsidR="00B2227B">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Izstrādāts regulējums, kas paredz AE kopienu iekļaušanu AER atbalsta pasākumos, kur atbilstoši</w:t>
            </w:r>
          </w:p>
          <w:p w14:paraId="46935A9B" w14:textId="079DE275" w:rsidR="00B56A28" w:rsidRPr="000D2CE5" w:rsidRDefault="00B56A28"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3</w:t>
            </w:r>
            <w:r w:rsidR="00B2227B">
              <w:rPr>
                <w:rFonts w:asciiTheme="minorHAnsi" w:hAnsiTheme="minorHAnsi" w:cstheme="minorHAnsi"/>
              </w:rPr>
              <w:t>.</w:t>
            </w:r>
            <w:r>
              <w:rPr>
                <w:rFonts w:asciiTheme="minorHAnsi" w:hAnsiTheme="minorHAnsi" w:cstheme="minorHAnsi"/>
              </w:rPr>
              <w:t xml:space="preserve"> </w:t>
            </w:r>
            <w:r w:rsidRPr="000D2CE5">
              <w:rPr>
                <w:rFonts w:asciiTheme="minorHAnsi" w:hAnsiTheme="minorHAnsi" w:cstheme="minorHAnsi"/>
              </w:rPr>
              <w:t>Veikt pētījumu par vismaz vienu dzīvotspējīgu biznesa modeli AE kopienas darbībai</w:t>
            </w:r>
          </w:p>
        </w:tc>
        <w:tc>
          <w:tcPr>
            <w:tcW w:w="2025" w:type="dxa"/>
          </w:tcPr>
          <w:p w14:paraId="10D72914" w14:textId="7777777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1E07D955" w14:textId="02F23DAA"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2) veiks vismaz </w:t>
            </w:r>
            <w:r>
              <w:rPr>
                <w:rFonts w:asciiTheme="minorHAnsi" w:hAnsiTheme="minorHAnsi" w:cstheme="minorHAnsi"/>
                <w:bCs/>
              </w:rPr>
              <w:t xml:space="preserve">1 </w:t>
            </w:r>
            <w:r w:rsidRPr="000C6E92">
              <w:rPr>
                <w:rFonts w:asciiTheme="minorHAnsi" w:hAnsiTheme="minorHAnsi" w:cstheme="minorHAnsi"/>
                <w:bCs/>
              </w:rPr>
              <w:t>pētījums</w:t>
            </w:r>
          </w:p>
        </w:tc>
        <w:tc>
          <w:tcPr>
            <w:tcW w:w="1487" w:type="dxa"/>
            <w:shd w:val="clear" w:color="auto" w:fill="auto"/>
          </w:tcPr>
          <w:p w14:paraId="2E29505F" w14:textId="5B794C86"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225" w:type="dxa"/>
            <w:shd w:val="clear" w:color="auto" w:fill="auto"/>
          </w:tcPr>
          <w:p w14:paraId="01FD12B9" w14:textId="702DC55D"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1DF6E6AA" w14:textId="22344AC6" w:rsidR="00B56A28" w:rsidRPr="000C6E92" w:rsidRDefault="00B56A28" w:rsidP="00B56A28">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01.07.2021</w:t>
            </w:r>
          </w:p>
          <w:p w14:paraId="67FB005A" w14:textId="4B254142" w:rsidR="00B56A28" w:rsidRPr="000C6E92" w:rsidRDefault="00B56A28" w:rsidP="00B56A28">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01.07.2021</w:t>
            </w:r>
          </w:p>
          <w:p w14:paraId="11987D58" w14:textId="6F455BB6" w:rsidR="00B56A28" w:rsidRPr="000C6E92" w:rsidRDefault="00B56A28" w:rsidP="00B56A28">
            <w:pPr>
              <w:spacing w:before="60" w:after="60" w:line="240" w:lineRule="auto"/>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31.12.2026</w:t>
            </w:r>
          </w:p>
          <w:p w14:paraId="64C3FE40" w14:textId="506FB18B" w:rsidR="00B56A28" w:rsidRPr="000C6E92" w:rsidRDefault="00B56A28" w:rsidP="00B56A28">
            <w:pPr>
              <w:spacing w:before="60" w:after="60" w:line="240" w:lineRule="auto"/>
              <w:rPr>
                <w:rFonts w:asciiTheme="minorHAnsi" w:hAnsiTheme="minorHAnsi" w:cstheme="minorHAnsi"/>
                <w:bCs/>
              </w:rPr>
            </w:pPr>
          </w:p>
        </w:tc>
        <w:tc>
          <w:tcPr>
            <w:tcW w:w="2054" w:type="dxa"/>
          </w:tcPr>
          <w:p w14:paraId="4DFDBC30" w14:textId="1C4E8006"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iCs/>
              </w:rPr>
              <w:t>Esošā budžeta ietvaros</w:t>
            </w:r>
          </w:p>
        </w:tc>
      </w:tr>
      <w:tr w:rsidR="00C60C53" w:rsidRPr="000C6E92" w14:paraId="04F5E014" w14:textId="77777777" w:rsidTr="000D2CE5">
        <w:trPr>
          <w:jc w:val="center"/>
        </w:trPr>
        <w:tc>
          <w:tcPr>
            <w:tcW w:w="703" w:type="dxa"/>
          </w:tcPr>
          <w:p w14:paraId="3F6012B7"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3BAC514" w14:textId="46175287"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rPr>
              <w:t>Veicināt AER tehnoloģiju izmantošanu lauku saimniecībās</w:t>
            </w:r>
          </w:p>
        </w:tc>
        <w:tc>
          <w:tcPr>
            <w:tcW w:w="4465" w:type="dxa"/>
            <w:shd w:val="clear" w:color="auto" w:fill="auto"/>
          </w:tcPr>
          <w:p w14:paraId="0F277EDD" w14:textId="01EE000C" w:rsidR="00B56A28" w:rsidRPr="000D2CE5" w:rsidRDefault="00B2227B"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1. </w:t>
            </w:r>
            <w:r w:rsidR="00B56A28" w:rsidRPr="000D2CE5">
              <w:rPr>
                <w:rFonts w:asciiTheme="minorHAnsi" w:hAnsiTheme="minorHAnsi" w:cstheme="minorHAnsi"/>
              </w:rPr>
              <w:t>Izstrādāti attiecīgie tiesību akti, lai periodā pēc 2021. gada p</w:t>
            </w:r>
            <w:r w:rsidR="00B56A28" w:rsidRPr="000D2CE5">
              <w:rPr>
                <w:rFonts w:asciiTheme="minorHAnsi" w:hAnsiTheme="minorHAnsi" w:cstheme="minorHAnsi"/>
                <w:color w:val="000000"/>
                <w:shd w:val="clear" w:color="auto" w:fill="FFFFFF"/>
              </w:rPr>
              <w:t>iesaistītu ES lauksaimniecības finansējumu energoefektīvu ne-emisiju tehnoloģiju, tostarp akumulācijas iekārtu, uzstādīšanai lauku saimniecībās.</w:t>
            </w:r>
          </w:p>
        </w:tc>
        <w:tc>
          <w:tcPr>
            <w:tcW w:w="2025" w:type="dxa"/>
          </w:tcPr>
          <w:p w14:paraId="793A9BA7" w14:textId="0CCD485E" w:rsidR="00B56A28" w:rsidRPr="000C6E92" w:rsidRDefault="00B56A28" w:rsidP="00B56A28">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tc>
        <w:tc>
          <w:tcPr>
            <w:tcW w:w="1487" w:type="dxa"/>
            <w:shd w:val="clear" w:color="auto" w:fill="auto"/>
          </w:tcPr>
          <w:p w14:paraId="58725EC9" w14:textId="65DEA8F2"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rPr>
              <w:t>ZM</w:t>
            </w:r>
          </w:p>
        </w:tc>
        <w:tc>
          <w:tcPr>
            <w:tcW w:w="1225" w:type="dxa"/>
            <w:shd w:val="clear" w:color="auto" w:fill="auto"/>
          </w:tcPr>
          <w:p w14:paraId="36AB2E72" w14:textId="3A6A4381" w:rsidR="00B56A28" w:rsidRPr="000C6E92" w:rsidRDefault="00B56A28" w:rsidP="00B56A28">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464" w:type="dxa"/>
            <w:shd w:val="clear" w:color="auto" w:fill="auto"/>
          </w:tcPr>
          <w:p w14:paraId="602194B1" w14:textId="7F57CBDA"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sidR="008D2EA8">
              <w:rPr>
                <w:rFonts w:asciiTheme="minorHAnsi" w:hAnsiTheme="minorHAnsi" w:cstheme="minorHAnsi"/>
                <w:bCs/>
              </w:rPr>
              <w:t>3</w:t>
            </w:r>
          </w:p>
        </w:tc>
        <w:tc>
          <w:tcPr>
            <w:tcW w:w="2054" w:type="dxa"/>
          </w:tcPr>
          <w:p w14:paraId="3F0F7E60" w14:textId="4912AE56" w:rsidR="00B56A28" w:rsidRPr="000C6E92" w:rsidRDefault="00B56A28" w:rsidP="000D2CE5">
            <w:pPr>
              <w:spacing w:before="60" w:after="60" w:line="240" w:lineRule="auto"/>
              <w:jc w:val="center"/>
              <w:rPr>
                <w:rFonts w:asciiTheme="minorHAnsi" w:hAnsiTheme="minorHAnsi" w:cstheme="minorHAnsi"/>
              </w:rPr>
            </w:pPr>
            <w:r>
              <w:rPr>
                <w:rFonts w:asciiTheme="minorHAnsi" w:hAnsiTheme="minorHAnsi" w:cstheme="minorHAnsi"/>
              </w:rPr>
              <w:t xml:space="preserve">~ 2 </w:t>
            </w:r>
            <w:proofErr w:type="spellStart"/>
            <w:r>
              <w:rPr>
                <w:rFonts w:asciiTheme="minorHAnsi" w:hAnsiTheme="minorHAnsi" w:cstheme="minorHAnsi"/>
              </w:rPr>
              <w:t>milj.EUR</w:t>
            </w:r>
            <w:proofErr w:type="spellEnd"/>
          </w:p>
          <w:p w14:paraId="40EEA5EE" w14:textId="66347689" w:rsidR="00B56A28" w:rsidRDefault="00456C30" w:rsidP="00B56A28">
            <w:pPr>
              <w:spacing w:before="60" w:after="60" w:line="240" w:lineRule="auto"/>
              <w:rPr>
                <w:rFonts w:asciiTheme="minorHAnsi" w:hAnsiTheme="minorHAnsi" w:cstheme="minorHAnsi"/>
                <w:i/>
                <w:iCs/>
              </w:rPr>
            </w:pPr>
            <w:r w:rsidRPr="000C6E92">
              <w:rPr>
                <w:rFonts w:asciiTheme="minorHAnsi" w:hAnsiTheme="minorHAnsi" w:cstheme="minorHAnsi"/>
                <w:i/>
              </w:rPr>
              <w:t>ES fondi</w:t>
            </w:r>
            <w:r>
              <w:rPr>
                <w:rFonts w:asciiTheme="minorHAnsi" w:hAnsiTheme="minorHAnsi" w:cstheme="minorHAnsi"/>
                <w:i/>
              </w:rPr>
              <w:t xml:space="preserve"> – Kopējā lauksaimniecības politika</w:t>
            </w:r>
          </w:p>
          <w:p w14:paraId="03523CDF" w14:textId="29578D2C" w:rsidR="00B56A28" w:rsidRPr="000C6E92" w:rsidRDefault="00B56A28" w:rsidP="00B56A28">
            <w:pPr>
              <w:spacing w:before="60" w:after="60" w:line="240" w:lineRule="auto"/>
              <w:rPr>
                <w:rFonts w:asciiTheme="minorHAnsi" w:hAnsiTheme="minorHAnsi" w:cstheme="minorHAnsi"/>
                <w:bCs/>
              </w:rPr>
            </w:pPr>
            <w:r>
              <w:rPr>
                <w:rFonts w:asciiTheme="minorHAnsi" w:hAnsiTheme="minorHAnsi" w:cstheme="minorHAnsi"/>
                <w:i/>
                <w:iCs/>
              </w:rPr>
              <w:t>Privātais finansējums</w:t>
            </w:r>
          </w:p>
        </w:tc>
      </w:tr>
      <w:tr w:rsidR="00C60C53" w:rsidRPr="000C6E92" w14:paraId="6EE2152E" w14:textId="77777777" w:rsidTr="000D2CE5">
        <w:trPr>
          <w:jc w:val="center"/>
        </w:trPr>
        <w:tc>
          <w:tcPr>
            <w:tcW w:w="703" w:type="dxa"/>
            <w:shd w:val="clear" w:color="auto" w:fill="auto"/>
          </w:tcPr>
          <w:p w14:paraId="751D606E"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09428B" w14:textId="4B359DE5" w:rsidR="00B56A28" w:rsidRPr="000C6E92" w:rsidRDefault="00B56A28">
            <w:pPr>
              <w:spacing w:before="60" w:after="60" w:line="240" w:lineRule="auto"/>
              <w:rPr>
                <w:rFonts w:asciiTheme="minorHAnsi" w:hAnsiTheme="minorHAnsi" w:cstheme="minorHAnsi"/>
              </w:rPr>
            </w:pPr>
            <w:r>
              <w:rPr>
                <w:rFonts w:asciiTheme="minorHAnsi" w:hAnsiTheme="minorHAnsi" w:cstheme="minorHAnsi"/>
              </w:rPr>
              <w:t>AER tehnoloģiju izmantošanas veicināšana publiskajā sektorā</w:t>
            </w:r>
          </w:p>
        </w:tc>
        <w:tc>
          <w:tcPr>
            <w:tcW w:w="4465" w:type="dxa"/>
            <w:shd w:val="clear" w:color="auto" w:fill="auto"/>
          </w:tcPr>
          <w:p w14:paraId="55D2705F" w14:textId="31B16F91" w:rsidR="00B56A28" w:rsidRPr="000D2CE5" w:rsidRDefault="00B56A28" w:rsidP="000D2CE5">
            <w:pPr>
              <w:spacing w:before="60" w:after="60" w:line="240" w:lineRule="auto"/>
              <w:rPr>
                <w:rFonts w:asciiTheme="minorHAnsi" w:hAnsiTheme="minorHAnsi" w:cstheme="minorHAnsi"/>
                <w:bCs/>
              </w:rPr>
            </w:pPr>
            <w:r w:rsidRPr="000D2CE5">
              <w:rPr>
                <w:rFonts w:asciiTheme="minorHAnsi" w:hAnsiTheme="minorHAnsi" w:cstheme="minorHAnsi"/>
                <w:bCs/>
              </w:rPr>
              <w:t>1</w:t>
            </w:r>
            <w:r w:rsidR="00B2227B" w:rsidRPr="000D2CE5">
              <w:rPr>
                <w:rFonts w:asciiTheme="minorHAnsi" w:hAnsiTheme="minorHAnsi" w:cstheme="minorHAnsi"/>
                <w:bCs/>
              </w:rPr>
              <w:t xml:space="preserve">. </w:t>
            </w:r>
            <w:r w:rsidRPr="000D2CE5">
              <w:rPr>
                <w:rFonts w:asciiTheme="minorHAnsi" w:hAnsiTheme="minorHAnsi" w:cstheme="minorHAnsi"/>
                <w:bCs/>
              </w:rPr>
              <w:t>izstrādātas publisko iepirkumu vadlīnijas AER risinājumiem iepirkumu veicējiem un dalībniekiem</w:t>
            </w:r>
          </w:p>
          <w:p w14:paraId="154A753D" w14:textId="6DEB591D" w:rsidR="00B56A28" w:rsidRPr="000D2CE5" w:rsidRDefault="00B56A28" w:rsidP="000D2CE5">
            <w:pPr>
              <w:spacing w:before="60" w:after="60" w:line="240" w:lineRule="auto"/>
              <w:rPr>
                <w:rFonts w:asciiTheme="minorHAnsi" w:hAnsiTheme="minorHAnsi" w:cstheme="minorHAnsi"/>
                <w:bCs/>
                <w:u w:val="single"/>
              </w:rPr>
            </w:pPr>
            <w:r>
              <w:rPr>
                <w:rFonts w:asciiTheme="minorHAnsi" w:hAnsiTheme="minorHAnsi" w:cstheme="minorHAnsi"/>
              </w:rPr>
              <w:t>2</w:t>
            </w:r>
            <w:r w:rsidR="00B2227B">
              <w:rPr>
                <w:rFonts w:asciiTheme="minorHAnsi" w:hAnsiTheme="minorHAnsi" w:cstheme="minorHAnsi"/>
              </w:rPr>
              <w:t>.</w:t>
            </w:r>
            <w:r>
              <w:rPr>
                <w:rFonts w:asciiTheme="minorHAnsi" w:hAnsiTheme="minorHAnsi" w:cstheme="minorHAnsi"/>
              </w:rPr>
              <w:t xml:space="preserve"> </w:t>
            </w:r>
            <w:r w:rsidRPr="000D2CE5">
              <w:rPr>
                <w:rFonts w:asciiTheme="minorHAnsi" w:hAnsiTheme="minorHAnsi" w:cstheme="minorHAnsi"/>
              </w:rPr>
              <w:t>Izvērtēta iespēja un ja atbilstoši, izstrādāti nosacījumi un vadlīnijas Zaļā publiskā iepirkuma piemērošanai ilgtspējīgas elektroenerģijas ražošanai</w:t>
            </w:r>
          </w:p>
        </w:tc>
        <w:tc>
          <w:tcPr>
            <w:tcW w:w="2025" w:type="dxa"/>
            <w:shd w:val="clear" w:color="auto" w:fill="auto"/>
          </w:tcPr>
          <w:p w14:paraId="7B2ED152" w14:textId="77777777" w:rsidR="00B56A28" w:rsidRPr="000C6E92" w:rsidRDefault="00B56A28">
            <w:pPr>
              <w:spacing w:before="60" w:after="60" w:line="240" w:lineRule="auto"/>
              <w:rPr>
                <w:rFonts w:asciiTheme="minorHAnsi" w:hAnsiTheme="minorHAnsi" w:cstheme="minorHAnsi"/>
                <w:bCs/>
              </w:rPr>
            </w:pPr>
            <w:r w:rsidRPr="000C6E92">
              <w:rPr>
                <w:rFonts w:asciiTheme="minorHAnsi" w:hAnsiTheme="minorHAnsi" w:cstheme="minorHAnsi"/>
                <w:bCs/>
              </w:rPr>
              <w:t>1) izstrādātas vismaz 1 vadlīnijas</w:t>
            </w:r>
          </w:p>
          <w:p w14:paraId="2A4E33F8" w14:textId="2954B6E9" w:rsidR="00B56A28" w:rsidRPr="000C6E92" w:rsidRDefault="00B56A28">
            <w:pPr>
              <w:spacing w:before="60" w:after="60" w:line="240" w:lineRule="auto"/>
              <w:rPr>
                <w:rFonts w:asciiTheme="minorHAnsi" w:hAnsiTheme="minorHAnsi" w:cstheme="minorHAnsi"/>
                <w:bCs/>
              </w:rPr>
            </w:pPr>
            <w:r>
              <w:rPr>
                <w:rFonts w:asciiTheme="minorHAnsi" w:hAnsiTheme="minorHAnsi" w:cstheme="minorHAnsi"/>
                <w:bCs/>
              </w:rPr>
              <w:t xml:space="preserve">2) veikts 1 </w:t>
            </w:r>
            <w:proofErr w:type="spellStart"/>
            <w:r>
              <w:rPr>
                <w:rFonts w:asciiTheme="minorHAnsi" w:hAnsiTheme="minorHAnsi" w:cstheme="minorHAnsi"/>
                <w:bCs/>
              </w:rPr>
              <w:t>izvērtējums</w:t>
            </w:r>
            <w:proofErr w:type="spellEnd"/>
            <w:r>
              <w:rPr>
                <w:rFonts w:asciiTheme="minorHAnsi" w:hAnsiTheme="minorHAnsi" w:cstheme="minorHAnsi"/>
                <w:bCs/>
              </w:rPr>
              <w:t xml:space="preserve"> </w:t>
            </w:r>
          </w:p>
        </w:tc>
        <w:tc>
          <w:tcPr>
            <w:tcW w:w="1487" w:type="dxa"/>
            <w:shd w:val="clear" w:color="auto" w:fill="auto"/>
          </w:tcPr>
          <w:p w14:paraId="152C834B" w14:textId="77777777" w:rsidR="00B56A28" w:rsidRPr="000C6E92" w:rsidRDefault="00B56A28">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5" w:type="dxa"/>
            <w:shd w:val="clear" w:color="auto" w:fill="auto"/>
          </w:tcPr>
          <w:p w14:paraId="67B591AF" w14:textId="77777777"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464" w:type="dxa"/>
            <w:shd w:val="clear" w:color="auto" w:fill="auto"/>
          </w:tcPr>
          <w:p w14:paraId="3BA2E4AE" w14:textId="05B447DB"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732BB595" w14:textId="77777777" w:rsidR="00B56A28" w:rsidRPr="000C6E92" w:rsidRDefault="00B56A28">
            <w:pPr>
              <w:spacing w:before="60" w:after="60" w:line="240" w:lineRule="auto"/>
              <w:jc w:val="center"/>
              <w:rPr>
                <w:rFonts w:asciiTheme="minorHAnsi" w:hAnsiTheme="minorHAnsi" w:cstheme="minorHAnsi"/>
                <w:iCs/>
              </w:rPr>
            </w:pPr>
            <w:r w:rsidRPr="000C6E92">
              <w:rPr>
                <w:rFonts w:asciiTheme="minorHAnsi" w:hAnsiTheme="minorHAnsi" w:cstheme="minorHAnsi"/>
                <w:iCs/>
              </w:rPr>
              <w:t>Esošā budžeta ietvaros</w:t>
            </w:r>
          </w:p>
        </w:tc>
      </w:tr>
      <w:tr w:rsidR="00B56A28" w:rsidRPr="000C6E92" w14:paraId="14E52AA0" w14:textId="77777777" w:rsidTr="000D2CE5">
        <w:trPr>
          <w:jc w:val="center"/>
        </w:trPr>
        <w:tc>
          <w:tcPr>
            <w:tcW w:w="2736" w:type="dxa"/>
            <w:gridSpan w:val="2"/>
            <w:shd w:val="clear" w:color="auto" w:fill="FFF2CC" w:themeFill="accent4" w:themeFillTint="33"/>
          </w:tcPr>
          <w:p w14:paraId="222B53F6" w14:textId="77777777" w:rsidR="00B56A28" w:rsidRPr="000C6E92" w:rsidRDefault="00B56A28" w:rsidP="000D2CE5">
            <w:pPr>
              <w:pStyle w:val="ListParagraph"/>
              <w:numPr>
                <w:ilvl w:val="0"/>
                <w:numId w:val="84"/>
              </w:numPr>
              <w:spacing w:before="60" w:after="60" w:line="240" w:lineRule="auto"/>
              <w:contextualSpacing w:val="0"/>
              <w:jc w:val="center"/>
              <w:rPr>
                <w:rFonts w:asciiTheme="minorHAnsi" w:hAnsiTheme="minorHAnsi" w:cstheme="minorHAnsi"/>
                <w:b/>
                <w:bCs/>
              </w:rPr>
            </w:pPr>
            <w:bookmarkStart w:id="33" w:name="_Hlk19004536"/>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7340B824" w14:textId="233DC617" w:rsidR="00B56A28" w:rsidRPr="000C6E92" w:rsidRDefault="00B56A28" w:rsidP="00B56A28">
            <w:pPr>
              <w:spacing w:before="60" w:after="60" w:line="240" w:lineRule="auto"/>
              <w:rPr>
                <w:rFonts w:asciiTheme="minorHAnsi" w:hAnsiTheme="minorHAnsi" w:cstheme="minorHAnsi"/>
                <w:b/>
              </w:rPr>
            </w:pPr>
            <w:bookmarkStart w:id="34" w:name="_Hlk23334319"/>
            <w:r w:rsidRPr="000C6E92">
              <w:rPr>
                <w:rFonts w:asciiTheme="minorHAnsi" w:hAnsiTheme="minorHAnsi" w:cstheme="minorHAnsi"/>
                <w:b/>
              </w:rPr>
              <w:t>Energoefektivitātes uzlabošana, alternatīvo degvielu un AER tehnoloģiju izmantošanas veicināšana transportā</w:t>
            </w:r>
            <w:bookmarkEnd w:id="34"/>
          </w:p>
        </w:tc>
      </w:tr>
      <w:bookmarkEnd w:id="33"/>
      <w:tr w:rsidR="00C60C53" w:rsidRPr="000C6E92" w14:paraId="77965CD7" w14:textId="77777777" w:rsidTr="000D2CE5">
        <w:trPr>
          <w:jc w:val="center"/>
        </w:trPr>
        <w:tc>
          <w:tcPr>
            <w:tcW w:w="703" w:type="dxa"/>
            <w:vMerge w:val="restart"/>
          </w:tcPr>
          <w:p w14:paraId="4F1FB5E8" w14:textId="77777777" w:rsidR="0084352D" w:rsidRPr="000C6E92" w:rsidRDefault="0084352D"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1929CA38" w14:textId="13E5182E" w:rsidR="0084352D" w:rsidRPr="000C6E92" w:rsidRDefault="0084352D" w:rsidP="00B56A28">
            <w:pPr>
              <w:spacing w:before="60" w:after="60" w:line="240" w:lineRule="auto"/>
              <w:rPr>
                <w:rFonts w:asciiTheme="minorHAnsi" w:hAnsiTheme="minorHAnsi" w:cstheme="minorHAnsi"/>
              </w:rPr>
            </w:pPr>
            <w:r w:rsidRPr="000C6E92">
              <w:rPr>
                <w:rFonts w:asciiTheme="minorHAnsi" w:hAnsiTheme="minorHAnsi" w:cstheme="minorHAnsi"/>
              </w:rPr>
              <w:t>Atbalstīt ilgtspējīgu infrastruktūras izveidi</w:t>
            </w:r>
          </w:p>
          <w:p w14:paraId="733F7552" w14:textId="77777777" w:rsidR="0084352D" w:rsidRPr="000C6E92" w:rsidRDefault="0084352D" w:rsidP="00B56A28">
            <w:pPr>
              <w:spacing w:before="60" w:after="60" w:line="240" w:lineRule="auto"/>
              <w:rPr>
                <w:rFonts w:asciiTheme="minorHAnsi" w:hAnsiTheme="minorHAnsi" w:cstheme="minorHAnsi"/>
              </w:rPr>
            </w:pPr>
          </w:p>
          <w:p w14:paraId="0E926365" w14:textId="77777777" w:rsidR="0084352D" w:rsidRPr="000C6E92" w:rsidRDefault="0084352D" w:rsidP="00B56A28">
            <w:pPr>
              <w:spacing w:before="60" w:after="60" w:line="240" w:lineRule="auto"/>
              <w:rPr>
                <w:rFonts w:asciiTheme="minorHAnsi" w:hAnsiTheme="minorHAnsi" w:cstheme="minorHAnsi"/>
                <w:bCs/>
              </w:rPr>
            </w:pPr>
          </w:p>
        </w:tc>
        <w:tc>
          <w:tcPr>
            <w:tcW w:w="4465" w:type="dxa"/>
            <w:shd w:val="clear" w:color="auto" w:fill="auto"/>
          </w:tcPr>
          <w:p w14:paraId="20FBD290" w14:textId="17A7DCCD" w:rsidR="0084352D" w:rsidRPr="000D2CE5" w:rsidRDefault="0084352D"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Izstrādāti attiecīgie MK noteikumi, lai </w:t>
            </w:r>
            <w:r w:rsidRPr="004E1169">
              <w:rPr>
                <w:rFonts w:asciiTheme="minorHAnsi" w:hAnsiTheme="minorHAnsi" w:cstheme="minorHAnsi"/>
              </w:rPr>
              <w:t>pēc 2021.gada ES fondu un citu finansējuma avotu ietvaros</w:t>
            </w:r>
            <w:r>
              <w:rPr>
                <w:rFonts w:asciiTheme="minorHAnsi" w:hAnsiTheme="minorHAnsi" w:cstheme="minorHAnsi"/>
              </w:rPr>
              <w:t xml:space="preserve"> </w:t>
            </w:r>
            <w:r w:rsidRPr="000D2CE5">
              <w:rPr>
                <w:rFonts w:asciiTheme="minorHAnsi" w:hAnsiTheme="minorHAnsi" w:cstheme="minorHAnsi"/>
              </w:rPr>
              <w:t>nodrošinātu konkurētspējīga un videi draudzīga TEN-T dzelzceļa tīklu</w:t>
            </w:r>
          </w:p>
        </w:tc>
        <w:tc>
          <w:tcPr>
            <w:tcW w:w="2025" w:type="dxa"/>
          </w:tcPr>
          <w:p w14:paraId="1071E8F1" w14:textId="7E27FD40" w:rsidR="0084352D" w:rsidRPr="000D2CE5" w:rsidRDefault="0084352D" w:rsidP="000D2CE5">
            <w:pPr>
              <w:spacing w:before="60" w:after="60" w:line="240" w:lineRule="auto"/>
              <w:rPr>
                <w:rFonts w:asciiTheme="minorHAnsi" w:hAnsiTheme="minorHAnsi" w:cstheme="minorHAnsi"/>
                <w:bCs/>
              </w:rPr>
            </w:pPr>
            <w:r>
              <w:rPr>
                <w:rFonts w:asciiTheme="minorHAnsi" w:hAnsiTheme="minorHAnsi" w:cstheme="minorHAnsi"/>
              </w:rPr>
              <w:t xml:space="preserve">1) </w:t>
            </w:r>
            <w:r w:rsidRPr="000D2CE5">
              <w:rPr>
                <w:rFonts w:asciiTheme="minorHAnsi" w:hAnsiTheme="minorHAnsi" w:cstheme="minorHAnsi"/>
              </w:rPr>
              <w:t xml:space="preserve">Esošā dzelzceļa tīkla (1520 mm) elektrifikācija: </w:t>
            </w:r>
          </w:p>
          <w:p w14:paraId="7AC0DE7D" w14:textId="4489FEEA" w:rsidR="0084352D" w:rsidRPr="000C6E92" w:rsidRDefault="0084352D" w:rsidP="000D2CE5">
            <w:pPr>
              <w:pStyle w:val="ListParagraph"/>
              <w:numPr>
                <w:ilvl w:val="1"/>
                <w:numId w:val="87"/>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rPr>
              <w:t xml:space="preserve">līdz 2023.gadam pabeigts dzelzceļa tīkla elektrifikācijas projekta 1.posms, elektrificējot dzelzceļa līniju Rīga – Daugavpils – Rēzekne (314 km), veicot dīzeļlokomotīvju nomaiņu  un novirzot kravas no autoceļiem uz dzelzceļu. Projekta 2.posma būvniecība plānota 2022.-2025.gadā;   </w:t>
            </w:r>
          </w:p>
          <w:p w14:paraId="77C9B2FA" w14:textId="7EF343E1" w:rsidR="0084352D" w:rsidRPr="00456C30" w:rsidRDefault="0084352D" w:rsidP="000D2CE5">
            <w:pPr>
              <w:pStyle w:val="ListParagraph"/>
              <w:numPr>
                <w:ilvl w:val="1"/>
                <w:numId w:val="87"/>
              </w:numPr>
              <w:spacing w:before="60" w:after="60" w:line="240" w:lineRule="auto"/>
              <w:ind w:left="227" w:hanging="227"/>
              <w:contextualSpacing w:val="0"/>
              <w:rPr>
                <w:bCs/>
              </w:rPr>
            </w:pPr>
            <w:r w:rsidRPr="000C6E92">
              <w:rPr>
                <w:rFonts w:asciiTheme="minorHAnsi" w:hAnsiTheme="minorHAnsi" w:cstheme="minorHAnsi"/>
              </w:rPr>
              <w:t xml:space="preserve">līdz 2026.gadam pabeigta un TEN-T tīklā integrēta jauna pilnībā elektrificēta  Rail </w:t>
            </w:r>
            <w:proofErr w:type="spellStart"/>
            <w:r w:rsidRPr="000C6E92">
              <w:rPr>
                <w:rFonts w:asciiTheme="minorHAnsi" w:hAnsiTheme="minorHAnsi" w:cstheme="minorHAnsi"/>
              </w:rPr>
              <w:t>Baltic</w:t>
            </w:r>
            <w:proofErr w:type="spellEnd"/>
            <w:r w:rsidRPr="000C6E92">
              <w:rPr>
                <w:rFonts w:asciiTheme="minorHAnsi" w:hAnsiTheme="minorHAnsi" w:cstheme="minorHAnsi"/>
              </w:rPr>
              <w:t xml:space="preserve"> dzelzceļa līnija (1435 mm) 265 km garumā</w:t>
            </w:r>
          </w:p>
        </w:tc>
        <w:tc>
          <w:tcPr>
            <w:tcW w:w="1487" w:type="dxa"/>
            <w:shd w:val="clear" w:color="auto" w:fill="auto"/>
          </w:tcPr>
          <w:p w14:paraId="6C302D33" w14:textId="77777777" w:rsidR="0084352D" w:rsidRPr="000C6E92" w:rsidRDefault="0084352D" w:rsidP="00B56A28">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0FE42AC4" w14:textId="08E7C6FC" w:rsidR="0084352D" w:rsidRPr="000C6E92" w:rsidRDefault="0084352D" w:rsidP="00B56A28">
            <w:pPr>
              <w:spacing w:before="60" w:after="60" w:line="240" w:lineRule="auto"/>
              <w:jc w:val="center"/>
              <w:rPr>
                <w:rFonts w:asciiTheme="minorHAnsi" w:hAnsiTheme="minorHAnsi" w:cstheme="minorHAnsi"/>
                <w:bCs/>
              </w:rPr>
            </w:pPr>
          </w:p>
        </w:tc>
        <w:tc>
          <w:tcPr>
            <w:tcW w:w="1225" w:type="dxa"/>
            <w:shd w:val="clear" w:color="auto" w:fill="auto"/>
          </w:tcPr>
          <w:p w14:paraId="3EC96F83" w14:textId="77777777" w:rsidR="0084352D" w:rsidRPr="000C6E92" w:rsidRDefault="0084352D" w:rsidP="00B56A28">
            <w:pPr>
              <w:spacing w:before="60" w:after="60" w:line="240" w:lineRule="auto"/>
              <w:jc w:val="center"/>
              <w:rPr>
                <w:rFonts w:asciiTheme="minorHAnsi" w:hAnsiTheme="minorHAnsi" w:cstheme="minorHAnsi"/>
                <w:iCs/>
              </w:rPr>
            </w:pPr>
            <w:r w:rsidRPr="000C6E92">
              <w:rPr>
                <w:rFonts w:asciiTheme="minorHAnsi" w:hAnsiTheme="minorHAnsi" w:cstheme="minorHAnsi"/>
                <w:iCs/>
              </w:rPr>
              <w:t>EM</w:t>
            </w:r>
          </w:p>
          <w:p w14:paraId="2BFF7A76" w14:textId="77777777" w:rsidR="0084352D" w:rsidRPr="000C6E92" w:rsidRDefault="0084352D" w:rsidP="00B56A28">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50C7D6BF" w14:textId="2C34E222" w:rsidR="0084352D" w:rsidRPr="000C6E92" w:rsidRDefault="0084352D" w:rsidP="00B56A28">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14:paraId="3F49641D" w14:textId="1D863548" w:rsidR="0084352D" w:rsidRPr="000C6E92" w:rsidRDefault="0084352D" w:rsidP="00B56A28">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4" w:type="dxa"/>
            <w:shd w:val="clear" w:color="auto" w:fill="auto"/>
          </w:tcPr>
          <w:p w14:paraId="4B771D0A" w14:textId="426E788C" w:rsidR="0084352D" w:rsidRPr="000C6E92" w:rsidRDefault="0084352D"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31.12.2023</w:t>
            </w:r>
          </w:p>
          <w:p w14:paraId="2BF775DA" w14:textId="56132D09" w:rsidR="0084352D" w:rsidRPr="000C6E92" w:rsidRDefault="0084352D" w:rsidP="00B56A28">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31.12.2026</w:t>
            </w:r>
          </w:p>
          <w:p w14:paraId="7D928E3D" w14:textId="55801CCD" w:rsidR="0084352D" w:rsidRPr="000C6E92" w:rsidRDefault="0084352D" w:rsidP="00B56A28">
            <w:pPr>
              <w:spacing w:before="60" w:after="60" w:line="240" w:lineRule="auto"/>
              <w:jc w:val="center"/>
              <w:rPr>
                <w:rFonts w:asciiTheme="minorHAnsi" w:hAnsiTheme="minorHAnsi" w:cstheme="minorHAnsi"/>
                <w:bCs/>
              </w:rPr>
            </w:pPr>
          </w:p>
        </w:tc>
        <w:tc>
          <w:tcPr>
            <w:tcW w:w="2054" w:type="dxa"/>
          </w:tcPr>
          <w:p w14:paraId="3ECDECF1" w14:textId="45F483E5" w:rsidR="0084352D" w:rsidRPr="000D2CE5" w:rsidRDefault="00EF6DB5" w:rsidP="000D2CE5">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318 </w:t>
            </w:r>
            <w:proofErr w:type="spellStart"/>
            <w:r w:rsidRPr="000D2CE5">
              <w:rPr>
                <w:rFonts w:asciiTheme="minorHAnsi" w:hAnsiTheme="minorHAnsi" w:cstheme="minorHAnsi"/>
                <w:iCs/>
              </w:rPr>
              <w:t>milj.EUR</w:t>
            </w:r>
            <w:proofErr w:type="spellEnd"/>
          </w:p>
          <w:p w14:paraId="2B445312" w14:textId="77777777" w:rsidR="00EF6DB5" w:rsidRDefault="00EF6DB5" w:rsidP="00B56A28">
            <w:pPr>
              <w:spacing w:before="60" w:after="60" w:line="240" w:lineRule="auto"/>
              <w:rPr>
                <w:rFonts w:asciiTheme="minorHAnsi" w:hAnsiTheme="minorHAnsi" w:cstheme="minorHAnsi"/>
                <w:i/>
              </w:rPr>
            </w:pPr>
          </w:p>
          <w:p w14:paraId="7D07B303" w14:textId="5074C8B3" w:rsidR="0084352D" w:rsidRPr="000C6E92" w:rsidRDefault="0084352D" w:rsidP="00B56A28">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2B6B75A6" w14:textId="77777777" w:rsidR="0084352D" w:rsidRPr="000C6E92" w:rsidRDefault="0084352D" w:rsidP="00B56A28">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E129D80" w14:textId="77777777" w:rsidR="0084352D" w:rsidRPr="000C6E92" w:rsidRDefault="0084352D" w:rsidP="00B56A28">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7A67B4F7" w14:textId="7B30F696" w:rsidR="0084352D" w:rsidRPr="000C6E92" w:rsidRDefault="0084352D" w:rsidP="00B56A28">
            <w:pPr>
              <w:spacing w:before="60" w:after="60" w:line="240" w:lineRule="auto"/>
              <w:rPr>
                <w:rFonts w:asciiTheme="minorHAnsi" w:hAnsiTheme="minorHAnsi" w:cstheme="minorHAnsi"/>
                <w:bCs/>
              </w:rPr>
            </w:pPr>
            <w:r w:rsidRPr="000C6E92">
              <w:rPr>
                <w:rFonts w:asciiTheme="minorHAnsi" w:hAnsiTheme="minorHAnsi" w:cstheme="minorHAnsi"/>
                <w:i/>
              </w:rPr>
              <w:t>Plānošanas reģioni</w:t>
            </w:r>
          </w:p>
        </w:tc>
      </w:tr>
      <w:tr w:rsidR="00C60C53" w:rsidRPr="000C6E92" w14:paraId="78EB80C7" w14:textId="77777777" w:rsidTr="000D2CE5">
        <w:trPr>
          <w:jc w:val="center"/>
        </w:trPr>
        <w:tc>
          <w:tcPr>
            <w:tcW w:w="703" w:type="dxa"/>
            <w:vMerge/>
          </w:tcPr>
          <w:p w14:paraId="41A61E4E" w14:textId="77777777" w:rsidR="0084352D" w:rsidRPr="000D2CE5" w:rsidRDefault="0084352D" w:rsidP="000D2CE5">
            <w:pPr>
              <w:spacing w:before="60" w:after="60" w:line="240" w:lineRule="auto"/>
              <w:jc w:val="center"/>
              <w:rPr>
                <w:rFonts w:asciiTheme="minorHAnsi" w:hAnsiTheme="minorHAnsi" w:cstheme="minorHAnsi"/>
                <w:bCs/>
              </w:rPr>
            </w:pPr>
          </w:p>
        </w:tc>
        <w:tc>
          <w:tcPr>
            <w:tcW w:w="2033" w:type="dxa"/>
            <w:vMerge/>
            <w:shd w:val="clear" w:color="auto" w:fill="auto"/>
          </w:tcPr>
          <w:p w14:paraId="1CE58070" w14:textId="77777777" w:rsidR="0084352D" w:rsidRPr="000C6E92" w:rsidRDefault="0084352D" w:rsidP="0084352D">
            <w:pPr>
              <w:spacing w:before="60" w:after="60" w:line="240" w:lineRule="auto"/>
              <w:rPr>
                <w:rFonts w:asciiTheme="minorHAnsi" w:hAnsiTheme="minorHAnsi" w:cstheme="minorHAnsi"/>
              </w:rPr>
            </w:pPr>
          </w:p>
        </w:tc>
        <w:tc>
          <w:tcPr>
            <w:tcW w:w="4465" w:type="dxa"/>
            <w:shd w:val="clear" w:color="auto" w:fill="auto"/>
          </w:tcPr>
          <w:p w14:paraId="055825D9" w14:textId="35431CBA" w:rsidR="0084352D" w:rsidRDefault="0084352D" w:rsidP="0084352D">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4E1169">
              <w:rPr>
                <w:rFonts w:asciiTheme="minorHAnsi" w:hAnsiTheme="minorHAnsi" w:cstheme="minorHAnsi"/>
              </w:rPr>
              <w:t>Izstrādāti attiecīgie MK noteikumi, lai pēc 2021.gada ES fondu un citu finansējuma avotu ietvaros</w:t>
            </w:r>
            <w:r>
              <w:rPr>
                <w:rFonts w:asciiTheme="minorHAnsi" w:hAnsiTheme="minorHAnsi" w:cstheme="minorHAnsi"/>
              </w:rPr>
              <w:t>:</w:t>
            </w:r>
          </w:p>
          <w:p w14:paraId="11816BB1" w14:textId="77777777" w:rsidR="0084352D" w:rsidRDefault="0084352D" w:rsidP="0084352D">
            <w:pPr>
              <w:pStyle w:val="ListParagraph"/>
              <w:numPr>
                <w:ilvl w:val="0"/>
                <w:numId w:val="86"/>
              </w:numPr>
              <w:spacing w:before="60" w:after="60" w:line="240" w:lineRule="auto"/>
              <w:ind w:left="227" w:hanging="227"/>
              <w:contextualSpacing w:val="0"/>
              <w:jc w:val="both"/>
              <w:rPr>
                <w:rFonts w:asciiTheme="minorHAnsi" w:hAnsiTheme="minorHAnsi" w:cstheme="minorHAnsi"/>
              </w:rPr>
            </w:pPr>
            <w:r w:rsidRPr="00AF39BA">
              <w:rPr>
                <w:rFonts w:asciiTheme="minorHAnsi" w:hAnsiTheme="minorHAnsi" w:cstheme="minorHAnsi"/>
              </w:rPr>
              <w:t>nodrošinātu ETL uzlādes infrastruktūras attīstību</w:t>
            </w:r>
            <w:r w:rsidRPr="000C6E92">
              <w:rPr>
                <w:rFonts w:asciiTheme="minorHAnsi" w:hAnsiTheme="minorHAnsi" w:cstheme="minorHAnsi"/>
              </w:rPr>
              <w:t xml:space="preserve"> </w:t>
            </w:r>
          </w:p>
          <w:p w14:paraId="2D0D2F7B" w14:textId="1FEF578F" w:rsidR="0084352D" w:rsidRPr="004E1169" w:rsidRDefault="0084352D" w:rsidP="0084352D">
            <w:pPr>
              <w:pStyle w:val="ListParagraph"/>
              <w:numPr>
                <w:ilvl w:val="0"/>
                <w:numId w:val="86"/>
              </w:numPr>
              <w:spacing w:before="60" w:after="60" w:line="240" w:lineRule="auto"/>
              <w:ind w:left="227" w:hanging="227"/>
              <w:contextualSpacing w:val="0"/>
              <w:jc w:val="both"/>
              <w:rPr>
                <w:rFonts w:asciiTheme="minorHAnsi" w:hAnsiTheme="minorHAnsi" w:cstheme="minorHAnsi"/>
              </w:rPr>
            </w:pPr>
            <w:r>
              <w:rPr>
                <w:rFonts w:asciiTheme="minorHAnsi" w:hAnsiTheme="minorHAnsi" w:cstheme="minorHAnsi"/>
              </w:rPr>
              <w:t xml:space="preserve">nodrošinātu </w:t>
            </w:r>
            <w:r w:rsidRPr="000C6E92">
              <w:rPr>
                <w:rFonts w:asciiTheme="minorHAnsi" w:hAnsiTheme="minorHAnsi" w:cstheme="minorHAnsi"/>
              </w:rPr>
              <w:t>cit</w:t>
            </w:r>
            <w:r>
              <w:rPr>
                <w:rFonts w:asciiTheme="minorHAnsi" w:hAnsiTheme="minorHAnsi" w:cstheme="minorHAnsi"/>
              </w:rPr>
              <w:t>u</w:t>
            </w:r>
            <w:r w:rsidRPr="000C6E92">
              <w:rPr>
                <w:rFonts w:asciiTheme="minorHAnsi" w:hAnsiTheme="minorHAnsi" w:cstheme="minorHAnsi"/>
              </w:rPr>
              <w:t xml:space="preserve"> alternatīvo degvielu </w:t>
            </w:r>
            <w:r>
              <w:rPr>
                <w:rFonts w:asciiTheme="minorHAnsi" w:hAnsiTheme="minorHAnsi" w:cstheme="minorHAnsi"/>
              </w:rPr>
              <w:t xml:space="preserve">(prioritāri ūdeņraža) </w:t>
            </w:r>
            <w:r w:rsidRPr="000C6E92">
              <w:rPr>
                <w:rFonts w:asciiTheme="minorHAnsi" w:hAnsiTheme="minorHAnsi" w:cstheme="minorHAnsi"/>
              </w:rPr>
              <w:t>infrastruktūr</w:t>
            </w:r>
            <w:r>
              <w:rPr>
                <w:rFonts w:asciiTheme="minorHAnsi" w:hAnsiTheme="minorHAnsi" w:cstheme="minorHAnsi"/>
              </w:rPr>
              <w:t>as izveidi un attīstību</w:t>
            </w:r>
          </w:p>
          <w:p w14:paraId="2B7D03F5" w14:textId="77777777" w:rsidR="0084352D" w:rsidRDefault="0084352D" w:rsidP="0084352D">
            <w:pPr>
              <w:spacing w:before="60" w:after="60" w:line="240" w:lineRule="auto"/>
              <w:jc w:val="both"/>
              <w:rPr>
                <w:rFonts w:asciiTheme="minorHAnsi" w:hAnsiTheme="minorHAnsi" w:cstheme="minorHAnsi"/>
              </w:rPr>
            </w:pPr>
          </w:p>
        </w:tc>
        <w:tc>
          <w:tcPr>
            <w:tcW w:w="2025" w:type="dxa"/>
          </w:tcPr>
          <w:p w14:paraId="54751DC4" w14:textId="59C2F1F8" w:rsidR="0084352D" w:rsidRPr="004E1169" w:rsidRDefault="0084352D" w:rsidP="0084352D">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1) </w:t>
            </w:r>
            <w:r w:rsidRPr="004E1169">
              <w:rPr>
                <w:rFonts w:asciiTheme="minorHAnsi" w:hAnsiTheme="minorHAnsi" w:cstheme="minorHAnsi"/>
                <w:color w:val="000000" w:themeColor="text1"/>
              </w:rPr>
              <w:t xml:space="preserve">līdz 2030.gadam ETL ātro uzlādes staciju skaits ir palielināts līdz 300 (papildu līdz 150 ETL uzlādes stacijas), </w:t>
            </w:r>
          </w:p>
          <w:p w14:paraId="2C03C1AB" w14:textId="22647D79" w:rsidR="0084352D" w:rsidRPr="004E1169" w:rsidRDefault="0084352D" w:rsidP="0084352D">
            <w:pPr>
              <w:spacing w:before="60" w:after="60" w:line="240" w:lineRule="auto"/>
              <w:rPr>
                <w:rFonts w:asciiTheme="minorHAnsi" w:hAnsiTheme="minorHAnsi" w:cstheme="minorHAnsi"/>
                <w:bCs/>
              </w:rPr>
            </w:pPr>
            <w:r>
              <w:rPr>
                <w:rFonts w:asciiTheme="minorHAnsi" w:hAnsiTheme="minorHAnsi" w:cstheme="minorHAnsi"/>
                <w:color w:val="000000" w:themeColor="text1"/>
              </w:rPr>
              <w:t xml:space="preserve">2) </w:t>
            </w:r>
            <w:r w:rsidRPr="004E1169">
              <w:rPr>
                <w:rFonts w:asciiTheme="minorHAnsi" w:hAnsiTheme="minorHAnsi" w:cstheme="minorHAnsi"/>
                <w:color w:val="000000" w:themeColor="text1"/>
              </w:rPr>
              <w:t>tiek attīstīts arī lēnās uzlādes stacijas publiskās stāvvietās pie darba vietām, pie tirdzniecības vietām, kultūras centriem, pašvaldību iestādēm, valsts iestādēm u.c.</w:t>
            </w:r>
          </w:p>
          <w:p w14:paraId="7CAF4374" w14:textId="028D3B68" w:rsidR="0084352D" w:rsidRPr="004E1169" w:rsidRDefault="0084352D" w:rsidP="0084352D">
            <w:pPr>
              <w:spacing w:before="60" w:after="60" w:line="240" w:lineRule="auto"/>
              <w:rPr>
                <w:rFonts w:asciiTheme="minorHAnsi" w:hAnsiTheme="minorHAnsi" w:cstheme="minorHAnsi"/>
                <w:bCs/>
              </w:rPr>
            </w:pPr>
            <w:r>
              <w:rPr>
                <w:rFonts w:asciiTheme="minorHAnsi" w:hAnsiTheme="minorHAnsi" w:cstheme="minorHAnsi"/>
                <w:color w:val="000000" w:themeColor="text1"/>
              </w:rPr>
              <w:t xml:space="preserve">3) </w:t>
            </w:r>
            <w:r w:rsidRPr="004E1169">
              <w:rPr>
                <w:rFonts w:asciiTheme="minorHAnsi" w:hAnsiTheme="minorHAnsi" w:cstheme="minorHAnsi"/>
                <w:color w:val="000000" w:themeColor="text1"/>
              </w:rPr>
              <w:t>tiek atbalstīta elektroinstalācijas izveide daudzdzīvokļu dzīvojamās ēkās, kur ir norobežotās autostāvvietas), lēnās uzlādes staciju uzstādīšanai</w:t>
            </w:r>
          </w:p>
          <w:p w14:paraId="760D9B7A" w14:textId="52AD7517" w:rsidR="0084352D" w:rsidRDefault="0084352D">
            <w:pPr>
              <w:spacing w:before="60" w:after="60" w:line="240" w:lineRule="auto"/>
              <w:rPr>
                <w:rFonts w:asciiTheme="minorHAnsi" w:hAnsiTheme="minorHAnsi" w:cstheme="minorHAnsi"/>
              </w:rPr>
            </w:pPr>
            <w:r>
              <w:rPr>
                <w:rFonts w:asciiTheme="minorHAnsi" w:hAnsiTheme="minorHAnsi" w:cstheme="minorHAnsi"/>
                <w:color w:val="000000" w:themeColor="text1"/>
              </w:rPr>
              <w:t xml:space="preserve">4) </w:t>
            </w:r>
            <w:r w:rsidRPr="004E1169">
              <w:rPr>
                <w:rFonts w:asciiTheme="minorHAnsi" w:hAnsiTheme="minorHAnsi" w:cstheme="minorHAnsi"/>
                <w:color w:val="000000" w:themeColor="text1"/>
              </w:rPr>
              <w:t>tiek atbalstītas lēnās uzlādes staciju uzstādīšana daudzdzīvokļu dzīvojamo ēku norobežotajās autostāvvietās</w:t>
            </w:r>
          </w:p>
        </w:tc>
        <w:tc>
          <w:tcPr>
            <w:tcW w:w="1487" w:type="dxa"/>
            <w:shd w:val="clear" w:color="auto" w:fill="auto"/>
          </w:tcPr>
          <w:p w14:paraId="1573C438" w14:textId="61DDADA7" w:rsidR="0084352D" w:rsidRDefault="0084352D" w:rsidP="0084352D">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105BC99F" w14:textId="74EF1C6F" w:rsidR="00B875F8" w:rsidRPr="000C6E92" w:rsidRDefault="00B875F8" w:rsidP="0084352D">
            <w:pPr>
              <w:spacing w:before="60" w:after="60" w:line="240" w:lineRule="auto"/>
              <w:jc w:val="center"/>
              <w:rPr>
                <w:rFonts w:asciiTheme="minorHAnsi" w:hAnsiTheme="minorHAnsi" w:cstheme="minorHAnsi"/>
              </w:rPr>
            </w:pPr>
            <w:r>
              <w:rPr>
                <w:rFonts w:asciiTheme="minorHAnsi" w:hAnsiTheme="minorHAnsi" w:cstheme="minorHAnsi"/>
              </w:rPr>
              <w:t>EM</w:t>
            </w:r>
          </w:p>
          <w:p w14:paraId="0312907C" w14:textId="77777777" w:rsidR="0084352D" w:rsidRPr="000C6E92" w:rsidRDefault="0084352D" w:rsidP="0084352D">
            <w:pPr>
              <w:spacing w:before="60" w:after="60" w:line="240" w:lineRule="auto"/>
              <w:jc w:val="center"/>
              <w:rPr>
                <w:rFonts w:asciiTheme="minorHAnsi" w:hAnsiTheme="minorHAnsi" w:cstheme="minorHAnsi"/>
              </w:rPr>
            </w:pPr>
          </w:p>
        </w:tc>
        <w:tc>
          <w:tcPr>
            <w:tcW w:w="1225" w:type="dxa"/>
            <w:shd w:val="clear" w:color="auto" w:fill="auto"/>
          </w:tcPr>
          <w:p w14:paraId="22E35A68" w14:textId="77777777" w:rsidR="0084352D" w:rsidRPr="000C6E92" w:rsidRDefault="0084352D" w:rsidP="0084352D">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07100766" w14:textId="77777777" w:rsidR="0084352D" w:rsidRPr="000C6E92" w:rsidRDefault="0084352D" w:rsidP="0084352D">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14:paraId="7A3D8D94" w14:textId="0CF88FB3" w:rsidR="0084352D" w:rsidRPr="000C6E92" w:rsidRDefault="0084352D" w:rsidP="0084352D">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tc>
        <w:tc>
          <w:tcPr>
            <w:tcW w:w="1464" w:type="dxa"/>
            <w:shd w:val="clear" w:color="auto" w:fill="auto"/>
          </w:tcPr>
          <w:p w14:paraId="36AD8FFC" w14:textId="77777777" w:rsidR="0084352D" w:rsidRPr="000C6E92" w:rsidRDefault="0084352D" w:rsidP="0084352D">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31.12.2023</w:t>
            </w:r>
          </w:p>
          <w:p w14:paraId="3B7974BD" w14:textId="77777777" w:rsidR="0084352D" w:rsidRPr="000C6E92" w:rsidRDefault="0084352D" w:rsidP="0084352D">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31.12.2026</w:t>
            </w:r>
          </w:p>
          <w:p w14:paraId="266D713D" w14:textId="77777777" w:rsidR="0084352D" w:rsidRDefault="0084352D" w:rsidP="0084352D">
            <w:pPr>
              <w:spacing w:before="60" w:after="60" w:line="240" w:lineRule="auto"/>
              <w:jc w:val="center"/>
              <w:rPr>
                <w:rFonts w:asciiTheme="minorHAnsi" w:hAnsiTheme="minorHAnsi" w:cstheme="minorHAnsi"/>
                <w:bCs/>
              </w:rPr>
            </w:pPr>
          </w:p>
        </w:tc>
        <w:tc>
          <w:tcPr>
            <w:tcW w:w="2054" w:type="dxa"/>
          </w:tcPr>
          <w:p w14:paraId="7D3E5FF2" w14:textId="2B476002" w:rsidR="0084352D" w:rsidRPr="000D2CE5" w:rsidRDefault="00CD0E72" w:rsidP="000D2CE5">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10 </w:t>
            </w:r>
            <w:proofErr w:type="spellStart"/>
            <w:r w:rsidRPr="000D2CE5">
              <w:rPr>
                <w:rFonts w:asciiTheme="minorHAnsi" w:hAnsiTheme="minorHAnsi" w:cstheme="minorHAnsi"/>
                <w:iCs/>
              </w:rPr>
              <w:t>milj.EUR</w:t>
            </w:r>
            <w:proofErr w:type="spellEnd"/>
          </w:p>
          <w:p w14:paraId="3604D4EF" w14:textId="77777777" w:rsidR="00CD0E72" w:rsidRDefault="00CD0E72" w:rsidP="0084352D">
            <w:pPr>
              <w:spacing w:before="60" w:after="60" w:line="240" w:lineRule="auto"/>
              <w:rPr>
                <w:rFonts w:asciiTheme="minorHAnsi" w:hAnsiTheme="minorHAnsi" w:cstheme="minorHAnsi"/>
                <w:i/>
              </w:rPr>
            </w:pPr>
          </w:p>
          <w:p w14:paraId="5CF3CAB6" w14:textId="637FB9B9" w:rsidR="0084352D" w:rsidRPr="000C6E92" w:rsidRDefault="0084352D" w:rsidP="008435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0FB49571" w14:textId="77777777" w:rsidR="0084352D" w:rsidRPr="000C6E92" w:rsidRDefault="0084352D" w:rsidP="008435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DD5C40E" w14:textId="77777777" w:rsidR="0084352D" w:rsidRPr="000C6E92" w:rsidRDefault="0084352D" w:rsidP="0084352D">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4F9DEF20" w14:textId="2CCF02D0" w:rsidR="0084352D" w:rsidRPr="000C6E92" w:rsidRDefault="0084352D" w:rsidP="0084352D">
            <w:pPr>
              <w:spacing w:before="60" w:after="60" w:line="240" w:lineRule="auto"/>
              <w:rPr>
                <w:rFonts w:asciiTheme="minorHAnsi" w:hAnsiTheme="minorHAnsi" w:cstheme="minorHAnsi"/>
                <w:i/>
              </w:rPr>
            </w:pPr>
            <w:r w:rsidRPr="000C6E92">
              <w:rPr>
                <w:rFonts w:asciiTheme="minorHAnsi" w:hAnsiTheme="minorHAnsi" w:cstheme="minorHAnsi"/>
                <w:i/>
              </w:rPr>
              <w:t>Plānošanas reģioni</w:t>
            </w:r>
          </w:p>
        </w:tc>
      </w:tr>
      <w:tr w:rsidR="00C60C53" w:rsidRPr="000C6E92" w14:paraId="7DFC9719" w14:textId="77777777" w:rsidTr="000D2CE5">
        <w:trPr>
          <w:jc w:val="center"/>
        </w:trPr>
        <w:tc>
          <w:tcPr>
            <w:tcW w:w="703" w:type="dxa"/>
            <w:vMerge/>
          </w:tcPr>
          <w:p w14:paraId="606DE4A1" w14:textId="77777777" w:rsidR="0084352D" w:rsidRPr="000D2CE5" w:rsidRDefault="0084352D" w:rsidP="000D2CE5">
            <w:pPr>
              <w:spacing w:before="60" w:after="60" w:line="240" w:lineRule="auto"/>
              <w:jc w:val="center"/>
              <w:rPr>
                <w:rFonts w:asciiTheme="minorHAnsi" w:hAnsiTheme="minorHAnsi" w:cstheme="minorHAnsi"/>
                <w:bCs/>
              </w:rPr>
            </w:pPr>
          </w:p>
        </w:tc>
        <w:tc>
          <w:tcPr>
            <w:tcW w:w="2033" w:type="dxa"/>
            <w:vMerge/>
            <w:shd w:val="clear" w:color="auto" w:fill="auto"/>
          </w:tcPr>
          <w:p w14:paraId="72E8D30C" w14:textId="77777777" w:rsidR="0084352D" w:rsidRPr="000C6E92" w:rsidRDefault="0084352D" w:rsidP="00B56A28">
            <w:pPr>
              <w:spacing w:before="60" w:after="60" w:line="240" w:lineRule="auto"/>
              <w:rPr>
                <w:rFonts w:asciiTheme="minorHAnsi" w:hAnsiTheme="minorHAnsi" w:cstheme="minorHAnsi"/>
              </w:rPr>
            </w:pPr>
          </w:p>
        </w:tc>
        <w:tc>
          <w:tcPr>
            <w:tcW w:w="4465" w:type="dxa"/>
            <w:shd w:val="clear" w:color="auto" w:fill="auto"/>
          </w:tcPr>
          <w:p w14:paraId="68F5560A" w14:textId="453964A3" w:rsidR="0084352D" w:rsidRDefault="0084352D" w:rsidP="00456C30">
            <w:pPr>
              <w:spacing w:before="60" w:after="60" w:line="240" w:lineRule="auto"/>
              <w:jc w:val="both"/>
              <w:rPr>
                <w:rFonts w:asciiTheme="minorHAnsi" w:hAnsiTheme="minorHAnsi" w:cstheme="minorHAnsi"/>
              </w:rPr>
            </w:pPr>
            <w:r>
              <w:rPr>
                <w:rFonts w:asciiTheme="minorHAnsi" w:hAnsiTheme="minorHAnsi" w:cstheme="minorHAnsi"/>
              </w:rPr>
              <w:t xml:space="preserve">3. izstrādāts risinājums </w:t>
            </w:r>
            <w:proofErr w:type="spellStart"/>
            <w:r w:rsidRPr="004E1169">
              <w:rPr>
                <w:rFonts w:asciiTheme="minorHAnsi" w:hAnsiTheme="minorHAnsi" w:cstheme="minorHAnsi"/>
              </w:rPr>
              <w:t>elektrouzlādes</w:t>
            </w:r>
            <w:proofErr w:type="spellEnd"/>
            <w:r w:rsidRPr="004E1169">
              <w:rPr>
                <w:rFonts w:asciiTheme="minorHAnsi" w:hAnsiTheme="minorHAnsi" w:cstheme="minorHAnsi"/>
              </w:rPr>
              <w:t xml:space="preserve"> staciju izbūv</w:t>
            </w:r>
            <w:r>
              <w:rPr>
                <w:rFonts w:asciiTheme="minorHAnsi" w:hAnsiTheme="minorHAnsi" w:cstheme="minorHAnsi"/>
              </w:rPr>
              <w:t>es veicināšanai</w:t>
            </w:r>
            <w:r w:rsidRPr="004E1169">
              <w:rPr>
                <w:rFonts w:asciiTheme="minorHAnsi" w:hAnsiTheme="minorHAnsi" w:cstheme="minorHAnsi"/>
              </w:rPr>
              <w:t xml:space="preserve"> jaunbūvēs un renovētās ēkās, pasākumu attiecinot gan uz daudzdzīvokļu ēkām, gan publiskajām ēkām</w:t>
            </w:r>
          </w:p>
        </w:tc>
        <w:tc>
          <w:tcPr>
            <w:tcW w:w="2025" w:type="dxa"/>
          </w:tcPr>
          <w:p w14:paraId="2275B252" w14:textId="7E158D17" w:rsidR="0084352D" w:rsidRDefault="0084352D" w:rsidP="00456C30">
            <w:pPr>
              <w:spacing w:before="60" w:after="60" w:line="240" w:lineRule="auto"/>
              <w:rPr>
                <w:rFonts w:asciiTheme="minorHAnsi" w:hAnsiTheme="minorHAnsi" w:cstheme="minorHAnsi"/>
              </w:rPr>
            </w:pPr>
            <w:r>
              <w:rPr>
                <w:rFonts w:asciiTheme="minorHAnsi" w:hAnsiTheme="minorHAnsi" w:cstheme="minorHAnsi"/>
              </w:rPr>
              <w:t>1) izstrādāts politikas plānošanas dokuments</w:t>
            </w:r>
          </w:p>
          <w:p w14:paraId="1BD29D79" w14:textId="0F5FA4B2" w:rsidR="0084352D" w:rsidRDefault="0084352D" w:rsidP="00456C30">
            <w:pPr>
              <w:spacing w:before="60" w:after="60" w:line="240" w:lineRule="auto"/>
              <w:rPr>
                <w:rFonts w:asciiTheme="minorHAnsi" w:hAnsiTheme="minorHAnsi" w:cstheme="minorHAnsi"/>
              </w:rPr>
            </w:pPr>
            <w:r>
              <w:rPr>
                <w:rFonts w:asciiTheme="minorHAnsi" w:hAnsiTheme="minorHAnsi" w:cstheme="minorHAnsi"/>
              </w:rPr>
              <w:t xml:space="preserve">2) izstrādāts vismaz </w:t>
            </w:r>
            <w:r w:rsidR="007918AE">
              <w:rPr>
                <w:rFonts w:asciiTheme="minorHAnsi" w:hAnsiTheme="minorHAnsi" w:cstheme="minorHAnsi"/>
              </w:rPr>
              <w:t xml:space="preserve">2 </w:t>
            </w:r>
            <w:r>
              <w:rPr>
                <w:rFonts w:asciiTheme="minorHAnsi" w:hAnsiTheme="minorHAnsi" w:cstheme="minorHAnsi"/>
              </w:rPr>
              <w:t>tiesību akt</w:t>
            </w:r>
            <w:r w:rsidR="007918AE">
              <w:rPr>
                <w:rFonts w:asciiTheme="minorHAnsi" w:hAnsiTheme="minorHAnsi" w:cstheme="minorHAnsi"/>
              </w:rPr>
              <w:t>i</w:t>
            </w:r>
          </w:p>
          <w:p w14:paraId="26F2A004" w14:textId="28B26F6D" w:rsidR="0084352D" w:rsidRDefault="0084352D" w:rsidP="00456C30">
            <w:pPr>
              <w:spacing w:before="60" w:after="60" w:line="240" w:lineRule="auto"/>
              <w:rPr>
                <w:rFonts w:asciiTheme="minorHAnsi" w:hAnsiTheme="minorHAnsi" w:cstheme="minorHAnsi"/>
              </w:rPr>
            </w:pPr>
            <w:r>
              <w:rPr>
                <w:rFonts w:asciiTheme="minorHAnsi" w:hAnsiTheme="minorHAnsi" w:cstheme="minorHAnsi"/>
              </w:rPr>
              <w:t xml:space="preserve">3) </w:t>
            </w:r>
            <w:r w:rsidRPr="004E1169">
              <w:rPr>
                <w:rFonts w:asciiTheme="minorHAnsi" w:hAnsiTheme="minorHAnsi" w:cstheme="minorHAnsi"/>
                <w:color w:val="000000" w:themeColor="text1"/>
              </w:rPr>
              <w:t>nodrošināts, ka līdz 50% no ēku norobežotām stāvvietām ir aprīkotas ar uzlādes iespēju</w:t>
            </w:r>
          </w:p>
        </w:tc>
        <w:tc>
          <w:tcPr>
            <w:tcW w:w="1487" w:type="dxa"/>
            <w:shd w:val="clear" w:color="auto" w:fill="auto"/>
          </w:tcPr>
          <w:p w14:paraId="024144BD" w14:textId="77777777" w:rsidR="0084352D" w:rsidRDefault="0084352D" w:rsidP="0084352D">
            <w:pPr>
              <w:spacing w:before="60" w:after="60" w:line="240" w:lineRule="auto"/>
              <w:jc w:val="center"/>
              <w:rPr>
                <w:rFonts w:asciiTheme="minorHAnsi" w:hAnsiTheme="minorHAnsi" w:cstheme="minorHAnsi"/>
              </w:rPr>
            </w:pPr>
            <w:r>
              <w:rPr>
                <w:rFonts w:asciiTheme="minorHAnsi" w:hAnsiTheme="minorHAnsi" w:cstheme="minorHAnsi"/>
              </w:rPr>
              <w:t>SM</w:t>
            </w:r>
          </w:p>
          <w:p w14:paraId="44F17FE3" w14:textId="40F65AE3" w:rsidR="0084352D" w:rsidRPr="000C6E92" w:rsidRDefault="0084352D">
            <w:pPr>
              <w:spacing w:before="60" w:after="60" w:line="240" w:lineRule="auto"/>
              <w:jc w:val="center"/>
              <w:rPr>
                <w:rFonts w:asciiTheme="minorHAnsi" w:hAnsiTheme="minorHAnsi" w:cstheme="minorHAnsi"/>
              </w:rPr>
            </w:pPr>
            <w:r>
              <w:rPr>
                <w:rFonts w:asciiTheme="minorHAnsi" w:hAnsiTheme="minorHAnsi" w:cstheme="minorHAnsi"/>
              </w:rPr>
              <w:t>EM</w:t>
            </w:r>
          </w:p>
        </w:tc>
        <w:tc>
          <w:tcPr>
            <w:tcW w:w="1225" w:type="dxa"/>
            <w:shd w:val="clear" w:color="auto" w:fill="auto"/>
          </w:tcPr>
          <w:p w14:paraId="645CDC20" w14:textId="77777777" w:rsidR="0084352D" w:rsidRDefault="0084352D" w:rsidP="00B56A28">
            <w:pPr>
              <w:spacing w:before="60" w:after="60" w:line="240" w:lineRule="auto"/>
              <w:jc w:val="center"/>
              <w:rPr>
                <w:rFonts w:asciiTheme="minorHAnsi" w:hAnsiTheme="minorHAnsi" w:cstheme="minorHAnsi"/>
                <w:iCs/>
              </w:rPr>
            </w:pPr>
            <w:r>
              <w:rPr>
                <w:rFonts w:asciiTheme="minorHAnsi" w:hAnsiTheme="minorHAnsi" w:cstheme="minorHAnsi"/>
                <w:iCs/>
              </w:rPr>
              <w:t>VARAM</w:t>
            </w:r>
          </w:p>
          <w:p w14:paraId="7FC3F769" w14:textId="6693F4EB" w:rsidR="0084352D" w:rsidRPr="000C6E92" w:rsidRDefault="0084352D" w:rsidP="00B56A28">
            <w:pPr>
              <w:spacing w:before="60" w:after="60" w:line="240" w:lineRule="auto"/>
              <w:jc w:val="center"/>
              <w:rPr>
                <w:rFonts w:asciiTheme="minorHAnsi" w:hAnsiTheme="minorHAnsi" w:cstheme="minorHAnsi"/>
                <w:iCs/>
              </w:rPr>
            </w:pPr>
            <w:r>
              <w:rPr>
                <w:rFonts w:asciiTheme="minorHAnsi" w:hAnsiTheme="minorHAnsi" w:cstheme="minorHAnsi"/>
                <w:iCs/>
              </w:rPr>
              <w:t>Pašvaldības</w:t>
            </w:r>
          </w:p>
        </w:tc>
        <w:tc>
          <w:tcPr>
            <w:tcW w:w="1464" w:type="dxa"/>
            <w:shd w:val="clear" w:color="auto" w:fill="auto"/>
          </w:tcPr>
          <w:p w14:paraId="1BF77015" w14:textId="1D2A4D3F" w:rsidR="0084352D" w:rsidRDefault="0084352D">
            <w:pPr>
              <w:spacing w:before="60" w:after="60" w:line="240" w:lineRule="auto"/>
              <w:jc w:val="center"/>
              <w:rPr>
                <w:rFonts w:asciiTheme="minorHAnsi" w:hAnsiTheme="minorHAnsi" w:cstheme="minorHAnsi"/>
                <w:bCs/>
              </w:rPr>
            </w:pPr>
            <w:r>
              <w:rPr>
                <w:rFonts w:asciiTheme="minorHAnsi" w:hAnsiTheme="minorHAnsi" w:cstheme="minorHAnsi"/>
                <w:bCs/>
              </w:rPr>
              <w:t xml:space="preserve">31.12.2022 </w:t>
            </w:r>
          </w:p>
        </w:tc>
        <w:tc>
          <w:tcPr>
            <w:tcW w:w="2054" w:type="dxa"/>
          </w:tcPr>
          <w:p w14:paraId="7E938FB2" w14:textId="55AC094F" w:rsidR="0084352D" w:rsidRPr="000C6E92" w:rsidRDefault="0084352D" w:rsidP="000D2CE5">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C60C53" w:rsidRPr="000C6E92" w14:paraId="2A2458BD" w14:textId="77777777" w:rsidTr="000D2CE5">
        <w:trPr>
          <w:jc w:val="center"/>
        </w:trPr>
        <w:tc>
          <w:tcPr>
            <w:tcW w:w="703" w:type="dxa"/>
          </w:tcPr>
          <w:p w14:paraId="5E74A0B6" w14:textId="77777777" w:rsidR="00B56A28" w:rsidRPr="000C6E92" w:rsidRDefault="00B56A2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B4642A7" w14:textId="2EDDCD4C" w:rsidR="00B56A28" w:rsidRPr="000C6E92" w:rsidRDefault="00B56A28">
            <w:pPr>
              <w:spacing w:before="60" w:after="60" w:line="240" w:lineRule="auto"/>
              <w:rPr>
                <w:rFonts w:asciiTheme="minorHAnsi" w:hAnsiTheme="minorHAnsi" w:cstheme="minorHAnsi"/>
                <w:bCs/>
              </w:rPr>
            </w:pPr>
            <w:r w:rsidRPr="000C6E92">
              <w:rPr>
                <w:rFonts w:asciiTheme="minorHAnsi" w:hAnsiTheme="minorHAnsi" w:cstheme="minorHAnsi"/>
              </w:rPr>
              <w:t xml:space="preserve">Veicināt un atbalstīt </w:t>
            </w:r>
            <w:proofErr w:type="spellStart"/>
            <w:r w:rsidR="00E12D38">
              <w:rPr>
                <w:rFonts w:asciiTheme="minorHAnsi" w:hAnsiTheme="minorHAnsi" w:cstheme="minorHAnsi"/>
              </w:rPr>
              <w:t>mazemisiju</w:t>
            </w:r>
            <w:proofErr w:type="spellEnd"/>
            <w:r w:rsidR="00E12D38">
              <w:rPr>
                <w:rFonts w:asciiTheme="minorHAnsi" w:hAnsiTheme="minorHAnsi" w:cstheme="minorHAnsi"/>
              </w:rPr>
              <w:t xml:space="preserve"> un </w:t>
            </w:r>
            <w:proofErr w:type="spellStart"/>
            <w:r w:rsidR="00E12D38">
              <w:rPr>
                <w:rFonts w:asciiTheme="minorHAnsi" w:hAnsiTheme="minorHAnsi" w:cstheme="minorHAnsi"/>
              </w:rPr>
              <w:t>bezemisiju</w:t>
            </w:r>
            <w:proofErr w:type="spellEnd"/>
            <w:r w:rsidRPr="000C6E92">
              <w:rPr>
                <w:rFonts w:asciiTheme="minorHAnsi" w:hAnsiTheme="minorHAnsi" w:cstheme="minorHAnsi"/>
              </w:rPr>
              <w:t xml:space="preserve"> iegādi privātpersonām vai komersantiem (</w:t>
            </w:r>
            <w:proofErr w:type="spellStart"/>
            <w:r w:rsidRPr="000C6E92">
              <w:rPr>
                <w:rFonts w:asciiTheme="minorHAnsi" w:hAnsiTheme="minorHAnsi" w:cstheme="minorHAnsi"/>
              </w:rPr>
              <w:t>komerctransportam</w:t>
            </w:r>
            <w:proofErr w:type="spellEnd"/>
            <w:r w:rsidRPr="000C6E92">
              <w:rPr>
                <w:rFonts w:asciiTheme="minorHAnsi" w:hAnsiTheme="minorHAnsi" w:cstheme="minorHAnsi"/>
              </w:rPr>
              <w:t>)</w:t>
            </w:r>
          </w:p>
        </w:tc>
        <w:tc>
          <w:tcPr>
            <w:tcW w:w="4465" w:type="dxa"/>
            <w:shd w:val="clear" w:color="auto" w:fill="auto"/>
          </w:tcPr>
          <w:p w14:paraId="46692A5E" w14:textId="3C1A9297" w:rsidR="00B56A28" w:rsidRPr="000F68F0" w:rsidRDefault="000F68F0" w:rsidP="000D2CE5">
            <w:pPr>
              <w:spacing w:before="60" w:after="60" w:line="240" w:lineRule="auto"/>
              <w:rPr>
                <w:rFonts w:asciiTheme="minorHAnsi" w:hAnsiTheme="minorHAnsi" w:cstheme="minorHAnsi"/>
              </w:rPr>
            </w:pPr>
            <w:r w:rsidRPr="000F68F0">
              <w:rPr>
                <w:rFonts w:asciiTheme="minorHAnsi" w:hAnsiTheme="minorHAnsi" w:cstheme="minorHAnsi"/>
              </w:rPr>
              <w:t xml:space="preserve">1. Izstrādāti attiecīgie MK noteikumi, lai pēc 2021.gada ES fondu un citu finansējuma avotu </w:t>
            </w:r>
            <w:r w:rsidRPr="006761C1">
              <w:rPr>
                <w:rFonts w:asciiTheme="minorHAnsi" w:hAnsiTheme="minorHAnsi" w:cstheme="minorHAnsi"/>
              </w:rPr>
              <w:t xml:space="preserve">ietvaros </w:t>
            </w:r>
            <w:r w:rsidR="00B56A28" w:rsidRPr="000D2CE5">
              <w:rPr>
                <w:rFonts w:asciiTheme="minorHAnsi" w:hAnsiTheme="minorHAnsi" w:cstheme="minorHAnsi"/>
              </w:rPr>
              <w:t xml:space="preserve"> radītu iespēju </w:t>
            </w:r>
            <w:r w:rsidR="00B56A28" w:rsidRPr="006761C1">
              <w:rPr>
                <w:rFonts w:asciiTheme="minorHAnsi" w:hAnsiTheme="minorHAnsi" w:cstheme="minorHAnsi"/>
              </w:rPr>
              <w:t>privātpersonām</w:t>
            </w:r>
            <w:r w:rsidR="00B56A28" w:rsidRPr="000F68F0">
              <w:rPr>
                <w:rFonts w:asciiTheme="minorHAnsi" w:hAnsiTheme="minorHAnsi" w:cstheme="minorHAnsi"/>
              </w:rPr>
              <w:t xml:space="preserve"> vai komersantiem (</w:t>
            </w:r>
            <w:proofErr w:type="spellStart"/>
            <w:r w:rsidR="00B56A28" w:rsidRPr="000F68F0">
              <w:rPr>
                <w:rFonts w:asciiTheme="minorHAnsi" w:hAnsiTheme="minorHAnsi" w:cstheme="minorHAnsi"/>
              </w:rPr>
              <w:t>komerctransportam</w:t>
            </w:r>
            <w:proofErr w:type="spellEnd"/>
            <w:r w:rsidR="00B56A28" w:rsidRPr="000F68F0">
              <w:rPr>
                <w:rFonts w:asciiTheme="minorHAnsi" w:hAnsiTheme="minorHAnsi" w:cstheme="minorHAnsi"/>
              </w:rPr>
              <w:t>) ) saņemt finansiālu atbalstu ETL iegādei, nosakot specifiskus kritērijus atbalsta efektīvam izlietojumam:</w:t>
            </w:r>
          </w:p>
          <w:p w14:paraId="27CEA100" w14:textId="62767C4D" w:rsidR="000F68F0" w:rsidRDefault="000F68F0" w:rsidP="000D2CE5">
            <w:pPr>
              <w:pStyle w:val="ListParagraph"/>
              <w:numPr>
                <w:ilvl w:val="1"/>
                <w:numId w:val="89"/>
              </w:numPr>
              <w:spacing w:before="60" w:after="60" w:line="240" w:lineRule="auto"/>
              <w:ind w:left="227" w:hanging="227"/>
              <w:contextualSpacing w:val="0"/>
              <w:rPr>
                <w:rFonts w:asciiTheme="minorHAnsi" w:hAnsiTheme="minorHAnsi" w:cstheme="minorHAnsi"/>
              </w:rPr>
            </w:pPr>
            <w:r>
              <w:rPr>
                <w:rFonts w:asciiTheme="minorHAnsi" w:hAnsiTheme="minorHAnsi" w:cstheme="minorHAnsi"/>
              </w:rPr>
              <w:t>a</w:t>
            </w:r>
            <w:r w:rsidR="00B56A28" w:rsidRPr="000F68F0">
              <w:rPr>
                <w:rFonts w:asciiTheme="minorHAnsi" w:hAnsiTheme="minorHAnsi" w:cstheme="minorHAnsi"/>
              </w:rPr>
              <w:t>tbalsts ir ierobežotā apjomā,</w:t>
            </w:r>
          </w:p>
          <w:p w14:paraId="0D6DCEE0" w14:textId="60D9D2E0" w:rsidR="000F68F0" w:rsidRPr="000F68F0" w:rsidRDefault="000F68F0" w:rsidP="000D2CE5">
            <w:pPr>
              <w:pStyle w:val="ListParagraph"/>
              <w:numPr>
                <w:ilvl w:val="1"/>
                <w:numId w:val="89"/>
              </w:numPr>
              <w:spacing w:before="60" w:after="60" w:line="240" w:lineRule="auto"/>
              <w:ind w:left="227" w:hanging="227"/>
              <w:contextualSpacing w:val="0"/>
              <w:rPr>
                <w:rFonts w:asciiTheme="minorHAnsi" w:hAnsiTheme="minorHAnsi" w:cstheme="minorHAnsi"/>
              </w:rPr>
            </w:pPr>
            <w:r>
              <w:rPr>
                <w:rFonts w:asciiTheme="minorHAnsi" w:hAnsiTheme="minorHAnsi" w:cstheme="minorHAnsi"/>
              </w:rPr>
              <w:t>a</w:t>
            </w:r>
            <w:r w:rsidRPr="000F68F0">
              <w:rPr>
                <w:rFonts w:asciiTheme="minorHAnsi" w:hAnsiTheme="minorHAnsi" w:cstheme="minorHAnsi"/>
              </w:rPr>
              <w:t xml:space="preserve">tbalstam noteikta maksimālā summa un procentuālais apjoms </w:t>
            </w:r>
            <w:r w:rsidR="00B56A28" w:rsidRPr="000F68F0">
              <w:rPr>
                <w:rFonts w:asciiTheme="minorHAnsi" w:hAnsiTheme="minorHAnsi" w:cstheme="minorHAnsi"/>
              </w:rPr>
              <w:t>no kopējās ETL cenas (tiek atbalstīti auto ar vērtību līdz noteiktam limitam vai atbalsts tiek noteikts procentuālā apjomā no auto vērtības),</w:t>
            </w:r>
          </w:p>
          <w:p w14:paraId="3014AD6D" w14:textId="6B5EE88F" w:rsidR="00E12D38" w:rsidRPr="000F68F0" w:rsidRDefault="00B56A28" w:rsidP="000D2CE5">
            <w:pPr>
              <w:pStyle w:val="ListParagraph"/>
              <w:numPr>
                <w:ilvl w:val="0"/>
                <w:numId w:val="5"/>
              </w:numPr>
              <w:spacing w:before="60" w:after="60" w:line="240" w:lineRule="auto"/>
              <w:ind w:left="227" w:hanging="227"/>
              <w:contextualSpacing w:val="0"/>
              <w:rPr>
                <w:rFonts w:asciiTheme="minorHAnsi" w:hAnsiTheme="minorHAnsi" w:cstheme="minorHAnsi"/>
              </w:rPr>
            </w:pPr>
            <w:r w:rsidRPr="000F68F0">
              <w:rPr>
                <w:rFonts w:asciiTheme="minorHAnsi" w:hAnsiTheme="minorHAnsi" w:cstheme="minorHAnsi"/>
              </w:rPr>
              <w:t>par priekšrocību atbalsta piešķiršanai tiek uzskatīts, ja ar ETL (jaunu vai lietotu) iegādi tiks aizstāts fosilās degvielas auto (un šī aizstāšana ir pamatojama ar attiecīgo dokumentāciju – transportlīdzekļa norakstīšanas aktu)</w:t>
            </w:r>
          </w:p>
          <w:p w14:paraId="1177E706" w14:textId="0B640DDD" w:rsidR="00CB1E90" w:rsidRPr="000D2CE5" w:rsidRDefault="00E12D38" w:rsidP="000D2CE5">
            <w:pPr>
              <w:spacing w:before="60" w:after="60" w:line="240" w:lineRule="auto"/>
              <w:rPr>
                <w:rFonts w:asciiTheme="minorHAnsi" w:hAnsiTheme="minorHAnsi" w:cstheme="minorHAnsi"/>
              </w:rPr>
            </w:pPr>
            <w:r>
              <w:rPr>
                <w:rFonts w:asciiTheme="minorHAnsi" w:hAnsiTheme="minorHAnsi" w:cstheme="minorHAnsi"/>
                <w:shd w:val="clear" w:color="auto" w:fill="FFFFFF"/>
              </w:rPr>
              <w:t xml:space="preserve">2. </w:t>
            </w:r>
            <w:r w:rsidRPr="000C6E92">
              <w:rPr>
                <w:rFonts w:asciiTheme="minorHAnsi" w:eastAsiaTheme="minorHAnsi" w:hAnsiTheme="minorHAnsi" w:cstheme="minorHAnsi"/>
              </w:rPr>
              <w:t xml:space="preserve">Izvērtēta iespēja un, ja atbilstoši, </w:t>
            </w:r>
            <w:r>
              <w:rPr>
                <w:rFonts w:asciiTheme="minorHAnsi" w:hAnsiTheme="minorHAnsi" w:cstheme="minorHAnsi"/>
                <w:shd w:val="clear" w:color="auto" w:fill="FFFFFF"/>
              </w:rPr>
              <w:t>izstrādāti attiecīgie MK noteikumi, lai pēc 2021.gada ES fondu un citu finansējuma avotu ietvaros izveidotu</w:t>
            </w:r>
            <w:r w:rsidRPr="000C6E92">
              <w:rPr>
                <w:rFonts w:asciiTheme="minorHAnsi" w:eastAsiaTheme="minorHAnsi" w:hAnsiTheme="minorHAnsi" w:cstheme="minorHAnsi"/>
              </w:rPr>
              <w:t xml:space="preserve"> ALTUM aizdevumu vai garantiju programm</w:t>
            </w:r>
            <w:r>
              <w:rPr>
                <w:rFonts w:asciiTheme="minorHAnsi" w:eastAsiaTheme="minorHAnsi" w:hAnsiTheme="minorHAnsi" w:cstheme="minorHAnsi"/>
              </w:rPr>
              <w:t>u</w:t>
            </w:r>
            <w:r w:rsidR="00CB1E90" w:rsidRPr="00091003">
              <w:rPr>
                <w:rFonts w:asciiTheme="minorHAnsi" w:hAnsiTheme="minorHAnsi" w:cstheme="minorHAnsi"/>
              </w:rPr>
              <w:t xml:space="preserve"> </w:t>
            </w:r>
            <w:proofErr w:type="spellStart"/>
            <w:r w:rsidR="00CB1E90" w:rsidRPr="00091003">
              <w:rPr>
                <w:rFonts w:asciiTheme="minorHAnsi" w:hAnsiTheme="minorHAnsi" w:cstheme="minorHAnsi"/>
              </w:rPr>
              <w:t>mazemisiju</w:t>
            </w:r>
            <w:proofErr w:type="spellEnd"/>
            <w:r w:rsidR="00CB1E90" w:rsidRPr="00091003">
              <w:rPr>
                <w:rFonts w:asciiTheme="minorHAnsi" w:hAnsiTheme="minorHAnsi" w:cstheme="minorHAnsi"/>
              </w:rPr>
              <w:t xml:space="preserve"> vai </w:t>
            </w:r>
            <w:proofErr w:type="spellStart"/>
            <w:r w:rsidR="00CB1E90" w:rsidRPr="00091003">
              <w:rPr>
                <w:rFonts w:asciiTheme="minorHAnsi" w:hAnsiTheme="minorHAnsi" w:cstheme="minorHAnsi"/>
              </w:rPr>
              <w:t>bezemisiju</w:t>
            </w:r>
            <w:proofErr w:type="spellEnd"/>
            <w:r w:rsidR="00CB1E90" w:rsidRPr="00091003">
              <w:rPr>
                <w:rFonts w:asciiTheme="minorHAnsi" w:hAnsiTheme="minorHAnsi" w:cstheme="minorHAnsi"/>
              </w:rPr>
              <w:t xml:space="preserve"> automobiļu iegādei privātpersonām</w:t>
            </w:r>
            <w:r w:rsidR="00CB1E90">
              <w:rPr>
                <w:rFonts w:asciiTheme="minorHAnsi" w:hAnsiTheme="minorHAnsi" w:cstheme="minorHAnsi"/>
              </w:rPr>
              <w:t>, piemēram garantiju programmas pirmās iemaksas problēmu risināšanai</w:t>
            </w:r>
            <w:r w:rsidR="00CB1E90">
              <w:rPr>
                <w:rFonts w:asciiTheme="minorHAnsi" w:eastAsiaTheme="minorHAnsi" w:hAnsiTheme="minorHAnsi" w:cstheme="minorHAnsi"/>
              </w:rPr>
              <w:t xml:space="preserve"> vai privātpersonu kredītu garantijām</w:t>
            </w:r>
          </w:p>
        </w:tc>
        <w:tc>
          <w:tcPr>
            <w:tcW w:w="2025" w:type="dxa"/>
          </w:tcPr>
          <w:p w14:paraId="1D3C5591" w14:textId="44CB380E" w:rsidR="000F68F0" w:rsidRPr="00DF682F" w:rsidRDefault="00B56A28">
            <w:pPr>
              <w:spacing w:before="60" w:after="60" w:line="240" w:lineRule="auto"/>
              <w:rPr>
                <w:rFonts w:asciiTheme="minorHAnsi" w:hAnsiTheme="minorHAnsi" w:cstheme="minorHAnsi"/>
                <w:color w:val="000000"/>
                <w:shd w:val="clear" w:color="auto" w:fill="FFFFFF"/>
              </w:rPr>
            </w:pPr>
            <w:r w:rsidRPr="00DF682F">
              <w:rPr>
                <w:rFonts w:asciiTheme="minorHAnsi" w:hAnsiTheme="minorHAnsi" w:cstheme="minorHAnsi"/>
                <w:color w:val="000000"/>
                <w:shd w:val="clear" w:color="auto" w:fill="FFFFFF"/>
              </w:rPr>
              <w:t xml:space="preserve">1) </w:t>
            </w:r>
            <w:r w:rsidR="000F68F0" w:rsidRPr="00DF682F">
              <w:rPr>
                <w:rFonts w:asciiTheme="minorHAnsi" w:hAnsiTheme="minorHAnsi" w:cstheme="minorHAnsi"/>
                <w:color w:val="000000"/>
                <w:shd w:val="clear" w:color="auto" w:fill="FFFFFF"/>
              </w:rPr>
              <w:t>izstrādāts vismaz 1 tiesību akts</w:t>
            </w:r>
          </w:p>
          <w:p w14:paraId="0CD068AD" w14:textId="39FCD475" w:rsidR="00CB1E90" w:rsidRPr="00DF682F" w:rsidRDefault="00CB1E90">
            <w:pPr>
              <w:spacing w:before="60" w:after="60" w:line="240" w:lineRule="auto"/>
              <w:rPr>
                <w:rFonts w:asciiTheme="minorHAnsi" w:hAnsiTheme="minorHAnsi" w:cstheme="minorHAnsi"/>
                <w:color w:val="000000"/>
                <w:shd w:val="clear" w:color="auto" w:fill="FFFFFF"/>
              </w:rPr>
            </w:pPr>
            <w:r w:rsidRPr="00DF682F">
              <w:rPr>
                <w:rFonts w:asciiTheme="minorHAnsi" w:hAnsiTheme="minorHAnsi" w:cstheme="minorHAnsi"/>
                <w:color w:val="000000"/>
                <w:shd w:val="clear" w:color="auto" w:fill="FFFFFF"/>
              </w:rPr>
              <w:t>2) izveidota atbalsta programma</w:t>
            </w:r>
          </w:p>
          <w:p w14:paraId="79866EF5" w14:textId="69241609" w:rsidR="00B56A28" w:rsidRPr="00DF682F" w:rsidRDefault="00CB1E90">
            <w:pPr>
              <w:spacing w:before="60" w:after="60" w:line="240" w:lineRule="auto"/>
              <w:rPr>
                <w:rFonts w:asciiTheme="minorHAnsi" w:hAnsiTheme="minorHAnsi" w:cstheme="minorHAnsi"/>
                <w:color w:val="000000"/>
                <w:shd w:val="clear" w:color="auto" w:fill="FFFFFF"/>
              </w:rPr>
            </w:pPr>
            <w:r w:rsidRPr="00DF682F">
              <w:rPr>
                <w:rFonts w:asciiTheme="minorHAnsi" w:hAnsiTheme="minorHAnsi" w:cstheme="minorHAnsi"/>
                <w:color w:val="000000"/>
                <w:shd w:val="clear" w:color="auto" w:fill="FFFFFF"/>
              </w:rPr>
              <w:t>3</w:t>
            </w:r>
            <w:r w:rsidR="000F68F0" w:rsidRPr="00DF682F">
              <w:rPr>
                <w:rFonts w:asciiTheme="minorHAnsi" w:hAnsiTheme="minorHAnsi" w:cstheme="minorHAnsi"/>
                <w:color w:val="000000"/>
                <w:shd w:val="clear" w:color="auto" w:fill="FFFFFF"/>
              </w:rPr>
              <w:t xml:space="preserve">) atbalsts tiek sniegts </w:t>
            </w:r>
            <w:r w:rsidR="007918AE">
              <w:rPr>
                <w:rFonts w:asciiTheme="minorHAnsi" w:hAnsiTheme="minorHAnsi" w:cstheme="minorHAnsi"/>
                <w:color w:val="000000"/>
                <w:shd w:val="clear" w:color="auto" w:fill="FFFFFF"/>
              </w:rPr>
              <w:t xml:space="preserve">līdz </w:t>
            </w:r>
            <w:r w:rsidR="00AB17D2">
              <w:rPr>
                <w:rFonts w:asciiTheme="minorHAnsi" w:hAnsiTheme="minorHAnsi" w:cstheme="minorHAnsi"/>
                <w:color w:val="000000"/>
                <w:shd w:val="clear" w:color="auto" w:fill="FFFFFF"/>
              </w:rPr>
              <w:t>1</w:t>
            </w:r>
            <w:r w:rsidRPr="00DF682F">
              <w:rPr>
                <w:rFonts w:asciiTheme="minorHAnsi" w:hAnsiTheme="minorHAnsi" w:cstheme="minorHAnsi"/>
                <w:color w:val="000000"/>
                <w:shd w:val="clear" w:color="auto" w:fill="FFFFFF"/>
              </w:rPr>
              <w:t xml:space="preserve">5 000 </w:t>
            </w:r>
            <w:proofErr w:type="spellStart"/>
            <w:r w:rsidR="00AB17D2">
              <w:rPr>
                <w:rFonts w:asciiTheme="minorHAnsi" w:hAnsiTheme="minorHAnsi" w:cstheme="minorHAnsi"/>
                <w:color w:val="000000"/>
                <w:shd w:val="clear" w:color="auto" w:fill="FFFFFF"/>
              </w:rPr>
              <w:t>bez</w:t>
            </w:r>
            <w:r w:rsidRPr="00DF682F">
              <w:rPr>
                <w:rFonts w:asciiTheme="minorHAnsi" w:hAnsiTheme="minorHAnsi" w:cstheme="minorHAnsi"/>
                <w:color w:val="000000"/>
                <w:shd w:val="clear" w:color="auto" w:fill="FFFFFF"/>
              </w:rPr>
              <w:t>emisiju</w:t>
            </w:r>
            <w:proofErr w:type="spellEnd"/>
            <w:r w:rsidRPr="00DF682F">
              <w:rPr>
                <w:rFonts w:asciiTheme="minorHAnsi" w:hAnsiTheme="minorHAnsi" w:cstheme="minorHAnsi"/>
                <w:color w:val="000000"/>
                <w:shd w:val="clear" w:color="auto" w:fill="FFFFFF"/>
              </w:rPr>
              <w:t xml:space="preserve"> </w:t>
            </w:r>
            <w:proofErr w:type="spellStart"/>
            <w:r w:rsidR="00AB17D2">
              <w:rPr>
                <w:rFonts w:asciiTheme="minorHAnsi" w:hAnsiTheme="minorHAnsi" w:cstheme="minorHAnsi"/>
                <w:color w:val="000000"/>
                <w:shd w:val="clear" w:color="auto" w:fill="FFFFFF"/>
              </w:rPr>
              <w:t>maz</w:t>
            </w:r>
            <w:r w:rsidRPr="00DF682F">
              <w:rPr>
                <w:rFonts w:asciiTheme="minorHAnsi" w:hAnsiTheme="minorHAnsi" w:cstheme="minorHAnsi"/>
                <w:color w:val="000000"/>
                <w:shd w:val="clear" w:color="auto" w:fill="FFFFFF"/>
              </w:rPr>
              <w:t>emisiju</w:t>
            </w:r>
            <w:proofErr w:type="spellEnd"/>
            <w:r w:rsidRPr="00DF682F">
              <w:rPr>
                <w:rFonts w:asciiTheme="minorHAnsi" w:hAnsiTheme="minorHAnsi" w:cstheme="minorHAnsi"/>
                <w:color w:val="000000"/>
                <w:shd w:val="clear" w:color="auto" w:fill="FFFFFF"/>
              </w:rPr>
              <w:t xml:space="preserve"> transportlīdzekļu </w:t>
            </w:r>
            <w:r w:rsidR="00B56A28" w:rsidRPr="00DF682F">
              <w:rPr>
                <w:rFonts w:asciiTheme="minorHAnsi" w:hAnsiTheme="minorHAnsi" w:cstheme="minorHAnsi"/>
                <w:color w:val="000000"/>
                <w:shd w:val="clear" w:color="auto" w:fill="FFFFFF"/>
              </w:rPr>
              <w:t>iegāde</w:t>
            </w:r>
            <w:r w:rsidR="000F68F0" w:rsidRPr="00DF682F">
              <w:rPr>
                <w:rFonts w:asciiTheme="minorHAnsi" w:hAnsiTheme="minorHAnsi" w:cstheme="minorHAnsi"/>
                <w:color w:val="000000"/>
                <w:shd w:val="clear" w:color="auto" w:fill="FFFFFF"/>
              </w:rPr>
              <w:t>i</w:t>
            </w:r>
          </w:p>
          <w:p w14:paraId="20AE7F45" w14:textId="67A36951" w:rsidR="0084352D" w:rsidRPr="00DF682F" w:rsidRDefault="00DF682F">
            <w:pPr>
              <w:spacing w:before="60" w:after="60" w:line="240" w:lineRule="auto"/>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4) </w:t>
            </w:r>
            <w:r>
              <w:rPr>
                <w:rFonts w:asciiTheme="minorHAnsi" w:hAnsiTheme="minorHAnsi" w:cstheme="minorHAnsi"/>
                <w:color w:val="000000"/>
                <w:shd w:val="clear" w:color="auto" w:fill="FFFFFF"/>
              </w:rPr>
              <w:t>a</w:t>
            </w:r>
            <w:r w:rsidR="0084352D" w:rsidRPr="000D2CE5">
              <w:rPr>
                <w:rFonts w:asciiTheme="minorHAnsi" w:hAnsiTheme="minorHAnsi" w:cstheme="minorHAnsi"/>
                <w:color w:val="000000"/>
                <w:shd w:val="clear" w:color="auto" w:fill="FFFFFF"/>
              </w:rPr>
              <w:t xml:space="preserve">r dabasgāzi (tostarp </w:t>
            </w:r>
            <w:proofErr w:type="spellStart"/>
            <w:r w:rsidR="0084352D" w:rsidRPr="000D2CE5">
              <w:rPr>
                <w:rFonts w:asciiTheme="minorHAnsi" w:hAnsiTheme="minorHAnsi" w:cstheme="minorHAnsi"/>
                <w:color w:val="000000"/>
                <w:shd w:val="clear" w:color="auto" w:fill="FFFFFF"/>
              </w:rPr>
              <w:t>biometānu</w:t>
            </w:r>
            <w:proofErr w:type="spellEnd"/>
            <w:r w:rsidR="0084352D" w:rsidRPr="000D2CE5">
              <w:rPr>
                <w:rFonts w:asciiTheme="minorHAnsi" w:hAnsiTheme="minorHAnsi" w:cstheme="minorHAnsi"/>
                <w:color w:val="000000"/>
                <w:shd w:val="clear" w:color="auto" w:fill="FFFFFF"/>
              </w:rPr>
              <w:t xml:space="preserve">) darbināmu transportlīdzekļu skaits 2030.gadā </w:t>
            </w:r>
            <w:r w:rsidR="007918AE">
              <w:rPr>
                <w:rFonts w:asciiTheme="minorHAnsi" w:hAnsiTheme="minorHAnsi" w:cstheme="minorHAnsi"/>
                <w:color w:val="000000"/>
                <w:shd w:val="clear" w:color="auto" w:fill="FFFFFF"/>
              </w:rPr>
              <w:t>līdz 3</w:t>
            </w:r>
            <w:r w:rsidR="0084352D" w:rsidRPr="000D2CE5">
              <w:rPr>
                <w:rFonts w:asciiTheme="minorHAnsi" w:hAnsiTheme="minorHAnsi" w:cstheme="minorHAnsi"/>
                <w:color w:val="000000"/>
                <w:shd w:val="clear" w:color="auto" w:fill="FFFFFF"/>
              </w:rPr>
              <w:t>0 000</w:t>
            </w:r>
          </w:p>
          <w:p w14:paraId="3FE6894D" w14:textId="721E4172" w:rsidR="00B56A28" w:rsidRPr="00DF682F" w:rsidRDefault="00B56A28">
            <w:pPr>
              <w:spacing w:before="60" w:after="60" w:line="240" w:lineRule="auto"/>
              <w:rPr>
                <w:rFonts w:asciiTheme="minorHAnsi" w:hAnsiTheme="minorHAnsi" w:cstheme="minorHAnsi"/>
                <w:bCs/>
              </w:rPr>
            </w:pPr>
          </w:p>
        </w:tc>
        <w:tc>
          <w:tcPr>
            <w:tcW w:w="1487" w:type="dxa"/>
            <w:shd w:val="clear" w:color="auto" w:fill="auto"/>
          </w:tcPr>
          <w:p w14:paraId="37D8CE34" w14:textId="136B757D" w:rsidR="00B56A28" w:rsidRDefault="00B56A28">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063F50B4" w14:textId="6945DA69" w:rsidR="00B56A28" w:rsidRPr="000C6E92" w:rsidRDefault="00B56A28">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A2E2AB0" w14:textId="65B4ADCD" w:rsidR="00B56A28" w:rsidRPr="000C6E92" w:rsidRDefault="00B56A28">
            <w:pPr>
              <w:spacing w:before="60" w:after="60" w:line="240" w:lineRule="auto"/>
              <w:jc w:val="center"/>
              <w:rPr>
                <w:rFonts w:asciiTheme="minorHAnsi" w:hAnsiTheme="minorHAnsi" w:cstheme="minorHAnsi"/>
                <w:bCs/>
              </w:rPr>
            </w:pPr>
          </w:p>
        </w:tc>
        <w:tc>
          <w:tcPr>
            <w:tcW w:w="1225" w:type="dxa"/>
            <w:shd w:val="clear" w:color="auto" w:fill="auto"/>
          </w:tcPr>
          <w:p w14:paraId="3F0B9EF1" w14:textId="77777777" w:rsidR="00B56A28" w:rsidRPr="000C6E92" w:rsidRDefault="00B56A28">
            <w:pPr>
              <w:spacing w:before="60" w:after="60" w:line="240" w:lineRule="auto"/>
              <w:jc w:val="center"/>
              <w:rPr>
                <w:rFonts w:asciiTheme="minorHAnsi" w:hAnsiTheme="minorHAnsi" w:cstheme="minorHAnsi"/>
                <w:iCs/>
              </w:rPr>
            </w:pPr>
            <w:r w:rsidRPr="000C6E92">
              <w:rPr>
                <w:rFonts w:asciiTheme="minorHAnsi" w:hAnsiTheme="minorHAnsi" w:cstheme="minorHAnsi"/>
                <w:iCs/>
              </w:rPr>
              <w:t>SM</w:t>
            </w:r>
          </w:p>
          <w:p w14:paraId="28286201" w14:textId="2384F730"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4" w:type="dxa"/>
            <w:shd w:val="clear" w:color="auto" w:fill="auto"/>
          </w:tcPr>
          <w:p w14:paraId="30447F74" w14:textId="59F9D436" w:rsidR="00B56A28" w:rsidRPr="000C6E92" w:rsidRDefault="00B56A28">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466B2B69" w14:textId="6DDBC611" w:rsidR="00B56A28" w:rsidRPr="000C6E92" w:rsidRDefault="00B56A28" w:rsidP="000D2CE5">
            <w:pPr>
              <w:spacing w:before="60" w:after="60" w:line="240" w:lineRule="auto"/>
              <w:jc w:val="center"/>
              <w:rPr>
                <w:rFonts w:asciiTheme="minorHAnsi" w:hAnsiTheme="minorHAnsi" w:cstheme="minorHAnsi"/>
                <w:i/>
              </w:rPr>
            </w:pPr>
            <w:r>
              <w:rPr>
                <w:rFonts w:asciiTheme="minorHAnsi" w:hAnsiTheme="minorHAnsi" w:cstheme="minorHAnsi"/>
                <w:i/>
              </w:rPr>
              <w:t>~</w:t>
            </w:r>
            <w:r w:rsidR="00CB1E90">
              <w:rPr>
                <w:rFonts w:asciiTheme="minorHAnsi" w:hAnsiTheme="minorHAnsi" w:cstheme="minorHAnsi"/>
                <w:i/>
              </w:rPr>
              <w:t xml:space="preserve"> </w:t>
            </w:r>
            <w:r>
              <w:rPr>
                <w:rFonts w:asciiTheme="minorHAnsi" w:hAnsiTheme="minorHAnsi" w:cstheme="minorHAnsi"/>
                <w:i/>
              </w:rPr>
              <w:t xml:space="preserve">30 </w:t>
            </w:r>
            <w:proofErr w:type="spellStart"/>
            <w:r>
              <w:rPr>
                <w:rFonts w:asciiTheme="minorHAnsi" w:hAnsiTheme="minorHAnsi" w:cstheme="minorHAnsi"/>
                <w:i/>
              </w:rPr>
              <w:t>milj.EUR</w:t>
            </w:r>
            <w:proofErr w:type="spellEnd"/>
          </w:p>
          <w:p w14:paraId="186D3463" w14:textId="00C41FC3" w:rsidR="00B56A28" w:rsidRPr="000C6E92" w:rsidRDefault="00B56A28">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9EA34B3" w14:textId="604F07F6" w:rsidR="00B56A28" w:rsidRPr="000C6E92" w:rsidRDefault="000F68F0">
            <w:pPr>
              <w:spacing w:before="60" w:after="60" w:line="240" w:lineRule="auto"/>
              <w:rPr>
                <w:rFonts w:asciiTheme="minorHAnsi" w:hAnsiTheme="minorHAnsi" w:cstheme="minorHAnsi"/>
                <w:i/>
              </w:rPr>
            </w:pPr>
            <w:r>
              <w:rPr>
                <w:rFonts w:asciiTheme="minorHAnsi" w:hAnsiTheme="minorHAnsi" w:cstheme="minorHAnsi"/>
                <w:i/>
              </w:rPr>
              <w:t xml:space="preserve">Valsts budžets, t.sk. EKII, </w:t>
            </w:r>
            <w:r w:rsidR="00B56A28" w:rsidRPr="000C6E92">
              <w:rPr>
                <w:rFonts w:asciiTheme="minorHAnsi" w:hAnsiTheme="minorHAnsi" w:cstheme="minorHAnsi"/>
                <w:i/>
              </w:rPr>
              <w:t>Modernizācijas fonds</w:t>
            </w:r>
          </w:p>
          <w:p w14:paraId="4EDA5CBB" w14:textId="307F7A41" w:rsidR="00B56A28" w:rsidRPr="000C6E92" w:rsidRDefault="00B56A28">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657025EA" w14:textId="77777777" w:rsidTr="000D2CE5">
        <w:trPr>
          <w:jc w:val="center"/>
        </w:trPr>
        <w:tc>
          <w:tcPr>
            <w:tcW w:w="703" w:type="dxa"/>
            <w:vMerge w:val="restart"/>
          </w:tcPr>
          <w:p w14:paraId="097BFBFC" w14:textId="77777777" w:rsidR="005876F1" w:rsidRPr="000C6E92" w:rsidRDefault="005876F1"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747E965C" w14:textId="5EF4B8E7" w:rsidR="005876F1" w:rsidRPr="000C6E92" w:rsidRDefault="005876F1" w:rsidP="000F68F0">
            <w:pPr>
              <w:spacing w:before="60" w:after="60" w:line="240" w:lineRule="auto"/>
              <w:rPr>
                <w:rFonts w:asciiTheme="minorHAnsi" w:hAnsiTheme="minorHAnsi" w:cstheme="minorHAnsi"/>
              </w:rPr>
            </w:pPr>
            <w:r>
              <w:rPr>
                <w:rFonts w:asciiTheme="minorHAnsi" w:hAnsiTheme="minorHAnsi" w:cstheme="minorHAnsi"/>
              </w:rPr>
              <w:t>Veicināt zemu emisiju transportlīdzekļu pārvietošanos lielajās pilsētās</w:t>
            </w:r>
          </w:p>
        </w:tc>
        <w:tc>
          <w:tcPr>
            <w:tcW w:w="4465" w:type="dxa"/>
            <w:shd w:val="clear" w:color="auto" w:fill="auto"/>
          </w:tcPr>
          <w:p w14:paraId="375B40E2" w14:textId="64E91EA4" w:rsidR="005876F1" w:rsidRPr="000D2CE5" w:rsidRDefault="005876F1"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Izstrādāti attiecīgie nosacījumi ar pienākumu pakalpojumu sniedzējiem lielajās pilsētās, kuru izmantošanas specifika pieļauj nomaiņu vai pārbūvi uz tādiem transportlīdzekļiem, kuros tiek izmantotas alternatīvās degvielas</w:t>
            </w:r>
          </w:p>
        </w:tc>
        <w:tc>
          <w:tcPr>
            <w:tcW w:w="2025" w:type="dxa"/>
          </w:tcPr>
          <w:p w14:paraId="42D4E283" w14:textId="5DD56230" w:rsidR="005876F1" w:rsidRPr="000C6E92" w:rsidRDefault="005876F1" w:rsidP="000F68F0">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tc>
        <w:tc>
          <w:tcPr>
            <w:tcW w:w="1487" w:type="dxa"/>
            <w:shd w:val="clear" w:color="auto" w:fill="auto"/>
          </w:tcPr>
          <w:p w14:paraId="7C028F35" w14:textId="5E24C27F" w:rsidR="005876F1" w:rsidRPr="000C6E92" w:rsidRDefault="005876F1" w:rsidP="000D2CE5">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43467407" w14:textId="77777777" w:rsidR="005876F1" w:rsidRPr="000C6E92" w:rsidRDefault="005876F1" w:rsidP="000F68F0">
            <w:pPr>
              <w:spacing w:before="60" w:after="60" w:line="240" w:lineRule="auto"/>
              <w:jc w:val="center"/>
              <w:rPr>
                <w:rFonts w:asciiTheme="minorHAnsi" w:hAnsiTheme="minorHAnsi" w:cstheme="minorHAnsi"/>
                <w:iCs/>
              </w:rPr>
            </w:pPr>
            <w:r w:rsidRPr="000C6E92">
              <w:rPr>
                <w:rFonts w:asciiTheme="minorHAnsi" w:hAnsiTheme="minorHAnsi" w:cstheme="minorHAnsi"/>
                <w:iCs/>
              </w:rPr>
              <w:t>SM</w:t>
            </w:r>
          </w:p>
          <w:p w14:paraId="093CD95F" w14:textId="00DE0DFC" w:rsidR="005876F1" w:rsidRPr="000C6E92" w:rsidRDefault="005876F1" w:rsidP="000F68F0">
            <w:pPr>
              <w:spacing w:before="60" w:after="60" w:line="240" w:lineRule="auto"/>
              <w:jc w:val="center"/>
              <w:rPr>
                <w:rFonts w:asciiTheme="minorHAnsi" w:hAnsiTheme="minorHAnsi" w:cstheme="minorHAnsi"/>
                <w:bCs/>
              </w:rPr>
            </w:pPr>
            <w:r w:rsidRPr="000C6E92">
              <w:rPr>
                <w:rFonts w:asciiTheme="minorHAnsi" w:hAnsiTheme="minorHAnsi" w:cstheme="minorHAnsi"/>
                <w:iCs/>
              </w:rPr>
              <w:t>VARAM</w:t>
            </w:r>
          </w:p>
        </w:tc>
        <w:tc>
          <w:tcPr>
            <w:tcW w:w="1464" w:type="dxa"/>
            <w:shd w:val="clear" w:color="auto" w:fill="auto"/>
          </w:tcPr>
          <w:p w14:paraId="7E6BC163" w14:textId="61CB1D10" w:rsidR="005876F1" w:rsidRPr="000C6E92" w:rsidRDefault="005876F1"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tc>
        <w:tc>
          <w:tcPr>
            <w:tcW w:w="2054" w:type="dxa"/>
          </w:tcPr>
          <w:p w14:paraId="06E6F5CB" w14:textId="4826E892" w:rsidR="005876F1" w:rsidRPr="000C6E92" w:rsidRDefault="005876F1" w:rsidP="000F68F0">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44711EB9" w14:textId="77777777" w:rsidTr="000D2CE5">
        <w:trPr>
          <w:jc w:val="center"/>
        </w:trPr>
        <w:tc>
          <w:tcPr>
            <w:tcW w:w="703" w:type="dxa"/>
            <w:vMerge/>
          </w:tcPr>
          <w:p w14:paraId="772A6FE7" w14:textId="77777777" w:rsidR="005876F1" w:rsidRPr="000C6E92" w:rsidRDefault="005876F1"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3213F851" w14:textId="77777777" w:rsidR="005876F1" w:rsidRPr="000C6E92" w:rsidRDefault="005876F1" w:rsidP="005876F1">
            <w:pPr>
              <w:spacing w:before="60" w:after="60" w:line="240" w:lineRule="auto"/>
              <w:rPr>
                <w:rFonts w:asciiTheme="minorHAnsi" w:hAnsiTheme="minorHAnsi" w:cstheme="minorHAnsi"/>
              </w:rPr>
            </w:pPr>
          </w:p>
        </w:tc>
        <w:tc>
          <w:tcPr>
            <w:tcW w:w="4465" w:type="dxa"/>
            <w:shd w:val="clear" w:color="auto" w:fill="auto"/>
          </w:tcPr>
          <w:p w14:paraId="4329F798" w14:textId="657045CA" w:rsidR="005876F1" w:rsidRPr="000D2CE5" w:rsidRDefault="005876F1" w:rsidP="000D2CE5">
            <w:pPr>
              <w:spacing w:before="60" w:after="60" w:line="240" w:lineRule="auto"/>
              <w:jc w:val="both"/>
              <w:rPr>
                <w:rFonts w:asciiTheme="minorHAnsi" w:hAnsiTheme="minorHAnsi" w:cstheme="minorHAnsi"/>
              </w:rPr>
            </w:pPr>
            <w:r>
              <w:rPr>
                <w:rFonts w:asciiTheme="minorHAnsi" w:hAnsiTheme="minorHAnsi" w:cstheme="minorHAnsi"/>
                <w:shd w:val="clear" w:color="auto" w:fill="FFFFFF"/>
              </w:rPr>
              <w:t xml:space="preserve">2. </w:t>
            </w:r>
            <w:r w:rsidRPr="000D2CE5">
              <w:rPr>
                <w:rFonts w:asciiTheme="minorHAnsi" w:hAnsiTheme="minorHAnsi" w:cstheme="minorHAnsi"/>
                <w:shd w:val="clear" w:color="auto" w:fill="FFFFFF"/>
              </w:rPr>
              <w:t>Izstrādāti attiecīgie tiesību akti, kuros</w:t>
            </w:r>
            <w:r>
              <w:rPr>
                <w:rFonts w:asciiTheme="minorHAnsi" w:hAnsiTheme="minorHAnsi" w:cstheme="minorHAnsi"/>
                <w:shd w:val="clear" w:color="auto" w:fill="FFFFFF"/>
              </w:rPr>
              <w:t xml:space="preserve"> tiktu </w:t>
            </w:r>
            <w:r w:rsidRPr="000D2CE5">
              <w:rPr>
                <w:rFonts w:asciiTheme="minorHAnsi" w:hAnsiTheme="minorHAnsi" w:cstheme="minorHAnsi"/>
                <w:shd w:val="clear" w:color="auto" w:fill="FFFFFF"/>
              </w:rPr>
              <w:t xml:space="preserve">noteikts, ka lielajās pilsētās līdz 2030.gadam vismaz 50% no pilsētas sabiedriskajā transportā izmantotās transporta </w:t>
            </w:r>
            <w:r w:rsidRPr="000D2CE5">
              <w:rPr>
                <w:rFonts w:asciiTheme="minorHAnsi" w:hAnsiTheme="minorHAnsi" w:cstheme="minorHAnsi"/>
              </w:rPr>
              <w:t xml:space="preserve">enerģijas ir jābūt no AER iegūta transporta enerģija </w:t>
            </w:r>
            <w:r w:rsidR="005068D6" w:rsidRPr="000D2CE5">
              <w:rPr>
                <w:rFonts w:asciiTheme="minorHAnsi" w:hAnsiTheme="minorHAnsi" w:cstheme="minorHAnsi"/>
              </w:rPr>
              <w:t>vai elektroenerģija</w:t>
            </w:r>
            <w:r w:rsidR="001D1995" w:rsidRPr="000D2CE5">
              <w:rPr>
                <w:rFonts w:asciiTheme="minorHAnsi" w:hAnsiTheme="minorHAnsi" w:cstheme="minorHAnsi"/>
              </w:rPr>
              <w:t xml:space="preserve">, </w:t>
            </w:r>
            <w:r w:rsidR="00E82C1E" w:rsidRPr="000D2CE5">
              <w:rPr>
                <w:rFonts w:asciiTheme="minorHAnsi" w:hAnsiTheme="minorHAnsi" w:cstheme="minorHAnsi"/>
              </w:rPr>
              <w:t>paredzot no</w:t>
            </w:r>
            <w:r w:rsidR="001D1995" w:rsidRPr="000D2CE5">
              <w:rPr>
                <w:rFonts w:asciiTheme="minorHAnsi" w:hAnsiTheme="minorHAnsi" w:cstheme="minorHAnsi"/>
              </w:rPr>
              <w:t xml:space="preserve">teiktā mērķa pārskatīšanu, ja un kad </w:t>
            </w:r>
            <w:r w:rsidR="001D1995" w:rsidRPr="00E82C1E">
              <w:t>pasākums rada nesamērīgu ietekmi uz pakalpojuma cenām sabiedrībai</w:t>
            </w:r>
          </w:p>
        </w:tc>
        <w:tc>
          <w:tcPr>
            <w:tcW w:w="2025" w:type="dxa"/>
            <w:shd w:val="clear" w:color="auto" w:fill="auto"/>
          </w:tcPr>
          <w:p w14:paraId="60B3A0DB" w14:textId="77777777" w:rsidR="005876F1" w:rsidRDefault="005876F1" w:rsidP="005876F1">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3C0C5697" w14:textId="0C29E21A" w:rsidR="0033292D" w:rsidRPr="000C6E92" w:rsidRDefault="0033292D" w:rsidP="005876F1">
            <w:pPr>
              <w:spacing w:before="60" w:after="60" w:line="240" w:lineRule="auto"/>
              <w:rPr>
                <w:rFonts w:asciiTheme="minorHAnsi" w:hAnsiTheme="minorHAnsi" w:cstheme="minorHAnsi"/>
                <w:bCs/>
              </w:rPr>
            </w:pPr>
            <w:r>
              <w:rPr>
                <w:rFonts w:asciiTheme="minorHAnsi" w:hAnsiTheme="minorHAnsi" w:cstheme="minorHAnsi"/>
                <w:bCs/>
              </w:rPr>
              <w:t xml:space="preserve">2) nodrošināts vismaz 50% AER </w:t>
            </w:r>
            <w:r w:rsidR="005068D6">
              <w:rPr>
                <w:rFonts w:asciiTheme="minorHAnsi" w:hAnsiTheme="minorHAnsi" w:cstheme="minorHAnsi"/>
                <w:bCs/>
              </w:rPr>
              <w:t xml:space="preserve">vai elektroenerģijas </w:t>
            </w:r>
            <w:r>
              <w:rPr>
                <w:rFonts w:asciiTheme="minorHAnsi" w:hAnsiTheme="minorHAnsi" w:cstheme="minorHAnsi"/>
                <w:bCs/>
              </w:rPr>
              <w:t>īpatsvars lielo pilsētu sabiedriskajā transportā izmantotajai transporta enerģijai</w:t>
            </w:r>
          </w:p>
        </w:tc>
        <w:tc>
          <w:tcPr>
            <w:tcW w:w="1487" w:type="dxa"/>
            <w:shd w:val="clear" w:color="auto" w:fill="auto"/>
          </w:tcPr>
          <w:p w14:paraId="15ECB92E" w14:textId="77777777" w:rsidR="005876F1" w:rsidRDefault="005876F1" w:rsidP="005876F1">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4062A690" w14:textId="5D373078" w:rsidR="006761C1" w:rsidRPr="000C6E92" w:rsidRDefault="006761C1" w:rsidP="000D2CE5">
            <w:pPr>
              <w:spacing w:before="60" w:after="60" w:line="240" w:lineRule="auto"/>
              <w:jc w:val="center"/>
              <w:rPr>
                <w:rFonts w:asciiTheme="minorHAnsi" w:hAnsiTheme="minorHAnsi" w:cstheme="minorHAnsi"/>
              </w:rPr>
            </w:pPr>
            <w:r>
              <w:rPr>
                <w:rFonts w:asciiTheme="minorHAnsi" w:hAnsiTheme="minorHAnsi" w:cstheme="minorHAnsi"/>
              </w:rPr>
              <w:t>EM</w:t>
            </w:r>
          </w:p>
        </w:tc>
        <w:tc>
          <w:tcPr>
            <w:tcW w:w="1225" w:type="dxa"/>
            <w:shd w:val="clear" w:color="auto" w:fill="auto"/>
          </w:tcPr>
          <w:p w14:paraId="506265EC" w14:textId="77777777" w:rsidR="005876F1" w:rsidRPr="000C6E92" w:rsidRDefault="005876F1" w:rsidP="005876F1">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239CB5A3" w14:textId="69ECEE7E" w:rsidR="005876F1" w:rsidRPr="000C6E92" w:rsidRDefault="005876F1" w:rsidP="005876F1">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4" w:type="dxa"/>
            <w:shd w:val="clear" w:color="auto" w:fill="auto"/>
          </w:tcPr>
          <w:p w14:paraId="4DF0E117" w14:textId="418636DC" w:rsidR="005876F1" w:rsidRPr="000C6E92" w:rsidRDefault="005876F1" w:rsidP="005876F1">
            <w:pPr>
              <w:spacing w:before="60" w:after="60" w:line="240" w:lineRule="auto"/>
              <w:jc w:val="center"/>
              <w:rPr>
                <w:rFonts w:asciiTheme="minorHAnsi" w:hAnsiTheme="minorHAnsi" w:cstheme="minorHAnsi"/>
                <w:bCs/>
              </w:rPr>
            </w:pPr>
            <w:r w:rsidRPr="000C6E92">
              <w:rPr>
                <w:rFonts w:asciiTheme="minorHAnsi" w:hAnsiTheme="minorHAnsi" w:cstheme="minorHAnsi"/>
              </w:rPr>
              <w:t>31.12.2023</w:t>
            </w:r>
          </w:p>
        </w:tc>
        <w:tc>
          <w:tcPr>
            <w:tcW w:w="2054" w:type="dxa"/>
            <w:shd w:val="clear" w:color="auto" w:fill="auto"/>
          </w:tcPr>
          <w:p w14:paraId="2CF81602" w14:textId="54F35CA7" w:rsidR="005876F1" w:rsidRPr="000C6E92" w:rsidRDefault="005876F1" w:rsidP="005876F1">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589006F4" w14:textId="77777777" w:rsidTr="000D2CE5">
        <w:trPr>
          <w:jc w:val="center"/>
        </w:trPr>
        <w:tc>
          <w:tcPr>
            <w:tcW w:w="703" w:type="dxa"/>
            <w:vMerge w:val="restart"/>
          </w:tcPr>
          <w:p w14:paraId="383FD446" w14:textId="77777777" w:rsidR="00E76892" w:rsidRPr="000C6E92" w:rsidRDefault="00E76892"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03BF452C" w14:textId="618BD0F8" w:rsidR="00E76892" w:rsidRPr="000C6E92" w:rsidRDefault="00E76892">
            <w:pPr>
              <w:spacing w:before="60" w:after="60" w:line="240" w:lineRule="auto"/>
              <w:rPr>
                <w:rFonts w:asciiTheme="minorHAnsi" w:hAnsiTheme="minorHAnsi" w:cstheme="minorHAnsi"/>
              </w:rPr>
            </w:pPr>
            <w:r w:rsidRPr="000D2CE5">
              <w:rPr>
                <w:rFonts w:asciiTheme="minorHAnsi" w:hAnsiTheme="minorHAnsi" w:cstheme="minorHAnsi"/>
              </w:rPr>
              <w:t xml:space="preserve">Palielināt “tīro”, t.i., </w:t>
            </w:r>
            <w:proofErr w:type="spellStart"/>
            <w:r w:rsidRPr="000D2CE5">
              <w:rPr>
                <w:rFonts w:asciiTheme="minorHAnsi" w:hAnsiTheme="minorHAnsi" w:cstheme="minorHAnsi"/>
              </w:rPr>
              <w:t>mazemisiju</w:t>
            </w:r>
            <w:proofErr w:type="spellEnd"/>
            <w:r w:rsidRPr="000D2CE5">
              <w:rPr>
                <w:rFonts w:asciiTheme="minorHAnsi" w:hAnsiTheme="minorHAnsi" w:cstheme="minorHAnsi"/>
              </w:rPr>
              <w:t xml:space="preserve"> un </w:t>
            </w:r>
            <w:proofErr w:type="spellStart"/>
            <w:r w:rsidRPr="000D2CE5">
              <w:rPr>
                <w:rFonts w:asciiTheme="minorHAnsi" w:hAnsiTheme="minorHAnsi" w:cstheme="minorHAnsi"/>
              </w:rPr>
              <w:t>bezemisiju</w:t>
            </w:r>
            <w:proofErr w:type="spellEnd"/>
            <w:r w:rsidRPr="000D2CE5">
              <w:rPr>
                <w:rFonts w:asciiTheme="minorHAnsi" w:hAnsiTheme="minorHAnsi" w:cstheme="minorHAnsi"/>
              </w:rPr>
              <w:t>, transportlīdzekļu skaitu caur publisko iepirkumu veiktajos pakalpojumos un piegādēs.</w:t>
            </w:r>
          </w:p>
        </w:tc>
        <w:tc>
          <w:tcPr>
            <w:tcW w:w="4465" w:type="dxa"/>
            <w:shd w:val="clear" w:color="auto" w:fill="auto"/>
          </w:tcPr>
          <w:p w14:paraId="5942B07C" w14:textId="742CFB1B" w:rsidR="00E76892" w:rsidRPr="000D2CE5" w:rsidRDefault="00E76892" w:rsidP="000D2CE5">
            <w:pPr>
              <w:spacing w:before="60" w:after="60" w:line="240" w:lineRule="auto"/>
              <w:jc w:val="both"/>
              <w:rPr>
                <w:rFonts w:asciiTheme="minorHAnsi" w:hAnsiTheme="minorHAnsi" w:cstheme="minorHAnsi"/>
                <w:shd w:val="clear" w:color="auto" w:fill="FFFFFF"/>
              </w:rPr>
            </w:pPr>
            <w:r w:rsidRPr="000D2CE5">
              <w:rPr>
                <w:rFonts w:asciiTheme="minorHAnsi" w:hAnsiTheme="minorHAnsi" w:cstheme="minorHAnsi"/>
                <w:shd w:val="clear" w:color="auto" w:fill="FFFFFF"/>
              </w:rPr>
              <w:t xml:space="preserve">1. Nodrošināts Eiropas Parlamenta un Padomes 2019.gada 20.jūnija direktīvā Nr.2019/1161 noteikto </w:t>
            </w:r>
            <w:proofErr w:type="spellStart"/>
            <w:r w:rsidRPr="000D2CE5">
              <w:rPr>
                <w:rFonts w:asciiTheme="minorHAnsi" w:hAnsiTheme="minorHAnsi" w:cstheme="minorHAnsi"/>
                <w:shd w:val="clear" w:color="auto" w:fill="FFFFFF"/>
              </w:rPr>
              <w:t>mērķrādītāju</w:t>
            </w:r>
            <w:proofErr w:type="spellEnd"/>
            <w:r w:rsidRPr="000D2CE5">
              <w:rPr>
                <w:rFonts w:asciiTheme="minorHAnsi" w:hAnsiTheme="minorHAnsi" w:cstheme="minorHAnsi"/>
                <w:shd w:val="clear" w:color="auto" w:fill="FFFFFF"/>
              </w:rPr>
              <w:t xml:space="preserve"> izpilde attiecībā uz “tīro” un energoefektīvo autotransporta līdzekļu izmantošanu, nosakot un nodrošinot šādu mērķu izpildi 2030.gadā:</w:t>
            </w:r>
          </w:p>
          <w:p w14:paraId="23ECA379" w14:textId="535EAE3F" w:rsidR="00E76892" w:rsidRPr="000D2CE5" w:rsidRDefault="00E76892" w:rsidP="000D2CE5">
            <w:pPr>
              <w:pStyle w:val="ListParagraph"/>
              <w:numPr>
                <w:ilvl w:val="1"/>
                <w:numId w:val="89"/>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 xml:space="preserve">mazas noslodzes transportlīdzekļiem vismaz 22%, lielas noslodzes transportlīdzekļiem N2 un N3 kategorijas  vismaz 9% un M3 kategorijas transportlīdzekļiem vismaz 50% jābūt “tīriem” transportlīdzekļiem, darbināmiem ar alternatīvām degvielām kā definēts </w:t>
            </w:r>
            <w:r w:rsidR="00B420B3">
              <w:rPr>
                <w:rFonts w:asciiTheme="minorHAnsi" w:hAnsiTheme="minorHAnsi" w:cstheme="minorHAnsi"/>
              </w:rPr>
              <w:t>D</w:t>
            </w:r>
            <w:r w:rsidRPr="000D2CE5">
              <w:rPr>
                <w:rFonts w:asciiTheme="minorHAnsi" w:hAnsiTheme="minorHAnsi" w:cstheme="minorHAnsi"/>
              </w:rPr>
              <w:t>irektīvā Nr.2014/94/ES</w:t>
            </w:r>
          </w:p>
          <w:p w14:paraId="70343C59" w14:textId="70ACF1BD" w:rsidR="00E76892" w:rsidRPr="000D2CE5" w:rsidRDefault="00E76892" w:rsidP="000D2CE5">
            <w:pPr>
              <w:pStyle w:val="ListParagraph"/>
              <w:numPr>
                <w:ilvl w:val="1"/>
                <w:numId w:val="89"/>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 xml:space="preserve">pusei no noteiktajiem 50% “tīriem” M3 kategorijas transportlīdzekļiem jābūt </w:t>
            </w:r>
            <w:proofErr w:type="spellStart"/>
            <w:r w:rsidRPr="000D2CE5">
              <w:rPr>
                <w:rFonts w:asciiTheme="minorHAnsi" w:hAnsiTheme="minorHAnsi" w:cstheme="minorHAnsi"/>
              </w:rPr>
              <w:t>bezemisiju</w:t>
            </w:r>
            <w:proofErr w:type="spellEnd"/>
            <w:r w:rsidRPr="000D2CE5">
              <w:rPr>
                <w:rFonts w:asciiTheme="minorHAnsi" w:hAnsiTheme="minorHAnsi" w:cstheme="minorHAnsi"/>
              </w:rPr>
              <w:t xml:space="preserve"> transportlīdzekļiem.</w:t>
            </w:r>
          </w:p>
          <w:p w14:paraId="5BCD4B86" w14:textId="0306FE59" w:rsidR="00E76892" w:rsidRPr="000C6E92" w:rsidRDefault="00E76892" w:rsidP="000D2CE5">
            <w:pPr>
              <w:spacing w:before="60" w:after="60" w:line="240" w:lineRule="auto"/>
            </w:pPr>
            <w:r w:rsidRPr="000D2CE5">
              <w:rPr>
                <w:rFonts w:asciiTheme="minorHAnsi" w:hAnsiTheme="minorHAnsi" w:cstheme="minorHAnsi"/>
              </w:rPr>
              <w:t xml:space="preserve">2. </w:t>
            </w:r>
            <w:r w:rsidR="00B875F8">
              <w:rPr>
                <w:rFonts w:asciiTheme="minorHAnsi" w:hAnsiTheme="minorHAnsi" w:cstheme="minorHAnsi"/>
              </w:rPr>
              <w:t xml:space="preserve">izvērtēta iespēja un, ja atbilstoši, </w:t>
            </w:r>
            <w:r w:rsidR="00B875F8">
              <w:rPr>
                <w:shd w:val="clear" w:color="auto" w:fill="FFFFFF"/>
              </w:rPr>
              <w:t>i</w:t>
            </w:r>
            <w:r w:rsidRPr="000D2CE5">
              <w:rPr>
                <w:shd w:val="clear" w:color="auto" w:fill="FFFFFF"/>
              </w:rPr>
              <w:t>zstrādāti attiecīgie tiesību akti, kuros tiek paredzēts, ka</w:t>
            </w:r>
            <w:r w:rsidRPr="000D2CE5">
              <w:t xml:space="preserve"> lielajās pilsētās </w:t>
            </w:r>
            <w:r w:rsidR="00B875F8">
              <w:t xml:space="preserve">sākot </w:t>
            </w:r>
            <w:r w:rsidRPr="000D2CE5">
              <w:rPr>
                <w:shd w:val="clear" w:color="auto" w:fill="FFFFFF"/>
              </w:rPr>
              <w:t>no 20</w:t>
            </w:r>
            <w:r w:rsidR="00E12D38" w:rsidRPr="000D2CE5">
              <w:rPr>
                <w:shd w:val="clear" w:color="auto" w:fill="FFFFFF"/>
              </w:rPr>
              <w:t>30</w:t>
            </w:r>
            <w:r w:rsidRPr="000D2CE5">
              <w:rPr>
                <w:shd w:val="clear" w:color="auto" w:fill="FFFFFF"/>
              </w:rPr>
              <w:t xml:space="preserve">.gada atļauta tikai tādu  transportlīdzekļu iegāde, kas izmanto no AER iegūtu transporta enerģiju (piemēram, elektroenerģija, </w:t>
            </w:r>
            <w:proofErr w:type="spellStart"/>
            <w:r w:rsidRPr="000D2CE5">
              <w:rPr>
                <w:shd w:val="clear" w:color="auto" w:fill="FFFFFF"/>
              </w:rPr>
              <w:t>biometāns</w:t>
            </w:r>
            <w:proofErr w:type="spellEnd"/>
            <w:r w:rsidRPr="000D2CE5">
              <w:rPr>
                <w:shd w:val="clear" w:color="auto" w:fill="FFFFFF"/>
              </w:rPr>
              <w:t>, ūdeņradis). Šis nosacījums nav piemērojams operatīvajiem transportlīdzekļiem / dienestiem.</w:t>
            </w:r>
          </w:p>
        </w:tc>
        <w:tc>
          <w:tcPr>
            <w:tcW w:w="2025" w:type="dxa"/>
          </w:tcPr>
          <w:p w14:paraId="6DD749C4" w14:textId="3E5859EC" w:rsidR="00E76892" w:rsidRPr="000D2CE5" w:rsidRDefault="00E76892">
            <w:pPr>
              <w:spacing w:before="60" w:after="60" w:line="240" w:lineRule="auto"/>
              <w:rPr>
                <w:rFonts w:asciiTheme="minorHAnsi" w:hAnsiTheme="minorHAnsi" w:cstheme="minorHAnsi"/>
                <w:shd w:val="clear" w:color="auto" w:fill="FFFFFF"/>
              </w:rPr>
            </w:pPr>
            <w:r w:rsidRPr="000D2CE5">
              <w:rPr>
                <w:rFonts w:asciiTheme="minorHAnsi" w:hAnsiTheme="minorHAnsi" w:cstheme="minorHAnsi"/>
                <w:shd w:val="clear" w:color="auto" w:fill="FFFFFF"/>
              </w:rPr>
              <w:t>1) Izstrādāti atbilstošie normatīvie akti</w:t>
            </w:r>
          </w:p>
        </w:tc>
        <w:tc>
          <w:tcPr>
            <w:tcW w:w="1487" w:type="dxa"/>
            <w:shd w:val="clear" w:color="auto" w:fill="auto"/>
          </w:tcPr>
          <w:p w14:paraId="3AA26EC7" w14:textId="77777777" w:rsidR="00E76892" w:rsidRPr="000D2CE5" w:rsidRDefault="00E76892">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SM</w:t>
            </w:r>
          </w:p>
          <w:p w14:paraId="49336940" w14:textId="77777777" w:rsidR="00E76892" w:rsidRPr="000D2CE5" w:rsidRDefault="00E76892">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VARAM</w:t>
            </w:r>
          </w:p>
          <w:p w14:paraId="7735C83B" w14:textId="39A9F7A5" w:rsidR="00E76892" w:rsidRPr="000D2CE5" w:rsidRDefault="00E76892">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FM</w:t>
            </w:r>
          </w:p>
        </w:tc>
        <w:tc>
          <w:tcPr>
            <w:tcW w:w="1225" w:type="dxa"/>
            <w:shd w:val="clear" w:color="auto" w:fill="auto"/>
          </w:tcPr>
          <w:p w14:paraId="654F6C27" w14:textId="5FDD5242" w:rsidR="00E76892" w:rsidRPr="000D2CE5" w:rsidRDefault="00E76892">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Pašvaldības</w:t>
            </w:r>
          </w:p>
        </w:tc>
        <w:tc>
          <w:tcPr>
            <w:tcW w:w="1464" w:type="dxa"/>
            <w:shd w:val="clear" w:color="auto" w:fill="auto"/>
          </w:tcPr>
          <w:p w14:paraId="32F50396" w14:textId="48A99E98" w:rsidR="00E76892" w:rsidRPr="000D2CE5" w:rsidRDefault="00E76892">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31.12.2030</w:t>
            </w:r>
          </w:p>
        </w:tc>
        <w:tc>
          <w:tcPr>
            <w:tcW w:w="2054" w:type="dxa"/>
          </w:tcPr>
          <w:p w14:paraId="44C77145" w14:textId="77777777" w:rsidR="00E76892" w:rsidRPr="000D2CE5" w:rsidRDefault="00E76892" w:rsidP="000D2CE5">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Esošā budžeta ietvaros</w:t>
            </w:r>
          </w:p>
          <w:p w14:paraId="32512E8C" w14:textId="77777777" w:rsidR="00E76892" w:rsidRPr="000D2CE5" w:rsidRDefault="00E76892" w:rsidP="000D2CE5">
            <w:pPr>
              <w:spacing w:before="60" w:after="60" w:line="240" w:lineRule="auto"/>
              <w:rPr>
                <w:rFonts w:asciiTheme="minorHAnsi" w:hAnsiTheme="minorHAnsi" w:cstheme="minorHAnsi"/>
                <w:shd w:val="clear" w:color="auto" w:fill="FFFFFF"/>
              </w:rPr>
            </w:pPr>
          </w:p>
          <w:p w14:paraId="7C976F26" w14:textId="77777777" w:rsidR="00E76892" w:rsidRPr="000D2CE5" w:rsidRDefault="00E76892">
            <w:pPr>
              <w:spacing w:before="60" w:after="60" w:line="240" w:lineRule="auto"/>
              <w:jc w:val="center"/>
              <w:rPr>
                <w:rFonts w:asciiTheme="minorHAnsi" w:hAnsiTheme="minorHAnsi" w:cstheme="minorHAnsi"/>
                <w:shd w:val="clear" w:color="auto" w:fill="FFFFFF"/>
              </w:rPr>
            </w:pPr>
          </w:p>
        </w:tc>
      </w:tr>
      <w:tr w:rsidR="00C60C53" w:rsidRPr="000C6E92" w14:paraId="0FE57C2E" w14:textId="77777777" w:rsidTr="000D2CE5">
        <w:trPr>
          <w:jc w:val="center"/>
        </w:trPr>
        <w:tc>
          <w:tcPr>
            <w:tcW w:w="703" w:type="dxa"/>
            <w:vMerge/>
          </w:tcPr>
          <w:p w14:paraId="4E4C8EE7"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6A130D28" w14:textId="77777777" w:rsidR="000F68F0" w:rsidRPr="000C6E92" w:rsidRDefault="000F68F0">
            <w:pPr>
              <w:spacing w:before="60" w:after="60" w:line="240" w:lineRule="auto"/>
              <w:rPr>
                <w:rFonts w:asciiTheme="minorHAnsi" w:hAnsiTheme="minorHAnsi" w:cstheme="minorHAnsi"/>
              </w:rPr>
            </w:pPr>
          </w:p>
        </w:tc>
        <w:tc>
          <w:tcPr>
            <w:tcW w:w="4465" w:type="dxa"/>
            <w:shd w:val="clear" w:color="auto" w:fill="auto"/>
          </w:tcPr>
          <w:p w14:paraId="054C3A6D" w14:textId="7C89A10C" w:rsidR="000F68F0" w:rsidRPr="000D2CE5" w:rsidRDefault="001B7266" w:rsidP="000D2CE5">
            <w:pPr>
              <w:spacing w:before="60" w:after="60" w:line="240" w:lineRule="auto"/>
              <w:rPr>
                <w:rFonts w:asciiTheme="minorHAnsi" w:hAnsiTheme="minorHAnsi" w:cstheme="minorHAnsi"/>
              </w:rPr>
            </w:pPr>
            <w:r>
              <w:rPr>
                <w:rFonts w:asciiTheme="minorHAnsi" w:hAnsiTheme="minorHAnsi" w:cstheme="minorHAnsi"/>
              </w:rPr>
              <w:t>3</w:t>
            </w:r>
            <w:r w:rsidR="006761C1">
              <w:rPr>
                <w:rFonts w:asciiTheme="minorHAnsi" w:hAnsiTheme="minorHAnsi" w:cstheme="minorHAnsi"/>
              </w:rPr>
              <w:t xml:space="preserve">. </w:t>
            </w:r>
            <w:r w:rsidR="005876F1" w:rsidRPr="000D2CE5">
              <w:rPr>
                <w:rFonts w:asciiTheme="minorHAnsi" w:hAnsiTheme="minorHAnsi" w:cstheme="minorHAnsi"/>
              </w:rPr>
              <w:t xml:space="preserve">Izstrādāti attiecīgie MK noteikumi, lai pēc 2021.gada ES fondu un citu finansējuma avotu ietvaros radītu iespēju </w:t>
            </w:r>
            <w:r w:rsidR="000F68F0" w:rsidRPr="000D2CE5">
              <w:rPr>
                <w:rFonts w:asciiTheme="minorHAnsi" w:hAnsiTheme="minorHAnsi" w:cstheme="minorHAnsi"/>
              </w:rPr>
              <w:t>nodrošināt:</w:t>
            </w:r>
          </w:p>
          <w:p w14:paraId="039D78A2" w14:textId="46F44A9D" w:rsidR="000F68F0" w:rsidRPr="000C6E92" w:rsidRDefault="000F68F0" w:rsidP="000D2CE5">
            <w:pPr>
              <w:pStyle w:val="ListParagraph"/>
              <w:numPr>
                <w:ilvl w:val="1"/>
                <w:numId w:val="5"/>
              </w:numPr>
              <w:spacing w:before="60" w:after="60" w:line="240" w:lineRule="auto"/>
              <w:ind w:left="227" w:hanging="227"/>
              <w:contextualSpacing w:val="0"/>
              <w:rPr>
                <w:rFonts w:asciiTheme="minorHAnsi" w:hAnsiTheme="minorHAnsi" w:cstheme="minorHAnsi"/>
                <w:b/>
                <w:u w:val="single"/>
              </w:rPr>
            </w:pPr>
            <w:r w:rsidRPr="000C6E92">
              <w:rPr>
                <w:rFonts w:asciiTheme="minorHAnsi" w:hAnsiTheme="minorHAnsi" w:cstheme="minorHAnsi"/>
              </w:rPr>
              <w:t xml:space="preserve">finansiālu atbalstu pašvaldībām </w:t>
            </w:r>
            <w:proofErr w:type="spellStart"/>
            <w:r w:rsidRPr="000C6E92">
              <w:rPr>
                <w:rFonts w:asciiTheme="minorHAnsi" w:hAnsiTheme="minorHAnsi" w:cstheme="minorHAnsi"/>
              </w:rPr>
              <w:t>mazemisiju</w:t>
            </w:r>
            <w:proofErr w:type="spellEnd"/>
            <w:r w:rsidRPr="000C6E92">
              <w:rPr>
                <w:rFonts w:asciiTheme="minorHAnsi" w:hAnsiTheme="minorHAnsi" w:cstheme="minorHAnsi"/>
              </w:rPr>
              <w:t xml:space="preserve"> un </w:t>
            </w:r>
            <w:proofErr w:type="spellStart"/>
            <w:r w:rsidR="001B7266">
              <w:rPr>
                <w:rFonts w:asciiTheme="minorHAnsi" w:hAnsiTheme="minorHAnsi" w:cstheme="minorHAnsi"/>
              </w:rPr>
              <w:t>bez</w:t>
            </w:r>
            <w:r w:rsidRPr="000C6E92">
              <w:rPr>
                <w:rFonts w:asciiTheme="minorHAnsi" w:hAnsiTheme="minorHAnsi" w:cstheme="minorHAnsi"/>
              </w:rPr>
              <w:t>emisiju</w:t>
            </w:r>
            <w:proofErr w:type="spellEnd"/>
            <w:r w:rsidRPr="000C6E92">
              <w:rPr>
                <w:rFonts w:asciiTheme="minorHAnsi" w:hAnsiTheme="minorHAnsi" w:cstheme="minorHAnsi"/>
              </w:rPr>
              <w:t xml:space="preserve"> transportlīdzekļu skaita palielināšanu publiskajos iepirkumos, tai skaitā </w:t>
            </w:r>
            <w:r w:rsidRPr="000C6E92">
              <w:rPr>
                <w:rFonts w:asciiTheme="minorHAnsi" w:hAnsiTheme="minorHAnsi" w:cstheme="minorHAnsi"/>
                <w:color w:val="000000"/>
              </w:rPr>
              <w:t>līdzfinansēt (atbalstīt) videi draudzīgu transportlīdzekļu iegādi.</w:t>
            </w:r>
          </w:p>
          <w:p w14:paraId="57BB330D" w14:textId="60B88AAF" w:rsidR="000F68F0" w:rsidRPr="000C6E92" w:rsidRDefault="000F68F0"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finansiālu atbalstu jaunu </w:t>
            </w:r>
            <w:proofErr w:type="spellStart"/>
            <w:r w:rsidR="001B7266">
              <w:rPr>
                <w:rFonts w:asciiTheme="minorHAnsi" w:hAnsiTheme="minorHAnsi" w:cstheme="minorHAnsi"/>
              </w:rPr>
              <w:t>bez</w:t>
            </w:r>
            <w:r w:rsidRPr="000C6E92">
              <w:rPr>
                <w:rFonts w:asciiTheme="minorHAnsi" w:hAnsiTheme="minorHAnsi" w:cstheme="minorHAnsi"/>
              </w:rPr>
              <w:t>emisiju</w:t>
            </w:r>
            <w:proofErr w:type="spellEnd"/>
            <w:r w:rsidRPr="000C6E92">
              <w:rPr>
                <w:rFonts w:asciiTheme="minorHAnsi" w:hAnsiTheme="minorHAnsi" w:cstheme="minorHAnsi"/>
              </w:rPr>
              <w:t xml:space="preserve"> autobusu iegādi, esošo autobusu aprīkošanu to videi draudzīgākai darbībai, tai skaitā ar alternatīvās degvielas veidiem</w:t>
            </w:r>
          </w:p>
          <w:p w14:paraId="77EC9E2E" w14:textId="2C183ED8" w:rsidR="000F68F0" w:rsidRPr="000C6E92" w:rsidRDefault="000F68F0" w:rsidP="000D2CE5">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tehnisko un konsultatīvo palīdzību pašvaldībām attiecībā uz videi draudzīgu transportlīdzekļu iegādi.</w:t>
            </w:r>
          </w:p>
        </w:tc>
        <w:tc>
          <w:tcPr>
            <w:tcW w:w="2025" w:type="dxa"/>
          </w:tcPr>
          <w:p w14:paraId="2CE45319" w14:textId="77777777" w:rsidR="000F68F0" w:rsidRPr="000C6E92" w:rsidRDefault="000F68F0">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4B7D4512" w14:textId="78A6D4F2" w:rsidR="000F68F0" w:rsidRPr="000C6E92" w:rsidRDefault="000F68F0">
            <w:pPr>
              <w:spacing w:before="60" w:after="60" w:line="240" w:lineRule="auto"/>
              <w:rPr>
                <w:rFonts w:asciiTheme="minorHAnsi" w:hAnsiTheme="minorHAnsi" w:cstheme="minorHAnsi"/>
                <w:bCs/>
              </w:rPr>
            </w:pPr>
            <w:r w:rsidRPr="000C6E92">
              <w:rPr>
                <w:rFonts w:asciiTheme="minorHAnsi" w:hAnsiTheme="minorHAnsi" w:cstheme="minorHAnsi"/>
                <w:bCs/>
              </w:rPr>
              <w:t>2) programma darbojas</w:t>
            </w:r>
          </w:p>
        </w:tc>
        <w:tc>
          <w:tcPr>
            <w:tcW w:w="1487" w:type="dxa"/>
            <w:shd w:val="clear" w:color="auto" w:fill="auto"/>
          </w:tcPr>
          <w:p w14:paraId="3FCF8780" w14:textId="77777777" w:rsidR="000F68F0" w:rsidRPr="000C6E92" w:rsidRDefault="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FCF8ED8" w14:textId="410E6C3A" w:rsidR="000F68F0" w:rsidRPr="000C6E92" w:rsidRDefault="000F68F0">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225" w:type="dxa"/>
            <w:shd w:val="clear" w:color="auto" w:fill="auto"/>
          </w:tcPr>
          <w:p w14:paraId="78A7BCFF" w14:textId="7B651438" w:rsidR="000F68F0" w:rsidRPr="000C6E92" w:rsidRDefault="000F68F0">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4" w:type="dxa"/>
            <w:shd w:val="clear" w:color="auto" w:fill="auto"/>
          </w:tcPr>
          <w:p w14:paraId="3499CEA1" w14:textId="77777777" w:rsidR="000F68F0" w:rsidRPr="000C6E92" w:rsidRDefault="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560A7C3F" w14:textId="22AD42AD" w:rsidR="000F68F0" w:rsidRPr="000C6E92" w:rsidRDefault="000F68F0">
            <w:pPr>
              <w:spacing w:before="60" w:after="60" w:line="240" w:lineRule="auto"/>
              <w:jc w:val="center"/>
              <w:rPr>
                <w:rFonts w:asciiTheme="minorHAnsi" w:hAnsiTheme="minorHAnsi" w:cstheme="minorHAnsi"/>
                <w:bCs/>
              </w:rPr>
            </w:pPr>
          </w:p>
        </w:tc>
        <w:tc>
          <w:tcPr>
            <w:tcW w:w="2054" w:type="dxa"/>
            <w:shd w:val="clear" w:color="auto" w:fill="auto"/>
          </w:tcPr>
          <w:p w14:paraId="75C61E70" w14:textId="2804A209" w:rsidR="000F68F0" w:rsidRPr="000D2CE5" w:rsidRDefault="006761C1" w:rsidP="000D2CE5">
            <w:pPr>
              <w:spacing w:before="60" w:after="60" w:line="240" w:lineRule="auto"/>
              <w:jc w:val="center"/>
              <w:rPr>
                <w:rFonts w:asciiTheme="minorHAnsi" w:hAnsiTheme="minorHAnsi" w:cstheme="minorHAnsi"/>
                <w:iCs/>
              </w:rPr>
            </w:pPr>
            <w:r>
              <w:rPr>
                <w:rFonts w:asciiTheme="minorHAnsi" w:hAnsiTheme="minorHAnsi" w:cstheme="minorHAnsi"/>
                <w:iCs/>
              </w:rPr>
              <w:t xml:space="preserve">~ 50 </w:t>
            </w:r>
            <w:proofErr w:type="spellStart"/>
            <w:r>
              <w:rPr>
                <w:rFonts w:asciiTheme="minorHAnsi" w:hAnsiTheme="minorHAnsi" w:cstheme="minorHAnsi"/>
                <w:iCs/>
              </w:rPr>
              <w:t>milj.EUR</w:t>
            </w:r>
            <w:proofErr w:type="spellEnd"/>
          </w:p>
          <w:p w14:paraId="7496A1D9" w14:textId="1363C696" w:rsidR="000F68F0" w:rsidRPr="000C6E92" w:rsidRDefault="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51CC0A20" w14:textId="3DE2AA89" w:rsidR="000F68F0" w:rsidRPr="000C6E92" w:rsidRDefault="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6761C1">
              <w:rPr>
                <w:rFonts w:asciiTheme="minorHAnsi" w:hAnsiTheme="minorHAnsi" w:cstheme="minorHAnsi"/>
                <w:i/>
              </w:rPr>
              <w:t>, t.sk. EKII</w:t>
            </w:r>
          </w:p>
          <w:p w14:paraId="1BAD570D" w14:textId="77777777" w:rsidR="000F68F0" w:rsidRPr="000C6E92" w:rsidRDefault="000F68F0">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63F15700" w14:textId="77777777" w:rsidR="000F68F0" w:rsidRPr="000C6E92" w:rsidRDefault="000F68F0">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6B4D4F3B" w14:textId="77777777" w:rsidR="000F68F0" w:rsidRPr="000C6E92" w:rsidRDefault="000F68F0">
            <w:pPr>
              <w:spacing w:before="60" w:after="60" w:line="240" w:lineRule="auto"/>
              <w:rPr>
                <w:rFonts w:asciiTheme="minorHAnsi" w:hAnsiTheme="minorHAnsi" w:cstheme="minorHAnsi"/>
                <w:i/>
              </w:rPr>
            </w:pPr>
          </w:p>
        </w:tc>
      </w:tr>
      <w:tr w:rsidR="00C60C53" w:rsidRPr="000C6E92" w14:paraId="18726533" w14:textId="77777777" w:rsidTr="000D2CE5">
        <w:trPr>
          <w:jc w:val="center"/>
        </w:trPr>
        <w:tc>
          <w:tcPr>
            <w:tcW w:w="703" w:type="dxa"/>
            <w:shd w:val="clear" w:color="auto" w:fill="auto"/>
          </w:tcPr>
          <w:p w14:paraId="16AFA0F7"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ABED508" w14:textId="1B07F5C0"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Noteikt </w:t>
            </w:r>
            <w:r>
              <w:rPr>
                <w:rFonts w:asciiTheme="minorHAnsi" w:hAnsiTheme="minorHAnsi" w:cstheme="minorHAnsi"/>
              </w:rPr>
              <w:t>AER</w:t>
            </w:r>
            <w:r w:rsidRPr="000C6E92">
              <w:rPr>
                <w:rFonts w:asciiTheme="minorHAnsi" w:hAnsiTheme="minorHAnsi" w:cstheme="minorHAnsi"/>
              </w:rPr>
              <w:t xml:space="preserve"> realizācijas pienākumu degvielas piegādātājiem, apvienojot to ar pienākumu samazināt aprites cikla SEG emisijas uz vienu piegādāto enerģijas vienību</w:t>
            </w:r>
            <w:r w:rsidRPr="000C6E92">
              <w:rPr>
                <w:rStyle w:val="FootnoteReference"/>
                <w:rFonts w:asciiTheme="minorHAnsi" w:hAnsiTheme="minorHAnsi" w:cstheme="minorHAnsi"/>
                <w:bCs/>
              </w:rPr>
              <w:footnoteReference w:id="20"/>
            </w:r>
          </w:p>
        </w:tc>
        <w:tc>
          <w:tcPr>
            <w:tcW w:w="4465" w:type="dxa"/>
            <w:shd w:val="clear" w:color="auto" w:fill="auto"/>
          </w:tcPr>
          <w:p w14:paraId="015C1918" w14:textId="06BD9C6F" w:rsidR="000F68F0" w:rsidRPr="000D2CE5" w:rsidRDefault="006761C1" w:rsidP="000D2CE5">
            <w:pPr>
              <w:spacing w:before="60" w:after="60" w:line="240" w:lineRule="auto"/>
              <w:rPr>
                <w:rFonts w:asciiTheme="minorHAnsi" w:hAnsiTheme="minorHAnsi" w:cstheme="minorHAnsi"/>
                <w:bCs/>
                <w:color w:val="000000"/>
                <w:shd w:val="clear" w:color="auto" w:fill="FFFFFF"/>
              </w:rPr>
            </w:pPr>
            <w:r>
              <w:rPr>
                <w:rFonts w:asciiTheme="minorHAnsi" w:hAnsiTheme="minorHAnsi" w:cstheme="minorHAnsi"/>
                <w:bCs/>
              </w:rPr>
              <w:t xml:space="preserve">1. </w:t>
            </w:r>
            <w:r w:rsidR="000F68F0" w:rsidRPr="000D2CE5">
              <w:rPr>
                <w:rFonts w:asciiTheme="minorHAnsi" w:hAnsiTheme="minorHAnsi" w:cstheme="minorHAnsi"/>
                <w:bCs/>
              </w:rPr>
              <w:t>Izstrādāti attiecīgi tiesību akti, kuri paredz pienākumu</w:t>
            </w:r>
            <w:r w:rsidR="00C84F65" w:rsidRPr="00C84F65">
              <w:rPr>
                <w:rStyle w:val="FootnoteReference"/>
                <w:rFonts w:asciiTheme="minorHAnsi" w:hAnsiTheme="minorHAnsi" w:cstheme="minorHAnsi"/>
                <w:bCs/>
              </w:rPr>
              <w:footnoteReference w:id="21"/>
            </w:r>
            <w:r w:rsidR="000F68F0" w:rsidRPr="000D2CE5">
              <w:rPr>
                <w:rFonts w:asciiTheme="minorHAnsi" w:hAnsiTheme="minorHAnsi" w:cstheme="minorHAnsi"/>
                <w:bCs/>
              </w:rPr>
              <w:t xml:space="preserve"> degvielas piegādātājiem</w:t>
            </w:r>
            <w:r w:rsidRPr="00C84F65">
              <w:rPr>
                <w:rFonts w:asciiTheme="minorHAnsi" w:hAnsiTheme="minorHAnsi" w:cstheme="minorHAnsi"/>
                <w:bCs/>
              </w:rPr>
              <w:t>, nodrošināt</w:t>
            </w:r>
            <w:r w:rsidR="000F68F0" w:rsidRPr="000D2CE5">
              <w:rPr>
                <w:rFonts w:asciiTheme="minorHAnsi" w:hAnsiTheme="minorHAnsi" w:cstheme="minorHAnsi"/>
                <w:bCs/>
              </w:rPr>
              <w:t>:</w:t>
            </w:r>
          </w:p>
          <w:p w14:paraId="09DB0AEA" w14:textId="17010747" w:rsidR="006761C1" w:rsidRPr="000D2CE5" w:rsidRDefault="006761C1">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vismaz 7% no AER iegūtās enerģijas realizētajā transporta enerģijas apjomā</w:t>
            </w:r>
          </w:p>
          <w:p w14:paraId="50F4EFC4" w14:textId="77777777" w:rsidR="006761C1" w:rsidRPr="000D2CE5" w:rsidRDefault="006761C1">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0,2%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2022.gadā</w:t>
            </w:r>
          </w:p>
          <w:p w14:paraId="2DFFE4AC" w14:textId="5C9B8EAF" w:rsidR="006761C1" w:rsidRPr="00C84F65" w:rsidRDefault="006761C1">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1%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2025.gadā</w:t>
            </w:r>
          </w:p>
          <w:p w14:paraId="5EC669D2" w14:textId="594DF7FA" w:rsidR="000F68F0" w:rsidRPr="000D2CE5" w:rsidRDefault="006761C1" w:rsidP="000D2CE5">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3,5%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2030.gadā</w:t>
            </w:r>
          </w:p>
          <w:p w14:paraId="35FF81AD" w14:textId="0CE138E8" w:rsidR="000F68F0" w:rsidRPr="000D2CE5" w:rsidRDefault="00C84F65" w:rsidP="000D2CE5">
            <w:pPr>
              <w:spacing w:before="60" w:after="60" w:line="240" w:lineRule="auto"/>
              <w:rPr>
                <w:rFonts w:asciiTheme="minorHAnsi" w:hAnsiTheme="minorHAnsi" w:cstheme="minorHAnsi"/>
                <w:bCs/>
                <w:color w:val="000000"/>
                <w:shd w:val="clear" w:color="auto" w:fill="FFFFFF"/>
              </w:rPr>
            </w:pPr>
            <w:r w:rsidRPr="00C84F65">
              <w:rPr>
                <w:rFonts w:asciiTheme="minorHAnsi" w:hAnsiTheme="minorHAnsi" w:cstheme="minorHAnsi"/>
                <w:bCs/>
              </w:rPr>
              <w:t xml:space="preserve">2. Izstrādāti attiecīgi tiesību akti, kuri paredz pienākumu degvielas piegādātājiem, nodrošināt </w:t>
            </w:r>
            <w:r w:rsidR="000F68F0" w:rsidRPr="000D2CE5">
              <w:rPr>
                <w:rFonts w:asciiTheme="minorHAnsi" w:hAnsiTheme="minorHAnsi" w:cstheme="minorHAnsi"/>
                <w:bCs/>
              </w:rPr>
              <w:t xml:space="preserve">aprites cikla SEG emisiju samazinājums vismaz par 6 </w:t>
            </w:r>
            <w:r>
              <w:rPr>
                <w:rFonts w:asciiTheme="minorHAnsi" w:hAnsiTheme="minorHAnsi" w:cstheme="minorHAnsi"/>
                <w:bCs/>
              </w:rPr>
              <w:t xml:space="preserve">% </w:t>
            </w:r>
            <w:r w:rsidR="000F68F0" w:rsidRPr="000D2CE5">
              <w:rPr>
                <w:rFonts w:asciiTheme="minorHAnsi" w:hAnsiTheme="minorHAnsi" w:cstheme="minorHAnsi"/>
                <w:bCs/>
              </w:rPr>
              <w:t>uz vienu piegādātās enerģijas vienību pret degvielas pamatstandartu 2010.gadā</w:t>
            </w:r>
          </w:p>
        </w:tc>
        <w:tc>
          <w:tcPr>
            <w:tcW w:w="2025" w:type="dxa"/>
            <w:shd w:val="clear" w:color="auto" w:fill="auto"/>
          </w:tcPr>
          <w:p w14:paraId="64B67CB6" w14:textId="77777777" w:rsidR="000F68F0" w:rsidRDefault="0033292D" w:rsidP="000F68F0">
            <w:pPr>
              <w:spacing w:before="60" w:after="60" w:line="240" w:lineRule="auto"/>
              <w:rPr>
                <w:rFonts w:asciiTheme="minorHAnsi" w:hAnsiTheme="minorHAnsi" w:cstheme="minorHAnsi"/>
                <w:bCs/>
              </w:rPr>
            </w:pPr>
            <w:r>
              <w:rPr>
                <w:rFonts w:asciiTheme="minorHAnsi" w:hAnsiTheme="minorHAnsi" w:cstheme="minorHAnsi"/>
                <w:bCs/>
              </w:rPr>
              <w:t xml:space="preserve">1) </w:t>
            </w:r>
            <w:r w:rsidR="000F68F0" w:rsidRPr="000C6E92">
              <w:rPr>
                <w:rFonts w:asciiTheme="minorHAnsi" w:hAnsiTheme="minorHAnsi" w:cstheme="minorHAnsi"/>
                <w:bCs/>
              </w:rPr>
              <w:t>Izstrādāti vismaz 2 tiesību akti</w:t>
            </w:r>
          </w:p>
          <w:p w14:paraId="261EA7A9" w14:textId="31D36B6E" w:rsidR="0033292D" w:rsidRPr="000C6E92" w:rsidRDefault="0033292D" w:rsidP="000F68F0">
            <w:pPr>
              <w:spacing w:before="60" w:after="60" w:line="240" w:lineRule="auto"/>
              <w:rPr>
                <w:rFonts w:asciiTheme="minorHAnsi" w:hAnsiTheme="minorHAnsi" w:cstheme="minorHAnsi"/>
                <w:bCs/>
              </w:rPr>
            </w:pPr>
            <w:r>
              <w:rPr>
                <w:rFonts w:asciiTheme="minorHAnsi" w:hAnsiTheme="minorHAnsi" w:cstheme="minorHAnsi"/>
                <w:bCs/>
              </w:rPr>
              <w:t>2) nodrošināts vismaz 7% AER īpatsvars transportā</w:t>
            </w:r>
          </w:p>
        </w:tc>
        <w:tc>
          <w:tcPr>
            <w:tcW w:w="1487" w:type="dxa"/>
            <w:shd w:val="clear" w:color="auto" w:fill="auto"/>
          </w:tcPr>
          <w:p w14:paraId="0112C1C2" w14:textId="2EBD1E3A"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5" w:type="dxa"/>
            <w:shd w:val="clear" w:color="auto" w:fill="auto"/>
          </w:tcPr>
          <w:p w14:paraId="5C627AE6" w14:textId="77777777"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79D8BC50" w14:textId="77777777"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14:paraId="479FEE44" w14:textId="189F9F40"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4" w:type="dxa"/>
            <w:shd w:val="clear" w:color="auto" w:fill="auto"/>
          </w:tcPr>
          <w:p w14:paraId="5D8488C9" w14:textId="34AEDB16" w:rsidR="000F68F0" w:rsidRPr="000C6E92" w:rsidRDefault="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w:t>
            </w:r>
            <w:r>
              <w:rPr>
                <w:rFonts w:asciiTheme="minorHAnsi" w:hAnsiTheme="minorHAnsi" w:cstheme="minorHAnsi"/>
                <w:bCs/>
              </w:rPr>
              <w:t>07</w:t>
            </w:r>
            <w:r w:rsidRPr="000C6E92">
              <w:rPr>
                <w:rFonts w:asciiTheme="minorHAnsi" w:hAnsiTheme="minorHAnsi" w:cstheme="minorHAnsi"/>
                <w:bCs/>
              </w:rPr>
              <w:t>.202</w:t>
            </w:r>
            <w:r>
              <w:rPr>
                <w:rFonts w:asciiTheme="minorHAnsi" w:hAnsiTheme="minorHAnsi" w:cstheme="minorHAnsi"/>
                <w:bCs/>
              </w:rPr>
              <w:t>1</w:t>
            </w:r>
          </w:p>
        </w:tc>
        <w:tc>
          <w:tcPr>
            <w:tcW w:w="2054" w:type="dxa"/>
            <w:shd w:val="clear" w:color="auto" w:fill="auto"/>
          </w:tcPr>
          <w:p w14:paraId="40806368" w14:textId="4CC9A3C5"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Pr="000C6E92">
              <w:rPr>
                <w:rFonts w:asciiTheme="minorHAnsi" w:hAnsiTheme="minorHAnsi" w:cstheme="minorHAnsi"/>
                <w:i/>
              </w:rPr>
              <w:t xml:space="preserve"> </w:t>
            </w:r>
          </w:p>
        </w:tc>
      </w:tr>
      <w:tr w:rsidR="00C60C53" w:rsidRPr="000C6E92" w14:paraId="30A8E672" w14:textId="77777777" w:rsidTr="000D2CE5">
        <w:trPr>
          <w:jc w:val="center"/>
        </w:trPr>
        <w:tc>
          <w:tcPr>
            <w:tcW w:w="703" w:type="dxa"/>
          </w:tcPr>
          <w:p w14:paraId="6DDE45DD"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2B10D9" w14:textId="567F3339"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Pilnveidot sabiedriskā transporta izmantošanas iespējas pilsētās</w:t>
            </w:r>
          </w:p>
        </w:tc>
        <w:tc>
          <w:tcPr>
            <w:tcW w:w="4465" w:type="dxa"/>
            <w:shd w:val="clear" w:color="auto" w:fill="auto"/>
          </w:tcPr>
          <w:p w14:paraId="550FFABE" w14:textId="2DA6D664" w:rsidR="000F68F0" w:rsidRPr="000D2CE5" w:rsidRDefault="00C84F65"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 xml:space="preserve">Veikti attiecīgie grozījumi </w:t>
            </w:r>
            <w:r w:rsidR="000F68F0" w:rsidRPr="000D2CE5">
              <w:rPr>
                <w:rFonts w:asciiTheme="minorHAnsi" w:hAnsiTheme="minorHAnsi" w:cstheme="minorHAnsi"/>
                <w:shd w:val="clear" w:color="auto" w:fill="FFFFFF"/>
              </w:rPr>
              <w:t xml:space="preserve">pilsētu </w:t>
            </w:r>
            <w:r w:rsidR="000F68F0" w:rsidRPr="000D2CE5">
              <w:rPr>
                <w:rFonts w:asciiTheme="minorHAnsi" w:hAnsiTheme="minorHAnsi" w:cstheme="minorHAnsi"/>
              </w:rPr>
              <w:t>saistošajos noteikumos vai iekšējos noteikumos, lai:</w:t>
            </w:r>
          </w:p>
          <w:p w14:paraId="611322D6" w14:textId="747B8926" w:rsidR="000F68F0" w:rsidRPr="000C6E92" w:rsidRDefault="000F68F0" w:rsidP="000D2CE5">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līdz 2022.gadam ieviest pilsētu sabiedriskā transporta (izņemot dzelzceļu vai starppilsētu sabiedrisko transportu) </w:t>
            </w:r>
            <w:r w:rsidR="00B875F8">
              <w:rPr>
                <w:rFonts w:asciiTheme="minorHAnsi" w:hAnsiTheme="minorHAnsi" w:cstheme="minorHAnsi"/>
              </w:rPr>
              <w:t xml:space="preserve">laika </w:t>
            </w:r>
            <w:r w:rsidRPr="000C6E92">
              <w:rPr>
                <w:rFonts w:asciiTheme="minorHAnsi" w:hAnsiTheme="minorHAnsi" w:cstheme="minorHAnsi"/>
              </w:rPr>
              <w:t>biļeti ar vispārējo pieejamību</w:t>
            </w:r>
          </w:p>
          <w:p w14:paraId="362C6773" w14:textId="77777777" w:rsidR="000F68F0" w:rsidRPr="000C6E92" w:rsidRDefault="000F68F0" w:rsidP="000D2CE5">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pārskatīt autostāvvietu izvietojumu, lai pilsētu centrālajās daļās samazinātu autostāvvietu skaitu, tās primāri koncentrējot pie veselības vai sociālās aprūpes iestādēm vai valsts vai pašvaldību iestāžu klientu apkalpošanas vietām, un maksu</w:t>
            </w:r>
          </w:p>
          <w:p w14:paraId="60897C58" w14:textId="4D17B43C" w:rsidR="000F68F0" w:rsidRPr="000C6E92" w:rsidRDefault="000F68F0" w:rsidP="000D2CE5">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2025.gadam pārskatīt sabiedriskā transporta tīklus un to pārklājumu, lai pēc iespējas vairāk samazinātu tīklu pārklāšanās garumus</w:t>
            </w:r>
          </w:p>
          <w:p w14:paraId="15742672" w14:textId="77777777" w:rsidR="000F68F0" w:rsidRPr="000C6E92" w:rsidRDefault="000F68F0" w:rsidP="000D2CE5">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līdz 2023.gadam izvērtēt Pierīgas sabiedriskā transporta, kas kursē no Pierīgu uz Rīgu, biļetes atzīšanu Rīgas sabiedriskajā transportā </w:t>
            </w:r>
          </w:p>
          <w:p w14:paraId="23F39B2A" w14:textId="77777777" w:rsidR="000F68F0" w:rsidRPr="000C6E92" w:rsidRDefault="000F68F0" w:rsidP="000D2CE5">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izvērtēt iespējas pagarināt Rīgas satiksmes maršrutus līdz Pierīgas lielākajām apdzīvotajām vietām</w:t>
            </w:r>
          </w:p>
          <w:p w14:paraId="4CFA2A5A" w14:textId="77777777" w:rsidR="000F68F0" w:rsidRPr="000C6E92" w:rsidRDefault="000F68F0" w:rsidP="000D2CE5">
            <w:pPr>
              <w:pStyle w:val="ListParagraph"/>
              <w:numPr>
                <w:ilvl w:val="1"/>
                <w:numId w:val="90"/>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rPr>
              <w:t>līdz 2025.gadam ieviestu viedās tehnoloģijas (luksofori un mainīgās zīmes) satiksmes regulēšanai</w:t>
            </w:r>
          </w:p>
          <w:p w14:paraId="2631F521" w14:textId="66FA8A80" w:rsidR="000F68F0" w:rsidRPr="000D2CE5" w:rsidRDefault="00C84F65"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000F68F0" w:rsidRPr="000D2CE5">
              <w:rPr>
                <w:rFonts w:asciiTheme="minorHAnsi" w:hAnsiTheme="minorHAnsi" w:cstheme="minorHAnsi"/>
              </w:rPr>
              <w:t>izvērtēt</w:t>
            </w:r>
            <w:r>
              <w:rPr>
                <w:rFonts w:asciiTheme="minorHAnsi" w:hAnsiTheme="minorHAnsi" w:cstheme="minorHAnsi"/>
              </w:rPr>
              <w:t>a</w:t>
            </w:r>
            <w:r w:rsidR="000F68F0" w:rsidRPr="000D2CE5">
              <w:rPr>
                <w:rFonts w:asciiTheme="minorHAnsi" w:hAnsiTheme="minorHAnsi" w:cstheme="minorHAnsi"/>
              </w:rPr>
              <w:t xml:space="preserve"> iespēj</w:t>
            </w:r>
            <w:r>
              <w:rPr>
                <w:rFonts w:asciiTheme="minorHAnsi" w:hAnsiTheme="minorHAnsi" w:cstheme="minorHAnsi"/>
              </w:rPr>
              <w:t>a</w:t>
            </w:r>
            <w:r w:rsidR="000F68F0" w:rsidRPr="000D2CE5">
              <w:rPr>
                <w:rFonts w:asciiTheme="minorHAnsi" w:hAnsiTheme="minorHAnsi" w:cstheme="minorHAnsi"/>
              </w:rPr>
              <w:t xml:space="preserve"> atjaunot ūdens sabiedrisko transportu Rīgas aglomerācijā, kas savienotu Pierīgas teritorijas ar Rīgas pilsētu</w:t>
            </w:r>
          </w:p>
        </w:tc>
        <w:tc>
          <w:tcPr>
            <w:tcW w:w="2025" w:type="dxa"/>
          </w:tcPr>
          <w:p w14:paraId="6595B17B" w14:textId="10BBA10A"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 xml:space="preserve">1) izstrādāti vismaz 5 </w:t>
            </w:r>
            <w:r w:rsidRPr="000C6E92">
              <w:rPr>
                <w:rFonts w:asciiTheme="minorHAnsi" w:hAnsiTheme="minorHAnsi" w:cstheme="minorHAnsi"/>
              </w:rPr>
              <w:t>saistošie noteikumi vai iekšējie noteikumi</w:t>
            </w:r>
          </w:p>
        </w:tc>
        <w:tc>
          <w:tcPr>
            <w:tcW w:w="1487" w:type="dxa"/>
            <w:shd w:val="clear" w:color="auto" w:fill="auto"/>
          </w:tcPr>
          <w:p w14:paraId="575275A0" w14:textId="354D7B4E"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78803F3E" w14:textId="0E04A3CD"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3AC698E5" w14:textId="61CEFDF6" w:rsidR="000F68F0" w:rsidRPr="000C6E92" w:rsidRDefault="000F68F0" w:rsidP="000F68F0">
            <w:pPr>
              <w:spacing w:before="60" w:after="60" w:line="240" w:lineRule="auto"/>
              <w:jc w:val="center"/>
              <w:rPr>
                <w:rFonts w:asciiTheme="minorHAnsi" w:hAnsiTheme="minorHAnsi" w:cstheme="minorHAnsi"/>
                <w:bCs/>
              </w:rPr>
            </w:pPr>
          </w:p>
        </w:tc>
        <w:tc>
          <w:tcPr>
            <w:tcW w:w="1225" w:type="dxa"/>
            <w:shd w:val="clear" w:color="auto" w:fill="auto"/>
          </w:tcPr>
          <w:p w14:paraId="3502D12A"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6FE46187" w14:textId="5CF19E08"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rPr>
              <w:t>LPS</w:t>
            </w:r>
          </w:p>
        </w:tc>
        <w:tc>
          <w:tcPr>
            <w:tcW w:w="1464" w:type="dxa"/>
            <w:shd w:val="clear" w:color="auto" w:fill="auto"/>
          </w:tcPr>
          <w:p w14:paraId="277E7E2B" w14:textId="0C119E25"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tc>
        <w:tc>
          <w:tcPr>
            <w:tcW w:w="2054" w:type="dxa"/>
          </w:tcPr>
          <w:p w14:paraId="3ABAF07E" w14:textId="6F5ED437"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3E9375FD" w14:textId="77777777" w:rsidTr="000D2CE5">
        <w:trPr>
          <w:jc w:val="center"/>
        </w:trPr>
        <w:tc>
          <w:tcPr>
            <w:tcW w:w="703" w:type="dxa"/>
          </w:tcPr>
          <w:p w14:paraId="522F8C66"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529F395" w14:textId="006191BF"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 xml:space="preserve">Attīstīt </w:t>
            </w:r>
            <w:proofErr w:type="spellStart"/>
            <w:r w:rsidRPr="000C6E92">
              <w:rPr>
                <w:rFonts w:asciiTheme="minorHAnsi" w:hAnsiTheme="minorHAnsi" w:cstheme="minorHAnsi"/>
              </w:rPr>
              <w:t>stāvparku</w:t>
            </w:r>
            <w:proofErr w:type="spellEnd"/>
            <w:r w:rsidRPr="000C6E92">
              <w:rPr>
                <w:rFonts w:asciiTheme="minorHAnsi" w:hAnsiTheme="minorHAnsi" w:cstheme="minorHAnsi"/>
              </w:rPr>
              <w:t xml:space="preserve"> (</w:t>
            </w:r>
            <w:proofErr w:type="spellStart"/>
            <w:r w:rsidRPr="00121A94">
              <w:rPr>
                <w:rFonts w:asciiTheme="minorHAnsi" w:hAnsiTheme="minorHAnsi" w:cstheme="minorHAnsi"/>
                <w:i/>
                <w:iCs/>
              </w:rPr>
              <w:t>Park&amp;Ride</w:t>
            </w:r>
            <w:proofErr w:type="spellEnd"/>
            <w:r w:rsidRPr="000C6E92">
              <w:rPr>
                <w:rFonts w:asciiTheme="minorHAnsi" w:hAnsiTheme="minorHAnsi" w:cstheme="minorHAnsi"/>
              </w:rPr>
              <w:t xml:space="preserve">) infrastruktūras būvniecību </w:t>
            </w:r>
          </w:p>
        </w:tc>
        <w:tc>
          <w:tcPr>
            <w:tcW w:w="4465" w:type="dxa"/>
            <w:shd w:val="clear" w:color="auto" w:fill="auto"/>
          </w:tcPr>
          <w:p w14:paraId="7F4F4A2E" w14:textId="2381B3E6" w:rsidR="000F68F0" w:rsidRPr="000D2CE5" w:rsidRDefault="00C84F65"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 xml:space="preserve">līdz 2023.gadam izpētīt iespējamās </w:t>
            </w:r>
            <w:proofErr w:type="spellStart"/>
            <w:r w:rsidR="000F68F0" w:rsidRPr="000D2CE5">
              <w:rPr>
                <w:rFonts w:asciiTheme="minorHAnsi" w:hAnsiTheme="minorHAnsi" w:cstheme="minorHAnsi"/>
              </w:rPr>
              <w:t>stāvparku</w:t>
            </w:r>
            <w:proofErr w:type="spellEnd"/>
            <w:r w:rsidR="000F68F0" w:rsidRPr="000D2CE5">
              <w:rPr>
                <w:rFonts w:asciiTheme="minorHAnsi" w:hAnsiTheme="minorHAnsi" w:cstheme="minorHAnsi"/>
              </w:rPr>
              <w:t xml:space="preserve"> (</w:t>
            </w:r>
            <w:proofErr w:type="spellStart"/>
            <w:r w:rsidR="000F68F0" w:rsidRPr="000D2CE5">
              <w:rPr>
                <w:rFonts w:asciiTheme="minorHAnsi" w:hAnsiTheme="minorHAnsi" w:cstheme="minorHAnsi"/>
                <w:i/>
                <w:iCs/>
              </w:rPr>
              <w:t>Park&amp;Ride</w:t>
            </w:r>
            <w:proofErr w:type="spellEnd"/>
            <w:r w:rsidR="000F68F0" w:rsidRPr="000D2CE5">
              <w:rPr>
                <w:rFonts w:asciiTheme="minorHAnsi" w:hAnsiTheme="minorHAnsi" w:cstheme="minorHAnsi"/>
              </w:rPr>
              <w:t>) infrastruktūras būvniecības vietas tramvaju galapunktos vai tramvaja maršrutā vai pie dzelzceļa vai autobusu stacijām (Rīgā un Pierīgā) un veikt šīs būvniecības izmaksu aprēķinus;</w:t>
            </w:r>
          </w:p>
          <w:p w14:paraId="105E7429" w14:textId="56D78E4A" w:rsidR="000F68F0" w:rsidRPr="000D2CE5" w:rsidRDefault="00C84F65"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0F68F0" w:rsidRPr="000D2CE5">
              <w:rPr>
                <w:rFonts w:asciiTheme="minorHAnsi" w:hAnsiTheme="minorHAnsi" w:cstheme="minorHAnsi"/>
              </w:rPr>
              <w:t xml:space="preserve">līdz 2022.gadam Rīgas pilsētai veikt pārrunas ar Rīgas mikrorajonos izvietotajiem tirdzniecības centriem (ar pietiekami ietilpīgām autostāvvietām), lai noskaidrotu, vai minētās autostāvvietas daļēji būtu pieejamas īrei </w:t>
            </w:r>
            <w:proofErr w:type="spellStart"/>
            <w:r w:rsidR="000F68F0" w:rsidRPr="000D2CE5">
              <w:rPr>
                <w:rFonts w:asciiTheme="minorHAnsi" w:hAnsiTheme="minorHAnsi" w:cstheme="minorHAnsi"/>
              </w:rPr>
              <w:t>stāvparka</w:t>
            </w:r>
            <w:proofErr w:type="spellEnd"/>
            <w:r w:rsidR="000F68F0" w:rsidRPr="000D2CE5">
              <w:rPr>
                <w:rFonts w:asciiTheme="minorHAnsi" w:hAnsiTheme="minorHAnsi" w:cstheme="minorHAnsi"/>
              </w:rPr>
              <w:t xml:space="preserve"> režīmā</w:t>
            </w:r>
          </w:p>
          <w:p w14:paraId="1FDDCF75" w14:textId="1ADD0AFD" w:rsidR="000F68F0" w:rsidRPr="000D2CE5" w:rsidRDefault="00C84F65" w:rsidP="000D2CE5">
            <w:pPr>
              <w:spacing w:before="60" w:after="60" w:line="240" w:lineRule="auto"/>
              <w:rPr>
                <w:rFonts w:asciiTheme="minorHAnsi" w:hAnsiTheme="minorHAnsi" w:cstheme="minorHAnsi"/>
              </w:rPr>
            </w:pPr>
            <w:r>
              <w:rPr>
                <w:rFonts w:asciiTheme="minorHAnsi" w:hAnsiTheme="minorHAnsi" w:cstheme="minorHAnsi"/>
              </w:rPr>
              <w:t xml:space="preserve">3. </w:t>
            </w:r>
            <w:r w:rsidR="000F68F0" w:rsidRPr="000D2CE5">
              <w:rPr>
                <w:rFonts w:asciiTheme="minorHAnsi" w:hAnsiTheme="minorHAnsi" w:cstheme="minorHAnsi"/>
              </w:rPr>
              <w:t>Rīgas pilsētā izstrādāt efektīvu transporta modelēšanas sistēmu un izpētīt iespējamos risinājuma variantus zemo emisijas zonu ieviešanai, lai līdz 2024.gada II pusgadam balstoties uz veikto izpēti izveidotu zemo emisiju zonas pilsētā</w:t>
            </w:r>
          </w:p>
        </w:tc>
        <w:tc>
          <w:tcPr>
            <w:tcW w:w="2025" w:type="dxa"/>
          </w:tcPr>
          <w:p w14:paraId="1B6C8204" w14:textId="0F9F0C1F"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 xml:space="preserve">1) izstrādāts vismaz 1 </w:t>
            </w:r>
            <w:proofErr w:type="spellStart"/>
            <w:r w:rsidRPr="000C6E92">
              <w:rPr>
                <w:rFonts w:asciiTheme="minorHAnsi" w:hAnsiTheme="minorHAnsi" w:cstheme="minorHAnsi"/>
                <w:bCs/>
              </w:rPr>
              <w:t>izvērtējums</w:t>
            </w:r>
            <w:proofErr w:type="spellEnd"/>
            <w:r w:rsidRPr="000C6E92">
              <w:rPr>
                <w:rFonts w:asciiTheme="minorHAnsi" w:hAnsiTheme="minorHAnsi" w:cstheme="minorHAnsi"/>
                <w:bCs/>
              </w:rPr>
              <w:t xml:space="preserve"> vai vadlīnijas</w:t>
            </w:r>
          </w:p>
        </w:tc>
        <w:tc>
          <w:tcPr>
            <w:tcW w:w="1487" w:type="dxa"/>
            <w:shd w:val="clear" w:color="auto" w:fill="auto"/>
          </w:tcPr>
          <w:p w14:paraId="73E19C50" w14:textId="056199C6" w:rsidR="00E76892" w:rsidRDefault="00C84F65" w:rsidP="000F68F0">
            <w:pPr>
              <w:spacing w:before="60" w:after="60" w:line="240" w:lineRule="auto"/>
              <w:jc w:val="center"/>
              <w:rPr>
                <w:rFonts w:asciiTheme="minorHAnsi" w:hAnsiTheme="minorHAnsi" w:cstheme="minorHAnsi"/>
              </w:rPr>
            </w:pPr>
            <w:r>
              <w:rPr>
                <w:rFonts w:asciiTheme="minorHAnsi" w:hAnsiTheme="minorHAnsi" w:cstheme="minorHAnsi"/>
              </w:rPr>
              <w:t xml:space="preserve">Rīgas </w:t>
            </w:r>
            <w:r w:rsidR="00E76892">
              <w:rPr>
                <w:rFonts w:asciiTheme="minorHAnsi" w:hAnsiTheme="minorHAnsi" w:cstheme="minorHAnsi"/>
              </w:rPr>
              <w:t>dome</w:t>
            </w:r>
          </w:p>
          <w:p w14:paraId="5F14FD88" w14:textId="0C85E80B" w:rsidR="00E76892" w:rsidRPr="000C6E92" w:rsidRDefault="00E76892" w:rsidP="000F68F0">
            <w:pPr>
              <w:spacing w:before="60" w:after="60" w:line="240" w:lineRule="auto"/>
              <w:jc w:val="center"/>
              <w:rPr>
                <w:rFonts w:asciiTheme="minorHAnsi" w:hAnsiTheme="minorHAnsi" w:cstheme="minorHAnsi"/>
              </w:rPr>
            </w:pPr>
            <w:r>
              <w:rPr>
                <w:rFonts w:asciiTheme="minorHAnsi" w:hAnsiTheme="minorHAnsi" w:cstheme="minorHAnsi"/>
              </w:rPr>
              <w:t>Pierīgas pašvaldības</w:t>
            </w:r>
          </w:p>
          <w:p w14:paraId="0A090F2E" w14:textId="0C54F11D" w:rsidR="000F68F0" w:rsidRPr="000C6E92" w:rsidRDefault="000F68F0" w:rsidP="000F68F0">
            <w:pPr>
              <w:spacing w:before="60" w:after="60" w:line="240" w:lineRule="auto"/>
              <w:jc w:val="center"/>
              <w:rPr>
                <w:rFonts w:asciiTheme="minorHAnsi" w:hAnsiTheme="minorHAnsi" w:cstheme="minorHAnsi"/>
              </w:rPr>
            </w:pPr>
          </w:p>
        </w:tc>
        <w:tc>
          <w:tcPr>
            <w:tcW w:w="1225" w:type="dxa"/>
            <w:shd w:val="clear" w:color="auto" w:fill="auto"/>
          </w:tcPr>
          <w:p w14:paraId="43413582" w14:textId="77777777" w:rsidR="000F68F0" w:rsidRDefault="00C84F65" w:rsidP="00E76892">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8981202" w14:textId="3EF0E529" w:rsidR="00E76892" w:rsidRPr="000C6E92" w:rsidRDefault="00E76892">
            <w:pPr>
              <w:spacing w:before="60" w:after="60" w:line="240" w:lineRule="auto"/>
              <w:jc w:val="center"/>
              <w:rPr>
                <w:rFonts w:asciiTheme="minorHAnsi" w:hAnsiTheme="minorHAnsi" w:cstheme="minorHAnsi"/>
              </w:rPr>
            </w:pPr>
            <w:r>
              <w:rPr>
                <w:rFonts w:asciiTheme="minorHAnsi" w:hAnsiTheme="minorHAnsi" w:cstheme="minorHAnsi"/>
              </w:rPr>
              <w:t>SM</w:t>
            </w:r>
          </w:p>
        </w:tc>
        <w:tc>
          <w:tcPr>
            <w:tcW w:w="1464" w:type="dxa"/>
            <w:shd w:val="clear" w:color="auto" w:fill="auto"/>
          </w:tcPr>
          <w:p w14:paraId="308F7981" w14:textId="59A11702" w:rsidR="000F68F0" w:rsidRPr="000C6E92" w:rsidRDefault="00E76892" w:rsidP="000F68F0">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000F68F0" w:rsidRPr="000C6E92">
              <w:rPr>
                <w:rFonts w:asciiTheme="minorHAnsi" w:hAnsiTheme="minorHAnsi" w:cstheme="minorHAnsi"/>
                <w:bCs/>
              </w:rPr>
              <w:t>31.12.2022</w:t>
            </w:r>
          </w:p>
          <w:p w14:paraId="169C7D56" w14:textId="70A91956" w:rsidR="000F68F0" w:rsidRPr="000C6E92" w:rsidRDefault="00E76892" w:rsidP="000F68F0">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000F68F0" w:rsidRPr="000C6E92">
              <w:rPr>
                <w:rFonts w:asciiTheme="minorHAnsi" w:hAnsiTheme="minorHAnsi" w:cstheme="minorHAnsi"/>
                <w:bCs/>
              </w:rPr>
              <w:t>31.12.2021</w:t>
            </w:r>
          </w:p>
          <w:p w14:paraId="1CF79658" w14:textId="265AD23D" w:rsidR="000F68F0" w:rsidRPr="000C6E92" w:rsidRDefault="00E76892" w:rsidP="000F68F0">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000F68F0" w:rsidRPr="000C6E92">
              <w:rPr>
                <w:rFonts w:asciiTheme="minorHAnsi" w:hAnsiTheme="minorHAnsi" w:cstheme="minorHAnsi"/>
                <w:bCs/>
              </w:rPr>
              <w:t>21.12.2021</w:t>
            </w:r>
          </w:p>
        </w:tc>
        <w:tc>
          <w:tcPr>
            <w:tcW w:w="2054" w:type="dxa"/>
          </w:tcPr>
          <w:p w14:paraId="614F699C" w14:textId="3A32963D" w:rsidR="000F68F0" w:rsidRPr="000C6E92" w:rsidRDefault="000F68F0" w:rsidP="000F68F0">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C60C53" w:rsidRPr="000C6E92" w14:paraId="53A1FD64" w14:textId="77777777" w:rsidTr="000D2CE5">
        <w:trPr>
          <w:trHeight w:val="1730"/>
          <w:jc w:val="center"/>
        </w:trPr>
        <w:tc>
          <w:tcPr>
            <w:tcW w:w="703" w:type="dxa"/>
            <w:vMerge w:val="restart"/>
          </w:tcPr>
          <w:p w14:paraId="4FD0FBDC" w14:textId="77777777" w:rsidR="00C84F65" w:rsidRPr="000C6E92" w:rsidRDefault="00C84F65"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1F5B05EF" w14:textId="409B1967" w:rsidR="00C84F65" w:rsidRPr="000C6E92" w:rsidRDefault="00C84F65" w:rsidP="000F68F0">
            <w:pPr>
              <w:spacing w:before="60" w:after="60" w:line="240" w:lineRule="auto"/>
              <w:jc w:val="both"/>
              <w:rPr>
                <w:rFonts w:asciiTheme="minorHAnsi" w:hAnsiTheme="minorHAnsi" w:cstheme="minorHAnsi"/>
              </w:rPr>
            </w:pPr>
            <w:r>
              <w:rPr>
                <w:rFonts w:asciiTheme="minorHAnsi" w:hAnsiTheme="minorHAnsi" w:cstheme="minorHAnsi"/>
              </w:rPr>
              <w:t>Veicināt</w:t>
            </w:r>
            <w:r w:rsidRPr="000C6E92">
              <w:rPr>
                <w:rFonts w:asciiTheme="minorHAnsi" w:hAnsiTheme="minorHAnsi" w:cstheme="minorHAnsi"/>
              </w:rPr>
              <w:t xml:space="preserve"> mūsdienīg</w:t>
            </w:r>
            <w:r>
              <w:rPr>
                <w:rFonts w:asciiTheme="minorHAnsi" w:hAnsiTheme="minorHAnsi" w:cstheme="minorHAnsi"/>
              </w:rPr>
              <w:t>a</w:t>
            </w:r>
            <w:r w:rsidRPr="000C6E92">
              <w:rPr>
                <w:rFonts w:asciiTheme="minorHAnsi" w:hAnsiTheme="minorHAnsi" w:cstheme="minorHAnsi"/>
              </w:rPr>
              <w:t xml:space="preserve"> un videi draudzīg</w:t>
            </w:r>
            <w:r>
              <w:rPr>
                <w:rFonts w:asciiTheme="minorHAnsi" w:hAnsiTheme="minorHAnsi" w:cstheme="minorHAnsi"/>
              </w:rPr>
              <w:t>a</w:t>
            </w:r>
            <w:r w:rsidRPr="000C6E92">
              <w:rPr>
                <w:rFonts w:asciiTheme="minorHAnsi" w:hAnsiTheme="minorHAnsi" w:cstheme="minorHAnsi"/>
              </w:rPr>
              <w:t xml:space="preserve"> dzelzceļa sabiedrisk</w:t>
            </w:r>
            <w:r>
              <w:rPr>
                <w:rFonts w:asciiTheme="minorHAnsi" w:hAnsiTheme="minorHAnsi" w:cstheme="minorHAnsi"/>
              </w:rPr>
              <w:t>ā</w:t>
            </w:r>
            <w:r w:rsidRPr="000C6E92">
              <w:rPr>
                <w:rFonts w:asciiTheme="minorHAnsi" w:hAnsiTheme="minorHAnsi" w:cstheme="minorHAnsi"/>
              </w:rPr>
              <w:t xml:space="preserve"> transport</w:t>
            </w:r>
            <w:r>
              <w:rPr>
                <w:rFonts w:asciiTheme="minorHAnsi" w:hAnsiTheme="minorHAnsi" w:cstheme="minorHAnsi"/>
              </w:rPr>
              <w:t>a izmantošanu</w:t>
            </w:r>
          </w:p>
        </w:tc>
        <w:tc>
          <w:tcPr>
            <w:tcW w:w="4465" w:type="dxa"/>
            <w:shd w:val="clear" w:color="auto" w:fill="auto"/>
          </w:tcPr>
          <w:p w14:paraId="01FF6198" w14:textId="192A5F9C" w:rsidR="00C84F65" w:rsidRPr="000C6E92" w:rsidRDefault="00C84F65" w:rsidP="000F68F0">
            <w:pPr>
              <w:spacing w:before="60" w:after="60" w:line="240" w:lineRule="auto"/>
              <w:jc w:val="both"/>
              <w:rPr>
                <w:rFonts w:asciiTheme="minorHAnsi" w:hAnsiTheme="minorHAnsi" w:cstheme="minorHAnsi"/>
              </w:rPr>
            </w:pPr>
            <w:r>
              <w:rPr>
                <w:rFonts w:asciiTheme="minorHAnsi" w:hAnsiTheme="minorHAnsi" w:cstheme="minorHAnsi"/>
              </w:rPr>
              <w:t xml:space="preserve">1. </w:t>
            </w:r>
            <w:r w:rsidR="00D17F30" w:rsidRPr="004E1169">
              <w:rPr>
                <w:rFonts w:asciiTheme="minorHAnsi" w:hAnsiTheme="minorHAnsi" w:cstheme="minorHAnsi"/>
              </w:rPr>
              <w:t xml:space="preserve">Izstrādāti attiecīgie MK noteikumi, lai pēc 2021.gada ES fondu un citu finansējuma avotu ietvaros </w:t>
            </w:r>
            <w:r w:rsidR="00D17F30">
              <w:rPr>
                <w:rFonts w:asciiTheme="minorHAnsi" w:hAnsiTheme="minorHAnsi" w:cstheme="minorHAnsi"/>
              </w:rPr>
              <w:t xml:space="preserve">nodrošinātu </w:t>
            </w:r>
            <w:r w:rsidRPr="000C6E92">
              <w:rPr>
                <w:rFonts w:asciiTheme="minorHAnsi" w:hAnsiTheme="minorHAnsi" w:cstheme="minorHAnsi"/>
              </w:rPr>
              <w:t>jaunu elektrovilcienu iegāde</w:t>
            </w:r>
          </w:p>
        </w:tc>
        <w:tc>
          <w:tcPr>
            <w:tcW w:w="2025" w:type="dxa"/>
          </w:tcPr>
          <w:p w14:paraId="3D4FA76F" w14:textId="09A29953" w:rsidR="00C84F65" w:rsidRPr="000C6E92" w:rsidRDefault="00C84F65" w:rsidP="000F68F0">
            <w:pPr>
              <w:tabs>
                <w:tab w:val="left" w:pos="301"/>
              </w:tabs>
              <w:spacing w:before="60" w:after="60" w:line="240" w:lineRule="auto"/>
              <w:rPr>
                <w:rFonts w:asciiTheme="minorHAnsi" w:hAnsiTheme="minorHAnsi" w:cstheme="minorHAnsi"/>
                <w:u w:val="single"/>
              </w:rPr>
            </w:pPr>
            <w:r w:rsidRPr="000C6E92">
              <w:rPr>
                <w:rFonts w:asciiTheme="minorHAnsi" w:hAnsiTheme="minorHAnsi" w:cstheme="minorHAnsi"/>
              </w:rPr>
              <w:t>iegādāti 32 jauni elektrovilcieni</w:t>
            </w:r>
          </w:p>
        </w:tc>
        <w:tc>
          <w:tcPr>
            <w:tcW w:w="1487" w:type="dxa"/>
            <w:shd w:val="clear" w:color="auto" w:fill="auto"/>
          </w:tcPr>
          <w:p w14:paraId="33D73567" w14:textId="77777777" w:rsidR="00C84F65" w:rsidRPr="000C6E92" w:rsidRDefault="00C84F65" w:rsidP="000F68F0">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225" w:type="dxa"/>
            <w:shd w:val="clear" w:color="auto" w:fill="auto"/>
          </w:tcPr>
          <w:p w14:paraId="6228865C" w14:textId="153552E4" w:rsidR="00C84F65" w:rsidRPr="000C6E92" w:rsidRDefault="00C84F65" w:rsidP="000F68F0">
            <w:pPr>
              <w:spacing w:before="60" w:after="60" w:line="240" w:lineRule="auto"/>
              <w:jc w:val="center"/>
              <w:rPr>
                <w:rFonts w:asciiTheme="minorHAnsi" w:hAnsiTheme="minorHAnsi" w:cstheme="minorHAnsi"/>
                <w:iCs/>
              </w:rPr>
            </w:pPr>
            <w:r>
              <w:rPr>
                <w:rFonts w:asciiTheme="minorHAnsi" w:hAnsiTheme="minorHAnsi" w:cstheme="minorHAnsi"/>
                <w:iCs/>
              </w:rPr>
              <w:t>FM</w:t>
            </w:r>
          </w:p>
        </w:tc>
        <w:tc>
          <w:tcPr>
            <w:tcW w:w="1464" w:type="dxa"/>
            <w:shd w:val="clear" w:color="auto" w:fill="auto"/>
          </w:tcPr>
          <w:p w14:paraId="47B75E60" w14:textId="469922EF" w:rsidR="00C84F65" w:rsidRPr="000C6E92" w:rsidRDefault="00C84F65" w:rsidP="000F68F0">
            <w:pPr>
              <w:spacing w:before="60" w:after="60" w:line="240" w:lineRule="auto"/>
              <w:jc w:val="center"/>
              <w:rPr>
                <w:rFonts w:asciiTheme="minorHAnsi" w:hAnsiTheme="minorHAnsi" w:cstheme="minorHAnsi"/>
                <w:bCs/>
              </w:rPr>
            </w:pPr>
            <w:r>
              <w:rPr>
                <w:rFonts w:asciiTheme="minorHAnsi" w:hAnsiTheme="minorHAnsi" w:cstheme="minorHAnsi"/>
                <w:bCs/>
              </w:rPr>
              <w:t>31.12.2023.</w:t>
            </w:r>
          </w:p>
        </w:tc>
        <w:tc>
          <w:tcPr>
            <w:tcW w:w="2054" w:type="dxa"/>
            <w:shd w:val="clear" w:color="auto" w:fill="auto"/>
          </w:tcPr>
          <w:p w14:paraId="20201879" w14:textId="77777777" w:rsidR="00CD0E72" w:rsidRDefault="00CD0E72" w:rsidP="000F68F0">
            <w:pPr>
              <w:spacing w:before="60" w:after="60" w:line="240" w:lineRule="auto"/>
              <w:rPr>
                <w:rFonts w:asciiTheme="minorHAnsi" w:hAnsiTheme="minorHAnsi" w:cstheme="minorHAnsi"/>
                <w:iCs/>
              </w:rPr>
            </w:pPr>
          </w:p>
          <w:p w14:paraId="5C77D93A" w14:textId="1090DAA1" w:rsidR="00C84F65" w:rsidRDefault="00C84F65" w:rsidP="000F68F0">
            <w:pPr>
              <w:spacing w:before="60" w:after="60" w:line="240" w:lineRule="auto"/>
              <w:rPr>
                <w:rFonts w:asciiTheme="minorHAnsi" w:hAnsiTheme="minorHAnsi" w:cstheme="minorHAnsi"/>
                <w:i/>
              </w:rPr>
            </w:pPr>
            <w:r>
              <w:rPr>
                <w:rFonts w:asciiTheme="minorHAnsi" w:hAnsiTheme="minorHAnsi" w:cstheme="minorHAnsi"/>
                <w:i/>
              </w:rPr>
              <w:t>ES fondi</w:t>
            </w:r>
          </w:p>
          <w:p w14:paraId="4DE13458" w14:textId="454E3F57" w:rsidR="00C84F65" w:rsidRPr="000C6E92" w:rsidRDefault="00C84F65">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nepārsniedzot ~</w:t>
            </w:r>
            <w:r w:rsidRPr="000C6E92">
              <w:rPr>
                <w:rFonts w:asciiTheme="minorHAnsi" w:hAnsiTheme="minorHAnsi" w:cstheme="minorHAnsi"/>
                <w:i/>
              </w:rPr>
              <w:t>25</w:t>
            </w:r>
            <w:r>
              <w:rPr>
                <w:rFonts w:asciiTheme="minorHAnsi" w:hAnsiTheme="minorHAnsi" w:cstheme="minorHAnsi"/>
                <w:i/>
              </w:rPr>
              <w:t>6 EUR</w:t>
            </w:r>
            <w:r w:rsidRPr="000C6E92" w:rsidDel="00D23163">
              <w:rPr>
                <w:rFonts w:asciiTheme="minorHAnsi" w:hAnsiTheme="minorHAnsi" w:cstheme="minorHAnsi"/>
                <w:i/>
              </w:rPr>
              <w:t xml:space="preserve"> </w:t>
            </w:r>
            <w:r>
              <w:rPr>
                <w:rFonts w:asciiTheme="minorHAnsi" w:hAnsiTheme="minorHAnsi" w:cstheme="minorHAnsi"/>
                <w:i/>
              </w:rPr>
              <w:t>privātais finansējums</w:t>
            </w:r>
          </w:p>
        </w:tc>
      </w:tr>
      <w:tr w:rsidR="00C60C53" w:rsidRPr="000C6E92" w14:paraId="71FAFE3E" w14:textId="77777777" w:rsidTr="000D2CE5">
        <w:trPr>
          <w:jc w:val="center"/>
        </w:trPr>
        <w:tc>
          <w:tcPr>
            <w:tcW w:w="703" w:type="dxa"/>
            <w:vMerge/>
          </w:tcPr>
          <w:p w14:paraId="1EFBCA7C" w14:textId="77777777" w:rsidR="00C84F65" w:rsidRPr="000C6E92" w:rsidRDefault="00C84F65"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3C93AE92" w14:textId="4615E173" w:rsidR="00C84F65" w:rsidRPr="000C6E92" w:rsidRDefault="00C84F65" w:rsidP="000F68F0">
            <w:pPr>
              <w:spacing w:before="60" w:after="60" w:line="240" w:lineRule="auto"/>
              <w:rPr>
                <w:rFonts w:asciiTheme="minorHAnsi" w:hAnsiTheme="minorHAnsi" w:cstheme="minorHAnsi"/>
              </w:rPr>
            </w:pPr>
          </w:p>
        </w:tc>
        <w:tc>
          <w:tcPr>
            <w:tcW w:w="4465" w:type="dxa"/>
            <w:shd w:val="clear" w:color="auto" w:fill="auto"/>
          </w:tcPr>
          <w:p w14:paraId="089CE15F" w14:textId="65E0D953" w:rsidR="00C84F65" w:rsidRPr="000C6E92" w:rsidRDefault="00C84F65" w:rsidP="000F68F0">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33292D">
              <w:rPr>
                <w:rFonts w:asciiTheme="minorHAnsi" w:hAnsiTheme="minorHAnsi" w:cstheme="minorHAnsi"/>
              </w:rPr>
              <w:t>i</w:t>
            </w:r>
            <w:r w:rsidRPr="000C6E92">
              <w:rPr>
                <w:rFonts w:asciiTheme="minorHAnsi" w:hAnsiTheme="minorHAnsi" w:cstheme="minorHAnsi"/>
              </w:rPr>
              <w:t>r popularizēta dzelzceļa izmantošana sabiedrības vidū</w:t>
            </w:r>
            <w:r w:rsidRPr="000C6E92">
              <w:rPr>
                <w:rFonts w:asciiTheme="minorHAnsi" w:hAnsiTheme="minorHAnsi" w:cstheme="minorHAnsi"/>
                <w:bCs/>
              </w:rPr>
              <w:t>, nodrošinot vilcienu kustības grafika ieviešanu ar regulāriem intervāliem</w:t>
            </w:r>
          </w:p>
        </w:tc>
        <w:tc>
          <w:tcPr>
            <w:tcW w:w="2025" w:type="dxa"/>
          </w:tcPr>
          <w:p w14:paraId="057EB42F" w14:textId="65B62A0D" w:rsidR="00C84F65" w:rsidRPr="000C6E92" w:rsidRDefault="00C84F65" w:rsidP="000F68F0">
            <w:pPr>
              <w:spacing w:before="60" w:after="60" w:line="240" w:lineRule="auto"/>
              <w:rPr>
                <w:rFonts w:asciiTheme="minorHAnsi" w:hAnsiTheme="minorHAnsi" w:cstheme="minorHAnsi"/>
                <w:bCs/>
              </w:rPr>
            </w:pPr>
            <w:r>
              <w:rPr>
                <w:rFonts w:asciiTheme="minorHAnsi" w:hAnsiTheme="minorHAnsi" w:cstheme="minorHAnsi"/>
                <w:bCs/>
              </w:rPr>
              <w:t>vilcienu kustības grafiku pārskats</w:t>
            </w:r>
          </w:p>
        </w:tc>
        <w:tc>
          <w:tcPr>
            <w:tcW w:w="1487" w:type="dxa"/>
            <w:shd w:val="clear" w:color="auto" w:fill="auto"/>
          </w:tcPr>
          <w:p w14:paraId="68D32B2A" w14:textId="2C319BA8" w:rsidR="00C84F65" w:rsidRPr="000C6E92" w:rsidRDefault="00C84F65"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225" w:type="dxa"/>
            <w:shd w:val="clear" w:color="auto" w:fill="auto"/>
          </w:tcPr>
          <w:p w14:paraId="082BDE07" w14:textId="77777777" w:rsidR="00C84F65" w:rsidRPr="000C6E92" w:rsidRDefault="00C84F65" w:rsidP="000F68F0">
            <w:pPr>
              <w:spacing w:before="60" w:after="60" w:line="240" w:lineRule="auto"/>
              <w:jc w:val="center"/>
              <w:rPr>
                <w:rFonts w:asciiTheme="minorHAnsi" w:hAnsiTheme="minorHAnsi" w:cstheme="minorHAnsi"/>
                <w:bCs/>
              </w:rPr>
            </w:pPr>
          </w:p>
        </w:tc>
        <w:tc>
          <w:tcPr>
            <w:tcW w:w="1464" w:type="dxa"/>
            <w:shd w:val="clear" w:color="auto" w:fill="auto"/>
          </w:tcPr>
          <w:p w14:paraId="15F15803" w14:textId="6EE035C4" w:rsidR="00C84F65" w:rsidRPr="000C6E92" w:rsidRDefault="00C84F65" w:rsidP="000F68F0">
            <w:pPr>
              <w:spacing w:before="60" w:after="60" w:line="240" w:lineRule="auto"/>
              <w:jc w:val="center"/>
              <w:rPr>
                <w:rFonts w:asciiTheme="minorHAnsi" w:hAnsiTheme="minorHAnsi" w:cstheme="minorHAnsi"/>
                <w:bCs/>
              </w:rPr>
            </w:pPr>
            <w:r>
              <w:rPr>
                <w:rFonts w:asciiTheme="minorHAnsi" w:hAnsiTheme="minorHAnsi" w:cstheme="minorHAnsi"/>
                <w:bCs/>
              </w:rPr>
              <w:t>31.12.2023</w:t>
            </w:r>
          </w:p>
        </w:tc>
        <w:tc>
          <w:tcPr>
            <w:tcW w:w="2054" w:type="dxa"/>
          </w:tcPr>
          <w:p w14:paraId="66CA17AC" w14:textId="77777777" w:rsidR="00C84F65" w:rsidRPr="000C6E92" w:rsidRDefault="00C84F65" w:rsidP="000F68F0">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3F0C649D" w14:textId="77777777" w:rsidTr="000D2CE5">
        <w:trPr>
          <w:jc w:val="center"/>
        </w:trPr>
        <w:tc>
          <w:tcPr>
            <w:tcW w:w="703" w:type="dxa"/>
            <w:vMerge/>
          </w:tcPr>
          <w:p w14:paraId="1C7AE675" w14:textId="77777777" w:rsidR="00C84F65" w:rsidRPr="000C6E92" w:rsidRDefault="00C84F65"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31E7D419" w14:textId="77777777" w:rsidR="00C84F65" w:rsidRPr="000C6E92" w:rsidRDefault="00C84F65" w:rsidP="000F68F0">
            <w:pPr>
              <w:spacing w:before="60" w:after="60" w:line="240" w:lineRule="auto"/>
              <w:rPr>
                <w:rFonts w:asciiTheme="minorHAnsi" w:hAnsiTheme="minorHAnsi" w:cstheme="minorHAnsi"/>
              </w:rPr>
            </w:pPr>
          </w:p>
        </w:tc>
        <w:tc>
          <w:tcPr>
            <w:tcW w:w="4465" w:type="dxa"/>
            <w:shd w:val="clear" w:color="auto" w:fill="auto"/>
          </w:tcPr>
          <w:p w14:paraId="25C08266" w14:textId="194496B4" w:rsidR="00C84F65" w:rsidRPr="000C6E92" w:rsidRDefault="00C84F65" w:rsidP="000F68F0">
            <w:pPr>
              <w:spacing w:before="60" w:after="60" w:line="240" w:lineRule="auto"/>
              <w:jc w:val="both"/>
              <w:rPr>
                <w:rFonts w:asciiTheme="minorHAnsi" w:hAnsiTheme="minorHAnsi" w:cstheme="minorHAnsi"/>
              </w:rPr>
            </w:pPr>
            <w:r>
              <w:rPr>
                <w:rFonts w:asciiTheme="minorHAnsi" w:hAnsiTheme="minorHAnsi" w:cstheme="minorHAnsi"/>
              </w:rPr>
              <w:t>3.</w:t>
            </w:r>
            <w:r w:rsidR="0033292D">
              <w:rPr>
                <w:rFonts w:asciiTheme="minorHAnsi" w:hAnsiTheme="minorHAnsi" w:cstheme="minorHAnsi"/>
              </w:rPr>
              <w:t xml:space="preserve"> ir </w:t>
            </w:r>
            <w:r w:rsidRPr="004E1169">
              <w:rPr>
                <w:rFonts w:asciiTheme="minorHAnsi" w:hAnsiTheme="minorHAnsi" w:cstheme="minorHAnsi"/>
              </w:rPr>
              <w:t>pārskatīt</w:t>
            </w:r>
            <w:r w:rsidR="0033292D">
              <w:rPr>
                <w:rFonts w:asciiTheme="minorHAnsi" w:hAnsiTheme="minorHAnsi" w:cstheme="minorHAnsi"/>
              </w:rPr>
              <w:t>a</w:t>
            </w:r>
            <w:r w:rsidRPr="004E1169">
              <w:rPr>
                <w:rFonts w:asciiTheme="minorHAnsi" w:hAnsiTheme="minorHAnsi" w:cstheme="minorHAnsi"/>
              </w:rPr>
              <w:t xml:space="preserve"> iekšzemes lidojumu ietekm</w:t>
            </w:r>
            <w:r w:rsidR="0033292D">
              <w:rPr>
                <w:rFonts w:asciiTheme="minorHAnsi" w:hAnsiTheme="minorHAnsi" w:cstheme="minorHAnsi"/>
              </w:rPr>
              <w:t>e</w:t>
            </w:r>
            <w:r w:rsidRPr="004E1169">
              <w:rPr>
                <w:rFonts w:asciiTheme="minorHAnsi" w:hAnsiTheme="minorHAnsi" w:cstheme="minorHAnsi"/>
              </w:rPr>
              <w:t>, īpaši, ja to maršruts atbilst dzelzceļa transporta maršrutam</w:t>
            </w:r>
          </w:p>
        </w:tc>
        <w:tc>
          <w:tcPr>
            <w:tcW w:w="2025" w:type="dxa"/>
          </w:tcPr>
          <w:p w14:paraId="65574930" w14:textId="087DFD95" w:rsidR="00C84F65" w:rsidRDefault="0033292D" w:rsidP="000F68F0">
            <w:pPr>
              <w:spacing w:before="60" w:after="60" w:line="240" w:lineRule="auto"/>
              <w:rPr>
                <w:rFonts w:asciiTheme="minorHAnsi" w:hAnsiTheme="minorHAnsi" w:cstheme="minorHAnsi"/>
                <w:bCs/>
              </w:rPr>
            </w:pPr>
            <w:r>
              <w:rPr>
                <w:rFonts w:asciiTheme="minorHAnsi" w:hAnsiTheme="minorHAnsi" w:cstheme="minorHAnsi"/>
                <w:bCs/>
              </w:rPr>
              <w:t xml:space="preserve">1) ir veikts vismaz 1 </w:t>
            </w:r>
            <w:proofErr w:type="spellStart"/>
            <w:r>
              <w:rPr>
                <w:rFonts w:asciiTheme="minorHAnsi" w:hAnsiTheme="minorHAnsi" w:cstheme="minorHAnsi"/>
                <w:bCs/>
              </w:rPr>
              <w:t>izvērtējums</w:t>
            </w:r>
            <w:proofErr w:type="spellEnd"/>
          </w:p>
        </w:tc>
        <w:tc>
          <w:tcPr>
            <w:tcW w:w="1487" w:type="dxa"/>
            <w:shd w:val="clear" w:color="auto" w:fill="auto"/>
          </w:tcPr>
          <w:p w14:paraId="609F90E0" w14:textId="1DC42327" w:rsidR="00C84F65" w:rsidRPr="000C6E92" w:rsidRDefault="0033292D" w:rsidP="000F68F0">
            <w:pPr>
              <w:spacing w:before="60" w:after="60" w:line="240" w:lineRule="auto"/>
              <w:jc w:val="center"/>
              <w:rPr>
                <w:rFonts w:asciiTheme="minorHAnsi" w:hAnsiTheme="minorHAnsi" w:cstheme="minorHAnsi"/>
                <w:bCs/>
              </w:rPr>
            </w:pPr>
            <w:r>
              <w:rPr>
                <w:rFonts w:asciiTheme="minorHAnsi" w:hAnsiTheme="minorHAnsi" w:cstheme="minorHAnsi"/>
                <w:bCs/>
              </w:rPr>
              <w:t>SM</w:t>
            </w:r>
          </w:p>
        </w:tc>
        <w:tc>
          <w:tcPr>
            <w:tcW w:w="1225" w:type="dxa"/>
            <w:shd w:val="clear" w:color="auto" w:fill="auto"/>
          </w:tcPr>
          <w:p w14:paraId="415BF12E" w14:textId="77777777" w:rsidR="00C84F65" w:rsidRDefault="0033292D" w:rsidP="000F68F0">
            <w:pPr>
              <w:spacing w:before="60" w:after="60" w:line="240" w:lineRule="auto"/>
              <w:jc w:val="center"/>
              <w:rPr>
                <w:rFonts w:asciiTheme="minorHAnsi" w:hAnsiTheme="minorHAnsi" w:cstheme="minorHAnsi"/>
                <w:bCs/>
              </w:rPr>
            </w:pPr>
            <w:r>
              <w:rPr>
                <w:rFonts w:asciiTheme="minorHAnsi" w:hAnsiTheme="minorHAnsi" w:cstheme="minorHAnsi"/>
                <w:bCs/>
              </w:rPr>
              <w:t>VARAM</w:t>
            </w:r>
          </w:p>
          <w:p w14:paraId="6485C46E" w14:textId="62F7F6DD" w:rsidR="0033292D" w:rsidRPr="000C6E92" w:rsidRDefault="0033292D" w:rsidP="000F68F0">
            <w:pPr>
              <w:spacing w:before="60" w:after="60" w:line="240" w:lineRule="auto"/>
              <w:jc w:val="center"/>
              <w:rPr>
                <w:rFonts w:asciiTheme="minorHAnsi" w:hAnsiTheme="minorHAnsi" w:cstheme="minorHAnsi"/>
                <w:bCs/>
              </w:rPr>
            </w:pPr>
            <w:r>
              <w:rPr>
                <w:rFonts w:asciiTheme="minorHAnsi" w:hAnsiTheme="minorHAnsi" w:cstheme="minorHAnsi"/>
                <w:bCs/>
              </w:rPr>
              <w:t>EM</w:t>
            </w:r>
          </w:p>
        </w:tc>
        <w:tc>
          <w:tcPr>
            <w:tcW w:w="1464" w:type="dxa"/>
            <w:shd w:val="clear" w:color="auto" w:fill="auto"/>
          </w:tcPr>
          <w:p w14:paraId="7ACD8EBE" w14:textId="561035A9" w:rsidR="00C84F65" w:rsidRDefault="0033292D" w:rsidP="000F68F0">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4" w:type="dxa"/>
          </w:tcPr>
          <w:p w14:paraId="3AEA069C" w14:textId="6A0BF8DE" w:rsidR="00C84F65" w:rsidRPr="000C6E92" w:rsidRDefault="0033292D" w:rsidP="000F68F0">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79B84CFE" w14:textId="77777777" w:rsidTr="000D2CE5">
        <w:trPr>
          <w:jc w:val="center"/>
        </w:trPr>
        <w:tc>
          <w:tcPr>
            <w:tcW w:w="703" w:type="dxa"/>
            <w:vMerge w:val="restart"/>
          </w:tcPr>
          <w:p w14:paraId="16B89099"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418FFC26" w14:textId="44AABF26"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Attīstīt </w:t>
            </w:r>
            <w:proofErr w:type="spellStart"/>
            <w:r w:rsidRPr="000C6E92">
              <w:rPr>
                <w:rFonts w:asciiTheme="minorHAnsi" w:hAnsiTheme="minorHAnsi" w:cstheme="minorHAnsi"/>
              </w:rPr>
              <w:t>velosatiksmi</w:t>
            </w:r>
            <w:proofErr w:type="spellEnd"/>
            <w:r w:rsidRPr="000C6E92">
              <w:rPr>
                <w:rFonts w:asciiTheme="minorHAnsi" w:hAnsiTheme="minorHAnsi" w:cstheme="minorHAnsi"/>
              </w:rPr>
              <w:t xml:space="preserve">, attīstot </w:t>
            </w:r>
            <w:proofErr w:type="spellStart"/>
            <w:r w:rsidRPr="000C6E92">
              <w:rPr>
                <w:rFonts w:asciiTheme="minorHAnsi" w:hAnsiTheme="minorHAnsi" w:cstheme="minorHAnsi"/>
              </w:rPr>
              <w:t>velonovietņu</w:t>
            </w:r>
            <w:proofErr w:type="spellEnd"/>
            <w:r w:rsidRPr="000C6E92">
              <w:rPr>
                <w:rFonts w:asciiTheme="minorHAnsi" w:hAnsiTheme="minorHAnsi" w:cstheme="minorHAnsi"/>
              </w:rPr>
              <w:t xml:space="preserve"> pieejamību, pilnveidojot </w:t>
            </w:r>
            <w:proofErr w:type="spellStart"/>
            <w:r w:rsidRPr="000C6E92">
              <w:rPr>
                <w:rFonts w:asciiTheme="minorHAnsi" w:hAnsiTheme="minorHAnsi" w:cstheme="minorHAnsi"/>
              </w:rPr>
              <w:t>velonovietņu</w:t>
            </w:r>
            <w:proofErr w:type="spellEnd"/>
            <w:r w:rsidRPr="000C6E92">
              <w:rPr>
                <w:rFonts w:asciiTheme="minorHAnsi" w:hAnsiTheme="minorHAnsi" w:cstheme="minorHAnsi"/>
              </w:rPr>
              <w:t xml:space="preserve"> pieejamību, izbūvējot papildu un atjaunojot esošos </w:t>
            </w:r>
            <w:proofErr w:type="spellStart"/>
            <w:r w:rsidRPr="000C6E92">
              <w:rPr>
                <w:rFonts w:asciiTheme="minorHAnsi" w:hAnsiTheme="minorHAnsi" w:cstheme="minorHAnsi"/>
              </w:rPr>
              <w:t>veloceļus</w:t>
            </w:r>
            <w:proofErr w:type="spellEnd"/>
            <w:r w:rsidRPr="000C6E92">
              <w:rPr>
                <w:rFonts w:asciiTheme="minorHAnsi" w:hAnsiTheme="minorHAnsi" w:cstheme="minorHAnsi"/>
              </w:rPr>
              <w:t xml:space="preserve"> </w:t>
            </w:r>
          </w:p>
        </w:tc>
        <w:tc>
          <w:tcPr>
            <w:tcW w:w="4465" w:type="dxa"/>
            <w:shd w:val="clear" w:color="auto" w:fill="auto"/>
          </w:tcPr>
          <w:p w14:paraId="2DF83DF3" w14:textId="6530F42F" w:rsidR="000F68F0" w:rsidRPr="000D2CE5" w:rsidRDefault="00F601AF" w:rsidP="000D2CE5">
            <w:pPr>
              <w:spacing w:before="60" w:after="60" w:line="240" w:lineRule="auto"/>
              <w:rPr>
                <w:rFonts w:asciiTheme="minorHAnsi" w:hAnsiTheme="minorHAnsi" w:cstheme="minorHAnsi"/>
              </w:rPr>
            </w:pPr>
            <w:r>
              <w:rPr>
                <w:rFonts w:asciiTheme="minorHAnsi" w:hAnsiTheme="minorHAnsi" w:cstheme="minorHAnsi"/>
                <w:bCs/>
              </w:rPr>
              <w:t xml:space="preserve">1. </w:t>
            </w:r>
            <w:r w:rsidR="000F68F0" w:rsidRPr="000D2CE5">
              <w:rPr>
                <w:rFonts w:asciiTheme="minorHAnsi" w:hAnsiTheme="minorHAnsi" w:cstheme="minorHAnsi"/>
                <w:bCs/>
              </w:rPr>
              <w:t xml:space="preserve">izstrādāt nacionālā vai reģionālā līmeņa </w:t>
            </w:r>
            <w:proofErr w:type="spellStart"/>
            <w:r w:rsidR="000F68F0" w:rsidRPr="000D2CE5">
              <w:rPr>
                <w:rFonts w:asciiTheme="minorHAnsi" w:hAnsiTheme="minorHAnsi" w:cstheme="minorHAnsi"/>
                <w:bCs/>
              </w:rPr>
              <w:t>veloinfrastruktūras</w:t>
            </w:r>
            <w:proofErr w:type="spellEnd"/>
            <w:r w:rsidR="000F68F0" w:rsidRPr="000D2CE5">
              <w:rPr>
                <w:rFonts w:asciiTheme="minorHAnsi" w:hAnsiTheme="minorHAnsi" w:cstheme="minorHAnsi"/>
                <w:bCs/>
              </w:rPr>
              <w:t xml:space="preserve"> plānojumu, tajā iekļaujot arī gājēju infrastruktūras plānojumu un </w:t>
            </w:r>
            <w:proofErr w:type="spellStart"/>
            <w:r w:rsidR="000F68F0" w:rsidRPr="000D2CE5">
              <w:rPr>
                <w:rFonts w:asciiTheme="minorHAnsi" w:hAnsiTheme="minorHAnsi" w:cstheme="minorHAnsi"/>
                <w:bCs/>
              </w:rPr>
              <w:t>lēngaitas</w:t>
            </w:r>
            <w:proofErr w:type="spellEnd"/>
            <w:r w:rsidR="000F68F0" w:rsidRPr="000D2CE5">
              <w:rPr>
                <w:rFonts w:asciiTheme="minorHAnsi" w:hAnsiTheme="minorHAnsi" w:cstheme="minorHAnsi"/>
                <w:bCs/>
              </w:rPr>
              <w:t xml:space="preserve"> transportlīdzekļu infrastruktūras plānojumu</w:t>
            </w:r>
            <w:r w:rsidR="00EB54AF">
              <w:rPr>
                <w:rFonts w:asciiTheme="minorHAnsi" w:hAnsiTheme="minorHAnsi" w:cstheme="minorHAnsi"/>
                <w:bCs/>
              </w:rPr>
              <w:t xml:space="preserve"> (5.10., 5.11.pasākums)</w:t>
            </w:r>
            <w:r w:rsidR="000F68F0" w:rsidRPr="000D2CE5">
              <w:rPr>
                <w:rFonts w:asciiTheme="minorHAnsi" w:hAnsiTheme="minorHAnsi" w:cstheme="minorHAnsi"/>
                <w:bCs/>
              </w:rPr>
              <w:t>;</w:t>
            </w:r>
            <w:bookmarkStart w:id="35" w:name="_Hlk12007345"/>
          </w:p>
          <w:bookmarkEnd w:id="35"/>
          <w:p w14:paraId="4BC90AFB" w14:textId="77AF929E" w:rsidR="000F68F0" w:rsidRPr="000D2CE5" w:rsidRDefault="000F68F0" w:rsidP="000D2CE5">
            <w:pPr>
              <w:spacing w:before="60" w:after="60" w:line="240" w:lineRule="auto"/>
              <w:rPr>
                <w:rFonts w:asciiTheme="minorHAnsi" w:hAnsiTheme="minorHAnsi" w:cstheme="minorHAnsi"/>
                <w:color w:val="000000"/>
                <w:shd w:val="clear" w:color="auto" w:fill="FFFFFF"/>
              </w:rPr>
            </w:pPr>
          </w:p>
        </w:tc>
        <w:tc>
          <w:tcPr>
            <w:tcW w:w="2025" w:type="dxa"/>
          </w:tcPr>
          <w:p w14:paraId="402F476F"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1) izstrādāts plānojums</w:t>
            </w:r>
          </w:p>
          <w:p w14:paraId="7AB71C77" w14:textId="29B6948C"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2) izstrādāts vismaz 1 politikas plānošanas dokumen</w:t>
            </w:r>
            <w:r>
              <w:rPr>
                <w:rFonts w:asciiTheme="minorHAnsi" w:hAnsiTheme="minorHAnsi" w:cstheme="minorHAnsi"/>
                <w:bCs/>
              </w:rPr>
              <w:t>t</w:t>
            </w:r>
            <w:r w:rsidRPr="000C6E92">
              <w:rPr>
                <w:rFonts w:asciiTheme="minorHAnsi" w:hAnsiTheme="minorHAnsi" w:cstheme="minorHAnsi"/>
                <w:bCs/>
              </w:rPr>
              <w:t>s</w:t>
            </w:r>
          </w:p>
        </w:tc>
        <w:tc>
          <w:tcPr>
            <w:tcW w:w="1487" w:type="dxa"/>
            <w:shd w:val="clear" w:color="auto" w:fill="auto"/>
          </w:tcPr>
          <w:p w14:paraId="53435F64"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2E2AE98E" w14:textId="45F8DA75"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6E1A0EE" w14:textId="77777777" w:rsidR="000F68F0" w:rsidRPr="000C6E92" w:rsidRDefault="000F68F0" w:rsidP="000F68F0">
            <w:pPr>
              <w:spacing w:before="60" w:after="60" w:line="240" w:lineRule="auto"/>
              <w:jc w:val="center"/>
              <w:rPr>
                <w:rFonts w:asciiTheme="minorHAnsi" w:hAnsiTheme="minorHAnsi" w:cstheme="minorHAnsi"/>
              </w:rPr>
            </w:pPr>
          </w:p>
          <w:p w14:paraId="5DCC06E7" w14:textId="4EBC7968" w:rsidR="000F68F0" w:rsidRPr="000C6E92" w:rsidRDefault="000F68F0" w:rsidP="000F68F0">
            <w:pPr>
              <w:spacing w:before="60" w:after="60" w:line="240" w:lineRule="auto"/>
              <w:jc w:val="center"/>
              <w:rPr>
                <w:rFonts w:asciiTheme="minorHAnsi" w:hAnsiTheme="minorHAnsi" w:cstheme="minorHAnsi"/>
                <w:bCs/>
              </w:rPr>
            </w:pPr>
          </w:p>
        </w:tc>
        <w:tc>
          <w:tcPr>
            <w:tcW w:w="1225" w:type="dxa"/>
            <w:shd w:val="clear" w:color="auto" w:fill="auto"/>
          </w:tcPr>
          <w:p w14:paraId="6E4DF662"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LPS</w:t>
            </w:r>
          </w:p>
          <w:p w14:paraId="45BFB6F1" w14:textId="77777777" w:rsidR="000F68F0"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LLPA</w:t>
            </w:r>
          </w:p>
          <w:p w14:paraId="7731A78D" w14:textId="569BD8B3" w:rsidR="0033292D" w:rsidRPr="009673A3" w:rsidRDefault="0033292D">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464" w:type="dxa"/>
            <w:shd w:val="clear" w:color="auto" w:fill="auto"/>
          </w:tcPr>
          <w:p w14:paraId="7095AC82" w14:textId="77777777"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46F5D20B" w14:textId="6BD74293" w:rsidR="000F68F0" w:rsidRPr="000C6E92" w:rsidRDefault="000F68F0" w:rsidP="000F68F0">
            <w:pPr>
              <w:spacing w:before="60" w:after="60" w:line="240" w:lineRule="auto"/>
              <w:jc w:val="center"/>
              <w:rPr>
                <w:rFonts w:asciiTheme="minorHAnsi" w:hAnsiTheme="minorHAnsi" w:cstheme="minorHAnsi"/>
                <w:bCs/>
              </w:rPr>
            </w:pPr>
          </w:p>
        </w:tc>
        <w:tc>
          <w:tcPr>
            <w:tcW w:w="2054" w:type="dxa"/>
          </w:tcPr>
          <w:p w14:paraId="5F87D9B8" w14:textId="65DC652D" w:rsidR="000F68F0" w:rsidRPr="000C6E92" w:rsidRDefault="0033292D" w:rsidP="000D2CE5">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2C291561" w14:textId="77777777" w:rsidTr="000D2CE5">
        <w:trPr>
          <w:jc w:val="center"/>
        </w:trPr>
        <w:tc>
          <w:tcPr>
            <w:tcW w:w="703" w:type="dxa"/>
            <w:vMerge/>
          </w:tcPr>
          <w:p w14:paraId="1EE96D85" w14:textId="77777777" w:rsidR="0033292D" w:rsidRPr="000C6E92" w:rsidRDefault="0033292D"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7C1B5623" w14:textId="77777777" w:rsidR="0033292D" w:rsidRPr="000C6E92" w:rsidRDefault="0033292D" w:rsidP="0033292D">
            <w:pPr>
              <w:spacing w:before="60" w:after="60" w:line="240" w:lineRule="auto"/>
              <w:rPr>
                <w:rFonts w:asciiTheme="minorHAnsi" w:hAnsiTheme="minorHAnsi" w:cstheme="minorHAnsi"/>
              </w:rPr>
            </w:pPr>
          </w:p>
        </w:tc>
        <w:tc>
          <w:tcPr>
            <w:tcW w:w="4465" w:type="dxa"/>
            <w:shd w:val="clear" w:color="auto" w:fill="auto"/>
          </w:tcPr>
          <w:p w14:paraId="3FC48037" w14:textId="31F0E056" w:rsidR="0033292D" w:rsidRDefault="0033292D" w:rsidP="0033292D">
            <w:pPr>
              <w:spacing w:before="60" w:after="60" w:line="240" w:lineRule="auto"/>
              <w:rPr>
                <w:rFonts w:asciiTheme="minorHAnsi" w:hAnsiTheme="minorHAnsi" w:cstheme="minorHAnsi"/>
                <w:bCs/>
              </w:rPr>
            </w:pPr>
            <w:r>
              <w:rPr>
                <w:rFonts w:asciiTheme="minorHAnsi" w:hAnsiTheme="minorHAnsi" w:cstheme="minorHAnsi"/>
              </w:rPr>
              <w:t xml:space="preserve">2. </w:t>
            </w:r>
            <w:r w:rsidRPr="004E1169">
              <w:rPr>
                <w:rFonts w:asciiTheme="minorHAnsi" w:hAnsiTheme="minorHAnsi" w:cstheme="minorHAnsi"/>
              </w:rPr>
              <w:t>Izstrādāti attiecīgie MK noteikumi</w:t>
            </w:r>
            <w:r w:rsidRPr="007135D0">
              <w:rPr>
                <w:rFonts w:asciiTheme="minorHAnsi" w:hAnsiTheme="minorHAnsi" w:cstheme="minorHAnsi"/>
              </w:rPr>
              <w:t xml:space="preserve"> </w:t>
            </w:r>
            <w:r>
              <w:rPr>
                <w:rFonts w:asciiTheme="minorHAnsi" w:hAnsiTheme="minorHAnsi" w:cstheme="minorHAnsi"/>
              </w:rPr>
              <w:t xml:space="preserve">un </w:t>
            </w:r>
            <w:r w:rsidRPr="007135D0">
              <w:rPr>
                <w:rFonts w:asciiTheme="minorHAnsi" w:hAnsiTheme="minorHAnsi" w:cstheme="minorHAnsi"/>
              </w:rPr>
              <w:t xml:space="preserve">aktuālajā </w:t>
            </w:r>
            <w:proofErr w:type="spellStart"/>
            <w:r w:rsidRPr="007135D0">
              <w:rPr>
                <w:rFonts w:asciiTheme="minorHAnsi" w:hAnsiTheme="minorHAnsi" w:cstheme="minorHAnsi"/>
              </w:rPr>
              <w:t>velosatiksmes</w:t>
            </w:r>
            <w:proofErr w:type="spellEnd"/>
            <w:r w:rsidRPr="007135D0">
              <w:rPr>
                <w:rFonts w:asciiTheme="minorHAnsi" w:hAnsiTheme="minorHAnsi" w:cstheme="minorHAnsi"/>
              </w:rPr>
              <w:t xml:space="preserve"> attīstības jomas politikas plānošanas dokumentā iekļauti pasākumi</w:t>
            </w:r>
            <w:r w:rsidRPr="004E1169">
              <w:rPr>
                <w:rFonts w:asciiTheme="minorHAnsi" w:hAnsiTheme="minorHAnsi" w:cstheme="minorHAnsi"/>
              </w:rPr>
              <w:t xml:space="preserve">, lai pēc 2021.gada ES fondu un citu finansējuma avotu ietvaros  radītu iespēju </w:t>
            </w:r>
            <w:proofErr w:type="spellStart"/>
            <w:r w:rsidRPr="00EA473A">
              <w:rPr>
                <w:rFonts w:asciiTheme="minorHAnsi" w:hAnsiTheme="minorHAnsi" w:cstheme="minorHAnsi"/>
              </w:rPr>
              <w:t>veloinfrastruktūras</w:t>
            </w:r>
            <w:proofErr w:type="spellEnd"/>
            <w:r w:rsidRPr="00EA473A">
              <w:rPr>
                <w:rFonts w:asciiTheme="minorHAnsi" w:hAnsiTheme="minorHAnsi" w:cstheme="minorHAnsi"/>
              </w:rPr>
              <w:t xml:space="preserve"> </w:t>
            </w:r>
            <w:proofErr w:type="spellStart"/>
            <w:r w:rsidRPr="00EA473A">
              <w:rPr>
                <w:rFonts w:asciiTheme="minorHAnsi" w:hAnsiTheme="minorHAnsi" w:cstheme="minorHAnsi"/>
              </w:rPr>
              <w:t>būvniecīb</w:t>
            </w:r>
            <w:r>
              <w:rPr>
                <w:rFonts w:asciiTheme="minorHAnsi" w:hAnsiTheme="minorHAnsi" w:cstheme="minorHAnsi"/>
              </w:rPr>
              <w:t>ais</w:t>
            </w:r>
            <w:proofErr w:type="spellEnd"/>
            <w:r w:rsidRPr="00EA473A">
              <w:rPr>
                <w:rFonts w:asciiTheme="minorHAnsi" w:hAnsiTheme="minorHAnsi" w:cstheme="minorHAnsi"/>
              </w:rPr>
              <w:t xml:space="preserve"> (prioritāri lielajās pilsētās (un to kaimiņu pašvaldībās), savienojumu primāri veidojot uz sabiedriskā transporta maršrutu galapunktiem.</w:t>
            </w:r>
          </w:p>
        </w:tc>
        <w:tc>
          <w:tcPr>
            <w:tcW w:w="2025" w:type="dxa"/>
          </w:tcPr>
          <w:p w14:paraId="70778F6D" w14:textId="259A79BD" w:rsidR="0033292D" w:rsidRPr="000C6E92" w:rsidRDefault="0033292D" w:rsidP="0033292D">
            <w:pPr>
              <w:spacing w:before="60" w:after="60" w:line="240" w:lineRule="auto"/>
              <w:rPr>
                <w:rFonts w:asciiTheme="minorHAnsi" w:hAnsiTheme="minorHAnsi" w:cstheme="minorHAnsi"/>
                <w:bCs/>
              </w:rPr>
            </w:pPr>
            <w:r>
              <w:rPr>
                <w:rFonts w:asciiTheme="minorHAnsi" w:hAnsiTheme="minorHAnsi" w:cstheme="minorHAnsi"/>
                <w:bCs/>
              </w:rPr>
              <w:t>1) izstrādāti attiecīgie tiesību akti</w:t>
            </w:r>
          </w:p>
        </w:tc>
        <w:tc>
          <w:tcPr>
            <w:tcW w:w="1487" w:type="dxa"/>
            <w:shd w:val="clear" w:color="auto" w:fill="auto"/>
          </w:tcPr>
          <w:p w14:paraId="10D904B9" w14:textId="77777777"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096E4CD" w14:textId="77777777"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67D48422" w14:textId="77777777" w:rsidR="0033292D" w:rsidRPr="000C6E92" w:rsidRDefault="0033292D" w:rsidP="0033292D">
            <w:pPr>
              <w:spacing w:before="60" w:after="60" w:line="240" w:lineRule="auto"/>
              <w:jc w:val="center"/>
              <w:rPr>
                <w:rFonts w:asciiTheme="minorHAnsi" w:hAnsiTheme="minorHAnsi" w:cstheme="minorHAnsi"/>
              </w:rPr>
            </w:pPr>
          </w:p>
          <w:p w14:paraId="35C63372" w14:textId="77777777" w:rsidR="0033292D" w:rsidRPr="000C6E92" w:rsidRDefault="0033292D" w:rsidP="0033292D">
            <w:pPr>
              <w:spacing w:before="60" w:after="60" w:line="240" w:lineRule="auto"/>
              <w:jc w:val="center"/>
              <w:rPr>
                <w:rFonts w:asciiTheme="minorHAnsi" w:hAnsiTheme="minorHAnsi" w:cstheme="minorHAnsi"/>
              </w:rPr>
            </w:pPr>
          </w:p>
        </w:tc>
        <w:tc>
          <w:tcPr>
            <w:tcW w:w="1225" w:type="dxa"/>
            <w:shd w:val="clear" w:color="auto" w:fill="auto"/>
          </w:tcPr>
          <w:p w14:paraId="36C4B85D" w14:textId="77777777" w:rsidR="00B875F8" w:rsidRDefault="00B875F8" w:rsidP="0033292D">
            <w:pPr>
              <w:spacing w:before="60" w:after="60" w:line="240" w:lineRule="auto"/>
              <w:jc w:val="center"/>
              <w:rPr>
                <w:rFonts w:asciiTheme="minorHAnsi" w:hAnsiTheme="minorHAnsi" w:cstheme="minorHAnsi"/>
              </w:rPr>
            </w:pPr>
            <w:r>
              <w:rPr>
                <w:rFonts w:asciiTheme="minorHAnsi" w:hAnsiTheme="minorHAnsi" w:cstheme="minorHAnsi"/>
              </w:rPr>
              <w:t>SM</w:t>
            </w:r>
          </w:p>
          <w:p w14:paraId="5EDDE956" w14:textId="2323FD9A"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LPS</w:t>
            </w:r>
          </w:p>
          <w:p w14:paraId="0FB07728" w14:textId="024D720C"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LLPA</w:t>
            </w:r>
          </w:p>
        </w:tc>
        <w:tc>
          <w:tcPr>
            <w:tcW w:w="1464" w:type="dxa"/>
            <w:shd w:val="clear" w:color="auto" w:fill="auto"/>
          </w:tcPr>
          <w:p w14:paraId="7FD7EBBB" w14:textId="031626FC" w:rsidR="0033292D" w:rsidRPr="000C6E92" w:rsidRDefault="0033292D">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tcPr>
          <w:p w14:paraId="681E6046" w14:textId="77777777" w:rsidR="0033292D" w:rsidRPr="004E1169" w:rsidRDefault="0033292D" w:rsidP="0033292D">
            <w:pPr>
              <w:spacing w:before="60" w:after="60" w:line="240" w:lineRule="auto"/>
              <w:jc w:val="center"/>
              <w:rPr>
                <w:rFonts w:asciiTheme="minorHAnsi" w:hAnsiTheme="minorHAnsi" w:cstheme="minorHAnsi"/>
                <w:iCs/>
              </w:rPr>
            </w:pPr>
            <w:r w:rsidRPr="004E1169">
              <w:rPr>
                <w:rFonts w:asciiTheme="minorHAnsi" w:hAnsiTheme="minorHAnsi" w:cstheme="minorHAnsi"/>
                <w:iCs/>
              </w:rPr>
              <w:t xml:space="preserve">~ 10 </w:t>
            </w:r>
            <w:proofErr w:type="spellStart"/>
            <w:r w:rsidRPr="004E1169">
              <w:rPr>
                <w:rFonts w:asciiTheme="minorHAnsi" w:hAnsiTheme="minorHAnsi" w:cstheme="minorHAnsi"/>
                <w:iCs/>
              </w:rPr>
              <w:t>milj.EUR</w:t>
            </w:r>
            <w:proofErr w:type="spellEnd"/>
          </w:p>
          <w:p w14:paraId="70605E9A" w14:textId="77777777" w:rsidR="0033292D" w:rsidRPr="000C6E92" w:rsidRDefault="0033292D" w:rsidP="0033292D">
            <w:pPr>
              <w:spacing w:before="60" w:after="60" w:line="240" w:lineRule="auto"/>
              <w:rPr>
                <w:rFonts w:asciiTheme="minorHAnsi" w:hAnsiTheme="minorHAnsi" w:cstheme="minorHAnsi"/>
                <w:i/>
              </w:rPr>
            </w:pPr>
          </w:p>
          <w:p w14:paraId="3C1A3FD8" w14:textId="77777777" w:rsidR="0033292D" w:rsidRDefault="0033292D" w:rsidP="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56100BB9" w14:textId="77777777" w:rsidR="0033292D" w:rsidRPr="000C6E92" w:rsidRDefault="0033292D" w:rsidP="0033292D">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409E9245" w14:textId="77777777" w:rsidR="0033292D" w:rsidRPr="000C6E92" w:rsidRDefault="0033292D" w:rsidP="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E5E47A5" w14:textId="77777777" w:rsidR="0033292D" w:rsidRPr="000C6E92" w:rsidRDefault="0033292D" w:rsidP="0033292D">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197B599A" w14:textId="21EF51F8" w:rsidR="0033292D" w:rsidRPr="00F601AF" w:rsidRDefault="0033292D" w:rsidP="000D2CE5">
            <w:pPr>
              <w:spacing w:before="60" w:after="60" w:line="240" w:lineRule="auto"/>
              <w:rPr>
                <w:rFonts w:asciiTheme="minorHAnsi" w:hAnsiTheme="minorHAnsi" w:cstheme="minorHAnsi"/>
                <w:iCs/>
              </w:rPr>
            </w:pPr>
            <w:r w:rsidRPr="000C6E92">
              <w:rPr>
                <w:rFonts w:asciiTheme="minorHAnsi" w:hAnsiTheme="minorHAnsi" w:cstheme="minorHAnsi"/>
                <w:i/>
              </w:rPr>
              <w:t>Privātais finansējums</w:t>
            </w:r>
          </w:p>
        </w:tc>
      </w:tr>
      <w:tr w:rsidR="00C60C53" w:rsidRPr="000C6E92" w14:paraId="6D0A56BE" w14:textId="77777777" w:rsidTr="000D2CE5">
        <w:trPr>
          <w:jc w:val="center"/>
        </w:trPr>
        <w:tc>
          <w:tcPr>
            <w:tcW w:w="703" w:type="dxa"/>
            <w:vMerge/>
          </w:tcPr>
          <w:p w14:paraId="5035F95E"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41AC6B22" w14:textId="77777777" w:rsidR="000F68F0" w:rsidRPr="000C6E92" w:rsidRDefault="000F68F0" w:rsidP="000F68F0">
            <w:pPr>
              <w:spacing w:before="60" w:after="60" w:line="240" w:lineRule="auto"/>
              <w:rPr>
                <w:rFonts w:asciiTheme="minorHAnsi" w:hAnsiTheme="minorHAnsi" w:cstheme="minorHAnsi"/>
              </w:rPr>
            </w:pPr>
          </w:p>
        </w:tc>
        <w:tc>
          <w:tcPr>
            <w:tcW w:w="4465" w:type="dxa"/>
            <w:shd w:val="clear" w:color="auto" w:fill="auto"/>
          </w:tcPr>
          <w:p w14:paraId="0E96C4FB" w14:textId="02CA591F" w:rsidR="000F68F0" w:rsidRPr="000D2CE5" w:rsidRDefault="00F601AF" w:rsidP="000D2CE5">
            <w:pPr>
              <w:spacing w:before="60" w:after="60" w:line="240" w:lineRule="auto"/>
              <w:rPr>
                <w:rFonts w:asciiTheme="minorHAnsi" w:hAnsiTheme="minorHAnsi" w:cstheme="minorHAnsi"/>
              </w:rPr>
            </w:pPr>
            <w:r>
              <w:rPr>
                <w:rFonts w:asciiTheme="minorHAnsi" w:hAnsiTheme="minorHAnsi" w:cstheme="minorHAnsi"/>
              </w:rPr>
              <w:t xml:space="preserve">3. </w:t>
            </w:r>
            <w:r w:rsidR="000F68F0" w:rsidRPr="000D2CE5">
              <w:rPr>
                <w:rFonts w:asciiTheme="minorHAnsi" w:hAnsiTheme="minorHAnsi" w:cstheme="minorHAnsi"/>
              </w:rPr>
              <w:t xml:space="preserve">Ieviesti nosacījumi (tehniskajos noteikumos), ka jaunu autoceļu vai pilsētās jaunu ielu būvniecības gadījumā vai veicot esošo autoceļu un ielu pārbūvi ir jāveido </w:t>
            </w:r>
            <w:proofErr w:type="spellStart"/>
            <w:r w:rsidR="000F68F0" w:rsidRPr="000D2CE5">
              <w:rPr>
                <w:rFonts w:asciiTheme="minorHAnsi" w:hAnsiTheme="minorHAnsi" w:cstheme="minorHAnsi"/>
              </w:rPr>
              <w:t>veloinfrastruktūra</w:t>
            </w:r>
            <w:proofErr w:type="spellEnd"/>
          </w:p>
        </w:tc>
        <w:tc>
          <w:tcPr>
            <w:tcW w:w="2025" w:type="dxa"/>
          </w:tcPr>
          <w:p w14:paraId="490F8B8D" w14:textId="21BFDDB4" w:rsidR="000F68F0" w:rsidRPr="000C6E92" w:rsidRDefault="00D17F30" w:rsidP="000F68F0">
            <w:pPr>
              <w:spacing w:before="60" w:after="60" w:line="240" w:lineRule="auto"/>
              <w:rPr>
                <w:rFonts w:asciiTheme="minorHAnsi" w:hAnsiTheme="minorHAnsi" w:cstheme="minorHAnsi"/>
                <w:bCs/>
              </w:rPr>
            </w:pPr>
            <w:r>
              <w:rPr>
                <w:rFonts w:asciiTheme="minorHAnsi" w:hAnsiTheme="minorHAnsi" w:cstheme="minorHAnsi"/>
                <w:bCs/>
              </w:rPr>
              <w:t xml:space="preserve">1) </w:t>
            </w:r>
            <w:r w:rsidR="000F68F0" w:rsidRPr="000C6E92">
              <w:rPr>
                <w:rFonts w:asciiTheme="minorHAnsi" w:hAnsiTheme="minorHAnsi" w:cstheme="minorHAnsi"/>
                <w:bCs/>
              </w:rPr>
              <w:t>Izstrādāti tehniskie noteikumi</w:t>
            </w:r>
          </w:p>
        </w:tc>
        <w:tc>
          <w:tcPr>
            <w:tcW w:w="1487" w:type="dxa"/>
            <w:shd w:val="clear" w:color="auto" w:fill="auto"/>
          </w:tcPr>
          <w:p w14:paraId="74698D2A" w14:textId="7B5A154D"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5" w:type="dxa"/>
            <w:shd w:val="clear" w:color="auto" w:fill="auto"/>
          </w:tcPr>
          <w:p w14:paraId="49F02C39"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0598882" w14:textId="1DDD6D49"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4" w:type="dxa"/>
            <w:shd w:val="clear" w:color="auto" w:fill="auto"/>
          </w:tcPr>
          <w:p w14:paraId="55D6ADA1" w14:textId="53224CDB" w:rsidR="000F68F0" w:rsidRPr="00DA0255" w:rsidRDefault="0033292D" w:rsidP="000F68F0">
            <w:pPr>
              <w:spacing w:before="60" w:after="60" w:line="240" w:lineRule="auto"/>
              <w:jc w:val="center"/>
              <w:rPr>
                <w:rFonts w:asciiTheme="minorHAnsi" w:hAnsiTheme="minorHAnsi" w:cstheme="minorHAnsi"/>
                <w:bCs/>
              </w:rPr>
            </w:pPr>
            <w:r w:rsidRPr="00DA0255">
              <w:rPr>
                <w:rFonts w:asciiTheme="minorHAnsi" w:hAnsiTheme="minorHAnsi" w:cstheme="minorHAnsi"/>
                <w:bCs/>
              </w:rPr>
              <w:t>30.06.2024</w:t>
            </w:r>
          </w:p>
        </w:tc>
        <w:tc>
          <w:tcPr>
            <w:tcW w:w="2054" w:type="dxa"/>
          </w:tcPr>
          <w:p w14:paraId="27CFE17E" w14:textId="22650F3C" w:rsidR="000F68F0" w:rsidRPr="000C6E92" w:rsidRDefault="000F68F0" w:rsidP="000F68F0">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DA0255" w:rsidRPr="000C6E92" w14:paraId="78D14B27" w14:textId="77777777" w:rsidTr="000D2CE5">
        <w:trPr>
          <w:jc w:val="center"/>
        </w:trPr>
        <w:tc>
          <w:tcPr>
            <w:tcW w:w="703" w:type="dxa"/>
            <w:vMerge w:val="restart"/>
          </w:tcPr>
          <w:p w14:paraId="42D78262" w14:textId="77777777" w:rsidR="00DA0255" w:rsidRPr="000C6E92" w:rsidRDefault="00DA0255"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60B1C52A" w14:textId="77777777" w:rsidR="00DA0255" w:rsidRPr="000C6E92" w:rsidRDefault="00DA0255" w:rsidP="00DA0255">
            <w:pPr>
              <w:spacing w:before="60" w:after="60" w:line="240" w:lineRule="auto"/>
              <w:rPr>
                <w:rFonts w:asciiTheme="minorHAnsi" w:hAnsiTheme="minorHAnsi" w:cstheme="minorHAnsi"/>
              </w:rPr>
            </w:pPr>
            <w:r w:rsidRPr="000C6E92">
              <w:rPr>
                <w:rFonts w:asciiTheme="minorHAnsi" w:hAnsiTheme="minorHAnsi" w:cstheme="minorHAnsi"/>
              </w:rPr>
              <w:t>Veicināt gājēju infrastruktūras uzlabošanu</w:t>
            </w:r>
          </w:p>
        </w:tc>
        <w:tc>
          <w:tcPr>
            <w:tcW w:w="4465" w:type="dxa"/>
            <w:shd w:val="clear" w:color="auto" w:fill="auto"/>
          </w:tcPr>
          <w:p w14:paraId="48548978" w14:textId="73318378" w:rsidR="00DA0255" w:rsidRPr="000D2CE5" w:rsidRDefault="00DA0255" w:rsidP="000D2CE5">
            <w:pPr>
              <w:spacing w:before="60" w:after="60" w:line="240" w:lineRule="auto"/>
              <w:rPr>
                <w:rFonts w:asciiTheme="minorHAnsi" w:hAnsiTheme="minorHAnsi" w:cstheme="minorHAnsi"/>
              </w:rPr>
            </w:pPr>
            <w:r>
              <w:rPr>
                <w:rFonts w:asciiTheme="minorHAnsi" w:hAnsiTheme="minorHAnsi" w:cstheme="minorHAnsi"/>
              </w:rPr>
              <w:t xml:space="preserve">1. </w:t>
            </w:r>
            <w:r w:rsidRPr="004E1169">
              <w:rPr>
                <w:rFonts w:asciiTheme="minorHAnsi" w:hAnsiTheme="minorHAnsi" w:cstheme="minorHAnsi"/>
              </w:rPr>
              <w:t xml:space="preserve">Izstrādāti attiecīgie MK noteikumi, lai pēc 2021.gada ES fondu un citu finansējuma avotu ietvaros  </w:t>
            </w:r>
            <w:r w:rsidRPr="000D2CE5">
              <w:rPr>
                <w:rFonts w:asciiTheme="minorHAnsi" w:hAnsiTheme="minorHAnsi" w:cstheme="minorHAnsi"/>
              </w:rPr>
              <w:t>veicināt</w:t>
            </w:r>
            <w:r>
              <w:rPr>
                <w:rFonts w:asciiTheme="minorHAnsi" w:hAnsiTheme="minorHAnsi" w:cstheme="minorHAnsi"/>
              </w:rPr>
              <w:t>u</w:t>
            </w:r>
            <w:r w:rsidRPr="000D2CE5">
              <w:rPr>
                <w:rFonts w:asciiTheme="minorHAnsi" w:hAnsiTheme="minorHAnsi" w:cstheme="minorHAnsi"/>
              </w:rPr>
              <w:t xml:space="preserve"> gājēju infrastruktūras būvniecīb</w:t>
            </w:r>
            <w:r>
              <w:rPr>
                <w:rFonts w:asciiTheme="minorHAnsi" w:hAnsiTheme="minorHAnsi" w:cstheme="minorHAnsi"/>
              </w:rPr>
              <w:t>u</w:t>
            </w:r>
            <w:r w:rsidRPr="000D2CE5">
              <w:rPr>
                <w:rFonts w:asciiTheme="minorHAnsi" w:hAnsiTheme="minorHAnsi" w:cstheme="minorHAnsi"/>
              </w:rPr>
              <w:t xml:space="preserve"> (prioritāri lielajās pilsētās (un to kaimiņu pašvaldībās), savienojumu primāri veidojot uz sabiedriskā transporta maršrutu galapunktiem.</w:t>
            </w:r>
          </w:p>
          <w:p w14:paraId="6E2AAE83" w14:textId="4D8D97F7" w:rsidR="00DA0255" w:rsidRPr="000D2CE5" w:rsidRDefault="00DA0255" w:rsidP="000D2CE5">
            <w:pPr>
              <w:spacing w:before="60" w:after="60" w:line="240" w:lineRule="auto"/>
              <w:rPr>
                <w:rFonts w:asciiTheme="minorHAnsi" w:eastAsiaTheme="minorHAnsi" w:hAnsiTheme="minorHAnsi" w:cstheme="minorHAnsi"/>
                <w:b/>
                <w:u w:val="single"/>
              </w:rPr>
            </w:pPr>
          </w:p>
        </w:tc>
        <w:tc>
          <w:tcPr>
            <w:tcW w:w="2025" w:type="dxa"/>
          </w:tcPr>
          <w:p w14:paraId="0BA4B807" w14:textId="77777777" w:rsidR="00DA0255" w:rsidRPr="000C6E92" w:rsidRDefault="00DA0255" w:rsidP="00DA0255">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7675C355" w14:textId="595306FC" w:rsidR="00DA0255" w:rsidRPr="000C6E92" w:rsidRDefault="00DA0255" w:rsidP="00DA0255">
            <w:pPr>
              <w:spacing w:before="60" w:after="60" w:line="240" w:lineRule="auto"/>
              <w:rPr>
                <w:rFonts w:asciiTheme="minorHAnsi" w:hAnsiTheme="minorHAnsi" w:cstheme="minorHAnsi"/>
                <w:bCs/>
              </w:rPr>
            </w:pPr>
            <w:r w:rsidRPr="000C6E92">
              <w:rPr>
                <w:rFonts w:asciiTheme="minorHAnsi" w:hAnsiTheme="minorHAnsi" w:cstheme="minorHAnsi"/>
                <w:bCs/>
              </w:rPr>
              <w:t>2) programma tiek īstenota</w:t>
            </w:r>
          </w:p>
        </w:tc>
        <w:tc>
          <w:tcPr>
            <w:tcW w:w="1487" w:type="dxa"/>
            <w:shd w:val="clear" w:color="auto" w:fill="auto"/>
          </w:tcPr>
          <w:p w14:paraId="1ED39BE0" w14:textId="77777777" w:rsidR="00DA0255" w:rsidRPr="000C6E92" w:rsidRDefault="00DA0255" w:rsidP="00DA0255">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5" w:type="dxa"/>
            <w:shd w:val="clear" w:color="auto" w:fill="auto"/>
          </w:tcPr>
          <w:p w14:paraId="370FADED" w14:textId="77777777" w:rsidR="00DA0255" w:rsidRPr="000C6E92" w:rsidRDefault="00DA0255" w:rsidP="00DA0255">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6F9036DC" w14:textId="77777777" w:rsidR="00DA0255" w:rsidRPr="000C6E92" w:rsidRDefault="00DA0255" w:rsidP="00DA0255">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464" w:type="dxa"/>
            <w:shd w:val="clear" w:color="auto" w:fill="auto"/>
          </w:tcPr>
          <w:p w14:paraId="0A9586FE" w14:textId="66561793" w:rsidR="00DA0255" w:rsidRPr="00DA0255" w:rsidRDefault="00DA0255" w:rsidP="00DA0255">
            <w:pPr>
              <w:spacing w:before="60" w:after="60" w:line="240" w:lineRule="auto"/>
              <w:jc w:val="center"/>
              <w:rPr>
                <w:rFonts w:asciiTheme="minorHAnsi" w:hAnsiTheme="minorHAnsi" w:cstheme="minorHAnsi"/>
                <w:bCs/>
              </w:rPr>
            </w:pPr>
            <w:r w:rsidRPr="00384B68">
              <w:rPr>
                <w:rFonts w:asciiTheme="minorHAnsi" w:hAnsiTheme="minorHAnsi" w:cstheme="minorHAnsi"/>
                <w:bCs/>
              </w:rPr>
              <w:t>31.12.2023</w:t>
            </w:r>
          </w:p>
        </w:tc>
        <w:tc>
          <w:tcPr>
            <w:tcW w:w="2054" w:type="dxa"/>
          </w:tcPr>
          <w:p w14:paraId="127B467F" w14:textId="0FD347C9" w:rsidR="00DA0255" w:rsidRPr="000D2CE5" w:rsidRDefault="00DA0255" w:rsidP="000D2CE5">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10 </w:t>
            </w:r>
            <w:proofErr w:type="spellStart"/>
            <w:r w:rsidRPr="000D2CE5">
              <w:rPr>
                <w:rFonts w:asciiTheme="minorHAnsi" w:hAnsiTheme="minorHAnsi" w:cstheme="minorHAnsi"/>
                <w:iCs/>
              </w:rPr>
              <w:t>milj.EUR</w:t>
            </w:r>
            <w:proofErr w:type="spellEnd"/>
          </w:p>
          <w:p w14:paraId="1E4C1FB9" w14:textId="77777777" w:rsidR="00DA0255" w:rsidRPr="000C6E92" w:rsidRDefault="00DA0255" w:rsidP="00DA0255">
            <w:pPr>
              <w:spacing w:before="60" w:after="60" w:line="240" w:lineRule="auto"/>
              <w:rPr>
                <w:rFonts w:asciiTheme="minorHAnsi" w:hAnsiTheme="minorHAnsi" w:cstheme="minorHAnsi"/>
                <w:i/>
              </w:rPr>
            </w:pPr>
          </w:p>
          <w:p w14:paraId="0F800FFE" w14:textId="77777777" w:rsidR="00DA0255" w:rsidRDefault="00DA0255" w:rsidP="00DA025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EF24210" w14:textId="77777777" w:rsidR="00DA0255" w:rsidRPr="000C6E92" w:rsidRDefault="00DA0255" w:rsidP="00DA0255">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6EDD41E4" w14:textId="77777777" w:rsidR="00DA0255" w:rsidRPr="000C6E92" w:rsidRDefault="00DA0255" w:rsidP="00DA0255">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935BF1D" w14:textId="77777777" w:rsidR="00DA0255" w:rsidRPr="000C6E92" w:rsidRDefault="00DA0255" w:rsidP="00DA0255">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33705DF5" w14:textId="1717E217" w:rsidR="00DA0255" w:rsidRPr="000C6E92" w:rsidRDefault="00DA0255" w:rsidP="00DA0255">
            <w:pPr>
              <w:spacing w:before="60" w:after="60" w:line="240" w:lineRule="auto"/>
              <w:rPr>
                <w:rFonts w:asciiTheme="minorHAnsi" w:hAnsiTheme="minorHAnsi" w:cstheme="minorHAnsi"/>
                <w:i/>
                <w:iCs/>
              </w:rPr>
            </w:pPr>
            <w:r w:rsidRPr="000C6E92">
              <w:rPr>
                <w:rFonts w:asciiTheme="minorHAnsi" w:hAnsiTheme="minorHAnsi" w:cstheme="minorHAnsi"/>
                <w:i/>
              </w:rPr>
              <w:t>Privātais finansējums</w:t>
            </w:r>
          </w:p>
        </w:tc>
      </w:tr>
      <w:tr w:rsidR="00C60C53" w:rsidRPr="000C6E92" w14:paraId="5B281232" w14:textId="77777777" w:rsidTr="000D2CE5">
        <w:trPr>
          <w:jc w:val="center"/>
        </w:trPr>
        <w:tc>
          <w:tcPr>
            <w:tcW w:w="703" w:type="dxa"/>
            <w:vMerge/>
          </w:tcPr>
          <w:p w14:paraId="11EAA16A" w14:textId="77777777" w:rsidR="0033292D" w:rsidRPr="000C6E92" w:rsidRDefault="0033292D"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713F0AE3" w14:textId="77777777" w:rsidR="0033292D" w:rsidRPr="000C6E92" w:rsidRDefault="0033292D" w:rsidP="000F68F0">
            <w:pPr>
              <w:spacing w:before="60" w:after="60" w:line="240" w:lineRule="auto"/>
              <w:rPr>
                <w:rFonts w:asciiTheme="minorHAnsi" w:hAnsiTheme="minorHAnsi" w:cstheme="minorHAnsi"/>
              </w:rPr>
            </w:pPr>
          </w:p>
        </w:tc>
        <w:tc>
          <w:tcPr>
            <w:tcW w:w="4465" w:type="dxa"/>
            <w:shd w:val="clear" w:color="auto" w:fill="auto"/>
          </w:tcPr>
          <w:p w14:paraId="1A91AD30" w14:textId="03827B6A" w:rsidR="0033292D" w:rsidRDefault="0033292D" w:rsidP="00F601AF">
            <w:pPr>
              <w:spacing w:before="60" w:after="60" w:line="240" w:lineRule="auto"/>
              <w:rPr>
                <w:rFonts w:asciiTheme="minorHAnsi" w:hAnsiTheme="minorHAnsi" w:cstheme="minorHAnsi"/>
              </w:rPr>
            </w:pPr>
            <w:r>
              <w:rPr>
                <w:rFonts w:asciiTheme="minorHAnsi" w:hAnsiTheme="minorHAnsi" w:cstheme="minorHAnsi"/>
              </w:rPr>
              <w:t xml:space="preserve">2. </w:t>
            </w:r>
            <w:r w:rsidRPr="004E1169">
              <w:rPr>
                <w:rFonts w:asciiTheme="minorHAnsi" w:hAnsiTheme="minorHAnsi" w:cstheme="minorHAnsi"/>
              </w:rPr>
              <w:t>Ieviesti nosacījumi (tehniskajos noteikumos), ka jaunu autoceļu vai pilsētās jaunu ielu būvniecības gadījumā obligāti ir jāveido gājējam draudzīga infrastruktūra</w:t>
            </w:r>
          </w:p>
        </w:tc>
        <w:tc>
          <w:tcPr>
            <w:tcW w:w="2025" w:type="dxa"/>
          </w:tcPr>
          <w:p w14:paraId="6978A21D" w14:textId="77777777"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61ADD4B1" w14:textId="77777777" w:rsidR="0033292D" w:rsidRPr="000C6E92" w:rsidRDefault="0033292D" w:rsidP="000F68F0">
            <w:pPr>
              <w:spacing w:before="60" w:after="60" w:line="240" w:lineRule="auto"/>
              <w:rPr>
                <w:rFonts w:asciiTheme="minorHAnsi" w:hAnsiTheme="minorHAnsi" w:cstheme="minorHAnsi"/>
                <w:bCs/>
              </w:rPr>
            </w:pPr>
          </w:p>
        </w:tc>
        <w:tc>
          <w:tcPr>
            <w:tcW w:w="1487" w:type="dxa"/>
            <w:shd w:val="clear" w:color="auto" w:fill="auto"/>
          </w:tcPr>
          <w:p w14:paraId="69619C55" w14:textId="77777777" w:rsidR="0033292D" w:rsidRDefault="0033292D" w:rsidP="000F68F0">
            <w:pPr>
              <w:spacing w:before="60" w:after="60" w:line="240" w:lineRule="auto"/>
              <w:jc w:val="center"/>
              <w:rPr>
                <w:rFonts w:asciiTheme="minorHAnsi" w:hAnsiTheme="minorHAnsi" w:cstheme="minorHAnsi"/>
              </w:rPr>
            </w:pPr>
            <w:r>
              <w:rPr>
                <w:rFonts w:asciiTheme="minorHAnsi" w:hAnsiTheme="minorHAnsi" w:cstheme="minorHAnsi"/>
              </w:rPr>
              <w:t>SM</w:t>
            </w:r>
          </w:p>
          <w:p w14:paraId="64C5645D" w14:textId="3855B374" w:rsidR="0033292D" w:rsidRPr="000C6E92" w:rsidRDefault="0033292D" w:rsidP="000F68F0">
            <w:pPr>
              <w:spacing w:before="60" w:after="60" w:line="240" w:lineRule="auto"/>
              <w:jc w:val="center"/>
              <w:rPr>
                <w:rFonts w:asciiTheme="minorHAnsi" w:hAnsiTheme="minorHAnsi" w:cstheme="minorHAnsi"/>
              </w:rPr>
            </w:pPr>
            <w:r>
              <w:rPr>
                <w:rFonts w:asciiTheme="minorHAnsi" w:hAnsiTheme="minorHAnsi" w:cstheme="minorHAnsi"/>
              </w:rPr>
              <w:t>Pašvaldības</w:t>
            </w:r>
          </w:p>
        </w:tc>
        <w:tc>
          <w:tcPr>
            <w:tcW w:w="1225" w:type="dxa"/>
            <w:shd w:val="clear" w:color="auto" w:fill="auto"/>
          </w:tcPr>
          <w:p w14:paraId="03A82A5E" w14:textId="5205748A" w:rsidR="0033292D" w:rsidRPr="000C6E92" w:rsidRDefault="0033292D" w:rsidP="000F68F0">
            <w:pPr>
              <w:spacing w:before="60" w:after="60" w:line="240" w:lineRule="auto"/>
              <w:jc w:val="center"/>
              <w:rPr>
                <w:rFonts w:asciiTheme="minorHAnsi" w:hAnsiTheme="minorHAnsi" w:cstheme="minorHAnsi"/>
              </w:rPr>
            </w:pPr>
            <w:r>
              <w:rPr>
                <w:rFonts w:asciiTheme="minorHAnsi" w:hAnsiTheme="minorHAnsi" w:cstheme="minorHAnsi"/>
              </w:rPr>
              <w:t>VARAM</w:t>
            </w:r>
          </w:p>
        </w:tc>
        <w:tc>
          <w:tcPr>
            <w:tcW w:w="1464" w:type="dxa"/>
            <w:shd w:val="clear" w:color="auto" w:fill="auto"/>
          </w:tcPr>
          <w:p w14:paraId="656DFECF" w14:textId="5EFAC7F2" w:rsidR="0033292D" w:rsidRPr="00DA0255" w:rsidRDefault="0033292D" w:rsidP="000F68F0">
            <w:pPr>
              <w:spacing w:before="60" w:after="60" w:line="240" w:lineRule="auto"/>
              <w:jc w:val="center"/>
              <w:rPr>
                <w:rFonts w:asciiTheme="minorHAnsi" w:hAnsiTheme="minorHAnsi" w:cstheme="minorHAnsi"/>
                <w:bCs/>
              </w:rPr>
            </w:pPr>
            <w:r w:rsidRPr="00DA0255">
              <w:rPr>
                <w:rFonts w:asciiTheme="minorHAnsi" w:hAnsiTheme="minorHAnsi" w:cstheme="minorHAnsi"/>
                <w:bCs/>
              </w:rPr>
              <w:t>31.12.2024</w:t>
            </w:r>
          </w:p>
        </w:tc>
        <w:tc>
          <w:tcPr>
            <w:tcW w:w="2054" w:type="dxa"/>
          </w:tcPr>
          <w:p w14:paraId="47D540E9" w14:textId="78A1B474" w:rsidR="0033292D" w:rsidRPr="00F601AF" w:rsidRDefault="0033292D" w:rsidP="000F68F0">
            <w:pPr>
              <w:spacing w:before="60" w:after="60" w:line="240" w:lineRule="auto"/>
              <w:jc w:val="center"/>
              <w:rPr>
                <w:rFonts w:asciiTheme="minorHAnsi" w:hAnsiTheme="minorHAnsi" w:cstheme="minorHAnsi"/>
                <w:iCs/>
              </w:rPr>
            </w:pPr>
            <w:r w:rsidRPr="000C6E92">
              <w:rPr>
                <w:rFonts w:asciiTheme="minorHAnsi" w:hAnsiTheme="minorHAnsi" w:cstheme="minorHAnsi"/>
              </w:rPr>
              <w:t>Esošā budžeta ietvaros</w:t>
            </w:r>
          </w:p>
        </w:tc>
      </w:tr>
      <w:tr w:rsidR="00C60C53" w:rsidRPr="000C6E92" w14:paraId="215D721D" w14:textId="77777777" w:rsidTr="000D2CE5">
        <w:trPr>
          <w:jc w:val="center"/>
        </w:trPr>
        <w:tc>
          <w:tcPr>
            <w:tcW w:w="703" w:type="dxa"/>
          </w:tcPr>
          <w:p w14:paraId="103D1E7E" w14:textId="77777777" w:rsidR="00F601AF" w:rsidRPr="000C6E92" w:rsidRDefault="00F601AF"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3C77D0D" w14:textId="232DBD43" w:rsidR="00F601AF" w:rsidRPr="000C6E92" w:rsidRDefault="00F601AF" w:rsidP="00F601AF">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proofErr w:type="spellStart"/>
            <w:r w:rsidRPr="000C6E92">
              <w:rPr>
                <w:rFonts w:asciiTheme="minorHAnsi" w:hAnsiTheme="minorHAnsi" w:cstheme="minorHAnsi"/>
              </w:rPr>
              <w:t>lēngaitas</w:t>
            </w:r>
            <w:proofErr w:type="spellEnd"/>
            <w:r w:rsidRPr="000C6E92">
              <w:rPr>
                <w:rFonts w:asciiTheme="minorHAnsi" w:hAnsiTheme="minorHAnsi" w:cstheme="minorHAnsi"/>
              </w:rPr>
              <w:t xml:space="preserve"> transportlīdzekļu</w:t>
            </w:r>
            <w:r w:rsidR="00614F68">
              <w:rPr>
                <w:rStyle w:val="FootnoteReference"/>
                <w:rFonts w:asciiTheme="minorHAnsi" w:hAnsiTheme="minorHAnsi" w:cstheme="minorHAnsi"/>
              </w:rPr>
              <w:footnoteReference w:id="22"/>
            </w:r>
            <w:r w:rsidRPr="000C6E92">
              <w:rPr>
                <w:rFonts w:asciiTheme="minorHAnsi" w:hAnsiTheme="minorHAnsi" w:cstheme="minorHAnsi"/>
              </w:rPr>
              <w:t xml:space="preserve"> infrastruktūras attīstību</w:t>
            </w:r>
          </w:p>
        </w:tc>
        <w:tc>
          <w:tcPr>
            <w:tcW w:w="4465" w:type="dxa"/>
            <w:shd w:val="clear" w:color="auto" w:fill="auto"/>
          </w:tcPr>
          <w:p w14:paraId="764428B7" w14:textId="0A4946A7" w:rsidR="00F601AF" w:rsidRPr="000D2CE5" w:rsidRDefault="00585026" w:rsidP="000D2CE5">
            <w:pPr>
              <w:spacing w:before="60" w:after="60" w:line="240" w:lineRule="auto"/>
              <w:rPr>
                <w:rFonts w:asciiTheme="minorHAnsi" w:hAnsiTheme="minorHAnsi" w:cstheme="minorHAnsi"/>
                <w:b/>
              </w:rPr>
            </w:pPr>
            <w:r>
              <w:rPr>
                <w:rFonts w:asciiTheme="minorHAnsi" w:hAnsiTheme="minorHAnsi" w:cstheme="minorHAnsi"/>
              </w:rPr>
              <w:t xml:space="preserve">1. </w:t>
            </w:r>
            <w:r w:rsidRPr="004E1169">
              <w:rPr>
                <w:rFonts w:asciiTheme="minorHAnsi" w:hAnsiTheme="minorHAnsi" w:cstheme="minorHAnsi"/>
              </w:rPr>
              <w:t>Izstrādāti attiecīgie MK noteikumi, lai pēc 2021.gada ES fondu un citu finansējuma avotu ietvaros  veicināt</w:t>
            </w:r>
            <w:r>
              <w:rPr>
                <w:rFonts w:asciiTheme="minorHAnsi" w:hAnsiTheme="minorHAnsi" w:cstheme="minorHAnsi"/>
              </w:rPr>
              <w:t>u</w:t>
            </w:r>
            <w:r w:rsidRPr="004E1169">
              <w:rPr>
                <w:rFonts w:asciiTheme="minorHAnsi" w:hAnsiTheme="minorHAnsi" w:cstheme="minorHAnsi"/>
              </w:rPr>
              <w:t xml:space="preserve"> </w:t>
            </w:r>
            <w:proofErr w:type="spellStart"/>
            <w:r w:rsidR="00F601AF" w:rsidRPr="000D2CE5">
              <w:rPr>
                <w:rFonts w:asciiTheme="minorHAnsi" w:hAnsiTheme="minorHAnsi" w:cstheme="minorHAnsi"/>
              </w:rPr>
              <w:t>lēngaitas</w:t>
            </w:r>
            <w:proofErr w:type="spellEnd"/>
            <w:r w:rsidR="00F601AF" w:rsidRPr="000D2CE5">
              <w:rPr>
                <w:rFonts w:asciiTheme="minorHAnsi" w:hAnsiTheme="minorHAnsi" w:cstheme="minorHAnsi"/>
              </w:rPr>
              <w:t xml:space="preserve"> transportlīdzekļu infrastruktūra, lai transportlīdzekļi, kuru maksimālais ātrums ir līdz 45 km/h, varētu droši pārvietoties starp lielajām pilsētām un to kaimiņu pašvaldībām</w:t>
            </w:r>
          </w:p>
        </w:tc>
        <w:tc>
          <w:tcPr>
            <w:tcW w:w="2025" w:type="dxa"/>
          </w:tcPr>
          <w:p w14:paraId="2B92F109" w14:textId="77777777" w:rsidR="00F601AF" w:rsidRPr="000C6E92" w:rsidRDefault="00F601AF" w:rsidP="00F601A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2FDADECE" w14:textId="3F359DF1" w:rsidR="00F601AF" w:rsidRPr="000C6E92" w:rsidRDefault="00F601AF" w:rsidP="00F601AF">
            <w:pPr>
              <w:spacing w:before="60" w:after="60" w:line="240" w:lineRule="auto"/>
              <w:rPr>
                <w:rFonts w:asciiTheme="minorHAnsi" w:hAnsiTheme="minorHAnsi" w:cstheme="minorHAnsi"/>
                <w:bCs/>
              </w:rPr>
            </w:pPr>
            <w:r w:rsidRPr="000C6E92">
              <w:rPr>
                <w:rFonts w:asciiTheme="minorHAnsi" w:hAnsiTheme="minorHAnsi" w:cstheme="minorHAnsi"/>
                <w:bCs/>
              </w:rPr>
              <w:t>2) programma tiek īstenota</w:t>
            </w:r>
          </w:p>
        </w:tc>
        <w:tc>
          <w:tcPr>
            <w:tcW w:w="1487" w:type="dxa"/>
            <w:shd w:val="clear" w:color="auto" w:fill="auto"/>
          </w:tcPr>
          <w:p w14:paraId="7AA25515" w14:textId="77777777" w:rsidR="00F601AF" w:rsidRPr="000C6E92" w:rsidRDefault="00F601AF" w:rsidP="00F601A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5" w:type="dxa"/>
            <w:shd w:val="clear" w:color="auto" w:fill="auto"/>
          </w:tcPr>
          <w:p w14:paraId="40A6F513" w14:textId="77777777" w:rsidR="00F601AF" w:rsidRPr="000C6E92" w:rsidRDefault="00F601AF" w:rsidP="00F601A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6014A9D9" w14:textId="77777777" w:rsidR="00F601AF" w:rsidRPr="000C6E92" w:rsidRDefault="00F601AF" w:rsidP="00F601A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464" w:type="dxa"/>
            <w:shd w:val="clear" w:color="auto" w:fill="auto"/>
          </w:tcPr>
          <w:p w14:paraId="13C4E2C5" w14:textId="796A9029" w:rsidR="00F601AF" w:rsidRPr="00DA0255" w:rsidRDefault="00F601AF" w:rsidP="00F601AF">
            <w:pPr>
              <w:spacing w:before="60" w:after="60" w:line="240" w:lineRule="auto"/>
              <w:jc w:val="center"/>
              <w:rPr>
                <w:rFonts w:asciiTheme="minorHAnsi" w:hAnsiTheme="minorHAnsi" w:cstheme="minorHAnsi"/>
                <w:bCs/>
              </w:rPr>
            </w:pPr>
            <w:r w:rsidRPr="00DA0255">
              <w:rPr>
                <w:rFonts w:asciiTheme="minorHAnsi" w:hAnsiTheme="minorHAnsi" w:cstheme="minorHAnsi"/>
                <w:bCs/>
              </w:rPr>
              <w:t>31.12.20</w:t>
            </w:r>
            <w:r w:rsidR="00DA0255" w:rsidRPr="000D2CE5">
              <w:rPr>
                <w:rFonts w:asciiTheme="minorHAnsi" w:hAnsiTheme="minorHAnsi" w:cstheme="minorHAnsi"/>
                <w:bCs/>
              </w:rPr>
              <w:t>23</w:t>
            </w:r>
          </w:p>
        </w:tc>
        <w:tc>
          <w:tcPr>
            <w:tcW w:w="2054" w:type="dxa"/>
          </w:tcPr>
          <w:p w14:paraId="3DA78AF4" w14:textId="77777777" w:rsidR="00F601AF" w:rsidRPr="004E1169" w:rsidRDefault="00F601AF" w:rsidP="00F601AF">
            <w:pPr>
              <w:spacing w:before="60" w:after="60" w:line="240" w:lineRule="auto"/>
              <w:jc w:val="center"/>
              <w:rPr>
                <w:rFonts w:asciiTheme="minorHAnsi" w:hAnsiTheme="minorHAnsi" w:cstheme="minorHAnsi"/>
                <w:iCs/>
              </w:rPr>
            </w:pPr>
            <w:r w:rsidRPr="004E1169">
              <w:rPr>
                <w:rFonts w:asciiTheme="minorHAnsi" w:hAnsiTheme="minorHAnsi" w:cstheme="minorHAnsi"/>
                <w:iCs/>
              </w:rPr>
              <w:t xml:space="preserve">~ 10 </w:t>
            </w:r>
            <w:proofErr w:type="spellStart"/>
            <w:r w:rsidRPr="004E1169">
              <w:rPr>
                <w:rFonts w:asciiTheme="minorHAnsi" w:hAnsiTheme="minorHAnsi" w:cstheme="minorHAnsi"/>
                <w:iCs/>
              </w:rPr>
              <w:t>milj.EUR</w:t>
            </w:r>
            <w:proofErr w:type="spellEnd"/>
          </w:p>
          <w:p w14:paraId="5F8A891B" w14:textId="77777777" w:rsidR="00F601AF" w:rsidRPr="000C6E92" w:rsidRDefault="00F601AF" w:rsidP="00F601AF">
            <w:pPr>
              <w:spacing w:before="60" w:after="60" w:line="240" w:lineRule="auto"/>
              <w:rPr>
                <w:rFonts w:asciiTheme="minorHAnsi" w:hAnsiTheme="minorHAnsi" w:cstheme="minorHAnsi"/>
                <w:i/>
              </w:rPr>
            </w:pPr>
          </w:p>
          <w:p w14:paraId="60BAC22C" w14:textId="77777777" w:rsidR="00F601AF" w:rsidRDefault="00F601AF" w:rsidP="00F601AF">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77B80B5D" w14:textId="77777777" w:rsidR="00F601AF" w:rsidRPr="000C6E92" w:rsidRDefault="00F601AF" w:rsidP="00F601AF">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6A98F8E0" w14:textId="77777777" w:rsidR="00F601AF" w:rsidRPr="000C6E92" w:rsidRDefault="00F601AF" w:rsidP="00F601A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990A097" w14:textId="77777777" w:rsidR="00F601AF" w:rsidRPr="000C6E92" w:rsidRDefault="00F601AF" w:rsidP="00F601A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3D41D38C" w14:textId="65BCE0EE" w:rsidR="00F601AF" w:rsidRPr="000C6E92" w:rsidRDefault="00F601AF" w:rsidP="00F601AF">
            <w:pPr>
              <w:spacing w:before="60" w:after="60" w:line="240" w:lineRule="auto"/>
              <w:rPr>
                <w:rFonts w:asciiTheme="minorHAnsi" w:hAnsiTheme="minorHAnsi" w:cstheme="minorHAnsi"/>
                <w:i/>
                <w:iCs/>
              </w:rPr>
            </w:pPr>
            <w:r w:rsidRPr="000C6E92">
              <w:rPr>
                <w:rFonts w:asciiTheme="minorHAnsi" w:hAnsiTheme="minorHAnsi" w:cstheme="minorHAnsi"/>
                <w:i/>
              </w:rPr>
              <w:t>Privātais finansējums</w:t>
            </w:r>
          </w:p>
        </w:tc>
      </w:tr>
      <w:tr w:rsidR="00C60C53" w:rsidRPr="000C6E92" w14:paraId="1E747CE1" w14:textId="77777777" w:rsidTr="000D2CE5">
        <w:trPr>
          <w:jc w:val="center"/>
        </w:trPr>
        <w:tc>
          <w:tcPr>
            <w:tcW w:w="703" w:type="dxa"/>
          </w:tcPr>
          <w:p w14:paraId="532131A9"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B7AF524" w14:textId="48DB0775"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 xml:space="preserve">Samazināt iedzīvotāju darījumu pārvietošanās nepieciešamību, veicinot attālināta darba, studiju un citu pakalpojumu saņemšanas iespējas. </w:t>
            </w:r>
          </w:p>
          <w:p w14:paraId="771B2A43" w14:textId="77777777" w:rsidR="000F68F0" w:rsidRPr="000C6E92" w:rsidRDefault="000F68F0" w:rsidP="000F68F0">
            <w:pPr>
              <w:spacing w:before="60" w:after="60" w:line="240" w:lineRule="auto"/>
              <w:rPr>
                <w:rFonts w:asciiTheme="minorHAnsi" w:hAnsiTheme="minorHAnsi" w:cstheme="minorHAnsi"/>
              </w:rPr>
            </w:pPr>
          </w:p>
        </w:tc>
        <w:tc>
          <w:tcPr>
            <w:tcW w:w="4465" w:type="dxa"/>
            <w:shd w:val="clear" w:color="auto" w:fill="auto"/>
          </w:tcPr>
          <w:p w14:paraId="7F6186F5" w14:textId="5B71444B" w:rsidR="000F68F0" w:rsidRPr="000D2CE5" w:rsidRDefault="00585026" w:rsidP="000D2CE5">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1. </w:t>
            </w:r>
            <w:r w:rsidR="000F68F0" w:rsidRPr="000D2CE5">
              <w:rPr>
                <w:rFonts w:asciiTheme="minorHAnsi" w:eastAsiaTheme="minorHAnsi" w:hAnsiTheme="minorHAnsi" w:cstheme="minorHAnsi"/>
              </w:rPr>
              <w:t xml:space="preserve">Pašvaldība plāno un īsteno tādus </w:t>
            </w:r>
            <w:proofErr w:type="spellStart"/>
            <w:r w:rsidR="000F68F0" w:rsidRPr="000D2CE5">
              <w:rPr>
                <w:rFonts w:asciiTheme="minorHAnsi" w:eastAsiaTheme="minorHAnsi" w:hAnsiTheme="minorHAnsi" w:cstheme="minorHAnsi"/>
              </w:rPr>
              <w:t>teritoriālplānošanas</w:t>
            </w:r>
            <w:proofErr w:type="spellEnd"/>
            <w:r w:rsidR="000F68F0" w:rsidRPr="000D2CE5">
              <w:rPr>
                <w:rFonts w:asciiTheme="minorHAnsi" w:eastAsiaTheme="minorHAnsi" w:hAnsiTheme="minorHAnsi" w:cstheme="minorHAnsi"/>
              </w:rPr>
              <w:t xml:space="preserve"> pasākumus (piemēram, caur teritorijas funkcionālo zonējumu), kas veicina vispusīgi organizētu un kompleksu pilsētu apkaimju izveidi.</w:t>
            </w:r>
          </w:p>
          <w:p w14:paraId="6D326875" w14:textId="3F40F840" w:rsidR="000F68F0" w:rsidRPr="000D2CE5" w:rsidRDefault="00585026" w:rsidP="000D2CE5">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2. </w:t>
            </w:r>
            <w:r w:rsidR="000F68F0" w:rsidRPr="000D2CE5">
              <w:rPr>
                <w:rFonts w:asciiTheme="minorHAnsi" w:eastAsiaTheme="minorHAnsi" w:hAnsiTheme="minorHAnsi" w:cstheme="minorHAnsi"/>
              </w:rPr>
              <w:t xml:space="preserve">Tiek veicināta e-pakalpojumu ieviešanu, tādējādi samazinot iedzīvotāju nepieciešamību apmeklēt institūcijas, lai saņemtu pakalpojumus. </w:t>
            </w:r>
          </w:p>
          <w:p w14:paraId="41DE52CE" w14:textId="1A0DEAE5" w:rsidR="000F68F0" w:rsidRPr="000D2CE5" w:rsidRDefault="00585026" w:rsidP="000D2CE5">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3. </w:t>
            </w:r>
            <w:r w:rsidR="000F68F0" w:rsidRPr="000D2CE5">
              <w:rPr>
                <w:rFonts w:asciiTheme="minorHAnsi" w:eastAsiaTheme="minorHAnsi" w:hAnsiTheme="minorHAnsi" w:cstheme="minorHAnsi"/>
              </w:rPr>
              <w:t>Veicināt</w:t>
            </w:r>
            <w:r>
              <w:rPr>
                <w:rFonts w:asciiTheme="minorHAnsi" w:eastAsiaTheme="minorHAnsi" w:hAnsiTheme="minorHAnsi" w:cstheme="minorHAnsi"/>
              </w:rPr>
              <w:t>a</w:t>
            </w:r>
            <w:r w:rsidR="000F68F0" w:rsidRPr="000D2CE5">
              <w:rPr>
                <w:rFonts w:asciiTheme="minorHAnsi" w:eastAsiaTheme="minorHAnsi" w:hAnsiTheme="minorHAnsi" w:cstheme="minorHAnsi"/>
              </w:rPr>
              <w:t xml:space="preserve"> attālinātā darba iespēj</w:t>
            </w:r>
            <w:r>
              <w:rPr>
                <w:rFonts w:asciiTheme="minorHAnsi" w:eastAsiaTheme="minorHAnsi" w:hAnsiTheme="minorHAnsi" w:cstheme="minorHAnsi"/>
              </w:rPr>
              <w:t>a</w:t>
            </w:r>
            <w:r w:rsidR="000F68F0" w:rsidRPr="000D2CE5">
              <w:rPr>
                <w:rFonts w:asciiTheme="minorHAnsi" w:eastAsiaTheme="minorHAnsi" w:hAnsiTheme="minorHAnsi" w:cstheme="minorHAnsi"/>
              </w:rPr>
              <w:t xml:space="preserve"> izmantošanu gan privātajā, gan publiskajā sektorā. </w:t>
            </w:r>
          </w:p>
          <w:p w14:paraId="7EB900CB" w14:textId="29587487" w:rsidR="000F68F0" w:rsidRPr="000D2CE5" w:rsidRDefault="00585026" w:rsidP="000D2CE5">
            <w:pPr>
              <w:spacing w:before="60" w:after="60" w:line="240" w:lineRule="auto"/>
              <w:rPr>
                <w:rFonts w:asciiTheme="minorHAnsi" w:hAnsiTheme="minorHAnsi" w:cstheme="minorHAnsi"/>
                <w:b/>
                <w:u w:val="single"/>
              </w:rPr>
            </w:pPr>
            <w:r>
              <w:rPr>
                <w:rFonts w:asciiTheme="minorHAnsi" w:eastAsiaTheme="minorHAnsi" w:hAnsiTheme="minorHAnsi" w:cstheme="minorHAnsi"/>
              </w:rPr>
              <w:t xml:space="preserve">4. </w:t>
            </w:r>
            <w:r w:rsidR="000F68F0" w:rsidRPr="000D2CE5">
              <w:rPr>
                <w:rFonts w:asciiTheme="minorHAnsi" w:eastAsiaTheme="minorHAnsi" w:hAnsiTheme="minorHAnsi" w:cstheme="minorHAnsi"/>
              </w:rPr>
              <w:t>Veicināt</w:t>
            </w:r>
            <w:r>
              <w:rPr>
                <w:rFonts w:asciiTheme="minorHAnsi" w:eastAsiaTheme="minorHAnsi" w:hAnsiTheme="minorHAnsi" w:cstheme="minorHAnsi"/>
              </w:rPr>
              <w:t>a</w:t>
            </w:r>
            <w:r w:rsidR="000F68F0" w:rsidRPr="000D2CE5">
              <w:rPr>
                <w:rFonts w:asciiTheme="minorHAnsi" w:eastAsiaTheme="minorHAnsi" w:hAnsiTheme="minorHAnsi" w:cstheme="minorHAnsi"/>
              </w:rPr>
              <w:t xml:space="preserve"> IKT izmantošanu sanāksmju organizēšanā, piemēram, videokonferences, telekonferences u.tml. </w:t>
            </w:r>
          </w:p>
        </w:tc>
        <w:tc>
          <w:tcPr>
            <w:tcW w:w="2025" w:type="dxa"/>
          </w:tcPr>
          <w:p w14:paraId="1A6066B5" w14:textId="2C58B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1) Izstrādāti jauni pilsētu teritoriju funkcionālie zonējumi, kas nodrošina kompleksus risinājumus transporta, mājokļa  un pakalpojumu pieejamībai, izvērtējot tehnoloģiju attīstību un iedzīvotāju paradumu izmaiņas, un kas samazina  ietekmi uz klimata pārmaiņām</w:t>
            </w:r>
          </w:p>
        </w:tc>
        <w:tc>
          <w:tcPr>
            <w:tcW w:w="1487" w:type="dxa"/>
            <w:shd w:val="clear" w:color="auto" w:fill="auto"/>
          </w:tcPr>
          <w:p w14:paraId="7F50E413"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5D4AA131"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1316AB0C" w14:textId="22F92444"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w:t>
            </w:r>
            <w:r>
              <w:rPr>
                <w:rFonts w:asciiTheme="minorHAnsi" w:hAnsiTheme="minorHAnsi" w:cstheme="minorHAnsi"/>
              </w:rPr>
              <w:t>K</w:t>
            </w:r>
          </w:p>
        </w:tc>
        <w:tc>
          <w:tcPr>
            <w:tcW w:w="1225" w:type="dxa"/>
            <w:shd w:val="clear" w:color="auto" w:fill="auto"/>
          </w:tcPr>
          <w:p w14:paraId="67ACA175" w14:textId="77777777" w:rsidR="000F68F0" w:rsidRPr="000C6E92" w:rsidRDefault="000F68F0" w:rsidP="000F68F0">
            <w:pPr>
              <w:spacing w:before="60" w:after="60" w:line="240" w:lineRule="auto"/>
              <w:jc w:val="center"/>
              <w:rPr>
                <w:rFonts w:asciiTheme="minorHAnsi" w:hAnsiTheme="minorHAnsi" w:cstheme="minorHAnsi"/>
              </w:rPr>
            </w:pPr>
          </w:p>
        </w:tc>
        <w:tc>
          <w:tcPr>
            <w:tcW w:w="1464" w:type="dxa"/>
            <w:shd w:val="clear" w:color="auto" w:fill="auto"/>
          </w:tcPr>
          <w:p w14:paraId="64BAE4E3" w14:textId="020D67CA"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5BAB457B" w14:textId="3C9790AA" w:rsidR="00113973" w:rsidRPr="004E1169" w:rsidRDefault="00113973" w:rsidP="00113973">
            <w:pPr>
              <w:spacing w:before="60" w:after="60" w:line="240" w:lineRule="auto"/>
              <w:jc w:val="center"/>
              <w:rPr>
                <w:rFonts w:asciiTheme="minorHAnsi" w:hAnsiTheme="minorHAnsi" w:cstheme="minorHAnsi"/>
                <w:iCs/>
              </w:rPr>
            </w:pPr>
            <w:r w:rsidRPr="004E1169">
              <w:rPr>
                <w:rFonts w:asciiTheme="minorHAnsi" w:hAnsiTheme="minorHAnsi" w:cstheme="minorHAnsi"/>
                <w:iCs/>
              </w:rPr>
              <w:t xml:space="preserve">~ </w:t>
            </w:r>
            <w:r>
              <w:rPr>
                <w:rFonts w:asciiTheme="minorHAnsi" w:hAnsiTheme="minorHAnsi" w:cstheme="minorHAnsi"/>
                <w:iCs/>
              </w:rPr>
              <w:t>5</w:t>
            </w:r>
            <w:r w:rsidRPr="004E1169">
              <w:rPr>
                <w:rFonts w:asciiTheme="minorHAnsi" w:hAnsiTheme="minorHAnsi" w:cstheme="minorHAnsi"/>
                <w:iCs/>
              </w:rPr>
              <w:t xml:space="preserve"> </w:t>
            </w:r>
            <w:proofErr w:type="spellStart"/>
            <w:r w:rsidRPr="004E1169">
              <w:rPr>
                <w:rFonts w:asciiTheme="minorHAnsi" w:hAnsiTheme="minorHAnsi" w:cstheme="minorHAnsi"/>
                <w:iCs/>
              </w:rPr>
              <w:t>milj.EUR</w:t>
            </w:r>
            <w:proofErr w:type="spellEnd"/>
          </w:p>
          <w:p w14:paraId="54956463" w14:textId="77777777" w:rsidR="00113973" w:rsidRPr="000C6E92" w:rsidRDefault="00113973" w:rsidP="00113973">
            <w:pPr>
              <w:spacing w:before="60" w:after="60" w:line="240" w:lineRule="auto"/>
              <w:rPr>
                <w:rFonts w:asciiTheme="minorHAnsi" w:hAnsiTheme="minorHAnsi" w:cstheme="minorHAnsi"/>
                <w:i/>
              </w:rPr>
            </w:pPr>
          </w:p>
          <w:p w14:paraId="0239089A" w14:textId="77777777" w:rsidR="00113973"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610BBF3B" w14:textId="77777777" w:rsidR="00113973" w:rsidRPr="000C6E92" w:rsidRDefault="00113973" w:rsidP="00113973">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1AB418A0"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A21629B"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70EBBB11" w14:textId="4AF10CB5" w:rsidR="000F68F0" w:rsidRPr="000C6E92" w:rsidRDefault="00113973" w:rsidP="00113973">
            <w:pPr>
              <w:spacing w:before="60" w:after="60" w:line="240" w:lineRule="auto"/>
              <w:jc w:val="center"/>
              <w:rPr>
                <w:rFonts w:asciiTheme="minorHAnsi" w:hAnsiTheme="minorHAnsi" w:cstheme="minorHAnsi"/>
                <w:i/>
              </w:rPr>
            </w:pPr>
            <w:r w:rsidRPr="000C6E92">
              <w:rPr>
                <w:rFonts w:asciiTheme="minorHAnsi" w:hAnsiTheme="minorHAnsi" w:cstheme="minorHAnsi"/>
                <w:i/>
              </w:rPr>
              <w:t>Privātais finansējums</w:t>
            </w:r>
          </w:p>
        </w:tc>
      </w:tr>
      <w:tr w:rsidR="00C60C53" w:rsidRPr="000C6E92" w14:paraId="7053722F" w14:textId="77777777" w:rsidTr="000D2CE5">
        <w:trPr>
          <w:jc w:val="center"/>
        </w:trPr>
        <w:tc>
          <w:tcPr>
            <w:tcW w:w="703" w:type="dxa"/>
            <w:vMerge w:val="restart"/>
          </w:tcPr>
          <w:p w14:paraId="4C714A51" w14:textId="77777777" w:rsidR="00585026" w:rsidRPr="000C6E92" w:rsidRDefault="00585026"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07985EE2" w14:textId="1C816AF3" w:rsidR="00585026" w:rsidRPr="00375075" w:rsidRDefault="00585026" w:rsidP="000F68F0">
            <w:pPr>
              <w:spacing w:before="60" w:after="60" w:line="240" w:lineRule="auto"/>
              <w:rPr>
                <w:rFonts w:asciiTheme="minorHAnsi" w:hAnsiTheme="minorHAnsi" w:cstheme="minorHAnsi"/>
              </w:rPr>
            </w:pPr>
            <w:r>
              <w:rPr>
                <w:rFonts w:asciiTheme="minorHAnsi" w:hAnsiTheme="minorHAnsi" w:cstheme="minorHAnsi"/>
              </w:rPr>
              <w:t>Veicināt multimodālo punktu izveidi</w:t>
            </w:r>
            <w:r w:rsidRPr="002378F8" w:rsidDel="00585026">
              <w:rPr>
                <w:rFonts w:asciiTheme="minorHAnsi" w:hAnsiTheme="minorHAnsi" w:cstheme="minorHAnsi"/>
              </w:rPr>
              <w:t xml:space="preserve"> </w:t>
            </w:r>
          </w:p>
          <w:p w14:paraId="313CF43F" w14:textId="4C5DDC0E" w:rsidR="00585026" w:rsidRPr="00375075" w:rsidRDefault="00585026" w:rsidP="000F68F0">
            <w:pPr>
              <w:spacing w:before="60" w:after="60" w:line="240" w:lineRule="auto"/>
              <w:rPr>
                <w:rFonts w:asciiTheme="minorHAnsi" w:hAnsiTheme="minorHAnsi" w:cstheme="minorHAnsi"/>
              </w:rPr>
            </w:pPr>
          </w:p>
        </w:tc>
        <w:tc>
          <w:tcPr>
            <w:tcW w:w="4465" w:type="dxa"/>
            <w:shd w:val="clear" w:color="auto" w:fill="auto"/>
          </w:tcPr>
          <w:p w14:paraId="7434DEA6" w14:textId="2811D01D" w:rsidR="00585026" w:rsidRPr="000C6E92" w:rsidRDefault="00585026" w:rsidP="000D2CE5">
            <w:pPr>
              <w:spacing w:before="60" w:after="60" w:line="240" w:lineRule="auto"/>
              <w:rPr>
                <w:rFonts w:asciiTheme="minorHAnsi" w:eastAsiaTheme="minorHAnsi" w:hAnsiTheme="minorHAnsi" w:cstheme="minorHAnsi"/>
              </w:rPr>
            </w:pPr>
            <w:r>
              <w:rPr>
                <w:rFonts w:asciiTheme="minorHAnsi" w:hAnsiTheme="minorHAnsi" w:cstheme="minorHAnsi"/>
              </w:rPr>
              <w:t>1. I</w:t>
            </w:r>
            <w:r w:rsidRPr="002378F8">
              <w:rPr>
                <w:rFonts w:asciiTheme="minorHAnsi" w:hAnsiTheme="minorHAnsi" w:cstheme="minorHAnsi"/>
              </w:rPr>
              <w:t>zvērtēt</w:t>
            </w:r>
            <w:r>
              <w:rPr>
                <w:rFonts w:asciiTheme="minorHAnsi" w:hAnsiTheme="minorHAnsi" w:cstheme="minorHAnsi"/>
              </w:rPr>
              <w:t>a</w:t>
            </w:r>
            <w:r w:rsidRPr="002378F8">
              <w:rPr>
                <w:rFonts w:asciiTheme="minorHAnsi" w:hAnsiTheme="minorHAnsi" w:cstheme="minorHAnsi"/>
              </w:rPr>
              <w:t xml:space="preserve"> iespēj</w:t>
            </w:r>
            <w:r>
              <w:rPr>
                <w:rFonts w:asciiTheme="minorHAnsi" w:hAnsiTheme="minorHAnsi" w:cstheme="minorHAnsi"/>
              </w:rPr>
              <w:t>a</w:t>
            </w:r>
            <w:r w:rsidRPr="002378F8">
              <w:rPr>
                <w:rFonts w:asciiTheme="minorHAnsi" w:hAnsiTheme="minorHAnsi" w:cstheme="minorHAnsi"/>
              </w:rPr>
              <w:t xml:space="preserve"> izveidot daudzfunkcionālus kravu loģistikas punktus ar piesaisti dzelzceļam (dzelzceļa koridoru attīstība)</w:t>
            </w:r>
            <w:r>
              <w:rPr>
                <w:rFonts w:asciiTheme="minorHAnsi" w:hAnsiTheme="minorHAnsi" w:cstheme="minorHAnsi"/>
              </w:rPr>
              <w:t xml:space="preserve"> – radīti </w:t>
            </w:r>
            <w:r w:rsidRPr="000D2CE5">
              <w:rPr>
                <w:rFonts w:asciiTheme="minorHAnsi" w:eastAsiaTheme="minorHAnsi" w:hAnsiTheme="minorHAnsi" w:cstheme="minorHAnsi"/>
              </w:rPr>
              <w:t>labvēlīgi apstākļi daudzfunkcionālu loģistikas centru attīstībai</w:t>
            </w:r>
            <w:r>
              <w:rPr>
                <w:rFonts w:asciiTheme="minorHAnsi" w:eastAsiaTheme="minorHAnsi" w:hAnsiTheme="minorHAnsi" w:cstheme="minorHAnsi"/>
              </w:rPr>
              <w:t xml:space="preserve">, lai sekmētu </w:t>
            </w:r>
            <w:r w:rsidRPr="000C6E92">
              <w:rPr>
                <w:rFonts w:asciiTheme="minorHAnsi" w:eastAsiaTheme="minorHAnsi" w:hAnsiTheme="minorHAnsi" w:cstheme="minorHAnsi"/>
              </w:rPr>
              <w:t xml:space="preserve"> transporta novirzīšanu no pilsētu centriem</w:t>
            </w:r>
          </w:p>
        </w:tc>
        <w:tc>
          <w:tcPr>
            <w:tcW w:w="2025" w:type="dxa"/>
          </w:tcPr>
          <w:p w14:paraId="2B4E70B4" w14:textId="672C6E10" w:rsidR="00585026" w:rsidRPr="000C6E92" w:rsidRDefault="00585026" w:rsidP="000F68F0">
            <w:pPr>
              <w:spacing w:before="60" w:after="60" w:line="240" w:lineRule="auto"/>
              <w:rPr>
                <w:rFonts w:asciiTheme="minorHAnsi" w:hAnsiTheme="minorHAnsi" w:cstheme="minorHAnsi"/>
                <w:bCs/>
              </w:rPr>
            </w:pPr>
            <w:r w:rsidRPr="000C6E92">
              <w:rPr>
                <w:rFonts w:asciiTheme="minorHAnsi" w:hAnsiTheme="minorHAnsi" w:cstheme="minorHAnsi"/>
                <w:bCs/>
              </w:rPr>
              <w:t>Attīstīts Salaspils multimodālais termināls</w:t>
            </w:r>
          </w:p>
          <w:p w14:paraId="7B468087" w14:textId="77777777" w:rsidR="00585026" w:rsidRPr="000C6E92" w:rsidRDefault="00585026" w:rsidP="000F68F0">
            <w:pPr>
              <w:spacing w:before="60" w:after="60" w:line="240" w:lineRule="auto"/>
              <w:rPr>
                <w:rFonts w:asciiTheme="minorHAnsi" w:hAnsiTheme="minorHAnsi" w:cstheme="minorHAnsi"/>
              </w:rPr>
            </w:pPr>
          </w:p>
        </w:tc>
        <w:tc>
          <w:tcPr>
            <w:tcW w:w="1487" w:type="dxa"/>
            <w:shd w:val="clear" w:color="auto" w:fill="auto"/>
          </w:tcPr>
          <w:p w14:paraId="67843EAB" w14:textId="4E699DF5" w:rsidR="00585026" w:rsidRPr="00121A94" w:rsidRDefault="00585026" w:rsidP="000F68F0">
            <w:pPr>
              <w:spacing w:before="60" w:after="60" w:line="240" w:lineRule="auto"/>
              <w:jc w:val="center"/>
              <w:rPr>
                <w:rFonts w:asciiTheme="minorHAnsi" w:hAnsiTheme="minorHAnsi" w:cstheme="minorHAnsi"/>
              </w:rPr>
            </w:pPr>
            <w:r>
              <w:rPr>
                <w:rFonts w:asciiTheme="minorHAnsi" w:hAnsiTheme="minorHAnsi" w:cstheme="minorHAnsi"/>
              </w:rPr>
              <w:t>VARAM</w:t>
            </w:r>
          </w:p>
          <w:p w14:paraId="3D324149" w14:textId="44DDAD66" w:rsidR="00585026" w:rsidRPr="00121A94" w:rsidRDefault="00585026" w:rsidP="000F68F0">
            <w:pPr>
              <w:spacing w:before="60" w:after="60" w:line="240" w:lineRule="auto"/>
              <w:jc w:val="center"/>
              <w:rPr>
                <w:rFonts w:asciiTheme="minorHAnsi" w:hAnsiTheme="minorHAnsi" w:cstheme="minorHAnsi"/>
              </w:rPr>
            </w:pPr>
          </w:p>
        </w:tc>
        <w:tc>
          <w:tcPr>
            <w:tcW w:w="1225" w:type="dxa"/>
            <w:shd w:val="clear" w:color="auto" w:fill="auto"/>
          </w:tcPr>
          <w:p w14:paraId="52C80CD0" w14:textId="77777777" w:rsidR="00585026" w:rsidRDefault="00585026" w:rsidP="000F68F0">
            <w:pPr>
              <w:spacing w:before="60" w:after="60" w:line="240" w:lineRule="auto"/>
              <w:jc w:val="center"/>
              <w:rPr>
                <w:rFonts w:asciiTheme="minorHAnsi" w:hAnsiTheme="minorHAnsi" w:cstheme="minorHAnsi"/>
              </w:rPr>
            </w:pPr>
            <w:r w:rsidRPr="00121A94">
              <w:rPr>
                <w:rFonts w:asciiTheme="minorHAnsi" w:hAnsiTheme="minorHAnsi" w:cstheme="minorHAnsi"/>
              </w:rPr>
              <w:t>EM</w:t>
            </w:r>
          </w:p>
          <w:p w14:paraId="4BFF5C32" w14:textId="279A3486" w:rsidR="00B875F8" w:rsidRPr="000C6E92" w:rsidRDefault="00B875F8">
            <w:pPr>
              <w:spacing w:before="60" w:after="60" w:line="240" w:lineRule="auto"/>
              <w:jc w:val="center"/>
              <w:rPr>
                <w:rFonts w:asciiTheme="minorHAnsi" w:hAnsiTheme="minorHAnsi" w:cstheme="minorHAnsi"/>
              </w:rPr>
            </w:pPr>
            <w:r w:rsidRPr="00121A94">
              <w:rPr>
                <w:rFonts w:asciiTheme="minorHAnsi" w:hAnsiTheme="minorHAnsi" w:cstheme="minorHAnsi"/>
              </w:rPr>
              <w:t>SM</w:t>
            </w:r>
          </w:p>
        </w:tc>
        <w:tc>
          <w:tcPr>
            <w:tcW w:w="1464" w:type="dxa"/>
            <w:shd w:val="clear" w:color="auto" w:fill="auto"/>
          </w:tcPr>
          <w:p w14:paraId="1E80B95E" w14:textId="0B82AAB3" w:rsidR="00585026" w:rsidRPr="000C6E92" w:rsidRDefault="00585026"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31.12.2026</w:t>
            </w:r>
          </w:p>
        </w:tc>
        <w:tc>
          <w:tcPr>
            <w:tcW w:w="2054" w:type="dxa"/>
          </w:tcPr>
          <w:p w14:paraId="4B53FE66" w14:textId="4D59AB45" w:rsidR="00585026" w:rsidRPr="000C6E92" w:rsidRDefault="00585026" w:rsidP="000F68F0">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C60C53" w:rsidRPr="000C6E92" w14:paraId="68C1EBDB" w14:textId="77777777" w:rsidTr="000D2CE5">
        <w:trPr>
          <w:jc w:val="center"/>
        </w:trPr>
        <w:tc>
          <w:tcPr>
            <w:tcW w:w="703" w:type="dxa"/>
            <w:vMerge/>
          </w:tcPr>
          <w:p w14:paraId="6982AACD" w14:textId="77777777" w:rsidR="00585026" w:rsidRPr="000C6E92" w:rsidRDefault="00585026"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54DF59B5" w14:textId="723C1FAF" w:rsidR="00585026" w:rsidRPr="000C6E92" w:rsidRDefault="00585026" w:rsidP="000F68F0">
            <w:pPr>
              <w:spacing w:before="60" w:after="60" w:line="240" w:lineRule="auto"/>
              <w:rPr>
                <w:rFonts w:asciiTheme="minorHAnsi" w:hAnsiTheme="minorHAnsi" w:cstheme="minorHAnsi"/>
              </w:rPr>
            </w:pPr>
          </w:p>
        </w:tc>
        <w:tc>
          <w:tcPr>
            <w:tcW w:w="4465" w:type="dxa"/>
            <w:shd w:val="clear" w:color="auto" w:fill="auto"/>
          </w:tcPr>
          <w:p w14:paraId="23CEEFC4" w14:textId="6A1CE08B" w:rsidR="00585026" w:rsidRPr="000C6E92" w:rsidRDefault="00585026" w:rsidP="000D2CE5">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2. </w:t>
            </w:r>
            <w:r w:rsidRPr="000C6E92">
              <w:rPr>
                <w:rFonts w:asciiTheme="minorHAnsi" w:hAnsiTheme="minorHAnsi" w:cstheme="minorHAnsi"/>
              </w:rPr>
              <w:t>Veicināt</w:t>
            </w:r>
            <w:r>
              <w:rPr>
                <w:rFonts w:asciiTheme="minorHAnsi" w:hAnsiTheme="minorHAnsi" w:cstheme="minorHAnsi"/>
              </w:rPr>
              <w:t>a</w:t>
            </w:r>
            <w:r w:rsidRPr="000C6E92">
              <w:rPr>
                <w:rFonts w:asciiTheme="minorHAnsi" w:hAnsiTheme="minorHAnsi" w:cstheme="minorHAnsi"/>
              </w:rPr>
              <w:t xml:space="preserve">  sabiedriskā transporta multimodālo punktu izveid</w:t>
            </w:r>
            <w:r>
              <w:rPr>
                <w:rFonts w:asciiTheme="minorHAnsi" w:hAnsiTheme="minorHAnsi" w:cstheme="minorHAnsi"/>
              </w:rPr>
              <w:t>e</w:t>
            </w:r>
            <w:r w:rsidR="00FC7766">
              <w:rPr>
                <w:rFonts w:asciiTheme="minorHAnsi" w:hAnsiTheme="minorHAnsi" w:cstheme="minorHAnsi"/>
              </w:rPr>
              <w:t>, lai sekmētu t</w:t>
            </w:r>
            <w:r w:rsidR="00FC7766" w:rsidRPr="000C6E92">
              <w:rPr>
                <w:rFonts w:asciiTheme="minorHAnsi" w:eastAsiaTheme="minorHAnsi" w:hAnsiTheme="minorHAnsi" w:cstheme="minorHAnsi"/>
              </w:rPr>
              <w:t>ransporta novirzīšanu no pilsētu centriem</w:t>
            </w:r>
            <w:r w:rsidR="00FC7766">
              <w:rPr>
                <w:rFonts w:asciiTheme="minorHAnsi" w:eastAsiaTheme="minorHAnsi" w:hAnsiTheme="minorHAnsi" w:cstheme="minorHAnsi"/>
              </w:rPr>
              <w:t xml:space="preserve">, nodrošinot, ka </w:t>
            </w:r>
            <w:r w:rsidR="00FC7766">
              <w:rPr>
                <w:rFonts w:asciiTheme="minorHAnsi" w:hAnsiTheme="minorHAnsi" w:cstheme="minorHAnsi"/>
              </w:rPr>
              <w:t>m</w:t>
            </w:r>
            <w:r w:rsidRPr="000C6E92">
              <w:rPr>
                <w:rFonts w:asciiTheme="minorHAnsi" w:eastAsiaTheme="minorHAnsi" w:hAnsiTheme="minorHAnsi" w:cstheme="minorHAnsi"/>
              </w:rPr>
              <w:t xml:space="preserve">ultimodālie punkti apvieno daudzveidīga sabiedriskā transporta (autoceļi, dzelzceļš, </w:t>
            </w:r>
            <w:proofErr w:type="spellStart"/>
            <w:r w:rsidRPr="000C6E92">
              <w:rPr>
                <w:rFonts w:asciiTheme="minorHAnsi" w:eastAsiaTheme="minorHAnsi" w:hAnsiTheme="minorHAnsi" w:cstheme="minorHAnsi"/>
              </w:rPr>
              <w:t>veloce</w:t>
            </w:r>
            <w:r>
              <w:rPr>
                <w:rFonts w:asciiTheme="minorHAnsi" w:eastAsiaTheme="minorHAnsi" w:hAnsiTheme="minorHAnsi" w:cstheme="minorHAnsi"/>
              </w:rPr>
              <w:t>ļ</w:t>
            </w:r>
            <w:r w:rsidRPr="000C6E92">
              <w:rPr>
                <w:rFonts w:asciiTheme="minorHAnsi" w:eastAsiaTheme="minorHAnsi" w:hAnsiTheme="minorHAnsi" w:cstheme="minorHAnsi"/>
              </w:rPr>
              <w:t>i</w:t>
            </w:r>
            <w:proofErr w:type="spellEnd"/>
            <w:r w:rsidRPr="000C6E92">
              <w:rPr>
                <w:rFonts w:asciiTheme="minorHAnsi" w:eastAsiaTheme="minorHAnsi" w:hAnsiTheme="minorHAnsi" w:cstheme="minorHAnsi"/>
              </w:rPr>
              <w:t>) iespējas</w:t>
            </w:r>
          </w:p>
        </w:tc>
        <w:tc>
          <w:tcPr>
            <w:tcW w:w="2025" w:type="dxa"/>
          </w:tcPr>
          <w:p w14:paraId="54D0E694" w14:textId="06DAFE86" w:rsidR="00585026" w:rsidRPr="000C6E92" w:rsidRDefault="00585026" w:rsidP="000F68F0">
            <w:pPr>
              <w:spacing w:before="60" w:after="60" w:line="240" w:lineRule="auto"/>
              <w:rPr>
                <w:rFonts w:asciiTheme="minorHAnsi" w:hAnsiTheme="minorHAnsi" w:cstheme="minorHAnsi"/>
                <w:bCs/>
              </w:rPr>
            </w:pPr>
            <w:r w:rsidRPr="000C6E92">
              <w:rPr>
                <w:rFonts w:asciiTheme="minorHAnsi" w:hAnsiTheme="minorHAnsi" w:cstheme="minorHAnsi"/>
                <w:bCs/>
              </w:rPr>
              <w:t>Izveidoti multimodālie punkti</w:t>
            </w:r>
          </w:p>
        </w:tc>
        <w:tc>
          <w:tcPr>
            <w:tcW w:w="1487" w:type="dxa"/>
            <w:shd w:val="clear" w:color="auto" w:fill="auto"/>
          </w:tcPr>
          <w:p w14:paraId="45304BBB" w14:textId="77777777" w:rsidR="00585026" w:rsidRDefault="00585026" w:rsidP="000F68F0">
            <w:pPr>
              <w:spacing w:before="60" w:after="60" w:line="240" w:lineRule="auto"/>
              <w:jc w:val="center"/>
              <w:rPr>
                <w:rFonts w:asciiTheme="minorHAnsi" w:hAnsiTheme="minorHAnsi" w:cstheme="minorHAnsi"/>
              </w:rPr>
            </w:pPr>
            <w:r>
              <w:rPr>
                <w:rFonts w:asciiTheme="minorHAnsi" w:hAnsiTheme="minorHAnsi" w:cstheme="minorHAnsi"/>
              </w:rPr>
              <w:t>VARAM</w:t>
            </w:r>
          </w:p>
          <w:p w14:paraId="6D2A9454" w14:textId="79569244" w:rsidR="00585026" w:rsidRPr="00121A94" w:rsidRDefault="00585026" w:rsidP="000F68F0">
            <w:pPr>
              <w:spacing w:before="60" w:after="60" w:line="240" w:lineRule="auto"/>
              <w:jc w:val="center"/>
              <w:rPr>
                <w:rFonts w:asciiTheme="minorHAnsi" w:hAnsiTheme="minorHAnsi" w:cstheme="minorHAnsi"/>
              </w:rPr>
            </w:pPr>
            <w:r>
              <w:rPr>
                <w:rFonts w:asciiTheme="minorHAnsi" w:hAnsiTheme="minorHAnsi" w:cstheme="minorHAnsi"/>
              </w:rPr>
              <w:t>Pašvaldības</w:t>
            </w:r>
          </w:p>
        </w:tc>
        <w:tc>
          <w:tcPr>
            <w:tcW w:w="1225" w:type="dxa"/>
            <w:shd w:val="clear" w:color="auto" w:fill="auto"/>
          </w:tcPr>
          <w:p w14:paraId="15894F2F" w14:textId="10E10F38" w:rsidR="00585026" w:rsidRPr="000C6E92" w:rsidRDefault="00FC7766" w:rsidP="000F68F0">
            <w:pPr>
              <w:spacing w:before="60" w:after="60" w:line="240" w:lineRule="auto"/>
              <w:jc w:val="center"/>
              <w:rPr>
                <w:rFonts w:asciiTheme="minorHAnsi" w:hAnsiTheme="minorHAnsi" w:cstheme="minorHAnsi"/>
              </w:rPr>
            </w:pPr>
            <w:r>
              <w:rPr>
                <w:rFonts w:asciiTheme="minorHAnsi" w:hAnsiTheme="minorHAnsi" w:cstheme="minorHAnsi"/>
              </w:rPr>
              <w:t>SM</w:t>
            </w:r>
          </w:p>
        </w:tc>
        <w:tc>
          <w:tcPr>
            <w:tcW w:w="1464" w:type="dxa"/>
            <w:shd w:val="clear" w:color="auto" w:fill="auto"/>
          </w:tcPr>
          <w:p w14:paraId="4FAF6A82" w14:textId="613653D7" w:rsidR="00585026" w:rsidRPr="000C6E92" w:rsidRDefault="00585026" w:rsidP="000F68F0">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4" w:type="dxa"/>
          </w:tcPr>
          <w:p w14:paraId="1795CC0E" w14:textId="040C5EE5" w:rsidR="00585026" w:rsidRPr="000C6E92" w:rsidRDefault="00585026" w:rsidP="000F68F0">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C60C53" w:rsidRPr="000C6E92" w14:paraId="4327FFDB" w14:textId="77777777" w:rsidTr="000D2CE5">
        <w:trPr>
          <w:trHeight w:val="1338"/>
          <w:jc w:val="center"/>
        </w:trPr>
        <w:tc>
          <w:tcPr>
            <w:tcW w:w="703" w:type="dxa"/>
          </w:tcPr>
          <w:p w14:paraId="374A55BF"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9C8617F" w14:textId="55B2BECD"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Atbalstīt alternatīvo degvielu (moderno biodegvielu, ūdeņraža, elektroenerģijas, u.c. ne-emisiju degvielu) ieguves, ražošanas un infrastruktūras tehnoloģiju izpēti un inovatīvu risinājumu izstrādi to integrēšanai energosistēmā, kā arī mobilitātes, transporta sistēmas un loģistikas risinājumu attīstīšanu energoefektivitātes un vides ilgtspējas uzlabošanai.</w:t>
            </w:r>
          </w:p>
        </w:tc>
        <w:tc>
          <w:tcPr>
            <w:tcW w:w="4465" w:type="dxa"/>
            <w:shd w:val="clear" w:color="auto" w:fill="auto"/>
          </w:tcPr>
          <w:p w14:paraId="1CAA2BDC" w14:textId="70DF1141" w:rsidR="000F68F0" w:rsidRPr="000D2CE5" w:rsidRDefault="00FC7766"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ES fondu un citu finansējuma avotu ietvaros sniegts atbalsts alternatīvo degvielu ieguves un apgādes un uzglabāšanas tehnoloģiju izpētes, attīstīšanas un demonstrēšanas projektu īstenošanai</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00DA0255" w:rsidRPr="00DA0255">
              <w:rPr>
                <w:rFonts w:asciiTheme="minorHAnsi" w:hAnsiTheme="minorHAnsi" w:cstheme="minorHAnsi"/>
              </w:rPr>
              <w:t>;</w:t>
            </w:r>
          </w:p>
          <w:p w14:paraId="0B894D28" w14:textId="73B50725"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2. </w:t>
            </w:r>
            <w:r w:rsidR="000F68F0" w:rsidRPr="000D2CE5">
              <w:rPr>
                <w:rFonts w:asciiTheme="minorHAnsi" w:hAnsiTheme="minorHAnsi" w:cstheme="minorHAnsi"/>
              </w:rPr>
              <w:t xml:space="preserve">ES fondu un citu finansējuma avotu ietvaros sniegts atbalsts jaunu tehnoloģiju, risinājumu un </w:t>
            </w:r>
            <w:proofErr w:type="spellStart"/>
            <w:r w:rsidR="000F68F0" w:rsidRPr="000D2CE5">
              <w:rPr>
                <w:rFonts w:asciiTheme="minorHAnsi" w:hAnsiTheme="minorHAnsi" w:cstheme="minorHAnsi"/>
              </w:rPr>
              <w:t>lietotājcentrētu</w:t>
            </w:r>
            <w:proofErr w:type="spellEnd"/>
            <w:r w:rsidR="000F68F0" w:rsidRPr="000D2CE5">
              <w:rPr>
                <w:rFonts w:asciiTheme="minorHAnsi" w:hAnsiTheme="minorHAnsi" w:cstheme="minorHAnsi"/>
              </w:rPr>
              <w:t xml:space="preserve"> produktu un pakalpojumu attīstīšanai, kas veicina alternatīvo degvielu īpatsvara palielināšanu transportā, kā arī mobilitātes, transporta sistēmas un loģistikas risinājumu attīstīšanu energoefektivitātes un vides ilgtspējas uzlabošanu</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000F68F0" w:rsidRPr="000D2CE5">
              <w:rPr>
                <w:rFonts w:asciiTheme="minorHAnsi" w:hAnsiTheme="minorHAnsi" w:cstheme="minorHAnsi"/>
              </w:rPr>
              <w:t>;</w:t>
            </w:r>
          </w:p>
          <w:p w14:paraId="57510832" w14:textId="424EE7D8"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3. </w:t>
            </w:r>
            <w:r w:rsidR="000F68F0" w:rsidRPr="000D2CE5">
              <w:rPr>
                <w:rFonts w:asciiTheme="minorHAnsi" w:hAnsiTheme="minorHAnsi" w:cstheme="minorHAnsi"/>
              </w:rPr>
              <w:t>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mobilitātes un transporta sistēmas energoefektivitātes   uzlabošanai.</w:t>
            </w:r>
          </w:p>
        </w:tc>
        <w:tc>
          <w:tcPr>
            <w:tcW w:w="2025" w:type="dxa"/>
          </w:tcPr>
          <w:p w14:paraId="5AB455CE" w14:textId="5BA1378C" w:rsidR="000F68F0" w:rsidRPr="000C6E92" w:rsidRDefault="00FC7766" w:rsidP="000F68F0">
            <w:pPr>
              <w:spacing w:before="60" w:after="60" w:line="240" w:lineRule="auto"/>
              <w:rPr>
                <w:rFonts w:asciiTheme="minorHAnsi" w:hAnsiTheme="minorHAnsi" w:cstheme="minorHAnsi"/>
                <w:bCs/>
              </w:rPr>
            </w:pPr>
            <w:r>
              <w:rPr>
                <w:rFonts w:asciiTheme="minorHAnsi" w:hAnsiTheme="minorHAnsi" w:cstheme="minorHAnsi"/>
                <w:bCs/>
              </w:rPr>
              <w:t>1) ir izstrādātas programmas</w:t>
            </w:r>
          </w:p>
        </w:tc>
        <w:tc>
          <w:tcPr>
            <w:tcW w:w="1487" w:type="dxa"/>
            <w:shd w:val="clear" w:color="auto" w:fill="auto"/>
          </w:tcPr>
          <w:p w14:paraId="31D3BD84" w14:textId="43C4284B" w:rsidR="000F68F0"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74AA5E7" w14:textId="49505733" w:rsidR="000F68F0" w:rsidRPr="000C6E92" w:rsidRDefault="000F68F0">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534CB267" w14:textId="285EA12F" w:rsidR="000F68F0" w:rsidRPr="000C6E92" w:rsidRDefault="000F68F0" w:rsidP="000F68F0">
            <w:pPr>
              <w:spacing w:before="60" w:after="60" w:line="240" w:lineRule="auto"/>
              <w:jc w:val="center"/>
              <w:rPr>
                <w:rFonts w:asciiTheme="minorHAnsi" w:hAnsiTheme="minorHAnsi" w:cstheme="minorHAnsi"/>
                <w:bCs/>
              </w:rPr>
            </w:pPr>
          </w:p>
        </w:tc>
        <w:tc>
          <w:tcPr>
            <w:tcW w:w="1225" w:type="dxa"/>
            <w:shd w:val="clear" w:color="auto" w:fill="auto"/>
          </w:tcPr>
          <w:p w14:paraId="515A57A6"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11E15167"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0BFC8495"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4064E8D8" w14:textId="71770964"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4" w:type="dxa"/>
            <w:shd w:val="clear" w:color="auto" w:fill="auto"/>
          </w:tcPr>
          <w:p w14:paraId="7A456E9F" w14:textId="4D206EDF"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7C45FAB1" w14:textId="77777777" w:rsidR="000F68F0" w:rsidRPr="000C6E92" w:rsidRDefault="000F68F0" w:rsidP="000F68F0">
            <w:pPr>
              <w:spacing w:before="60" w:after="60" w:line="240" w:lineRule="auto"/>
              <w:jc w:val="center"/>
              <w:rPr>
                <w:rFonts w:asciiTheme="minorHAnsi" w:hAnsiTheme="minorHAnsi" w:cstheme="minorHAnsi"/>
                <w:i/>
              </w:rPr>
            </w:pPr>
            <w:r w:rsidRPr="000C6E92">
              <w:rPr>
                <w:rFonts w:asciiTheme="minorHAnsi" w:hAnsiTheme="minorHAnsi" w:cstheme="minorHAnsi"/>
                <w:i/>
              </w:rPr>
              <w:t>~</w:t>
            </w:r>
            <w:r>
              <w:rPr>
                <w:rFonts w:asciiTheme="minorHAnsi" w:hAnsiTheme="minorHAnsi" w:cstheme="minorHAnsi"/>
                <w:i/>
              </w:rPr>
              <w:t xml:space="preserve"> 965 </w:t>
            </w:r>
            <w:r w:rsidRPr="000C6E92">
              <w:rPr>
                <w:rFonts w:asciiTheme="minorHAnsi" w:hAnsiTheme="minorHAnsi" w:cstheme="minorHAnsi"/>
                <w:i/>
              </w:rPr>
              <w:t>milj. EUR</w:t>
            </w:r>
            <w:r w:rsidRPr="000C6E92">
              <w:rPr>
                <w:rStyle w:val="FootnoteReference"/>
                <w:rFonts w:asciiTheme="minorHAnsi" w:hAnsiTheme="minorHAnsi" w:cstheme="minorHAnsi"/>
                <w:i/>
              </w:rPr>
              <w:footnoteReference w:id="23"/>
            </w:r>
          </w:p>
          <w:p w14:paraId="4B673099" w14:textId="77777777" w:rsidR="000F68F0" w:rsidRPr="000C6E92" w:rsidRDefault="000F68F0" w:rsidP="000F68F0">
            <w:pPr>
              <w:spacing w:before="60" w:after="60" w:line="240" w:lineRule="auto"/>
              <w:rPr>
                <w:rFonts w:asciiTheme="minorHAnsi" w:hAnsiTheme="minorHAnsi" w:cstheme="minorHAnsi"/>
                <w:i/>
              </w:rPr>
            </w:pPr>
          </w:p>
          <w:p w14:paraId="50C02E47" w14:textId="61EB00F6"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4143B639" w14:textId="7BBAD630" w:rsidR="000F68F0" w:rsidRPr="000C6E92" w:rsidRDefault="000F68F0" w:rsidP="000F68F0">
            <w:pPr>
              <w:spacing w:before="60" w:after="60" w:line="240" w:lineRule="auto"/>
              <w:rPr>
                <w:rFonts w:asciiTheme="minorHAnsi" w:hAnsiTheme="minorHAnsi" w:cstheme="minorHAnsi"/>
                <w:i/>
              </w:rPr>
            </w:pPr>
            <w:r>
              <w:rPr>
                <w:rFonts w:asciiTheme="minorHAnsi" w:hAnsiTheme="minorHAnsi" w:cstheme="minorHAnsi"/>
                <w:i/>
              </w:rPr>
              <w:t>Valsts budžets, t.sk. E</w:t>
            </w:r>
            <w:r w:rsidRPr="000C6E92">
              <w:rPr>
                <w:rFonts w:asciiTheme="minorHAnsi" w:hAnsiTheme="minorHAnsi" w:cstheme="minorHAnsi"/>
                <w:i/>
              </w:rPr>
              <w:t>KII</w:t>
            </w:r>
          </w:p>
          <w:p w14:paraId="0DB05603"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54B1C6E4" w14:textId="40E0780C"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0F68F0" w:rsidRPr="000C6E92" w14:paraId="4A7872E3" w14:textId="77777777" w:rsidTr="000D2CE5">
        <w:trPr>
          <w:jc w:val="center"/>
        </w:trPr>
        <w:tc>
          <w:tcPr>
            <w:tcW w:w="2736" w:type="dxa"/>
            <w:gridSpan w:val="2"/>
            <w:shd w:val="clear" w:color="auto" w:fill="FFF2CC" w:themeFill="accent4" w:themeFillTint="33"/>
          </w:tcPr>
          <w:p w14:paraId="2988B56A" w14:textId="77777777" w:rsidR="000F68F0" w:rsidRPr="000B5FD0" w:rsidRDefault="000F68F0" w:rsidP="000D2CE5">
            <w:pPr>
              <w:pStyle w:val="ListParagraph"/>
              <w:numPr>
                <w:ilvl w:val="0"/>
                <w:numId w:val="84"/>
              </w:numPr>
              <w:spacing w:before="60" w:after="60" w:line="240" w:lineRule="auto"/>
              <w:contextualSpacing w:val="0"/>
              <w:jc w:val="center"/>
              <w:rPr>
                <w:rFonts w:asciiTheme="minorHAnsi" w:hAnsiTheme="minorHAnsi" w:cstheme="minorHAnsi"/>
                <w:b/>
                <w:bCs/>
              </w:rPr>
            </w:pPr>
            <w:r w:rsidRPr="000B5FD0">
              <w:rPr>
                <w:rFonts w:asciiTheme="minorHAnsi" w:hAnsiTheme="minorHAnsi" w:cstheme="minorHAnsi"/>
                <w:b/>
                <w:bCs/>
              </w:rPr>
              <w:t>Rīcības virziens</w:t>
            </w:r>
          </w:p>
        </w:tc>
        <w:tc>
          <w:tcPr>
            <w:tcW w:w="12720" w:type="dxa"/>
            <w:gridSpan w:val="6"/>
            <w:shd w:val="clear" w:color="auto" w:fill="FFF2CC" w:themeFill="accent4" w:themeFillTint="33"/>
          </w:tcPr>
          <w:p w14:paraId="7CA469B6" w14:textId="5815AC06" w:rsidR="000F68F0" w:rsidRPr="000B5FD0" w:rsidRDefault="000F68F0" w:rsidP="000F68F0">
            <w:pPr>
              <w:spacing w:before="60" w:after="60" w:line="240" w:lineRule="auto"/>
              <w:rPr>
                <w:rFonts w:asciiTheme="minorHAnsi" w:hAnsiTheme="minorHAnsi" w:cstheme="minorHAnsi"/>
                <w:b/>
              </w:rPr>
            </w:pPr>
            <w:bookmarkStart w:id="36" w:name="_Hlk17714921"/>
            <w:r w:rsidRPr="000B5FD0">
              <w:rPr>
                <w:rFonts w:asciiTheme="minorHAnsi" w:hAnsiTheme="minorHAnsi" w:cstheme="minorHAnsi"/>
                <w:b/>
              </w:rPr>
              <w:t>Enerģētiskā drošība, enerģētiskās atkarības mazināšana, pilnīga enerģijas tirgu integrācija un infrastruktūras modernizācija</w:t>
            </w:r>
            <w:bookmarkEnd w:id="36"/>
          </w:p>
        </w:tc>
      </w:tr>
      <w:tr w:rsidR="00C60C53" w:rsidRPr="000C6E92" w14:paraId="3E446667" w14:textId="77777777" w:rsidTr="000D2CE5">
        <w:trPr>
          <w:jc w:val="center"/>
        </w:trPr>
        <w:tc>
          <w:tcPr>
            <w:tcW w:w="703" w:type="dxa"/>
            <w:vMerge w:val="restart"/>
          </w:tcPr>
          <w:p w14:paraId="09DC4D67" w14:textId="77777777" w:rsidR="000F68F0" w:rsidRPr="000B5FD0"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37" w:name="_Hlk22625703"/>
            <w:bookmarkStart w:id="38" w:name="_Hlk22625744"/>
          </w:p>
        </w:tc>
        <w:tc>
          <w:tcPr>
            <w:tcW w:w="2033" w:type="dxa"/>
            <w:vMerge w:val="restart"/>
            <w:shd w:val="clear" w:color="auto" w:fill="auto"/>
          </w:tcPr>
          <w:p w14:paraId="63922136" w14:textId="55FC8B62" w:rsidR="000F68F0" w:rsidRPr="000B5FD0" w:rsidRDefault="000F68F0" w:rsidP="000F68F0">
            <w:pPr>
              <w:spacing w:before="60" w:after="60" w:line="240" w:lineRule="auto"/>
              <w:rPr>
                <w:rFonts w:asciiTheme="minorHAnsi" w:hAnsiTheme="minorHAnsi" w:cstheme="minorHAnsi"/>
                <w:bCs/>
              </w:rPr>
            </w:pPr>
            <w:r w:rsidRPr="000B5FD0">
              <w:rPr>
                <w:rFonts w:asciiTheme="minorHAnsi" w:hAnsiTheme="minorHAnsi" w:cstheme="minorHAnsi"/>
              </w:rPr>
              <w:t xml:space="preserve">Nodrošināt enerģētisko drošību un enerģētiskās atkarības mazināšanu, nodrošināt </w:t>
            </w:r>
            <w:r w:rsidRPr="000B5FD0">
              <w:rPr>
                <w:rFonts w:asciiTheme="minorHAnsi" w:eastAsia="Times New Roman" w:hAnsiTheme="minorHAnsi" w:cstheme="minorHAnsi"/>
                <w:lang w:eastAsia="lv-LV"/>
              </w:rPr>
              <w:t>pilnīgu enerģijas tirgus integrāciju</w:t>
            </w:r>
          </w:p>
        </w:tc>
        <w:tc>
          <w:tcPr>
            <w:tcW w:w="4465" w:type="dxa"/>
            <w:shd w:val="clear" w:color="auto" w:fill="auto"/>
          </w:tcPr>
          <w:p w14:paraId="576FBC13" w14:textId="5E34D5C6" w:rsidR="000F68F0" w:rsidRPr="000D2CE5" w:rsidRDefault="00FC7766"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Nodrošināta alternatīvu gāzveida kurināmā / degvielas piegādātāju iesaiste tirgū</w:t>
            </w:r>
          </w:p>
          <w:p w14:paraId="748EF752" w14:textId="31F8D288" w:rsidR="000F68F0" w:rsidRPr="000D2CE5" w:rsidRDefault="00FC7766" w:rsidP="000D2CE5">
            <w:pPr>
              <w:spacing w:before="60" w:after="60" w:line="240" w:lineRule="auto"/>
              <w:rPr>
                <w:rFonts w:asciiTheme="minorHAnsi" w:hAnsiTheme="minorHAnsi" w:cstheme="minorHAnsi"/>
              </w:rPr>
            </w:pPr>
            <w:r>
              <w:rPr>
                <w:rFonts w:asciiTheme="minorHAnsi" w:hAnsiTheme="minorHAnsi" w:cstheme="minorHAnsi"/>
              </w:rPr>
              <w:t xml:space="preserve">2. </w:t>
            </w:r>
            <w:r w:rsidR="000F68F0" w:rsidRPr="000D2CE5">
              <w:rPr>
                <w:rFonts w:asciiTheme="minorHAnsi" w:hAnsiTheme="minorHAnsi" w:cstheme="minorHAnsi"/>
              </w:rPr>
              <w:t>Īstenots Inčukalna pazemes gāzes krātuves modernizācijas projektu</w:t>
            </w:r>
          </w:p>
          <w:p w14:paraId="2BB2FD80" w14:textId="29CDE45F" w:rsidR="000F68F0" w:rsidRPr="000D2CE5" w:rsidRDefault="00FC7766" w:rsidP="000D2CE5">
            <w:pPr>
              <w:spacing w:before="60" w:after="60" w:line="240" w:lineRule="auto"/>
              <w:jc w:val="both"/>
              <w:rPr>
                <w:rFonts w:asciiTheme="minorHAnsi" w:eastAsia="Times New Roman" w:hAnsiTheme="minorHAnsi" w:cstheme="minorHAnsi"/>
                <w:lang w:eastAsia="lv-LV"/>
              </w:rPr>
            </w:pPr>
            <w:r>
              <w:rPr>
                <w:rFonts w:asciiTheme="minorHAnsi" w:eastAsia="Times New Roman" w:hAnsiTheme="minorHAnsi" w:cstheme="minorHAnsi"/>
                <w:lang w:eastAsia="lv-LV"/>
              </w:rPr>
              <w:t xml:space="preserve">3. </w:t>
            </w:r>
            <w:r w:rsidR="000F68F0" w:rsidRPr="000D2CE5">
              <w:rPr>
                <w:rFonts w:asciiTheme="minorHAnsi" w:eastAsia="Times New Roman" w:hAnsiTheme="minorHAnsi" w:cstheme="minorHAnsi"/>
                <w:lang w:eastAsia="lv-LV"/>
              </w:rPr>
              <w:t>Baltijas valstu tirgus ietvara izveide patēriņa reakcijas pakalpojumu ieviešanai balansēšanas tirgū ar agregācijas starpniecību</w:t>
            </w:r>
          </w:p>
          <w:p w14:paraId="0CB3E2F5" w14:textId="68A6F9CF" w:rsidR="000F68F0" w:rsidRPr="000D2CE5" w:rsidRDefault="00FC7766" w:rsidP="000D2CE5">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4. </w:t>
            </w:r>
            <w:r w:rsidR="000F68F0" w:rsidRPr="000D2CE5">
              <w:rPr>
                <w:rFonts w:asciiTheme="minorHAnsi" w:hAnsiTheme="minorHAnsi" w:cstheme="minorHAnsi"/>
              </w:rPr>
              <w:t>Pabeigta Baltijas valstu elektrotīklu sinhronizācija ar kontinentālo Eiropas tīklu un nodrošināta tās augsta drošuma pakāpe</w:t>
            </w:r>
          </w:p>
          <w:p w14:paraId="6C16811B" w14:textId="35B0ECCC" w:rsidR="000F68F0" w:rsidRPr="000D2CE5" w:rsidRDefault="00FC7766" w:rsidP="000D2CE5">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5. </w:t>
            </w:r>
            <w:r w:rsidR="000F68F0" w:rsidRPr="000D2CE5">
              <w:rPr>
                <w:rFonts w:asciiTheme="minorHAnsi" w:hAnsiTheme="minorHAnsi" w:cstheme="minorHAnsi"/>
              </w:rPr>
              <w:t xml:space="preserve">Īstenots Latvijas – Igaunijas elektroenerģijas trešais </w:t>
            </w:r>
            <w:proofErr w:type="spellStart"/>
            <w:r w:rsidR="000F68F0" w:rsidRPr="000D2CE5">
              <w:rPr>
                <w:rFonts w:asciiTheme="minorHAnsi" w:hAnsiTheme="minorHAnsi" w:cstheme="minorHAnsi"/>
              </w:rPr>
              <w:t>starpsavienojums</w:t>
            </w:r>
            <w:proofErr w:type="spellEnd"/>
          </w:p>
          <w:p w14:paraId="3663DA2D" w14:textId="413C0894" w:rsidR="000F68F0" w:rsidRPr="000D2CE5" w:rsidRDefault="00FC7766" w:rsidP="000D2CE5">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6. </w:t>
            </w:r>
            <w:r w:rsidR="000F68F0" w:rsidRPr="000D2CE5">
              <w:rPr>
                <w:rFonts w:asciiTheme="minorHAnsi" w:hAnsiTheme="minorHAnsi" w:cstheme="minorHAnsi"/>
              </w:rPr>
              <w:t xml:space="preserve">Pabeigts Latvijas – Lietuvas gāzes </w:t>
            </w:r>
            <w:proofErr w:type="spellStart"/>
            <w:r w:rsidR="000F68F0" w:rsidRPr="000D2CE5">
              <w:rPr>
                <w:rFonts w:asciiTheme="minorHAnsi" w:hAnsiTheme="minorHAnsi" w:cstheme="minorHAnsi"/>
              </w:rPr>
              <w:t>starpsavienojuma</w:t>
            </w:r>
            <w:proofErr w:type="spellEnd"/>
            <w:r w:rsidR="000F68F0" w:rsidRPr="000D2CE5">
              <w:rPr>
                <w:rFonts w:asciiTheme="minorHAnsi" w:hAnsiTheme="minorHAnsi" w:cstheme="minorHAnsi"/>
              </w:rPr>
              <w:t xml:space="preserve"> projekts </w:t>
            </w:r>
          </w:p>
          <w:p w14:paraId="071E825F" w14:textId="0404B0D8" w:rsidR="000F68F0" w:rsidRPr="000D2CE5" w:rsidRDefault="00FC7766" w:rsidP="000D2CE5">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7. </w:t>
            </w:r>
            <w:r w:rsidR="000F68F0" w:rsidRPr="000D2CE5">
              <w:rPr>
                <w:rFonts w:asciiTheme="minorHAnsi" w:hAnsiTheme="minorHAnsi" w:cstheme="minorHAnsi"/>
              </w:rPr>
              <w:t xml:space="preserve">Uzsākts darbs pie Latvijas – Zviedrijas elektroenerģijas </w:t>
            </w:r>
            <w:proofErr w:type="spellStart"/>
            <w:r w:rsidR="000F68F0" w:rsidRPr="000D2CE5">
              <w:rPr>
                <w:rFonts w:asciiTheme="minorHAnsi" w:hAnsiTheme="minorHAnsi" w:cstheme="minorHAnsi"/>
              </w:rPr>
              <w:t>starpsavienojuma</w:t>
            </w:r>
            <w:proofErr w:type="spellEnd"/>
            <w:r w:rsidR="000F68F0" w:rsidRPr="000D2CE5">
              <w:rPr>
                <w:rFonts w:asciiTheme="minorHAnsi" w:hAnsiTheme="minorHAnsi" w:cstheme="minorHAnsi"/>
              </w:rPr>
              <w:t xml:space="preserve"> projekta</w:t>
            </w:r>
          </w:p>
        </w:tc>
        <w:tc>
          <w:tcPr>
            <w:tcW w:w="2025" w:type="dxa"/>
          </w:tcPr>
          <w:p w14:paraId="0C63F79B" w14:textId="00C44E70"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1) tiek pabeigta vismaz 3 projektu īstenošana</w:t>
            </w:r>
          </w:p>
        </w:tc>
        <w:tc>
          <w:tcPr>
            <w:tcW w:w="1487" w:type="dxa"/>
            <w:shd w:val="clear" w:color="auto" w:fill="auto"/>
          </w:tcPr>
          <w:p w14:paraId="721EACFA" w14:textId="57EA7CC1"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48CD7C93" w14:textId="77777777" w:rsidR="000F68F0" w:rsidRDefault="000F68F0" w:rsidP="000F68F0">
            <w:pPr>
              <w:spacing w:before="60" w:after="60" w:line="240" w:lineRule="auto"/>
              <w:jc w:val="center"/>
              <w:rPr>
                <w:rFonts w:asciiTheme="minorHAnsi" w:hAnsiTheme="minorHAnsi" w:cstheme="minorHAnsi"/>
                <w:bCs/>
              </w:rPr>
            </w:pPr>
            <w:r>
              <w:rPr>
                <w:rFonts w:asciiTheme="minorHAnsi" w:hAnsiTheme="minorHAnsi" w:cstheme="minorHAnsi"/>
                <w:bCs/>
              </w:rPr>
              <w:t>Pašvaldības</w:t>
            </w:r>
          </w:p>
          <w:p w14:paraId="326551AF" w14:textId="11D93B6D" w:rsidR="000F68F0" w:rsidRDefault="000F68F0" w:rsidP="000F68F0">
            <w:pPr>
              <w:spacing w:before="60" w:after="60" w:line="240" w:lineRule="auto"/>
              <w:jc w:val="center"/>
              <w:rPr>
                <w:rFonts w:asciiTheme="minorHAnsi" w:hAnsiTheme="minorHAnsi" w:cstheme="minorHAnsi"/>
                <w:bCs/>
              </w:rPr>
            </w:pPr>
            <w:r>
              <w:rPr>
                <w:rFonts w:asciiTheme="minorHAnsi" w:hAnsiTheme="minorHAnsi" w:cstheme="minorHAnsi"/>
                <w:bCs/>
              </w:rPr>
              <w:t>SM</w:t>
            </w:r>
          </w:p>
          <w:p w14:paraId="0CE1A1B8" w14:textId="10882564" w:rsidR="000F68F0" w:rsidRPr="000C6E92" w:rsidRDefault="000F68F0" w:rsidP="000F68F0">
            <w:pPr>
              <w:spacing w:before="60" w:after="60" w:line="240" w:lineRule="auto"/>
              <w:jc w:val="center"/>
              <w:rPr>
                <w:rFonts w:asciiTheme="minorHAnsi" w:hAnsiTheme="minorHAnsi" w:cstheme="minorHAnsi"/>
                <w:bCs/>
              </w:rPr>
            </w:pPr>
            <w:r w:rsidRPr="000D2CE5">
              <w:rPr>
                <w:rFonts w:asciiTheme="minorHAnsi" w:hAnsiTheme="minorHAnsi" w:cstheme="minorHAnsi"/>
                <w:bCs/>
              </w:rPr>
              <w:t>PSO</w:t>
            </w:r>
          </w:p>
        </w:tc>
        <w:tc>
          <w:tcPr>
            <w:tcW w:w="1464" w:type="dxa"/>
            <w:shd w:val="clear" w:color="auto" w:fill="auto"/>
          </w:tcPr>
          <w:p w14:paraId="4705DA9F" w14:textId="440A56D3"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7B2AF9B7" w14:textId="739F25AC" w:rsidR="007918AE" w:rsidRPr="000C6E92" w:rsidRDefault="007918AE" w:rsidP="007918AE">
            <w:pPr>
              <w:spacing w:before="60" w:after="60" w:line="240" w:lineRule="auto"/>
              <w:jc w:val="center"/>
              <w:rPr>
                <w:rFonts w:asciiTheme="minorHAnsi" w:hAnsiTheme="minorHAnsi" w:cstheme="minorHAnsi"/>
                <w:i/>
              </w:rPr>
            </w:pPr>
            <w:r>
              <w:rPr>
                <w:rFonts w:asciiTheme="minorHAnsi" w:hAnsiTheme="minorHAnsi" w:cstheme="minorHAnsi"/>
                <w:i/>
              </w:rPr>
              <w:t>~ 530 milj. EUR</w:t>
            </w:r>
          </w:p>
          <w:p w14:paraId="18008E0E" w14:textId="77777777" w:rsidR="007918AE" w:rsidRPr="000C6E92" w:rsidRDefault="007918AE" w:rsidP="000F68F0">
            <w:pPr>
              <w:spacing w:before="60" w:after="60" w:line="240" w:lineRule="auto"/>
              <w:jc w:val="center"/>
              <w:rPr>
                <w:rFonts w:asciiTheme="minorHAnsi" w:hAnsiTheme="minorHAnsi" w:cstheme="minorHAnsi"/>
                <w:i/>
              </w:rPr>
            </w:pPr>
          </w:p>
          <w:p w14:paraId="06BFA3A2"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102D8B44" w14:textId="00F53C6C"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6846B3B8" w14:textId="77777777" w:rsidTr="000D2CE5">
        <w:trPr>
          <w:jc w:val="center"/>
        </w:trPr>
        <w:tc>
          <w:tcPr>
            <w:tcW w:w="703" w:type="dxa"/>
            <w:vMerge/>
          </w:tcPr>
          <w:p w14:paraId="5A5CAA1B"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2FF6BA75" w14:textId="77777777" w:rsidR="000F68F0" w:rsidRPr="000C6E92" w:rsidRDefault="000F68F0" w:rsidP="000F68F0">
            <w:pPr>
              <w:spacing w:before="60" w:after="60" w:line="240" w:lineRule="auto"/>
              <w:rPr>
                <w:rFonts w:asciiTheme="minorHAnsi" w:hAnsiTheme="minorHAnsi" w:cstheme="minorHAnsi"/>
              </w:rPr>
            </w:pPr>
          </w:p>
        </w:tc>
        <w:tc>
          <w:tcPr>
            <w:tcW w:w="4465" w:type="dxa"/>
            <w:shd w:val="clear" w:color="auto" w:fill="auto"/>
          </w:tcPr>
          <w:p w14:paraId="37264728" w14:textId="2EB96C30" w:rsidR="000F68F0" w:rsidRPr="000D2CE5" w:rsidRDefault="00B536F8" w:rsidP="000D2CE5">
            <w:pPr>
              <w:spacing w:before="60" w:after="60" w:line="240" w:lineRule="auto"/>
              <w:rPr>
                <w:rFonts w:asciiTheme="minorHAnsi" w:hAnsiTheme="minorHAnsi" w:cstheme="minorHAnsi"/>
              </w:rPr>
            </w:pPr>
            <w:r>
              <w:rPr>
                <w:rFonts w:asciiTheme="minorHAnsi" w:hAnsiTheme="minorHAnsi" w:cstheme="minorHAnsi"/>
              </w:rPr>
              <w:t>8</w:t>
            </w:r>
            <w:r w:rsidR="00FC7766">
              <w:rPr>
                <w:rFonts w:asciiTheme="minorHAnsi" w:hAnsiTheme="minorHAnsi" w:cstheme="minorHAnsi"/>
              </w:rPr>
              <w:t xml:space="preserve">. </w:t>
            </w:r>
            <w:r w:rsidR="000F68F0" w:rsidRPr="000D2CE5">
              <w:rPr>
                <w:rFonts w:asciiTheme="minorHAnsi" w:hAnsiTheme="minorHAnsi" w:cstheme="minorHAnsi"/>
              </w:rPr>
              <w:t>Izvērtēt</w:t>
            </w:r>
            <w:r w:rsidR="00FC7766">
              <w:rPr>
                <w:rFonts w:asciiTheme="minorHAnsi" w:hAnsiTheme="minorHAnsi" w:cstheme="minorHAnsi"/>
              </w:rPr>
              <w:t>a</w:t>
            </w:r>
            <w:r w:rsidR="000F68F0" w:rsidRPr="000D2CE5">
              <w:rPr>
                <w:rFonts w:asciiTheme="minorHAnsi" w:hAnsiTheme="minorHAnsi" w:cstheme="minorHAnsi"/>
              </w:rPr>
              <w:t xml:space="preserve"> iespēju ieviest pienākumu saņemt ministrijas atļauju siltumenerģijas vai </w:t>
            </w:r>
            <w:proofErr w:type="spellStart"/>
            <w:r w:rsidR="000F68F0" w:rsidRPr="000D2CE5">
              <w:rPr>
                <w:rFonts w:asciiTheme="minorHAnsi" w:hAnsiTheme="minorHAnsi" w:cstheme="minorHAnsi"/>
              </w:rPr>
              <w:t>aukstumenerģijas</w:t>
            </w:r>
            <w:proofErr w:type="spellEnd"/>
            <w:r w:rsidR="000F68F0" w:rsidRPr="000D2CE5">
              <w:rPr>
                <w:rFonts w:asciiTheme="minorHAnsi" w:hAnsiTheme="minorHAnsi" w:cstheme="minorHAnsi"/>
              </w:rPr>
              <w:t xml:space="preserve"> ražošanas jaudu palielināšanai</w:t>
            </w:r>
            <w:r w:rsidR="00724B0C" w:rsidRPr="00E82C1E">
              <w:rPr>
                <w:rFonts w:asciiTheme="minorHAnsi" w:hAnsiTheme="minorHAnsi" w:cstheme="minorHAnsi"/>
              </w:rPr>
              <w:t xml:space="preserve"> </w:t>
            </w:r>
            <w:r w:rsidR="000F68F0" w:rsidRPr="000D2CE5">
              <w:rPr>
                <w:rFonts w:asciiTheme="minorHAnsi" w:hAnsiTheme="minorHAnsi" w:cstheme="minorHAnsi"/>
              </w:rPr>
              <w:t>un jaunas ražošanas iekārtas ieviešanai</w:t>
            </w:r>
            <w:r w:rsidR="00FD4EC4" w:rsidRPr="00E82C1E">
              <w:rPr>
                <w:rFonts w:asciiTheme="minorHAnsi" w:hAnsiTheme="minorHAnsi" w:cstheme="minorHAnsi"/>
              </w:rPr>
              <w:t xml:space="preserve">, </w:t>
            </w:r>
            <w:bookmarkStart w:id="39" w:name="_Hlk24405732"/>
            <w:r w:rsidR="00C43D37" w:rsidRPr="000D2CE5">
              <w:rPr>
                <w:rFonts w:asciiTheme="minorHAnsi" w:hAnsiTheme="minorHAnsi" w:cstheme="minorHAnsi"/>
              </w:rPr>
              <w:t>vērtējot ģenerējošo jaudu piesātinājumu konkrētā teritorijā</w:t>
            </w:r>
            <w:r w:rsidR="00E82C1E" w:rsidRPr="00E82C1E">
              <w:rPr>
                <w:rFonts w:asciiTheme="minorHAnsi" w:hAnsiTheme="minorHAnsi" w:cstheme="minorHAnsi"/>
              </w:rPr>
              <w:t xml:space="preserve"> un </w:t>
            </w:r>
            <w:r w:rsidR="00E82C1E" w:rsidRPr="000D2CE5">
              <w:rPr>
                <w:rFonts w:asciiTheme="minorHAnsi" w:hAnsiTheme="minorHAnsi" w:cstheme="minorHAnsi"/>
              </w:rPr>
              <w:t>ņemot vērā tirgus funkcionalitāti</w:t>
            </w:r>
            <w:bookmarkEnd w:id="39"/>
          </w:p>
          <w:p w14:paraId="275BDC84" w14:textId="1219EE91" w:rsidR="000F68F0" w:rsidRPr="000D2CE5" w:rsidRDefault="00B536F8" w:rsidP="000D2CE5">
            <w:pPr>
              <w:spacing w:before="60" w:after="60" w:line="240" w:lineRule="auto"/>
              <w:rPr>
                <w:rFonts w:asciiTheme="minorHAnsi" w:hAnsiTheme="minorHAnsi" w:cstheme="minorHAnsi"/>
              </w:rPr>
            </w:pPr>
            <w:r>
              <w:rPr>
                <w:rFonts w:asciiTheme="minorHAnsi" w:hAnsiTheme="minorHAnsi" w:cstheme="minorHAnsi"/>
              </w:rPr>
              <w:t>9</w:t>
            </w:r>
            <w:r w:rsidR="00FC7766">
              <w:rPr>
                <w:rFonts w:asciiTheme="minorHAnsi" w:hAnsiTheme="minorHAnsi" w:cstheme="minorHAnsi"/>
              </w:rPr>
              <w:t xml:space="preserve">. </w:t>
            </w:r>
            <w:r w:rsidR="000F68F0" w:rsidRPr="000D2CE5">
              <w:rPr>
                <w:rFonts w:asciiTheme="minorHAnsi" w:hAnsiTheme="minorHAnsi" w:cstheme="minorHAnsi"/>
              </w:rPr>
              <w:t>Ja atbilstoši, izstrādāt</w:t>
            </w:r>
            <w:r w:rsidR="00FC7766">
              <w:rPr>
                <w:rFonts w:asciiTheme="minorHAnsi" w:hAnsiTheme="minorHAnsi" w:cstheme="minorHAnsi"/>
              </w:rPr>
              <w:t>i</w:t>
            </w:r>
            <w:r w:rsidR="000F68F0" w:rsidRPr="000D2CE5">
              <w:rPr>
                <w:rFonts w:asciiTheme="minorHAnsi" w:hAnsiTheme="minorHAnsi" w:cstheme="minorHAnsi"/>
              </w:rPr>
              <w:t xml:space="preserve"> attiecīg</w:t>
            </w:r>
            <w:r w:rsidR="00FC7766">
              <w:rPr>
                <w:rFonts w:asciiTheme="minorHAnsi" w:hAnsiTheme="minorHAnsi" w:cstheme="minorHAnsi"/>
              </w:rPr>
              <w:t>ie</w:t>
            </w:r>
            <w:r w:rsidR="000F68F0" w:rsidRPr="000D2CE5">
              <w:rPr>
                <w:rFonts w:asciiTheme="minorHAnsi" w:hAnsiTheme="minorHAnsi" w:cstheme="minorHAnsi"/>
              </w:rPr>
              <w:t xml:space="preserve"> tiesību akt</w:t>
            </w:r>
            <w:r w:rsidR="00FC7766">
              <w:rPr>
                <w:rFonts w:asciiTheme="minorHAnsi" w:hAnsiTheme="minorHAnsi" w:cstheme="minorHAnsi"/>
              </w:rPr>
              <w:t>i</w:t>
            </w:r>
            <w:r w:rsidR="000F68F0" w:rsidRPr="000D2CE5">
              <w:rPr>
                <w:rFonts w:asciiTheme="minorHAnsi" w:hAnsiTheme="minorHAnsi" w:cstheme="minorHAnsi"/>
              </w:rPr>
              <w:t>, nosakot nosacījumus ministrijas atļaujas saņemšanai</w:t>
            </w:r>
          </w:p>
        </w:tc>
        <w:tc>
          <w:tcPr>
            <w:tcW w:w="2025" w:type="dxa"/>
          </w:tcPr>
          <w:p w14:paraId="3F3FF966"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w:t>
            </w:r>
            <w:proofErr w:type="spellStart"/>
            <w:r w:rsidRPr="000C6E92">
              <w:rPr>
                <w:rFonts w:asciiTheme="minorHAnsi" w:hAnsiTheme="minorHAnsi" w:cstheme="minorHAnsi"/>
                <w:bCs/>
              </w:rPr>
              <w:t>izvērtējums</w:t>
            </w:r>
            <w:proofErr w:type="spellEnd"/>
          </w:p>
          <w:p w14:paraId="0A278EC5" w14:textId="2C54DDF4"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2) izstrādāti 2 tiesību akti</w:t>
            </w:r>
          </w:p>
        </w:tc>
        <w:tc>
          <w:tcPr>
            <w:tcW w:w="1487" w:type="dxa"/>
            <w:shd w:val="clear" w:color="auto" w:fill="auto"/>
          </w:tcPr>
          <w:p w14:paraId="2A9CD4BD" w14:textId="261B7B16"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5D9A20D6" w14:textId="50D074F1" w:rsidR="000F68F0" w:rsidRPr="000C6E92" w:rsidRDefault="000F68F0">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4" w:type="dxa"/>
            <w:shd w:val="clear" w:color="auto" w:fill="auto"/>
          </w:tcPr>
          <w:p w14:paraId="7CEAAB33" w14:textId="07E1D88B"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tcPr>
          <w:p w14:paraId="51B6AE39" w14:textId="3329B78D" w:rsidR="000F68F0" w:rsidRPr="000C6E92" w:rsidRDefault="000F68F0" w:rsidP="000F68F0">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C60C53" w:rsidRPr="000C6E92" w14:paraId="55688D73" w14:textId="77777777" w:rsidTr="000D2CE5">
        <w:trPr>
          <w:jc w:val="center"/>
        </w:trPr>
        <w:tc>
          <w:tcPr>
            <w:tcW w:w="703" w:type="dxa"/>
            <w:vMerge w:val="restart"/>
          </w:tcPr>
          <w:p w14:paraId="6FE3E72F"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1528E4AC" w14:textId="74C9B1C1" w:rsidR="000F68F0" w:rsidRPr="000C6E92" w:rsidRDefault="000F68F0" w:rsidP="000F68F0">
            <w:pPr>
              <w:spacing w:before="60" w:after="60" w:line="240" w:lineRule="auto"/>
              <w:rPr>
                <w:rFonts w:asciiTheme="minorHAnsi" w:hAnsiTheme="minorHAnsi" w:cstheme="minorHAnsi"/>
                <w:bCs/>
              </w:rPr>
            </w:pPr>
            <w:r w:rsidRPr="000C6E92">
              <w:rPr>
                <w:rFonts w:asciiTheme="minorHAnsi" w:eastAsia="Times New Roman" w:hAnsiTheme="minorHAnsi" w:cstheme="minorHAnsi"/>
                <w:lang w:eastAsia="lv-LV"/>
              </w:rPr>
              <w:t>Modernizēt infrastruktūru</w:t>
            </w:r>
          </w:p>
        </w:tc>
        <w:tc>
          <w:tcPr>
            <w:tcW w:w="4465" w:type="dxa"/>
            <w:shd w:val="clear" w:color="auto" w:fill="auto"/>
          </w:tcPr>
          <w:p w14:paraId="3C892C7F" w14:textId="3472BCB5" w:rsidR="000F68F0" w:rsidRPr="000D2CE5" w:rsidRDefault="00FC7766"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Turpināts īstenot gāzveida kurināmā / degvielas infrastruktūras modernizācijas projektus, ņemot vērā šīs infrastruktūras izmantošanas iespējas AER gāzveida kurināmajiem / degvielai</w:t>
            </w:r>
          </w:p>
          <w:p w14:paraId="757CD67B" w14:textId="0DC4A70A" w:rsidR="000F68F0" w:rsidRPr="000D2CE5" w:rsidRDefault="00FC7766" w:rsidP="000D2CE5">
            <w:pPr>
              <w:spacing w:before="60" w:after="60" w:line="240" w:lineRule="auto"/>
              <w:rPr>
                <w:rFonts w:asciiTheme="minorHAnsi" w:hAnsiTheme="minorHAnsi" w:cstheme="minorHAnsi"/>
              </w:rPr>
            </w:pPr>
            <w:r w:rsidRPr="00C43D37">
              <w:rPr>
                <w:rFonts w:asciiTheme="minorHAnsi" w:hAnsiTheme="minorHAnsi" w:cstheme="minorHAnsi"/>
              </w:rPr>
              <w:t xml:space="preserve">2. </w:t>
            </w:r>
            <w:r w:rsidR="000F68F0" w:rsidRPr="000D2CE5">
              <w:rPr>
                <w:rFonts w:asciiTheme="minorHAnsi" w:hAnsiTheme="minorHAnsi" w:cstheme="minorHAnsi"/>
              </w:rPr>
              <w:t>Pļaviņu HES pārgāznes projekta īstenošana</w:t>
            </w:r>
          </w:p>
          <w:p w14:paraId="5CD951DB" w14:textId="7E3CF1E2" w:rsidR="000F68F0" w:rsidRPr="000D2CE5" w:rsidRDefault="00FC7766" w:rsidP="000D2CE5">
            <w:pPr>
              <w:spacing w:before="60" w:after="60" w:line="240" w:lineRule="auto"/>
              <w:rPr>
                <w:rFonts w:asciiTheme="minorHAnsi" w:hAnsiTheme="minorHAnsi" w:cstheme="minorHAnsi"/>
                <w:shd w:val="clear" w:color="auto" w:fill="FFFFFF"/>
              </w:rPr>
            </w:pPr>
            <w:r w:rsidRPr="00C43D37">
              <w:rPr>
                <w:rFonts w:asciiTheme="minorHAnsi" w:hAnsiTheme="minorHAnsi" w:cstheme="minorHAnsi"/>
              </w:rPr>
              <w:t xml:space="preserve">3. </w:t>
            </w:r>
            <w:r w:rsidR="000F68F0" w:rsidRPr="000D2CE5">
              <w:rPr>
                <w:rFonts w:asciiTheme="minorHAnsi" w:hAnsiTheme="minorHAnsi" w:cstheme="minorHAnsi"/>
              </w:rPr>
              <w:t>Pabeigta viedo elektroenerģijas skaitītāju uzstād</w:t>
            </w:r>
            <w:r w:rsidR="00724B0C">
              <w:rPr>
                <w:rFonts w:asciiTheme="minorHAnsi" w:hAnsiTheme="minorHAnsi" w:cstheme="minorHAnsi"/>
              </w:rPr>
              <w:t>īšana</w:t>
            </w:r>
            <w:r w:rsidR="000F68F0" w:rsidRPr="000D2CE5">
              <w:rPr>
                <w:rFonts w:asciiTheme="minorHAnsi" w:hAnsiTheme="minorHAnsi" w:cstheme="minorHAnsi"/>
              </w:rPr>
              <w:t xml:space="preserve"> patērētājiem</w:t>
            </w:r>
          </w:p>
        </w:tc>
        <w:tc>
          <w:tcPr>
            <w:tcW w:w="2025" w:type="dxa"/>
          </w:tcPr>
          <w:p w14:paraId="18262151" w14:textId="62843F60"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1) tiek pabeigta vismaz 2 projektu īstenošana</w:t>
            </w:r>
          </w:p>
        </w:tc>
        <w:tc>
          <w:tcPr>
            <w:tcW w:w="1487" w:type="dxa"/>
            <w:shd w:val="clear" w:color="auto" w:fill="auto"/>
          </w:tcPr>
          <w:p w14:paraId="09D8E357" w14:textId="59C0E655"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60963BF2" w14:textId="0A9B611B" w:rsidR="000F68F0" w:rsidRPr="000C6E92" w:rsidRDefault="000F68F0" w:rsidP="000F68F0">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4" w:type="dxa"/>
            <w:shd w:val="clear" w:color="auto" w:fill="auto"/>
          </w:tcPr>
          <w:p w14:paraId="7E86ADB8" w14:textId="2BCC1E87"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493B8857" w14:textId="6C682D4F" w:rsidR="007918AE" w:rsidRPr="000C6E92" w:rsidRDefault="007918AE" w:rsidP="007918AE">
            <w:pPr>
              <w:spacing w:before="60" w:after="60" w:line="240" w:lineRule="auto"/>
              <w:jc w:val="center"/>
              <w:rPr>
                <w:rFonts w:asciiTheme="minorHAnsi" w:hAnsiTheme="minorHAnsi" w:cstheme="minorHAnsi"/>
                <w:i/>
              </w:rPr>
            </w:pPr>
            <w:r>
              <w:rPr>
                <w:rFonts w:asciiTheme="minorHAnsi" w:hAnsiTheme="minorHAnsi" w:cstheme="minorHAnsi"/>
                <w:i/>
              </w:rPr>
              <w:t>~ 250 milj. EUR</w:t>
            </w:r>
          </w:p>
          <w:p w14:paraId="5B1BA20C" w14:textId="77777777" w:rsidR="000F68F0" w:rsidRPr="000C6E92" w:rsidRDefault="000F68F0" w:rsidP="000F68F0">
            <w:pPr>
              <w:spacing w:before="60" w:after="60" w:line="240" w:lineRule="auto"/>
              <w:jc w:val="center"/>
              <w:rPr>
                <w:rFonts w:asciiTheme="minorHAnsi" w:hAnsiTheme="minorHAnsi" w:cstheme="minorHAnsi"/>
                <w:i/>
              </w:rPr>
            </w:pPr>
          </w:p>
          <w:p w14:paraId="4E2483A5"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0FC360E3" w14:textId="69DB3BB6"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bookmarkEnd w:id="37"/>
      <w:tr w:rsidR="00C60C53" w:rsidRPr="000C6E92" w14:paraId="710652CE" w14:textId="77777777" w:rsidTr="000D2CE5">
        <w:trPr>
          <w:jc w:val="center"/>
        </w:trPr>
        <w:tc>
          <w:tcPr>
            <w:tcW w:w="703" w:type="dxa"/>
            <w:vMerge/>
          </w:tcPr>
          <w:p w14:paraId="58B8AA60"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vMerge/>
            <w:shd w:val="clear" w:color="auto" w:fill="auto"/>
          </w:tcPr>
          <w:p w14:paraId="3F6D0B01" w14:textId="77777777" w:rsidR="000F68F0" w:rsidRPr="000C6E92" w:rsidRDefault="000F68F0" w:rsidP="000F68F0">
            <w:pPr>
              <w:spacing w:before="60" w:after="60" w:line="240" w:lineRule="auto"/>
              <w:rPr>
                <w:rFonts w:asciiTheme="minorHAnsi" w:eastAsia="Times New Roman" w:hAnsiTheme="minorHAnsi" w:cstheme="minorHAnsi"/>
                <w:lang w:eastAsia="lv-LV"/>
              </w:rPr>
            </w:pPr>
          </w:p>
        </w:tc>
        <w:tc>
          <w:tcPr>
            <w:tcW w:w="4465" w:type="dxa"/>
            <w:shd w:val="clear" w:color="auto" w:fill="auto"/>
          </w:tcPr>
          <w:p w14:paraId="158FA47C" w14:textId="5E075FFD" w:rsidR="000F68F0" w:rsidRPr="000D2CE5" w:rsidRDefault="00B536F8" w:rsidP="000D2CE5">
            <w:pPr>
              <w:spacing w:before="60" w:after="60" w:line="240" w:lineRule="auto"/>
              <w:rPr>
                <w:rFonts w:asciiTheme="minorHAnsi" w:hAnsiTheme="minorHAnsi" w:cstheme="minorHAnsi"/>
              </w:rPr>
            </w:pPr>
            <w:r>
              <w:rPr>
                <w:rFonts w:asciiTheme="minorHAnsi" w:hAnsiTheme="minorHAnsi" w:cstheme="minorHAnsi"/>
              </w:rPr>
              <w:t>4</w:t>
            </w:r>
            <w:r w:rsidR="00FC7766">
              <w:rPr>
                <w:rFonts w:asciiTheme="minorHAnsi" w:hAnsiTheme="minorHAnsi" w:cstheme="minorHAnsi"/>
              </w:rPr>
              <w:t xml:space="preserve">. </w:t>
            </w:r>
            <w:r w:rsidR="000F68F0" w:rsidRPr="000D2CE5">
              <w:rPr>
                <w:rFonts w:asciiTheme="minorHAnsi" w:hAnsiTheme="minorHAnsi" w:cstheme="minorHAnsi"/>
              </w:rPr>
              <w:t>Veikts pētījums par gāzes tīkla dekarbonizāciju – iespējām dabasgāzes pārvades sistēmu pielāgot AER ūdeņraža un citu gāzveida kurināmo (ne-metāna) ievadei</w:t>
            </w:r>
          </w:p>
          <w:p w14:paraId="554BEEF1" w14:textId="03185D72" w:rsidR="000F68F0" w:rsidRPr="000D2CE5" w:rsidRDefault="00B536F8" w:rsidP="000D2CE5">
            <w:pPr>
              <w:spacing w:before="60" w:after="60" w:line="240" w:lineRule="auto"/>
              <w:rPr>
                <w:rFonts w:asciiTheme="minorHAnsi" w:hAnsiTheme="minorHAnsi" w:cstheme="minorHAnsi"/>
              </w:rPr>
            </w:pPr>
            <w:r>
              <w:rPr>
                <w:rFonts w:asciiTheme="minorHAnsi" w:hAnsiTheme="minorHAnsi" w:cstheme="minorHAnsi"/>
              </w:rPr>
              <w:t>5</w:t>
            </w:r>
            <w:r w:rsidR="00FC7766">
              <w:rPr>
                <w:rFonts w:asciiTheme="minorHAnsi" w:hAnsiTheme="minorHAnsi" w:cstheme="minorHAnsi"/>
              </w:rPr>
              <w:t xml:space="preserve">. </w:t>
            </w:r>
            <w:r w:rsidR="000F68F0" w:rsidRPr="000D2CE5">
              <w:rPr>
                <w:rFonts w:asciiTheme="minorHAnsi" w:hAnsiTheme="minorHAnsi" w:cstheme="minorHAnsi"/>
              </w:rPr>
              <w:t>Ja atbilstoši, izstrādāt</w:t>
            </w:r>
            <w:r w:rsidR="00FC7766">
              <w:rPr>
                <w:rFonts w:asciiTheme="minorHAnsi" w:hAnsiTheme="minorHAnsi" w:cstheme="minorHAnsi"/>
              </w:rPr>
              <w:t>s</w:t>
            </w:r>
            <w:r w:rsidR="000F68F0" w:rsidRPr="000D2CE5">
              <w:rPr>
                <w:rFonts w:asciiTheme="minorHAnsi" w:hAnsiTheme="minorHAnsi" w:cstheme="minorHAnsi"/>
              </w:rPr>
              <w:t xml:space="preserve"> </w:t>
            </w:r>
            <w:bookmarkStart w:id="40" w:name="_Hlk22298176"/>
            <w:r w:rsidR="000F68F0" w:rsidRPr="000D2CE5">
              <w:rPr>
                <w:rFonts w:asciiTheme="minorHAnsi" w:hAnsiTheme="minorHAnsi" w:cstheme="minorHAnsi"/>
              </w:rPr>
              <w:t>rīcības plān</w:t>
            </w:r>
            <w:r w:rsidR="00FC7766">
              <w:rPr>
                <w:rFonts w:asciiTheme="minorHAnsi" w:hAnsiTheme="minorHAnsi" w:cstheme="minorHAnsi"/>
              </w:rPr>
              <w:t>s</w:t>
            </w:r>
            <w:r w:rsidR="000F68F0" w:rsidRPr="000D2CE5">
              <w:rPr>
                <w:rFonts w:asciiTheme="minorHAnsi" w:hAnsiTheme="minorHAnsi" w:cstheme="minorHAnsi"/>
              </w:rPr>
              <w:t xml:space="preserve"> ūdeņraža infrastruktūras izveidei un tirgus nosacījumiem</w:t>
            </w:r>
            <w:bookmarkEnd w:id="40"/>
          </w:p>
        </w:tc>
        <w:tc>
          <w:tcPr>
            <w:tcW w:w="2025" w:type="dxa"/>
          </w:tcPr>
          <w:p w14:paraId="319B305B"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1) veikts 1 pētījums</w:t>
            </w:r>
          </w:p>
          <w:p w14:paraId="5D1A7BA0" w14:textId="4F0BC428"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2) izstrādāts 1 rīcības plāns</w:t>
            </w:r>
          </w:p>
        </w:tc>
        <w:tc>
          <w:tcPr>
            <w:tcW w:w="1487" w:type="dxa"/>
            <w:shd w:val="clear" w:color="auto" w:fill="auto"/>
          </w:tcPr>
          <w:p w14:paraId="5C058E6D" w14:textId="4F806EEF"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5C35DB9D" w14:textId="3AF80A70"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PSO</w:t>
            </w:r>
          </w:p>
        </w:tc>
        <w:tc>
          <w:tcPr>
            <w:tcW w:w="1464" w:type="dxa"/>
            <w:shd w:val="clear" w:color="auto" w:fill="auto"/>
          </w:tcPr>
          <w:p w14:paraId="19370515" w14:textId="58C59915"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tcPr>
          <w:p w14:paraId="6ECAB172" w14:textId="6A9FD484" w:rsidR="000F68F0" w:rsidRPr="000C6E92" w:rsidRDefault="000F68F0" w:rsidP="000F68F0">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bookmarkEnd w:id="38"/>
      <w:tr w:rsidR="00C60C53" w:rsidRPr="000C6E92" w14:paraId="5FB57FB8" w14:textId="77777777" w:rsidTr="000D2CE5">
        <w:trPr>
          <w:jc w:val="center"/>
        </w:trPr>
        <w:tc>
          <w:tcPr>
            <w:tcW w:w="703" w:type="dxa"/>
          </w:tcPr>
          <w:p w14:paraId="0BEFA22B" w14:textId="77777777" w:rsidR="000F68F0" w:rsidRPr="000C6E92" w:rsidRDefault="000F68F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2CF5BC" w14:textId="788BBB12"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Izstrādāt efektīvu un optimālu regulējumu daļējam energoapgādes izmaksu atbalstam aizsargātajiem lietotājiem</w:t>
            </w:r>
          </w:p>
        </w:tc>
        <w:tc>
          <w:tcPr>
            <w:tcW w:w="4465" w:type="dxa"/>
            <w:shd w:val="clear" w:color="auto" w:fill="auto"/>
          </w:tcPr>
          <w:p w14:paraId="6D8B8B35" w14:textId="2E02EB17" w:rsidR="000F68F0" w:rsidRPr="000C6E92" w:rsidRDefault="00FC7766" w:rsidP="000F68F0">
            <w:pPr>
              <w:spacing w:before="60" w:after="60" w:line="240" w:lineRule="auto"/>
              <w:rPr>
                <w:rFonts w:asciiTheme="minorHAnsi" w:hAnsiTheme="minorHAnsi" w:cstheme="minorHAnsi"/>
              </w:rPr>
            </w:pPr>
            <w:r>
              <w:rPr>
                <w:rFonts w:asciiTheme="minorHAnsi" w:hAnsiTheme="minorHAnsi" w:cstheme="minorHAnsi"/>
              </w:rPr>
              <w:t xml:space="preserve">1. </w:t>
            </w:r>
            <w:r w:rsidR="000F68F0" w:rsidRPr="000C6E92">
              <w:rPr>
                <w:rFonts w:asciiTheme="minorHAnsi" w:hAnsiTheme="minorHAnsi" w:cstheme="minorHAnsi"/>
              </w:rPr>
              <w:t>Ir izstrādāti nepieciešamie tiesību akti:</w:t>
            </w:r>
          </w:p>
          <w:p w14:paraId="1D6874F4" w14:textId="03726FFB" w:rsidR="000F68F0" w:rsidRPr="000C6E92" w:rsidRDefault="000F68F0" w:rsidP="000F68F0">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lai atceltu nepieciešamību rīkot konkursu par aizsargātā lietotāja tirdzniecības pakalpojuma sniegšanu,</w:t>
            </w:r>
          </w:p>
          <w:p w14:paraId="4B5B827E" w14:textId="77777777" w:rsidR="000F68F0" w:rsidRPr="000C6E92" w:rsidRDefault="000F68F0" w:rsidP="000F68F0">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lai nodrošinātu pakalpojumu maksimāli plašam aizsargātā lietotāja statusam atbilstošo personu lokam neatkarīgi no izvēlētā elektroenerģijas tirgotāja. </w:t>
            </w:r>
          </w:p>
          <w:p w14:paraId="10A9EB0D" w14:textId="77777777" w:rsidR="000F68F0" w:rsidRPr="000C6E92" w:rsidRDefault="000F68F0" w:rsidP="000F68F0">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lai darbu varētu uzsāktu 2018.gadā izstrādātā aizsargātā lietotāja datu informācijas sistēma. Šajā kontekstā, pēc Elektroenerģijas tirgus likuma grozījumiem, nepieciešams arī pieņemt grozījumus 2016.gada 12.jūlija Ministru kabineta noteikumos Nr.459 "Aizsargātā lietotāja tirdzniecības pakalpojuma sniegšanas, obligātā iepirkuma komponentes un sadales sistēmas pakalpojuma kompensēšanas kārtība". </w:t>
            </w:r>
          </w:p>
          <w:p w14:paraId="6EDBE3EB" w14:textId="2F8E9D17" w:rsidR="000F68F0" w:rsidRPr="000C6E92" w:rsidRDefault="000F68F0" w:rsidP="000F68F0">
            <w:pPr>
              <w:spacing w:before="60" w:after="60" w:line="240" w:lineRule="auto"/>
              <w:jc w:val="both"/>
              <w:rPr>
                <w:rFonts w:asciiTheme="minorHAnsi" w:hAnsiTheme="minorHAnsi" w:cstheme="minorHAnsi"/>
                <w:shd w:val="clear" w:color="auto" w:fill="FFFFFF"/>
              </w:rPr>
            </w:pPr>
            <w:r w:rsidRPr="000C6E92">
              <w:rPr>
                <w:rFonts w:asciiTheme="minorHAnsi" w:hAnsiTheme="minorHAnsi" w:cstheme="minorHAnsi"/>
              </w:rPr>
              <w:t>2</w:t>
            </w:r>
            <w:r w:rsidR="00FC7766">
              <w:rPr>
                <w:rFonts w:asciiTheme="minorHAnsi" w:hAnsiTheme="minorHAnsi" w:cstheme="minorHAnsi"/>
              </w:rPr>
              <w:t xml:space="preserve">. </w:t>
            </w:r>
            <w:r w:rsidRPr="000C6E92">
              <w:rPr>
                <w:rFonts w:asciiTheme="minorHAnsi" w:hAnsiTheme="minorHAnsi" w:cstheme="minorHAnsi"/>
              </w:rPr>
              <w:t xml:space="preserve">Veikts </w:t>
            </w:r>
            <w:proofErr w:type="spellStart"/>
            <w:r w:rsidRPr="000C6E92">
              <w:rPr>
                <w:rFonts w:asciiTheme="minorHAnsi" w:hAnsiTheme="minorHAnsi" w:cstheme="minorHAnsi"/>
              </w:rPr>
              <w:t>izvērtējums</w:t>
            </w:r>
            <w:proofErr w:type="spellEnd"/>
            <w:r w:rsidRPr="000C6E92">
              <w:rPr>
                <w:rFonts w:asciiTheme="minorHAnsi" w:hAnsiTheme="minorHAnsi" w:cstheme="minorHAnsi"/>
              </w:rPr>
              <w:t xml:space="preserve"> par </w:t>
            </w:r>
            <w:bookmarkStart w:id="41" w:name="_Hlk14248017"/>
            <w:r w:rsidRPr="000C6E92">
              <w:rPr>
                <w:rFonts w:asciiTheme="minorHAnsi" w:hAnsiTheme="minorHAnsi" w:cstheme="minorHAnsi"/>
              </w:rPr>
              <w:t>citu energoapgādes izmaksu iespējamo atbalstu aizsargātajiem lietotājiem.</w:t>
            </w:r>
            <w:bookmarkEnd w:id="41"/>
          </w:p>
        </w:tc>
        <w:tc>
          <w:tcPr>
            <w:tcW w:w="2025" w:type="dxa"/>
          </w:tcPr>
          <w:p w14:paraId="186DE3D9"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04C3982D" w14:textId="3C73F460"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 xml:space="preserve">2) veikts viens </w:t>
            </w:r>
            <w:proofErr w:type="spellStart"/>
            <w:r w:rsidRPr="000C6E92">
              <w:rPr>
                <w:rFonts w:asciiTheme="minorHAnsi" w:hAnsiTheme="minorHAnsi" w:cstheme="minorHAnsi"/>
                <w:bCs/>
              </w:rPr>
              <w:t>izvērtējums</w:t>
            </w:r>
            <w:proofErr w:type="spellEnd"/>
          </w:p>
        </w:tc>
        <w:tc>
          <w:tcPr>
            <w:tcW w:w="1487" w:type="dxa"/>
            <w:shd w:val="clear" w:color="auto" w:fill="auto"/>
          </w:tcPr>
          <w:p w14:paraId="58512C22"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EB1ACD2" w14:textId="3047DA96" w:rsidR="000F68F0" w:rsidRPr="000C6E92" w:rsidRDefault="000F68F0" w:rsidP="000F68F0">
            <w:pPr>
              <w:spacing w:before="60" w:after="60" w:line="240" w:lineRule="auto"/>
              <w:jc w:val="center"/>
              <w:rPr>
                <w:rFonts w:asciiTheme="minorHAnsi" w:hAnsiTheme="minorHAnsi" w:cstheme="minorHAnsi"/>
              </w:rPr>
            </w:pPr>
          </w:p>
        </w:tc>
        <w:tc>
          <w:tcPr>
            <w:tcW w:w="1225" w:type="dxa"/>
            <w:shd w:val="clear" w:color="auto" w:fill="auto"/>
          </w:tcPr>
          <w:p w14:paraId="613FD026" w14:textId="4F996CB5" w:rsidR="000F68F0" w:rsidRPr="000C6E92" w:rsidRDefault="000F68F0" w:rsidP="000F68F0">
            <w:pPr>
              <w:spacing w:before="60" w:after="60" w:line="240" w:lineRule="auto"/>
              <w:jc w:val="center"/>
              <w:rPr>
                <w:rFonts w:asciiTheme="minorHAnsi" w:hAnsiTheme="minorHAnsi" w:cstheme="minorHAnsi"/>
                <w:bCs/>
                <w:iCs/>
              </w:rPr>
            </w:pPr>
            <w:r w:rsidRPr="000C6E92">
              <w:rPr>
                <w:rFonts w:asciiTheme="minorHAnsi" w:hAnsiTheme="minorHAnsi" w:cstheme="minorHAnsi"/>
                <w:iCs/>
              </w:rPr>
              <w:t>LM</w:t>
            </w:r>
          </w:p>
        </w:tc>
        <w:tc>
          <w:tcPr>
            <w:tcW w:w="1464" w:type="dxa"/>
            <w:shd w:val="clear" w:color="auto" w:fill="auto"/>
          </w:tcPr>
          <w:p w14:paraId="6821362B" w14:textId="17F003E5"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tcPr>
          <w:p w14:paraId="5D27ECD5" w14:textId="1A8EAF1A"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0F68F0" w:rsidRPr="000C6E92" w14:paraId="18B63844" w14:textId="77777777" w:rsidTr="000D2CE5">
        <w:trPr>
          <w:jc w:val="center"/>
        </w:trPr>
        <w:tc>
          <w:tcPr>
            <w:tcW w:w="2736" w:type="dxa"/>
            <w:gridSpan w:val="2"/>
            <w:shd w:val="clear" w:color="auto" w:fill="FFF2CC" w:themeFill="accent4" w:themeFillTint="33"/>
          </w:tcPr>
          <w:p w14:paraId="2CB59D83" w14:textId="77777777" w:rsidR="000F68F0" w:rsidRPr="000C6E92" w:rsidRDefault="000F68F0" w:rsidP="000D2CE5">
            <w:pPr>
              <w:pStyle w:val="ListParagraph"/>
              <w:numPr>
                <w:ilvl w:val="0"/>
                <w:numId w:val="84"/>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4E687751" w14:textId="59E5D69D" w:rsidR="000F68F0" w:rsidRPr="000C6E92" w:rsidRDefault="000F68F0" w:rsidP="000F68F0">
            <w:pPr>
              <w:spacing w:before="60" w:after="60" w:line="240" w:lineRule="auto"/>
              <w:rPr>
                <w:rFonts w:asciiTheme="minorHAnsi" w:hAnsiTheme="minorHAnsi" w:cstheme="minorHAnsi"/>
                <w:b/>
              </w:rPr>
            </w:pPr>
            <w:r w:rsidRPr="000C6E92">
              <w:rPr>
                <w:rFonts w:asciiTheme="minorHAnsi" w:hAnsiTheme="minorHAnsi" w:cstheme="minorHAnsi"/>
                <w:b/>
              </w:rPr>
              <w:t>Atkritumu un notekūdeņu apsaimniekošanas efektivitātes uzlabošana un SEG emisiju samazināšana</w:t>
            </w:r>
          </w:p>
        </w:tc>
      </w:tr>
      <w:tr w:rsidR="00C60C53" w:rsidRPr="000C6E92" w14:paraId="74CE25F1" w14:textId="77777777" w:rsidTr="000D2CE5">
        <w:trPr>
          <w:jc w:val="center"/>
        </w:trPr>
        <w:tc>
          <w:tcPr>
            <w:tcW w:w="703" w:type="dxa"/>
          </w:tcPr>
          <w:p w14:paraId="2CB9C475" w14:textId="76FEB544" w:rsidR="000F68F0"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p w14:paraId="3038D09E" w14:textId="3EB7D02B" w:rsidR="000F68F0" w:rsidRPr="000D2CE5" w:rsidRDefault="000F68F0" w:rsidP="000D2CE5">
            <w:pPr>
              <w:pStyle w:val="ListParagraph"/>
              <w:spacing w:before="60" w:after="60" w:line="240" w:lineRule="auto"/>
              <w:ind w:left="0"/>
              <w:contextualSpacing w:val="0"/>
              <w:jc w:val="center"/>
              <w:rPr>
                <w:rFonts w:asciiTheme="minorHAnsi" w:hAnsiTheme="minorHAnsi" w:cstheme="minorHAnsi"/>
                <w:bCs/>
              </w:rPr>
            </w:pPr>
          </w:p>
        </w:tc>
        <w:tc>
          <w:tcPr>
            <w:tcW w:w="2033" w:type="dxa"/>
            <w:shd w:val="clear" w:color="auto" w:fill="auto"/>
          </w:tcPr>
          <w:p w14:paraId="7939CAD7"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Nodrošināt apglabāto atkritumu apjoma samazināšanu, veicināt dažāda veida atkritumu sagatavošanu atkārtotai izmantošanai, pārstrādi un reģenerāciju</w:t>
            </w:r>
          </w:p>
          <w:p w14:paraId="0EA80DF3" w14:textId="77777777" w:rsidR="000F68F0" w:rsidRPr="000C6E92" w:rsidRDefault="000F68F0" w:rsidP="000F68F0">
            <w:pPr>
              <w:spacing w:before="60" w:after="60" w:line="240" w:lineRule="auto"/>
              <w:rPr>
                <w:rFonts w:asciiTheme="minorHAnsi" w:hAnsiTheme="minorHAnsi" w:cstheme="minorHAnsi"/>
                <w:bCs/>
              </w:rPr>
            </w:pPr>
          </w:p>
        </w:tc>
        <w:tc>
          <w:tcPr>
            <w:tcW w:w="4465" w:type="dxa"/>
            <w:shd w:val="clear" w:color="auto" w:fill="auto"/>
          </w:tcPr>
          <w:p w14:paraId="106844E5" w14:textId="4C4624F1" w:rsidR="000F68F0" w:rsidRPr="000D2CE5" w:rsidRDefault="00FC7766" w:rsidP="000D2CE5">
            <w:pPr>
              <w:spacing w:before="60" w:after="60" w:line="240" w:lineRule="auto"/>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 xml:space="preserve">Izstrādāti attiecīgie MK noteikumi, lai </w:t>
            </w:r>
            <w:r w:rsidR="000F68F0" w:rsidRPr="000D2CE5">
              <w:rPr>
                <w:rFonts w:asciiTheme="minorHAnsi" w:hAnsiTheme="minorHAnsi" w:cstheme="minorHAnsi"/>
                <w:color w:val="000000"/>
                <w:shd w:val="clear" w:color="auto" w:fill="FFFFFF"/>
              </w:rPr>
              <w:t>ES fondu vai citu finansējuma avotu ietvaros peri</w:t>
            </w:r>
            <w:r w:rsidR="000F68F0" w:rsidRPr="000D2CE5">
              <w:rPr>
                <w:rFonts w:asciiTheme="minorHAnsi" w:hAnsiTheme="minorHAnsi" w:cstheme="minorHAnsi"/>
              </w:rPr>
              <w:t>odā pēc 2021. gada:</w:t>
            </w:r>
          </w:p>
          <w:p w14:paraId="0B27D033" w14:textId="6E8D55E5" w:rsidR="000F68F0" w:rsidRPr="000C6E92" w:rsidRDefault="000F68F0" w:rsidP="000D2CE5">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veicinātu un nodrošināt dažāda veida atkritumu sagatavošanu atkārtotu izmantošanu, pārstrādi (tai skaitā stikla šķiedras atkritumu pārstrādi) un reģenerāciju</w:t>
            </w:r>
          </w:p>
          <w:p w14:paraId="116AE130" w14:textId="77777777" w:rsidR="000F68F0" w:rsidRPr="000C6E92" w:rsidRDefault="000F68F0" w:rsidP="000D2CE5">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nodrošinātu industriālās atkritumu kompostēšanas apjomu pieaugumu atbilstoši apstiprinātajām investīcijām</w:t>
            </w:r>
          </w:p>
          <w:p w14:paraId="4C4DABCE" w14:textId="77777777" w:rsidR="000F68F0" w:rsidRPr="000C6E92" w:rsidRDefault="000F68F0" w:rsidP="000D2CE5">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uzlabotu atkritumu dalīto savākšanu</w:t>
            </w:r>
          </w:p>
          <w:p w14:paraId="602BE0DE" w14:textId="23D63EF0" w:rsidR="000F68F0" w:rsidRPr="000C6E92" w:rsidRDefault="000F68F0" w:rsidP="000D2CE5">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samazinātu atkritumu poligonos apglabājamo atkritumu daudzumu, t.sk., ar atkritumu sadedzināšanu enerģijas ieguvei. </w:t>
            </w:r>
          </w:p>
        </w:tc>
        <w:tc>
          <w:tcPr>
            <w:tcW w:w="2025" w:type="dxa"/>
          </w:tcPr>
          <w:p w14:paraId="0E5E8A54" w14:textId="6424356A"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Apglabāto atkritumu apjoma samazinājums līdz 10% 2035. gadā    </w:t>
            </w:r>
          </w:p>
        </w:tc>
        <w:tc>
          <w:tcPr>
            <w:tcW w:w="1487" w:type="dxa"/>
            <w:shd w:val="clear" w:color="auto" w:fill="auto"/>
          </w:tcPr>
          <w:p w14:paraId="02BD742F"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5BED7EA6" w14:textId="77777777" w:rsidR="000F68F0" w:rsidRPr="000C6E92" w:rsidRDefault="000F68F0" w:rsidP="000F68F0">
            <w:pPr>
              <w:spacing w:before="60" w:after="60" w:line="240" w:lineRule="auto"/>
              <w:jc w:val="center"/>
              <w:rPr>
                <w:rFonts w:asciiTheme="minorHAnsi" w:hAnsiTheme="minorHAnsi" w:cstheme="minorHAnsi"/>
              </w:rPr>
            </w:pPr>
          </w:p>
        </w:tc>
        <w:tc>
          <w:tcPr>
            <w:tcW w:w="1225" w:type="dxa"/>
            <w:shd w:val="clear" w:color="auto" w:fill="auto"/>
          </w:tcPr>
          <w:p w14:paraId="412080BE" w14:textId="0CDD5677"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4" w:type="dxa"/>
            <w:shd w:val="clear" w:color="auto" w:fill="auto"/>
          </w:tcPr>
          <w:p w14:paraId="16F7DC15" w14:textId="1AFFC0D2" w:rsidR="000F68F0" w:rsidRPr="000C6E92" w:rsidRDefault="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35866DDB" w14:textId="19742C8D" w:rsidR="00113973" w:rsidRPr="000C6E92" w:rsidRDefault="00113973" w:rsidP="00113973">
            <w:pPr>
              <w:spacing w:before="60" w:after="60" w:line="240" w:lineRule="auto"/>
              <w:jc w:val="center"/>
              <w:rPr>
                <w:rFonts w:asciiTheme="minorHAnsi" w:hAnsiTheme="minorHAnsi" w:cstheme="minorHAnsi"/>
              </w:rPr>
            </w:pPr>
            <w:r>
              <w:rPr>
                <w:rFonts w:asciiTheme="minorHAnsi" w:hAnsiTheme="minorHAnsi" w:cstheme="minorHAnsi"/>
              </w:rPr>
              <w:t>~200 milj. EUR</w:t>
            </w:r>
          </w:p>
          <w:p w14:paraId="6D6A95A5" w14:textId="77777777" w:rsidR="000F68F0" w:rsidRPr="000C6E92" w:rsidRDefault="000F68F0" w:rsidP="000F68F0">
            <w:pPr>
              <w:spacing w:before="60" w:after="60" w:line="240" w:lineRule="auto"/>
              <w:jc w:val="center"/>
              <w:rPr>
                <w:rFonts w:asciiTheme="minorHAnsi" w:hAnsiTheme="minorHAnsi" w:cstheme="minorHAnsi"/>
              </w:rPr>
            </w:pPr>
          </w:p>
          <w:p w14:paraId="2CFBC8B6"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524FCC00"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5A520CB1"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3DC2CA0D" w14:textId="3F3DDDE8"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2D2DD8F1" w14:textId="77777777" w:rsidTr="000D2CE5">
        <w:trPr>
          <w:jc w:val="center"/>
        </w:trPr>
        <w:tc>
          <w:tcPr>
            <w:tcW w:w="703" w:type="dxa"/>
          </w:tcPr>
          <w:p w14:paraId="7C7FB2BF"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9F94A7D"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Īstenot atkritumu rašanās novēršanas pasākumus un pasākumus, kuri veicina pāreju uz aprites ekonomiku</w:t>
            </w:r>
          </w:p>
        </w:tc>
        <w:tc>
          <w:tcPr>
            <w:tcW w:w="4465" w:type="dxa"/>
            <w:shd w:val="clear" w:color="auto" w:fill="auto"/>
          </w:tcPr>
          <w:p w14:paraId="7BAB760C" w14:textId="2CD23679" w:rsidR="000F68F0" w:rsidRPr="000D2CE5" w:rsidRDefault="00FC7766"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 xml:space="preserve">produktu </w:t>
            </w:r>
            <w:proofErr w:type="spellStart"/>
            <w:r w:rsidR="000F68F0" w:rsidRPr="000D2CE5">
              <w:rPr>
                <w:rFonts w:asciiTheme="minorHAnsi" w:hAnsiTheme="minorHAnsi" w:cstheme="minorHAnsi"/>
              </w:rPr>
              <w:t>ekodizaina</w:t>
            </w:r>
            <w:proofErr w:type="spellEnd"/>
            <w:r w:rsidR="000F68F0" w:rsidRPr="000D2CE5">
              <w:rPr>
                <w:rFonts w:asciiTheme="minorHAnsi" w:hAnsiTheme="minorHAnsi" w:cstheme="minorHAnsi"/>
              </w:rPr>
              <w:t xml:space="preserve"> attīstības veicināšana,</w:t>
            </w:r>
          </w:p>
          <w:p w14:paraId="7BDCA5FD" w14:textId="4376EBC4" w:rsidR="000F68F0" w:rsidRPr="000D2CE5" w:rsidRDefault="00FC7766" w:rsidP="000D2CE5">
            <w:pPr>
              <w:spacing w:before="60" w:after="60" w:line="240" w:lineRule="auto"/>
              <w:jc w:val="both"/>
              <w:rPr>
                <w:rFonts w:asciiTheme="minorHAnsi" w:hAnsiTheme="minorHAnsi" w:cstheme="minorHAnsi"/>
              </w:rPr>
            </w:pPr>
            <w:r>
              <w:rPr>
                <w:rFonts w:asciiTheme="minorHAnsi" w:hAnsiTheme="minorHAnsi" w:cstheme="minorHAnsi"/>
              </w:rPr>
              <w:t xml:space="preserve">2. </w:t>
            </w:r>
            <w:r w:rsidR="000F68F0" w:rsidRPr="000D2CE5">
              <w:rPr>
                <w:rFonts w:asciiTheme="minorHAnsi" w:hAnsiTheme="minorHAnsi" w:cstheme="minorHAnsi"/>
              </w:rPr>
              <w:t>atkārtoti izmantojamu un izturīgu produktu ražošanas veicināšana</w:t>
            </w:r>
          </w:p>
          <w:p w14:paraId="5AD8D006" w14:textId="1C82DA57" w:rsidR="000F68F0" w:rsidRPr="000D2CE5" w:rsidRDefault="00FC7766" w:rsidP="000D2CE5">
            <w:pPr>
              <w:spacing w:before="60" w:after="60" w:line="240" w:lineRule="auto"/>
              <w:jc w:val="both"/>
              <w:rPr>
                <w:rFonts w:asciiTheme="minorHAnsi" w:hAnsiTheme="minorHAnsi" w:cstheme="minorHAnsi"/>
              </w:rPr>
            </w:pPr>
            <w:r>
              <w:rPr>
                <w:rFonts w:asciiTheme="minorHAnsi" w:hAnsiTheme="minorHAnsi" w:cstheme="minorHAnsi"/>
              </w:rPr>
              <w:t xml:space="preserve">3. </w:t>
            </w:r>
            <w:r w:rsidR="000F68F0" w:rsidRPr="000D2CE5">
              <w:rPr>
                <w:rFonts w:asciiTheme="minorHAnsi" w:hAnsiTheme="minorHAnsi" w:cstheme="minorHAnsi"/>
              </w:rPr>
              <w:t xml:space="preserve">resursu atkārotas un racionālas izmantošanas veicināšana, </w:t>
            </w:r>
          </w:p>
          <w:p w14:paraId="4AB14C6C" w14:textId="7C799DBC" w:rsidR="000F68F0" w:rsidRPr="000D2CE5" w:rsidRDefault="00FC7766" w:rsidP="000D2CE5">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r w:rsidR="000F68F0" w:rsidRPr="000D2CE5">
              <w:rPr>
                <w:rFonts w:asciiTheme="minorHAnsi" w:hAnsiTheme="minorHAnsi" w:cstheme="minorHAnsi"/>
              </w:rPr>
              <w:t>patērētāju uzvedības modeļu un paradumu maiņa</w:t>
            </w:r>
          </w:p>
        </w:tc>
        <w:tc>
          <w:tcPr>
            <w:tcW w:w="2025" w:type="dxa"/>
          </w:tcPr>
          <w:p w14:paraId="0ECDA7B3" w14:textId="7DD13840" w:rsidR="000F68F0" w:rsidRPr="000C6E92" w:rsidRDefault="00585026" w:rsidP="000F68F0">
            <w:pPr>
              <w:spacing w:before="60" w:after="60" w:line="240" w:lineRule="auto"/>
              <w:rPr>
                <w:rFonts w:asciiTheme="minorHAnsi" w:hAnsiTheme="minorHAnsi" w:cstheme="minorHAnsi"/>
                <w:bCs/>
              </w:rPr>
            </w:pPr>
            <w:r>
              <w:rPr>
                <w:rFonts w:asciiTheme="minorHAnsi" w:hAnsiTheme="minorHAnsi" w:cstheme="minorHAnsi"/>
                <w:bCs/>
              </w:rPr>
              <w:t>1) veikti veicināšanas pasākumi</w:t>
            </w:r>
          </w:p>
        </w:tc>
        <w:tc>
          <w:tcPr>
            <w:tcW w:w="1487" w:type="dxa"/>
            <w:shd w:val="clear" w:color="auto" w:fill="auto"/>
          </w:tcPr>
          <w:p w14:paraId="02A7370D" w14:textId="5258F013" w:rsidR="000F68F0"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38FEE298" w14:textId="1A2EE118" w:rsidR="00FC7766" w:rsidRPr="000C6E92" w:rsidRDefault="00FC7766" w:rsidP="000F68F0">
            <w:pPr>
              <w:spacing w:before="60" w:after="60" w:line="240" w:lineRule="auto"/>
              <w:jc w:val="center"/>
              <w:rPr>
                <w:rFonts w:asciiTheme="minorHAnsi" w:hAnsiTheme="minorHAnsi" w:cstheme="minorHAnsi"/>
              </w:rPr>
            </w:pPr>
            <w:r>
              <w:rPr>
                <w:rFonts w:asciiTheme="minorHAnsi" w:hAnsiTheme="minorHAnsi" w:cstheme="minorHAnsi"/>
              </w:rPr>
              <w:t>VARAM</w:t>
            </w:r>
          </w:p>
          <w:p w14:paraId="63F7A9F7" w14:textId="443F99EA" w:rsidR="000F68F0" w:rsidRPr="000C6E92" w:rsidRDefault="000F68F0" w:rsidP="000F68F0">
            <w:pPr>
              <w:spacing w:before="60" w:after="60" w:line="240" w:lineRule="auto"/>
              <w:jc w:val="center"/>
              <w:rPr>
                <w:rFonts w:asciiTheme="minorHAnsi" w:hAnsiTheme="minorHAnsi" w:cstheme="minorHAnsi"/>
              </w:rPr>
            </w:pPr>
          </w:p>
        </w:tc>
        <w:tc>
          <w:tcPr>
            <w:tcW w:w="1225" w:type="dxa"/>
            <w:shd w:val="clear" w:color="auto" w:fill="auto"/>
          </w:tcPr>
          <w:p w14:paraId="2F404412"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4F804120" w14:textId="4FD1E074" w:rsidR="000F68F0" w:rsidRPr="000C6E92" w:rsidRDefault="000F68F0" w:rsidP="000F68F0">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4" w:type="dxa"/>
          </w:tcPr>
          <w:p w14:paraId="064F599F" w14:textId="339F5540" w:rsidR="000F68F0" w:rsidRPr="000C6E92" w:rsidRDefault="000F68F0" w:rsidP="000D2CE5">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C60C53" w:rsidRPr="000C6E92" w14:paraId="70721AEB" w14:textId="77777777" w:rsidTr="000D2CE5">
        <w:trPr>
          <w:jc w:val="center"/>
        </w:trPr>
        <w:tc>
          <w:tcPr>
            <w:tcW w:w="703" w:type="dxa"/>
          </w:tcPr>
          <w:p w14:paraId="4DF36350"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D35DDDD" w14:textId="050405FF"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Palielināt centralizētajai kanalizācijas sistēmai pieslēgto iedzīvotāju</w:t>
            </w:r>
            <w:r w:rsidR="00113973">
              <w:rPr>
                <w:rFonts w:asciiTheme="minorHAnsi" w:hAnsiTheme="minorHAnsi" w:cstheme="minorHAnsi"/>
              </w:rPr>
              <w:t xml:space="preserve"> ēku</w:t>
            </w:r>
            <w:r w:rsidRPr="000C6E92">
              <w:rPr>
                <w:rFonts w:asciiTheme="minorHAnsi" w:hAnsiTheme="minorHAnsi" w:cstheme="minorHAnsi"/>
              </w:rPr>
              <w:t xml:space="preserve"> skaitu noteiktās aglomerācijās</w:t>
            </w:r>
          </w:p>
        </w:tc>
        <w:tc>
          <w:tcPr>
            <w:tcW w:w="4465" w:type="dxa"/>
            <w:shd w:val="clear" w:color="auto" w:fill="auto"/>
          </w:tcPr>
          <w:p w14:paraId="024E58CB" w14:textId="6F4CB19B"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1. </w:t>
            </w:r>
            <w:r w:rsidR="000F68F0" w:rsidRPr="000D2CE5">
              <w:rPr>
                <w:rFonts w:asciiTheme="minorHAnsi" w:hAnsiTheme="minorHAnsi" w:cstheme="minorHAnsi"/>
              </w:rPr>
              <w:t xml:space="preserve">Izstrādāti attiecīgie MK noteikumi, lai </w:t>
            </w:r>
            <w:r w:rsidR="000F68F0" w:rsidRPr="000D2CE5">
              <w:rPr>
                <w:rFonts w:asciiTheme="minorHAnsi" w:hAnsiTheme="minorHAnsi" w:cstheme="minorHAnsi"/>
                <w:color w:val="000000"/>
                <w:shd w:val="clear" w:color="auto" w:fill="FFFFFF"/>
              </w:rPr>
              <w:t>ES fondu vai citu finansējuma avotu ietvaros peri</w:t>
            </w:r>
            <w:r w:rsidR="000F68F0" w:rsidRPr="000D2CE5">
              <w:rPr>
                <w:rFonts w:asciiTheme="minorHAnsi" w:hAnsiTheme="minorHAnsi" w:cstheme="minorHAnsi"/>
              </w:rPr>
              <w:t xml:space="preserve">odā pēc 2021. gada nodrošinātu </w:t>
            </w:r>
            <w:r w:rsidR="000F68F0" w:rsidRPr="000D2CE5">
              <w:rPr>
                <w:rFonts w:asciiTheme="minorHAnsi" w:hAnsiTheme="minorHAnsi" w:cstheme="minorHAnsi"/>
                <w:bCs/>
              </w:rPr>
              <w:t>ūdensapgādes un kanalizācijas sistēmas pakalpojumu kvalitātes attīstību un uzlabošanu, kā arī pieslēgšanas iespējas</w:t>
            </w:r>
          </w:p>
          <w:p w14:paraId="12B11700" w14:textId="1B2BA038"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2. </w:t>
            </w:r>
            <w:r w:rsidR="000F68F0" w:rsidRPr="000D2CE5">
              <w:rPr>
                <w:rFonts w:asciiTheme="minorHAnsi" w:hAnsiTheme="minorHAnsi" w:cstheme="minorHAnsi"/>
                <w:bCs/>
              </w:rPr>
              <w:t>Izveidota sistemātiska pieeja, lai palielinātu pieslēgto iedzīvotāju</w:t>
            </w:r>
            <w:r w:rsidR="00113973">
              <w:rPr>
                <w:rFonts w:asciiTheme="minorHAnsi" w:hAnsiTheme="minorHAnsi" w:cstheme="minorHAnsi"/>
                <w:bCs/>
              </w:rPr>
              <w:t xml:space="preserve"> ēku</w:t>
            </w:r>
            <w:r w:rsidR="000F68F0" w:rsidRPr="000D2CE5">
              <w:rPr>
                <w:rFonts w:asciiTheme="minorHAnsi" w:hAnsiTheme="minorHAnsi" w:cstheme="minorHAnsi"/>
                <w:bCs/>
              </w:rPr>
              <w:t xml:space="preserve"> skaitu pie centralizētās kanalizācijas sistēmas</w:t>
            </w:r>
          </w:p>
          <w:p w14:paraId="2ECC17C5" w14:textId="4910B5F7"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3. </w:t>
            </w:r>
            <w:r w:rsidR="000F68F0" w:rsidRPr="000D2CE5">
              <w:rPr>
                <w:rFonts w:asciiTheme="minorHAnsi" w:hAnsiTheme="minorHAnsi" w:cstheme="minorHAnsi"/>
                <w:bCs/>
              </w:rPr>
              <w:t>Izstrādāti finansēšanas pasākumi pieslēgšanās pārejai</w:t>
            </w:r>
          </w:p>
          <w:p w14:paraId="668D2D0B" w14:textId="2C679298"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4. </w:t>
            </w:r>
            <w:r w:rsidR="000F68F0" w:rsidRPr="000D2CE5">
              <w:rPr>
                <w:rFonts w:asciiTheme="minorHAnsi" w:hAnsiTheme="minorHAnsi" w:cstheme="minorHAnsi"/>
                <w:bCs/>
              </w:rPr>
              <w:t>Izstrādāta pieeju dūņu apsaimniekošanai</w:t>
            </w:r>
          </w:p>
        </w:tc>
        <w:tc>
          <w:tcPr>
            <w:tcW w:w="2025" w:type="dxa"/>
          </w:tcPr>
          <w:p w14:paraId="5105DCF5" w14:textId="2D27D7F9" w:rsidR="000F68F0" w:rsidRPr="000C6E92" w:rsidRDefault="00FC7766" w:rsidP="000F68F0">
            <w:pPr>
              <w:spacing w:before="60" w:after="60" w:line="240" w:lineRule="auto"/>
              <w:rPr>
                <w:rFonts w:asciiTheme="minorHAnsi" w:hAnsiTheme="minorHAnsi" w:cstheme="minorHAnsi"/>
                <w:bCs/>
              </w:rPr>
            </w:pPr>
            <w:r>
              <w:rPr>
                <w:rFonts w:asciiTheme="minorHAnsi" w:hAnsiTheme="minorHAnsi" w:cstheme="minorHAnsi"/>
                <w:bCs/>
              </w:rPr>
              <w:t>1) ir izstrādātas programmas</w:t>
            </w:r>
          </w:p>
        </w:tc>
        <w:tc>
          <w:tcPr>
            <w:tcW w:w="1487" w:type="dxa"/>
            <w:shd w:val="clear" w:color="auto" w:fill="auto"/>
          </w:tcPr>
          <w:p w14:paraId="391ED2E4"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68FA744D" w14:textId="77777777" w:rsidR="000F68F0" w:rsidRPr="000C6E92" w:rsidRDefault="000F68F0" w:rsidP="000F68F0">
            <w:pPr>
              <w:spacing w:before="60" w:after="60" w:line="240" w:lineRule="auto"/>
              <w:jc w:val="center"/>
              <w:rPr>
                <w:rFonts w:asciiTheme="minorHAnsi" w:hAnsiTheme="minorHAnsi" w:cstheme="minorHAnsi"/>
              </w:rPr>
            </w:pPr>
          </w:p>
        </w:tc>
        <w:tc>
          <w:tcPr>
            <w:tcW w:w="1225" w:type="dxa"/>
            <w:shd w:val="clear" w:color="auto" w:fill="auto"/>
          </w:tcPr>
          <w:p w14:paraId="6B4C8AE2" w14:textId="486B9137"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4" w:type="dxa"/>
            <w:shd w:val="clear" w:color="auto" w:fill="auto"/>
          </w:tcPr>
          <w:p w14:paraId="7278E2EE" w14:textId="4B1863C7" w:rsidR="000F68F0" w:rsidRPr="000C6E92" w:rsidRDefault="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188886CE" w14:textId="77777777" w:rsidR="00113973" w:rsidRPr="000C6E92" w:rsidRDefault="00113973" w:rsidP="00113973">
            <w:pPr>
              <w:spacing w:before="60" w:after="60" w:line="240" w:lineRule="auto"/>
              <w:jc w:val="center"/>
              <w:rPr>
                <w:rFonts w:asciiTheme="minorHAnsi" w:hAnsiTheme="minorHAnsi" w:cstheme="minorHAnsi"/>
              </w:rPr>
            </w:pPr>
            <w:r>
              <w:rPr>
                <w:rFonts w:asciiTheme="minorHAnsi" w:hAnsiTheme="minorHAnsi" w:cstheme="minorHAnsi"/>
              </w:rPr>
              <w:t>~200 milj. EUR</w:t>
            </w:r>
          </w:p>
          <w:p w14:paraId="48A8531E" w14:textId="77777777" w:rsidR="00113973" w:rsidRPr="000C6E92" w:rsidRDefault="00113973" w:rsidP="00113973">
            <w:pPr>
              <w:spacing w:before="60" w:after="60" w:line="240" w:lineRule="auto"/>
              <w:jc w:val="center"/>
              <w:rPr>
                <w:rFonts w:asciiTheme="minorHAnsi" w:hAnsiTheme="minorHAnsi" w:cstheme="minorHAnsi"/>
              </w:rPr>
            </w:pPr>
          </w:p>
          <w:p w14:paraId="7C898E45"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4423EE3E"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177A00F"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22A6B4C8" w14:textId="20003285" w:rsidR="000F68F0" w:rsidRPr="000C6E92" w:rsidRDefault="00113973"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0EDA9B73" w14:textId="77777777" w:rsidTr="000D2CE5">
        <w:trPr>
          <w:jc w:val="center"/>
        </w:trPr>
        <w:tc>
          <w:tcPr>
            <w:tcW w:w="703" w:type="dxa"/>
          </w:tcPr>
          <w:p w14:paraId="6E1CC395"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E5D859F" w14:textId="77777777" w:rsidR="000F68F0" w:rsidRPr="000C6E92" w:rsidRDefault="000F68F0" w:rsidP="000F68F0">
            <w:pPr>
              <w:spacing w:before="60" w:after="60" w:line="240" w:lineRule="auto"/>
              <w:jc w:val="both"/>
              <w:rPr>
                <w:rFonts w:asciiTheme="minorHAnsi" w:hAnsiTheme="minorHAnsi" w:cstheme="minorHAnsi"/>
              </w:rPr>
            </w:pPr>
            <w:r w:rsidRPr="000C6E92">
              <w:rPr>
                <w:rFonts w:asciiTheme="minorHAnsi" w:hAnsiTheme="minorHAnsi" w:cstheme="minorHAnsi"/>
              </w:rPr>
              <w:t>Atbalstīt inovatīvu tehnoloģiju un pakalpojumu attīstīšanu atkritumu un notekūdeņu apsaimniekošanas uzlabošanai SEG emisiju samazināšanas mērķu sasniegšanai</w:t>
            </w:r>
          </w:p>
          <w:p w14:paraId="24DC0B6A"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 xml:space="preserve"> </w:t>
            </w:r>
          </w:p>
          <w:p w14:paraId="60880B43" w14:textId="77777777" w:rsidR="000F68F0" w:rsidRPr="000C6E92" w:rsidRDefault="000F68F0" w:rsidP="000F68F0">
            <w:pPr>
              <w:spacing w:before="60" w:after="60" w:line="240" w:lineRule="auto"/>
              <w:rPr>
                <w:rFonts w:asciiTheme="minorHAnsi" w:hAnsiTheme="minorHAnsi" w:cstheme="minorHAnsi"/>
                <w:bCs/>
              </w:rPr>
            </w:pPr>
          </w:p>
        </w:tc>
        <w:tc>
          <w:tcPr>
            <w:tcW w:w="4465" w:type="dxa"/>
            <w:shd w:val="clear" w:color="auto" w:fill="auto"/>
          </w:tcPr>
          <w:p w14:paraId="7895B69F" w14:textId="72B2720D" w:rsidR="000F68F0" w:rsidRPr="000D2CE5" w:rsidRDefault="00FC7766"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000F68F0" w:rsidRPr="000D2CE5">
              <w:rPr>
                <w:rFonts w:asciiTheme="minorHAnsi" w:hAnsiTheme="minorHAnsi" w:cstheme="minorHAnsi"/>
              </w:rPr>
              <w:t>ES fondu un citu finansējuma avotu ietvaros sniegts atbalsts pētniecības, tehnoloģiju attīstīšanas un demonstrēšanas projektu īstenošanai atkritumu un notekūdeņu apsaimniekošanas uzlabošanai un SEG emisiju samazināšanai, t.sk. valsts pasūtījuma ietvaros</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000F68F0" w:rsidRPr="000D2CE5">
              <w:rPr>
                <w:rFonts w:asciiTheme="minorHAnsi" w:hAnsiTheme="minorHAnsi" w:cstheme="minorHAnsi"/>
              </w:rPr>
              <w:t>;</w:t>
            </w:r>
          </w:p>
          <w:p w14:paraId="3848F873" w14:textId="18E1EC31"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2. </w:t>
            </w:r>
            <w:r w:rsidR="000F68F0" w:rsidRPr="000D2CE5">
              <w:rPr>
                <w:rFonts w:asciiTheme="minorHAnsi" w:hAnsiTheme="minorHAnsi" w:cstheme="minorHAnsi"/>
              </w:rPr>
              <w:t xml:space="preserve">ES fondu un citu finansējuma avotu ietvaros sniegts atbalsts jaunu tehnoloģiju, risinājumu un </w:t>
            </w:r>
            <w:proofErr w:type="spellStart"/>
            <w:r w:rsidR="000F68F0" w:rsidRPr="000D2CE5">
              <w:rPr>
                <w:rFonts w:asciiTheme="minorHAnsi" w:hAnsiTheme="minorHAnsi" w:cstheme="minorHAnsi"/>
              </w:rPr>
              <w:t>lietotājcentrētu</w:t>
            </w:r>
            <w:proofErr w:type="spellEnd"/>
            <w:r w:rsidR="000F68F0" w:rsidRPr="000D2CE5">
              <w:rPr>
                <w:rFonts w:asciiTheme="minorHAnsi" w:hAnsiTheme="minorHAnsi" w:cstheme="minorHAnsi"/>
              </w:rPr>
              <w:t xml:space="preserve"> produktu un pakalpojumu attīstīšanai, kas veicina atkritumu un notekūdeņu apsaimniekošanas uzlabošanu un sekmē SEG emisiju samazināšanu</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000F68F0" w:rsidRPr="000D2CE5">
              <w:rPr>
                <w:rFonts w:asciiTheme="minorHAnsi" w:hAnsiTheme="minorHAnsi" w:cstheme="minorHAnsi"/>
              </w:rPr>
              <w:t>;</w:t>
            </w:r>
          </w:p>
          <w:p w14:paraId="5E24E4FA" w14:textId="3444EBF8" w:rsidR="000F68F0" w:rsidRPr="000D2CE5" w:rsidRDefault="00FC7766" w:rsidP="000D2CE5">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3. </w:t>
            </w:r>
            <w:r w:rsidR="000F68F0" w:rsidRPr="000D2CE5">
              <w:rPr>
                <w:rFonts w:asciiTheme="minorHAnsi" w:hAnsiTheme="minorHAnsi" w:cstheme="minorHAnsi"/>
              </w:rPr>
              <w:t xml:space="preserve">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atkritumu un notekūdeņu apsaimniekošanas pasākumu uzlabošanai un jaunu, inovatīvu un </w:t>
            </w:r>
            <w:proofErr w:type="spellStart"/>
            <w:r w:rsidR="000F68F0" w:rsidRPr="000D2CE5">
              <w:rPr>
                <w:rFonts w:asciiTheme="minorHAnsi" w:hAnsiTheme="minorHAnsi" w:cstheme="minorHAnsi"/>
              </w:rPr>
              <w:t>lietotājcentrētu</w:t>
            </w:r>
            <w:proofErr w:type="spellEnd"/>
            <w:r w:rsidR="000F68F0" w:rsidRPr="000D2CE5">
              <w:rPr>
                <w:rFonts w:asciiTheme="minorHAnsi" w:hAnsiTheme="minorHAnsi" w:cstheme="minorHAnsi"/>
              </w:rPr>
              <w:t xml:space="preserve"> pasākumu ieviešanai ar mērķi sekmēt SEG emisiju samazināšanos.</w:t>
            </w:r>
          </w:p>
        </w:tc>
        <w:tc>
          <w:tcPr>
            <w:tcW w:w="2025" w:type="dxa"/>
          </w:tcPr>
          <w:p w14:paraId="48712A47" w14:textId="64554C9C" w:rsidR="000F68F0" w:rsidRPr="000C6E92" w:rsidRDefault="00FC7766" w:rsidP="000F68F0">
            <w:pPr>
              <w:spacing w:before="60" w:after="60" w:line="240" w:lineRule="auto"/>
              <w:rPr>
                <w:rFonts w:asciiTheme="minorHAnsi" w:hAnsiTheme="minorHAnsi" w:cstheme="minorHAnsi"/>
              </w:rPr>
            </w:pPr>
            <w:r w:rsidRPr="00FC7766">
              <w:rPr>
                <w:rFonts w:asciiTheme="minorHAnsi" w:hAnsiTheme="minorHAnsi" w:cstheme="minorHAnsi"/>
              </w:rPr>
              <w:t>1) ir izstrādātas programmas</w:t>
            </w:r>
          </w:p>
        </w:tc>
        <w:tc>
          <w:tcPr>
            <w:tcW w:w="1487" w:type="dxa"/>
            <w:shd w:val="clear" w:color="auto" w:fill="auto"/>
          </w:tcPr>
          <w:p w14:paraId="6E8D47EC"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386FCF5E" w14:textId="3B64C365" w:rsidR="000F68F0" w:rsidRPr="000C6E92" w:rsidRDefault="000F68F0" w:rsidP="000F68F0">
            <w:pPr>
              <w:spacing w:before="60" w:after="60" w:line="240" w:lineRule="auto"/>
              <w:jc w:val="center"/>
              <w:rPr>
                <w:rFonts w:asciiTheme="minorHAnsi" w:hAnsiTheme="minorHAnsi" w:cstheme="minorHAnsi"/>
              </w:rPr>
            </w:pPr>
          </w:p>
        </w:tc>
        <w:tc>
          <w:tcPr>
            <w:tcW w:w="1225" w:type="dxa"/>
            <w:shd w:val="clear" w:color="auto" w:fill="auto"/>
          </w:tcPr>
          <w:p w14:paraId="23A8C093" w14:textId="0296359F" w:rsidR="000F68F0"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5793BF2C" w14:textId="2AECD801" w:rsidR="000F68F0" w:rsidRPr="000C6E92" w:rsidRDefault="000F68F0" w:rsidP="000F68F0">
            <w:pPr>
              <w:spacing w:before="60" w:after="60" w:line="240" w:lineRule="auto"/>
              <w:jc w:val="center"/>
              <w:rPr>
                <w:rFonts w:asciiTheme="minorHAnsi" w:hAnsiTheme="minorHAnsi" w:cstheme="minorHAnsi"/>
              </w:rPr>
            </w:pPr>
            <w:r>
              <w:rPr>
                <w:rFonts w:asciiTheme="minorHAnsi" w:hAnsiTheme="minorHAnsi" w:cstheme="minorHAnsi"/>
              </w:rPr>
              <w:t>EM</w:t>
            </w:r>
          </w:p>
          <w:p w14:paraId="3473205E" w14:textId="1BF09ACD" w:rsidR="000F68F0" w:rsidRPr="000C6E92" w:rsidRDefault="000F68F0" w:rsidP="000F68F0">
            <w:pPr>
              <w:spacing w:before="60" w:after="60" w:line="240" w:lineRule="auto"/>
              <w:jc w:val="center"/>
              <w:rPr>
                <w:rFonts w:asciiTheme="minorHAnsi" w:hAnsiTheme="minorHAnsi" w:cstheme="minorHAnsi"/>
                <w:bCs/>
                <w:iCs/>
              </w:rPr>
            </w:pPr>
            <w:r w:rsidRPr="000C6E92">
              <w:rPr>
                <w:rFonts w:asciiTheme="minorHAnsi" w:hAnsiTheme="minorHAnsi" w:cstheme="minorHAnsi"/>
                <w:iCs/>
              </w:rPr>
              <w:t>FM</w:t>
            </w:r>
          </w:p>
        </w:tc>
        <w:tc>
          <w:tcPr>
            <w:tcW w:w="1464" w:type="dxa"/>
            <w:shd w:val="clear" w:color="auto" w:fill="auto"/>
          </w:tcPr>
          <w:p w14:paraId="3FAD7A1C" w14:textId="52C1D7A0"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7FB1C1E1" w14:textId="45C833BA" w:rsidR="00113973" w:rsidRPr="000C6E92" w:rsidRDefault="00113973" w:rsidP="00113973">
            <w:pPr>
              <w:spacing w:before="60" w:after="60" w:line="240" w:lineRule="auto"/>
              <w:jc w:val="center"/>
              <w:rPr>
                <w:rFonts w:asciiTheme="minorHAnsi" w:hAnsiTheme="minorHAnsi" w:cstheme="minorHAnsi"/>
              </w:rPr>
            </w:pPr>
            <w:r>
              <w:rPr>
                <w:rFonts w:asciiTheme="minorHAnsi" w:hAnsiTheme="minorHAnsi" w:cstheme="minorHAnsi"/>
              </w:rPr>
              <w:t>~150 milj. EUR</w:t>
            </w:r>
          </w:p>
          <w:p w14:paraId="6167DEFB" w14:textId="77777777" w:rsidR="00113973" w:rsidRPr="000C6E92" w:rsidRDefault="00113973" w:rsidP="00113973">
            <w:pPr>
              <w:spacing w:before="60" w:after="60" w:line="240" w:lineRule="auto"/>
              <w:jc w:val="center"/>
              <w:rPr>
                <w:rFonts w:asciiTheme="minorHAnsi" w:hAnsiTheme="minorHAnsi" w:cstheme="minorHAnsi"/>
              </w:rPr>
            </w:pPr>
          </w:p>
          <w:p w14:paraId="68E221F7"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463DF851" w14:textId="77777777" w:rsidR="00113973" w:rsidRPr="000C6E92" w:rsidRDefault="00113973" w:rsidP="00113973">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D325457" w14:textId="08B55238" w:rsidR="000F68F0" w:rsidRPr="000C6E92" w:rsidRDefault="00113973"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0F68F0" w:rsidRPr="000C6E92" w14:paraId="56A0EDA5" w14:textId="77777777" w:rsidTr="000D2CE5">
        <w:trPr>
          <w:jc w:val="center"/>
        </w:trPr>
        <w:tc>
          <w:tcPr>
            <w:tcW w:w="2736" w:type="dxa"/>
            <w:gridSpan w:val="2"/>
            <w:shd w:val="clear" w:color="auto" w:fill="FFF2CC" w:themeFill="accent4" w:themeFillTint="33"/>
          </w:tcPr>
          <w:p w14:paraId="44FA7497" w14:textId="77777777" w:rsidR="000F68F0" w:rsidRPr="000C6E92" w:rsidRDefault="000F68F0"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5757994C" w14:textId="183E2555" w:rsidR="000F68F0" w:rsidRPr="000C6E92" w:rsidRDefault="000F68F0" w:rsidP="000F68F0">
            <w:pPr>
              <w:spacing w:before="60" w:after="60" w:line="240" w:lineRule="auto"/>
              <w:rPr>
                <w:rFonts w:asciiTheme="minorHAnsi" w:hAnsiTheme="minorHAnsi" w:cstheme="minorHAnsi"/>
                <w:b/>
              </w:rPr>
            </w:pPr>
            <w:r w:rsidRPr="000C6E92">
              <w:rPr>
                <w:rFonts w:asciiTheme="minorHAnsi" w:hAnsiTheme="minorHAnsi" w:cstheme="minorHAnsi"/>
                <w:b/>
              </w:rPr>
              <w:t>Resursu efektīva izmantošana un SEG emisiju samazināšana lauksaimniecībā</w:t>
            </w:r>
          </w:p>
        </w:tc>
      </w:tr>
      <w:tr w:rsidR="00C60C53" w:rsidRPr="000C6E92" w14:paraId="3767EC3C" w14:textId="77777777" w:rsidTr="000D2CE5">
        <w:trPr>
          <w:jc w:val="center"/>
        </w:trPr>
        <w:tc>
          <w:tcPr>
            <w:tcW w:w="703" w:type="dxa"/>
          </w:tcPr>
          <w:p w14:paraId="76C9C880"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1B9E974" w14:textId="2A4795F8"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Veicināt un atbalstīt precīzu minerālmēslojuma lietošanu</w:t>
            </w:r>
          </w:p>
        </w:tc>
        <w:tc>
          <w:tcPr>
            <w:tcW w:w="4465" w:type="dxa"/>
            <w:shd w:val="clear" w:color="auto" w:fill="auto"/>
          </w:tcPr>
          <w:p w14:paraId="3BADA230"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 xml:space="preserve">Pasākums attiecināms 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w:t>
            </w:r>
          </w:p>
          <w:p w14:paraId="0F33DA31"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 xml:space="preserve">2. klasteris (intensīvas graudkopības saimniecības), kas veido 0,1% no visām saimniecībām, apsaimnieko 9% no LIZ, apsaimnieko 30% no visām kviešu un 10% no visām rapša platībām valstī) </w:t>
            </w:r>
          </w:p>
          <w:p w14:paraId="15DE436B" w14:textId="481CC4CD" w:rsidR="000F68F0" w:rsidRPr="000C6E92" w:rsidRDefault="000F68F0" w:rsidP="000F68F0">
            <w:pPr>
              <w:spacing w:before="60" w:after="60" w:line="240" w:lineRule="auto"/>
              <w:rPr>
                <w:rFonts w:asciiTheme="minorHAnsi" w:hAnsiTheme="minorHAnsi" w:cstheme="minorHAnsi"/>
              </w:rPr>
            </w:pPr>
            <w:r w:rsidRPr="000C6E92">
              <w:rPr>
                <w:rFonts w:asciiTheme="minorHAnsi" w:eastAsia="Times New Roman" w:hAnsiTheme="minorHAnsi" w:cstheme="minorHAnsi"/>
                <w:iCs/>
                <w:color w:val="000000"/>
                <w:lang w:eastAsia="lv-LV"/>
              </w:rPr>
              <w:t>Indikatīvi pasākums varētu tikt ieviests 37,5% no kviešu un rapšu platībām, kuras apsaimnieko 2. klastera saimniecības.</w:t>
            </w:r>
          </w:p>
        </w:tc>
        <w:tc>
          <w:tcPr>
            <w:tcW w:w="2025" w:type="dxa"/>
          </w:tcPr>
          <w:p w14:paraId="0ACD179F" w14:textId="77777777" w:rsidR="000F68F0" w:rsidRPr="000C6E92" w:rsidRDefault="000F68F0" w:rsidP="000F68F0">
            <w:pPr>
              <w:spacing w:before="60" w:after="60" w:line="240" w:lineRule="auto"/>
              <w:rPr>
                <w:rFonts w:asciiTheme="minorHAnsi" w:hAnsiTheme="minorHAnsi" w:cstheme="minorHAnsi"/>
                <w:bCs/>
              </w:rPr>
            </w:pPr>
          </w:p>
        </w:tc>
        <w:tc>
          <w:tcPr>
            <w:tcW w:w="1487" w:type="dxa"/>
            <w:shd w:val="clear" w:color="auto" w:fill="auto"/>
          </w:tcPr>
          <w:p w14:paraId="72360685" w14:textId="760F90F3"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1DA5000C"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5DFF9D35" w14:textId="28DE870D"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1D0BB897" w14:textId="77777777" w:rsidR="000F68F0" w:rsidRPr="000C6E92" w:rsidRDefault="000F68F0" w:rsidP="000F68F0">
            <w:pPr>
              <w:spacing w:before="60" w:after="60" w:line="240" w:lineRule="auto"/>
              <w:rPr>
                <w:rFonts w:asciiTheme="minorHAnsi" w:hAnsiTheme="minorHAnsi" w:cstheme="minorHAnsi"/>
                <w:i/>
              </w:rPr>
            </w:pPr>
          </w:p>
          <w:p w14:paraId="65B53159"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733321E2"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6DFA53A6" w14:textId="0BA7D34A"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26E5A480" w14:textId="77777777" w:rsidTr="000D2CE5">
        <w:trPr>
          <w:jc w:val="center"/>
        </w:trPr>
        <w:tc>
          <w:tcPr>
            <w:tcW w:w="703" w:type="dxa"/>
          </w:tcPr>
          <w:p w14:paraId="3506766C"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3F9D311" w14:textId="1438BCD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Veicināt mēslošanas plānošanu</w:t>
            </w:r>
          </w:p>
        </w:tc>
        <w:tc>
          <w:tcPr>
            <w:tcW w:w="4465" w:type="dxa"/>
            <w:shd w:val="clear" w:color="auto" w:fill="auto"/>
          </w:tcPr>
          <w:p w14:paraId="12B6CFFB"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 xml:space="preserve">Pasākums attiecināms 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w:t>
            </w:r>
          </w:p>
          <w:p w14:paraId="0A558C0E" w14:textId="77777777" w:rsidR="000F68F0" w:rsidRPr="000C6E92" w:rsidRDefault="000F68F0" w:rsidP="000F68F0">
            <w:pPr>
              <w:spacing w:before="60" w:after="60" w:line="240" w:lineRule="auto"/>
              <w:jc w:val="both"/>
              <w:rPr>
                <w:rFonts w:asciiTheme="minorHAnsi" w:hAnsiTheme="minorHAnsi" w:cstheme="minorHAnsi"/>
                <w:bCs/>
              </w:rPr>
            </w:pPr>
            <w:r w:rsidRPr="000C6E92">
              <w:rPr>
                <w:rFonts w:asciiTheme="minorHAnsi" w:hAnsiTheme="minorHAnsi" w:cstheme="minorHAnsi"/>
                <w:bCs/>
              </w:rPr>
              <w:t>SEG emisiju samazinājuma potenciāls attiecināts uz 3. klasteri (vidēji lielas jauktas specializācijas saimniecības, kas lauksaimniecības dzīvniekus laiž ganībās). 3. klasteris veido 25,4% no kopējā saimniecību skaita valstī, apsaimnieko 46,2% no lauksaimniecības zemes.</w:t>
            </w:r>
          </w:p>
          <w:p w14:paraId="0EEAAD96" w14:textId="77777777" w:rsidR="000F68F0" w:rsidRPr="000C6E92" w:rsidRDefault="000F68F0" w:rsidP="000F68F0">
            <w:pPr>
              <w:spacing w:before="60" w:after="60" w:line="240" w:lineRule="auto"/>
              <w:rPr>
                <w:rFonts w:asciiTheme="minorHAnsi" w:hAnsiTheme="minorHAnsi" w:cstheme="minorHAnsi"/>
                <w:bCs/>
              </w:rPr>
            </w:pPr>
          </w:p>
          <w:p w14:paraId="3223181B" w14:textId="48CA8365" w:rsidR="000F68F0" w:rsidRPr="000C6E92" w:rsidRDefault="000F68F0" w:rsidP="000F68F0">
            <w:pPr>
              <w:spacing w:before="60" w:after="60" w:line="240" w:lineRule="auto"/>
              <w:rPr>
                <w:rFonts w:asciiTheme="minorHAnsi" w:hAnsiTheme="minorHAnsi" w:cstheme="minorHAnsi"/>
              </w:rPr>
            </w:pPr>
          </w:p>
        </w:tc>
        <w:tc>
          <w:tcPr>
            <w:tcW w:w="2025" w:type="dxa"/>
          </w:tcPr>
          <w:p w14:paraId="076090FD" w14:textId="1C1FA85D"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bCs/>
              </w:rPr>
              <w:t>Indikatīvi pasākums varētu tikt ieviests 27% no 3. klastera apsaimniekotās lauksaimniecības zemes.</w:t>
            </w:r>
          </w:p>
        </w:tc>
        <w:tc>
          <w:tcPr>
            <w:tcW w:w="1487" w:type="dxa"/>
            <w:shd w:val="clear" w:color="auto" w:fill="auto"/>
          </w:tcPr>
          <w:p w14:paraId="1EA6F0D6" w14:textId="4E38A859"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0571FAB1"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00AB0D94" w14:textId="77777777"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40617ED9" w14:textId="77777777" w:rsidR="000F68F0" w:rsidRPr="000C6E92" w:rsidRDefault="000F68F0" w:rsidP="000F68F0">
            <w:pPr>
              <w:spacing w:before="60" w:after="60" w:line="240" w:lineRule="auto"/>
              <w:rPr>
                <w:rFonts w:asciiTheme="minorHAnsi" w:hAnsiTheme="minorHAnsi" w:cstheme="minorHAnsi"/>
                <w:i/>
              </w:rPr>
            </w:pPr>
          </w:p>
          <w:p w14:paraId="774C10D0"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C2DEE6E"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D349FDD" w14:textId="4920B6F8"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013E5777" w14:textId="77777777" w:rsidTr="000D2CE5">
        <w:trPr>
          <w:jc w:val="center"/>
        </w:trPr>
        <w:tc>
          <w:tcPr>
            <w:tcW w:w="703" w:type="dxa"/>
          </w:tcPr>
          <w:p w14:paraId="2C1DB074"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A070DA3"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Tieša organiskā mēslojuma iestrādes augsnē (</w:t>
            </w:r>
            <w:proofErr w:type="spellStart"/>
            <w:r w:rsidRPr="000C6E92">
              <w:rPr>
                <w:rFonts w:asciiTheme="minorHAnsi" w:hAnsiTheme="minorHAnsi" w:cstheme="minorHAnsi"/>
              </w:rPr>
              <w:t>Šķidrmēslu</w:t>
            </w:r>
            <w:proofErr w:type="spellEnd"/>
            <w:r w:rsidRPr="000C6E92">
              <w:rPr>
                <w:rFonts w:asciiTheme="minorHAnsi" w:hAnsiTheme="minorHAnsi" w:cstheme="minorHAnsi"/>
              </w:rPr>
              <w:t xml:space="preserve"> transportēšana izmantojot šļūteņu sistēmu vai mucu un iestrāde augsnē izmantojot inžektorus)veicināšana un atbalstīšana</w:t>
            </w:r>
          </w:p>
          <w:p w14:paraId="4BA2E23B" w14:textId="77777777" w:rsidR="000F68F0" w:rsidRPr="000C6E92" w:rsidRDefault="000F68F0" w:rsidP="000F68F0">
            <w:pPr>
              <w:spacing w:before="60" w:after="60" w:line="240" w:lineRule="auto"/>
              <w:rPr>
                <w:rFonts w:asciiTheme="minorHAnsi" w:hAnsiTheme="minorHAnsi" w:cstheme="minorHAnsi"/>
                <w:bCs/>
              </w:rPr>
            </w:pPr>
          </w:p>
        </w:tc>
        <w:tc>
          <w:tcPr>
            <w:tcW w:w="4465" w:type="dxa"/>
            <w:shd w:val="clear" w:color="auto" w:fill="auto"/>
          </w:tcPr>
          <w:p w14:paraId="6ED34D61" w14:textId="77777777" w:rsidR="000F68F0" w:rsidRPr="000C6E92" w:rsidRDefault="000F68F0" w:rsidP="000F68F0">
            <w:pPr>
              <w:spacing w:before="60" w:after="60" w:line="240" w:lineRule="auto"/>
              <w:jc w:val="both"/>
              <w:rPr>
                <w:rFonts w:asciiTheme="minorHAnsi" w:hAnsiTheme="minorHAnsi" w:cstheme="minorHAnsi"/>
              </w:rPr>
            </w:pPr>
            <w:r w:rsidRPr="000C6E92">
              <w:rPr>
                <w:rFonts w:asciiTheme="minorHAnsi" w:hAnsiTheme="minorHAnsi" w:cstheme="minorHAnsi"/>
              </w:rPr>
              <w:t xml:space="preserve">Pasākuma ieviešana attiecināma uz šādām </w:t>
            </w:r>
            <w:proofErr w:type="spellStart"/>
            <w:r w:rsidRPr="000C6E92">
              <w:rPr>
                <w:rFonts w:asciiTheme="minorHAnsi" w:hAnsiTheme="minorHAnsi" w:cstheme="minorHAnsi"/>
              </w:rPr>
              <w:t>mērķsaimniecībām</w:t>
            </w:r>
            <w:proofErr w:type="spellEnd"/>
            <w:r w:rsidRPr="000C6E92">
              <w:rPr>
                <w:rFonts w:asciiTheme="minorHAnsi" w:hAnsiTheme="minorHAnsi" w:cstheme="minorHAnsi"/>
              </w:rPr>
              <w:t xml:space="preserve">: 1. klastera (intensīvas jauktas specializācijas saimniecības, kas lauksaimniecības dzīvniekus pamatā tur iekštelpu novietnēs) saimniecības, kas veido ap 0,3% no visu saimniecību skaita, audzē 23,5% no visiem liellopiem, 66,4% no visām slaucamām govīm, 88,3% no visiem mājputniem un 90,4% no visām cūkām valstīm. </w:t>
            </w:r>
          </w:p>
          <w:p w14:paraId="3B4C7B2C"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Indikatīvi pasākums varētu tikt ieviests 50% no lauksaimniecības zemes, kuru apsaimnieko 1. klastera saimniecības</w:t>
            </w:r>
          </w:p>
        </w:tc>
        <w:tc>
          <w:tcPr>
            <w:tcW w:w="2025" w:type="dxa"/>
          </w:tcPr>
          <w:p w14:paraId="001E276C" w14:textId="77777777" w:rsidR="000F68F0" w:rsidRPr="000C6E92" w:rsidRDefault="000F68F0" w:rsidP="000F68F0">
            <w:pPr>
              <w:spacing w:before="60" w:after="60" w:line="240" w:lineRule="auto"/>
              <w:rPr>
                <w:rFonts w:asciiTheme="minorHAnsi" w:hAnsiTheme="minorHAnsi" w:cstheme="minorHAnsi"/>
                <w:bCs/>
              </w:rPr>
            </w:pPr>
          </w:p>
        </w:tc>
        <w:tc>
          <w:tcPr>
            <w:tcW w:w="1487" w:type="dxa"/>
            <w:shd w:val="clear" w:color="auto" w:fill="auto"/>
          </w:tcPr>
          <w:p w14:paraId="1FDB04F2"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30597FEC"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748D57F3" w14:textId="77777777"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6D73EF99" w14:textId="77777777" w:rsidR="000F68F0" w:rsidRPr="000C6E92" w:rsidRDefault="000F68F0" w:rsidP="000F68F0">
            <w:pPr>
              <w:spacing w:before="60" w:after="60" w:line="240" w:lineRule="auto"/>
              <w:rPr>
                <w:rFonts w:asciiTheme="minorHAnsi" w:hAnsiTheme="minorHAnsi" w:cstheme="minorHAnsi"/>
                <w:i/>
              </w:rPr>
            </w:pPr>
          </w:p>
          <w:p w14:paraId="13BBB732"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236FC152"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1583D8F"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3E48BC1B" w14:textId="77777777" w:rsidTr="000D2CE5">
        <w:trPr>
          <w:jc w:val="center"/>
        </w:trPr>
        <w:tc>
          <w:tcPr>
            <w:tcW w:w="703" w:type="dxa"/>
          </w:tcPr>
          <w:p w14:paraId="0AC89A61"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CD72A85" w14:textId="5BF3FE02"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Bioloģiskā piena lopkopība</w:t>
            </w:r>
            <w:r w:rsidR="00354D15">
              <w:rPr>
                <w:rFonts w:asciiTheme="minorHAnsi" w:hAnsiTheme="minorHAnsi" w:cstheme="minorHAnsi"/>
              </w:rPr>
              <w:t xml:space="preserve"> (emisiju samazinošā piena lopkopība)</w:t>
            </w:r>
          </w:p>
        </w:tc>
        <w:tc>
          <w:tcPr>
            <w:tcW w:w="4465" w:type="dxa"/>
            <w:shd w:val="clear" w:color="auto" w:fill="auto"/>
          </w:tcPr>
          <w:p w14:paraId="7586FB64" w14:textId="77777777" w:rsidR="000F68F0" w:rsidRPr="000C6E92" w:rsidRDefault="000F68F0" w:rsidP="000F68F0">
            <w:pPr>
              <w:spacing w:before="60" w:after="60" w:line="240" w:lineRule="auto"/>
              <w:rPr>
                <w:rFonts w:asciiTheme="minorHAnsi" w:hAnsiTheme="minorHAnsi" w:cstheme="minorHAnsi"/>
              </w:rPr>
            </w:pPr>
          </w:p>
          <w:p w14:paraId="56672BAE"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Bioloģiskās piena lopkopības grupā jāiekļaujas 17 % slaucamo govju no kopējā govju skaita 2020.gadā, 21 % - 2025.gadā un 22 % - 2030.gadā.</w:t>
            </w:r>
          </w:p>
          <w:p w14:paraId="4F0391E5" w14:textId="77777777" w:rsidR="000F68F0" w:rsidRPr="000C6E92" w:rsidRDefault="000F68F0" w:rsidP="000F68F0">
            <w:pPr>
              <w:spacing w:before="60" w:after="60" w:line="240" w:lineRule="auto"/>
              <w:rPr>
                <w:rFonts w:asciiTheme="minorHAnsi" w:hAnsiTheme="minorHAnsi" w:cstheme="minorHAnsi"/>
              </w:rPr>
            </w:pPr>
          </w:p>
        </w:tc>
        <w:tc>
          <w:tcPr>
            <w:tcW w:w="2025" w:type="dxa"/>
          </w:tcPr>
          <w:p w14:paraId="5700D64E"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Bioloģiskās piena lopkopības attīstības modelis nodrošinātu papildus amonjaka emisiju samazinājumu par 4%.</w:t>
            </w:r>
          </w:p>
        </w:tc>
        <w:tc>
          <w:tcPr>
            <w:tcW w:w="1487" w:type="dxa"/>
            <w:shd w:val="clear" w:color="auto" w:fill="auto"/>
          </w:tcPr>
          <w:p w14:paraId="562A5F8D"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32A08FAC"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54B47F18" w14:textId="77777777"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2B7C8BBE" w14:textId="77777777" w:rsidR="000F68F0" w:rsidRPr="000C6E92" w:rsidRDefault="000F68F0" w:rsidP="000F68F0">
            <w:pPr>
              <w:spacing w:before="60" w:after="60" w:line="240" w:lineRule="auto"/>
              <w:rPr>
                <w:rFonts w:asciiTheme="minorHAnsi" w:hAnsiTheme="minorHAnsi" w:cstheme="minorHAnsi"/>
                <w:i/>
              </w:rPr>
            </w:pPr>
          </w:p>
          <w:p w14:paraId="6409D190"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67B95D79"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4D43D4D5" w14:textId="7777777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37BDB109" w14:textId="77777777" w:rsidTr="000D2CE5">
        <w:trPr>
          <w:jc w:val="center"/>
        </w:trPr>
        <w:tc>
          <w:tcPr>
            <w:tcW w:w="703" w:type="dxa"/>
          </w:tcPr>
          <w:p w14:paraId="64376F2F"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DB14028" w14:textId="5FB13329"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Veicināt barības devu plānošanu</w:t>
            </w:r>
          </w:p>
        </w:tc>
        <w:tc>
          <w:tcPr>
            <w:tcW w:w="4465" w:type="dxa"/>
            <w:shd w:val="clear" w:color="auto" w:fill="auto"/>
          </w:tcPr>
          <w:p w14:paraId="76373402"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 xml:space="preserve">Pasākums attiecināms uz šādām </w:t>
            </w:r>
            <w:proofErr w:type="spellStart"/>
            <w:r w:rsidRPr="000C6E92">
              <w:rPr>
                <w:rFonts w:asciiTheme="minorHAnsi" w:hAnsiTheme="minorHAnsi" w:cstheme="minorHAnsi"/>
              </w:rPr>
              <w:t>mērķsaimniecībām</w:t>
            </w:r>
            <w:proofErr w:type="spellEnd"/>
            <w:r w:rsidRPr="000C6E92">
              <w:rPr>
                <w:rFonts w:asciiTheme="minorHAnsi" w:hAnsiTheme="minorHAnsi" w:cstheme="minorHAnsi"/>
              </w:rPr>
              <w:t xml:space="preserve">: </w:t>
            </w:r>
          </w:p>
          <w:p w14:paraId="3ED31E59" w14:textId="77777777" w:rsidR="000F68F0" w:rsidRPr="000C6E92" w:rsidRDefault="000F68F0" w:rsidP="000F68F0">
            <w:pPr>
              <w:spacing w:before="60" w:after="60" w:line="240" w:lineRule="auto"/>
              <w:jc w:val="both"/>
              <w:rPr>
                <w:rFonts w:asciiTheme="minorHAnsi" w:hAnsiTheme="minorHAnsi" w:cstheme="minorHAnsi"/>
              </w:rPr>
            </w:pPr>
            <w:r w:rsidRPr="000C6E92">
              <w:rPr>
                <w:rFonts w:asciiTheme="minorHAnsi" w:hAnsiTheme="minorHAnsi" w:cstheme="minorHAnsi"/>
              </w:rPr>
              <w:t>1. klasteris (intensīvas jauktas specializācijas saimniecības, kas lauksaimniecības dzīvniekus pamatā tur iekštelpu novietnēs), kas veido ap 0,3% no visu saimniecību skaita, audzē 66,4% no visām slaucamām govīm. 3. klasteris (vidēji lielas jauktas specializācijas saimniecības, kas lauksaimniecības dzīvniekus laiž ganībās), kas veido ap 25,4% no visu saimniecību skaita, audzē 20,7% no visām slaucamām govīm. 4. klasteris (bioloģiskās saimniecības), kas veido ap 4,2% no visu saimniecību skaita, audzē 7,5% no visām slaucamām govīm.)</w:t>
            </w:r>
          </w:p>
          <w:p w14:paraId="44400C48" w14:textId="77777777" w:rsidR="000F68F0" w:rsidRPr="000C6E92" w:rsidRDefault="000F68F0" w:rsidP="000F68F0">
            <w:pPr>
              <w:spacing w:before="60" w:after="60" w:line="240" w:lineRule="auto"/>
              <w:jc w:val="both"/>
              <w:rPr>
                <w:rFonts w:asciiTheme="minorHAnsi" w:hAnsiTheme="minorHAnsi" w:cstheme="minorHAnsi"/>
              </w:rPr>
            </w:pPr>
          </w:p>
          <w:p w14:paraId="53F70F74" w14:textId="6823F8BA"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Indikatīvi 1. klasterī šis pasākums varētu tikt ieviests 10% no slaucamajām govīm, jo lielākoties šajā saimniecību grupā barības devu plānošana jau tiek veikta. Attiecībā uz 3. un 4. klasteri šis pasākums varētu tikt ieviests 50% no slaucamajām govīm.</w:t>
            </w:r>
          </w:p>
        </w:tc>
        <w:tc>
          <w:tcPr>
            <w:tcW w:w="2025" w:type="dxa"/>
          </w:tcPr>
          <w:p w14:paraId="4818B593" w14:textId="77777777" w:rsidR="000F68F0" w:rsidRPr="000C6E92" w:rsidRDefault="000F68F0" w:rsidP="000F68F0">
            <w:pPr>
              <w:spacing w:before="60" w:after="60" w:line="240" w:lineRule="auto"/>
              <w:rPr>
                <w:rFonts w:asciiTheme="minorHAnsi" w:hAnsiTheme="minorHAnsi" w:cstheme="minorHAnsi"/>
                <w:bCs/>
              </w:rPr>
            </w:pPr>
          </w:p>
        </w:tc>
        <w:tc>
          <w:tcPr>
            <w:tcW w:w="1487" w:type="dxa"/>
            <w:shd w:val="clear" w:color="auto" w:fill="auto"/>
          </w:tcPr>
          <w:p w14:paraId="76FA9979" w14:textId="767C90D2"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06DEA555"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2679506C" w14:textId="77777777"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2C02839C" w14:textId="77777777" w:rsidR="000F68F0" w:rsidRPr="000C6E92" w:rsidRDefault="000F68F0" w:rsidP="000F68F0">
            <w:pPr>
              <w:spacing w:before="60" w:after="60" w:line="240" w:lineRule="auto"/>
              <w:rPr>
                <w:rFonts w:asciiTheme="minorHAnsi" w:hAnsiTheme="minorHAnsi" w:cstheme="minorHAnsi"/>
                <w:i/>
              </w:rPr>
            </w:pPr>
          </w:p>
          <w:p w14:paraId="777FD135"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170F0EF6" w14:textId="7D89E0C7"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4CD4E334" w14:textId="77777777" w:rsidTr="000D2CE5">
        <w:trPr>
          <w:jc w:val="center"/>
        </w:trPr>
        <w:tc>
          <w:tcPr>
            <w:tcW w:w="703" w:type="dxa"/>
          </w:tcPr>
          <w:p w14:paraId="444C51E9"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EEF2712" w14:textId="44F2CA50"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Veicināt barības kvalitātes uzlabošanu</w:t>
            </w:r>
          </w:p>
        </w:tc>
        <w:tc>
          <w:tcPr>
            <w:tcW w:w="4465" w:type="dxa"/>
            <w:shd w:val="clear" w:color="auto" w:fill="auto"/>
          </w:tcPr>
          <w:p w14:paraId="4709D7DA" w14:textId="77777777" w:rsidR="000F68F0" w:rsidRPr="000C6E92" w:rsidRDefault="000F68F0" w:rsidP="000F68F0">
            <w:pPr>
              <w:spacing w:before="60" w:after="60" w:line="240" w:lineRule="auto"/>
              <w:jc w:val="both"/>
              <w:rPr>
                <w:rFonts w:asciiTheme="minorHAnsi" w:hAnsiTheme="minorHAnsi" w:cstheme="minorHAnsi"/>
              </w:rPr>
            </w:pPr>
            <w:r w:rsidRPr="000C6E92">
              <w:rPr>
                <w:rFonts w:asciiTheme="minorHAnsi" w:hAnsiTheme="minorHAnsi" w:cstheme="minorHAnsi"/>
              </w:rPr>
              <w:t xml:space="preserve">Pasākums attiecināms uz šādām </w:t>
            </w:r>
            <w:proofErr w:type="spellStart"/>
            <w:r w:rsidRPr="000C6E92">
              <w:rPr>
                <w:rFonts w:asciiTheme="minorHAnsi" w:hAnsiTheme="minorHAnsi" w:cstheme="minorHAnsi"/>
              </w:rPr>
              <w:t>mērķsaimniecībām</w:t>
            </w:r>
            <w:proofErr w:type="spellEnd"/>
            <w:r w:rsidRPr="000C6E92">
              <w:rPr>
                <w:rFonts w:asciiTheme="minorHAnsi" w:hAnsiTheme="minorHAnsi" w:cstheme="minorHAnsi"/>
              </w:rPr>
              <w:t xml:space="preserve">: </w:t>
            </w:r>
          </w:p>
          <w:p w14:paraId="77BABCB2" w14:textId="0449BDA7" w:rsidR="000F68F0" w:rsidRPr="000C6E92" w:rsidRDefault="000F68F0" w:rsidP="000F68F0">
            <w:pPr>
              <w:spacing w:before="60" w:after="60" w:line="240" w:lineRule="auto"/>
              <w:jc w:val="both"/>
              <w:rPr>
                <w:rFonts w:asciiTheme="minorHAnsi" w:hAnsiTheme="minorHAnsi" w:cstheme="minorHAnsi"/>
              </w:rPr>
            </w:pPr>
            <w:r w:rsidRPr="000C6E92">
              <w:rPr>
                <w:rFonts w:asciiTheme="minorHAnsi" w:hAnsiTheme="minorHAnsi" w:cstheme="minorHAnsi"/>
              </w:rPr>
              <w:t>3. klasteris (vidēji lielas jauktas specializācijas saimniecības, kas lauksaimniecības dzīvniekus laiž ganībās), kas veido ap 69,8% no visu saimniecību skaita, audzē 20,7% no visām slaucamām govīm. 4. klasteris (bioloģiskās saimniecības), kas veido ap 4,2% no visu saimniecību skaita, audzē 7,5% no visām slaucamām govīm. 5. klasteris (piemājas saimniecības), kas veido ap 4,2% no visu saimniecību skaita, audzē 5,4% no visām slaucamām govīm.</w:t>
            </w:r>
          </w:p>
        </w:tc>
        <w:tc>
          <w:tcPr>
            <w:tcW w:w="2025" w:type="dxa"/>
          </w:tcPr>
          <w:p w14:paraId="51E5ECBA" w14:textId="3E2F6622"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Indikatīvi pasākums varētu tikt ieviests 50% no visām slaucamām govīm, kas tiek audzētas 3., 4. un 5. klastera saimniecībās</w:t>
            </w:r>
          </w:p>
        </w:tc>
        <w:tc>
          <w:tcPr>
            <w:tcW w:w="1487" w:type="dxa"/>
            <w:shd w:val="clear" w:color="auto" w:fill="auto"/>
          </w:tcPr>
          <w:p w14:paraId="7CB78358" w14:textId="23CCC319"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2736B6C3"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790E30FA" w14:textId="77777777"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2D811C51" w14:textId="77777777" w:rsidR="000F68F0" w:rsidRPr="000C6E92" w:rsidRDefault="000F68F0" w:rsidP="000F68F0">
            <w:pPr>
              <w:spacing w:before="60" w:after="60" w:line="240" w:lineRule="auto"/>
              <w:rPr>
                <w:rFonts w:asciiTheme="minorHAnsi" w:hAnsiTheme="minorHAnsi" w:cstheme="minorHAnsi"/>
                <w:i/>
              </w:rPr>
            </w:pPr>
          </w:p>
          <w:p w14:paraId="4D282A2A"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079D45E" w14:textId="18E665D3"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627E9D13" w14:textId="77777777" w:rsidTr="000D2CE5">
        <w:trPr>
          <w:jc w:val="center"/>
        </w:trPr>
        <w:tc>
          <w:tcPr>
            <w:tcW w:w="703" w:type="dxa"/>
          </w:tcPr>
          <w:p w14:paraId="17DC6521"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D2051F7" w14:textId="05F26A78"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Meliorācijas sistēmu uzturēšanas uzlabošana lauksaimniecības zemēs, tādējādi samazinot netiešās NO</w:t>
            </w:r>
            <w:r w:rsidRPr="000C6E92">
              <w:rPr>
                <w:rFonts w:asciiTheme="minorHAnsi" w:hAnsiTheme="minorHAnsi" w:cstheme="minorHAnsi"/>
                <w:vertAlign w:val="subscript"/>
              </w:rPr>
              <w:t>2</w:t>
            </w:r>
            <w:r w:rsidRPr="000C6E92">
              <w:rPr>
                <w:rFonts w:asciiTheme="minorHAnsi" w:hAnsiTheme="minorHAnsi" w:cstheme="minorHAnsi"/>
              </w:rPr>
              <w:t xml:space="preserve"> noteces</w:t>
            </w:r>
          </w:p>
        </w:tc>
        <w:tc>
          <w:tcPr>
            <w:tcW w:w="4465" w:type="dxa"/>
            <w:shd w:val="clear" w:color="auto" w:fill="auto"/>
          </w:tcPr>
          <w:p w14:paraId="5BF56CA9" w14:textId="1D25D062"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Pasākums attiecināms uz visām saimniecību grupām</w:t>
            </w:r>
          </w:p>
        </w:tc>
        <w:tc>
          <w:tcPr>
            <w:tcW w:w="2025" w:type="dxa"/>
          </w:tcPr>
          <w:p w14:paraId="60128D89"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Pasākuma ieviešanas indikatīvais apmērs tiks precizēts vēlāk</w:t>
            </w:r>
          </w:p>
          <w:p w14:paraId="71567A04" w14:textId="77777777" w:rsidR="000F68F0" w:rsidRPr="000C6E92" w:rsidRDefault="000F68F0" w:rsidP="000F68F0">
            <w:pPr>
              <w:spacing w:before="60" w:after="60" w:line="240" w:lineRule="auto"/>
              <w:rPr>
                <w:rFonts w:asciiTheme="minorHAnsi" w:hAnsiTheme="minorHAnsi" w:cstheme="minorHAnsi"/>
                <w:bCs/>
              </w:rPr>
            </w:pPr>
          </w:p>
        </w:tc>
        <w:tc>
          <w:tcPr>
            <w:tcW w:w="1487" w:type="dxa"/>
            <w:shd w:val="clear" w:color="auto" w:fill="auto"/>
          </w:tcPr>
          <w:p w14:paraId="016564D6" w14:textId="77777777"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1D93D781" w14:textId="4C636F03" w:rsidR="000F68F0" w:rsidRPr="000C6E92" w:rsidRDefault="000F68F0" w:rsidP="000F68F0">
            <w:pPr>
              <w:spacing w:before="60" w:after="60" w:line="240" w:lineRule="auto"/>
              <w:jc w:val="center"/>
              <w:rPr>
                <w:rFonts w:asciiTheme="minorHAnsi" w:hAnsiTheme="minorHAnsi" w:cstheme="minorHAnsi"/>
              </w:rPr>
            </w:pPr>
          </w:p>
        </w:tc>
        <w:tc>
          <w:tcPr>
            <w:tcW w:w="1225" w:type="dxa"/>
            <w:shd w:val="clear" w:color="auto" w:fill="auto"/>
          </w:tcPr>
          <w:p w14:paraId="4BBF20A4" w14:textId="69647B3B" w:rsidR="000F68F0" w:rsidRPr="000C6E92" w:rsidRDefault="000F68F0" w:rsidP="000F68F0">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464" w:type="dxa"/>
            <w:shd w:val="clear" w:color="auto" w:fill="auto"/>
          </w:tcPr>
          <w:p w14:paraId="7E5416EE" w14:textId="77777777"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59DD1DF3" w14:textId="77777777" w:rsidR="000F68F0" w:rsidRPr="000C6E92" w:rsidRDefault="000F68F0" w:rsidP="000F68F0">
            <w:pPr>
              <w:spacing w:before="60" w:after="60" w:line="240" w:lineRule="auto"/>
              <w:rPr>
                <w:rFonts w:asciiTheme="minorHAnsi" w:hAnsiTheme="minorHAnsi" w:cstheme="minorHAnsi"/>
                <w:i/>
              </w:rPr>
            </w:pPr>
          </w:p>
          <w:p w14:paraId="12D2EC5D"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40C273A4"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EDB3BD5"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7B00A31E" w14:textId="3B9351BE"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6BDB53B7" w14:textId="77777777" w:rsidTr="000D2CE5">
        <w:trPr>
          <w:jc w:val="center"/>
        </w:trPr>
        <w:tc>
          <w:tcPr>
            <w:tcW w:w="703" w:type="dxa"/>
          </w:tcPr>
          <w:p w14:paraId="0252CE63" w14:textId="77777777" w:rsidR="000F68F0" w:rsidRPr="000C6E92" w:rsidRDefault="000F68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DC455ED" w14:textId="5D93CAF1"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Veicināt tauriņziežu iekļaušanu kultūraugu rotācijā, lai sekmētu  slāpekļa piesaistes  </w:t>
            </w:r>
          </w:p>
        </w:tc>
        <w:tc>
          <w:tcPr>
            <w:tcW w:w="4465" w:type="dxa"/>
            <w:shd w:val="clear" w:color="auto" w:fill="auto"/>
          </w:tcPr>
          <w:p w14:paraId="73118DB3" w14:textId="77777777" w:rsidR="000F68F0" w:rsidRPr="000C6E92" w:rsidRDefault="000F68F0" w:rsidP="000F68F0">
            <w:pPr>
              <w:spacing w:before="60" w:after="60" w:line="240" w:lineRule="auto"/>
              <w:rPr>
                <w:rFonts w:asciiTheme="minorHAnsi" w:hAnsiTheme="minorHAnsi" w:cstheme="minorHAnsi"/>
              </w:rPr>
            </w:pPr>
            <w:r w:rsidRPr="000C6E92">
              <w:rPr>
                <w:rFonts w:asciiTheme="minorHAnsi" w:hAnsiTheme="minorHAnsi" w:cstheme="minorHAnsi"/>
              </w:rPr>
              <w:t xml:space="preserve">Pasākums attiecināms uz šādām </w:t>
            </w:r>
            <w:proofErr w:type="spellStart"/>
            <w:r w:rsidRPr="000C6E92">
              <w:rPr>
                <w:rFonts w:asciiTheme="minorHAnsi" w:hAnsiTheme="minorHAnsi" w:cstheme="minorHAnsi"/>
              </w:rPr>
              <w:t>mērķsaimniecībām</w:t>
            </w:r>
            <w:proofErr w:type="spellEnd"/>
            <w:r w:rsidRPr="000C6E92">
              <w:rPr>
                <w:rFonts w:asciiTheme="minorHAnsi" w:hAnsiTheme="minorHAnsi" w:cstheme="minorHAnsi"/>
              </w:rPr>
              <w:t>:</w:t>
            </w:r>
          </w:p>
          <w:p w14:paraId="30213427" w14:textId="615BA4ED" w:rsidR="000F68F0" w:rsidRPr="000C6E92" w:rsidRDefault="000F68F0" w:rsidP="000F68F0">
            <w:pPr>
              <w:spacing w:before="60" w:after="60" w:line="240" w:lineRule="auto"/>
              <w:jc w:val="both"/>
              <w:rPr>
                <w:rFonts w:asciiTheme="minorHAnsi" w:hAnsiTheme="minorHAnsi" w:cstheme="minorHAnsi"/>
              </w:rPr>
            </w:pPr>
            <w:r w:rsidRPr="000C6E92">
              <w:rPr>
                <w:rFonts w:asciiTheme="minorHAnsi" w:hAnsiTheme="minorHAnsi" w:cstheme="minorHAnsi"/>
              </w:rPr>
              <w:t>1.,2. un 3. klasteris, jo pārējos klasteros (4. un 5. klasteris) slāpekļa patēriņš nav tik liels, lai veidotos slāpekļa ietaupījums. 1., 2. un 3. klastera saimniecības veido ap 26% no visu saimniecību skaita Latvijā un aizņem ap 70% no visas lauksaimniecības zemes.</w:t>
            </w:r>
          </w:p>
        </w:tc>
        <w:tc>
          <w:tcPr>
            <w:tcW w:w="2025" w:type="dxa"/>
          </w:tcPr>
          <w:p w14:paraId="04DA787D" w14:textId="1C2429D2"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rPr>
              <w:t>Indikatīvi pasākums varētu tikt ieviests 12,5% no aramzemes platības, kuras apsaimnieko 1., 2. un 3. klastera saimniecības</w:t>
            </w:r>
          </w:p>
        </w:tc>
        <w:tc>
          <w:tcPr>
            <w:tcW w:w="1487" w:type="dxa"/>
            <w:shd w:val="clear" w:color="auto" w:fill="auto"/>
          </w:tcPr>
          <w:p w14:paraId="4C4D0F5A" w14:textId="2E79715B" w:rsidR="000F68F0" w:rsidRPr="000C6E92" w:rsidRDefault="000F68F0" w:rsidP="000F68F0">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4352D586" w14:textId="77777777" w:rsidR="000F68F0" w:rsidRPr="000C6E92" w:rsidRDefault="000F68F0" w:rsidP="000F68F0">
            <w:pPr>
              <w:spacing w:before="60" w:after="60" w:line="240" w:lineRule="auto"/>
              <w:jc w:val="center"/>
              <w:rPr>
                <w:rFonts w:asciiTheme="minorHAnsi" w:hAnsiTheme="minorHAnsi" w:cstheme="minorHAnsi"/>
                <w:bCs/>
              </w:rPr>
            </w:pPr>
          </w:p>
        </w:tc>
        <w:tc>
          <w:tcPr>
            <w:tcW w:w="1464" w:type="dxa"/>
            <w:shd w:val="clear" w:color="auto" w:fill="auto"/>
          </w:tcPr>
          <w:p w14:paraId="5BD649BF" w14:textId="77777777" w:rsidR="000F68F0" w:rsidRPr="000C6E92" w:rsidRDefault="000F68F0" w:rsidP="000F68F0">
            <w:pPr>
              <w:spacing w:before="60" w:after="60" w:line="240" w:lineRule="auto"/>
              <w:jc w:val="center"/>
              <w:rPr>
                <w:rFonts w:asciiTheme="minorHAnsi" w:hAnsiTheme="minorHAnsi" w:cstheme="minorHAnsi"/>
                <w:bCs/>
              </w:rPr>
            </w:pPr>
          </w:p>
        </w:tc>
        <w:tc>
          <w:tcPr>
            <w:tcW w:w="2054" w:type="dxa"/>
            <w:shd w:val="clear" w:color="auto" w:fill="auto"/>
          </w:tcPr>
          <w:p w14:paraId="1DB3A723" w14:textId="77777777" w:rsidR="000F68F0" w:rsidRPr="000C6E92" w:rsidRDefault="000F68F0" w:rsidP="000F68F0">
            <w:pPr>
              <w:spacing w:before="60" w:after="60" w:line="240" w:lineRule="auto"/>
              <w:rPr>
                <w:rFonts w:asciiTheme="minorHAnsi" w:hAnsiTheme="minorHAnsi" w:cstheme="minorHAnsi"/>
                <w:i/>
              </w:rPr>
            </w:pPr>
          </w:p>
          <w:p w14:paraId="101FBDA3"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2CBADA7A"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75C4002" w14:textId="77777777" w:rsidR="000F68F0" w:rsidRPr="000C6E92" w:rsidRDefault="000F68F0" w:rsidP="000F68F0">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p>
          <w:p w14:paraId="46D81CF2" w14:textId="49103D5B" w:rsidR="000F68F0" w:rsidRPr="000C6E92" w:rsidRDefault="000F68F0" w:rsidP="000F68F0">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354D15" w:rsidRPr="000C6E92" w14:paraId="08FCDE6D" w14:textId="77777777" w:rsidTr="000D2CE5">
        <w:trPr>
          <w:jc w:val="center"/>
        </w:trPr>
        <w:tc>
          <w:tcPr>
            <w:tcW w:w="703" w:type="dxa"/>
          </w:tcPr>
          <w:p w14:paraId="66B4DFB9" w14:textId="77777777" w:rsidR="00354D15" w:rsidRPr="000C6E92" w:rsidRDefault="00354D15"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3F7B5AA" w14:textId="2F1FE245" w:rsidR="00354D15" w:rsidRPr="000D2CE5" w:rsidRDefault="00354D15" w:rsidP="00354D15">
            <w:pPr>
              <w:spacing w:before="60" w:after="60" w:line="240" w:lineRule="auto"/>
              <w:rPr>
                <w:rFonts w:asciiTheme="minorHAnsi" w:hAnsiTheme="minorHAnsi" w:cstheme="minorHAnsi"/>
              </w:rPr>
            </w:pPr>
            <w:r w:rsidRPr="000D2CE5">
              <w:rPr>
                <w:rFonts w:asciiTheme="minorHAnsi" w:hAnsiTheme="minorHAnsi" w:cstheme="minorHAnsi"/>
              </w:rPr>
              <w:t>Izveidot kūdras augšņu izplatības karti lauksaimniecības zemēs</w:t>
            </w:r>
          </w:p>
        </w:tc>
        <w:tc>
          <w:tcPr>
            <w:tcW w:w="4465" w:type="dxa"/>
            <w:shd w:val="clear" w:color="auto" w:fill="auto"/>
          </w:tcPr>
          <w:p w14:paraId="11012575" w14:textId="7538462F" w:rsidR="00354D15" w:rsidRPr="00354D15" w:rsidRDefault="00354D15" w:rsidP="00354D15">
            <w:pPr>
              <w:spacing w:before="60" w:after="60" w:line="240" w:lineRule="auto"/>
              <w:rPr>
                <w:rFonts w:asciiTheme="minorHAnsi" w:hAnsiTheme="minorHAnsi" w:cstheme="minorHAnsi"/>
              </w:rPr>
            </w:pPr>
            <w:r w:rsidRPr="000D2CE5">
              <w:rPr>
                <w:rFonts w:asciiTheme="minorHAnsi" w:hAnsiTheme="minorHAnsi" w:cstheme="minorHAnsi"/>
              </w:rPr>
              <w:t>Izstrādāta kūdras augšņu izplatības karte lauksaimniecības zemēs</w:t>
            </w:r>
          </w:p>
        </w:tc>
        <w:tc>
          <w:tcPr>
            <w:tcW w:w="2025" w:type="dxa"/>
          </w:tcPr>
          <w:p w14:paraId="7406C627" w14:textId="77777777" w:rsidR="00354D15" w:rsidRPr="000C6E92" w:rsidRDefault="00354D15" w:rsidP="00354D15">
            <w:pPr>
              <w:spacing w:before="60" w:after="60" w:line="240" w:lineRule="auto"/>
              <w:rPr>
                <w:rFonts w:asciiTheme="minorHAnsi" w:hAnsiTheme="minorHAnsi" w:cstheme="minorHAnsi"/>
                <w:bCs/>
              </w:rPr>
            </w:pPr>
          </w:p>
        </w:tc>
        <w:tc>
          <w:tcPr>
            <w:tcW w:w="1487" w:type="dxa"/>
            <w:shd w:val="clear" w:color="auto" w:fill="auto"/>
          </w:tcPr>
          <w:p w14:paraId="42ECBF67" w14:textId="03FE78B5" w:rsidR="00354D15" w:rsidRPr="000C6E92" w:rsidRDefault="00354D15" w:rsidP="00354D15">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0F77A85D" w14:textId="77777777" w:rsidR="00354D15" w:rsidRPr="000C6E92" w:rsidRDefault="00354D15" w:rsidP="00354D15">
            <w:pPr>
              <w:spacing w:before="60" w:after="60" w:line="240" w:lineRule="auto"/>
              <w:jc w:val="center"/>
              <w:rPr>
                <w:rFonts w:asciiTheme="minorHAnsi" w:hAnsiTheme="minorHAnsi" w:cstheme="minorHAnsi"/>
                <w:bCs/>
              </w:rPr>
            </w:pPr>
          </w:p>
        </w:tc>
        <w:tc>
          <w:tcPr>
            <w:tcW w:w="1464" w:type="dxa"/>
            <w:shd w:val="clear" w:color="auto" w:fill="auto"/>
          </w:tcPr>
          <w:p w14:paraId="7C82B85F" w14:textId="77777777" w:rsidR="00354D15" w:rsidRPr="000C6E92" w:rsidRDefault="00354D15" w:rsidP="00354D15">
            <w:pPr>
              <w:spacing w:before="60" w:after="60" w:line="240" w:lineRule="auto"/>
              <w:jc w:val="center"/>
              <w:rPr>
                <w:rFonts w:asciiTheme="minorHAnsi" w:hAnsiTheme="minorHAnsi" w:cstheme="minorHAnsi"/>
                <w:bCs/>
              </w:rPr>
            </w:pPr>
          </w:p>
        </w:tc>
        <w:tc>
          <w:tcPr>
            <w:tcW w:w="2054" w:type="dxa"/>
            <w:shd w:val="clear" w:color="auto" w:fill="auto"/>
          </w:tcPr>
          <w:p w14:paraId="3FA2BF14" w14:textId="2555ECA6" w:rsidR="00354D15" w:rsidRPr="000D2CE5" w:rsidRDefault="00354D15" w:rsidP="000D2CE5">
            <w:pPr>
              <w:spacing w:before="60" w:after="60" w:line="240" w:lineRule="auto"/>
              <w:jc w:val="center"/>
              <w:rPr>
                <w:rFonts w:asciiTheme="minorHAnsi" w:hAnsiTheme="minorHAnsi" w:cstheme="minorHAnsi"/>
                <w:iCs/>
              </w:rPr>
            </w:pPr>
            <w:r w:rsidRPr="000D2CE5">
              <w:rPr>
                <w:rFonts w:asciiTheme="minorHAnsi" w:hAnsiTheme="minorHAnsi" w:cstheme="minorHAnsi"/>
                <w:iCs/>
              </w:rPr>
              <w:t>~28 tūkst. EUR</w:t>
            </w:r>
          </w:p>
          <w:p w14:paraId="61E1FFF8" w14:textId="3625BE29" w:rsidR="00354D15" w:rsidRDefault="00354D15" w:rsidP="00354D15">
            <w:pPr>
              <w:spacing w:before="60" w:after="60" w:line="240" w:lineRule="auto"/>
              <w:rPr>
                <w:rFonts w:asciiTheme="minorHAnsi" w:hAnsiTheme="minorHAnsi" w:cstheme="minorHAnsi"/>
                <w:i/>
              </w:rPr>
            </w:pPr>
          </w:p>
          <w:p w14:paraId="60FD0867" w14:textId="2FC19A17" w:rsidR="00354D15" w:rsidRDefault="00354D15" w:rsidP="00354D15">
            <w:pPr>
              <w:spacing w:before="60" w:after="60" w:line="240" w:lineRule="auto"/>
              <w:rPr>
                <w:rFonts w:asciiTheme="minorHAnsi" w:hAnsiTheme="minorHAnsi" w:cstheme="minorHAnsi"/>
                <w:i/>
              </w:rPr>
            </w:pPr>
            <w:r>
              <w:rPr>
                <w:rFonts w:asciiTheme="minorHAnsi" w:hAnsiTheme="minorHAnsi" w:cstheme="minorHAnsi"/>
                <w:i/>
              </w:rPr>
              <w:t>Valsts budžets</w:t>
            </w:r>
          </w:p>
          <w:p w14:paraId="3DE80461" w14:textId="6C6460C9" w:rsidR="00354D15" w:rsidRPr="000C6E92" w:rsidRDefault="00354D15" w:rsidP="00354D15">
            <w:pPr>
              <w:spacing w:before="60" w:after="60" w:line="240" w:lineRule="auto"/>
              <w:rPr>
                <w:rFonts w:asciiTheme="minorHAnsi" w:hAnsiTheme="minorHAnsi" w:cstheme="minorHAnsi"/>
                <w:bCs/>
              </w:rPr>
            </w:pPr>
            <w:r w:rsidRPr="000C6E92">
              <w:rPr>
                <w:rFonts w:asciiTheme="minorHAnsi" w:hAnsiTheme="minorHAnsi" w:cstheme="minorHAnsi"/>
                <w:i/>
              </w:rPr>
              <w:t>NFI</w:t>
            </w:r>
            <w:r w:rsidRPr="000C6E92">
              <w:rPr>
                <w:rStyle w:val="FootnoteReference"/>
                <w:rFonts w:asciiTheme="minorHAnsi" w:hAnsiTheme="minorHAnsi" w:cstheme="minorHAnsi"/>
                <w:i/>
              </w:rPr>
              <w:footnoteReference w:id="24"/>
            </w:r>
          </w:p>
        </w:tc>
      </w:tr>
      <w:tr w:rsidR="00C60C53" w:rsidRPr="000C6E92" w14:paraId="708E4E84" w14:textId="77777777" w:rsidTr="000D2CE5">
        <w:trPr>
          <w:jc w:val="center"/>
        </w:trPr>
        <w:tc>
          <w:tcPr>
            <w:tcW w:w="703" w:type="dxa"/>
          </w:tcPr>
          <w:p w14:paraId="63D1B546"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F243111" w14:textId="77777777"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bCs/>
              </w:rPr>
              <w:t xml:space="preserve">Atbalstīt un veicināt plašāku pasējas izmantošanu graudaugu sējumos </w:t>
            </w:r>
          </w:p>
        </w:tc>
        <w:tc>
          <w:tcPr>
            <w:tcW w:w="4465" w:type="dxa"/>
            <w:shd w:val="clear" w:color="auto" w:fill="auto"/>
          </w:tcPr>
          <w:p w14:paraId="2A7B55EF" w14:textId="77777777" w:rsidR="0033292D" w:rsidRPr="000C6E92" w:rsidRDefault="0033292D" w:rsidP="0033292D">
            <w:pPr>
              <w:spacing w:before="60" w:after="60" w:line="240" w:lineRule="auto"/>
              <w:jc w:val="both"/>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Pasējas izmantošana palielina oglekļa piesaisti. Pasākums attiecināms uz 17,5 tūkst. ha lauksaimniecības zemes.</w:t>
            </w:r>
          </w:p>
        </w:tc>
        <w:tc>
          <w:tcPr>
            <w:tcW w:w="2025" w:type="dxa"/>
          </w:tcPr>
          <w:p w14:paraId="589C75EF" w14:textId="77777777" w:rsidR="0033292D" w:rsidRPr="000C6E92" w:rsidRDefault="0033292D" w:rsidP="0033292D">
            <w:pPr>
              <w:spacing w:before="60" w:after="60" w:line="240" w:lineRule="auto"/>
              <w:rPr>
                <w:rFonts w:asciiTheme="minorHAnsi" w:hAnsiTheme="minorHAnsi" w:cstheme="minorHAnsi"/>
                <w:bCs/>
              </w:rPr>
            </w:pPr>
            <w:r w:rsidRPr="002378F8">
              <w:rPr>
                <w:rFonts w:asciiTheme="minorHAnsi" w:hAnsiTheme="minorHAnsi" w:cstheme="minorHAnsi"/>
              </w:rPr>
              <w:t>Oglekļa ieneses palielinājums  nodrošinātu</w:t>
            </w:r>
            <w:r w:rsidRPr="00121A94">
              <w:rPr>
                <w:rFonts w:asciiTheme="minorHAnsi" w:hAnsiTheme="minorHAnsi" w:cstheme="minorHAnsi"/>
              </w:rPr>
              <w:t xml:space="preserve"> augsnes oglekļa uzkrājuma pieaugumu par 7 tonnām ha-1, atbilstoši IPCC 2006</w:t>
            </w:r>
          </w:p>
        </w:tc>
        <w:tc>
          <w:tcPr>
            <w:tcW w:w="1487" w:type="dxa"/>
            <w:shd w:val="clear" w:color="auto" w:fill="auto"/>
          </w:tcPr>
          <w:p w14:paraId="05652FF0" w14:textId="77777777"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15ECC310"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3703EB1E"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54831D2D" w14:textId="77777777" w:rsidR="0033292D" w:rsidRPr="000C6E92" w:rsidRDefault="0033292D" w:rsidP="0033292D">
            <w:pPr>
              <w:spacing w:before="60" w:after="60" w:line="240" w:lineRule="auto"/>
              <w:rPr>
                <w:rFonts w:asciiTheme="minorHAnsi" w:hAnsiTheme="minorHAnsi" w:cstheme="minorHAnsi"/>
                <w:i/>
              </w:rPr>
            </w:pPr>
          </w:p>
          <w:p w14:paraId="45032070" w14:textId="77777777" w:rsidR="0033292D" w:rsidRPr="000C6E92" w:rsidRDefault="0033292D" w:rsidP="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24004168" w14:textId="77777777" w:rsidR="0033292D" w:rsidRPr="000C6E92" w:rsidRDefault="0033292D" w:rsidP="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2C5FC17B" w14:textId="16D0FA40" w:rsidR="0033292D" w:rsidRPr="000C6E92" w:rsidRDefault="0033292D" w:rsidP="000D2CE5">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627573E4" w14:textId="77777777" w:rsidTr="000D2CE5">
        <w:trPr>
          <w:jc w:val="center"/>
        </w:trPr>
        <w:tc>
          <w:tcPr>
            <w:tcW w:w="703" w:type="dxa"/>
          </w:tcPr>
          <w:p w14:paraId="1E671F0F"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51F34B9" w14:textId="77777777"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bCs/>
              </w:rPr>
              <w:t>Atbalstīt un veicināt zaļās papuves ierīkošanu pirms ziemāju sējumiem</w:t>
            </w:r>
          </w:p>
        </w:tc>
        <w:tc>
          <w:tcPr>
            <w:tcW w:w="4465" w:type="dxa"/>
            <w:shd w:val="clear" w:color="auto" w:fill="auto"/>
          </w:tcPr>
          <w:p w14:paraId="493698D7" w14:textId="77777777" w:rsidR="0033292D" w:rsidRPr="000C6E92" w:rsidRDefault="0033292D" w:rsidP="0033292D">
            <w:pPr>
              <w:spacing w:before="60" w:after="60" w:line="240" w:lineRule="auto"/>
              <w:jc w:val="both"/>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Zaļās papuves ierīkošana pirms ziemāju sējumiem palielina oglekļa piesaisti. Pasākums attiecināms uz 100 858 ha lauksaimniecības zemes.</w:t>
            </w:r>
          </w:p>
        </w:tc>
        <w:tc>
          <w:tcPr>
            <w:tcW w:w="2025" w:type="dxa"/>
          </w:tcPr>
          <w:p w14:paraId="4E923EDB" w14:textId="77777777" w:rsidR="0033292D" w:rsidRPr="002378F8" w:rsidRDefault="0033292D" w:rsidP="0033292D">
            <w:pPr>
              <w:spacing w:before="60" w:after="60" w:line="240" w:lineRule="auto"/>
              <w:rPr>
                <w:rFonts w:asciiTheme="minorHAnsi" w:hAnsiTheme="minorHAnsi" w:cstheme="minorHAnsi"/>
              </w:rPr>
            </w:pPr>
            <w:r w:rsidRPr="002378F8">
              <w:rPr>
                <w:rFonts w:asciiTheme="minorHAnsi" w:hAnsiTheme="minorHAnsi" w:cstheme="minorHAnsi"/>
              </w:rPr>
              <w:t>Oglekļa ieneses palielinājums  nodrošinātu</w:t>
            </w:r>
            <w:r w:rsidRPr="00121A94">
              <w:rPr>
                <w:rFonts w:asciiTheme="minorHAnsi" w:hAnsiTheme="minorHAnsi" w:cstheme="minorHAnsi"/>
              </w:rPr>
              <w:t xml:space="preserve"> augsnes oglekļa uzkrājuma pieaugumu par 7 tonnām ha-1, atbilstoši IPCC 2006</w:t>
            </w:r>
          </w:p>
        </w:tc>
        <w:tc>
          <w:tcPr>
            <w:tcW w:w="1487" w:type="dxa"/>
            <w:shd w:val="clear" w:color="auto" w:fill="auto"/>
          </w:tcPr>
          <w:p w14:paraId="5B822DBA" w14:textId="77777777"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2C210E11"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0B255F52"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7F9B4A2A" w14:textId="77777777" w:rsidR="0033292D" w:rsidRPr="000C6E92" w:rsidRDefault="0033292D">
            <w:pPr>
              <w:spacing w:before="60" w:after="60" w:line="240" w:lineRule="auto"/>
              <w:rPr>
                <w:rFonts w:asciiTheme="minorHAnsi" w:hAnsiTheme="minorHAnsi" w:cstheme="minorHAnsi"/>
                <w:i/>
              </w:rPr>
            </w:pPr>
          </w:p>
          <w:p w14:paraId="037931CF"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5B78921D"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3C688A8" w14:textId="3B8A3A0D" w:rsidR="0033292D" w:rsidRPr="000C6E92" w:rsidRDefault="0033292D" w:rsidP="000D2CE5">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49B48FA0" w14:textId="77777777" w:rsidTr="000D2CE5">
        <w:trPr>
          <w:jc w:val="center"/>
        </w:trPr>
        <w:tc>
          <w:tcPr>
            <w:tcW w:w="703" w:type="dxa"/>
          </w:tcPr>
          <w:p w14:paraId="0A728533"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9340CE0" w14:textId="77777777" w:rsidR="0033292D" w:rsidRPr="000C6E92" w:rsidRDefault="0033292D" w:rsidP="0033292D">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risinājumu 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lauksaimnieciskajās darbībās</w:t>
            </w:r>
          </w:p>
          <w:p w14:paraId="666CAC26" w14:textId="61FB015C"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 xml:space="preserve"> </w:t>
            </w:r>
          </w:p>
        </w:tc>
        <w:tc>
          <w:tcPr>
            <w:tcW w:w="4465" w:type="dxa"/>
            <w:shd w:val="clear" w:color="auto" w:fill="auto"/>
          </w:tcPr>
          <w:p w14:paraId="67BDA4F9" w14:textId="4D7F7B14" w:rsidR="0033292D" w:rsidRPr="000C6E92" w:rsidRDefault="0033292D" w:rsidP="0033292D">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ES fondu un citu finansējuma avotu ietvaros:</w:t>
            </w:r>
          </w:p>
          <w:p w14:paraId="62A6AAAF" w14:textId="45AC5742" w:rsidR="0033292D" w:rsidRPr="00DA0255" w:rsidRDefault="0033292D" w:rsidP="0033292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 xml:space="preserve">Sniegts atbalsts pētniecības, tehnoloģiju attīstīšanas un demonstrēšanas projektu īstenošanai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w:t>
            </w:r>
            <w:r w:rsidRPr="00DA0255">
              <w:rPr>
                <w:rFonts w:asciiTheme="minorHAnsi" w:hAnsiTheme="minorHAnsi" w:cstheme="minorHAnsi"/>
              </w:rPr>
              <w:t>samazināšanai/CO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palielināšanai</w:t>
            </w:r>
            <w:r w:rsidRPr="00DA0255">
              <w:rPr>
                <w:rFonts w:asciiTheme="minorHAnsi" w:hAnsiTheme="minorHAnsi" w:cstheme="minorHAnsi"/>
                <w:i/>
              </w:rPr>
              <w:t xml:space="preserve"> </w:t>
            </w:r>
            <w:r w:rsidRPr="00DA0255">
              <w:rPr>
                <w:rFonts w:asciiTheme="minorHAnsi" w:hAnsiTheme="minorHAnsi" w:cstheme="minorHAnsi"/>
              </w:rPr>
              <w:t>lauksaimnieciskajās darbībās, t.sk. valsts pasūtījuma ietvaros</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7645AF67" w14:textId="0AE9601B" w:rsidR="0033292D" w:rsidRPr="00DA0255" w:rsidRDefault="0033292D" w:rsidP="0033292D">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DA0255">
              <w:rPr>
                <w:rFonts w:asciiTheme="minorHAnsi" w:hAnsiTheme="minorHAnsi" w:cstheme="minorHAnsi"/>
              </w:rPr>
              <w:t xml:space="preserve">Sniegts atbalsts jaunu tehnoloģiju un </w:t>
            </w:r>
            <w:proofErr w:type="spellStart"/>
            <w:r w:rsidRPr="00DA0255">
              <w:rPr>
                <w:rFonts w:asciiTheme="minorHAnsi" w:hAnsiTheme="minorHAnsi" w:cstheme="minorHAnsi"/>
              </w:rPr>
              <w:t>inovatīvurisinājumu</w:t>
            </w:r>
            <w:proofErr w:type="spellEnd"/>
            <w:r w:rsidRPr="00DA0255">
              <w:rPr>
                <w:rFonts w:asciiTheme="minorHAnsi" w:hAnsiTheme="minorHAnsi" w:cstheme="minorHAnsi"/>
              </w:rPr>
              <w:t xml:space="preserve"> attīstīšanai, kas veicina </w:t>
            </w:r>
            <w:proofErr w:type="spellStart"/>
            <w:r w:rsidRPr="00DA0255">
              <w:rPr>
                <w:rFonts w:asciiTheme="minorHAnsi" w:hAnsiTheme="minorHAnsi" w:cstheme="minorHAnsi"/>
              </w:rPr>
              <w:t>resursefektivitāti</w:t>
            </w:r>
            <w:proofErr w:type="spellEnd"/>
            <w:r w:rsidRPr="00DA0255">
              <w:rPr>
                <w:rFonts w:asciiTheme="minorHAnsi" w:hAnsiTheme="minorHAnsi" w:cstheme="minorHAnsi"/>
              </w:rPr>
              <w:t>, SEG emisiju samazināšanu/CO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palielināšanu lauksaimnieciskajās darbībās</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00DA0255" w:rsidRPr="00DA0255">
              <w:rPr>
                <w:rFonts w:asciiTheme="minorHAnsi" w:hAnsiTheme="minorHAnsi" w:cstheme="minorHAnsi"/>
              </w:rPr>
              <w:t>;</w:t>
            </w:r>
          </w:p>
          <w:p w14:paraId="7215179A" w14:textId="186ED163" w:rsidR="0033292D" w:rsidRPr="000C6E92" w:rsidRDefault="0033292D" w:rsidP="0033292D">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DA0255">
              <w:rPr>
                <w:rFonts w:asciiTheme="minorHAnsi" w:hAnsiTheme="minorHAnsi" w:cstheme="minorHAnsi"/>
              </w:rPr>
              <w:t>Sniegts atbalsts vai nefinansiāli pasākumi savstarpējās sadarbības sekmēšanai</w:t>
            </w:r>
            <w:r w:rsidRPr="000C6E92">
              <w:rPr>
                <w:rFonts w:asciiTheme="minorHAnsi" w:hAnsiTheme="minorHAnsi" w:cstheme="minorHAnsi"/>
              </w:rPr>
              <w:t xml:space="preserve"> starp komersantiem, augstākās izglītības iestādēm un pētniecības organizācijām, valsts un pašvaldību iestādēm, NVO u.c. ieinteresētajām pusēm jaunu, inovatīvu risinājumu ieviešanai lauksaimnieciskajās darbībās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w:t>
            </w:r>
          </w:p>
        </w:tc>
        <w:tc>
          <w:tcPr>
            <w:tcW w:w="2025" w:type="dxa"/>
          </w:tcPr>
          <w:p w14:paraId="2E375B11" w14:textId="5EB1119F" w:rsidR="0033292D" w:rsidRPr="000C6E92" w:rsidRDefault="0033292D" w:rsidP="0033292D">
            <w:pPr>
              <w:spacing w:before="60" w:after="60" w:line="240" w:lineRule="auto"/>
              <w:rPr>
                <w:rFonts w:asciiTheme="minorHAnsi" w:hAnsiTheme="minorHAnsi" w:cstheme="minorHAnsi"/>
                <w:bCs/>
              </w:rPr>
            </w:pPr>
            <w:r w:rsidRPr="00FC7766">
              <w:rPr>
                <w:rFonts w:asciiTheme="minorHAnsi" w:hAnsiTheme="minorHAnsi" w:cstheme="minorHAnsi"/>
                <w:bCs/>
              </w:rPr>
              <w:t>1) ir izstrādātas programmas</w:t>
            </w:r>
          </w:p>
        </w:tc>
        <w:tc>
          <w:tcPr>
            <w:tcW w:w="1487" w:type="dxa"/>
            <w:shd w:val="clear" w:color="auto" w:fill="auto"/>
          </w:tcPr>
          <w:p w14:paraId="54695BE8" w14:textId="77777777"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 xml:space="preserve">ZM </w:t>
            </w:r>
          </w:p>
          <w:p w14:paraId="0189B686" w14:textId="411B84BD" w:rsidR="0033292D" w:rsidRPr="000C6E92" w:rsidRDefault="0033292D" w:rsidP="0033292D">
            <w:pPr>
              <w:spacing w:before="60" w:after="60" w:line="240" w:lineRule="auto"/>
              <w:jc w:val="center"/>
              <w:rPr>
                <w:rFonts w:asciiTheme="minorHAnsi" w:hAnsiTheme="minorHAnsi" w:cstheme="minorHAnsi"/>
                <w:i/>
              </w:rPr>
            </w:pPr>
          </w:p>
          <w:p w14:paraId="1CAD7937" w14:textId="77777777" w:rsidR="0033292D" w:rsidRPr="000C6E92" w:rsidRDefault="0033292D" w:rsidP="0033292D">
            <w:pPr>
              <w:spacing w:before="60" w:after="60" w:line="240" w:lineRule="auto"/>
              <w:jc w:val="center"/>
              <w:rPr>
                <w:rFonts w:asciiTheme="minorHAnsi" w:hAnsiTheme="minorHAnsi" w:cstheme="minorHAnsi"/>
              </w:rPr>
            </w:pPr>
          </w:p>
        </w:tc>
        <w:tc>
          <w:tcPr>
            <w:tcW w:w="1225" w:type="dxa"/>
            <w:shd w:val="clear" w:color="auto" w:fill="auto"/>
          </w:tcPr>
          <w:p w14:paraId="57C01615" w14:textId="5B275C8D" w:rsidR="0033292D"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10168449" w14:textId="35B799CC" w:rsidR="0033292D" w:rsidRPr="000C6E92" w:rsidRDefault="0033292D" w:rsidP="0033292D">
            <w:pPr>
              <w:spacing w:before="60" w:after="60" w:line="240" w:lineRule="auto"/>
              <w:jc w:val="center"/>
              <w:rPr>
                <w:rFonts w:asciiTheme="minorHAnsi" w:hAnsiTheme="minorHAnsi" w:cstheme="minorHAnsi"/>
              </w:rPr>
            </w:pPr>
            <w:r>
              <w:rPr>
                <w:rFonts w:asciiTheme="minorHAnsi" w:hAnsiTheme="minorHAnsi" w:cstheme="minorHAnsi"/>
              </w:rPr>
              <w:t>EM</w:t>
            </w:r>
          </w:p>
          <w:p w14:paraId="460FE4E2" w14:textId="7F1C1225" w:rsidR="0033292D" w:rsidRPr="000C6E92" w:rsidRDefault="0033292D" w:rsidP="0033292D">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4" w:type="dxa"/>
            <w:shd w:val="clear" w:color="auto" w:fill="auto"/>
          </w:tcPr>
          <w:p w14:paraId="6ACC8AE4"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3F55A1DB" w14:textId="77777777" w:rsidR="0033292D" w:rsidRPr="000C6E92" w:rsidRDefault="0033292D" w:rsidP="0033292D">
            <w:pPr>
              <w:spacing w:before="60" w:after="60" w:line="240" w:lineRule="auto"/>
              <w:rPr>
                <w:rFonts w:asciiTheme="minorHAnsi" w:hAnsiTheme="minorHAnsi" w:cstheme="minorHAnsi"/>
                <w:i/>
              </w:rPr>
            </w:pPr>
          </w:p>
          <w:p w14:paraId="532F34E9" w14:textId="77777777" w:rsidR="0033292D" w:rsidRPr="000C6E92" w:rsidRDefault="0033292D" w:rsidP="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550DAD21" w14:textId="77777777" w:rsidR="0033292D" w:rsidRPr="000C6E92" w:rsidRDefault="0033292D" w:rsidP="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43F93009" w14:textId="08B7A6B4" w:rsidR="0033292D" w:rsidRPr="000C6E92" w:rsidRDefault="0033292D" w:rsidP="000D2CE5">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33292D" w:rsidRPr="000C6E92" w14:paraId="586AAE0A" w14:textId="77777777" w:rsidTr="000D2CE5">
        <w:trPr>
          <w:jc w:val="center"/>
        </w:trPr>
        <w:tc>
          <w:tcPr>
            <w:tcW w:w="2736" w:type="dxa"/>
            <w:gridSpan w:val="2"/>
            <w:shd w:val="clear" w:color="auto" w:fill="FFF2CC" w:themeFill="accent4" w:themeFillTint="33"/>
          </w:tcPr>
          <w:p w14:paraId="4FAF7DFA" w14:textId="77777777" w:rsidR="0033292D" w:rsidRPr="000C6E92" w:rsidRDefault="0033292D"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1A80C0A1" w14:textId="2313410D" w:rsidR="0033292D" w:rsidRPr="000C6E92" w:rsidRDefault="0033292D" w:rsidP="0033292D">
            <w:pPr>
              <w:spacing w:before="60" w:after="60" w:line="240" w:lineRule="auto"/>
              <w:rPr>
                <w:rFonts w:asciiTheme="minorHAnsi" w:hAnsiTheme="minorHAnsi" w:cstheme="minorHAnsi"/>
                <w:b/>
              </w:rPr>
            </w:pPr>
            <w:bookmarkStart w:id="42" w:name="_Hlk19004603"/>
            <w:r w:rsidRPr="000C6E92">
              <w:rPr>
                <w:rFonts w:asciiTheme="minorHAnsi" w:hAnsiTheme="minorHAnsi" w:cstheme="minorHAnsi"/>
                <w:b/>
              </w:rPr>
              <w:t>Ilgtspējīga resursu izmantošana un SEG emisiju samazināšana un CO</w:t>
            </w:r>
            <w:r w:rsidRPr="000C6E92">
              <w:rPr>
                <w:rFonts w:asciiTheme="minorHAnsi" w:hAnsiTheme="minorHAnsi" w:cstheme="minorHAnsi"/>
                <w:b/>
                <w:vertAlign w:val="subscript"/>
              </w:rPr>
              <w:t>2</w:t>
            </w:r>
            <w:r w:rsidRPr="000C6E92">
              <w:rPr>
                <w:rFonts w:asciiTheme="minorHAnsi" w:hAnsiTheme="minorHAnsi" w:cstheme="minorHAnsi"/>
                <w:b/>
              </w:rPr>
              <w:t xml:space="preserve"> piesaistes palielināšana zemes izmantošanas, zemes izmantošanas maiņas un mežsaimniecības sektorā</w:t>
            </w:r>
            <w:bookmarkEnd w:id="42"/>
          </w:p>
        </w:tc>
      </w:tr>
      <w:tr w:rsidR="00C60C53" w:rsidRPr="000C6E92" w14:paraId="7093D8AE" w14:textId="77777777" w:rsidTr="000D2CE5">
        <w:trPr>
          <w:jc w:val="center"/>
        </w:trPr>
        <w:tc>
          <w:tcPr>
            <w:tcW w:w="703" w:type="dxa"/>
          </w:tcPr>
          <w:p w14:paraId="0FA38F66"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0C106C3" w14:textId="76D0DD92"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Mežsaimniecības jomas attīstības plānošanā nodrošināt mežu kopējās platības nesamazināšanos</w:t>
            </w:r>
          </w:p>
        </w:tc>
        <w:tc>
          <w:tcPr>
            <w:tcW w:w="4465" w:type="dxa"/>
            <w:shd w:val="clear" w:color="auto" w:fill="auto"/>
          </w:tcPr>
          <w:p w14:paraId="6E119C68" w14:textId="543E9873" w:rsidR="0033292D" w:rsidRPr="000C6E92" w:rsidRDefault="0033292D" w:rsidP="0033292D">
            <w:pPr>
              <w:spacing w:before="60" w:after="60" w:line="240" w:lineRule="auto"/>
              <w:rPr>
                <w:rFonts w:asciiTheme="minorHAnsi" w:hAnsiTheme="minorHAnsi" w:cstheme="minorHAnsi"/>
              </w:rPr>
            </w:pPr>
            <w:r w:rsidRPr="000C6E92">
              <w:rPr>
                <w:rFonts w:asciiTheme="minorHAnsi" w:hAnsiTheme="minorHAnsi" w:cstheme="minorHAnsi"/>
              </w:rPr>
              <w:t>Izstrādājot aktuālo mežsaimniecības jomas politikas plānošanas dokumentu nodrošināts, ka meža kopējā platība netiek samazināta</w:t>
            </w:r>
          </w:p>
        </w:tc>
        <w:tc>
          <w:tcPr>
            <w:tcW w:w="2025" w:type="dxa"/>
          </w:tcPr>
          <w:p w14:paraId="34AA31BA"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00426E70" w14:textId="51A71ADC"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0F936534"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249E3D4E"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tcPr>
          <w:p w14:paraId="5A1EF46D" w14:textId="68D304F7" w:rsidR="0033292D" w:rsidRPr="000C6E92" w:rsidRDefault="0033292D" w:rsidP="0033292D">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Pr="000C6E92">
              <w:rPr>
                <w:rFonts w:asciiTheme="minorHAnsi" w:hAnsiTheme="minorHAnsi" w:cstheme="minorHAnsi"/>
                <w:i/>
              </w:rPr>
              <w:t xml:space="preserve"> </w:t>
            </w:r>
          </w:p>
        </w:tc>
      </w:tr>
      <w:tr w:rsidR="00C60C53" w:rsidRPr="000C6E92" w14:paraId="4CA3ADF5" w14:textId="77777777" w:rsidTr="000D2CE5">
        <w:trPr>
          <w:jc w:val="center"/>
        </w:trPr>
        <w:tc>
          <w:tcPr>
            <w:tcW w:w="703" w:type="dxa"/>
          </w:tcPr>
          <w:p w14:paraId="58D9656B"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14A698" w14:textId="2F625A03"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Atbalstīt jaunu augļu dārzu izveidošanu</w:t>
            </w:r>
          </w:p>
        </w:tc>
        <w:tc>
          <w:tcPr>
            <w:tcW w:w="4465" w:type="dxa"/>
            <w:shd w:val="clear" w:color="auto" w:fill="auto"/>
          </w:tcPr>
          <w:p w14:paraId="5E47DE33" w14:textId="6B23EF91" w:rsidR="0033292D" w:rsidRPr="000C6E92" w:rsidRDefault="0033292D" w:rsidP="0033292D">
            <w:pPr>
              <w:spacing w:before="60" w:after="60" w:line="240" w:lineRule="auto"/>
              <w:rPr>
                <w:rFonts w:asciiTheme="minorHAnsi" w:hAnsiTheme="minorHAnsi" w:cstheme="minorHAnsi"/>
              </w:rPr>
            </w:pPr>
            <w:r w:rsidRPr="000C6E92">
              <w:rPr>
                <w:rFonts w:asciiTheme="minorHAnsi" w:hAnsiTheme="minorHAnsi" w:cstheme="minorHAnsi"/>
              </w:rPr>
              <w:t>Jaunu augļudārzu platība indikatīvi 300 ha.</w:t>
            </w:r>
          </w:p>
        </w:tc>
        <w:tc>
          <w:tcPr>
            <w:tcW w:w="2025" w:type="dxa"/>
          </w:tcPr>
          <w:p w14:paraId="06242139"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331B4141" w14:textId="12BE4124"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37A32146"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084038EC"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02726A4D" w14:textId="77777777" w:rsidR="0033292D" w:rsidRPr="000C6E92" w:rsidRDefault="0033292D">
            <w:pPr>
              <w:spacing w:before="60" w:after="60" w:line="240" w:lineRule="auto"/>
              <w:rPr>
                <w:rFonts w:asciiTheme="minorHAnsi" w:hAnsiTheme="minorHAnsi" w:cstheme="minorHAnsi"/>
                <w:i/>
              </w:rPr>
            </w:pPr>
          </w:p>
          <w:p w14:paraId="7A64B508"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0481E26F"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22D47BF2" w14:textId="05D85D5F" w:rsidR="0033292D" w:rsidRPr="000C6E92" w:rsidRDefault="0033292D">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58615779" w14:textId="77777777" w:rsidTr="000D2CE5">
        <w:trPr>
          <w:jc w:val="center"/>
        </w:trPr>
        <w:tc>
          <w:tcPr>
            <w:tcW w:w="703" w:type="dxa"/>
          </w:tcPr>
          <w:p w14:paraId="045AB749"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36103C" w14:textId="4E55BAB4"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Uzlabot meža ieaudzēšanu un audzes kvalitāti dabiski apmežojušās platībās veicināšana</w:t>
            </w:r>
          </w:p>
        </w:tc>
        <w:tc>
          <w:tcPr>
            <w:tcW w:w="4465" w:type="dxa"/>
            <w:shd w:val="clear" w:color="auto" w:fill="auto"/>
          </w:tcPr>
          <w:p w14:paraId="6019A7C9" w14:textId="4B98B8E2" w:rsidR="0033292D" w:rsidRPr="000C6E92" w:rsidRDefault="0033292D" w:rsidP="0033292D">
            <w:pPr>
              <w:spacing w:before="60" w:after="60" w:line="240" w:lineRule="auto"/>
              <w:rPr>
                <w:rFonts w:asciiTheme="minorHAnsi" w:hAnsiTheme="minorHAnsi" w:cstheme="minorHAnsi"/>
              </w:rPr>
            </w:pPr>
            <w:r w:rsidRPr="000C6E92">
              <w:rPr>
                <w:rFonts w:asciiTheme="minorHAnsi" w:hAnsiTheme="minorHAnsi" w:cstheme="minorHAnsi"/>
              </w:rPr>
              <w:t xml:space="preserve">Pasākuma īstenošana indikatīvi plānota 10 tūkst. ha platībā gada laikā. </w:t>
            </w:r>
          </w:p>
        </w:tc>
        <w:tc>
          <w:tcPr>
            <w:tcW w:w="2025" w:type="dxa"/>
          </w:tcPr>
          <w:p w14:paraId="5346A9A1"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58E656A2" w14:textId="4F1B3DCE"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17967A31"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02DA6E84"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30E7B6CE" w14:textId="77777777" w:rsidR="0033292D" w:rsidRPr="000C6E92" w:rsidRDefault="0033292D">
            <w:pPr>
              <w:spacing w:before="60" w:after="60" w:line="240" w:lineRule="auto"/>
              <w:rPr>
                <w:rFonts w:asciiTheme="minorHAnsi" w:hAnsiTheme="minorHAnsi" w:cstheme="minorHAnsi"/>
                <w:i/>
              </w:rPr>
            </w:pPr>
          </w:p>
          <w:p w14:paraId="445CDD45"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9A17124"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0CE60B9" w14:textId="017E3A17" w:rsidR="0033292D" w:rsidRPr="000C6E92" w:rsidRDefault="0033292D">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03FF9879" w14:textId="77777777" w:rsidTr="000D2CE5">
        <w:trPr>
          <w:jc w:val="center"/>
        </w:trPr>
        <w:tc>
          <w:tcPr>
            <w:tcW w:w="703" w:type="dxa"/>
          </w:tcPr>
          <w:p w14:paraId="474496B8"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D56F9D2" w14:textId="49E87052"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 xml:space="preserve">Veicināt neproduktīvu mežaudžu ar zemu oglekļa piesaisti nomaiņu </w:t>
            </w:r>
          </w:p>
        </w:tc>
        <w:tc>
          <w:tcPr>
            <w:tcW w:w="4465" w:type="dxa"/>
            <w:shd w:val="clear" w:color="auto" w:fill="auto"/>
          </w:tcPr>
          <w:p w14:paraId="7CBAB31E" w14:textId="7529C6F6" w:rsidR="0033292D" w:rsidRPr="000C6E92" w:rsidRDefault="0033292D" w:rsidP="0033292D">
            <w:pPr>
              <w:spacing w:before="60" w:after="60" w:line="240" w:lineRule="auto"/>
              <w:rPr>
                <w:rFonts w:asciiTheme="minorHAnsi" w:hAnsiTheme="minorHAnsi" w:cstheme="minorHAnsi"/>
              </w:rPr>
            </w:pPr>
            <w:r w:rsidRPr="000C6E92">
              <w:rPr>
                <w:rFonts w:asciiTheme="minorHAnsi" w:hAnsiTheme="minorHAnsi" w:cstheme="minorHAnsi"/>
              </w:rPr>
              <w:t xml:space="preserve">Darbību indikatīvi plānots veikt 10 tūkst. ha platībā gada laikā. </w:t>
            </w:r>
          </w:p>
        </w:tc>
        <w:tc>
          <w:tcPr>
            <w:tcW w:w="2025" w:type="dxa"/>
          </w:tcPr>
          <w:p w14:paraId="21769131"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5CACD20D" w14:textId="631EEF4F"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6D0320F9"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2C14F202"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628726D2" w14:textId="77777777" w:rsidR="0033292D" w:rsidRPr="000C6E92" w:rsidRDefault="0033292D">
            <w:pPr>
              <w:spacing w:before="60" w:after="60" w:line="240" w:lineRule="auto"/>
              <w:rPr>
                <w:rFonts w:asciiTheme="minorHAnsi" w:hAnsiTheme="minorHAnsi" w:cstheme="minorHAnsi"/>
                <w:i/>
              </w:rPr>
            </w:pPr>
          </w:p>
          <w:p w14:paraId="75E93568"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0EB2CA66"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A9512D0" w14:textId="7C0B6904" w:rsidR="0033292D" w:rsidRPr="000C6E92" w:rsidRDefault="0033292D">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3D5B7C06" w14:textId="77777777" w:rsidTr="000D2CE5">
        <w:trPr>
          <w:jc w:val="center"/>
        </w:trPr>
        <w:tc>
          <w:tcPr>
            <w:tcW w:w="703" w:type="dxa"/>
          </w:tcPr>
          <w:p w14:paraId="06A91ED1"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10FD96C" w14:textId="087DADCD" w:rsidR="0033292D" w:rsidRPr="000C6E92" w:rsidRDefault="0033292D" w:rsidP="0033292D">
            <w:pPr>
              <w:spacing w:before="60" w:after="60" w:line="240" w:lineRule="auto"/>
              <w:rPr>
                <w:rFonts w:asciiTheme="minorHAnsi" w:hAnsiTheme="minorHAnsi" w:cstheme="minorHAnsi"/>
              </w:rPr>
            </w:pPr>
            <w:r w:rsidRPr="000C6E92">
              <w:rPr>
                <w:rFonts w:asciiTheme="minorHAnsi" w:hAnsiTheme="minorHAnsi" w:cstheme="minorHAnsi"/>
              </w:rPr>
              <w:t>Veicināt dabas katastrofās iznīcinātu mežaudžu atjaunošanu</w:t>
            </w:r>
          </w:p>
        </w:tc>
        <w:tc>
          <w:tcPr>
            <w:tcW w:w="4465" w:type="dxa"/>
            <w:shd w:val="clear" w:color="auto" w:fill="auto"/>
          </w:tcPr>
          <w:p w14:paraId="7814BF20" w14:textId="77777777" w:rsidR="0033292D" w:rsidRPr="000C6E92" w:rsidRDefault="0033292D" w:rsidP="0033292D">
            <w:pPr>
              <w:spacing w:before="60" w:after="60" w:line="240" w:lineRule="auto"/>
              <w:rPr>
                <w:rFonts w:asciiTheme="minorHAnsi" w:hAnsiTheme="minorHAnsi" w:cstheme="minorHAnsi"/>
              </w:rPr>
            </w:pPr>
            <w:r w:rsidRPr="000C6E92">
              <w:rPr>
                <w:rFonts w:asciiTheme="minorHAnsi" w:hAnsiTheme="minorHAnsi" w:cstheme="minorHAnsi"/>
              </w:rPr>
              <w:t>Pasākuma īstenošana pēc nepieciešamības</w:t>
            </w:r>
          </w:p>
        </w:tc>
        <w:tc>
          <w:tcPr>
            <w:tcW w:w="2025" w:type="dxa"/>
          </w:tcPr>
          <w:p w14:paraId="4EF525FC"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2DBF1C06" w14:textId="77777777"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17A2E61A"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5F6237B4"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64668DD7" w14:textId="77777777" w:rsidR="0033292D" w:rsidRDefault="0033292D" w:rsidP="0033292D">
            <w:pPr>
              <w:spacing w:before="60" w:after="60" w:line="240" w:lineRule="auto"/>
              <w:rPr>
                <w:rFonts w:asciiTheme="minorHAnsi" w:hAnsiTheme="minorHAnsi" w:cstheme="minorHAnsi"/>
                <w:i/>
              </w:rPr>
            </w:pPr>
          </w:p>
          <w:p w14:paraId="55FFE070" w14:textId="0EEAE52C" w:rsidR="0033292D" w:rsidRPr="00121A94" w:rsidRDefault="0033292D">
            <w:pPr>
              <w:spacing w:before="60" w:after="60" w:line="240" w:lineRule="auto"/>
              <w:rPr>
                <w:rFonts w:asciiTheme="minorHAnsi" w:hAnsiTheme="minorHAnsi" w:cstheme="minorHAnsi"/>
                <w:i/>
              </w:rPr>
            </w:pPr>
            <w:r w:rsidRPr="00121A94">
              <w:rPr>
                <w:rFonts w:asciiTheme="minorHAnsi" w:hAnsiTheme="minorHAnsi" w:cstheme="minorHAnsi"/>
                <w:i/>
              </w:rPr>
              <w:t>ES fondi</w:t>
            </w:r>
          </w:p>
          <w:p w14:paraId="5451FFAE" w14:textId="77777777" w:rsidR="0033292D" w:rsidRPr="00121A94" w:rsidRDefault="0033292D">
            <w:pPr>
              <w:spacing w:before="60" w:after="60" w:line="240" w:lineRule="auto"/>
              <w:rPr>
                <w:rFonts w:asciiTheme="minorHAnsi" w:hAnsiTheme="minorHAnsi" w:cstheme="minorHAnsi"/>
                <w:i/>
              </w:rPr>
            </w:pPr>
            <w:r w:rsidRPr="00121A94">
              <w:rPr>
                <w:rFonts w:asciiTheme="minorHAnsi" w:hAnsiTheme="minorHAnsi" w:cstheme="minorHAnsi"/>
                <w:i/>
              </w:rPr>
              <w:t>Valsts budžets</w:t>
            </w:r>
          </w:p>
          <w:p w14:paraId="68CA8BA1" w14:textId="77777777" w:rsidR="0033292D" w:rsidRPr="000C6E92" w:rsidRDefault="0033292D">
            <w:pPr>
              <w:spacing w:before="60" w:after="60" w:line="240" w:lineRule="auto"/>
              <w:rPr>
                <w:rFonts w:asciiTheme="minorHAnsi" w:hAnsiTheme="minorHAnsi" w:cstheme="minorHAnsi"/>
                <w:i/>
              </w:rPr>
            </w:pPr>
            <w:r w:rsidRPr="00121A94">
              <w:rPr>
                <w:rFonts w:asciiTheme="minorHAnsi" w:hAnsiTheme="minorHAnsi" w:cstheme="minorHAnsi"/>
                <w:i/>
              </w:rPr>
              <w:t>Privātais finansējums</w:t>
            </w:r>
          </w:p>
        </w:tc>
      </w:tr>
      <w:tr w:rsidR="00C60C53" w:rsidRPr="000C6E92" w14:paraId="051E44AF" w14:textId="77777777" w:rsidTr="000D2CE5">
        <w:trPr>
          <w:jc w:val="center"/>
        </w:trPr>
        <w:tc>
          <w:tcPr>
            <w:tcW w:w="703" w:type="dxa"/>
          </w:tcPr>
          <w:p w14:paraId="6DC987AC"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766B6B6" w14:textId="728CABD6"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Veicināt jaunaudžu kopšanas cirtes</w:t>
            </w:r>
          </w:p>
        </w:tc>
        <w:tc>
          <w:tcPr>
            <w:tcW w:w="4465" w:type="dxa"/>
            <w:shd w:val="clear" w:color="auto" w:fill="auto"/>
          </w:tcPr>
          <w:p w14:paraId="6A7C4D3D" w14:textId="3FE4CA4B" w:rsidR="0033292D" w:rsidRPr="000C6E92" w:rsidRDefault="0033292D" w:rsidP="0033292D">
            <w:pPr>
              <w:spacing w:before="60" w:after="60" w:line="240" w:lineRule="auto"/>
              <w:rPr>
                <w:rFonts w:asciiTheme="minorHAnsi" w:hAnsiTheme="minorHAnsi" w:cstheme="minorHAnsi"/>
              </w:rPr>
            </w:pPr>
            <w:r w:rsidRPr="000C6E92">
              <w:rPr>
                <w:rFonts w:asciiTheme="minorHAnsi" w:hAnsiTheme="minorHAnsi" w:cstheme="minorHAnsi"/>
              </w:rPr>
              <w:t>Kopšanas cirtes indikatīvi 120 tūkst. ha platībā līdz 2030. gadam</w:t>
            </w:r>
          </w:p>
        </w:tc>
        <w:tc>
          <w:tcPr>
            <w:tcW w:w="2025" w:type="dxa"/>
          </w:tcPr>
          <w:p w14:paraId="3DAC174B"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0E0674F0" w14:textId="34CFA3FC"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28C0C2C0"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05FC15FF"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5CC8C6F9" w14:textId="77777777" w:rsidR="0033292D" w:rsidRPr="000C6E92" w:rsidRDefault="0033292D">
            <w:pPr>
              <w:spacing w:before="60" w:after="60" w:line="240" w:lineRule="auto"/>
              <w:rPr>
                <w:rFonts w:asciiTheme="minorHAnsi" w:hAnsiTheme="minorHAnsi" w:cstheme="minorHAnsi"/>
                <w:i/>
              </w:rPr>
            </w:pPr>
          </w:p>
          <w:p w14:paraId="1D861680"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C19F063"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2E48DBC" w14:textId="4A27CF2B" w:rsidR="0033292D" w:rsidRPr="000C6E92" w:rsidRDefault="0033292D">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C60C53" w:rsidRPr="000C6E92" w14:paraId="408FE902" w14:textId="77777777" w:rsidTr="000D2CE5">
        <w:trPr>
          <w:jc w:val="center"/>
        </w:trPr>
        <w:tc>
          <w:tcPr>
            <w:tcW w:w="703" w:type="dxa"/>
          </w:tcPr>
          <w:p w14:paraId="57BECC1A"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DA8DC12" w14:textId="19A9135A"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Uzlabot mežsaimniecībā izmantojamās zemes un mežsaimniecisko zemju kvalitāti</w:t>
            </w:r>
          </w:p>
        </w:tc>
        <w:tc>
          <w:tcPr>
            <w:tcW w:w="4465" w:type="dxa"/>
            <w:shd w:val="clear" w:color="auto" w:fill="auto"/>
          </w:tcPr>
          <w:p w14:paraId="3BC60866" w14:textId="683F153A" w:rsidR="0033292D" w:rsidRPr="000D2CE5" w:rsidRDefault="0033292D" w:rsidP="000D2CE5">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MK noteikum</w:t>
            </w:r>
            <w:r>
              <w:rPr>
                <w:rFonts w:asciiTheme="minorHAnsi" w:hAnsiTheme="minorHAnsi" w:cstheme="minorHAnsi"/>
              </w:rPr>
              <w:t>i</w:t>
            </w:r>
            <w:r w:rsidRPr="000D2CE5">
              <w:rPr>
                <w:rFonts w:asciiTheme="minorHAnsi" w:hAnsiTheme="minorHAnsi" w:cstheme="minorHAnsi"/>
              </w:rPr>
              <w:t xml:space="preserve">, lai ES fondu un citu finansējuma avotu ietvaros nodrošinātu meliorācijas sistēmu pārbūvi </w:t>
            </w:r>
          </w:p>
          <w:p w14:paraId="620F7FCB" w14:textId="5EEA71A0" w:rsidR="0033292D" w:rsidRPr="000D2CE5" w:rsidRDefault="0033292D" w:rsidP="000D2CE5">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Veicināt</w:t>
            </w:r>
            <w:r>
              <w:rPr>
                <w:rFonts w:asciiTheme="minorHAnsi" w:hAnsiTheme="minorHAnsi" w:cstheme="minorHAnsi"/>
              </w:rPr>
              <w:t>a</w:t>
            </w:r>
            <w:r w:rsidRPr="000D2CE5">
              <w:rPr>
                <w:rFonts w:asciiTheme="minorHAnsi" w:hAnsiTheme="minorHAnsi" w:cstheme="minorHAnsi"/>
              </w:rPr>
              <w:t xml:space="preserve">  pelnu izmantošanu kā mēslojumu meža zemē  </w:t>
            </w:r>
          </w:p>
        </w:tc>
        <w:tc>
          <w:tcPr>
            <w:tcW w:w="2025" w:type="dxa"/>
          </w:tcPr>
          <w:p w14:paraId="07A6861C" w14:textId="710492E5" w:rsidR="0033292D" w:rsidRPr="000C6E92" w:rsidRDefault="0033292D" w:rsidP="0033292D">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487" w:type="dxa"/>
            <w:shd w:val="clear" w:color="auto" w:fill="auto"/>
          </w:tcPr>
          <w:p w14:paraId="1A73A136" w14:textId="1CD2BECF"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60FC6191" w14:textId="7D8E8171" w:rsidR="0033292D" w:rsidRPr="000C6E92" w:rsidRDefault="0033292D" w:rsidP="0033292D">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4D37E66B" w14:textId="77777777" w:rsidR="0033292D" w:rsidRPr="000C6E92" w:rsidRDefault="0033292D" w:rsidP="0033292D">
            <w:pPr>
              <w:spacing w:before="60" w:after="60" w:line="240" w:lineRule="auto"/>
              <w:jc w:val="center"/>
              <w:rPr>
                <w:rFonts w:asciiTheme="minorHAnsi" w:hAnsiTheme="minorHAnsi" w:cstheme="minorHAnsi"/>
                <w:bCs/>
              </w:rPr>
            </w:pPr>
          </w:p>
        </w:tc>
        <w:tc>
          <w:tcPr>
            <w:tcW w:w="2054" w:type="dxa"/>
            <w:shd w:val="clear" w:color="auto" w:fill="auto"/>
          </w:tcPr>
          <w:p w14:paraId="74439037" w14:textId="77777777" w:rsidR="0033292D" w:rsidRPr="000C6E92" w:rsidRDefault="0033292D" w:rsidP="000D2CE5">
            <w:pPr>
              <w:spacing w:before="60" w:after="60" w:line="240" w:lineRule="auto"/>
              <w:rPr>
                <w:rFonts w:asciiTheme="minorHAnsi" w:hAnsiTheme="minorHAnsi" w:cstheme="minorHAnsi"/>
                <w:i/>
              </w:rPr>
            </w:pPr>
          </w:p>
          <w:p w14:paraId="5F0087E3"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3269FDAF"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48F828A" w14:textId="273603D5" w:rsidR="0033292D" w:rsidRPr="000C6E92" w:rsidRDefault="0033292D" w:rsidP="000D2CE5">
            <w:pPr>
              <w:spacing w:before="60" w:after="60" w:line="240" w:lineRule="auto"/>
              <w:rPr>
                <w:rFonts w:asciiTheme="minorHAnsi" w:hAnsiTheme="minorHAnsi" w:cstheme="minorHAnsi"/>
                <w:bCs/>
              </w:rPr>
            </w:pPr>
            <w:r w:rsidRPr="000C6E92">
              <w:rPr>
                <w:rFonts w:asciiTheme="minorHAnsi" w:hAnsiTheme="minorHAnsi" w:cstheme="minorHAnsi"/>
                <w:i/>
              </w:rPr>
              <w:t>Pašvaldību budžets</w:t>
            </w:r>
          </w:p>
        </w:tc>
      </w:tr>
      <w:tr w:rsidR="00C60C53" w:rsidRPr="000C6E92" w14:paraId="05B9CB4C" w14:textId="77777777" w:rsidTr="000D2CE5">
        <w:trPr>
          <w:jc w:val="center"/>
        </w:trPr>
        <w:tc>
          <w:tcPr>
            <w:tcW w:w="703" w:type="dxa"/>
          </w:tcPr>
          <w:p w14:paraId="416E6720"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3771CE7" w14:textId="333A5397"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rPr>
              <w:t>Veicināt vēsturiski izmantoto kūdras ieguves vietu rekultivāciju, izvēloties piemērotāko rekultivācijas veidu</w:t>
            </w:r>
          </w:p>
        </w:tc>
        <w:tc>
          <w:tcPr>
            <w:tcW w:w="4465" w:type="dxa"/>
            <w:shd w:val="clear" w:color="auto" w:fill="auto"/>
          </w:tcPr>
          <w:p w14:paraId="6C0EC296" w14:textId="5D632833" w:rsidR="0033292D" w:rsidRPr="000D2CE5" w:rsidRDefault="0033292D" w:rsidP="000D2CE5">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Izstrādātas vadlīnijas:</w:t>
            </w:r>
          </w:p>
          <w:p w14:paraId="0D4BDEAB" w14:textId="77777777" w:rsidR="0033292D" w:rsidRPr="000C6E92" w:rsidRDefault="0033292D" w:rsidP="0033292D">
            <w:pPr>
              <w:pStyle w:val="ListParagraph"/>
              <w:numPr>
                <w:ilvl w:val="0"/>
                <w:numId w:val="7"/>
              </w:numPr>
              <w:spacing w:before="60" w:after="60" w:line="240" w:lineRule="auto"/>
              <w:contextualSpacing w:val="0"/>
              <w:rPr>
                <w:rFonts w:asciiTheme="minorHAnsi" w:hAnsiTheme="minorHAnsi" w:cstheme="minorHAnsi"/>
              </w:rPr>
            </w:pPr>
            <w:r w:rsidRPr="000C6E92">
              <w:rPr>
                <w:rFonts w:asciiTheme="minorHAnsi" w:hAnsiTheme="minorHAnsi" w:cstheme="minorHAnsi"/>
              </w:rPr>
              <w:t xml:space="preserve">lai nodrošinātu teritoriju pilnvērtīgu izvērtēšanu lēmumu pieņemšanai un </w:t>
            </w:r>
          </w:p>
          <w:p w14:paraId="32AA086F" w14:textId="77777777" w:rsidR="0033292D" w:rsidRPr="000C6E92" w:rsidRDefault="0033292D" w:rsidP="0033292D">
            <w:pPr>
              <w:pStyle w:val="ListParagraph"/>
              <w:numPr>
                <w:ilvl w:val="0"/>
                <w:numId w:val="7"/>
              </w:numPr>
              <w:spacing w:before="60" w:after="60" w:line="240" w:lineRule="auto"/>
              <w:contextualSpacing w:val="0"/>
              <w:rPr>
                <w:rFonts w:asciiTheme="minorHAnsi" w:hAnsiTheme="minorHAnsi" w:cstheme="minorHAnsi"/>
              </w:rPr>
            </w:pPr>
            <w:r w:rsidRPr="000C6E92">
              <w:rPr>
                <w:rFonts w:asciiTheme="minorHAnsi" w:hAnsiTheme="minorHAnsi" w:cstheme="minorHAnsi"/>
              </w:rPr>
              <w:t>darbības plānu izstrādei teritoriju rekultivācijai, izvēloties piemērotāko rekultivācijas veidu.</w:t>
            </w:r>
          </w:p>
          <w:p w14:paraId="4B9CA16F" w14:textId="6DEC42D4" w:rsidR="0033292D" w:rsidRPr="000D2CE5" w:rsidRDefault="0033292D" w:rsidP="000D2CE5">
            <w:pPr>
              <w:spacing w:before="60" w:after="60" w:line="240" w:lineRule="auto"/>
              <w:rPr>
                <w:rFonts w:asciiTheme="minorHAnsi" w:hAnsiTheme="minorHAnsi" w:cstheme="minorHAnsi"/>
              </w:rPr>
            </w:pPr>
            <w:r>
              <w:rPr>
                <w:rFonts w:asciiTheme="minorHAnsi" w:hAnsiTheme="minorHAnsi" w:cstheme="minorHAnsi"/>
              </w:rPr>
              <w:t xml:space="preserve">2. sniegts </w:t>
            </w:r>
            <w:r w:rsidRPr="000D2CE5">
              <w:rPr>
                <w:rFonts w:asciiTheme="minorHAnsi" w:hAnsiTheme="minorHAnsi" w:cstheme="minorHAnsi"/>
              </w:rPr>
              <w:t>atbalsts KLP ietvaros ilggadīgo stādījumu ierīkošanai.</w:t>
            </w:r>
          </w:p>
        </w:tc>
        <w:tc>
          <w:tcPr>
            <w:tcW w:w="2025" w:type="dxa"/>
          </w:tcPr>
          <w:p w14:paraId="52E9FF28" w14:textId="50FF963A"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bCs/>
              </w:rPr>
              <w:t>Izstrādātas vismaz 1 vadlīnijas</w:t>
            </w:r>
          </w:p>
        </w:tc>
        <w:tc>
          <w:tcPr>
            <w:tcW w:w="1487" w:type="dxa"/>
            <w:shd w:val="clear" w:color="auto" w:fill="auto"/>
          </w:tcPr>
          <w:p w14:paraId="75EE8795" w14:textId="135E7EB0" w:rsidR="0033292D" w:rsidRPr="000C6E92" w:rsidRDefault="0033292D" w:rsidP="0033292D">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5AD4481A" w14:textId="70BA12C5" w:rsidR="0033292D" w:rsidRPr="000C6E92" w:rsidRDefault="0033292D" w:rsidP="0033292D">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4" w:type="dxa"/>
            <w:shd w:val="clear" w:color="auto" w:fill="auto"/>
          </w:tcPr>
          <w:p w14:paraId="1CDEF9B8" w14:textId="571E37BF" w:rsidR="0033292D" w:rsidRPr="000C6E92" w:rsidRDefault="0033292D" w:rsidP="0033292D">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5E3DD360" w14:textId="77777777" w:rsidR="0033292D" w:rsidRPr="000C6E92" w:rsidRDefault="0033292D">
            <w:pPr>
              <w:spacing w:before="60" w:after="60" w:line="240" w:lineRule="auto"/>
              <w:rPr>
                <w:rFonts w:asciiTheme="minorHAnsi" w:hAnsiTheme="minorHAnsi" w:cstheme="minorHAnsi"/>
                <w:i/>
              </w:rPr>
            </w:pPr>
          </w:p>
          <w:p w14:paraId="04E2F148"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114EFDBF" w14:textId="77777777" w:rsidR="0033292D" w:rsidRPr="000C6E92" w:rsidRDefault="0033292D">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565C0FC0" w14:textId="77777777" w:rsidR="0033292D" w:rsidRDefault="0033292D">
            <w:pPr>
              <w:spacing w:before="60" w:after="60" w:line="240" w:lineRule="auto"/>
              <w:rPr>
                <w:rFonts w:asciiTheme="minorHAnsi" w:hAnsiTheme="minorHAnsi" w:cstheme="minorHAnsi"/>
                <w:bCs/>
              </w:rPr>
            </w:pPr>
          </w:p>
          <w:p w14:paraId="311ECD61" w14:textId="500B2375" w:rsidR="00CD0E72" w:rsidRPr="000D2CE5" w:rsidRDefault="00CD0E72" w:rsidP="000D2CE5">
            <w:pPr>
              <w:ind w:firstLine="720"/>
              <w:rPr>
                <w:rFonts w:asciiTheme="minorHAnsi" w:hAnsiTheme="minorHAnsi" w:cstheme="minorHAnsi"/>
              </w:rPr>
            </w:pPr>
          </w:p>
        </w:tc>
      </w:tr>
      <w:tr w:rsidR="00C60C53" w:rsidRPr="000C6E92" w14:paraId="10AA1255" w14:textId="77777777" w:rsidTr="000D2CE5">
        <w:trPr>
          <w:jc w:val="center"/>
        </w:trPr>
        <w:tc>
          <w:tcPr>
            <w:tcW w:w="703" w:type="dxa"/>
          </w:tcPr>
          <w:p w14:paraId="4FFFD0D8"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3FBC23E" w14:textId="77777777"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bCs/>
              </w:rPr>
              <w:t>Veicināt koksnes izmantošanu būvniecībā</w:t>
            </w:r>
          </w:p>
        </w:tc>
        <w:tc>
          <w:tcPr>
            <w:tcW w:w="4465" w:type="dxa"/>
            <w:shd w:val="clear" w:color="auto" w:fill="auto"/>
          </w:tcPr>
          <w:p w14:paraId="0C577ADA" w14:textId="77777777" w:rsidR="0033292D" w:rsidRPr="000C6E92" w:rsidRDefault="0033292D" w:rsidP="0033292D">
            <w:pPr>
              <w:spacing w:before="60" w:after="60" w:line="240" w:lineRule="auto"/>
              <w:rPr>
                <w:rFonts w:asciiTheme="minorHAnsi" w:hAnsiTheme="minorHAnsi" w:cstheme="minorHAnsi"/>
              </w:rPr>
            </w:pPr>
          </w:p>
        </w:tc>
        <w:tc>
          <w:tcPr>
            <w:tcW w:w="2025" w:type="dxa"/>
          </w:tcPr>
          <w:p w14:paraId="1310A4C3"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526E75A5" w14:textId="77777777" w:rsidR="0033292D" w:rsidRDefault="00AB17D2" w:rsidP="0033292D">
            <w:pPr>
              <w:spacing w:before="60" w:after="60" w:line="240" w:lineRule="auto"/>
              <w:jc w:val="center"/>
              <w:rPr>
                <w:rFonts w:asciiTheme="minorHAnsi" w:hAnsiTheme="minorHAnsi" w:cstheme="minorHAnsi"/>
              </w:rPr>
            </w:pPr>
            <w:r>
              <w:rPr>
                <w:rFonts w:asciiTheme="minorHAnsi" w:hAnsiTheme="minorHAnsi" w:cstheme="minorHAnsi"/>
              </w:rPr>
              <w:t>ZM</w:t>
            </w:r>
          </w:p>
          <w:p w14:paraId="008D7CB9" w14:textId="1C5F0717" w:rsidR="00AB17D2" w:rsidRPr="000C6E92" w:rsidRDefault="00AB17D2" w:rsidP="0033292D">
            <w:pPr>
              <w:spacing w:before="60" w:after="60" w:line="240" w:lineRule="auto"/>
              <w:jc w:val="center"/>
              <w:rPr>
                <w:rFonts w:asciiTheme="minorHAnsi" w:hAnsiTheme="minorHAnsi" w:cstheme="minorHAnsi"/>
              </w:rPr>
            </w:pPr>
            <w:r>
              <w:rPr>
                <w:rFonts w:asciiTheme="minorHAnsi" w:hAnsiTheme="minorHAnsi" w:cstheme="minorHAnsi"/>
              </w:rPr>
              <w:t>EM</w:t>
            </w:r>
          </w:p>
        </w:tc>
        <w:tc>
          <w:tcPr>
            <w:tcW w:w="1225" w:type="dxa"/>
            <w:shd w:val="clear" w:color="auto" w:fill="auto"/>
          </w:tcPr>
          <w:p w14:paraId="3814AB65" w14:textId="77777777" w:rsidR="0033292D" w:rsidRDefault="00AB17D2" w:rsidP="0033292D">
            <w:pPr>
              <w:spacing w:before="60" w:after="60" w:line="240" w:lineRule="auto"/>
              <w:jc w:val="center"/>
              <w:rPr>
                <w:rFonts w:asciiTheme="minorHAnsi" w:hAnsiTheme="minorHAnsi" w:cstheme="minorHAnsi"/>
                <w:bCs/>
              </w:rPr>
            </w:pPr>
            <w:r>
              <w:rPr>
                <w:rFonts w:asciiTheme="minorHAnsi" w:hAnsiTheme="minorHAnsi" w:cstheme="minorHAnsi"/>
                <w:bCs/>
              </w:rPr>
              <w:t>VARAM</w:t>
            </w:r>
          </w:p>
          <w:p w14:paraId="4EF67B4E" w14:textId="7039472F" w:rsidR="00AB17D2" w:rsidRPr="000C6E92" w:rsidRDefault="00AB17D2" w:rsidP="0033292D">
            <w:pPr>
              <w:spacing w:before="60" w:after="60" w:line="240" w:lineRule="auto"/>
              <w:jc w:val="center"/>
              <w:rPr>
                <w:rFonts w:asciiTheme="minorHAnsi" w:hAnsiTheme="minorHAnsi" w:cstheme="minorHAnsi"/>
                <w:bCs/>
              </w:rPr>
            </w:pPr>
            <w:r>
              <w:rPr>
                <w:rFonts w:asciiTheme="minorHAnsi" w:hAnsiTheme="minorHAnsi" w:cstheme="minorHAnsi"/>
                <w:bCs/>
              </w:rPr>
              <w:t>Pašvaldības</w:t>
            </w:r>
          </w:p>
        </w:tc>
        <w:tc>
          <w:tcPr>
            <w:tcW w:w="1464" w:type="dxa"/>
            <w:shd w:val="clear" w:color="auto" w:fill="auto"/>
          </w:tcPr>
          <w:p w14:paraId="60E53EB8" w14:textId="11C96C67" w:rsidR="0033292D" w:rsidRPr="000C6E92" w:rsidRDefault="00AB17D2" w:rsidP="0033292D">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4" w:type="dxa"/>
            <w:shd w:val="clear" w:color="auto" w:fill="auto"/>
          </w:tcPr>
          <w:p w14:paraId="55A406EA" w14:textId="60F66D21" w:rsidR="0033292D" w:rsidRPr="000C6E92" w:rsidRDefault="00AB17D2" w:rsidP="0033292D">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C60C53" w:rsidRPr="000C6E92" w14:paraId="254DDCBD" w14:textId="77777777" w:rsidTr="000D2CE5">
        <w:trPr>
          <w:jc w:val="center"/>
        </w:trPr>
        <w:tc>
          <w:tcPr>
            <w:tcW w:w="703" w:type="dxa"/>
          </w:tcPr>
          <w:p w14:paraId="678DF9C1" w14:textId="77777777" w:rsidR="0033292D" w:rsidRPr="000C6E92" w:rsidRDefault="0033292D"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CB347C4" w14:textId="77777777" w:rsidR="0033292D" w:rsidRPr="000C6E92" w:rsidRDefault="0033292D" w:rsidP="0033292D">
            <w:pPr>
              <w:spacing w:before="60" w:after="60" w:line="240" w:lineRule="auto"/>
              <w:rPr>
                <w:rFonts w:asciiTheme="minorHAnsi" w:hAnsiTheme="minorHAnsi" w:cstheme="minorHAnsi"/>
                <w:bCs/>
              </w:rPr>
            </w:pPr>
            <w:r w:rsidRPr="000C6E92">
              <w:rPr>
                <w:rFonts w:asciiTheme="minorHAnsi" w:hAnsiTheme="minorHAnsi" w:cstheme="minorHAnsi"/>
                <w:bCs/>
              </w:rPr>
              <w:t xml:space="preserve">Veicināt kaskādes principa izmantošanu koksnes un </w:t>
            </w:r>
            <w:proofErr w:type="spellStart"/>
            <w:r w:rsidRPr="000C6E92">
              <w:rPr>
                <w:rFonts w:asciiTheme="minorHAnsi" w:hAnsiTheme="minorHAnsi" w:cstheme="minorHAnsi"/>
                <w:bCs/>
              </w:rPr>
              <w:t>biomateriālu</w:t>
            </w:r>
            <w:proofErr w:type="spellEnd"/>
            <w:r w:rsidRPr="000C6E92">
              <w:rPr>
                <w:rFonts w:asciiTheme="minorHAnsi" w:hAnsiTheme="minorHAnsi" w:cstheme="minorHAnsi"/>
                <w:bCs/>
              </w:rPr>
              <w:t xml:space="preserve"> izmantošanā</w:t>
            </w:r>
          </w:p>
        </w:tc>
        <w:tc>
          <w:tcPr>
            <w:tcW w:w="4465" w:type="dxa"/>
            <w:shd w:val="clear" w:color="auto" w:fill="auto"/>
          </w:tcPr>
          <w:p w14:paraId="14D4FE33" w14:textId="77777777" w:rsidR="0033292D" w:rsidRPr="000C6E92" w:rsidRDefault="0033292D" w:rsidP="0033292D">
            <w:pPr>
              <w:spacing w:before="60" w:after="60" w:line="240" w:lineRule="auto"/>
              <w:rPr>
                <w:rFonts w:asciiTheme="minorHAnsi" w:hAnsiTheme="minorHAnsi" w:cstheme="minorHAnsi"/>
              </w:rPr>
            </w:pPr>
          </w:p>
        </w:tc>
        <w:tc>
          <w:tcPr>
            <w:tcW w:w="2025" w:type="dxa"/>
          </w:tcPr>
          <w:p w14:paraId="4A28B5C1" w14:textId="77777777" w:rsidR="0033292D" w:rsidRPr="000C6E92" w:rsidRDefault="0033292D" w:rsidP="0033292D">
            <w:pPr>
              <w:spacing w:before="60" w:after="60" w:line="240" w:lineRule="auto"/>
              <w:rPr>
                <w:rFonts w:asciiTheme="minorHAnsi" w:hAnsiTheme="minorHAnsi" w:cstheme="minorHAnsi"/>
                <w:bCs/>
              </w:rPr>
            </w:pPr>
          </w:p>
        </w:tc>
        <w:tc>
          <w:tcPr>
            <w:tcW w:w="1487" w:type="dxa"/>
            <w:shd w:val="clear" w:color="auto" w:fill="auto"/>
          </w:tcPr>
          <w:p w14:paraId="6F4E74A4" w14:textId="77777777" w:rsidR="0033292D" w:rsidRDefault="00AB17D2" w:rsidP="0033292D">
            <w:pPr>
              <w:spacing w:before="60" w:after="60" w:line="240" w:lineRule="auto"/>
              <w:jc w:val="center"/>
              <w:rPr>
                <w:rFonts w:asciiTheme="minorHAnsi" w:hAnsiTheme="minorHAnsi" w:cstheme="minorHAnsi"/>
              </w:rPr>
            </w:pPr>
            <w:r>
              <w:rPr>
                <w:rFonts w:asciiTheme="minorHAnsi" w:hAnsiTheme="minorHAnsi" w:cstheme="minorHAnsi"/>
              </w:rPr>
              <w:t>ZM</w:t>
            </w:r>
          </w:p>
          <w:p w14:paraId="16D1950B" w14:textId="66BDF28A" w:rsidR="00AB17D2" w:rsidRPr="000C6E92" w:rsidRDefault="00AB17D2" w:rsidP="0033292D">
            <w:pPr>
              <w:spacing w:before="60" w:after="60" w:line="240" w:lineRule="auto"/>
              <w:jc w:val="center"/>
              <w:rPr>
                <w:rFonts w:asciiTheme="minorHAnsi" w:hAnsiTheme="minorHAnsi" w:cstheme="minorHAnsi"/>
              </w:rPr>
            </w:pPr>
            <w:r>
              <w:rPr>
                <w:rFonts w:asciiTheme="minorHAnsi" w:hAnsiTheme="minorHAnsi" w:cstheme="minorHAnsi"/>
              </w:rPr>
              <w:t>EM</w:t>
            </w:r>
          </w:p>
        </w:tc>
        <w:tc>
          <w:tcPr>
            <w:tcW w:w="1225" w:type="dxa"/>
            <w:shd w:val="clear" w:color="auto" w:fill="auto"/>
          </w:tcPr>
          <w:p w14:paraId="014F7801" w14:textId="77777777" w:rsidR="0033292D" w:rsidRPr="000C6E92" w:rsidRDefault="0033292D" w:rsidP="0033292D">
            <w:pPr>
              <w:spacing w:before="60" w:after="60" w:line="240" w:lineRule="auto"/>
              <w:jc w:val="center"/>
              <w:rPr>
                <w:rFonts w:asciiTheme="minorHAnsi" w:hAnsiTheme="minorHAnsi" w:cstheme="minorHAnsi"/>
                <w:bCs/>
              </w:rPr>
            </w:pPr>
          </w:p>
        </w:tc>
        <w:tc>
          <w:tcPr>
            <w:tcW w:w="1464" w:type="dxa"/>
            <w:shd w:val="clear" w:color="auto" w:fill="auto"/>
          </w:tcPr>
          <w:p w14:paraId="60BB69E5" w14:textId="5E66C505" w:rsidR="0033292D" w:rsidRPr="000C6E92" w:rsidRDefault="00AB17D2" w:rsidP="0033292D">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4" w:type="dxa"/>
            <w:shd w:val="clear" w:color="auto" w:fill="auto"/>
          </w:tcPr>
          <w:p w14:paraId="10DA647D" w14:textId="27A144F5" w:rsidR="0033292D" w:rsidRPr="000C6E92" w:rsidRDefault="00AB17D2" w:rsidP="0033292D">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AB17D2" w:rsidRPr="000C6E92" w14:paraId="4170D82E" w14:textId="77777777" w:rsidTr="000D2CE5">
        <w:trPr>
          <w:jc w:val="center"/>
        </w:trPr>
        <w:tc>
          <w:tcPr>
            <w:tcW w:w="703" w:type="dxa"/>
          </w:tcPr>
          <w:p w14:paraId="371A0385"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C05DC61" w14:textId="3D4D86E2"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Līdz 2050. gadam palielināt mežaud</w:t>
            </w:r>
            <w:r>
              <w:rPr>
                <w:rFonts w:asciiTheme="minorHAnsi" w:hAnsiTheme="minorHAnsi" w:cstheme="minorHAnsi"/>
                <w:bCs/>
              </w:rPr>
              <w:t>ž</w:t>
            </w:r>
            <w:r w:rsidRPr="000C6E92">
              <w:rPr>
                <w:rFonts w:asciiTheme="minorHAnsi" w:hAnsiTheme="minorHAnsi" w:cstheme="minorHAnsi"/>
                <w:bCs/>
              </w:rPr>
              <w:t>u ražību par 25% salīdzinot ar 2018. gadu</w:t>
            </w:r>
          </w:p>
        </w:tc>
        <w:tc>
          <w:tcPr>
            <w:tcW w:w="4465" w:type="dxa"/>
            <w:shd w:val="clear" w:color="auto" w:fill="auto"/>
          </w:tcPr>
          <w:p w14:paraId="07E477FE" w14:textId="77777777" w:rsidR="00AB17D2" w:rsidRPr="000C6E92" w:rsidRDefault="00AB17D2" w:rsidP="00AB17D2">
            <w:pPr>
              <w:spacing w:before="60" w:after="60" w:line="240" w:lineRule="auto"/>
              <w:rPr>
                <w:rFonts w:asciiTheme="minorHAnsi" w:hAnsiTheme="minorHAnsi" w:cstheme="minorHAnsi"/>
              </w:rPr>
            </w:pPr>
          </w:p>
        </w:tc>
        <w:tc>
          <w:tcPr>
            <w:tcW w:w="2025" w:type="dxa"/>
          </w:tcPr>
          <w:p w14:paraId="62DBFD66" w14:textId="77777777" w:rsidR="00AB17D2" w:rsidRPr="000C6E92" w:rsidRDefault="00AB17D2" w:rsidP="00AB17D2">
            <w:pPr>
              <w:spacing w:before="60" w:after="60" w:line="240" w:lineRule="auto"/>
              <w:rPr>
                <w:rFonts w:asciiTheme="minorHAnsi" w:hAnsiTheme="minorHAnsi" w:cstheme="minorHAnsi"/>
                <w:bCs/>
              </w:rPr>
            </w:pPr>
          </w:p>
        </w:tc>
        <w:tc>
          <w:tcPr>
            <w:tcW w:w="1487" w:type="dxa"/>
            <w:shd w:val="clear" w:color="auto" w:fill="auto"/>
          </w:tcPr>
          <w:p w14:paraId="2C951FC0" w14:textId="2B37AB60" w:rsidR="00AB17D2" w:rsidRPr="000C6E92" w:rsidRDefault="00AB17D2" w:rsidP="00AB17D2">
            <w:pPr>
              <w:spacing w:before="60" w:after="60" w:line="240" w:lineRule="auto"/>
              <w:jc w:val="center"/>
              <w:rPr>
                <w:rFonts w:asciiTheme="minorHAnsi" w:hAnsiTheme="minorHAnsi" w:cstheme="minorHAnsi"/>
              </w:rPr>
            </w:pPr>
            <w:r>
              <w:rPr>
                <w:rFonts w:asciiTheme="minorHAnsi" w:hAnsiTheme="minorHAnsi" w:cstheme="minorHAnsi"/>
              </w:rPr>
              <w:t>ZM</w:t>
            </w:r>
          </w:p>
        </w:tc>
        <w:tc>
          <w:tcPr>
            <w:tcW w:w="1225" w:type="dxa"/>
            <w:shd w:val="clear" w:color="auto" w:fill="auto"/>
          </w:tcPr>
          <w:p w14:paraId="6FEFDF97" w14:textId="41E360A4" w:rsidR="00AB17D2" w:rsidRPr="000C6E92" w:rsidRDefault="00AB17D2" w:rsidP="00AB17D2">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4" w:type="dxa"/>
            <w:shd w:val="clear" w:color="auto" w:fill="auto"/>
          </w:tcPr>
          <w:p w14:paraId="606191B3" w14:textId="5B7DE6FD" w:rsidR="00AB17D2" w:rsidRPr="000C6E92" w:rsidRDefault="00AB17D2" w:rsidP="00AB17D2">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4" w:type="dxa"/>
            <w:shd w:val="clear" w:color="auto" w:fill="auto"/>
          </w:tcPr>
          <w:p w14:paraId="475DEB6F" w14:textId="77777777" w:rsidR="00AB17D2" w:rsidRPr="000C6E92" w:rsidRDefault="00AB17D2" w:rsidP="00AB17D2">
            <w:pPr>
              <w:spacing w:before="60" w:after="60" w:line="240" w:lineRule="auto"/>
              <w:rPr>
                <w:rFonts w:asciiTheme="minorHAnsi" w:hAnsiTheme="minorHAnsi" w:cstheme="minorHAnsi"/>
                <w:i/>
              </w:rPr>
            </w:pPr>
          </w:p>
          <w:p w14:paraId="791DCCC6" w14:textId="77777777" w:rsidR="00AB17D2" w:rsidRPr="000C6E92" w:rsidRDefault="00AB17D2" w:rsidP="00AB17D2">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0745C4C4" w14:textId="77777777" w:rsidR="00AB17D2" w:rsidRPr="000C6E92" w:rsidRDefault="00AB17D2" w:rsidP="00AB17D2">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A1F64F5" w14:textId="1A9A37FF"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i/>
              </w:rPr>
              <w:t>Privātais finansējums</w:t>
            </w:r>
          </w:p>
        </w:tc>
      </w:tr>
      <w:tr w:rsidR="00AB17D2" w:rsidRPr="000C6E92" w14:paraId="18EB2242" w14:textId="77777777" w:rsidTr="000D2CE5">
        <w:trPr>
          <w:jc w:val="center"/>
        </w:trPr>
        <w:tc>
          <w:tcPr>
            <w:tcW w:w="703" w:type="dxa"/>
          </w:tcPr>
          <w:p w14:paraId="5A5A29D7"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A0B60BD" w14:textId="77777777" w:rsidR="00AB17D2" w:rsidRPr="000C6E92" w:rsidRDefault="00AB17D2" w:rsidP="00AB17D2">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risinājumu 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mežsaimniecības darbībās</w:t>
            </w:r>
          </w:p>
          <w:p w14:paraId="5003F9F1" w14:textId="14289B02"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rPr>
              <w:t xml:space="preserve"> </w:t>
            </w:r>
          </w:p>
        </w:tc>
        <w:tc>
          <w:tcPr>
            <w:tcW w:w="4465" w:type="dxa"/>
            <w:shd w:val="clear" w:color="auto" w:fill="auto"/>
          </w:tcPr>
          <w:p w14:paraId="25C9E725" w14:textId="474FBC06" w:rsidR="00AB17D2" w:rsidRPr="000C6E92" w:rsidRDefault="00AB17D2" w:rsidP="00AB17D2">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ES fondu un citu finansējuma avotu ietvaros:</w:t>
            </w:r>
          </w:p>
          <w:p w14:paraId="2F01C62D" w14:textId="58928778" w:rsidR="00AB17D2" w:rsidRPr="00DA0255" w:rsidRDefault="00AB17D2" w:rsidP="00AB17D2">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 xml:space="preserve">Sniegts atbalsts pētniecības, tehnoloģiju attīstīšanas un demonstrēšanas projektu īstenošanai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 </w:t>
            </w:r>
            <w:r w:rsidRPr="00DA0255">
              <w:rPr>
                <w:rFonts w:asciiTheme="minorHAnsi" w:hAnsiTheme="minorHAnsi" w:cstheme="minorHAnsi"/>
              </w:rPr>
              <w:t>mežsaimnieciskajās darbībās, t.sk. valsts pasūtījuma ietvaros</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6C2723FA" w14:textId="623C668A" w:rsidR="00AB17D2" w:rsidRPr="00DA0255" w:rsidRDefault="00AB17D2" w:rsidP="00AB17D2">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DA0255">
              <w:rPr>
                <w:rFonts w:asciiTheme="minorHAnsi" w:hAnsiTheme="minorHAnsi" w:cstheme="minorHAnsi"/>
              </w:rPr>
              <w:t xml:space="preserve">Sniegts atbalsts jaunu tehnoloģiju un </w:t>
            </w:r>
            <w:proofErr w:type="spellStart"/>
            <w:r w:rsidRPr="00DA0255">
              <w:rPr>
                <w:rFonts w:asciiTheme="minorHAnsi" w:hAnsiTheme="minorHAnsi" w:cstheme="minorHAnsi"/>
              </w:rPr>
              <w:t>inovatīvurisinājumu</w:t>
            </w:r>
            <w:proofErr w:type="spellEnd"/>
            <w:r w:rsidRPr="00DA0255">
              <w:rPr>
                <w:rFonts w:asciiTheme="minorHAnsi" w:hAnsiTheme="minorHAnsi" w:cstheme="minorHAnsi"/>
              </w:rPr>
              <w:t xml:space="preserve"> attīstīšanai, kas veicina </w:t>
            </w:r>
            <w:proofErr w:type="spellStart"/>
            <w:r w:rsidRPr="00DA0255">
              <w:rPr>
                <w:rFonts w:asciiTheme="minorHAnsi" w:hAnsiTheme="minorHAnsi" w:cstheme="minorHAnsi"/>
              </w:rPr>
              <w:t>resursefektivitāti</w:t>
            </w:r>
            <w:proofErr w:type="spellEnd"/>
            <w:r w:rsidRPr="00DA0255">
              <w:rPr>
                <w:rFonts w:asciiTheme="minorHAnsi" w:hAnsiTheme="minorHAnsi" w:cstheme="minorHAnsi"/>
              </w:rPr>
              <w:t>,</w:t>
            </w:r>
            <w:r w:rsidR="00DA0255" w:rsidRPr="00DA0255">
              <w:rPr>
                <w:rFonts w:asciiTheme="minorHAnsi" w:hAnsiTheme="minorHAnsi" w:cstheme="minorHAnsi"/>
              </w:rPr>
              <w:t xml:space="preserve"> </w:t>
            </w:r>
            <w:r w:rsidRPr="00DA0255">
              <w:rPr>
                <w:rFonts w:asciiTheme="minorHAnsi" w:hAnsiTheme="minorHAnsi" w:cstheme="minorHAnsi"/>
              </w:rPr>
              <w:t>SEG emisiju samazināšanu</w:t>
            </w:r>
            <w:r w:rsidR="00DA0255" w:rsidRPr="00DA0255">
              <w:rPr>
                <w:rFonts w:asciiTheme="minorHAnsi" w:hAnsiTheme="minorHAnsi" w:cstheme="minorHAnsi"/>
              </w:rPr>
              <w:t xml:space="preserve"> </w:t>
            </w:r>
            <w:r w:rsidRPr="00DA0255">
              <w:rPr>
                <w:rFonts w:asciiTheme="minorHAnsi" w:hAnsiTheme="minorHAnsi" w:cstheme="minorHAnsi"/>
              </w:rPr>
              <w:t>/</w:t>
            </w:r>
            <w:r w:rsidR="00DA0255" w:rsidRPr="00DA0255">
              <w:rPr>
                <w:rFonts w:asciiTheme="minorHAnsi" w:hAnsiTheme="minorHAnsi" w:cstheme="minorHAnsi"/>
              </w:rPr>
              <w:t xml:space="preserve"> </w:t>
            </w:r>
            <w:r w:rsidRPr="00DA0255">
              <w:rPr>
                <w:rFonts w:asciiTheme="minorHAnsi" w:hAnsiTheme="minorHAnsi" w:cstheme="minorHAnsi"/>
              </w:rPr>
              <w:t>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palielināšanu</w:t>
            </w:r>
            <w:r w:rsidR="00DA0255" w:rsidRPr="00DA0255">
              <w:rPr>
                <w:rFonts w:asciiTheme="minorHAnsi" w:hAnsiTheme="minorHAnsi" w:cstheme="minorHAnsi"/>
              </w:rPr>
              <w:t xml:space="preserve"> </w:t>
            </w:r>
            <w:r w:rsidRPr="00DA0255">
              <w:rPr>
                <w:rFonts w:asciiTheme="minorHAnsi" w:hAnsiTheme="minorHAnsi" w:cstheme="minorHAnsi"/>
              </w:rPr>
              <w:t>mežsaimnieciskajās darbībās</w:t>
            </w:r>
            <w:r w:rsidR="00DA0255" w:rsidRPr="00DA0255">
              <w:rPr>
                <w:rFonts w:asciiTheme="minorHAnsi" w:hAnsiTheme="minorHAnsi" w:cstheme="minorHAnsi"/>
              </w:rPr>
              <w:t xml:space="preserve">, </w:t>
            </w:r>
            <w:r w:rsidR="00DA0255"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43986E6A" w14:textId="0BFEE3F2" w:rsidR="00AB17D2" w:rsidRPr="000C6E92" w:rsidRDefault="00AB17D2" w:rsidP="00AB17D2">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DA0255">
              <w:rPr>
                <w:rFonts w:asciiTheme="minorHAnsi" w:hAnsiTheme="minorHAnsi" w:cstheme="minorHAnsi"/>
              </w:rPr>
              <w:t>Sniegts atbalsts vai nefinansiāli pasākumi savstarpējās sadarbības sekmēšanai starp komersantiem, augstākās izglītības iestādēm</w:t>
            </w:r>
            <w:r w:rsidRPr="000C6E92">
              <w:rPr>
                <w:rFonts w:asciiTheme="minorHAnsi" w:hAnsiTheme="minorHAnsi" w:cstheme="minorHAnsi"/>
              </w:rPr>
              <w:t xml:space="preserve"> un pētniecības organizācijām, valsts un pašvaldību iestādēm, NVO u.c. ieinteresētajām pusēm jaunu, inovatīvu risinājumu ieviešanai mežsaimniecības darbībās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w:t>
            </w:r>
          </w:p>
        </w:tc>
        <w:tc>
          <w:tcPr>
            <w:tcW w:w="2025" w:type="dxa"/>
          </w:tcPr>
          <w:p w14:paraId="49D0A682" w14:textId="397AB80D" w:rsidR="00AB17D2" w:rsidRPr="000C6E92" w:rsidRDefault="00AB17D2" w:rsidP="00AB17D2">
            <w:pPr>
              <w:spacing w:before="60" w:after="60" w:line="240" w:lineRule="auto"/>
              <w:rPr>
                <w:rFonts w:asciiTheme="minorHAnsi" w:hAnsiTheme="minorHAnsi" w:cstheme="minorHAnsi"/>
                <w:bCs/>
              </w:rPr>
            </w:pPr>
            <w:r w:rsidRPr="00FC7766">
              <w:rPr>
                <w:rFonts w:asciiTheme="minorHAnsi" w:hAnsiTheme="minorHAnsi" w:cstheme="minorHAnsi"/>
                <w:bCs/>
              </w:rPr>
              <w:t>1) ir izstrādātas programmas</w:t>
            </w:r>
          </w:p>
        </w:tc>
        <w:tc>
          <w:tcPr>
            <w:tcW w:w="1487" w:type="dxa"/>
            <w:shd w:val="clear" w:color="auto" w:fill="auto"/>
          </w:tcPr>
          <w:p w14:paraId="5BEED0E2"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 xml:space="preserve">ZM </w:t>
            </w:r>
          </w:p>
          <w:p w14:paraId="6490A66F" w14:textId="77777777" w:rsidR="00AB17D2" w:rsidRPr="000C6E92" w:rsidRDefault="00AB17D2" w:rsidP="00AB17D2">
            <w:pPr>
              <w:spacing w:before="60" w:after="60" w:line="240" w:lineRule="auto"/>
              <w:jc w:val="center"/>
              <w:rPr>
                <w:rFonts w:asciiTheme="minorHAnsi" w:hAnsiTheme="minorHAnsi" w:cstheme="minorHAnsi"/>
              </w:rPr>
            </w:pPr>
          </w:p>
        </w:tc>
        <w:tc>
          <w:tcPr>
            <w:tcW w:w="1225" w:type="dxa"/>
            <w:shd w:val="clear" w:color="auto" w:fill="auto"/>
          </w:tcPr>
          <w:p w14:paraId="68035596" w14:textId="5F93EDFD" w:rsidR="00AB17D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491DFCAB" w14:textId="3EACD50C" w:rsidR="00AB17D2" w:rsidRPr="000C6E92" w:rsidRDefault="00AB17D2" w:rsidP="00AB17D2">
            <w:pPr>
              <w:spacing w:before="60" w:after="60" w:line="240" w:lineRule="auto"/>
              <w:jc w:val="center"/>
              <w:rPr>
                <w:rFonts w:asciiTheme="minorHAnsi" w:hAnsiTheme="minorHAnsi" w:cstheme="minorHAnsi"/>
              </w:rPr>
            </w:pPr>
            <w:r>
              <w:rPr>
                <w:rFonts w:asciiTheme="minorHAnsi" w:hAnsiTheme="minorHAnsi" w:cstheme="minorHAnsi"/>
              </w:rPr>
              <w:t>EM</w:t>
            </w:r>
          </w:p>
          <w:p w14:paraId="62F73FAB"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1C4DEF08" w14:textId="77777777" w:rsidR="00AB17D2" w:rsidRPr="000C6E92" w:rsidRDefault="00AB17D2" w:rsidP="00AB17D2">
            <w:pPr>
              <w:spacing w:before="60" w:after="60" w:line="240" w:lineRule="auto"/>
              <w:jc w:val="center"/>
              <w:rPr>
                <w:rFonts w:asciiTheme="minorHAnsi" w:hAnsiTheme="minorHAnsi" w:cstheme="minorHAnsi"/>
                <w:bCs/>
              </w:rPr>
            </w:pPr>
          </w:p>
        </w:tc>
        <w:tc>
          <w:tcPr>
            <w:tcW w:w="1464" w:type="dxa"/>
            <w:shd w:val="clear" w:color="auto" w:fill="auto"/>
          </w:tcPr>
          <w:p w14:paraId="74D7BF4C" w14:textId="42369F30"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1E6950C5" w14:textId="77777777" w:rsidR="00AB17D2" w:rsidRPr="000C6E92" w:rsidRDefault="00AB17D2" w:rsidP="00AB17D2">
            <w:pPr>
              <w:spacing w:before="60" w:after="60" w:line="240" w:lineRule="auto"/>
              <w:rPr>
                <w:rFonts w:asciiTheme="minorHAnsi" w:hAnsiTheme="minorHAnsi" w:cstheme="minorHAnsi"/>
                <w:i/>
              </w:rPr>
            </w:pPr>
          </w:p>
          <w:p w14:paraId="494C5AE0" w14:textId="77777777" w:rsidR="00AB17D2" w:rsidRPr="000C6E92" w:rsidRDefault="00AB17D2" w:rsidP="00AB17D2">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11471DE4" w14:textId="77777777" w:rsidR="00AB17D2" w:rsidRPr="000C6E92" w:rsidRDefault="00AB17D2" w:rsidP="00AB17D2">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3D2CC0F" w14:textId="7052777C"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AB17D2" w:rsidRPr="000C6E92" w14:paraId="0922D3C3" w14:textId="77777777" w:rsidTr="000D2CE5">
        <w:trPr>
          <w:jc w:val="center"/>
        </w:trPr>
        <w:tc>
          <w:tcPr>
            <w:tcW w:w="2736" w:type="dxa"/>
            <w:gridSpan w:val="2"/>
            <w:shd w:val="clear" w:color="auto" w:fill="FFF2CC" w:themeFill="accent4" w:themeFillTint="33"/>
          </w:tcPr>
          <w:p w14:paraId="38CB8D8B" w14:textId="77777777" w:rsidR="00AB17D2" w:rsidRPr="000C6E92" w:rsidRDefault="00AB17D2" w:rsidP="000D2CE5">
            <w:pPr>
              <w:pStyle w:val="ListParagraph"/>
              <w:numPr>
                <w:ilvl w:val="0"/>
                <w:numId w:val="79"/>
              </w:numPr>
              <w:spacing w:before="60" w:after="60" w:line="240" w:lineRule="auto"/>
              <w:contextualSpacing w:val="0"/>
              <w:jc w:val="center"/>
              <w:rPr>
                <w:rFonts w:asciiTheme="minorHAnsi" w:hAnsiTheme="minorHAnsi" w:cstheme="minorHAnsi"/>
                <w:b/>
              </w:rPr>
            </w:pPr>
            <w:r w:rsidRPr="000C6E92">
              <w:rPr>
                <w:rFonts w:asciiTheme="minorHAnsi" w:hAnsiTheme="minorHAnsi" w:cstheme="minorHAnsi"/>
                <w:b/>
              </w:rPr>
              <w:t>Rīcības virziens</w:t>
            </w:r>
          </w:p>
        </w:tc>
        <w:tc>
          <w:tcPr>
            <w:tcW w:w="12720" w:type="dxa"/>
            <w:gridSpan w:val="6"/>
            <w:shd w:val="clear" w:color="auto" w:fill="FFF2CC" w:themeFill="accent4" w:themeFillTint="33"/>
          </w:tcPr>
          <w:p w14:paraId="7401EE60" w14:textId="3D93B926" w:rsidR="00AB17D2" w:rsidRPr="000C6E92" w:rsidRDefault="00AB17D2" w:rsidP="00AB17D2">
            <w:pPr>
              <w:spacing w:before="60" w:after="60" w:line="240" w:lineRule="auto"/>
              <w:rPr>
                <w:rFonts w:asciiTheme="minorHAnsi" w:hAnsiTheme="minorHAnsi" w:cstheme="minorHAnsi"/>
                <w:b/>
              </w:rPr>
            </w:pPr>
            <w:bookmarkStart w:id="43" w:name="_Hlk19004625"/>
            <w:proofErr w:type="spellStart"/>
            <w:r w:rsidRPr="000C6E92">
              <w:rPr>
                <w:rFonts w:asciiTheme="minorHAnsi" w:hAnsiTheme="minorHAnsi" w:cstheme="minorHAnsi"/>
                <w:b/>
              </w:rPr>
              <w:t>Fluorēto</w:t>
            </w:r>
            <w:proofErr w:type="spellEnd"/>
            <w:r w:rsidRPr="000C6E92">
              <w:rPr>
                <w:rFonts w:asciiTheme="minorHAnsi" w:hAnsiTheme="minorHAnsi" w:cstheme="minorHAnsi"/>
                <w:b/>
              </w:rPr>
              <w:t xml:space="preserve"> siltumnīcefekta gāzu (F-gāzu) izmantošanas samazināšanas veicināšana</w:t>
            </w:r>
            <w:bookmarkEnd w:id="43"/>
          </w:p>
        </w:tc>
      </w:tr>
      <w:tr w:rsidR="00AB17D2" w:rsidRPr="000C6E92" w14:paraId="35707426" w14:textId="77777777" w:rsidTr="000D2CE5">
        <w:trPr>
          <w:jc w:val="center"/>
        </w:trPr>
        <w:tc>
          <w:tcPr>
            <w:tcW w:w="703" w:type="dxa"/>
            <w:shd w:val="clear" w:color="auto" w:fill="auto"/>
          </w:tcPr>
          <w:p w14:paraId="18228F1F" w14:textId="41F0D5C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0D96358" w14:textId="77777777" w:rsidR="00AB17D2" w:rsidRPr="000C6E92" w:rsidRDefault="00AB17D2" w:rsidP="00AB17D2">
            <w:pPr>
              <w:spacing w:before="60" w:after="60" w:line="240" w:lineRule="auto"/>
              <w:rPr>
                <w:rFonts w:asciiTheme="minorHAnsi" w:hAnsiTheme="minorHAnsi" w:cstheme="minorHAnsi"/>
              </w:rPr>
            </w:pPr>
            <w:r w:rsidRPr="000C6E92">
              <w:rPr>
                <w:rFonts w:asciiTheme="minorHAnsi" w:eastAsia="Times New Roman" w:hAnsiTheme="minorHAnsi" w:cstheme="minorHAnsi"/>
              </w:rPr>
              <w:t>Tirgus uzraudzība (uz robežas un iekšējā)</w:t>
            </w:r>
            <w:r w:rsidRPr="000C6E92">
              <w:rPr>
                <w:rFonts w:asciiTheme="minorHAnsi" w:eastAsia="Times New Roman" w:hAnsiTheme="minorHAnsi" w:cstheme="minorHAnsi"/>
                <w:iCs/>
              </w:rPr>
              <w:t xml:space="preserve"> </w:t>
            </w:r>
          </w:p>
        </w:tc>
        <w:tc>
          <w:tcPr>
            <w:tcW w:w="4465" w:type="dxa"/>
            <w:shd w:val="clear" w:color="auto" w:fill="auto"/>
          </w:tcPr>
          <w:p w14:paraId="2EC4DA99" w14:textId="4485D339"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1. tiek veiktas k</w:t>
            </w:r>
            <w:r w:rsidRPr="000D2CE5">
              <w:rPr>
                <w:rFonts w:asciiTheme="minorHAnsi" w:hAnsiTheme="minorHAnsi" w:cstheme="minorHAnsi"/>
              </w:rPr>
              <w:t>ontroles procedūras vietās, kur notiek darbības ar F-gāzēm</w:t>
            </w:r>
          </w:p>
          <w:p w14:paraId="5102D8D4" w14:textId="5D0502EE"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2. tiek veikta l</w:t>
            </w:r>
            <w:r w:rsidRPr="000D2CE5">
              <w:rPr>
                <w:rFonts w:asciiTheme="minorHAnsi" w:hAnsiTheme="minorHAnsi" w:cstheme="minorHAnsi"/>
              </w:rPr>
              <w:t>icenču un sertifikātu pastiprināta kontrole</w:t>
            </w:r>
          </w:p>
          <w:p w14:paraId="754519A9" w14:textId="244E3A68"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3. ir nodrošināta s</w:t>
            </w:r>
            <w:r w:rsidRPr="000D2CE5">
              <w:rPr>
                <w:rFonts w:asciiTheme="minorHAnsi" w:hAnsiTheme="minorHAnsi" w:cstheme="minorHAnsi"/>
              </w:rPr>
              <w:t>ankciju palielināšana darbībām ar F-gāzēm, importam u.c.</w:t>
            </w:r>
          </w:p>
          <w:p w14:paraId="76F66C6A" w14:textId="239A481E"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 xml:space="preserve">4. tiek veikta </w:t>
            </w:r>
            <w:r w:rsidRPr="000D2CE5">
              <w:rPr>
                <w:rFonts w:asciiTheme="minorHAnsi" w:hAnsiTheme="minorHAnsi" w:cstheme="minorHAnsi"/>
              </w:rPr>
              <w:t>F-gāzu importa kontrole uz robežas</w:t>
            </w:r>
          </w:p>
          <w:p w14:paraId="66AA20CE" w14:textId="6823685E" w:rsidR="00AB17D2" w:rsidRPr="000D2CE5" w:rsidRDefault="00AB17D2" w:rsidP="000D2CE5">
            <w:pPr>
              <w:spacing w:before="60" w:after="60" w:line="240" w:lineRule="auto"/>
              <w:rPr>
                <w:rFonts w:asciiTheme="minorHAnsi" w:hAnsiTheme="minorHAnsi" w:cstheme="minorHAnsi"/>
                <w:b/>
                <w:u w:val="single"/>
              </w:rPr>
            </w:pPr>
            <w:r>
              <w:rPr>
                <w:rFonts w:asciiTheme="minorHAnsi" w:hAnsiTheme="minorHAnsi" w:cstheme="minorHAnsi"/>
              </w:rPr>
              <w:t>5. ir nodrošināta a</w:t>
            </w:r>
            <w:r w:rsidRPr="000D2CE5">
              <w:rPr>
                <w:rFonts w:asciiTheme="minorHAnsi" w:hAnsiTheme="minorHAnsi" w:cstheme="minorHAnsi"/>
              </w:rPr>
              <w:t>tzinumu sniegšana par F-gāzu importu no valstīm ārpus ES</w:t>
            </w:r>
          </w:p>
        </w:tc>
        <w:tc>
          <w:tcPr>
            <w:tcW w:w="2025" w:type="dxa"/>
            <w:shd w:val="clear" w:color="auto" w:fill="auto"/>
          </w:tcPr>
          <w:p w14:paraId="27B97A3F" w14:textId="047816BE"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1) Gadā veiktas vismaz 150 pārbaudes autoservisos u.c. vietās, kurās F-gāzes tiek izmantotas visvairāk.</w:t>
            </w:r>
          </w:p>
          <w:p w14:paraId="621F34B9" w14:textId="380B91DB" w:rsidR="00AB17D2" w:rsidRPr="000C6E92" w:rsidRDefault="00AB17D2" w:rsidP="00AB17D2">
            <w:pPr>
              <w:spacing w:before="60" w:after="60" w:line="240" w:lineRule="auto"/>
              <w:rPr>
                <w:rFonts w:asciiTheme="minorHAnsi" w:hAnsiTheme="minorHAnsi" w:cstheme="minorHAnsi"/>
                <w:u w:val="single"/>
              </w:rPr>
            </w:pPr>
            <w:r w:rsidRPr="000C6E92">
              <w:rPr>
                <w:rFonts w:asciiTheme="minorHAnsi" w:hAnsiTheme="minorHAnsi" w:cstheme="minorHAnsi"/>
              </w:rPr>
              <w:t>2) Palielinātas sankcijas darbībām ar F-gāzēm, importu, neatļautu laišanu tirgū</w:t>
            </w:r>
          </w:p>
        </w:tc>
        <w:tc>
          <w:tcPr>
            <w:tcW w:w="1487" w:type="dxa"/>
            <w:shd w:val="clear" w:color="auto" w:fill="auto"/>
          </w:tcPr>
          <w:p w14:paraId="623679D1"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5" w:type="dxa"/>
            <w:shd w:val="clear" w:color="auto" w:fill="auto"/>
          </w:tcPr>
          <w:p w14:paraId="5EEC343F"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FM, EM</w:t>
            </w:r>
          </w:p>
        </w:tc>
        <w:tc>
          <w:tcPr>
            <w:tcW w:w="1464" w:type="dxa"/>
            <w:shd w:val="clear" w:color="auto" w:fill="auto"/>
          </w:tcPr>
          <w:p w14:paraId="269D2F41" w14:textId="3167CE05"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772A8655"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670E856F" w14:textId="77777777" w:rsidTr="000D2CE5">
        <w:trPr>
          <w:jc w:val="center"/>
        </w:trPr>
        <w:tc>
          <w:tcPr>
            <w:tcW w:w="703" w:type="dxa"/>
            <w:shd w:val="clear" w:color="auto" w:fill="auto"/>
          </w:tcPr>
          <w:p w14:paraId="3624A6A7" w14:textId="4049B67F"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71A2E22" w14:textId="77777777" w:rsidR="00AB17D2" w:rsidRPr="000C6E92" w:rsidRDefault="00AB17D2" w:rsidP="00AB17D2">
            <w:pPr>
              <w:spacing w:before="60" w:after="60" w:line="240" w:lineRule="auto"/>
              <w:rPr>
                <w:rFonts w:asciiTheme="minorHAnsi" w:hAnsiTheme="minorHAnsi" w:cstheme="minorHAnsi"/>
              </w:rPr>
            </w:pPr>
            <w:r w:rsidRPr="000C6E92">
              <w:rPr>
                <w:rFonts w:asciiTheme="minorHAnsi" w:eastAsia="Times New Roman" w:hAnsiTheme="minorHAnsi" w:cstheme="minorHAnsi"/>
                <w:iCs/>
              </w:rPr>
              <w:t>Darbību ar F-gāzēm</w:t>
            </w:r>
            <w:r w:rsidRPr="000C6E92">
              <w:rPr>
                <w:rFonts w:asciiTheme="minorHAnsi" w:eastAsia="Times New Roman" w:hAnsiTheme="minorHAnsi" w:cstheme="minorHAnsi"/>
              </w:rPr>
              <w:t xml:space="preserve"> kontroles pilnveidošana un sistēmas attīstība</w:t>
            </w:r>
          </w:p>
        </w:tc>
        <w:tc>
          <w:tcPr>
            <w:tcW w:w="4465" w:type="dxa"/>
            <w:shd w:val="clear" w:color="auto" w:fill="auto"/>
          </w:tcPr>
          <w:p w14:paraId="0268A38D" w14:textId="1167FC01"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Tehnisko risinājumu meklēšana, lai uzlabotu/papildinātu aprīkojumu (piemēram, gāzu analizatori kontrolējošām iestādēm)</w:t>
            </w:r>
          </w:p>
          <w:p w14:paraId="0356F97F" w14:textId="1661AD30" w:rsidR="00AB17D2" w:rsidRPr="000D2CE5" w:rsidRDefault="00AB17D2" w:rsidP="000D2CE5">
            <w:pPr>
              <w:spacing w:before="60" w:after="60" w:line="240" w:lineRule="auto"/>
              <w:rPr>
                <w:rFonts w:asciiTheme="minorHAnsi" w:hAnsiTheme="minorHAnsi" w:cstheme="minorHAnsi"/>
                <w:b/>
              </w:rPr>
            </w:pPr>
            <w:r>
              <w:rPr>
                <w:rFonts w:asciiTheme="minorHAnsi" w:hAnsiTheme="minorHAnsi" w:cstheme="minorHAnsi"/>
              </w:rPr>
              <w:t xml:space="preserve">2. </w:t>
            </w:r>
            <w:r w:rsidRPr="000D2CE5">
              <w:rPr>
                <w:rFonts w:asciiTheme="minorHAnsi" w:hAnsiTheme="minorHAnsi" w:cstheme="minorHAnsi"/>
              </w:rPr>
              <w:t>Kapacitātes celšana – apmācību organizēšana/zināšanu pilnveidošana kontroles dienestiem</w:t>
            </w:r>
          </w:p>
          <w:p w14:paraId="3AAE2321" w14:textId="1F1C27FC" w:rsidR="00AB17D2" w:rsidRPr="000D2CE5" w:rsidRDefault="00AB17D2" w:rsidP="000D2CE5">
            <w:pPr>
              <w:spacing w:before="60" w:after="60" w:line="240" w:lineRule="auto"/>
              <w:rPr>
                <w:rFonts w:asciiTheme="minorHAnsi" w:hAnsiTheme="minorHAnsi" w:cstheme="minorHAnsi"/>
                <w:b/>
                <w:u w:val="single"/>
              </w:rPr>
            </w:pPr>
            <w:r>
              <w:rPr>
                <w:rFonts w:asciiTheme="minorHAnsi" w:hAnsiTheme="minorHAnsi" w:cstheme="minorHAnsi"/>
              </w:rPr>
              <w:t xml:space="preserve">3. </w:t>
            </w:r>
            <w:r w:rsidRPr="000D2CE5">
              <w:rPr>
                <w:rFonts w:asciiTheme="minorHAnsi" w:hAnsiTheme="minorHAnsi" w:cstheme="minorHAnsi"/>
              </w:rPr>
              <w:t>Sadarbības stiprināšana starp politikas plānotājiem un uzraugošajām iestādēm</w:t>
            </w:r>
          </w:p>
        </w:tc>
        <w:tc>
          <w:tcPr>
            <w:tcW w:w="2025" w:type="dxa"/>
            <w:shd w:val="clear" w:color="auto" w:fill="auto"/>
          </w:tcPr>
          <w:p w14:paraId="458676FB" w14:textId="5FBE3E46" w:rsidR="00AB17D2" w:rsidRPr="000C6E92" w:rsidRDefault="00AB17D2" w:rsidP="00AB17D2">
            <w:pPr>
              <w:spacing w:before="60" w:after="60" w:line="240" w:lineRule="auto"/>
              <w:textAlignment w:val="baseline"/>
              <w:rPr>
                <w:rFonts w:asciiTheme="minorHAnsi" w:eastAsia="Times New Roman" w:hAnsiTheme="minorHAnsi" w:cstheme="minorHAnsi"/>
                <w:lang w:eastAsia="lv-LV"/>
              </w:rPr>
            </w:pPr>
            <w:r w:rsidRPr="000C6E92">
              <w:rPr>
                <w:rFonts w:asciiTheme="minorHAnsi" w:eastAsia="Times New Roman" w:hAnsiTheme="minorHAnsi" w:cstheme="minorHAnsi"/>
                <w:lang w:eastAsia="lv-LV"/>
              </w:rPr>
              <w:t>1) Apmācības reizi gadā par esošo likumdošanu, gadījumu izpēti, jaunākajām aktualitātēm (VVD, VID MP darbiniekiem).</w:t>
            </w:r>
          </w:p>
          <w:p w14:paraId="528F491C" w14:textId="2FFADC7C" w:rsidR="00AB17D2" w:rsidRPr="000C6E92" w:rsidRDefault="00AB17D2" w:rsidP="00AB17D2">
            <w:pPr>
              <w:spacing w:before="60" w:after="60" w:line="240" w:lineRule="auto"/>
              <w:rPr>
                <w:rFonts w:asciiTheme="minorHAnsi" w:hAnsiTheme="minorHAnsi" w:cstheme="minorHAnsi"/>
                <w:u w:val="single"/>
              </w:rPr>
            </w:pPr>
            <w:r w:rsidRPr="000C6E92">
              <w:rPr>
                <w:rFonts w:asciiTheme="minorHAnsi" w:eastAsia="Times New Roman" w:hAnsiTheme="minorHAnsi" w:cstheme="minorHAnsi"/>
                <w:lang w:eastAsia="lv-LV"/>
              </w:rPr>
              <w:t>2) Regulāras sanāksmes (vismaz reizi gadā) ar ieinteresētajām pusēm, akcentējot </w:t>
            </w:r>
            <w:proofErr w:type="spellStart"/>
            <w:r w:rsidRPr="000C6E92">
              <w:rPr>
                <w:rFonts w:asciiTheme="minorHAnsi" w:eastAsia="Times New Roman" w:hAnsiTheme="minorHAnsi" w:cstheme="minorHAnsi"/>
                <w:lang w:eastAsia="lv-LV"/>
              </w:rPr>
              <w:t>problēmjautājumus</w:t>
            </w:r>
            <w:proofErr w:type="spellEnd"/>
            <w:r w:rsidRPr="000C6E92">
              <w:rPr>
                <w:rFonts w:asciiTheme="minorHAnsi" w:eastAsia="Times New Roman" w:hAnsiTheme="minorHAnsi" w:cstheme="minorHAnsi"/>
                <w:lang w:eastAsia="lv-LV"/>
              </w:rPr>
              <w:t>. </w:t>
            </w:r>
          </w:p>
        </w:tc>
        <w:tc>
          <w:tcPr>
            <w:tcW w:w="1487" w:type="dxa"/>
            <w:shd w:val="clear" w:color="auto" w:fill="auto"/>
          </w:tcPr>
          <w:p w14:paraId="5DF48D6A"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5" w:type="dxa"/>
            <w:shd w:val="clear" w:color="auto" w:fill="auto"/>
          </w:tcPr>
          <w:p w14:paraId="09E1F7F9"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FM, EM</w:t>
            </w:r>
          </w:p>
        </w:tc>
        <w:tc>
          <w:tcPr>
            <w:tcW w:w="1464" w:type="dxa"/>
            <w:shd w:val="clear" w:color="auto" w:fill="auto"/>
          </w:tcPr>
          <w:p w14:paraId="3CF2C47A" w14:textId="7657508F"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4" w:type="dxa"/>
            <w:shd w:val="clear" w:color="auto" w:fill="auto"/>
          </w:tcPr>
          <w:p w14:paraId="48685EED"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1AF689A3" w14:textId="77777777" w:rsidTr="000D2CE5">
        <w:trPr>
          <w:jc w:val="center"/>
        </w:trPr>
        <w:tc>
          <w:tcPr>
            <w:tcW w:w="703" w:type="dxa"/>
            <w:shd w:val="clear" w:color="auto" w:fill="auto"/>
          </w:tcPr>
          <w:p w14:paraId="3321DD46" w14:textId="4277CE44"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5329A20" w14:textId="77777777" w:rsidR="00AB17D2" w:rsidRPr="000C6E92" w:rsidRDefault="00AB17D2" w:rsidP="00AB17D2">
            <w:pPr>
              <w:spacing w:before="60" w:after="60" w:line="240" w:lineRule="auto"/>
              <w:rPr>
                <w:rFonts w:asciiTheme="minorHAnsi" w:eastAsia="Times New Roman" w:hAnsiTheme="minorHAnsi" w:cstheme="minorHAnsi"/>
                <w:iCs/>
              </w:rPr>
            </w:pPr>
            <w:r w:rsidRPr="000C6E92">
              <w:rPr>
                <w:rFonts w:asciiTheme="minorHAnsi" w:eastAsia="Times New Roman" w:hAnsiTheme="minorHAnsi" w:cstheme="minorHAnsi"/>
              </w:rPr>
              <w:t>Ierobežojuma iespējas izvērtēšana saistībā ar fiziskām personām un to lomu F-gāzu apritē</w:t>
            </w:r>
          </w:p>
        </w:tc>
        <w:tc>
          <w:tcPr>
            <w:tcW w:w="4465" w:type="dxa"/>
            <w:shd w:val="clear" w:color="auto" w:fill="auto"/>
          </w:tcPr>
          <w:p w14:paraId="714F9357" w14:textId="2CC70E00"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Importa-eksporta statistikas analīze</w:t>
            </w:r>
          </w:p>
          <w:p w14:paraId="14D46905" w14:textId="6C11FF2B"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Riska analīze</w:t>
            </w:r>
          </w:p>
          <w:p w14:paraId="33CD9466" w14:textId="77777777" w:rsidR="00AB17D2" w:rsidRPr="000C6E92" w:rsidRDefault="00AB17D2" w:rsidP="00AB17D2">
            <w:pPr>
              <w:spacing w:before="60" w:after="60" w:line="240" w:lineRule="auto"/>
              <w:rPr>
                <w:rFonts w:asciiTheme="minorHAnsi" w:hAnsiTheme="minorHAnsi" w:cstheme="minorHAnsi"/>
                <w:b/>
                <w:u w:val="single"/>
              </w:rPr>
            </w:pPr>
          </w:p>
        </w:tc>
        <w:tc>
          <w:tcPr>
            <w:tcW w:w="2025" w:type="dxa"/>
            <w:shd w:val="clear" w:color="auto" w:fill="auto"/>
          </w:tcPr>
          <w:p w14:paraId="70C2CDA4" w14:textId="77777777"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 xml:space="preserve">Veikti pētījumi un riska analīze, lai noskaidrotu fizisko personu pienesi F-gāzu tirgum. </w:t>
            </w:r>
          </w:p>
        </w:tc>
        <w:tc>
          <w:tcPr>
            <w:tcW w:w="1487" w:type="dxa"/>
            <w:shd w:val="clear" w:color="auto" w:fill="auto"/>
          </w:tcPr>
          <w:p w14:paraId="7C57FC71"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5" w:type="dxa"/>
            <w:shd w:val="clear" w:color="auto" w:fill="auto"/>
          </w:tcPr>
          <w:p w14:paraId="567C8298" w14:textId="77777777" w:rsidR="00AB17D2" w:rsidRPr="000C6E92" w:rsidRDefault="00AB17D2" w:rsidP="00AB17D2">
            <w:pPr>
              <w:spacing w:before="60" w:after="60" w:line="240" w:lineRule="auto"/>
              <w:jc w:val="center"/>
              <w:rPr>
                <w:rFonts w:asciiTheme="minorHAnsi" w:hAnsiTheme="minorHAnsi" w:cstheme="minorHAnsi"/>
                <w:bCs/>
              </w:rPr>
            </w:pPr>
          </w:p>
        </w:tc>
        <w:tc>
          <w:tcPr>
            <w:tcW w:w="1464" w:type="dxa"/>
            <w:shd w:val="clear" w:color="auto" w:fill="auto"/>
          </w:tcPr>
          <w:p w14:paraId="01AAF1B1" w14:textId="0EBA6760"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4" w:type="dxa"/>
            <w:shd w:val="clear" w:color="auto" w:fill="auto"/>
          </w:tcPr>
          <w:p w14:paraId="1606B911"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1F12E019" w14:textId="77777777" w:rsidTr="000D2CE5">
        <w:trPr>
          <w:jc w:val="center"/>
        </w:trPr>
        <w:tc>
          <w:tcPr>
            <w:tcW w:w="2736" w:type="dxa"/>
            <w:gridSpan w:val="2"/>
            <w:shd w:val="clear" w:color="auto" w:fill="FFF2CC" w:themeFill="accent4" w:themeFillTint="33"/>
          </w:tcPr>
          <w:p w14:paraId="53F8A18D" w14:textId="77777777" w:rsidR="00AB17D2" w:rsidRPr="000C6E92" w:rsidRDefault="00AB17D2" w:rsidP="000D2CE5">
            <w:pPr>
              <w:pStyle w:val="ListParagraph"/>
              <w:numPr>
                <w:ilvl w:val="0"/>
                <w:numId w:val="79"/>
              </w:numPr>
              <w:spacing w:before="60" w:after="60" w:line="240" w:lineRule="auto"/>
              <w:contextualSpacing w:val="0"/>
              <w:jc w:val="center"/>
              <w:rPr>
                <w:rFonts w:asciiTheme="minorHAnsi" w:hAnsiTheme="minorHAnsi" w:cstheme="minorHAnsi"/>
                <w:b/>
                <w:bCs/>
              </w:rPr>
            </w:pPr>
            <w:bookmarkStart w:id="44" w:name="_Hlk19004635"/>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045A80FB" w14:textId="2F676B1D" w:rsidR="00AB17D2" w:rsidRPr="000C6E92" w:rsidRDefault="00AB17D2" w:rsidP="00AB17D2">
            <w:pPr>
              <w:spacing w:before="60" w:after="60" w:line="240" w:lineRule="auto"/>
              <w:rPr>
                <w:rFonts w:asciiTheme="minorHAnsi" w:hAnsiTheme="minorHAnsi" w:cstheme="minorHAnsi"/>
                <w:b/>
              </w:rPr>
            </w:pPr>
            <w:bookmarkStart w:id="45" w:name="_Hlk14448777"/>
            <w:bookmarkStart w:id="46" w:name="_Hlk17714967"/>
            <w:r w:rsidRPr="000C6E92">
              <w:rPr>
                <w:rFonts w:asciiTheme="minorHAnsi" w:hAnsiTheme="minorHAnsi" w:cstheme="minorHAnsi"/>
                <w:b/>
              </w:rPr>
              <w:t>Nodokļu sistēmas “</w:t>
            </w:r>
            <w:proofErr w:type="spellStart"/>
            <w:r w:rsidRPr="000C6E92">
              <w:rPr>
                <w:rFonts w:asciiTheme="minorHAnsi" w:hAnsiTheme="minorHAnsi" w:cstheme="minorHAnsi"/>
                <w:b/>
              </w:rPr>
              <w:t>zaļināšana</w:t>
            </w:r>
            <w:proofErr w:type="spellEnd"/>
            <w:r w:rsidRPr="000C6E92">
              <w:rPr>
                <w:rFonts w:asciiTheme="minorHAnsi" w:hAnsiTheme="minorHAnsi" w:cstheme="minorHAnsi"/>
                <w:b/>
              </w:rPr>
              <w:t>” un pievilcīguma energoefektivitātei un AER tehnoloģijām uzlabošana</w:t>
            </w:r>
            <w:bookmarkEnd w:id="45"/>
            <w:bookmarkEnd w:id="46"/>
          </w:p>
        </w:tc>
      </w:tr>
      <w:bookmarkEnd w:id="44"/>
      <w:tr w:rsidR="00AB17D2" w:rsidRPr="000C6E92" w14:paraId="665A8305" w14:textId="77777777" w:rsidTr="000D2CE5">
        <w:trPr>
          <w:jc w:val="center"/>
        </w:trPr>
        <w:tc>
          <w:tcPr>
            <w:tcW w:w="703" w:type="dxa"/>
            <w:shd w:val="clear" w:color="auto" w:fill="auto"/>
          </w:tcPr>
          <w:p w14:paraId="322BDA6D"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21E83DA" w14:textId="77777777"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risināt nodokļu sloga samazināšanu mājsaimniecībām energoefektivitātes uzlabošanas pasākumu veikšanai</w:t>
            </w:r>
          </w:p>
          <w:p w14:paraId="57675C0A" w14:textId="47E6AB49" w:rsidR="00AB17D2" w:rsidRPr="000C6E92" w:rsidRDefault="00AB17D2" w:rsidP="00AB17D2">
            <w:pPr>
              <w:spacing w:before="60" w:after="60" w:line="240" w:lineRule="auto"/>
              <w:rPr>
                <w:rFonts w:asciiTheme="minorHAnsi" w:hAnsiTheme="minorHAnsi" w:cstheme="minorHAnsi"/>
                <w:bCs/>
              </w:rPr>
            </w:pPr>
          </w:p>
        </w:tc>
        <w:tc>
          <w:tcPr>
            <w:tcW w:w="4465" w:type="dxa"/>
            <w:shd w:val="clear" w:color="auto" w:fill="auto"/>
          </w:tcPr>
          <w:p w14:paraId="2FE0BDE1" w14:textId="41287BB7" w:rsidR="00AB17D2" w:rsidRPr="000D2CE5" w:rsidRDefault="00AB17D2" w:rsidP="00AB17D2">
            <w:pPr>
              <w:spacing w:before="60" w:after="60" w:line="240" w:lineRule="auto"/>
              <w:rPr>
                <w:rFonts w:asciiTheme="minorHAnsi" w:hAnsiTheme="minorHAnsi" w:cstheme="minorHAnsi"/>
                <w:b/>
                <w:bCs/>
                <w:color w:val="000000"/>
                <w:shd w:val="clear" w:color="auto" w:fill="FFFFFF"/>
              </w:rPr>
            </w:pPr>
            <w:r w:rsidRPr="000D2CE5">
              <w:rPr>
                <w:rFonts w:asciiTheme="minorHAnsi" w:hAnsiTheme="minorHAnsi" w:cstheme="minorHAnsi"/>
                <w:color w:val="000000"/>
                <w:shd w:val="clear" w:color="auto" w:fill="FFFFFF"/>
              </w:rPr>
              <w:t xml:space="preserve">1. </w:t>
            </w:r>
            <w:r w:rsidRPr="000D2CE5">
              <w:rPr>
                <w:rFonts w:asciiTheme="minorHAnsi" w:hAnsiTheme="minorHAnsi" w:cstheme="minorHAnsi"/>
                <w:b/>
                <w:bCs/>
                <w:color w:val="000000"/>
                <w:shd w:val="clear" w:color="auto" w:fill="FFFFFF"/>
              </w:rPr>
              <w:t>Lai veicinātu iedzīvotāju iesaisti un vēlmi īstenot energoefektivitātes uzlabošanas pasākumus, lai nodrošinātu valsts energoefektivitātes uzlabošanas obligāto mērķu izpildi, lai būtiski uzlabotu situāciju ar mājokļu stāvokli valstī</w:t>
            </w:r>
            <w:r>
              <w:rPr>
                <w:rFonts w:asciiTheme="minorHAnsi" w:hAnsiTheme="minorHAnsi" w:cstheme="minorHAnsi"/>
                <w:b/>
                <w:bCs/>
                <w:color w:val="000000"/>
                <w:shd w:val="clear" w:color="auto" w:fill="FFFFFF"/>
              </w:rPr>
              <w:t>, nodokļu politikas pamatnostādņu ietvaros izvērtēti vai pārskatīti NĪN vai PVN nosacījumi, izvērtējot tostarp šādas iespējas:</w:t>
            </w:r>
            <w:r w:rsidRPr="000D2CE5">
              <w:rPr>
                <w:rFonts w:asciiTheme="minorHAnsi" w:hAnsiTheme="minorHAnsi" w:cstheme="minorHAnsi"/>
                <w:b/>
                <w:bCs/>
                <w:color w:val="000000"/>
                <w:shd w:val="clear" w:color="auto" w:fill="FFFFFF"/>
              </w:rPr>
              <w:t xml:space="preserve"> </w:t>
            </w:r>
          </w:p>
          <w:p w14:paraId="7A159F19" w14:textId="03E2859C" w:rsidR="00AB17D2" w:rsidRPr="000D2CE5" w:rsidRDefault="00AB17D2" w:rsidP="000D2CE5">
            <w:pPr>
              <w:pStyle w:val="ListParagraph"/>
              <w:numPr>
                <w:ilvl w:val="0"/>
                <w:numId w:val="99"/>
              </w:numPr>
              <w:spacing w:before="60" w:after="60" w:line="240" w:lineRule="auto"/>
              <w:ind w:left="227" w:hanging="227"/>
              <w:contextualSpacing w:val="0"/>
              <w:rPr>
                <w:rFonts w:asciiTheme="minorHAnsi" w:hAnsiTheme="minorHAnsi" w:cstheme="minorHAnsi"/>
                <w:color w:val="000000"/>
                <w:shd w:val="clear" w:color="auto" w:fill="FFFFFF"/>
              </w:rPr>
            </w:pPr>
            <w:r w:rsidRPr="00410838">
              <w:rPr>
                <w:rFonts w:asciiTheme="minorHAnsi" w:hAnsiTheme="minorHAnsi" w:cstheme="minorHAnsi"/>
                <w:color w:val="000000"/>
                <w:shd w:val="clear" w:color="auto" w:fill="FFFFFF"/>
              </w:rPr>
              <w:t>I</w:t>
            </w:r>
            <w:r w:rsidRPr="000D2CE5">
              <w:rPr>
                <w:rFonts w:asciiTheme="minorHAnsi" w:hAnsiTheme="minorHAnsi" w:cstheme="minorHAnsi"/>
                <w:color w:val="000000"/>
                <w:shd w:val="clear" w:color="auto" w:fill="FFFFFF"/>
              </w:rPr>
              <w:t>zvērtēt</w:t>
            </w:r>
            <w:r>
              <w:rPr>
                <w:rFonts w:asciiTheme="minorHAnsi" w:hAnsiTheme="minorHAnsi" w:cstheme="minorHAnsi"/>
                <w:color w:val="000000"/>
                <w:shd w:val="clear" w:color="auto" w:fill="FFFFFF"/>
              </w:rPr>
              <w:t xml:space="preserve">i </w:t>
            </w:r>
            <w:r w:rsidRPr="000D2CE5">
              <w:rPr>
                <w:rFonts w:asciiTheme="minorHAnsi" w:hAnsiTheme="minorHAnsi" w:cstheme="minorHAnsi"/>
                <w:color w:val="000000"/>
                <w:shd w:val="clear" w:color="auto" w:fill="FFFFFF"/>
              </w:rPr>
              <w:t>NĪN atvieglojum</w:t>
            </w:r>
            <w:r>
              <w:rPr>
                <w:rFonts w:asciiTheme="minorHAnsi" w:hAnsiTheme="minorHAnsi" w:cstheme="minorHAnsi"/>
                <w:color w:val="000000"/>
                <w:shd w:val="clear" w:color="auto" w:fill="FFFFFF"/>
              </w:rPr>
              <w:t>i</w:t>
            </w:r>
            <w:r w:rsidRPr="000D2CE5">
              <w:rPr>
                <w:rFonts w:asciiTheme="minorHAnsi" w:hAnsiTheme="minorHAnsi" w:cstheme="minorHAnsi"/>
                <w:color w:val="000000"/>
                <w:shd w:val="clear" w:color="auto" w:fill="FFFFFF"/>
              </w:rPr>
              <w:t xml:space="preserve"> nodokļu politikas pamatnostādņu un pašvaldību ietvaros, ņemot vērā arī Plānā noteiktos rīcības virzienus attiecībā uz enerģētikas un klimata jomu;</w:t>
            </w:r>
          </w:p>
          <w:p w14:paraId="58E236F6" w14:textId="5DCEB682" w:rsidR="00AB17D2" w:rsidRPr="000D2CE5" w:rsidRDefault="00AB17D2" w:rsidP="00AB17D2">
            <w:pPr>
              <w:pStyle w:val="ListParagraph"/>
              <w:numPr>
                <w:ilvl w:val="0"/>
                <w:numId w:val="91"/>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color w:val="000000"/>
                <w:shd w:val="clear" w:color="auto" w:fill="FFFFFF"/>
              </w:rPr>
              <w:t xml:space="preserve">Izvērtēta iespēja nodrošināt, ka kadastrālās vērtība </w:t>
            </w:r>
            <w:r w:rsidRPr="00410838">
              <w:rPr>
                <w:rFonts w:asciiTheme="minorHAnsi" w:hAnsiTheme="minorHAnsi" w:cstheme="minorHAnsi"/>
                <w:color w:val="000000"/>
                <w:shd w:val="clear" w:color="auto" w:fill="FFFFFF"/>
              </w:rPr>
              <w:t>NĪN</w:t>
            </w:r>
            <w:r w:rsidRPr="000D2CE5">
              <w:rPr>
                <w:rFonts w:asciiTheme="minorHAnsi" w:hAnsiTheme="minorHAnsi" w:cstheme="minorHAnsi"/>
                <w:color w:val="000000"/>
                <w:shd w:val="clear" w:color="auto" w:fill="FFFFFF"/>
              </w:rPr>
              <w:t xml:space="preserve"> aprēķinam (izvērtēta iespēja ieviest speciālo kadastrālo vērtību nekustamā īpašuma nodoklim ēkām) netiek palielināta dēļ</w:t>
            </w:r>
            <w:r w:rsidRPr="00410838">
              <w:rPr>
                <w:rFonts w:asciiTheme="minorHAnsi" w:hAnsiTheme="minorHAnsi" w:cstheme="minorHAnsi"/>
                <w:color w:val="000000"/>
                <w:shd w:val="clear" w:color="auto" w:fill="FFFFFF"/>
              </w:rPr>
              <w:t xml:space="preserve"> veiktajiem energoefektivitātes uzlabošanas pasākumiem</w:t>
            </w:r>
            <w:r>
              <w:rPr>
                <w:rStyle w:val="FootnoteReference"/>
                <w:rFonts w:asciiTheme="minorHAnsi" w:hAnsiTheme="minorHAnsi" w:cstheme="minorHAnsi"/>
                <w:color w:val="000000"/>
                <w:shd w:val="clear" w:color="auto" w:fill="FFFFFF"/>
              </w:rPr>
              <w:footnoteReference w:id="25"/>
            </w:r>
            <w:r w:rsidRPr="00410838">
              <w:rPr>
                <w:rFonts w:asciiTheme="minorHAnsi" w:hAnsiTheme="minorHAnsi" w:cstheme="minorHAnsi"/>
                <w:color w:val="000000"/>
                <w:shd w:val="clear" w:color="auto" w:fill="FFFFFF"/>
              </w:rPr>
              <w:t xml:space="preserve"> vai dēļ ne-emisiju AER tehnoloģiju uzstādīšanas</w:t>
            </w:r>
            <w:r>
              <w:rPr>
                <w:rStyle w:val="FootnoteReference"/>
                <w:rFonts w:asciiTheme="minorHAnsi" w:hAnsiTheme="minorHAnsi" w:cstheme="minorHAnsi"/>
                <w:color w:val="000000"/>
                <w:shd w:val="clear" w:color="auto" w:fill="FFFFFF"/>
              </w:rPr>
              <w:footnoteReference w:id="26"/>
            </w:r>
          </w:p>
          <w:p w14:paraId="3342E0AC" w14:textId="515BF63C" w:rsidR="00AB17D2" w:rsidRPr="000D2CE5" w:rsidRDefault="00AB17D2" w:rsidP="000D2CE5">
            <w:pPr>
              <w:pStyle w:val="ListParagraph"/>
              <w:numPr>
                <w:ilvl w:val="0"/>
                <w:numId w:val="91"/>
              </w:numPr>
              <w:spacing w:before="60" w:after="60" w:line="240" w:lineRule="auto"/>
              <w:ind w:left="227" w:hanging="227"/>
              <w:contextualSpacing w:val="0"/>
              <w:rPr>
                <w:rFonts w:asciiTheme="minorHAnsi" w:hAnsiTheme="minorHAnsi" w:cstheme="minorHAnsi"/>
              </w:rPr>
            </w:pPr>
            <w:r>
              <w:rPr>
                <w:rFonts w:asciiTheme="minorHAnsi" w:hAnsiTheme="minorHAnsi" w:cstheme="minorHAnsi"/>
                <w:color w:val="000000"/>
                <w:shd w:val="clear" w:color="auto" w:fill="FFFFFF"/>
              </w:rPr>
              <w:t>iz</w:t>
            </w:r>
            <w:r w:rsidRPr="000D2CE5">
              <w:rPr>
                <w:rFonts w:asciiTheme="minorHAnsi" w:hAnsiTheme="minorHAnsi" w:cstheme="minorHAnsi"/>
                <w:color w:val="000000"/>
                <w:shd w:val="clear" w:color="auto" w:fill="FFFFFF"/>
              </w:rPr>
              <w:t xml:space="preserve">vērtēta iespēja veikt </w:t>
            </w:r>
            <w:r>
              <w:rPr>
                <w:rFonts w:asciiTheme="minorHAnsi" w:hAnsiTheme="minorHAnsi" w:cstheme="minorHAnsi"/>
                <w:color w:val="000000"/>
                <w:shd w:val="clear" w:color="auto" w:fill="FFFFFF"/>
              </w:rPr>
              <w:t xml:space="preserve">uz </w:t>
            </w:r>
            <w:r w:rsidRPr="000D2CE5">
              <w:rPr>
                <w:rFonts w:asciiTheme="minorHAnsi" w:hAnsiTheme="minorHAnsi" w:cstheme="minorHAnsi"/>
                <w:color w:val="000000"/>
                <w:shd w:val="clear" w:color="auto" w:fill="FFFFFF"/>
              </w:rPr>
              <w:t>noteiktu laiku nosakot samazinātu PVN likmi mājsaimniecībām energoefektivitātes uzlabošanas pakalpojumu saņemšanai un ne-emisiju tehnoloģiju uzstādīšanai</w:t>
            </w:r>
          </w:p>
        </w:tc>
        <w:tc>
          <w:tcPr>
            <w:tcW w:w="2025" w:type="dxa"/>
            <w:shd w:val="clear" w:color="auto" w:fill="auto"/>
          </w:tcPr>
          <w:p w14:paraId="20326D39"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1) izstrādāts vismaz 1 </w:t>
            </w:r>
            <w:proofErr w:type="spellStart"/>
            <w:r w:rsidRPr="000C6E92">
              <w:rPr>
                <w:rFonts w:asciiTheme="minorHAnsi" w:hAnsiTheme="minorHAnsi" w:cstheme="minorHAnsi"/>
                <w:bCs/>
              </w:rPr>
              <w:t>izvērtējums</w:t>
            </w:r>
            <w:proofErr w:type="spellEnd"/>
            <w:r w:rsidRPr="000C6E92">
              <w:rPr>
                <w:rFonts w:asciiTheme="minorHAnsi" w:hAnsiTheme="minorHAnsi" w:cstheme="minorHAnsi"/>
                <w:bCs/>
              </w:rPr>
              <w:t xml:space="preserve"> vai pētījums</w:t>
            </w:r>
          </w:p>
          <w:p w14:paraId="4F9A1758" w14:textId="77777777" w:rsidR="00AB17D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2) izstrādāts un apstiprināts vismaz 1 tiesību akts un/vai politikas plānošanas dokuments</w:t>
            </w:r>
          </w:p>
          <w:p w14:paraId="42C3EDBB" w14:textId="1139AAB4"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3) Nodrošināts:</w:t>
            </w:r>
          </w:p>
          <w:p w14:paraId="4A3E3C1A" w14:textId="3C15E5A9" w:rsidR="00AB17D2" w:rsidRDefault="00AB17D2" w:rsidP="00AB17D2">
            <w:pPr>
              <w:pStyle w:val="ListParagraph"/>
              <w:numPr>
                <w:ilvl w:val="0"/>
                <w:numId w:val="98"/>
              </w:numPr>
              <w:spacing w:before="60" w:after="60" w:line="240" w:lineRule="auto"/>
              <w:ind w:left="227" w:hanging="227"/>
              <w:contextualSpacing w:val="0"/>
              <w:rPr>
                <w:rFonts w:asciiTheme="minorHAnsi" w:hAnsiTheme="minorHAnsi" w:cstheme="minorHAnsi"/>
                <w:bCs/>
              </w:rPr>
            </w:pPr>
            <w:r w:rsidRPr="00284042">
              <w:rPr>
                <w:rFonts w:asciiTheme="minorHAnsi" w:hAnsiTheme="minorHAnsi" w:cstheme="minorHAnsi"/>
                <w:bCs/>
              </w:rPr>
              <w:t xml:space="preserve">vidējais siltumenerģijas patēriņš apkurei &lt; 120 </w:t>
            </w:r>
            <w:proofErr w:type="spellStart"/>
            <w:r w:rsidRPr="00284042">
              <w:rPr>
                <w:rFonts w:asciiTheme="minorHAnsi" w:hAnsiTheme="minorHAnsi" w:cstheme="minorHAnsi"/>
                <w:bCs/>
              </w:rPr>
              <w:t>kWh</w:t>
            </w:r>
            <w:proofErr w:type="spellEnd"/>
            <w:r w:rsidRPr="00284042">
              <w:rPr>
                <w:rFonts w:asciiTheme="minorHAnsi" w:hAnsiTheme="minorHAnsi" w:cstheme="minorHAnsi"/>
                <w:bCs/>
              </w:rPr>
              <w:t>/m2 gadā</w:t>
            </w:r>
          </w:p>
          <w:p w14:paraId="27B1F5AF" w14:textId="484CED73" w:rsidR="00AB17D2" w:rsidRPr="000D2CE5" w:rsidRDefault="00AB17D2" w:rsidP="000D2CE5">
            <w:pPr>
              <w:pStyle w:val="ListParagraph"/>
              <w:numPr>
                <w:ilvl w:val="0"/>
                <w:numId w:val="98"/>
              </w:numPr>
              <w:spacing w:before="60" w:after="60" w:line="240" w:lineRule="auto"/>
              <w:ind w:left="227" w:hanging="227"/>
              <w:contextualSpacing w:val="0"/>
              <w:rPr>
                <w:rFonts w:asciiTheme="minorHAnsi" w:hAnsiTheme="minorHAnsi" w:cstheme="minorHAnsi"/>
                <w:bCs/>
              </w:rPr>
            </w:pPr>
            <w:r w:rsidRPr="000D2CE5">
              <w:rPr>
                <w:rFonts w:asciiTheme="minorHAnsi" w:hAnsiTheme="minorHAnsi" w:cstheme="minorHAnsi"/>
                <w:bCs/>
              </w:rPr>
              <w:t>atjaunotas vismaz 2000 daudzdzīvokļu dzīvojamās ēkas un vismaz 7500 privātmājās  ir veikti enerģijas ietaupījumu katalogā iekļautie ēku energoefektivitātes uzlabošanas pasākumi</w:t>
            </w:r>
          </w:p>
        </w:tc>
        <w:tc>
          <w:tcPr>
            <w:tcW w:w="1487" w:type="dxa"/>
            <w:shd w:val="clear" w:color="auto" w:fill="auto"/>
          </w:tcPr>
          <w:p w14:paraId="4907F38D" w14:textId="1AA51362"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49E555EA" w14:textId="5AEDD54D"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TM</w:t>
            </w:r>
          </w:p>
          <w:p w14:paraId="712B1430" w14:textId="026BA3E9" w:rsidR="00AB17D2" w:rsidRPr="000C6E92" w:rsidRDefault="00AB17D2" w:rsidP="00AB17D2">
            <w:pPr>
              <w:spacing w:before="60" w:after="60" w:line="240" w:lineRule="auto"/>
              <w:jc w:val="center"/>
              <w:rPr>
                <w:rFonts w:asciiTheme="minorHAnsi" w:hAnsiTheme="minorHAnsi" w:cstheme="minorHAnsi"/>
              </w:rPr>
            </w:pPr>
          </w:p>
        </w:tc>
        <w:tc>
          <w:tcPr>
            <w:tcW w:w="1225" w:type="dxa"/>
            <w:shd w:val="clear" w:color="auto" w:fill="auto"/>
          </w:tcPr>
          <w:p w14:paraId="767BC1F0" w14:textId="77777777" w:rsidR="00AB17D2" w:rsidRPr="000C6E92" w:rsidRDefault="00AB17D2" w:rsidP="00AB17D2">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04CBF90C" w14:textId="77777777" w:rsidR="00AB17D2" w:rsidRPr="000C6E92" w:rsidRDefault="00AB17D2" w:rsidP="00AB17D2">
            <w:pPr>
              <w:spacing w:before="60" w:after="60" w:line="240" w:lineRule="auto"/>
              <w:jc w:val="center"/>
              <w:rPr>
                <w:rFonts w:asciiTheme="minorHAnsi" w:hAnsiTheme="minorHAnsi" w:cstheme="minorHAnsi"/>
                <w:iCs/>
              </w:rPr>
            </w:pPr>
            <w:r w:rsidRPr="000C6E92">
              <w:rPr>
                <w:rFonts w:asciiTheme="minorHAnsi" w:hAnsiTheme="minorHAnsi" w:cstheme="minorHAnsi"/>
                <w:iCs/>
              </w:rPr>
              <w:t>LPS</w:t>
            </w:r>
          </w:p>
          <w:p w14:paraId="1CB25892" w14:textId="201DF849"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iCs/>
              </w:rPr>
              <w:t>LLPA</w:t>
            </w:r>
          </w:p>
        </w:tc>
        <w:tc>
          <w:tcPr>
            <w:tcW w:w="1464" w:type="dxa"/>
            <w:shd w:val="clear" w:color="auto" w:fill="auto"/>
          </w:tcPr>
          <w:p w14:paraId="00FC9882" w14:textId="680D93AF"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shd w:val="clear" w:color="auto" w:fill="auto"/>
          </w:tcPr>
          <w:p w14:paraId="757360EE" w14:textId="62381192"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AB17D2" w:rsidRPr="000C6E92" w14:paraId="1E32A5C5" w14:textId="77777777" w:rsidTr="000D2CE5">
        <w:trPr>
          <w:jc w:val="center"/>
        </w:trPr>
        <w:tc>
          <w:tcPr>
            <w:tcW w:w="703" w:type="dxa"/>
            <w:shd w:val="clear" w:color="auto" w:fill="auto"/>
          </w:tcPr>
          <w:p w14:paraId="47D505B8"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2495223" w14:textId="2249FCD4" w:rsidR="00AB17D2" w:rsidRPr="000C6E92" w:rsidRDefault="00AB17D2" w:rsidP="00AB17D2">
            <w:pPr>
              <w:spacing w:before="60" w:after="60" w:line="240" w:lineRule="auto"/>
              <w:rPr>
                <w:rFonts w:asciiTheme="minorHAnsi" w:hAnsiTheme="minorHAnsi" w:cstheme="minorHAnsi"/>
              </w:rPr>
            </w:pPr>
            <w:bookmarkStart w:id="47" w:name="_Hlk13662989"/>
            <w:r w:rsidRPr="000C6E92">
              <w:rPr>
                <w:rFonts w:asciiTheme="minorHAnsi" w:hAnsiTheme="minorHAnsi" w:cstheme="minorHAnsi"/>
              </w:rPr>
              <w:t>Nodokļu politikas pamatnostādņu ietvaros pārskatīt dabas resursu nodokļa likmes un to piemērošanas nosacījumus</w:t>
            </w:r>
            <w:bookmarkEnd w:id="47"/>
          </w:p>
        </w:tc>
        <w:tc>
          <w:tcPr>
            <w:tcW w:w="4465" w:type="dxa"/>
            <w:shd w:val="clear" w:color="auto" w:fill="auto"/>
          </w:tcPr>
          <w:p w14:paraId="6C1D6CCA" w14:textId="0D23BB4E" w:rsidR="00AB17D2" w:rsidRPr="00E33773" w:rsidRDefault="00AB17D2" w:rsidP="00AB17D2">
            <w:pPr>
              <w:spacing w:before="60" w:after="60" w:line="240" w:lineRule="auto"/>
              <w:rPr>
                <w:rFonts w:asciiTheme="minorHAnsi" w:hAnsiTheme="minorHAnsi" w:cstheme="minorHAnsi"/>
                <w:b/>
                <w:bCs/>
                <w:color w:val="000000"/>
                <w:shd w:val="clear" w:color="auto" w:fill="FFFFFF"/>
              </w:rPr>
            </w:pPr>
            <w:r w:rsidRPr="00E33773">
              <w:rPr>
                <w:rFonts w:asciiTheme="minorHAnsi" w:hAnsiTheme="minorHAnsi" w:cstheme="minorHAnsi"/>
                <w:color w:val="000000"/>
                <w:shd w:val="clear" w:color="auto" w:fill="FFFFFF"/>
              </w:rPr>
              <w:t xml:space="preserve">1. </w:t>
            </w:r>
            <w:r w:rsidRPr="00E33773">
              <w:rPr>
                <w:rFonts w:asciiTheme="minorHAnsi" w:hAnsiTheme="minorHAnsi" w:cstheme="minorHAnsi"/>
                <w:b/>
                <w:bCs/>
                <w:color w:val="000000"/>
                <w:shd w:val="clear" w:color="auto" w:fill="FFFFFF"/>
              </w:rPr>
              <w:t>Lai veicinātu</w:t>
            </w:r>
            <w:r>
              <w:rPr>
                <w:rFonts w:asciiTheme="minorHAnsi" w:hAnsiTheme="minorHAnsi" w:cstheme="minorHAnsi"/>
                <w:b/>
                <w:bCs/>
                <w:color w:val="000000"/>
                <w:shd w:val="clear" w:color="auto" w:fill="FFFFFF"/>
              </w:rPr>
              <w:t xml:space="preserve"> energoefektivitātes uzlabošanas pasākumu veikšanu enerģijas ražošanas uzņēmumos un rūpniecības uzņēmumos, kā arī lai veicinātu AER izmantošanas pieaugumu siltumenerģijas un elektroenerģijas ražošanā, lai būtiski uzlabotu AER izmantošanas īpatsvara apjomu un nodrošinātu enerģijas patēriņa samazinājumu</w:t>
            </w:r>
            <w:r w:rsidRPr="00E33773">
              <w:rPr>
                <w:rFonts w:asciiTheme="minorHAnsi" w:hAnsiTheme="minorHAnsi" w:cstheme="minorHAnsi"/>
                <w:b/>
                <w:bCs/>
                <w:color w:val="000000"/>
                <w:shd w:val="clear" w:color="auto" w:fill="FFFFFF"/>
              </w:rPr>
              <w:t xml:space="preserve"> </w:t>
            </w:r>
            <w:r>
              <w:rPr>
                <w:rFonts w:asciiTheme="minorHAnsi" w:hAnsiTheme="minorHAnsi" w:cstheme="minorHAnsi"/>
                <w:b/>
                <w:bCs/>
                <w:color w:val="000000"/>
                <w:shd w:val="clear" w:color="auto" w:fill="FFFFFF"/>
              </w:rPr>
              <w:t>nodokļu politikas pamatnostādņu ietvaros izvērtēti vai pārskatīti DRN nosacījumi, izvērtējot tostarp šādas iespējas:</w:t>
            </w:r>
            <w:r w:rsidRPr="00E33773">
              <w:rPr>
                <w:rFonts w:asciiTheme="minorHAnsi" w:hAnsiTheme="minorHAnsi" w:cstheme="minorHAnsi"/>
                <w:b/>
                <w:bCs/>
                <w:color w:val="000000"/>
                <w:shd w:val="clear" w:color="auto" w:fill="FFFFFF"/>
              </w:rPr>
              <w:t xml:space="preserve"> </w:t>
            </w:r>
          </w:p>
          <w:p w14:paraId="5C327109" w14:textId="50022FDE" w:rsidR="00AB17D2" w:rsidRPr="000D2CE5" w:rsidRDefault="00AB17D2" w:rsidP="000D2CE5">
            <w:pPr>
              <w:pStyle w:val="ListParagraph"/>
              <w:numPr>
                <w:ilvl w:val="0"/>
                <w:numId w:val="105"/>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Izvērtēta iespēja periodā pēc 2021.gada pakāpeniski palielināt dabas resursu nodokli par piesārņojošo vielu un CO</w:t>
            </w:r>
            <w:r w:rsidRPr="000D2CE5">
              <w:rPr>
                <w:rFonts w:asciiTheme="minorHAnsi" w:hAnsiTheme="minorHAnsi" w:cstheme="minorHAnsi"/>
                <w:color w:val="000000"/>
                <w:shd w:val="clear" w:color="auto" w:fill="FFFFFF"/>
                <w:vertAlign w:val="subscript"/>
              </w:rPr>
              <w:t>2</w:t>
            </w:r>
            <w:r w:rsidRPr="000D2CE5">
              <w:rPr>
                <w:rFonts w:asciiTheme="minorHAnsi" w:hAnsiTheme="minorHAnsi" w:cstheme="minorHAnsi"/>
                <w:color w:val="000000"/>
                <w:shd w:val="clear" w:color="auto" w:fill="FFFFFF"/>
              </w:rPr>
              <w:t xml:space="preserve"> emisijām gaisā</w:t>
            </w:r>
          </w:p>
          <w:p w14:paraId="16274907" w14:textId="2210CFC2" w:rsidR="00AB17D2" w:rsidRPr="000D2CE5" w:rsidRDefault="00AB17D2" w:rsidP="000D2CE5">
            <w:pPr>
              <w:pStyle w:val="ListParagraph"/>
              <w:numPr>
                <w:ilvl w:val="0"/>
                <w:numId w:val="105"/>
              </w:numPr>
              <w:spacing w:before="60" w:after="60" w:line="240" w:lineRule="auto"/>
              <w:ind w:left="227" w:hanging="227"/>
              <w:contextualSpacing w:val="0"/>
              <w:rPr>
                <w:rFonts w:asciiTheme="minorHAnsi" w:hAnsiTheme="minorHAnsi" w:cstheme="minorHAnsi"/>
                <w:shd w:val="clear" w:color="auto" w:fill="FFFFFF"/>
              </w:rPr>
            </w:pPr>
            <w:r w:rsidRPr="000D2CE5">
              <w:rPr>
                <w:rFonts w:asciiTheme="minorHAnsi" w:hAnsiTheme="minorHAnsi" w:cstheme="minorHAnsi"/>
                <w:color w:val="000000"/>
                <w:shd w:val="clear" w:color="auto" w:fill="FFFFFF"/>
              </w:rPr>
              <w:t>Izvērtēta iespēja noteikt palielinātu CO</w:t>
            </w:r>
            <w:r w:rsidRPr="000D2CE5">
              <w:rPr>
                <w:rFonts w:asciiTheme="minorHAnsi" w:hAnsiTheme="minorHAnsi" w:cstheme="minorHAnsi"/>
                <w:color w:val="000000"/>
                <w:shd w:val="clear" w:color="auto" w:fill="FFFFFF"/>
                <w:vertAlign w:val="subscript"/>
              </w:rPr>
              <w:t>2</w:t>
            </w:r>
            <w:r w:rsidRPr="000D2CE5">
              <w:rPr>
                <w:rFonts w:asciiTheme="minorHAnsi" w:hAnsiTheme="minorHAnsi" w:cstheme="minorHAnsi"/>
                <w:color w:val="000000"/>
                <w:shd w:val="clear" w:color="auto" w:fill="FFFFFF"/>
              </w:rPr>
              <w:t xml:space="preserve"> DRN likmi tām visu jaudu sadedzināšanas iekārtām, kurās no jauna tiek uzstādīti tikai fosilā energoresursa iekārtas CSA un LSA, izņemot, </w:t>
            </w:r>
            <w:bookmarkStart w:id="48" w:name="_Hlk16504185"/>
            <w:r w:rsidRPr="000D2CE5">
              <w:rPr>
                <w:rFonts w:asciiTheme="minorHAnsi" w:hAnsiTheme="minorHAnsi" w:cstheme="minorHAnsi"/>
                <w:color w:val="000000"/>
                <w:shd w:val="clear" w:color="auto" w:fill="FFFFFF"/>
              </w:rPr>
              <w:t xml:space="preserve">ja katls tiek uzstādīts </w:t>
            </w:r>
            <w:r w:rsidRPr="000D2CE5">
              <w:rPr>
                <w:rFonts w:asciiTheme="minorHAnsi" w:hAnsiTheme="minorHAnsi" w:cstheme="minorHAnsi"/>
              </w:rPr>
              <w:t>rezerves un pīķa jaudu nodrošināšanai</w:t>
            </w:r>
            <w:bookmarkEnd w:id="48"/>
            <w:r w:rsidRPr="000D2CE5">
              <w:rPr>
                <w:rFonts w:asciiTheme="minorHAnsi" w:hAnsiTheme="minorHAnsi" w:cstheme="minorHAnsi"/>
              </w:rPr>
              <w:t xml:space="preserve"> un izņemot esošo katlu nomaiņai uz jaunākiem un efektīvākiem katliem</w:t>
            </w:r>
          </w:p>
          <w:p w14:paraId="38F56EE2" w14:textId="1CAFC310" w:rsidR="00AB17D2" w:rsidRPr="000D2CE5" w:rsidRDefault="00AB17D2" w:rsidP="000D2CE5">
            <w:pPr>
              <w:pStyle w:val="ListParagraph"/>
              <w:numPr>
                <w:ilvl w:val="0"/>
                <w:numId w:val="105"/>
              </w:numPr>
              <w:spacing w:before="60" w:after="60" w:line="240" w:lineRule="auto"/>
              <w:ind w:left="227" w:hanging="227"/>
              <w:contextualSpacing w:val="0"/>
              <w:rPr>
                <w:rFonts w:asciiTheme="minorHAnsi" w:hAnsiTheme="minorHAnsi" w:cstheme="minorHAnsi"/>
                <w:shd w:val="clear" w:color="auto" w:fill="FFFFFF"/>
              </w:rPr>
            </w:pPr>
            <w:r w:rsidRPr="000D2CE5">
              <w:rPr>
                <w:rFonts w:asciiTheme="minorHAnsi" w:hAnsiTheme="minorHAnsi" w:cstheme="minorHAnsi"/>
                <w:shd w:val="clear" w:color="auto" w:fill="FFFFFF"/>
              </w:rPr>
              <w:t xml:space="preserve">Izvērtēta iespēja periodā pēc 2021.gada pakāpeniski palielināt DRN akmeņoglēm, koksam un </w:t>
            </w:r>
            <w:proofErr w:type="spellStart"/>
            <w:r w:rsidRPr="000D2CE5">
              <w:rPr>
                <w:rFonts w:asciiTheme="minorHAnsi" w:hAnsiTheme="minorHAnsi" w:cstheme="minorHAnsi"/>
                <w:shd w:val="clear" w:color="auto" w:fill="FFFFFF"/>
              </w:rPr>
              <w:t>lignītam</w:t>
            </w:r>
            <w:proofErr w:type="spellEnd"/>
          </w:p>
          <w:p w14:paraId="61E0F0F0" w14:textId="4E3E8072" w:rsidR="00AB17D2" w:rsidRPr="000D2CE5" w:rsidRDefault="00AB17D2" w:rsidP="000D2CE5">
            <w:pPr>
              <w:pStyle w:val="ListParagraph"/>
              <w:numPr>
                <w:ilvl w:val="0"/>
                <w:numId w:val="105"/>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color w:val="000000"/>
                <w:shd w:val="clear" w:color="auto" w:fill="FFFFFF"/>
              </w:rPr>
              <w:t>Izvērtēta iespēja kā CO</w:t>
            </w:r>
            <w:r w:rsidRPr="000D2CE5">
              <w:rPr>
                <w:rFonts w:asciiTheme="minorHAnsi" w:hAnsiTheme="minorHAnsi" w:cstheme="minorHAnsi"/>
                <w:color w:val="000000"/>
                <w:shd w:val="clear" w:color="auto" w:fill="FFFFFF"/>
                <w:vertAlign w:val="subscript"/>
              </w:rPr>
              <w:t>2</w:t>
            </w:r>
            <w:r w:rsidRPr="000D2CE5">
              <w:rPr>
                <w:rFonts w:asciiTheme="minorHAnsi" w:hAnsiTheme="minorHAnsi" w:cstheme="minorHAnsi"/>
                <w:color w:val="000000"/>
                <w:shd w:val="clear" w:color="auto" w:fill="FFFFFF"/>
              </w:rPr>
              <w:t xml:space="preserve"> DRN maksātāju noteikt </w:t>
            </w:r>
            <w:r w:rsidRPr="000D2CE5">
              <w:rPr>
                <w:rFonts w:asciiTheme="minorHAnsi" w:hAnsiTheme="minorHAnsi" w:cstheme="minorHAnsi"/>
              </w:rPr>
              <w:t xml:space="preserve">sadedzināšanas iekārtas ar ievadīto nominālo siltuma jaudu no mazāku nekā 0,2 MW, vienlaikus DRN piemērošanu pēc iespējas vienkāršojot un </w:t>
            </w:r>
            <w:proofErr w:type="spellStart"/>
            <w:r w:rsidRPr="000D2CE5">
              <w:rPr>
                <w:rFonts w:asciiTheme="minorHAnsi" w:hAnsiTheme="minorHAnsi" w:cstheme="minorHAnsi"/>
              </w:rPr>
              <w:t>efektivizējot</w:t>
            </w:r>
            <w:proofErr w:type="spellEnd"/>
            <w:r w:rsidRPr="000D2CE5">
              <w:rPr>
                <w:rFonts w:asciiTheme="minorHAnsi" w:hAnsiTheme="minorHAnsi" w:cstheme="minorHAnsi"/>
              </w:rPr>
              <w:t xml:space="preserve"> (izņemot mājsaimniecības)</w:t>
            </w:r>
          </w:p>
        </w:tc>
        <w:tc>
          <w:tcPr>
            <w:tcW w:w="2025" w:type="dxa"/>
            <w:shd w:val="clear" w:color="auto" w:fill="auto"/>
          </w:tcPr>
          <w:p w14:paraId="7F2DA1D6"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vismaz 1 </w:t>
            </w:r>
            <w:proofErr w:type="spellStart"/>
            <w:r w:rsidRPr="000C6E92">
              <w:rPr>
                <w:rFonts w:asciiTheme="minorHAnsi" w:hAnsiTheme="minorHAnsi" w:cstheme="minorHAnsi"/>
                <w:bCs/>
              </w:rPr>
              <w:t>izvērtējums</w:t>
            </w:r>
            <w:proofErr w:type="spellEnd"/>
          </w:p>
          <w:p w14:paraId="23DD7762" w14:textId="77777777" w:rsidR="00AB17D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2) izstrādāts un apstiprināts vismaz 1 tiesību akts un/vai politikas plānošanas dokuments</w:t>
            </w:r>
          </w:p>
          <w:p w14:paraId="5FACFCB2" w14:textId="2ED5556F"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3) enerģijas ražošanā tiek nodrošināts vismaz 10% SEG emisiju samazinājums</w:t>
            </w:r>
            <w:r>
              <w:rPr>
                <w:rStyle w:val="FootnoteReference"/>
                <w:rFonts w:asciiTheme="minorHAnsi" w:hAnsiTheme="minorHAnsi" w:cstheme="minorHAnsi"/>
                <w:bCs/>
              </w:rPr>
              <w:footnoteReference w:id="27"/>
            </w:r>
          </w:p>
          <w:p w14:paraId="493B62B5" w14:textId="6A438A7B"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 xml:space="preserve">4) nodrošināts vismaz 40 PJ </w:t>
            </w:r>
            <w:proofErr w:type="spellStart"/>
            <w:r>
              <w:rPr>
                <w:rFonts w:asciiTheme="minorHAnsi" w:hAnsiTheme="minorHAnsi" w:cstheme="minorHAnsi"/>
                <w:bCs/>
              </w:rPr>
              <w:t>energoietaupījumi</w:t>
            </w:r>
            <w:proofErr w:type="spellEnd"/>
            <w:r>
              <w:rPr>
                <w:rStyle w:val="FootnoteReference"/>
                <w:rFonts w:asciiTheme="minorHAnsi" w:hAnsiTheme="minorHAnsi" w:cstheme="minorHAnsi"/>
                <w:bCs/>
              </w:rPr>
              <w:footnoteReference w:id="28"/>
            </w:r>
            <w:r>
              <w:rPr>
                <w:rFonts w:asciiTheme="minorHAnsi" w:hAnsiTheme="minorHAnsi" w:cstheme="minorHAnsi"/>
                <w:bCs/>
              </w:rPr>
              <w:t xml:space="preserve"> </w:t>
            </w:r>
          </w:p>
          <w:p w14:paraId="0D881A6E" w14:textId="07804A3F" w:rsidR="00AB17D2" w:rsidRPr="000C6E92" w:rsidRDefault="00AB17D2" w:rsidP="00AB17D2">
            <w:pPr>
              <w:spacing w:before="60" w:after="60" w:line="240" w:lineRule="auto"/>
              <w:rPr>
                <w:rFonts w:asciiTheme="minorHAnsi" w:hAnsiTheme="minorHAnsi" w:cstheme="minorHAnsi"/>
                <w:bCs/>
              </w:rPr>
            </w:pPr>
          </w:p>
        </w:tc>
        <w:tc>
          <w:tcPr>
            <w:tcW w:w="1487" w:type="dxa"/>
            <w:shd w:val="clear" w:color="auto" w:fill="auto"/>
          </w:tcPr>
          <w:p w14:paraId="7D2C6711"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396AAF60" w14:textId="51992746"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 xml:space="preserve">FM </w:t>
            </w:r>
          </w:p>
        </w:tc>
        <w:tc>
          <w:tcPr>
            <w:tcW w:w="1225" w:type="dxa"/>
            <w:shd w:val="clear" w:color="auto" w:fill="auto"/>
          </w:tcPr>
          <w:p w14:paraId="4CD6BF4E" w14:textId="678AEFB1" w:rsidR="00AB17D2" w:rsidRPr="000C6E92" w:rsidRDefault="00AB17D2" w:rsidP="00AB17D2">
            <w:pPr>
              <w:spacing w:before="60" w:after="60" w:line="240" w:lineRule="auto"/>
              <w:jc w:val="center"/>
              <w:rPr>
                <w:rFonts w:asciiTheme="minorHAnsi" w:hAnsiTheme="minorHAnsi" w:cstheme="minorHAnsi"/>
                <w:bCs/>
                <w:iCs/>
              </w:rPr>
            </w:pPr>
            <w:r w:rsidRPr="000C6E92">
              <w:rPr>
                <w:rFonts w:asciiTheme="minorHAnsi" w:hAnsiTheme="minorHAnsi" w:cstheme="minorHAnsi"/>
                <w:iCs/>
              </w:rPr>
              <w:t>Pašvaldības</w:t>
            </w:r>
          </w:p>
        </w:tc>
        <w:tc>
          <w:tcPr>
            <w:tcW w:w="1464" w:type="dxa"/>
            <w:shd w:val="clear" w:color="auto" w:fill="auto"/>
          </w:tcPr>
          <w:p w14:paraId="1F97544C" w14:textId="3554345B" w:rsidR="00AB17D2" w:rsidRPr="000C6E92" w:rsidRDefault="00AB17D2" w:rsidP="000D2CE5">
            <w:pPr>
              <w:spacing w:before="60" w:after="60" w:line="240" w:lineRule="auto"/>
              <w:jc w:val="center"/>
              <w:rPr>
                <w:rFonts w:asciiTheme="minorHAnsi" w:hAnsiTheme="minorHAnsi" w:cstheme="minorHAnsi"/>
                <w:bCs/>
                <w:iCs/>
              </w:rPr>
            </w:pPr>
            <w:r w:rsidRPr="000C6E92">
              <w:rPr>
                <w:rFonts w:asciiTheme="minorHAnsi" w:hAnsiTheme="minorHAnsi" w:cstheme="minorHAnsi"/>
                <w:bCs/>
                <w:iCs/>
              </w:rPr>
              <w:t>31.12.2023</w:t>
            </w:r>
          </w:p>
          <w:p w14:paraId="6575ED79" w14:textId="53AB4F34" w:rsidR="00AB17D2" w:rsidRPr="000C6E92" w:rsidRDefault="00AB17D2" w:rsidP="00AB17D2">
            <w:pPr>
              <w:spacing w:before="60" w:after="60" w:line="240" w:lineRule="auto"/>
              <w:rPr>
                <w:rFonts w:asciiTheme="minorHAnsi" w:hAnsiTheme="minorHAnsi" w:cstheme="minorHAnsi"/>
                <w:bCs/>
                <w:iCs/>
              </w:rPr>
            </w:pPr>
          </w:p>
        </w:tc>
        <w:tc>
          <w:tcPr>
            <w:tcW w:w="2054" w:type="dxa"/>
            <w:shd w:val="clear" w:color="auto" w:fill="auto"/>
          </w:tcPr>
          <w:p w14:paraId="78242880" w14:textId="1C070B79"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AB17D2" w:rsidRPr="000C6E92" w14:paraId="28DE3766" w14:textId="77777777" w:rsidTr="000D2CE5">
        <w:trPr>
          <w:jc w:val="center"/>
        </w:trPr>
        <w:tc>
          <w:tcPr>
            <w:tcW w:w="703" w:type="dxa"/>
            <w:shd w:val="clear" w:color="auto" w:fill="auto"/>
          </w:tcPr>
          <w:p w14:paraId="7BBD172A"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02EAD48" w14:textId="208DF329"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akcīzes nodokļa likmes un to piemērošanas nosacījumus kurināmajam</w:t>
            </w:r>
          </w:p>
        </w:tc>
        <w:tc>
          <w:tcPr>
            <w:tcW w:w="4465" w:type="dxa"/>
            <w:shd w:val="clear" w:color="auto" w:fill="auto"/>
          </w:tcPr>
          <w:p w14:paraId="4455918A" w14:textId="77777777" w:rsidR="00AB17D2" w:rsidRDefault="00AB17D2" w:rsidP="000D2CE5">
            <w:pPr>
              <w:spacing w:before="60" w:after="60" w:line="240" w:lineRule="auto"/>
              <w:rPr>
                <w:rFonts w:asciiTheme="minorHAnsi" w:hAnsiTheme="minorHAnsi" w:cstheme="minorHAnsi"/>
                <w:b/>
                <w:bCs/>
                <w:color w:val="000000"/>
                <w:shd w:val="clear" w:color="auto" w:fill="FFFFFF"/>
              </w:rPr>
            </w:pPr>
            <w:r>
              <w:rPr>
                <w:rFonts w:asciiTheme="minorHAnsi" w:hAnsiTheme="minorHAnsi" w:cstheme="minorHAnsi"/>
              </w:rPr>
              <w:t xml:space="preserve">1. </w:t>
            </w:r>
            <w:r w:rsidRPr="00E33773">
              <w:rPr>
                <w:rFonts w:asciiTheme="minorHAnsi" w:hAnsiTheme="minorHAnsi" w:cstheme="minorHAnsi"/>
                <w:b/>
                <w:bCs/>
                <w:color w:val="000000"/>
                <w:shd w:val="clear" w:color="auto" w:fill="FFFFFF"/>
              </w:rPr>
              <w:t>Lai veicinātu</w:t>
            </w:r>
            <w:r>
              <w:rPr>
                <w:rFonts w:asciiTheme="minorHAnsi" w:hAnsiTheme="minorHAnsi" w:cstheme="minorHAnsi"/>
                <w:b/>
                <w:bCs/>
                <w:color w:val="000000"/>
                <w:shd w:val="clear" w:color="auto" w:fill="FFFFFF"/>
              </w:rPr>
              <w:t xml:space="preserve"> energoefektivitātes uzlabošanas pasākumu veikšanu enerģijas ražošanas uzņēmumos un rūpniecības uzņēmumos, kā arī lai veicinātu AER izmantošanas pieaugumu siltumenerģijas un elektroenerģijas ražošanā, lai būtiski uzlabotu AER izmantošanas īpatsvara apjomu un nodrošinātu enerģijas patēriņa samazinājumu</w:t>
            </w:r>
            <w:r w:rsidRPr="00E33773">
              <w:rPr>
                <w:rFonts w:asciiTheme="minorHAnsi" w:hAnsiTheme="minorHAnsi" w:cstheme="minorHAnsi"/>
                <w:b/>
                <w:bCs/>
                <w:color w:val="000000"/>
                <w:shd w:val="clear" w:color="auto" w:fill="FFFFFF"/>
              </w:rPr>
              <w:t xml:space="preserve"> </w:t>
            </w:r>
            <w:r>
              <w:rPr>
                <w:rFonts w:asciiTheme="minorHAnsi" w:hAnsiTheme="minorHAnsi" w:cstheme="minorHAnsi"/>
                <w:b/>
                <w:bCs/>
                <w:color w:val="000000"/>
                <w:shd w:val="clear" w:color="auto" w:fill="FFFFFF"/>
              </w:rPr>
              <w:t>nodokļu politikas pamatnostādņu ietvaros izvērtēti vai pārskatīti akcīzes nodokļa nosacījumi kurināmajam, izvērtējot tostarp šādas iespējas:</w:t>
            </w:r>
            <w:r w:rsidRPr="00E33773">
              <w:rPr>
                <w:rFonts w:asciiTheme="minorHAnsi" w:hAnsiTheme="minorHAnsi" w:cstheme="minorHAnsi"/>
                <w:b/>
                <w:bCs/>
                <w:color w:val="000000"/>
                <w:shd w:val="clear" w:color="auto" w:fill="FFFFFF"/>
              </w:rPr>
              <w:t xml:space="preserve"> </w:t>
            </w:r>
          </w:p>
          <w:p w14:paraId="39BA62EC" w14:textId="320289E9" w:rsidR="00AB17D2" w:rsidRPr="000C6E92" w:rsidDel="005E1370" w:rsidRDefault="00AB17D2" w:rsidP="000D2CE5">
            <w:pPr>
              <w:pStyle w:val="ListParagraph"/>
              <w:numPr>
                <w:ilvl w:val="0"/>
                <w:numId w:val="105"/>
              </w:numPr>
              <w:spacing w:before="60" w:after="60" w:line="240" w:lineRule="auto"/>
              <w:ind w:left="227" w:hanging="227"/>
              <w:contextualSpacing w:val="0"/>
            </w:pPr>
            <w:r w:rsidRPr="000D2CE5">
              <w:rPr>
                <w:rFonts w:asciiTheme="minorHAnsi" w:hAnsiTheme="minorHAnsi" w:cstheme="minorHAnsi"/>
              </w:rPr>
              <w:t xml:space="preserve">Izvērtēta iespēja </w:t>
            </w:r>
            <w:r w:rsidRPr="000D2CE5">
              <w:rPr>
                <w:rFonts w:asciiTheme="minorHAnsi" w:hAnsiTheme="minorHAnsi" w:cstheme="minorHAnsi"/>
                <w:color w:val="000000"/>
                <w:shd w:val="clear" w:color="auto" w:fill="FFFFFF"/>
              </w:rPr>
              <w:t>diferencēt akcīzes nodokļa kurināmajam likmēm un tās noteikt, ņemot vērā CO</w:t>
            </w:r>
            <w:r w:rsidRPr="000D2CE5">
              <w:rPr>
                <w:rFonts w:asciiTheme="minorHAnsi" w:hAnsiTheme="minorHAnsi" w:cstheme="minorHAnsi"/>
                <w:color w:val="000000"/>
                <w:shd w:val="clear" w:color="auto" w:fill="FFFFFF"/>
                <w:vertAlign w:val="subscript"/>
              </w:rPr>
              <w:t>2</w:t>
            </w:r>
            <w:r w:rsidRPr="000D2CE5">
              <w:rPr>
                <w:rFonts w:asciiTheme="minorHAnsi" w:hAnsiTheme="minorHAnsi" w:cstheme="minorHAnsi"/>
                <w:color w:val="000000"/>
                <w:shd w:val="clear" w:color="auto" w:fill="FFFFFF"/>
              </w:rPr>
              <w:t xml:space="preserve"> emisiju ietilpību un radītās gaisu piesārņojošo vielu emisijas</w:t>
            </w:r>
            <w:r w:rsidRPr="000C6E92" w:rsidDel="003E1003">
              <w:rPr>
                <w:color w:val="000000"/>
                <w:shd w:val="clear" w:color="auto" w:fill="FFFFFF"/>
              </w:rPr>
              <w:t xml:space="preserve"> </w:t>
            </w:r>
          </w:p>
        </w:tc>
        <w:tc>
          <w:tcPr>
            <w:tcW w:w="2025" w:type="dxa"/>
            <w:shd w:val="clear" w:color="auto" w:fill="auto"/>
          </w:tcPr>
          <w:p w14:paraId="624388AB"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vismaz 1 </w:t>
            </w:r>
            <w:proofErr w:type="spellStart"/>
            <w:r w:rsidRPr="000C6E92">
              <w:rPr>
                <w:rFonts w:asciiTheme="minorHAnsi" w:hAnsiTheme="minorHAnsi" w:cstheme="minorHAnsi"/>
                <w:bCs/>
              </w:rPr>
              <w:t>izvērtējums</w:t>
            </w:r>
            <w:proofErr w:type="spellEnd"/>
          </w:p>
          <w:p w14:paraId="07509445" w14:textId="26717B66" w:rsidR="00AB17D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2) izstrādāts un apstiprināts vismaz 1 tiesību akts un/vai politikas plānošanas dokuments</w:t>
            </w:r>
          </w:p>
          <w:p w14:paraId="3954DC41" w14:textId="2DE91019"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3) enerģijas ražošanā tiek nodrošināts vismaz 20% SEG emisiju samazinājums pret 2005.g.</w:t>
            </w:r>
            <w:r>
              <w:rPr>
                <w:rStyle w:val="FootnoteReference"/>
                <w:rFonts w:asciiTheme="minorHAnsi" w:hAnsiTheme="minorHAnsi" w:cstheme="minorHAnsi"/>
                <w:bCs/>
              </w:rPr>
              <w:footnoteReference w:id="29"/>
            </w:r>
          </w:p>
          <w:p w14:paraId="3E71C150" w14:textId="3F29010E" w:rsidR="00AB17D2" w:rsidRPr="000C6E92" w:rsidRDefault="00AB17D2" w:rsidP="00AB17D2">
            <w:pPr>
              <w:spacing w:before="60" w:after="60" w:line="240" w:lineRule="auto"/>
              <w:rPr>
                <w:rFonts w:asciiTheme="minorHAnsi" w:hAnsiTheme="minorHAnsi" w:cstheme="minorHAnsi"/>
                <w:bCs/>
              </w:rPr>
            </w:pPr>
            <w:r>
              <w:rPr>
                <w:rFonts w:asciiTheme="minorHAnsi" w:hAnsiTheme="minorHAnsi" w:cstheme="minorHAnsi"/>
                <w:bCs/>
              </w:rPr>
              <w:t xml:space="preserve">4) nodrošināts vismaz 40 PJ </w:t>
            </w:r>
            <w:proofErr w:type="spellStart"/>
            <w:r>
              <w:rPr>
                <w:rFonts w:asciiTheme="minorHAnsi" w:hAnsiTheme="minorHAnsi" w:cstheme="minorHAnsi"/>
                <w:bCs/>
              </w:rPr>
              <w:t>energoietaupījumi</w:t>
            </w:r>
            <w:proofErr w:type="spellEnd"/>
            <w:r>
              <w:rPr>
                <w:rStyle w:val="FootnoteReference"/>
                <w:rFonts w:asciiTheme="minorHAnsi" w:hAnsiTheme="minorHAnsi" w:cstheme="minorHAnsi"/>
                <w:bCs/>
              </w:rPr>
              <w:footnoteReference w:id="30"/>
            </w:r>
          </w:p>
        </w:tc>
        <w:tc>
          <w:tcPr>
            <w:tcW w:w="1487" w:type="dxa"/>
            <w:shd w:val="clear" w:color="auto" w:fill="auto"/>
          </w:tcPr>
          <w:p w14:paraId="2D120224" w14:textId="4A395053"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225" w:type="dxa"/>
            <w:shd w:val="clear" w:color="auto" w:fill="auto"/>
          </w:tcPr>
          <w:p w14:paraId="26E8DE05" w14:textId="7D649EA1"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4" w:type="dxa"/>
            <w:shd w:val="clear" w:color="auto" w:fill="auto"/>
          </w:tcPr>
          <w:p w14:paraId="4E9A2F78" w14:textId="4F9C6C81"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0C1BFDA4" w14:textId="51278B4F"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564249C6" w14:textId="77777777" w:rsidTr="000D2CE5">
        <w:trPr>
          <w:jc w:val="center"/>
        </w:trPr>
        <w:tc>
          <w:tcPr>
            <w:tcW w:w="703" w:type="dxa"/>
            <w:shd w:val="clear" w:color="auto" w:fill="auto"/>
          </w:tcPr>
          <w:p w14:paraId="36D10FD4"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D590FE9" w14:textId="1D243B38"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akcīzes nodokļa likmes un to piemērošanas nosacījumus degvielai</w:t>
            </w:r>
          </w:p>
        </w:tc>
        <w:tc>
          <w:tcPr>
            <w:tcW w:w="4465" w:type="dxa"/>
            <w:shd w:val="clear" w:color="auto" w:fill="auto"/>
          </w:tcPr>
          <w:p w14:paraId="791CF82C" w14:textId="256851CF" w:rsidR="00AB17D2" w:rsidRPr="000D2CE5" w:rsidRDefault="00AB17D2" w:rsidP="00AB17D2">
            <w:pPr>
              <w:spacing w:before="60" w:after="60" w:line="240" w:lineRule="auto"/>
              <w:rPr>
                <w:rFonts w:asciiTheme="minorHAnsi" w:hAnsiTheme="minorHAnsi" w:cstheme="minorHAnsi"/>
                <w:b/>
                <w:bCs/>
              </w:rPr>
            </w:pPr>
            <w:r>
              <w:rPr>
                <w:rFonts w:asciiTheme="minorHAnsi" w:hAnsiTheme="minorHAnsi" w:cstheme="minorHAnsi"/>
              </w:rPr>
              <w:t xml:space="preserve">1. </w:t>
            </w:r>
            <w:r w:rsidRPr="000D2CE5">
              <w:rPr>
                <w:rFonts w:asciiTheme="minorHAnsi" w:hAnsiTheme="minorHAnsi" w:cstheme="minorHAnsi"/>
                <w:b/>
                <w:bCs/>
              </w:rPr>
              <w:t xml:space="preserve">Ņemot vērā, ka enerģijas </w:t>
            </w:r>
            <w:proofErr w:type="spellStart"/>
            <w:r w:rsidRPr="000D2CE5">
              <w:rPr>
                <w:rFonts w:asciiTheme="minorHAnsi" w:hAnsiTheme="minorHAnsi" w:cstheme="minorHAnsi"/>
                <w:b/>
                <w:bCs/>
              </w:rPr>
              <w:t>galapatēriņā</w:t>
            </w:r>
            <w:proofErr w:type="spellEnd"/>
            <w:r w:rsidRPr="000D2CE5">
              <w:rPr>
                <w:rFonts w:asciiTheme="minorHAnsi" w:hAnsiTheme="minorHAnsi" w:cstheme="minorHAnsi"/>
                <w:b/>
                <w:bCs/>
              </w:rPr>
              <w:t xml:space="preserve"> lielākais patēriņa sektors ir transports</w:t>
            </w:r>
            <w:r>
              <w:rPr>
                <w:rFonts w:asciiTheme="minorHAnsi" w:hAnsiTheme="minorHAnsi" w:cstheme="minorHAnsi"/>
                <w:b/>
                <w:bCs/>
              </w:rPr>
              <w:t>, kā arī to, ka transporta sektors ir lielākais SEG emisiju avots ne-ETS darbībās un AER īpatsvars transporta enerģijas patēriņā ir niecīgs</w:t>
            </w:r>
            <w:r w:rsidRPr="000D2CE5">
              <w:rPr>
                <w:rFonts w:asciiTheme="minorHAnsi" w:hAnsiTheme="minorHAnsi" w:cstheme="minorHAnsi"/>
                <w:b/>
                <w:bCs/>
              </w:rPr>
              <w:t xml:space="preserve">, lai nodrošinātu fosilo degvielu izmantošanas samazināšanu, lai veicinātu nepieciešamo būtisko AER izmantošanas pieaugumu transportā, tādējādi sniedzot būtisku ieguldījumu gaisa kvalitātes uzlabošanā, </w:t>
            </w:r>
            <w:r>
              <w:rPr>
                <w:rFonts w:asciiTheme="minorHAnsi" w:hAnsiTheme="minorHAnsi" w:cstheme="minorHAnsi"/>
                <w:b/>
                <w:bCs/>
              </w:rPr>
              <w:t xml:space="preserve">AER īpatsvara pieaugumā, </w:t>
            </w:r>
            <w:r w:rsidRPr="000D2CE5">
              <w:rPr>
                <w:rFonts w:asciiTheme="minorHAnsi" w:hAnsiTheme="minorHAnsi" w:cstheme="minorHAnsi"/>
                <w:b/>
                <w:bCs/>
              </w:rPr>
              <w:t>energoefektivitātes uzlabošanā un valsts enerģētiskās atkarības mazināšanai, nodokļu politikas pamatnostādņu ietvaros izvērtēti vai pārskatīti akcīzes nodokļa degvielai nosacījumi, izvērtējo</w:t>
            </w:r>
            <w:r w:rsidR="001A79FF">
              <w:rPr>
                <w:rFonts w:asciiTheme="minorHAnsi" w:hAnsiTheme="minorHAnsi" w:cstheme="minorHAnsi"/>
                <w:b/>
                <w:bCs/>
              </w:rPr>
              <w:t>t</w:t>
            </w:r>
            <w:r w:rsidRPr="000D2CE5">
              <w:rPr>
                <w:rFonts w:asciiTheme="minorHAnsi" w:hAnsiTheme="minorHAnsi" w:cstheme="minorHAnsi"/>
                <w:b/>
                <w:bCs/>
              </w:rPr>
              <w:t xml:space="preserve"> tostarp šādas iespējas:</w:t>
            </w:r>
          </w:p>
          <w:p w14:paraId="484E82FD" w14:textId="3D8D8465" w:rsidR="00AB17D2" w:rsidRPr="000D2CE5" w:rsidRDefault="00AB17D2" w:rsidP="000D2CE5">
            <w:pPr>
              <w:pStyle w:val="ListParagraph"/>
              <w:numPr>
                <w:ilvl w:val="0"/>
                <w:numId w:val="109"/>
              </w:numPr>
              <w:spacing w:before="60" w:after="60" w:line="240" w:lineRule="auto"/>
              <w:ind w:left="227" w:hanging="227"/>
              <w:contextualSpacing w:val="0"/>
              <w:rPr>
                <w:rFonts w:asciiTheme="minorHAnsi" w:hAnsiTheme="minorHAnsi" w:cstheme="minorHAnsi"/>
                <w:b/>
                <w:u w:val="single"/>
              </w:rPr>
            </w:pPr>
            <w:r w:rsidRPr="000D2CE5">
              <w:rPr>
                <w:rFonts w:asciiTheme="minorHAnsi" w:hAnsiTheme="minorHAnsi" w:cstheme="minorHAnsi"/>
              </w:rPr>
              <w:t xml:space="preserve">Izvērtēta iespēja nodokļu politikas pamatnostādnēs periodā no 2022.gada </w:t>
            </w:r>
            <w:proofErr w:type="spellStart"/>
            <w:r w:rsidRPr="000D2CE5">
              <w:rPr>
                <w:rFonts w:asciiTheme="minorHAnsi" w:hAnsiTheme="minorHAnsi" w:cstheme="minorHAnsi"/>
              </w:rPr>
              <w:t>biometānam</w:t>
            </w:r>
            <w:proofErr w:type="spellEnd"/>
            <w:r w:rsidRPr="000D2CE5">
              <w:rPr>
                <w:rFonts w:asciiTheme="minorHAnsi" w:hAnsiTheme="minorHAnsi" w:cstheme="minorHAnsi"/>
              </w:rPr>
              <w:t xml:space="preserve"> un biodegvielām noteikt pēc iespējas zemāku akcīzes nodokļa likmi</w:t>
            </w:r>
          </w:p>
          <w:p w14:paraId="0703F357" w14:textId="5B4847CA" w:rsidR="00AB17D2" w:rsidRPr="000D2CE5" w:rsidRDefault="00AB17D2" w:rsidP="000D2CE5">
            <w:pPr>
              <w:pStyle w:val="ListParagraph"/>
              <w:numPr>
                <w:ilvl w:val="0"/>
                <w:numId w:val="109"/>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izvērtēta iespēja periodā no 2022.gada noteikt samazinātu akcīzes nodokļa likmi (attiecībā pret benzīna un dīzeļdegvielas likmi) citām alternatīvajām degvielām, izvērtējot to ražošanas izmaksas</w:t>
            </w:r>
            <w:r w:rsidRPr="00135007">
              <w:rPr>
                <w:rStyle w:val="FootnoteReference"/>
                <w:rFonts w:asciiTheme="minorHAnsi" w:hAnsiTheme="minorHAnsi" w:cstheme="minorHAnsi"/>
              </w:rPr>
              <w:footnoteReference w:id="31"/>
            </w:r>
          </w:p>
          <w:p w14:paraId="3D9AF266" w14:textId="189E2A78" w:rsidR="00AB17D2" w:rsidRPr="000D2CE5" w:rsidRDefault="00AB17D2" w:rsidP="000D2CE5">
            <w:pPr>
              <w:pStyle w:val="ListParagraph"/>
              <w:numPr>
                <w:ilvl w:val="0"/>
                <w:numId w:val="109"/>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Izvērtēta iespēja uz noteiktu laiku, bet ne ilgāk kā līdz 2025.gadam samazināt akcīzes nodokli dabasgāzei transportā</w:t>
            </w:r>
          </w:p>
          <w:p w14:paraId="2CC41398" w14:textId="06CFF831" w:rsidR="00AB17D2" w:rsidRPr="000D2CE5" w:rsidRDefault="00AB17D2" w:rsidP="000D2CE5">
            <w:pPr>
              <w:pStyle w:val="ListParagraph"/>
              <w:numPr>
                <w:ilvl w:val="0"/>
                <w:numId w:val="109"/>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Izvērtēta iespēja diferencēt akcīzes nodokļa degvielām likmes un tās noteikt, ņemot vērā CO</w:t>
            </w:r>
            <w:r w:rsidRPr="000D2CE5">
              <w:rPr>
                <w:rFonts w:asciiTheme="minorHAnsi" w:hAnsiTheme="minorHAnsi" w:cstheme="minorHAnsi"/>
                <w:vertAlign w:val="subscript"/>
              </w:rPr>
              <w:t>2</w:t>
            </w:r>
            <w:r w:rsidRPr="000D2CE5">
              <w:rPr>
                <w:rFonts w:asciiTheme="minorHAnsi" w:hAnsiTheme="minorHAnsi" w:cstheme="minorHAnsi"/>
              </w:rPr>
              <w:t xml:space="preserve"> emisiju ietilpību un radītās gaisu piesārņojošo vielu emisijas  </w:t>
            </w:r>
          </w:p>
        </w:tc>
        <w:tc>
          <w:tcPr>
            <w:tcW w:w="2025" w:type="dxa"/>
            <w:shd w:val="clear" w:color="auto" w:fill="auto"/>
          </w:tcPr>
          <w:p w14:paraId="59170419"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vismaz 1 </w:t>
            </w:r>
            <w:proofErr w:type="spellStart"/>
            <w:r w:rsidRPr="000C6E92">
              <w:rPr>
                <w:rFonts w:asciiTheme="minorHAnsi" w:hAnsiTheme="minorHAnsi" w:cstheme="minorHAnsi"/>
                <w:bCs/>
              </w:rPr>
              <w:t>izvērtējums</w:t>
            </w:r>
            <w:proofErr w:type="spellEnd"/>
          </w:p>
          <w:p w14:paraId="420D4653" w14:textId="611B6519" w:rsidR="00AB17D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2) izstrādāts un apstiprināts vismaz 1 tiesību akts un/vai politikas plānošanas dokuments </w:t>
            </w:r>
          </w:p>
          <w:p w14:paraId="73025E00" w14:textId="66E8320C"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3) transportā nodrošināts vismaz 20% SEG emisiju samazinājums pret 2005.g.</w:t>
            </w:r>
            <w:r>
              <w:rPr>
                <w:rStyle w:val="FootnoteReference"/>
                <w:rFonts w:asciiTheme="minorHAnsi" w:hAnsiTheme="minorHAnsi" w:cstheme="minorHAnsi"/>
                <w:bCs/>
              </w:rPr>
              <w:t xml:space="preserve"> </w:t>
            </w:r>
            <w:r>
              <w:rPr>
                <w:rStyle w:val="FootnoteReference"/>
                <w:rFonts w:asciiTheme="minorHAnsi" w:hAnsiTheme="minorHAnsi" w:cstheme="minorHAnsi"/>
                <w:bCs/>
              </w:rPr>
              <w:footnoteReference w:id="32"/>
            </w:r>
          </w:p>
          <w:p w14:paraId="74D4EC12" w14:textId="231A454A"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 xml:space="preserve">4) nodrošināts vismaz 20 PJ </w:t>
            </w:r>
            <w:proofErr w:type="spellStart"/>
            <w:r>
              <w:rPr>
                <w:rFonts w:asciiTheme="minorHAnsi" w:hAnsiTheme="minorHAnsi" w:cstheme="minorHAnsi"/>
                <w:bCs/>
              </w:rPr>
              <w:t>energoietaupījumi</w:t>
            </w:r>
            <w:proofErr w:type="spellEnd"/>
            <w:r>
              <w:rPr>
                <w:rStyle w:val="FootnoteReference"/>
                <w:rFonts w:asciiTheme="minorHAnsi" w:hAnsiTheme="minorHAnsi" w:cstheme="minorHAnsi"/>
                <w:bCs/>
              </w:rPr>
              <w:footnoteReference w:id="33"/>
            </w:r>
          </w:p>
          <w:p w14:paraId="79307FAA" w14:textId="086FBF5F" w:rsidR="00AB17D2" w:rsidRPr="000C6E92" w:rsidRDefault="00AB17D2" w:rsidP="00AB17D2">
            <w:pPr>
              <w:spacing w:before="60" w:after="60" w:line="240" w:lineRule="auto"/>
              <w:rPr>
                <w:rFonts w:asciiTheme="minorHAnsi" w:hAnsiTheme="minorHAnsi" w:cstheme="minorHAnsi"/>
                <w:bCs/>
              </w:rPr>
            </w:pPr>
          </w:p>
        </w:tc>
        <w:tc>
          <w:tcPr>
            <w:tcW w:w="1487" w:type="dxa"/>
            <w:shd w:val="clear" w:color="auto" w:fill="auto"/>
          </w:tcPr>
          <w:p w14:paraId="6C76AC60"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549E879B" w14:textId="0277A3CF" w:rsidR="00AB17D2" w:rsidRPr="000C6E92" w:rsidRDefault="00AB17D2" w:rsidP="00AB17D2">
            <w:pPr>
              <w:spacing w:before="60" w:after="60" w:line="240" w:lineRule="auto"/>
              <w:jc w:val="center"/>
              <w:rPr>
                <w:rFonts w:asciiTheme="minorHAnsi" w:hAnsiTheme="minorHAnsi" w:cstheme="minorHAnsi"/>
              </w:rPr>
            </w:pPr>
          </w:p>
        </w:tc>
        <w:tc>
          <w:tcPr>
            <w:tcW w:w="1225" w:type="dxa"/>
            <w:shd w:val="clear" w:color="auto" w:fill="auto"/>
          </w:tcPr>
          <w:p w14:paraId="60C5200C" w14:textId="42D3DF1E"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SM</w:t>
            </w:r>
          </w:p>
        </w:tc>
        <w:tc>
          <w:tcPr>
            <w:tcW w:w="1464" w:type="dxa"/>
            <w:shd w:val="clear" w:color="auto" w:fill="auto"/>
          </w:tcPr>
          <w:p w14:paraId="056B44EE" w14:textId="21E9D9BF"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4" w:type="dxa"/>
            <w:shd w:val="clear" w:color="auto" w:fill="auto"/>
          </w:tcPr>
          <w:p w14:paraId="7F400665" w14:textId="554FD6FB"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AB17D2" w:rsidRPr="000C6E92" w14:paraId="315B6A03" w14:textId="77777777" w:rsidTr="000D2CE5">
        <w:trPr>
          <w:jc w:val="center"/>
        </w:trPr>
        <w:tc>
          <w:tcPr>
            <w:tcW w:w="703" w:type="dxa"/>
            <w:shd w:val="clear" w:color="auto" w:fill="auto"/>
          </w:tcPr>
          <w:p w14:paraId="48F42E3C"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A9E9055" w14:textId="1F8FB056"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transportlīdzekļiem piemērojamo nodokļu nosacījumus</w:t>
            </w:r>
          </w:p>
        </w:tc>
        <w:tc>
          <w:tcPr>
            <w:tcW w:w="4465" w:type="dxa"/>
            <w:shd w:val="clear" w:color="auto" w:fill="auto"/>
          </w:tcPr>
          <w:p w14:paraId="0E9A1544" w14:textId="4B859311" w:rsidR="00AB17D2" w:rsidRPr="00E33773" w:rsidRDefault="00AB17D2" w:rsidP="00AB17D2">
            <w:pPr>
              <w:spacing w:before="60" w:after="60" w:line="240" w:lineRule="auto"/>
              <w:rPr>
                <w:rFonts w:asciiTheme="minorHAnsi" w:hAnsiTheme="minorHAnsi" w:cstheme="minorHAnsi"/>
                <w:b/>
                <w:bCs/>
              </w:rPr>
            </w:pPr>
            <w:r>
              <w:rPr>
                <w:rFonts w:asciiTheme="minorHAnsi" w:hAnsiTheme="minorHAnsi" w:cstheme="minorHAnsi"/>
              </w:rPr>
              <w:t xml:space="preserve">1. </w:t>
            </w:r>
            <w:r w:rsidRPr="00E33773">
              <w:rPr>
                <w:rFonts w:asciiTheme="minorHAnsi" w:hAnsiTheme="minorHAnsi" w:cstheme="minorHAnsi"/>
                <w:b/>
                <w:bCs/>
              </w:rPr>
              <w:t xml:space="preserve">Ņemot vērā, ka enerģijas </w:t>
            </w:r>
            <w:proofErr w:type="spellStart"/>
            <w:r w:rsidRPr="00E33773">
              <w:rPr>
                <w:rFonts w:asciiTheme="minorHAnsi" w:hAnsiTheme="minorHAnsi" w:cstheme="minorHAnsi"/>
                <w:b/>
                <w:bCs/>
              </w:rPr>
              <w:t>galapatēriņā</w:t>
            </w:r>
            <w:proofErr w:type="spellEnd"/>
            <w:r w:rsidRPr="00E33773">
              <w:rPr>
                <w:rFonts w:asciiTheme="minorHAnsi" w:hAnsiTheme="minorHAnsi" w:cstheme="minorHAnsi"/>
                <w:b/>
                <w:bCs/>
              </w:rPr>
              <w:t xml:space="preserve"> lielākais patēriņa sektors ir transports</w:t>
            </w:r>
            <w:r>
              <w:rPr>
                <w:rFonts w:asciiTheme="minorHAnsi" w:hAnsiTheme="minorHAnsi" w:cstheme="minorHAnsi"/>
                <w:b/>
                <w:bCs/>
              </w:rPr>
              <w:t>, kā arī to, ka transporta sektors ir lielākais SEG emisiju avots ne-ETS darbībās un AER īpatsvars transporta enerģijas patēriņā ir niecīgs</w:t>
            </w:r>
            <w:r w:rsidRPr="00E33773">
              <w:rPr>
                <w:rFonts w:asciiTheme="minorHAnsi" w:hAnsiTheme="minorHAnsi" w:cstheme="minorHAnsi"/>
                <w:b/>
                <w:bCs/>
              </w:rPr>
              <w:t>, lai nodrošinātu</w:t>
            </w:r>
            <w:r>
              <w:rPr>
                <w:rFonts w:asciiTheme="minorHAnsi" w:hAnsiTheme="minorHAnsi" w:cstheme="minorHAnsi"/>
                <w:b/>
                <w:bCs/>
              </w:rPr>
              <w:t xml:space="preserve"> autoparka atjaunošanu, lai veicinātu </w:t>
            </w:r>
            <w:proofErr w:type="spellStart"/>
            <w:r>
              <w:rPr>
                <w:rFonts w:asciiTheme="minorHAnsi" w:hAnsiTheme="minorHAnsi" w:cstheme="minorHAnsi"/>
                <w:b/>
                <w:bCs/>
              </w:rPr>
              <w:t>mazemisiju</w:t>
            </w:r>
            <w:proofErr w:type="spellEnd"/>
            <w:r>
              <w:rPr>
                <w:rFonts w:asciiTheme="minorHAnsi" w:hAnsiTheme="minorHAnsi" w:cstheme="minorHAnsi"/>
                <w:b/>
                <w:bCs/>
              </w:rPr>
              <w:t xml:space="preserve"> un </w:t>
            </w:r>
            <w:proofErr w:type="spellStart"/>
            <w:r>
              <w:rPr>
                <w:rFonts w:asciiTheme="minorHAnsi" w:hAnsiTheme="minorHAnsi" w:cstheme="minorHAnsi"/>
                <w:b/>
                <w:bCs/>
              </w:rPr>
              <w:t>bezemisiju</w:t>
            </w:r>
            <w:proofErr w:type="spellEnd"/>
            <w:r>
              <w:rPr>
                <w:rFonts w:asciiTheme="minorHAnsi" w:hAnsiTheme="minorHAnsi" w:cstheme="minorHAnsi"/>
                <w:b/>
                <w:bCs/>
              </w:rPr>
              <w:t xml:space="preserve"> transportlīdzekļu plašāku izmantošanu, </w:t>
            </w:r>
            <w:r w:rsidRPr="00E33773">
              <w:rPr>
                <w:rFonts w:asciiTheme="minorHAnsi" w:hAnsiTheme="minorHAnsi" w:cstheme="minorHAnsi"/>
                <w:b/>
                <w:bCs/>
              </w:rPr>
              <w:t>tādējādi sniedzot būtisku ieguldījumu gaisa kvalitātes uzlabošanā</w:t>
            </w:r>
            <w:r>
              <w:rPr>
                <w:rFonts w:asciiTheme="minorHAnsi" w:hAnsiTheme="minorHAnsi" w:cstheme="minorHAnsi"/>
                <w:b/>
                <w:bCs/>
              </w:rPr>
              <w:t xml:space="preserve"> un </w:t>
            </w:r>
            <w:r w:rsidRPr="00E33773">
              <w:rPr>
                <w:rFonts w:asciiTheme="minorHAnsi" w:hAnsiTheme="minorHAnsi" w:cstheme="minorHAnsi"/>
                <w:b/>
                <w:bCs/>
              </w:rPr>
              <w:t xml:space="preserve">energoefektivitātes uzlabošanā, nodokļu politikas pamatnostādņu ietvaros izvērtēti vai pārskatīti </w:t>
            </w:r>
            <w:r>
              <w:rPr>
                <w:rFonts w:asciiTheme="minorHAnsi" w:hAnsiTheme="minorHAnsi" w:cstheme="minorHAnsi"/>
                <w:b/>
                <w:bCs/>
              </w:rPr>
              <w:t xml:space="preserve">transportlīdzekļiem piemēroto nodokļu </w:t>
            </w:r>
            <w:r w:rsidRPr="00E33773">
              <w:rPr>
                <w:rFonts w:asciiTheme="minorHAnsi" w:hAnsiTheme="minorHAnsi" w:cstheme="minorHAnsi"/>
                <w:b/>
                <w:bCs/>
              </w:rPr>
              <w:t>nosacījumi, izvērtējo</w:t>
            </w:r>
            <w:r w:rsidR="001A79FF">
              <w:rPr>
                <w:rFonts w:asciiTheme="minorHAnsi" w:hAnsiTheme="minorHAnsi" w:cstheme="minorHAnsi"/>
                <w:b/>
                <w:bCs/>
              </w:rPr>
              <w:t>t</w:t>
            </w:r>
            <w:r w:rsidRPr="00E33773">
              <w:rPr>
                <w:rFonts w:asciiTheme="minorHAnsi" w:hAnsiTheme="minorHAnsi" w:cstheme="minorHAnsi"/>
                <w:b/>
                <w:bCs/>
              </w:rPr>
              <w:t xml:space="preserve"> tostarp šādas iespējas:</w:t>
            </w:r>
          </w:p>
          <w:p w14:paraId="177CCD8A" w14:textId="56A2699E" w:rsidR="00AB17D2" w:rsidRPr="000D2CE5" w:rsidRDefault="00AB17D2" w:rsidP="000D2CE5">
            <w:pPr>
              <w:pStyle w:val="ListParagraph"/>
              <w:numPr>
                <w:ilvl w:val="0"/>
                <w:numId w:val="110"/>
              </w:numPr>
              <w:spacing w:before="60" w:after="60" w:line="240" w:lineRule="auto"/>
              <w:ind w:left="227" w:hanging="227"/>
              <w:rPr>
                <w:rFonts w:asciiTheme="minorHAnsi" w:hAnsiTheme="minorHAnsi" w:cstheme="minorHAnsi"/>
              </w:rPr>
            </w:pPr>
            <w:r w:rsidRPr="000D2CE5">
              <w:rPr>
                <w:rFonts w:asciiTheme="minorHAnsi" w:hAnsiTheme="minorHAnsi" w:cstheme="minorHAnsi"/>
              </w:rPr>
              <w:t>izvērtēta iespēja pārskatīt TEN likmes vieglajiem transportlīdzekļiem, ņemot vērā tajos izmantotās enerģijas CO</w:t>
            </w:r>
            <w:r w:rsidRPr="000D2CE5">
              <w:rPr>
                <w:rFonts w:asciiTheme="minorHAnsi" w:hAnsiTheme="minorHAnsi" w:cstheme="minorHAnsi"/>
                <w:vertAlign w:val="subscript"/>
              </w:rPr>
              <w:t>2</w:t>
            </w:r>
            <w:r w:rsidRPr="000D2CE5">
              <w:rPr>
                <w:rFonts w:asciiTheme="minorHAnsi" w:hAnsiTheme="minorHAnsi" w:cstheme="minorHAnsi"/>
              </w:rPr>
              <w:t xml:space="preserve"> un gaisa piesārņojošo vielu emisiju daudzumu un motora tilpumu</w:t>
            </w:r>
            <w:r w:rsidR="00781974">
              <w:rPr>
                <w:rFonts w:asciiTheme="minorHAnsi" w:hAnsiTheme="minorHAnsi" w:cstheme="minorHAnsi"/>
              </w:rPr>
              <w:t xml:space="preserve"> un ņemot vērā</w:t>
            </w:r>
            <w:r w:rsidR="004B158C">
              <w:rPr>
                <w:rFonts w:asciiTheme="minorHAnsi" w:hAnsiTheme="minorHAnsi" w:cstheme="minorHAnsi"/>
              </w:rPr>
              <w:t xml:space="preserve"> un ievērojot</w:t>
            </w:r>
            <w:r w:rsidR="00781974">
              <w:rPr>
                <w:rFonts w:asciiTheme="minorHAnsi" w:hAnsiTheme="minorHAnsi" w:cstheme="minorHAnsi"/>
              </w:rPr>
              <w:t xml:space="preserve"> veikt</w:t>
            </w:r>
            <w:r w:rsidR="004B158C">
              <w:rPr>
                <w:rFonts w:asciiTheme="minorHAnsi" w:hAnsiTheme="minorHAnsi" w:cstheme="minorHAnsi"/>
              </w:rPr>
              <w:t>ā</w:t>
            </w:r>
            <w:r w:rsidR="00781974">
              <w:rPr>
                <w:rFonts w:asciiTheme="minorHAnsi" w:hAnsiTheme="minorHAnsi" w:cstheme="minorHAnsi"/>
              </w:rPr>
              <w:t>s auto pārbūve</w:t>
            </w:r>
            <w:r w:rsidR="004B158C">
              <w:rPr>
                <w:rFonts w:asciiTheme="minorHAnsi" w:hAnsiTheme="minorHAnsi" w:cstheme="minorHAnsi"/>
              </w:rPr>
              <w:t>s darbības</w:t>
            </w:r>
            <w:r w:rsidRPr="000D2CE5">
              <w:rPr>
                <w:rFonts w:asciiTheme="minorHAnsi" w:hAnsiTheme="minorHAnsi" w:cstheme="minorHAnsi"/>
              </w:rPr>
              <w:t>,</w:t>
            </w:r>
            <w:r w:rsidR="004B158C">
              <w:rPr>
                <w:rFonts w:asciiTheme="minorHAnsi" w:hAnsiTheme="minorHAnsi" w:cstheme="minorHAnsi"/>
              </w:rPr>
              <w:t xml:space="preserve"> kas rezultējušās CO</w:t>
            </w:r>
            <w:r w:rsidR="004B158C" w:rsidRPr="000D2CE5">
              <w:rPr>
                <w:rFonts w:asciiTheme="minorHAnsi" w:hAnsiTheme="minorHAnsi" w:cstheme="minorHAnsi"/>
                <w:vertAlign w:val="subscript"/>
              </w:rPr>
              <w:t>2</w:t>
            </w:r>
            <w:r w:rsidR="004B158C">
              <w:rPr>
                <w:rFonts w:asciiTheme="minorHAnsi" w:hAnsiTheme="minorHAnsi" w:cstheme="minorHAnsi"/>
              </w:rPr>
              <w:t xml:space="preserve"> un gaisa piesārņojošo vielu emisiju samazinājumā,</w:t>
            </w:r>
            <w:r w:rsidRPr="000D2CE5">
              <w:rPr>
                <w:rFonts w:asciiTheme="minorHAnsi" w:hAnsiTheme="minorHAnsi" w:cstheme="minorHAnsi"/>
              </w:rPr>
              <w:t xml:space="preserve"> izvērtējot iespēju palielināt TEN likmi vieglajiem lielu emisiju transportlīdzekļiem un transportlīdzekļiem ar lielu motora tilpumu;</w:t>
            </w:r>
          </w:p>
          <w:p w14:paraId="4A004E1F" w14:textId="2FBAC437" w:rsidR="00AB17D2" w:rsidRPr="000D2CE5" w:rsidRDefault="00AB17D2" w:rsidP="000D2CE5">
            <w:pPr>
              <w:pStyle w:val="ListParagraph"/>
              <w:numPr>
                <w:ilvl w:val="0"/>
                <w:numId w:val="110"/>
              </w:numPr>
              <w:spacing w:before="60" w:after="60" w:line="240" w:lineRule="auto"/>
              <w:ind w:left="227" w:hanging="227"/>
              <w:rPr>
                <w:rFonts w:asciiTheme="minorHAnsi" w:hAnsiTheme="minorHAnsi" w:cstheme="minorHAnsi"/>
              </w:rPr>
            </w:pPr>
            <w:r w:rsidRPr="000D2CE5">
              <w:rPr>
                <w:rFonts w:asciiTheme="minorHAnsi" w:hAnsiTheme="minorHAnsi" w:cstheme="minorBidi"/>
              </w:rPr>
              <w:t>izvērtēta iespēja ieviest pirmreizēju vieglo transportlīdzekļu reģistrācijas nodokli tiem vieglajiem transportlīdzekļiem, kuru emisiju standarts ir zemāks nekā EURO-5 standarts</w:t>
            </w:r>
            <w:r w:rsidRPr="00471CDC">
              <w:rPr>
                <w:rStyle w:val="CommentReference"/>
                <w:rFonts w:asciiTheme="minorHAnsi" w:eastAsiaTheme="minorHAnsi" w:hAnsiTheme="minorHAnsi" w:cstheme="minorBidi"/>
              </w:rPr>
              <w:annotationRef/>
            </w:r>
            <w:r w:rsidRPr="00471CDC">
              <w:rPr>
                <w:rStyle w:val="CommentReference"/>
                <w:rFonts w:asciiTheme="minorHAnsi" w:eastAsiaTheme="minorHAnsi" w:hAnsiTheme="minorHAnsi" w:cstheme="minorBidi"/>
              </w:rPr>
              <w:annotationRef/>
            </w:r>
            <w:r w:rsidRPr="00471CDC">
              <w:rPr>
                <w:rStyle w:val="CommentReference"/>
                <w:rFonts w:asciiTheme="minorHAnsi" w:eastAsiaTheme="minorHAnsi" w:hAnsiTheme="minorHAnsi" w:cstheme="minorBidi"/>
              </w:rPr>
              <w:annotationRef/>
            </w:r>
            <w:r w:rsidRPr="000D2CE5">
              <w:rPr>
                <w:rFonts w:asciiTheme="minorHAnsi" w:hAnsiTheme="minorHAnsi" w:cstheme="minorBidi"/>
              </w:rPr>
              <w:t xml:space="preserve">, </w:t>
            </w:r>
            <w:r w:rsidRPr="000D2CE5">
              <w:rPr>
                <w:rFonts w:asciiTheme="minorHAnsi" w:hAnsiTheme="minorHAnsi" w:cstheme="minorHAnsi"/>
              </w:rPr>
              <w:t>balstoties uz vieglā transportlīdzekļa CO</w:t>
            </w:r>
            <w:r w:rsidRPr="000D2CE5">
              <w:rPr>
                <w:rFonts w:asciiTheme="minorHAnsi" w:hAnsiTheme="minorHAnsi" w:cstheme="minorHAnsi"/>
                <w:vertAlign w:val="subscript"/>
              </w:rPr>
              <w:t>2</w:t>
            </w:r>
            <w:r w:rsidRPr="000D2CE5">
              <w:rPr>
                <w:rFonts w:asciiTheme="minorHAnsi" w:hAnsiTheme="minorHAnsi" w:cstheme="minorHAnsi"/>
              </w:rPr>
              <w:t xml:space="preserve"> emisiju daudzumu un motora tilpumu un pilno masu, nosakot šāda nodokļa ieņēmumu izlietojumu ilgtspējīga nulles un zemu emisiju transporta un tā infrastruktūras attīstīšanai</w:t>
            </w:r>
          </w:p>
          <w:p w14:paraId="113F5416" w14:textId="27C7A4CC" w:rsidR="00AB17D2" w:rsidRPr="000D2CE5" w:rsidRDefault="00AB17D2" w:rsidP="000D2CE5">
            <w:pPr>
              <w:pStyle w:val="ListParagraph"/>
              <w:numPr>
                <w:ilvl w:val="0"/>
                <w:numId w:val="110"/>
              </w:numPr>
              <w:spacing w:before="60" w:after="60" w:line="240" w:lineRule="auto"/>
              <w:ind w:left="227" w:hanging="227"/>
              <w:rPr>
                <w:rFonts w:asciiTheme="minorHAnsi" w:hAnsiTheme="minorHAnsi" w:cstheme="minorHAnsi"/>
              </w:rPr>
            </w:pPr>
            <w:r w:rsidRPr="000D2CE5">
              <w:rPr>
                <w:rFonts w:asciiTheme="minorHAnsi" w:hAnsiTheme="minorHAnsi" w:cstheme="minorHAnsi"/>
              </w:rPr>
              <w:t xml:space="preserve">izvērtēta iespēja PVN 100% atskaitīšanai priekšnodoklī komersantiem ETL un </w:t>
            </w:r>
            <w:proofErr w:type="spellStart"/>
            <w:r w:rsidRPr="000D2CE5">
              <w:rPr>
                <w:rFonts w:asciiTheme="minorHAnsi" w:hAnsiTheme="minorHAnsi" w:cstheme="minorHAnsi"/>
                <w:i/>
                <w:iCs/>
              </w:rPr>
              <w:t>plug-in</w:t>
            </w:r>
            <w:proofErr w:type="spellEnd"/>
            <w:r w:rsidRPr="000D2CE5">
              <w:rPr>
                <w:rFonts w:asciiTheme="minorHAnsi" w:hAnsiTheme="minorHAnsi" w:cstheme="minorHAnsi"/>
                <w:i/>
                <w:iCs/>
              </w:rPr>
              <w:t xml:space="preserve"> </w:t>
            </w:r>
            <w:proofErr w:type="spellStart"/>
            <w:r w:rsidRPr="000D2CE5">
              <w:rPr>
                <w:rFonts w:asciiTheme="minorHAnsi" w:hAnsiTheme="minorHAnsi" w:cstheme="minorHAnsi"/>
              </w:rPr>
              <w:t>hibrīdautomobīļiem</w:t>
            </w:r>
            <w:proofErr w:type="spellEnd"/>
            <w:r w:rsidRPr="000D2CE5">
              <w:rPr>
                <w:rFonts w:asciiTheme="minorHAnsi" w:hAnsiTheme="minorHAnsi" w:cstheme="minorHAnsi"/>
              </w:rPr>
              <w:t xml:space="preserve"> iegādē, ņemot vērā iegādāto ETL skaitu un nosakot ierobežojumus šādus ETL tālākai </w:t>
            </w:r>
            <w:proofErr w:type="spellStart"/>
            <w:r w:rsidRPr="000D2CE5">
              <w:rPr>
                <w:rFonts w:asciiTheme="minorHAnsi" w:hAnsiTheme="minorHAnsi" w:cstheme="minorHAnsi"/>
              </w:rPr>
              <w:t>pārreģistrācijai</w:t>
            </w:r>
            <w:proofErr w:type="spellEnd"/>
          </w:p>
          <w:p w14:paraId="1013F33C" w14:textId="1A1BC72E" w:rsidR="00AB17D2" w:rsidRPr="000D2CE5" w:rsidRDefault="00AB17D2" w:rsidP="000D2CE5">
            <w:pPr>
              <w:pStyle w:val="ListParagraph"/>
              <w:numPr>
                <w:ilvl w:val="0"/>
                <w:numId w:val="110"/>
              </w:numPr>
              <w:spacing w:before="60" w:after="60" w:line="240" w:lineRule="auto"/>
              <w:ind w:left="227" w:hanging="227"/>
              <w:rPr>
                <w:rFonts w:asciiTheme="minorHAnsi" w:hAnsiTheme="minorHAnsi" w:cstheme="minorHAnsi"/>
              </w:rPr>
            </w:pPr>
            <w:r w:rsidRPr="000D2CE5">
              <w:rPr>
                <w:rFonts w:asciiTheme="minorHAnsi" w:hAnsiTheme="minorHAnsi" w:cstheme="minorHAnsi"/>
              </w:rPr>
              <w:t>izvērtēta iespēja ierobežotā apjomā piemērot uzņēmumu vieglo transportlīdzekļu nodokļa atvieglojumus komersantu īpašumā esošajiem ETL</w:t>
            </w:r>
          </w:p>
        </w:tc>
        <w:tc>
          <w:tcPr>
            <w:tcW w:w="2025" w:type="dxa"/>
            <w:shd w:val="clear" w:color="auto" w:fill="auto"/>
          </w:tcPr>
          <w:p w14:paraId="52C5174E"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vismaz 1 </w:t>
            </w:r>
            <w:proofErr w:type="spellStart"/>
            <w:r w:rsidRPr="000C6E92">
              <w:rPr>
                <w:rFonts w:asciiTheme="minorHAnsi" w:hAnsiTheme="minorHAnsi" w:cstheme="minorHAnsi"/>
                <w:bCs/>
              </w:rPr>
              <w:t>izvērtējums</w:t>
            </w:r>
            <w:proofErr w:type="spellEnd"/>
          </w:p>
          <w:p w14:paraId="7D135A19" w14:textId="77777777" w:rsidR="00AB17D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2) izstrādāts un apstiprināts vismaz 1 tiesību akts un/vai politikas plānošanas dokuments </w:t>
            </w:r>
          </w:p>
          <w:p w14:paraId="6A747E78" w14:textId="77777777"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3) transportā nodrošināts vismaz 20% SEG emisiju samazinājums pret 2005.g.</w:t>
            </w:r>
            <w:r>
              <w:rPr>
                <w:rStyle w:val="FootnoteReference"/>
                <w:rFonts w:asciiTheme="minorHAnsi" w:hAnsiTheme="minorHAnsi" w:cstheme="minorHAnsi"/>
                <w:bCs/>
              </w:rPr>
              <w:t xml:space="preserve"> </w:t>
            </w:r>
            <w:r>
              <w:rPr>
                <w:rStyle w:val="FootnoteReference"/>
                <w:rFonts w:asciiTheme="minorHAnsi" w:hAnsiTheme="minorHAnsi" w:cstheme="minorHAnsi"/>
                <w:bCs/>
              </w:rPr>
              <w:footnoteReference w:id="34"/>
            </w:r>
          </w:p>
          <w:p w14:paraId="1224B882" w14:textId="5DE073CA"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 xml:space="preserve">4) nodrošināts vismaz 20 PJ </w:t>
            </w:r>
            <w:proofErr w:type="spellStart"/>
            <w:r>
              <w:rPr>
                <w:rFonts w:asciiTheme="minorHAnsi" w:hAnsiTheme="minorHAnsi" w:cstheme="minorHAnsi"/>
                <w:bCs/>
              </w:rPr>
              <w:t>energoietaupījumi</w:t>
            </w:r>
            <w:proofErr w:type="spellEnd"/>
            <w:r>
              <w:rPr>
                <w:rStyle w:val="FootnoteReference"/>
                <w:rFonts w:asciiTheme="minorHAnsi" w:hAnsiTheme="minorHAnsi" w:cstheme="minorHAnsi"/>
                <w:bCs/>
              </w:rPr>
              <w:footnoteReference w:id="35"/>
            </w:r>
          </w:p>
          <w:p w14:paraId="6866FCEB" w14:textId="0686D12D" w:rsidR="00AB17D2" w:rsidRPr="000C6E92" w:rsidRDefault="00AB17D2" w:rsidP="00AB17D2">
            <w:pPr>
              <w:spacing w:before="60" w:after="60" w:line="240" w:lineRule="auto"/>
              <w:rPr>
                <w:rFonts w:asciiTheme="minorHAnsi" w:hAnsiTheme="minorHAnsi" w:cstheme="minorHAnsi"/>
                <w:bCs/>
              </w:rPr>
            </w:pPr>
          </w:p>
        </w:tc>
        <w:tc>
          <w:tcPr>
            <w:tcW w:w="1487" w:type="dxa"/>
            <w:shd w:val="clear" w:color="auto" w:fill="auto"/>
          </w:tcPr>
          <w:p w14:paraId="1EFA92B9"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52019F15" w14:textId="65C66258" w:rsidR="00AB17D2" w:rsidRPr="000C6E92" w:rsidRDefault="00AB17D2" w:rsidP="00AB17D2">
            <w:pPr>
              <w:spacing w:before="60" w:after="60" w:line="240" w:lineRule="auto"/>
              <w:jc w:val="center"/>
              <w:rPr>
                <w:rFonts w:asciiTheme="minorHAnsi" w:hAnsiTheme="minorHAnsi" w:cstheme="minorHAnsi"/>
              </w:rPr>
            </w:pPr>
          </w:p>
        </w:tc>
        <w:tc>
          <w:tcPr>
            <w:tcW w:w="1225" w:type="dxa"/>
            <w:shd w:val="clear" w:color="auto" w:fill="auto"/>
          </w:tcPr>
          <w:p w14:paraId="2340CF0F" w14:textId="06B7A65C"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SM</w:t>
            </w:r>
          </w:p>
        </w:tc>
        <w:tc>
          <w:tcPr>
            <w:tcW w:w="1464" w:type="dxa"/>
            <w:shd w:val="clear" w:color="auto" w:fill="auto"/>
          </w:tcPr>
          <w:p w14:paraId="0854318B" w14:textId="62B416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shd w:val="clear" w:color="auto" w:fill="auto"/>
          </w:tcPr>
          <w:p w14:paraId="20FD52BA" w14:textId="2CB4EDD6"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 xml:space="preserve">Esošā budžeta </w:t>
            </w:r>
            <w:r w:rsidR="00113973">
              <w:rPr>
                <w:rFonts w:asciiTheme="minorHAnsi" w:hAnsiTheme="minorHAnsi" w:cstheme="minorHAnsi"/>
              </w:rPr>
              <w:t>9</w:t>
            </w:r>
            <w:r w:rsidRPr="000C6E92">
              <w:rPr>
                <w:rFonts w:asciiTheme="minorHAnsi" w:hAnsiTheme="minorHAnsi" w:cstheme="minorHAnsi"/>
              </w:rPr>
              <w:t>ietvaros</w:t>
            </w:r>
          </w:p>
        </w:tc>
      </w:tr>
      <w:tr w:rsidR="00AB17D2" w:rsidRPr="000C6E92" w14:paraId="3DC277C5" w14:textId="77777777" w:rsidTr="000D2CE5">
        <w:trPr>
          <w:jc w:val="center"/>
        </w:trPr>
        <w:tc>
          <w:tcPr>
            <w:tcW w:w="703" w:type="dxa"/>
            <w:shd w:val="clear" w:color="auto" w:fill="auto"/>
          </w:tcPr>
          <w:p w14:paraId="664BD952"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6DCFA6E" w14:textId="19C407BD"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vides un enerģijas nodokļu atbrīvojumus un atvieglojumus</w:t>
            </w:r>
          </w:p>
        </w:tc>
        <w:tc>
          <w:tcPr>
            <w:tcW w:w="4465" w:type="dxa"/>
            <w:shd w:val="clear" w:color="auto" w:fill="auto"/>
          </w:tcPr>
          <w:p w14:paraId="54CCF67D" w14:textId="699A6824" w:rsidR="00AB17D2" w:rsidRDefault="00AB17D2" w:rsidP="00AB17D2">
            <w:pPr>
              <w:spacing w:before="60" w:after="60" w:line="240" w:lineRule="auto"/>
              <w:rPr>
                <w:rFonts w:asciiTheme="minorHAnsi" w:hAnsiTheme="minorHAnsi" w:cstheme="minorHAnsi"/>
              </w:rPr>
            </w:pPr>
            <w:r>
              <w:rPr>
                <w:rFonts w:asciiTheme="minorHAnsi" w:hAnsiTheme="minorHAnsi" w:cstheme="minorHAnsi"/>
              </w:rPr>
              <w:t>1.</w:t>
            </w:r>
            <w:r w:rsidRPr="000D2CE5">
              <w:rPr>
                <w:rFonts w:asciiTheme="minorHAnsi" w:hAnsiTheme="minorHAnsi" w:cstheme="minorHAnsi"/>
                <w:b/>
                <w:bCs/>
              </w:rPr>
              <w:t xml:space="preserve"> Lai būtiski samazinātu šobrīd fosilai enerģijai piemērotās subsīdijas un lai veicinātu AER tehnoloģiju izmantošanas pieaugumu un lai veicinātu pāreju uz ne-emisiju AER tehnoloģijām, nodokļu politikas pamatnostādņu ietvaros izvērtēti vai pārskatīti dažādi energoresursiem un enerģijai piemērojamie atvieglojumi vai atbrīvojumi, izvērtējot šādas iespējas vai veicot šādas darbības:</w:t>
            </w:r>
          </w:p>
          <w:p w14:paraId="3E345837" w14:textId="36B4E549" w:rsidR="00AB17D2" w:rsidRPr="000D2CE5" w:rsidRDefault="00AB17D2" w:rsidP="000D2CE5">
            <w:pPr>
              <w:pStyle w:val="ListParagraph"/>
              <w:numPr>
                <w:ilvl w:val="0"/>
                <w:numId w:val="112"/>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izvērtēti visi fosilā kurināmā atbrīvojumi no DRN un akcīzes nodokļa, ņemot vērā nosacījumu, ka sākot ar 2021.gadu ir jāsāk pārtraukt fosilās enerģijas subsīdijas</w:t>
            </w:r>
          </w:p>
          <w:p w14:paraId="3D98BDEF" w14:textId="2C18CE18" w:rsidR="00AB17D2" w:rsidRPr="000D2CE5" w:rsidRDefault="00AB17D2" w:rsidP="000D2CE5">
            <w:pPr>
              <w:pStyle w:val="ListParagraph"/>
              <w:numPr>
                <w:ilvl w:val="0"/>
                <w:numId w:val="112"/>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 xml:space="preserve">izvērtēta iespēja periodā no 2022.gada atcelt </w:t>
            </w:r>
            <w:bookmarkStart w:id="49" w:name="_Hlk14681750"/>
            <w:r w:rsidRPr="000D2CE5">
              <w:rPr>
                <w:rFonts w:asciiTheme="minorHAnsi" w:hAnsiTheme="minorHAnsi" w:cstheme="minorHAnsi"/>
              </w:rPr>
              <w:t xml:space="preserve">elektroenerģijas nodokli transportā izmantotajai elektroenerģijai – publiskās uzlādes stacijās uzpildītai elektroenerģijai, papildus šobrīd </w:t>
            </w:r>
            <w:r w:rsidRPr="000D2CE5">
              <w:rPr>
                <w:rFonts w:asciiTheme="minorHAnsi" w:hAnsiTheme="minorHAnsi" w:cstheme="minorHAnsi"/>
                <w:bCs/>
              </w:rPr>
              <w:t>noteiktajam atbrīvojumam elektroenerģijai, kuru izmanto preču pārvadājumiem un sabiedriskajiem pasažieru pārvadājumiem, tajā skaitā dzelzceļa transportā un pilsētu sabiedriskajos pasažieru pārvadājumos</w:t>
            </w:r>
            <w:bookmarkEnd w:id="49"/>
          </w:p>
          <w:p w14:paraId="395238FE" w14:textId="77777777" w:rsidR="00AB17D2" w:rsidRPr="000D2CE5" w:rsidRDefault="00AB17D2" w:rsidP="00AB17D2">
            <w:pPr>
              <w:pStyle w:val="ListParagraph"/>
              <w:numPr>
                <w:ilvl w:val="0"/>
                <w:numId w:val="112"/>
              </w:numPr>
              <w:spacing w:before="60" w:after="60" w:line="240" w:lineRule="auto"/>
              <w:ind w:left="227" w:hanging="227"/>
              <w:contextualSpacing w:val="0"/>
              <w:rPr>
                <w:rFonts w:asciiTheme="minorHAnsi" w:hAnsiTheme="minorHAnsi" w:cstheme="minorHAnsi"/>
                <w:b/>
                <w:color w:val="000000"/>
                <w:u w:val="single"/>
                <w:shd w:val="clear" w:color="auto" w:fill="FFFFFF"/>
              </w:rPr>
            </w:pPr>
            <w:r w:rsidRPr="000D2CE5">
              <w:rPr>
                <w:rFonts w:asciiTheme="minorHAnsi" w:hAnsiTheme="minorHAnsi" w:cstheme="minorHAnsi"/>
                <w:bCs/>
              </w:rPr>
              <w:t>izvērtēta iespēja Latvijā piemērot nodokļu atlaides vai nodokļu atbrīvojumus Direktīvas 2003/96/EK</w:t>
            </w:r>
            <w:r w:rsidRPr="000C6E92">
              <w:rPr>
                <w:rStyle w:val="FootnoteReference"/>
                <w:rFonts w:asciiTheme="minorHAnsi" w:hAnsiTheme="minorHAnsi" w:cstheme="minorHAnsi"/>
                <w:bCs/>
              </w:rPr>
              <w:footnoteReference w:id="36"/>
            </w:r>
            <w:r w:rsidRPr="000D2CE5">
              <w:rPr>
                <w:rFonts w:asciiTheme="minorHAnsi" w:hAnsiTheme="minorHAnsi" w:cstheme="minorHAnsi"/>
                <w:bCs/>
              </w:rPr>
              <w:t xml:space="preserve"> 15.pantā minētajiem energoresursiem</w:t>
            </w:r>
          </w:p>
          <w:p w14:paraId="2261438A" w14:textId="35DDBA91" w:rsidR="00AB17D2" w:rsidRPr="00E33773" w:rsidRDefault="00AB17D2" w:rsidP="00AB17D2">
            <w:pPr>
              <w:pStyle w:val="ListParagraph"/>
              <w:numPr>
                <w:ilvl w:val="0"/>
                <w:numId w:val="112"/>
              </w:numPr>
              <w:spacing w:before="60" w:after="60" w:line="240" w:lineRule="auto"/>
              <w:ind w:left="227" w:hanging="227"/>
              <w:contextualSpacing w:val="0"/>
              <w:rPr>
                <w:rFonts w:asciiTheme="minorHAnsi" w:hAnsiTheme="minorHAnsi" w:cstheme="minorHAnsi"/>
                <w:shd w:val="clear" w:color="auto" w:fill="FFFFFF"/>
              </w:rPr>
            </w:pPr>
            <w:r w:rsidRPr="00E33773">
              <w:rPr>
                <w:rFonts w:asciiTheme="minorHAnsi" w:hAnsiTheme="minorHAnsi" w:cstheme="minorHAnsi"/>
                <w:shd w:val="clear" w:color="auto" w:fill="FFFFFF"/>
              </w:rPr>
              <w:t>atcelt kūdras kurināmajam piemēroto CO</w:t>
            </w:r>
            <w:r w:rsidRPr="00E33773">
              <w:rPr>
                <w:rFonts w:asciiTheme="minorHAnsi" w:hAnsiTheme="minorHAnsi" w:cstheme="minorHAnsi"/>
                <w:shd w:val="clear" w:color="auto" w:fill="FFFFFF"/>
                <w:vertAlign w:val="subscript"/>
              </w:rPr>
              <w:t>2</w:t>
            </w:r>
            <w:r w:rsidRPr="00E33773">
              <w:rPr>
                <w:rFonts w:asciiTheme="minorHAnsi" w:hAnsiTheme="minorHAnsi" w:cstheme="minorHAnsi"/>
                <w:shd w:val="clear" w:color="auto" w:fill="FFFFFF"/>
              </w:rPr>
              <w:t xml:space="preserve"> DRN atbrīvojumu;</w:t>
            </w:r>
          </w:p>
          <w:p w14:paraId="6680070E" w14:textId="4D123E93" w:rsidR="00AB17D2" w:rsidRPr="000D2CE5" w:rsidDel="005E1370" w:rsidRDefault="00AB17D2" w:rsidP="000D2CE5">
            <w:pPr>
              <w:pStyle w:val="ListParagraph"/>
              <w:numPr>
                <w:ilvl w:val="0"/>
                <w:numId w:val="112"/>
              </w:numPr>
              <w:spacing w:before="60" w:after="60" w:line="240" w:lineRule="auto"/>
              <w:ind w:left="227" w:hanging="227"/>
              <w:contextualSpacing w:val="0"/>
              <w:rPr>
                <w:rFonts w:asciiTheme="minorHAnsi" w:hAnsiTheme="minorHAnsi" w:cstheme="minorHAnsi"/>
                <w:shd w:val="clear" w:color="auto" w:fill="FFFFFF"/>
              </w:rPr>
            </w:pPr>
            <w:r w:rsidRPr="00E33773">
              <w:rPr>
                <w:rFonts w:asciiTheme="minorHAnsi" w:hAnsiTheme="minorHAnsi" w:cstheme="minorHAnsi"/>
                <w:shd w:val="clear" w:color="auto" w:fill="FFFFFF"/>
              </w:rPr>
              <w:t xml:space="preserve">atcelt DRN atbrīvojums </w:t>
            </w:r>
            <w:r w:rsidRPr="00E33773">
              <w:rPr>
                <w:rFonts w:asciiTheme="minorHAnsi" w:hAnsiTheme="minorHAnsi" w:cstheme="minorHAnsi"/>
              </w:rPr>
              <w:t>a</w:t>
            </w:r>
            <w:r w:rsidRPr="00E33773">
              <w:rPr>
                <w:rFonts w:asciiTheme="minorHAnsi" w:hAnsiTheme="minorHAnsi" w:cstheme="minorHAnsi"/>
                <w:shd w:val="clear" w:color="auto" w:fill="FFFFFF"/>
              </w:rPr>
              <w:t xml:space="preserve">kmeņoglēm, koksam un </w:t>
            </w:r>
            <w:proofErr w:type="spellStart"/>
            <w:r w:rsidRPr="00E33773">
              <w:rPr>
                <w:rFonts w:asciiTheme="minorHAnsi" w:hAnsiTheme="minorHAnsi" w:cstheme="minorHAnsi"/>
                <w:shd w:val="clear" w:color="auto" w:fill="FFFFFF"/>
              </w:rPr>
              <w:t>lignītam</w:t>
            </w:r>
            <w:proofErr w:type="spellEnd"/>
            <w:r w:rsidRPr="00E33773">
              <w:rPr>
                <w:rFonts w:asciiTheme="minorHAnsi" w:hAnsiTheme="minorHAnsi" w:cstheme="minorHAnsi"/>
                <w:shd w:val="clear" w:color="auto" w:fill="FFFFFF"/>
              </w:rPr>
              <w:t xml:space="preserve"> (brūnoglēm), kuru izmanto elektroenerģijas ražošanai, kā arī siltumenerģijas un elektroenerģijas ražošanai koģenerācijas procesā</w:t>
            </w:r>
          </w:p>
        </w:tc>
        <w:tc>
          <w:tcPr>
            <w:tcW w:w="2025" w:type="dxa"/>
            <w:shd w:val="clear" w:color="auto" w:fill="auto"/>
          </w:tcPr>
          <w:p w14:paraId="3E76098E"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vismaz 1 </w:t>
            </w:r>
            <w:proofErr w:type="spellStart"/>
            <w:r w:rsidRPr="000C6E92">
              <w:rPr>
                <w:rFonts w:asciiTheme="minorHAnsi" w:hAnsiTheme="minorHAnsi" w:cstheme="minorHAnsi"/>
                <w:bCs/>
              </w:rPr>
              <w:t>izvērtējums</w:t>
            </w:r>
            <w:proofErr w:type="spellEnd"/>
          </w:p>
          <w:p w14:paraId="61CA80FC" w14:textId="77777777" w:rsidR="00AB17D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2) izstrādāts un apstiprināts vismaz 1 tiesību akts un/vai politikas plānošanas dokuments </w:t>
            </w:r>
          </w:p>
          <w:p w14:paraId="0978E679" w14:textId="77777777"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 xml:space="preserve">3) nodrošināts AER īpatsvara enerģijas </w:t>
            </w:r>
            <w:proofErr w:type="spellStart"/>
            <w:r>
              <w:rPr>
                <w:rFonts w:asciiTheme="minorHAnsi" w:hAnsiTheme="minorHAnsi" w:cstheme="minorHAnsi"/>
                <w:bCs/>
              </w:rPr>
              <w:t>galapatēriņā</w:t>
            </w:r>
            <w:proofErr w:type="spellEnd"/>
            <w:r>
              <w:rPr>
                <w:rFonts w:asciiTheme="minorHAnsi" w:hAnsiTheme="minorHAnsi" w:cstheme="minorHAnsi"/>
                <w:bCs/>
              </w:rPr>
              <w:t xml:space="preserve"> pieaugums līdz 50% 2030.g.</w:t>
            </w:r>
            <w:r>
              <w:rPr>
                <w:rStyle w:val="FootnoteReference"/>
                <w:rFonts w:asciiTheme="minorHAnsi" w:hAnsiTheme="minorHAnsi" w:cstheme="minorHAnsi"/>
                <w:bCs/>
              </w:rPr>
              <w:footnoteReference w:id="37"/>
            </w:r>
          </w:p>
          <w:p w14:paraId="589B8DA9" w14:textId="166E95D9" w:rsidR="00AB17D2" w:rsidRPr="000C6E92" w:rsidRDefault="00AB17D2" w:rsidP="00AB17D2">
            <w:pPr>
              <w:spacing w:before="60" w:after="60" w:line="240" w:lineRule="auto"/>
              <w:rPr>
                <w:rFonts w:asciiTheme="minorHAnsi" w:hAnsiTheme="minorHAnsi" w:cstheme="minorHAnsi"/>
                <w:bCs/>
              </w:rPr>
            </w:pPr>
            <w:r>
              <w:rPr>
                <w:rFonts w:asciiTheme="minorHAnsi" w:hAnsiTheme="minorHAnsi" w:cstheme="minorHAnsi"/>
                <w:bCs/>
              </w:rPr>
              <w:t>4) sniegts ieguldījums SEG emisiju samazināšanas mērķa sasniegšanā</w:t>
            </w:r>
          </w:p>
        </w:tc>
        <w:tc>
          <w:tcPr>
            <w:tcW w:w="1487" w:type="dxa"/>
            <w:shd w:val="clear" w:color="auto" w:fill="auto"/>
          </w:tcPr>
          <w:p w14:paraId="1768EC4C"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074E1385" w14:textId="604A248C"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6296639C" w14:textId="77777777" w:rsidR="00AB17D2" w:rsidRPr="000C6E92" w:rsidRDefault="00AB17D2" w:rsidP="00AB17D2">
            <w:pPr>
              <w:spacing w:before="60" w:after="60" w:line="240" w:lineRule="auto"/>
              <w:jc w:val="center"/>
              <w:rPr>
                <w:rFonts w:asciiTheme="minorHAnsi" w:hAnsiTheme="minorHAnsi" w:cstheme="minorHAnsi"/>
              </w:rPr>
            </w:pPr>
          </w:p>
        </w:tc>
        <w:tc>
          <w:tcPr>
            <w:tcW w:w="1225" w:type="dxa"/>
            <w:shd w:val="clear" w:color="auto" w:fill="auto"/>
          </w:tcPr>
          <w:p w14:paraId="74C0432A"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3E7841FF" w14:textId="68A2AF8B"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4" w:type="dxa"/>
            <w:shd w:val="clear" w:color="auto" w:fill="auto"/>
          </w:tcPr>
          <w:p w14:paraId="2688A3D0" w14:textId="5A904D4E"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4" w:type="dxa"/>
            <w:shd w:val="clear" w:color="auto" w:fill="auto"/>
          </w:tcPr>
          <w:p w14:paraId="630123AC" w14:textId="6CF297ED"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743732E3" w14:textId="77777777" w:rsidTr="000D2CE5">
        <w:trPr>
          <w:jc w:val="center"/>
        </w:trPr>
        <w:tc>
          <w:tcPr>
            <w:tcW w:w="703" w:type="dxa"/>
            <w:shd w:val="clear" w:color="auto" w:fill="auto"/>
          </w:tcPr>
          <w:p w14:paraId="61943D3E"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EFE60FF" w14:textId="36694B2C"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Izvērtēt “piesārņotājs maksā” principa piemērošanas sistēmu</w:t>
            </w:r>
          </w:p>
        </w:tc>
        <w:tc>
          <w:tcPr>
            <w:tcW w:w="4465" w:type="dxa"/>
            <w:shd w:val="clear" w:color="auto" w:fill="auto"/>
          </w:tcPr>
          <w:p w14:paraId="1D7EB3CE" w14:textId="630C7C9E" w:rsidR="00AB17D2" w:rsidRPr="000D2CE5" w:rsidRDefault="00AB17D2" w:rsidP="00AB17D2">
            <w:pPr>
              <w:spacing w:before="60" w:after="60" w:line="240" w:lineRule="auto"/>
              <w:rPr>
                <w:rFonts w:asciiTheme="minorHAnsi" w:hAnsiTheme="minorHAnsi" w:cstheme="minorHAnsi"/>
                <w:b/>
                <w:bCs/>
              </w:rPr>
            </w:pPr>
            <w:r w:rsidRPr="000D2CE5">
              <w:rPr>
                <w:rFonts w:asciiTheme="minorHAnsi" w:hAnsiTheme="minorHAnsi" w:cstheme="minorHAnsi"/>
                <w:b/>
                <w:bCs/>
              </w:rPr>
              <w:t xml:space="preserve">1. Lai nodrošinātu būtisku nepieciešamo energoefektivitātes uzlabošanas pasākumu veikšanu, lai veicinātu sabiedrības un komersantu ieinteresētību energoefektivitātes uzlabošanas pasākumu veikšanā, tādējādi nodrošinot obligātā enerģijas ietaupījumu mērķa sasniegšanu, nodokļu politikas pamatnostādņu kontekstā veikti šādi </w:t>
            </w:r>
            <w:proofErr w:type="spellStart"/>
            <w:r w:rsidRPr="000D2CE5">
              <w:rPr>
                <w:rFonts w:asciiTheme="minorHAnsi" w:hAnsiTheme="minorHAnsi" w:cstheme="minorHAnsi"/>
                <w:b/>
                <w:bCs/>
              </w:rPr>
              <w:t>izvērtējumi</w:t>
            </w:r>
            <w:proofErr w:type="spellEnd"/>
            <w:r w:rsidRPr="000D2CE5">
              <w:rPr>
                <w:rFonts w:asciiTheme="minorHAnsi" w:hAnsiTheme="minorHAnsi" w:cstheme="minorHAnsi"/>
                <w:b/>
                <w:bCs/>
              </w:rPr>
              <w:t>:</w:t>
            </w:r>
          </w:p>
          <w:p w14:paraId="0D01917E" w14:textId="7A325033" w:rsidR="00AB17D2" w:rsidRPr="000D2CE5" w:rsidRDefault="00AB17D2" w:rsidP="000D2CE5">
            <w:pPr>
              <w:pStyle w:val="ListParagraph"/>
              <w:numPr>
                <w:ilvl w:val="0"/>
                <w:numId w:val="113"/>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rPr>
              <w:t>Izvērtēta iespēja “piesārņotājs maksā” principa piemērošanai ieviest CO</w:t>
            </w:r>
            <w:r w:rsidRPr="000D2CE5">
              <w:rPr>
                <w:rFonts w:asciiTheme="minorHAnsi" w:hAnsiTheme="minorHAnsi" w:cstheme="minorHAnsi"/>
                <w:vertAlign w:val="subscript"/>
              </w:rPr>
              <w:t>2</w:t>
            </w:r>
            <w:r w:rsidRPr="000D2CE5">
              <w:rPr>
                <w:rFonts w:asciiTheme="minorHAnsi" w:hAnsiTheme="minorHAnsi" w:cstheme="minorHAnsi"/>
              </w:rPr>
              <w:t xml:space="preserve"> nodokli enerģijas patēriņam, to diversificējot, ņemot vērā patēriņa apjomus</w:t>
            </w:r>
          </w:p>
          <w:p w14:paraId="362ACFC6" w14:textId="65152386" w:rsidR="00AB17D2" w:rsidRPr="000D2CE5" w:rsidRDefault="00AB17D2" w:rsidP="000D2CE5">
            <w:pPr>
              <w:pStyle w:val="ListParagraph"/>
              <w:numPr>
                <w:ilvl w:val="0"/>
                <w:numId w:val="113"/>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color w:val="000000"/>
                <w:shd w:val="clear" w:color="auto" w:fill="FFFFFF"/>
              </w:rPr>
              <w:t>Izvērtēta iespēja “piesārņotājs maksā” principa dalītā piemērošana enerģijas ražošanai un patēriņam, izvērtējot tarifu piemērošanas nosacījumu un nodokļu (DRN, akcīzes nodoklis) izmaksu neiekļaušanu tarifā</w:t>
            </w:r>
          </w:p>
          <w:p w14:paraId="4FDBD893" w14:textId="4EA73E97" w:rsidR="00AB17D2" w:rsidRPr="000D2CE5" w:rsidRDefault="004B158C" w:rsidP="000D2CE5">
            <w:pPr>
              <w:pStyle w:val="ListParagraph"/>
              <w:numPr>
                <w:ilvl w:val="0"/>
                <w:numId w:val="113"/>
              </w:numPr>
              <w:spacing w:before="60" w:after="60" w:line="240" w:lineRule="auto"/>
              <w:ind w:left="227" w:hanging="227"/>
              <w:contextualSpacing w:val="0"/>
              <w:rPr>
                <w:rFonts w:asciiTheme="minorHAnsi" w:hAnsiTheme="minorHAnsi" w:cstheme="minorHAnsi"/>
              </w:rPr>
            </w:pPr>
            <w:r>
              <w:rPr>
                <w:rFonts w:asciiTheme="minorHAnsi" w:hAnsiTheme="minorHAnsi" w:cstheme="minorHAnsi"/>
                <w:color w:val="000000"/>
                <w:shd w:val="clear" w:color="auto" w:fill="FFFFFF"/>
              </w:rPr>
              <w:t>i</w:t>
            </w:r>
            <w:r w:rsidR="00AB17D2" w:rsidRPr="000D2CE5">
              <w:rPr>
                <w:rFonts w:asciiTheme="minorHAnsi" w:hAnsiTheme="minorHAnsi" w:cstheme="minorHAnsi"/>
                <w:color w:val="000000"/>
                <w:shd w:val="clear" w:color="auto" w:fill="FFFFFF"/>
              </w:rPr>
              <w:t xml:space="preserve">zvērtēta </w:t>
            </w:r>
            <w:bookmarkStart w:id="50" w:name="_Hlk23242795"/>
            <w:r w:rsidR="00AB17D2" w:rsidRPr="000D2CE5">
              <w:rPr>
                <w:rFonts w:asciiTheme="minorHAnsi" w:hAnsiTheme="minorHAnsi" w:cstheme="minorHAnsi"/>
                <w:color w:val="000000"/>
                <w:shd w:val="clear" w:color="auto" w:fill="FFFFFF"/>
              </w:rPr>
              <w:t>iespēju daļu no uzņēmuma ienākuma nodokļa, IIN un DRN, ko maksātu tikai par enerģijas ražošanu, novirzīt konkrētās pašvaldības budžetā, nosakot šo ieņēmumu konkrētu izlietojumu – piesārņojuma administrēšanai un emisiju samazināšanas pasākumu veikšanai</w:t>
            </w:r>
            <w:bookmarkEnd w:id="50"/>
          </w:p>
        </w:tc>
        <w:tc>
          <w:tcPr>
            <w:tcW w:w="2025" w:type="dxa"/>
            <w:shd w:val="clear" w:color="auto" w:fill="auto"/>
          </w:tcPr>
          <w:p w14:paraId="0BC051A5"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 xml:space="preserve">1) veikts </w:t>
            </w:r>
            <w:proofErr w:type="spellStart"/>
            <w:r w:rsidRPr="000C6E92">
              <w:rPr>
                <w:rFonts w:asciiTheme="minorHAnsi" w:hAnsiTheme="minorHAnsi" w:cstheme="minorHAnsi"/>
                <w:bCs/>
              </w:rPr>
              <w:t>izvērtējums</w:t>
            </w:r>
            <w:proofErr w:type="spellEnd"/>
          </w:p>
          <w:p w14:paraId="31938F04"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2) ja atbilstoši, veikti grozījumi tarifu piemērošanas metodikā</w:t>
            </w:r>
          </w:p>
          <w:p w14:paraId="4010533F" w14:textId="15FF4E41"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3) ja atbilstoši veikti grozījumi vismaz 3 tiesību aktos</w:t>
            </w:r>
          </w:p>
        </w:tc>
        <w:tc>
          <w:tcPr>
            <w:tcW w:w="1487" w:type="dxa"/>
            <w:shd w:val="clear" w:color="auto" w:fill="auto"/>
          </w:tcPr>
          <w:p w14:paraId="384F60A3" w14:textId="77777777" w:rsidR="004B158C" w:rsidRDefault="004B158C" w:rsidP="004B158C">
            <w:pPr>
              <w:spacing w:before="60" w:after="60" w:line="240" w:lineRule="auto"/>
              <w:jc w:val="center"/>
              <w:rPr>
                <w:rFonts w:asciiTheme="minorHAnsi" w:hAnsiTheme="minorHAnsi" w:cstheme="minorHAnsi"/>
              </w:rPr>
            </w:pPr>
            <w:r>
              <w:rPr>
                <w:rFonts w:asciiTheme="minorHAnsi" w:hAnsiTheme="minorHAnsi" w:cstheme="minorHAnsi"/>
              </w:rPr>
              <w:t>FM</w:t>
            </w:r>
          </w:p>
          <w:p w14:paraId="7AC5084F" w14:textId="0DDED2F3" w:rsidR="004B158C" w:rsidRPr="000C6E92" w:rsidRDefault="00AB17D2">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D567B8A" w14:textId="6CDB2DEE"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SPRK</w:t>
            </w:r>
          </w:p>
        </w:tc>
        <w:tc>
          <w:tcPr>
            <w:tcW w:w="1225" w:type="dxa"/>
            <w:shd w:val="clear" w:color="auto" w:fill="auto"/>
          </w:tcPr>
          <w:p w14:paraId="09CE4D4E" w14:textId="1F8A2B4A"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464" w:type="dxa"/>
            <w:shd w:val="clear" w:color="auto" w:fill="auto"/>
          </w:tcPr>
          <w:p w14:paraId="4A785997" w14:textId="011918D3"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sidR="004B158C">
              <w:rPr>
                <w:rFonts w:asciiTheme="minorHAnsi" w:hAnsiTheme="minorHAnsi" w:cstheme="minorHAnsi"/>
                <w:bCs/>
              </w:rPr>
              <w:t>5</w:t>
            </w:r>
          </w:p>
        </w:tc>
        <w:tc>
          <w:tcPr>
            <w:tcW w:w="2054" w:type="dxa"/>
            <w:shd w:val="clear" w:color="auto" w:fill="auto"/>
          </w:tcPr>
          <w:p w14:paraId="0611CECD" w14:textId="72DCEDC6"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33B11346" w14:textId="77777777" w:rsidTr="000D2CE5">
        <w:trPr>
          <w:jc w:val="center"/>
        </w:trPr>
        <w:tc>
          <w:tcPr>
            <w:tcW w:w="2736" w:type="dxa"/>
            <w:gridSpan w:val="2"/>
            <w:shd w:val="clear" w:color="auto" w:fill="FFF2CC" w:themeFill="accent4" w:themeFillTint="33"/>
          </w:tcPr>
          <w:p w14:paraId="7C373F44" w14:textId="77777777" w:rsidR="00AB17D2" w:rsidRPr="000C6E92" w:rsidRDefault="00AB17D2"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6E830704" w14:textId="73E2FD58" w:rsidR="00AB17D2" w:rsidRPr="000C6E92" w:rsidRDefault="00AB17D2" w:rsidP="00AB17D2">
            <w:pPr>
              <w:spacing w:before="60" w:after="60" w:line="240" w:lineRule="auto"/>
              <w:rPr>
                <w:rFonts w:asciiTheme="minorHAnsi" w:hAnsiTheme="minorHAnsi" w:cstheme="minorHAnsi"/>
                <w:b/>
              </w:rPr>
            </w:pPr>
            <w:bookmarkStart w:id="51" w:name="_Hlk17715036"/>
            <w:r w:rsidRPr="000C6E92">
              <w:rPr>
                <w:rFonts w:asciiTheme="minorHAnsi" w:hAnsiTheme="minorHAnsi" w:cstheme="minorHAnsi"/>
                <w:b/>
              </w:rPr>
              <w:t>Sabiedrības informēšana, izglītošana un izpratnes veicināšana</w:t>
            </w:r>
            <w:bookmarkEnd w:id="51"/>
          </w:p>
        </w:tc>
      </w:tr>
      <w:tr w:rsidR="00AB17D2" w:rsidRPr="000C6E92" w14:paraId="0C2E4B27" w14:textId="77777777" w:rsidTr="000D2CE5">
        <w:trPr>
          <w:trHeight w:val="2658"/>
          <w:jc w:val="center"/>
        </w:trPr>
        <w:tc>
          <w:tcPr>
            <w:tcW w:w="703" w:type="dxa"/>
            <w:vMerge w:val="restart"/>
          </w:tcPr>
          <w:p w14:paraId="09555CCA" w14:textId="77777777" w:rsidR="00AB17D2" w:rsidRPr="000C6E92" w:rsidRDefault="00AB17D2"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vMerge w:val="restart"/>
            <w:shd w:val="clear" w:color="auto" w:fill="auto"/>
          </w:tcPr>
          <w:p w14:paraId="2AD56CF4" w14:textId="0EA8C4BF" w:rsidR="00AB17D2" w:rsidRPr="000C6E92" w:rsidRDefault="00AB17D2" w:rsidP="00AB17D2">
            <w:pPr>
              <w:spacing w:before="60" w:after="60" w:line="240" w:lineRule="auto"/>
              <w:rPr>
                <w:rFonts w:asciiTheme="minorHAnsi" w:hAnsiTheme="minorHAnsi" w:cstheme="minorHAnsi"/>
              </w:rPr>
            </w:pPr>
            <w:r>
              <w:rPr>
                <w:rFonts w:asciiTheme="minorHAnsi" w:hAnsiTheme="minorHAnsi" w:cstheme="minorHAnsi"/>
              </w:rPr>
              <w:t xml:space="preserve">Uzlabot sabiedrības zināšanas, informētību un izpratni par klimata pārmaiņu mazināšanu, AER izmantošanu un </w:t>
            </w:r>
            <w:proofErr w:type="spellStart"/>
            <w:r>
              <w:rPr>
                <w:rFonts w:asciiTheme="minorHAnsi" w:hAnsiTheme="minorHAnsi" w:cstheme="minorHAnsi"/>
              </w:rPr>
              <w:t>resursefektivitāti</w:t>
            </w:r>
            <w:proofErr w:type="spellEnd"/>
          </w:p>
        </w:tc>
        <w:tc>
          <w:tcPr>
            <w:tcW w:w="4465" w:type="dxa"/>
            <w:shd w:val="clear" w:color="auto" w:fill="auto"/>
          </w:tcPr>
          <w:p w14:paraId="1D8A1E00" w14:textId="3ADA14B2" w:rsidR="00AB17D2" w:rsidRPr="000C6E92" w:rsidRDefault="00AB17D2" w:rsidP="00AB17D2">
            <w:pPr>
              <w:spacing w:before="60" w:after="60" w:line="240" w:lineRule="auto"/>
              <w:rPr>
                <w:rFonts w:asciiTheme="minorHAnsi" w:hAnsiTheme="minorHAnsi" w:cstheme="minorHAnsi"/>
              </w:rPr>
            </w:pPr>
            <w:r>
              <w:rPr>
                <w:rFonts w:asciiTheme="minorHAnsi" w:hAnsiTheme="minorHAnsi" w:cstheme="minorHAnsi"/>
              </w:rPr>
              <w:t>1. Vismaz reizi gadā ī</w:t>
            </w:r>
            <w:r w:rsidRPr="000C6E92">
              <w:rPr>
                <w:rFonts w:asciiTheme="minorHAnsi" w:hAnsiTheme="minorHAnsi" w:cstheme="minorHAnsi"/>
              </w:rPr>
              <w:t>stenot</w:t>
            </w:r>
            <w:r>
              <w:rPr>
                <w:rFonts w:asciiTheme="minorHAnsi" w:hAnsiTheme="minorHAnsi" w:cstheme="minorHAnsi"/>
              </w:rPr>
              <w:t xml:space="preserve">as </w:t>
            </w:r>
            <w:r w:rsidRPr="000C6E92">
              <w:rPr>
                <w:rFonts w:asciiTheme="minorHAnsi" w:hAnsiTheme="minorHAnsi" w:cstheme="minorHAnsi"/>
              </w:rPr>
              <w:t>informatīvās kampaņas par:</w:t>
            </w:r>
          </w:p>
          <w:p w14:paraId="56ADA264" w14:textId="77777777" w:rsidR="00AB17D2" w:rsidRPr="000C6E92" w:rsidRDefault="00AB17D2" w:rsidP="00AB17D2">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dažādu ikdienā izmantoto resursu izmantošanas samazināšanas veidiem</w:t>
            </w:r>
          </w:p>
          <w:p w14:paraId="5E3BBF9A" w14:textId="77777777" w:rsidR="00AB17D2" w:rsidRPr="000C6E92" w:rsidRDefault="00AB17D2" w:rsidP="00AB17D2">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par AER nozīmi un nepieciešamību un tā devumu un ieguvumiem tautsaimniecībai, sabiedrībai, dabai un klimatam</w:t>
            </w:r>
          </w:p>
          <w:p w14:paraId="58C18FA0" w14:textId="353258A7" w:rsidR="00AB17D2" w:rsidRPr="000C6E92" w:rsidRDefault="00AB17D2" w:rsidP="00AB17D2">
            <w:pPr>
              <w:pStyle w:val="ListParagraph"/>
              <w:numPr>
                <w:ilvl w:val="0"/>
                <w:numId w:val="44"/>
              </w:numPr>
              <w:spacing w:before="60" w:after="60" w:line="240" w:lineRule="auto"/>
              <w:ind w:left="227" w:hanging="227"/>
              <w:rPr>
                <w:rFonts w:asciiTheme="minorHAnsi" w:hAnsiTheme="minorHAnsi" w:cstheme="minorHAnsi"/>
              </w:rPr>
            </w:pPr>
            <w:r w:rsidRPr="000C6E92">
              <w:rPr>
                <w:rFonts w:asciiTheme="minorHAnsi" w:hAnsiTheme="minorHAnsi" w:cstheme="minorHAnsi"/>
              </w:rPr>
              <w:t>par sociāli atbildīgas AER izmantošanas principiem</w:t>
            </w:r>
          </w:p>
        </w:tc>
        <w:tc>
          <w:tcPr>
            <w:tcW w:w="2025" w:type="dxa"/>
          </w:tcPr>
          <w:p w14:paraId="14AFD5CE" w14:textId="41D46B9B"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Tiek īstenotas kampaņas</w:t>
            </w:r>
          </w:p>
        </w:tc>
        <w:tc>
          <w:tcPr>
            <w:tcW w:w="1487" w:type="dxa"/>
            <w:shd w:val="clear" w:color="auto" w:fill="auto"/>
          </w:tcPr>
          <w:p w14:paraId="6C0246F2"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2E689844"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DA64756"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38A9E9CC" w14:textId="6F0B97E3"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5" w:type="dxa"/>
            <w:shd w:val="clear" w:color="auto" w:fill="auto"/>
          </w:tcPr>
          <w:p w14:paraId="697B0628" w14:textId="7F2F92F8"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4" w:type="dxa"/>
            <w:shd w:val="clear" w:color="auto" w:fill="auto"/>
          </w:tcPr>
          <w:p w14:paraId="2FA81E93" w14:textId="209724BF"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5FA9B269" w14:textId="61B5C316" w:rsidR="00AB17D2" w:rsidRPr="000C6E92" w:rsidRDefault="00AB17D2" w:rsidP="00AB17D2">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AB17D2" w:rsidRPr="000C6E92" w14:paraId="4BD0CE91" w14:textId="77777777" w:rsidTr="000D2CE5">
        <w:trPr>
          <w:jc w:val="center"/>
        </w:trPr>
        <w:tc>
          <w:tcPr>
            <w:tcW w:w="703" w:type="dxa"/>
            <w:vMerge/>
          </w:tcPr>
          <w:p w14:paraId="38CA71D0" w14:textId="77777777" w:rsidR="00AB17D2" w:rsidRPr="00121A94" w:rsidRDefault="00AB17D2" w:rsidP="00AB17D2">
            <w:pPr>
              <w:spacing w:before="60" w:after="60" w:line="240" w:lineRule="auto"/>
              <w:ind w:left="360"/>
              <w:jc w:val="center"/>
              <w:rPr>
                <w:rFonts w:asciiTheme="minorHAnsi" w:hAnsiTheme="minorHAnsi" w:cstheme="minorHAnsi"/>
                <w:bCs/>
              </w:rPr>
            </w:pPr>
          </w:p>
        </w:tc>
        <w:tc>
          <w:tcPr>
            <w:tcW w:w="2033" w:type="dxa"/>
            <w:vMerge/>
            <w:shd w:val="clear" w:color="auto" w:fill="auto"/>
          </w:tcPr>
          <w:p w14:paraId="497D0C55" w14:textId="455CC8CE" w:rsidR="00AB17D2" w:rsidRPr="000C6E92" w:rsidRDefault="00AB17D2" w:rsidP="00AB17D2">
            <w:pPr>
              <w:spacing w:before="60" w:after="60" w:line="240" w:lineRule="auto"/>
              <w:rPr>
                <w:rFonts w:asciiTheme="minorHAnsi" w:hAnsiTheme="minorHAnsi" w:cstheme="minorHAnsi"/>
              </w:rPr>
            </w:pPr>
          </w:p>
        </w:tc>
        <w:tc>
          <w:tcPr>
            <w:tcW w:w="4465" w:type="dxa"/>
            <w:shd w:val="clear" w:color="auto" w:fill="auto"/>
          </w:tcPr>
          <w:p w14:paraId="6B79D573" w14:textId="150A1A22" w:rsidR="00AB17D2" w:rsidRPr="000D2CE5" w:rsidRDefault="00AB17D2" w:rsidP="000D2CE5">
            <w:pPr>
              <w:spacing w:before="60" w:after="60" w:line="240" w:lineRule="auto"/>
              <w:rPr>
                <w:rFonts w:asciiTheme="minorHAnsi" w:hAnsiTheme="minorHAnsi" w:cstheme="minorHAnsi"/>
                <w:bCs/>
              </w:rPr>
            </w:pPr>
            <w:r>
              <w:rPr>
                <w:rFonts w:asciiTheme="minorHAnsi" w:hAnsiTheme="minorHAnsi" w:cstheme="minorHAnsi"/>
              </w:rPr>
              <w:t xml:space="preserve">2. </w:t>
            </w:r>
            <w:r w:rsidRPr="000D2CE5">
              <w:rPr>
                <w:rFonts w:asciiTheme="minorHAnsi" w:hAnsiTheme="minorHAnsi" w:cstheme="minorHAnsi"/>
              </w:rPr>
              <w:t>Uzlabot</w:t>
            </w:r>
            <w:r>
              <w:rPr>
                <w:rFonts w:asciiTheme="minorHAnsi" w:hAnsiTheme="minorHAnsi" w:cstheme="minorHAnsi"/>
              </w:rPr>
              <w:t>a</w:t>
            </w:r>
            <w:r w:rsidRPr="000D2CE5">
              <w:rPr>
                <w:rFonts w:asciiTheme="minorHAnsi" w:hAnsiTheme="minorHAnsi" w:cstheme="minorHAnsi"/>
              </w:rPr>
              <w:t xml:space="preserve"> sabiedrības un pašvaldību un plānošanas reģionu informētīb</w:t>
            </w:r>
            <w:r>
              <w:rPr>
                <w:rFonts w:asciiTheme="minorHAnsi" w:hAnsiTheme="minorHAnsi" w:cstheme="minorHAnsi"/>
              </w:rPr>
              <w:t>a</w:t>
            </w:r>
            <w:r w:rsidRPr="000D2CE5">
              <w:rPr>
                <w:rFonts w:asciiTheme="minorHAnsi" w:hAnsiTheme="minorHAnsi" w:cstheme="minorHAnsi"/>
              </w:rPr>
              <w:t xml:space="preserve"> un zināšanas par oglekļa mazietilpīgu attīstību, inovatīvajām tehnoloģijām</w:t>
            </w:r>
          </w:p>
          <w:p w14:paraId="5D4EF590" w14:textId="0725F0AF" w:rsidR="00AB17D2" w:rsidRPr="00121A94" w:rsidRDefault="00AB17D2" w:rsidP="000D2CE5">
            <w:pPr>
              <w:pStyle w:val="ListParagraph"/>
              <w:numPr>
                <w:ilvl w:val="0"/>
                <w:numId w:val="92"/>
              </w:numPr>
              <w:spacing w:before="60" w:after="60" w:line="240" w:lineRule="auto"/>
              <w:ind w:left="227" w:hanging="227"/>
              <w:contextualSpacing w:val="0"/>
              <w:rPr>
                <w:rFonts w:asciiTheme="minorHAnsi" w:hAnsiTheme="minorHAnsi" w:cstheme="minorHAnsi"/>
                <w:bCs/>
              </w:rPr>
            </w:pPr>
            <w:r w:rsidRPr="00121A94">
              <w:rPr>
                <w:rFonts w:asciiTheme="minorHAnsi" w:hAnsiTheme="minorHAnsi" w:cstheme="minorHAnsi"/>
                <w:bCs/>
              </w:rPr>
              <w:t>Veiktas regulāru sabiedrības informēšanu, periodiskas plašākas sabiedrības informēšanas kampaņas</w:t>
            </w:r>
          </w:p>
          <w:p w14:paraId="392F899A" w14:textId="558F278A" w:rsidR="00AB17D2" w:rsidRPr="00121A94" w:rsidRDefault="00AB17D2" w:rsidP="000D2CE5">
            <w:pPr>
              <w:pStyle w:val="ListParagraph"/>
              <w:numPr>
                <w:ilvl w:val="0"/>
                <w:numId w:val="92"/>
              </w:numPr>
              <w:spacing w:before="60" w:after="60" w:line="240" w:lineRule="auto"/>
              <w:ind w:left="227" w:hanging="227"/>
              <w:contextualSpacing w:val="0"/>
              <w:rPr>
                <w:rFonts w:asciiTheme="minorHAnsi" w:hAnsiTheme="minorHAnsi" w:cstheme="minorHAnsi"/>
                <w:bCs/>
              </w:rPr>
            </w:pPr>
            <w:r w:rsidRPr="00121A94">
              <w:rPr>
                <w:rFonts w:asciiTheme="minorHAnsi" w:hAnsiTheme="minorHAnsi" w:cstheme="minorHAnsi"/>
                <w:bCs/>
              </w:rPr>
              <w:t>Īstenotas apmācības pašvaldībām par oglekļa mazietilpīgu attīstību.</w:t>
            </w:r>
          </w:p>
          <w:p w14:paraId="6FBEAF2F" w14:textId="6FECBB49" w:rsidR="00AB17D2" w:rsidRPr="00121A94" w:rsidRDefault="00AB17D2" w:rsidP="000D2CE5">
            <w:pPr>
              <w:pStyle w:val="ListParagraph"/>
              <w:numPr>
                <w:ilvl w:val="0"/>
                <w:numId w:val="92"/>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veicināt pašvaldību izglītošana par inovatīvajām tehnoloģijām un attīstības plānošanu</w:t>
            </w:r>
          </w:p>
          <w:p w14:paraId="0153A0E7" w14:textId="67D9DDC6" w:rsidR="00AB17D2" w:rsidRPr="00121A94" w:rsidRDefault="00AB17D2" w:rsidP="000D2CE5">
            <w:pPr>
              <w:pStyle w:val="ListParagraph"/>
              <w:numPr>
                <w:ilvl w:val="0"/>
                <w:numId w:val="92"/>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nodrošināti informatīvie pasākumi pašvaldību darbiniekiem, lai informētu par  ETL uzlādes punktu izveidi nepieciešamību pilsētu centros un pie sabiedriskajām ēkām</w:t>
            </w:r>
          </w:p>
          <w:p w14:paraId="00507718" w14:textId="2C1DD151" w:rsidR="00AB17D2" w:rsidRPr="00121A94" w:rsidRDefault="00AB17D2" w:rsidP="000D2CE5">
            <w:pPr>
              <w:pStyle w:val="ListParagraph"/>
              <w:numPr>
                <w:ilvl w:val="0"/>
                <w:numId w:val="92"/>
              </w:numPr>
              <w:spacing w:before="60" w:after="60" w:line="240" w:lineRule="auto"/>
              <w:ind w:left="227" w:hanging="227"/>
              <w:contextualSpacing w:val="0"/>
              <w:rPr>
                <w:rFonts w:asciiTheme="minorHAnsi" w:hAnsiTheme="minorHAnsi" w:cstheme="minorHAnsi"/>
                <w:bCs/>
              </w:rPr>
            </w:pPr>
            <w:r w:rsidRPr="00121A94">
              <w:rPr>
                <w:rFonts w:asciiTheme="minorHAnsi" w:hAnsiTheme="minorHAnsi" w:cstheme="minorHAnsi"/>
              </w:rPr>
              <w:t>nodrošināti izglītošanas pasākumi par sociāli atbildīgas AER izmantošanas principiem</w:t>
            </w:r>
          </w:p>
        </w:tc>
        <w:tc>
          <w:tcPr>
            <w:tcW w:w="2025" w:type="dxa"/>
          </w:tcPr>
          <w:p w14:paraId="29F5778A"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Veiktas vismaz 4 informēšanas un izglītošanas kampaņas gadā</w:t>
            </w:r>
          </w:p>
        </w:tc>
        <w:tc>
          <w:tcPr>
            <w:tcW w:w="1487" w:type="dxa"/>
            <w:shd w:val="clear" w:color="auto" w:fill="auto"/>
          </w:tcPr>
          <w:p w14:paraId="48F7A15D"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5EF65203" w14:textId="77777777" w:rsidR="00AB17D2" w:rsidRPr="000C6E92" w:rsidRDefault="00AB17D2" w:rsidP="00AB17D2">
            <w:pPr>
              <w:spacing w:before="60" w:after="60" w:line="240" w:lineRule="auto"/>
              <w:jc w:val="center"/>
              <w:rPr>
                <w:rFonts w:asciiTheme="minorHAnsi" w:hAnsiTheme="minorHAnsi" w:cstheme="minorHAnsi"/>
                <w:bCs/>
              </w:rPr>
            </w:pPr>
          </w:p>
        </w:tc>
        <w:tc>
          <w:tcPr>
            <w:tcW w:w="1225" w:type="dxa"/>
            <w:shd w:val="clear" w:color="auto" w:fill="auto"/>
          </w:tcPr>
          <w:p w14:paraId="2AB52624"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14:paraId="0284FFE2"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p w14:paraId="43593B8C"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514E3769"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4" w:type="dxa"/>
            <w:shd w:val="clear" w:color="auto" w:fill="auto"/>
          </w:tcPr>
          <w:p w14:paraId="40B0A7E9"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246F0489" w14:textId="2018345A" w:rsidR="00113973" w:rsidRDefault="00113973" w:rsidP="00AB17D2">
            <w:pPr>
              <w:spacing w:before="60" w:after="60" w:line="240" w:lineRule="auto"/>
              <w:jc w:val="center"/>
              <w:rPr>
                <w:rFonts w:asciiTheme="minorHAnsi" w:hAnsiTheme="minorHAnsi" w:cstheme="minorHAnsi"/>
              </w:rPr>
            </w:pPr>
            <w:r>
              <w:rPr>
                <w:rFonts w:asciiTheme="minorHAnsi" w:hAnsiTheme="minorHAnsi" w:cstheme="minorHAnsi"/>
              </w:rPr>
              <w:t>~ 93 tūkst. EUR</w:t>
            </w:r>
          </w:p>
          <w:p w14:paraId="59D4BFB8" w14:textId="77777777" w:rsidR="00113973" w:rsidRDefault="00113973" w:rsidP="00113973">
            <w:pPr>
              <w:spacing w:before="60" w:after="60" w:line="240" w:lineRule="auto"/>
              <w:rPr>
                <w:rFonts w:asciiTheme="minorHAnsi" w:hAnsiTheme="minorHAnsi" w:cstheme="minorHAnsi"/>
              </w:rPr>
            </w:pPr>
          </w:p>
          <w:p w14:paraId="601035E2" w14:textId="73CC0C5C" w:rsidR="00113973" w:rsidRPr="000D2CE5" w:rsidRDefault="00780A4F" w:rsidP="000D2CE5">
            <w:pPr>
              <w:spacing w:before="60" w:after="60" w:line="240" w:lineRule="auto"/>
              <w:rPr>
                <w:rFonts w:asciiTheme="minorHAnsi" w:hAnsiTheme="minorHAnsi" w:cstheme="minorHAnsi"/>
                <w:i/>
                <w:iCs/>
              </w:rPr>
            </w:pPr>
            <w:r>
              <w:rPr>
                <w:rFonts w:asciiTheme="minorHAnsi" w:hAnsiTheme="minorHAnsi" w:cstheme="minorHAnsi"/>
                <w:i/>
                <w:iCs/>
              </w:rPr>
              <w:t>V</w:t>
            </w:r>
            <w:r w:rsidR="00113973" w:rsidRPr="000D2CE5">
              <w:rPr>
                <w:rFonts w:asciiTheme="minorHAnsi" w:hAnsiTheme="minorHAnsi" w:cstheme="minorHAnsi"/>
                <w:i/>
                <w:iCs/>
              </w:rPr>
              <w:t>alsts budžets</w:t>
            </w:r>
          </w:p>
          <w:p w14:paraId="735B1E45" w14:textId="59096D52" w:rsidR="00113973" w:rsidRPr="000D2CE5" w:rsidRDefault="00113973" w:rsidP="000D2CE5">
            <w:pPr>
              <w:spacing w:before="60" w:after="60" w:line="240" w:lineRule="auto"/>
              <w:rPr>
                <w:rFonts w:asciiTheme="minorHAnsi" w:hAnsiTheme="minorHAnsi" w:cstheme="minorHAnsi"/>
                <w:i/>
                <w:iCs/>
              </w:rPr>
            </w:pPr>
            <w:r w:rsidRPr="000D2CE5">
              <w:rPr>
                <w:rFonts w:asciiTheme="minorHAnsi" w:hAnsiTheme="minorHAnsi" w:cstheme="minorHAnsi"/>
                <w:i/>
                <w:iCs/>
              </w:rPr>
              <w:t>NFI</w:t>
            </w:r>
          </w:p>
          <w:p w14:paraId="63AF0146" w14:textId="7603130A" w:rsidR="00AB17D2" w:rsidRPr="000C6E92" w:rsidRDefault="00AB17D2" w:rsidP="00AB17D2">
            <w:pPr>
              <w:spacing w:before="60" w:after="60" w:line="240" w:lineRule="auto"/>
              <w:jc w:val="center"/>
              <w:rPr>
                <w:rFonts w:asciiTheme="minorHAnsi" w:hAnsiTheme="minorHAnsi" w:cstheme="minorHAnsi"/>
              </w:rPr>
            </w:pPr>
          </w:p>
        </w:tc>
      </w:tr>
      <w:tr w:rsidR="00AB17D2" w:rsidRPr="000C6E92" w14:paraId="194711E2" w14:textId="77777777" w:rsidTr="000D2CE5">
        <w:trPr>
          <w:jc w:val="center"/>
        </w:trPr>
        <w:tc>
          <w:tcPr>
            <w:tcW w:w="703" w:type="dxa"/>
            <w:vMerge/>
          </w:tcPr>
          <w:p w14:paraId="43CBC9B1" w14:textId="77777777" w:rsidR="00AB17D2" w:rsidRPr="00121A94" w:rsidRDefault="00AB17D2" w:rsidP="00AB17D2">
            <w:pPr>
              <w:spacing w:before="60" w:after="60" w:line="240" w:lineRule="auto"/>
              <w:ind w:left="360"/>
              <w:jc w:val="center"/>
              <w:rPr>
                <w:rFonts w:asciiTheme="minorHAnsi" w:hAnsiTheme="minorHAnsi" w:cstheme="minorHAnsi"/>
                <w:bCs/>
              </w:rPr>
            </w:pPr>
          </w:p>
        </w:tc>
        <w:tc>
          <w:tcPr>
            <w:tcW w:w="2033" w:type="dxa"/>
            <w:vMerge/>
            <w:shd w:val="clear" w:color="auto" w:fill="auto"/>
          </w:tcPr>
          <w:p w14:paraId="7C0554A7" w14:textId="66E11E8E" w:rsidR="00AB17D2" w:rsidRPr="000C6E92" w:rsidRDefault="00AB17D2" w:rsidP="00AB17D2">
            <w:pPr>
              <w:spacing w:before="60" w:after="60" w:line="240" w:lineRule="auto"/>
              <w:rPr>
                <w:rFonts w:asciiTheme="minorHAnsi" w:hAnsiTheme="minorHAnsi" w:cstheme="minorHAnsi"/>
                <w:bCs/>
              </w:rPr>
            </w:pPr>
          </w:p>
        </w:tc>
        <w:tc>
          <w:tcPr>
            <w:tcW w:w="4465" w:type="dxa"/>
            <w:shd w:val="clear" w:color="auto" w:fill="auto"/>
          </w:tcPr>
          <w:p w14:paraId="30692883" w14:textId="57AD61D0"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 xml:space="preserve">Veikti sabiedrības informēšanas un izglītošanas pasākumi, lai veicinātu izturēšanās maiņu energoefektivitātes virzienā </w:t>
            </w:r>
          </w:p>
        </w:tc>
        <w:tc>
          <w:tcPr>
            <w:tcW w:w="2025" w:type="dxa"/>
          </w:tcPr>
          <w:p w14:paraId="4D43FB90" w14:textId="77777777" w:rsidR="00AB17D2" w:rsidRPr="000C6E92" w:rsidRDefault="00AB17D2" w:rsidP="00AB17D2">
            <w:pPr>
              <w:spacing w:before="60" w:after="60" w:line="240" w:lineRule="auto"/>
              <w:rPr>
                <w:rFonts w:asciiTheme="minorHAnsi" w:hAnsiTheme="minorHAnsi" w:cstheme="minorHAnsi"/>
                <w:bCs/>
              </w:rPr>
            </w:pPr>
          </w:p>
        </w:tc>
        <w:tc>
          <w:tcPr>
            <w:tcW w:w="1487" w:type="dxa"/>
            <w:shd w:val="clear" w:color="auto" w:fill="auto"/>
          </w:tcPr>
          <w:p w14:paraId="44169236"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30F405B9" w14:textId="77777777" w:rsidR="00AB17D2" w:rsidRPr="000C6E92" w:rsidRDefault="00AB17D2" w:rsidP="00AB17D2">
            <w:pPr>
              <w:spacing w:before="60" w:after="60" w:line="240" w:lineRule="auto"/>
              <w:jc w:val="center"/>
              <w:rPr>
                <w:rFonts w:asciiTheme="minorHAnsi" w:hAnsiTheme="minorHAnsi" w:cstheme="minorHAnsi"/>
              </w:rPr>
            </w:pPr>
          </w:p>
        </w:tc>
        <w:tc>
          <w:tcPr>
            <w:tcW w:w="1225" w:type="dxa"/>
            <w:shd w:val="clear" w:color="auto" w:fill="auto"/>
          </w:tcPr>
          <w:p w14:paraId="1C8C5776"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4F0407C2"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68AA78AA"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 xml:space="preserve">sociālie partneri </w:t>
            </w:r>
          </w:p>
          <w:p w14:paraId="6EE3EDC4"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Plānošanas reģioni</w:t>
            </w:r>
          </w:p>
        </w:tc>
        <w:tc>
          <w:tcPr>
            <w:tcW w:w="1464" w:type="dxa"/>
            <w:shd w:val="clear" w:color="auto" w:fill="auto"/>
          </w:tcPr>
          <w:p w14:paraId="39257A81"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2251055A" w14:textId="46CE5CC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AB17D2" w:rsidRPr="000C6E92" w14:paraId="1C7D4648" w14:textId="77777777" w:rsidTr="000D2CE5">
        <w:trPr>
          <w:jc w:val="center"/>
        </w:trPr>
        <w:tc>
          <w:tcPr>
            <w:tcW w:w="703" w:type="dxa"/>
            <w:vMerge/>
          </w:tcPr>
          <w:p w14:paraId="3D6EED6A" w14:textId="77777777" w:rsidR="00AB17D2" w:rsidRPr="00121A94" w:rsidRDefault="00AB17D2" w:rsidP="00AB17D2">
            <w:pPr>
              <w:spacing w:before="60" w:after="60" w:line="240" w:lineRule="auto"/>
              <w:ind w:left="360"/>
              <w:jc w:val="center"/>
              <w:rPr>
                <w:rFonts w:asciiTheme="minorHAnsi" w:hAnsiTheme="minorHAnsi" w:cstheme="minorHAnsi"/>
                <w:bCs/>
              </w:rPr>
            </w:pPr>
          </w:p>
        </w:tc>
        <w:tc>
          <w:tcPr>
            <w:tcW w:w="2033" w:type="dxa"/>
            <w:vMerge/>
            <w:shd w:val="clear" w:color="auto" w:fill="auto"/>
          </w:tcPr>
          <w:p w14:paraId="6396E2D5" w14:textId="54BDA487" w:rsidR="00AB17D2" w:rsidRPr="000C6E92" w:rsidRDefault="00AB17D2" w:rsidP="00AB17D2">
            <w:pPr>
              <w:spacing w:before="60" w:after="60" w:line="240" w:lineRule="auto"/>
              <w:rPr>
                <w:rFonts w:asciiTheme="minorHAnsi" w:hAnsiTheme="minorHAnsi" w:cstheme="minorHAnsi"/>
                <w:bCs/>
              </w:rPr>
            </w:pPr>
          </w:p>
        </w:tc>
        <w:tc>
          <w:tcPr>
            <w:tcW w:w="4465" w:type="dxa"/>
            <w:shd w:val="clear" w:color="auto" w:fill="auto"/>
          </w:tcPr>
          <w:p w14:paraId="2E88F1BA" w14:textId="052EBF23" w:rsidR="00AB17D2" w:rsidRPr="00121A94" w:rsidRDefault="00AB17D2" w:rsidP="000D2CE5">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4. </w:t>
            </w:r>
            <w:r w:rsidRPr="000D2CE5">
              <w:rPr>
                <w:rFonts w:asciiTheme="minorHAnsi" w:hAnsiTheme="minorHAnsi" w:cstheme="minorHAnsi"/>
              </w:rPr>
              <w:t>Uzlabot</w:t>
            </w:r>
            <w:r>
              <w:rPr>
                <w:rFonts w:asciiTheme="minorHAnsi" w:hAnsiTheme="minorHAnsi" w:cstheme="minorHAnsi"/>
              </w:rPr>
              <w:t>a</w:t>
            </w:r>
            <w:r w:rsidRPr="000D2CE5">
              <w:rPr>
                <w:rFonts w:asciiTheme="minorHAnsi" w:hAnsiTheme="minorHAnsi" w:cstheme="minorHAnsi"/>
              </w:rPr>
              <w:t xml:space="preserve"> sabiedrības informētī</w:t>
            </w:r>
            <w:r w:rsidR="00113973">
              <w:rPr>
                <w:rFonts w:asciiTheme="minorHAnsi" w:hAnsiTheme="minorHAnsi" w:cstheme="minorHAnsi"/>
              </w:rPr>
              <w:t>b</w:t>
            </w:r>
            <w:r w:rsidRPr="000D2CE5">
              <w:rPr>
                <w:rFonts w:asciiTheme="minorHAnsi" w:hAnsiTheme="minorHAnsi" w:cstheme="minorHAnsi"/>
              </w:rPr>
              <w:t>u attiecībā uz  transportlīdzekļu degvielas patēriņu un radīto CO</w:t>
            </w:r>
            <w:r w:rsidRPr="000D2CE5">
              <w:rPr>
                <w:rFonts w:asciiTheme="minorHAnsi" w:hAnsiTheme="minorHAnsi" w:cstheme="minorHAnsi"/>
                <w:vertAlign w:val="subscript"/>
              </w:rPr>
              <w:t>2</w:t>
            </w:r>
            <w:r w:rsidRPr="000D2CE5">
              <w:rPr>
                <w:rFonts w:asciiTheme="minorHAnsi" w:hAnsiTheme="minorHAnsi" w:cstheme="minorHAnsi"/>
              </w:rPr>
              <w:t xml:space="preserve"> emisiju apjomu</w:t>
            </w:r>
            <w:r>
              <w:rPr>
                <w:rFonts w:asciiTheme="minorHAnsi" w:hAnsiTheme="minorHAnsi" w:cstheme="minorHAnsi"/>
              </w:rPr>
              <w:t xml:space="preserve">, visā </w:t>
            </w:r>
            <w:r w:rsidRPr="00121A94">
              <w:rPr>
                <w:rFonts w:asciiTheme="minorHAnsi" w:hAnsiTheme="minorHAnsi" w:cstheme="minorHAnsi"/>
                <w:bCs/>
              </w:rPr>
              <w:t>plāna aptvēruma periodā īsteno</w:t>
            </w:r>
            <w:r>
              <w:rPr>
                <w:rFonts w:asciiTheme="minorHAnsi" w:hAnsiTheme="minorHAnsi" w:cstheme="minorHAnsi"/>
                <w:bCs/>
              </w:rPr>
              <w:t>jot</w:t>
            </w:r>
            <w:r w:rsidRPr="00121A94">
              <w:rPr>
                <w:rFonts w:asciiTheme="minorHAnsi" w:hAnsiTheme="minorHAnsi" w:cstheme="minorHAnsi"/>
                <w:bCs/>
              </w:rPr>
              <w:t xml:space="preserve"> 2004. gada 20. jūlija Ministru kabineta noteikumos Nr. 608 “Noteikumi par marķējumā un reklāmas publikācijās patērētājiem sniedzamo informāciju par jaunu vieglo automobiļu degvielas patēriņu un CO</w:t>
            </w:r>
            <w:r w:rsidRPr="00121A94">
              <w:rPr>
                <w:rFonts w:asciiTheme="minorHAnsi" w:hAnsiTheme="minorHAnsi" w:cstheme="minorHAnsi"/>
                <w:bCs/>
                <w:vertAlign w:val="subscript"/>
              </w:rPr>
              <w:t>2</w:t>
            </w:r>
            <w:r w:rsidRPr="00121A94">
              <w:rPr>
                <w:rFonts w:asciiTheme="minorHAnsi" w:hAnsiTheme="minorHAnsi" w:cstheme="minorHAnsi"/>
                <w:bCs/>
              </w:rPr>
              <w:t xml:space="preserve"> izplūdi” noteikt</w:t>
            </w:r>
            <w:r>
              <w:rPr>
                <w:rFonts w:asciiTheme="minorHAnsi" w:hAnsiTheme="minorHAnsi" w:cstheme="minorHAnsi"/>
                <w:bCs/>
              </w:rPr>
              <w:t>os</w:t>
            </w:r>
            <w:r w:rsidRPr="00121A94">
              <w:rPr>
                <w:rFonts w:asciiTheme="minorHAnsi" w:hAnsiTheme="minorHAnsi" w:cstheme="minorHAnsi"/>
                <w:bCs/>
              </w:rPr>
              <w:t xml:space="preserve"> nosacījum</w:t>
            </w:r>
            <w:r>
              <w:rPr>
                <w:rFonts w:asciiTheme="minorHAnsi" w:hAnsiTheme="minorHAnsi" w:cstheme="minorHAnsi"/>
                <w:bCs/>
              </w:rPr>
              <w:t>us</w:t>
            </w:r>
            <w:r w:rsidRPr="00121A94">
              <w:rPr>
                <w:rFonts w:asciiTheme="minorHAnsi" w:hAnsiTheme="minorHAnsi" w:cstheme="minorHAnsi"/>
                <w:bCs/>
              </w:rPr>
              <w:t xml:space="preserve"> attiecībā uz marķēšanu</w:t>
            </w:r>
          </w:p>
        </w:tc>
        <w:tc>
          <w:tcPr>
            <w:tcW w:w="2025" w:type="dxa"/>
          </w:tcPr>
          <w:p w14:paraId="56AE3912" w14:textId="7777777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Tiek īstenoti informatīvie pasākumi</w:t>
            </w:r>
          </w:p>
        </w:tc>
        <w:tc>
          <w:tcPr>
            <w:tcW w:w="1487" w:type="dxa"/>
            <w:shd w:val="clear" w:color="auto" w:fill="auto"/>
          </w:tcPr>
          <w:p w14:paraId="74D052D5"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bCs/>
              </w:rPr>
              <w:t>EM</w:t>
            </w:r>
          </w:p>
        </w:tc>
        <w:tc>
          <w:tcPr>
            <w:tcW w:w="1225" w:type="dxa"/>
            <w:shd w:val="clear" w:color="auto" w:fill="auto"/>
          </w:tcPr>
          <w:p w14:paraId="7706B9C6"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5811DFA2"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40BD29AF" w14:textId="77777777" w:rsidR="00AB17D2" w:rsidRPr="000C6E92" w:rsidRDefault="00AB17D2" w:rsidP="00AB17D2">
            <w:pPr>
              <w:spacing w:before="60" w:after="60" w:line="240" w:lineRule="auto"/>
              <w:jc w:val="center"/>
              <w:rPr>
                <w:rFonts w:asciiTheme="minorHAnsi" w:hAnsiTheme="minorHAnsi" w:cstheme="minorHAnsi"/>
                <w:bCs/>
              </w:rPr>
            </w:pPr>
          </w:p>
        </w:tc>
        <w:tc>
          <w:tcPr>
            <w:tcW w:w="1464" w:type="dxa"/>
            <w:shd w:val="clear" w:color="auto" w:fill="auto"/>
          </w:tcPr>
          <w:p w14:paraId="33F504A1"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59BF5719"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AB17D2" w:rsidRPr="000C6E92" w14:paraId="7DC2F965" w14:textId="77777777" w:rsidTr="000D2CE5">
        <w:trPr>
          <w:jc w:val="center"/>
        </w:trPr>
        <w:tc>
          <w:tcPr>
            <w:tcW w:w="703" w:type="dxa"/>
            <w:vMerge/>
          </w:tcPr>
          <w:p w14:paraId="700D8DA8" w14:textId="77777777" w:rsidR="00AB17D2" w:rsidRPr="002A134F" w:rsidRDefault="00AB17D2" w:rsidP="00AB17D2">
            <w:pPr>
              <w:spacing w:before="60" w:after="60" w:line="240" w:lineRule="auto"/>
              <w:ind w:left="360"/>
              <w:jc w:val="center"/>
              <w:rPr>
                <w:rFonts w:asciiTheme="minorHAnsi" w:hAnsiTheme="minorHAnsi" w:cstheme="minorHAnsi"/>
                <w:bCs/>
              </w:rPr>
            </w:pPr>
          </w:p>
        </w:tc>
        <w:tc>
          <w:tcPr>
            <w:tcW w:w="2033" w:type="dxa"/>
            <w:vMerge/>
            <w:shd w:val="clear" w:color="auto" w:fill="auto"/>
          </w:tcPr>
          <w:p w14:paraId="53004DF5" w14:textId="77777777" w:rsidR="00AB17D2" w:rsidRPr="000C6E92" w:rsidRDefault="00AB17D2" w:rsidP="00AB17D2">
            <w:pPr>
              <w:spacing w:before="60" w:after="60" w:line="240" w:lineRule="auto"/>
              <w:rPr>
                <w:rFonts w:asciiTheme="minorHAnsi" w:hAnsiTheme="minorHAnsi" w:cstheme="minorHAnsi"/>
                <w:bCs/>
              </w:rPr>
            </w:pPr>
          </w:p>
        </w:tc>
        <w:tc>
          <w:tcPr>
            <w:tcW w:w="4465" w:type="dxa"/>
            <w:shd w:val="clear" w:color="auto" w:fill="auto"/>
          </w:tcPr>
          <w:p w14:paraId="4DBB8772" w14:textId="2C264C46" w:rsidR="00AB17D2" w:rsidRPr="00121A94" w:rsidRDefault="00AB17D2" w:rsidP="000D2CE5">
            <w:pPr>
              <w:spacing w:before="60" w:after="60" w:line="240" w:lineRule="auto"/>
              <w:jc w:val="both"/>
              <w:rPr>
                <w:rFonts w:asciiTheme="minorHAnsi" w:hAnsiTheme="minorHAnsi" w:cstheme="minorHAnsi"/>
              </w:rPr>
            </w:pPr>
            <w:r>
              <w:rPr>
                <w:rFonts w:asciiTheme="minorHAnsi" w:hAnsiTheme="minorHAnsi" w:cstheme="minorHAnsi"/>
              </w:rPr>
              <w:t xml:space="preserve">5. </w:t>
            </w:r>
            <w:r w:rsidRPr="000D2CE5">
              <w:rPr>
                <w:rFonts w:asciiTheme="minorHAnsi" w:hAnsiTheme="minorHAnsi" w:cstheme="minorHAnsi"/>
              </w:rPr>
              <w:t>Organizētas kampaņas “diena bez auto” vismaz 4 reizes gadā</w:t>
            </w:r>
            <w:r>
              <w:rPr>
                <w:rFonts w:asciiTheme="minorHAnsi" w:hAnsiTheme="minorHAnsi" w:cstheme="minorHAnsi"/>
              </w:rPr>
              <w:t xml:space="preserve">, </w:t>
            </w:r>
            <w:r>
              <w:rPr>
                <w:rFonts w:asciiTheme="minorHAnsi" w:hAnsiTheme="minorHAnsi" w:cstheme="minorHAnsi"/>
                <w:bCs/>
              </w:rPr>
              <w:t xml:space="preserve">noteiktā Rīgas daļā, piemēram, </w:t>
            </w:r>
            <w:r w:rsidRPr="00121A94">
              <w:rPr>
                <w:rFonts w:asciiTheme="minorHAnsi" w:hAnsiTheme="minorHAnsi" w:cstheme="minorHAnsi"/>
                <w:bCs/>
              </w:rPr>
              <w:t>iebraukšanu pilsētas centrālajā daļā</w:t>
            </w:r>
            <w:r>
              <w:rPr>
                <w:rFonts w:asciiTheme="minorHAnsi" w:hAnsiTheme="minorHAnsi" w:cstheme="minorHAnsi"/>
                <w:bCs/>
              </w:rPr>
              <w:t>,</w:t>
            </w:r>
            <w:r w:rsidRPr="00121A94">
              <w:rPr>
                <w:rFonts w:asciiTheme="minorHAnsi" w:hAnsiTheme="minorHAnsi" w:cstheme="minorHAnsi"/>
                <w:bCs/>
              </w:rPr>
              <w:t xml:space="preserve"> aizliedzot transportlīdzekļu</w:t>
            </w:r>
            <w:r>
              <w:rPr>
                <w:rFonts w:asciiTheme="minorHAnsi" w:hAnsiTheme="minorHAnsi" w:cstheme="minorHAnsi"/>
                <w:bCs/>
              </w:rPr>
              <w:t xml:space="preserve"> iebraukšanu, </w:t>
            </w:r>
            <w:r w:rsidRPr="00121A94">
              <w:rPr>
                <w:rFonts w:asciiTheme="minorHAnsi" w:hAnsiTheme="minorHAnsi" w:cstheme="minorHAnsi"/>
                <w:bCs/>
              </w:rPr>
              <w:t>izņemot elektrisko</w:t>
            </w:r>
            <w:r>
              <w:rPr>
                <w:rFonts w:asciiTheme="minorHAnsi" w:hAnsiTheme="minorHAnsi" w:cstheme="minorHAnsi"/>
                <w:bCs/>
              </w:rPr>
              <w:t xml:space="preserve">, </w:t>
            </w:r>
            <w:r w:rsidRPr="00121A94">
              <w:rPr>
                <w:rFonts w:asciiTheme="minorHAnsi" w:hAnsiTheme="minorHAnsi" w:cstheme="minorHAnsi"/>
                <w:bCs/>
              </w:rPr>
              <w:t>sabiedrisko transportu un operatīvo transportu</w:t>
            </w:r>
          </w:p>
        </w:tc>
        <w:tc>
          <w:tcPr>
            <w:tcW w:w="2025" w:type="dxa"/>
          </w:tcPr>
          <w:p w14:paraId="2E47F948" w14:textId="16091927"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Īstenotas vismaz 4 pasākumi gadā</w:t>
            </w:r>
          </w:p>
        </w:tc>
        <w:tc>
          <w:tcPr>
            <w:tcW w:w="1487" w:type="dxa"/>
            <w:shd w:val="clear" w:color="auto" w:fill="auto"/>
          </w:tcPr>
          <w:p w14:paraId="1A3302F8" w14:textId="76169A46"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bCs/>
              </w:rPr>
              <w:t>VARAM</w:t>
            </w:r>
          </w:p>
        </w:tc>
        <w:tc>
          <w:tcPr>
            <w:tcW w:w="1225" w:type="dxa"/>
            <w:shd w:val="clear" w:color="auto" w:fill="auto"/>
          </w:tcPr>
          <w:p w14:paraId="3205A655" w14:textId="5C29569B"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4" w:type="dxa"/>
            <w:shd w:val="clear" w:color="auto" w:fill="auto"/>
          </w:tcPr>
          <w:p w14:paraId="1DCAD43C" w14:textId="38EC56CB"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093CD4F9" w14:textId="5DCA8575" w:rsidR="00AB17D2" w:rsidRPr="000C6E92" w:rsidRDefault="00AB17D2" w:rsidP="000D2CE5">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AB17D2" w:rsidRPr="000C6E92" w14:paraId="405202A1" w14:textId="77777777" w:rsidTr="000D2CE5">
        <w:trPr>
          <w:jc w:val="center"/>
        </w:trPr>
        <w:tc>
          <w:tcPr>
            <w:tcW w:w="703" w:type="dxa"/>
            <w:vMerge/>
          </w:tcPr>
          <w:p w14:paraId="367F2FBC" w14:textId="77777777" w:rsidR="00AB17D2" w:rsidRPr="002A134F" w:rsidRDefault="00AB17D2" w:rsidP="00AB17D2">
            <w:pPr>
              <w:spacing w:before="60" w:after="60" w:line="240" w:lineRule="auto"/>
              <w:ind w:left="360"/>
              <w:jc w:val="center"/>
              <w:rPr>
                <w:rFonts w:asciiTheme="minorHAnsi" w:hAnsiTheme="minorHAnsi" w:cstheme="minorHAnsi"/>
                <w:bCs/>
              </w:rPr>
            </w:pPr>
          </w:p>
        </w:tc>
        <w:tc>
          <w:tcPr>
            <w:tcW w:w="2033" w:type="dxa"/>
            <w:vMerge/>
            <w:shd w:val="clear" w:color="auto" w:fill="auto"/>
          </w:tcPr>
          <w:p w14:paraId="48570CD9" w14:textId="27029715" w:rsidR="00AB17D2" w:rsidRPr="000C6E92" w:rsidRDefault="00AB17D2" w:rsidP="00AB17D2">
            <w:pPr>
              <w:spacing w:before="60" w:after="60" w:line="240" w:lineRule="auto"/>
              <w:rPr>
                <w:rFonts w:asciiTheme="minorHAnsi" w:hAnsiTheme="minorHAnsi" w:cstheme="minorHAnsi"/>
                <w:bCs/>
              </w:rPr>
            </w:pPr>
          </w:p>
        </w:tc>
        <w:tc>
          <w:tcPr>
            <w:tcW w:w="4465" w:type="dxa"/>
            <w:shd w:val="clear" w:color="auto" w:fill="auto"/>
          </w:tcPr>
          <w:p w14:paraId="4E94BA98" w14:textId="0AB571C1" w:rsidR="00AB17D2" w:rsidRPr="000C6E92" w:rsidRDefault="00AB17D2">
            <w:pPr>
              <w:spacing w:before="60" w:after="60" w:line="240" w:lineRule="auto"/>
              <w:rPr>
                <w:rFonts w:asciiTheme="minorHAnsi" w:hAnsiTheme="minorHAnsi" w:cstheme="minorHAnsi"/>
              </w:rPr>
            </w:pPr>
            <w:r>
              <w:rPr>
                <w:rFonts w:asciiTheme="minorHAnsi" w:hAnsiTheme="minorHAnsi" w:cstheme="minorHAnsi"/>
              </w:rPr>
              <w:t>6. turpināta “</w:t>
            </w:r>
            <w:r w:rsidRPr="000C6E92">
              <w:rPr>
                <w:rFonts w:asciiTheme="minorHAnsi" w:hAnsiTheme="minorHAnsi" w:cstheme="minorHAnsi"/>
              </w:rPr>
              <w:t>Dzīvo siltāk” programm</w:t>
            </w:r>
            <w:r>
              <w:rPr>
                <w:rFonts w:asciiTheme="minorHAnsi" w:hAnsiTheme="minorHAnsi" w:cstheme="minorHAnsi"/>
              </w:rPr>
              <w:t>as īstenošana</w:t>
            </w:r>
          </w:p>
        </w:tc>
        <w:tc>
          <w:tcPr>
            <w:tcW w:w="2025" w:type="dxa"/>
          </w:tcPr>
          <w:p w14:paraId="3AC74A49" w14:textId="6FBE369A" w:rsidR="00AB17D2" w:rsidRPr="000C6E92" w:rsidRDefault="00AB17D2">
            <w:pPr>
              <w:spacing w:before="60" w:after="60" w:line="240" w:lineRule="auto"/>
              <w:rPr>
                <w:rFonts w:asciiTheme="minorHAnsi" w:hAnsiTheme="minorHAnsi" w:cstheme="minorHAnsi"/>
                <w:bCs/>
              </w:rPr>
            </w:pPr>
            <w:r w:rsidRPr="000C6E92">
              <w:rPr>
                <w:rFonts w:asciiTheme="minorHAnsi" w:hAnsiTheme="minorHAnsi" w:cstheme="minorHAnsi"/>
                <w:bCs/>
              </w:rPr>
              <w:t>Programma tiek īstenota visā periodā</w:t>
            </w:r>
          </w:p>
        </w:tc>
        <w:tc>
          <w:tcPr>
            <w:tcW w:w="1487" w:type="dxa"/>
            <w:shd w:val="clear" w:color="auto" w:fill="auto"/>
          </w:tcPr>
          <w:p w14:paraId="0A79B009" w14:textId="18153ADC" w:rsidR="00AB17D2" w:rsidRPr="000C6E92" w:rsidRDefault="00AB17D2">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5" w:type="dxa"/>
            <w:shd w:val="clear" w:color="auto" w:fill="auto"/>
          </w:tcPr>
          <w:p w14:paraId="7962F0C1" w14:textId="77777777" w:rsidR="00AB17D2" w:rsidRPr="000C6E92" w:rsidRDefault="00AB17D2">
            <w:pPr>
              <w:spacing w:before="60" w:after="60" w:line="240" w:lineRule="auto"/>
              <w:jc w:val="center"/>
              <w:rPr>
                <w:rFonts w:asciiTheme="minorHAnsi" w:hAnsiTheme="minorHAnsi" w:cstheme="minorHAnsi"/>
                <w:bCs/>
              </w:rPr>
            </w:pPr>
          </w:p>
        </w:tc>
        <w:tc>
          <w:tcPr>
            <w:tcW w:w="1464" w:type="dxa"/>
            <w:shd w:val="clear" w:color="auto" w:fill="auto"/>
          </w:tcPr>
          <w:p w14:paraId="63BB11C0" w14:textId="07CDAFE4" w:rsidR="00AB17D2" w:rsidRPr="000C6E92" w:rsidRDefault="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563861A7" w14:textId="7904BD22" w:rsidR="00AB17D2" w:rsidRPr="000D2CE5" w:rsidRDefault="00AB17D2" w:rsidP="000D2CE5">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w:t>
            </w:r>
            <w:r>
              <w:rPr>
                <w:rFonts w:asciiTheme="minorHAnsi" w:hAnsiTheme="minorHAnsi" w:cstheme="minorHAnsi"/>
                <w:iCs/>
              </w:rPr>
              <w:t>750</w:t>
            </w:r>
            <w:r w:rsidRPr="000D2CE5">
              <w:rPr>
                <w:rFonts w:asciiTheme="minorHAnsi" w:hAnsiTheme="minorHAnsi" w:cstheme="minorHAnsi"/>
                <w:iCs/>
              </w:rPr>
              <w:t xml:space="preserve"> </w:t>
            </w:r>
            <w:proofErr w:type="spellStart"/>
            <w:r w:rsidRPr="000D2CE5">
              <w:rPr>
                <w:rFonts w:asciiTheme="minorHAnsi" w:hAnsiTheme="minorHAnsi" w:cstheme="minorHAnsi"/>
                <w:iCs/>
              </w:rPr>
              <w:t>tūkst.EUR</w:t>
            </w:r>
            <w:proofErr w:type="spellEnd"/>
          </w:p>
          <w:p w14:paraId="4FCAE7C8" w14:textId="77777777" w:rsidR="00780A4F" w:rsidRDefault="00780A4F">
            <w:pPr>
              <w:spacing w:before="60" w:after="60" w:line="240" w:lineRule="auto"/>
              <w:rPr>
                <w:rFonts w:asciiTheme="minorHAnsi" w:hAnsiTheme="minorHAnsi" w:cstheme="minorHAnsi"/>
                <w:i/>
              </w:rPr>
            </w:pPr>
          </w:p>
          <w:p w14:paraId="4C071544" w14:textId="3E33442A" w:rsidR="00AB17D2" w:rsidRPr="000C6E92" w:rsidRDefault="00AB17D2" w:rsidP="000D2CE5">
            <w:pPr>
              <w:spacing w:before="60" w:after="60" w:line="240" w:lineRule="auto"/>
              <w:rPr>
                <w:rFonts w:asciiTheme="minorHAnsi" w:hAnsiTheme="minorHAnsi" w:cstheme="minorHAnsi"/>
                <w:i/>
              </w:rPr>
            </w:pPr>
            <w:r w:rsidRPr="000C6E92">
              <w:rPr>
                <w:rFonts w:asciiTheme="minorHAnsi" w:hAnsiTheme="minorHAnsi" w:cstheme="minorHAnsi"/>
                <w:i/>
              </w:rPr>
              <w:t>ES fondi</w:t>
            </w:r>
          </w:p>
          <w:p w14:paraId="1AA4D37C" w14:textId="46C7A420" w:rsidR="00AB17D2" w:rsidRPr="000C6E92" w:rsidRDefault="00AB17D2" w:rsidP="000D2CE5">
            <w:pPr>
              <w:spacing w:before="60" w:after="60" w:line="240" w:lineRule="auto"/>
              <w:rPr>
                <w:rFonts w:asciiTheme="minorHAnsi" w:hAnsiTheme="minorHAnsi" w:cstheme="minorHAnsi"/>
                <w:bCs/>
              </w:rPr>
            </w:pPr>
            <w:r w:rsidRPr="000C6E92">
              <w:rPr>
                <w:rFonts w:asciiTheme="minorHAnsi" w:hAnsiTheme="minorHAnsi" w:cstheme="minorHAnsi"/>
                <w:i/>
              </w:rPr>
              <w:t>Valsts budžets</w:t>
            </w:r>
          </w:p>
        </w:tc>
      </w:tr>
      <w:tr w:rsidR="00AB17D2" w:rsidRPr="000C6E92" w14:paraId="4B08FF17" w14:textId="77777777" w:rsidTr="000D2CE5">
        <w:trPr>
          <w:jc w:val="center"/>
        </w:trPr>
        <w:tc>
          <w:tcPr>
            <w:tcW w:w="703" w:type="dxa"/>
            <w:vMerge/>
            <w:shd w:val="clear" w:color="auto" w:fill="auto"/>
          </w:tcPr>
          <w:p w14:paraId="5706F553" w14:textId="77777777" w:rsidR="00AB17D2" w:rsidRPr="00121A94" w:rsidRDefault="00AB17D2" w:rsidP="000D2CE5">
            <w:pPr>
              <w:spacing w:before="60" w:after="60" w:line="240" w:lineRule="auto"/>
              <w:jc w:val="center"/>
              <w:rPr>
                <w:rFonts w:asciiTheme="minorHAnsi" w:hAnsiTheme="minorHAnsi" w:cstheme="minorHAnsi"/>
                <w:bCs/>
              </w:rPr>
            </w:pPr>
          </w:p>
        </w:tc>
        <w:tc>
          <w:tcPr>
            <w:tcW w:w="2033" w:type="dxa"/>
            <w:vMerge/>
            <w:shd w:val="clear" w:color="auto" w:fill="auto"/>
          </w:tcPr>
          <w:p w14:paraId="40FE581B" w14:textId="77777777" w:rsidR="00AB17D2" w:rsidRPr="002378F8" w:rsidRDefault="00AB17D2" w:rsidP="00AB17D2">
            <w:pPr>
              <w:spacing w:before="60" w:after="60" w:line="240" w:lineRule="auto"/>
              <w:rPr>
                <w:rFonts w:asciiTheme="minorHAnsi" w:hAnsiTheme="minorHAnsi" w:cstheme="minorHAnsi"/>
              </w:rPr>
            </w:pPr>
          </w:p>
        </w:tc>
        <w:tc>
          <w:tcPr>
            <w:tcW w:w="4465" w:type="dxa"/>
            <w:shd w:val="clear" w:color="auto" w:fill="auto"/>
          </w:tcPr>
          <w:p w14:paraId="7886CD4F" w14:textId="6DD9B5CD" w:rsidR="00AB17D2" w:rsidRPr="000D2CE5" w:rsidRDefault="00AB17D2" w:rsidP="000D2CE5">
            <w:pPr>
              <w:spacing w:before="60" w:after="60" w:line="240" w:lineRule="auto"/>
              <w:rPr>
                <w:rFonts w:asciiTheme="minorHAnsi" w:hAnsiTheme="minorHAnsi" w:cstheme="minorHAnsi"/>
              </w:rPr>
            </w:pPr>
            <w:r>
              <w:rPr>
                <w:rFonts w:asciiTheme="minorHAnsi" w:hAnsiTheme="minorHAnsi" w:cstheme="minorHAnsi"/>
              </w:rPr>
              <w:t xml:space="preserve">7. nodrošināt sabiedrības informēšanu </w:t>
            </w:r>
            <w:r w:rsidRPr="000D2CE5">
              <w:rPr>
                <w:rFonts w:asciiTheme="minorHAnsi" w:hAnsiTheme="minorHAnsi" w:cstheme="minorHAnsi"/>
              </w:rPr>
              <w:t>par F-gāzēm</w:t>
            </w:r>
          </w:p>
          <w:p w14:paraId="667F572B" w14:textId="77777777" w:rsidR="00AB17D2" w:rsidRPr="000C6E92" w:rsidRDefault="00AB17D2" w:rsidP="000D2CE5">
            <w:pPr>
              <w:pStyle w:val="ListParagraph"/>
              <w:numPr>
                <w:ilvl w:val="1"/>
                <w:numId w:val="9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Informatīvās kampaņas gan profesionāļiem, gan iedzīvotājiem. </w:t>
            </w:r>
          </w:p>
          <w:p w14:paraId="3E3FF60C" w14:textId="3FC3878A" w:rsidR="00AB17D2" w:rsidRPr="000C6E92" w:rsidRDefault="00AB17D2" w:rsidP="000D2CE5">
            <w:pPr>
              <w:pStyle w:val="ListParagraph"/>
              <w:numPr>
                <w:ilvl w:val="1"/>
                <w:numId w:val="9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Sabiedrības konsultēšana par F-gāzu jautājumiem (e-pasts, telefoniski)</w:t>
            </w:r>
          </w:p>
        </w:tc>
        <w:tc>
          <w:tcPr>
            <w:tcW w:w="2025" w:type="dxa"/>
            <w:shd w:val="clear" w:color="auto" w:fill="auto"/>
          </w:tcPr>
          <w:p w14:paraId="3C65A6C8" w14:textId="4B33893B" w:rsidR="00AB17D2" w:rsidRPr="000C6E92" w:rsidRDefault="00AB17D2" w:rsidP="00AB17D2">
            <w:pPr>
              <w:pStyle w:val="paragraph"/>
              <w:spacing w:before="60" w:beforeAutospacing="0" w:after="60" w:afterAutospacing="0"/>
              <w:textAlignment w:val="baseline"/>
              <w:rPr>
                <w:rFonts w:asciiTheme="minorHAnsi" w:hAnsiTheme="minorHAnsi" w:cstheme="minorHAnsi"/>
                <w:bCs/>
              </w:rPr>
            </w:pPr>
            <w:r w:rsidRPr="000C6E92">
              <w:rPr>
                <w:rStyle w:val="normaltextrun"/>
                <w:rFonts w:asciiTheme="minorHAnsi" w:eastAsia="Calibri" w:hAnsiTheme="minorHAnsi" w:cstheme="minorHAnsi"/>
                <w:sz w:val="22"/>
                <w:szCs w:val="22"/>
              </w:rPr>
              <w:t>Publikācijas VARAM mājaslapā, sociālo tīklu kontos (</w:t>
            </w:r>
            <w:proofErr w:type="spellStart"/>
            <w:r w:rsidRPr="000C6E92">
              <w:rPr>
                <w:rStyle w:val="spellingerror"/>
                <w:rFonts w:asciiTheme="minorHAnsi" w:eastAsia="Calibri" w:hAnsiTheme="minorHAnsi" w:cstheme="minorHAnsi"/>
                <w:i/>
                <w:iCs/>
                <w:sz w:val="22"/>
                <w:szCs w:val="22"/>
              </w:rPr>
              <w:t>Facebook</w:t>
            </w:r>
            <w:proofErr w:type="spellEnd"/>
            <w:r w:rsidRPr="000C6E92">
              <w:rPr>
                <w:rStyle w:val="normaltextrun"/>
                <w:rFonts w:asciiTheme="minorHAnsi" w:eastAsia="Calibri" w:hAnsiTheme="minorHAnsi" w:cstheme="minorHAnsi"/>
                <w:i/>
                <w:iCs/>
                <w:sz w:val="22"/>
                <w:szCs w:val="22"/>
              </w:rPr>
              <w:t>, </w:t>
            </w:r>
            <w:proofErr w:type="spellStart"/>
            <w:r w:rsidRPr="000C6E92">
              <w:rPr>
                <w:rStyle w:val="spellingerror"/>
                <w:rFonts w:asciiTheme="minorHAnsi" w:eastAsia="Calibri" w:hAnsiTheme="minorHAnsi" w:cstheme="minorHAnsi"/>
                <w:i/>
                <w:iCs/>
                <w:sz w:val="22"/>
                <w:szCs w:val="22"/>
              </w:rPr>
              <w:t>Twitter</w:t>
            </w:r>
            <w:proofErr w:type="spellEnd"/>
            <w:r w:rsidRPr="000C6E92">
              <w:rPr>
                <w:rStyle w:val="normaltextrun"/>
                <w:rFonts w:asciiTheme="minorHAnsi" w:eastAsia="Calibri" w:hAnsiTheme="minorHAnsi" w:cstheme="minorHAnsi"/>
                <w:i/>
                <w:iCs/>
                <w:sz w:val="22"/>
                <w:szCs w:val="22"/>
              </w:rPr>
              <w:t>, </w:t>
            </w:r>
            <w:proofErr w:type="spellStart"/>
            <w:r w:rsidRPr="000C6E92">
              <w:rPr>
                <w:rStyle w:val="spellingerror"/>
                <w:rFonts w:asciiTheme="minorHAnsi" w:eastAsia="Calibri" w:hAnsiTheme="minorHAnsi" w:cstheme="minorHAnsi"/>
                <w:i/>
                <w:iCs/>
                <w:sz w:val="22"/>
                <w:szCs w:val="22"/>
              </w:rPr>
              <w:t>Linkedin</w:t>
            </w:r>
            <w:proofErr w:type="spellEnd"/>
            <w:r w:rsidRPr="000C6E92">
              <w:rPr>
                <w:rStyle w:val="normaltextrun"/>
                <w:rFonts w:asciiTheme="minorHAnsi" w:eastAsia="Calibri" w:hAnsiTheme="minorHAnsi" w:cstheme="minorHAnsi"/>
                <w:sz w:val="22"/>
                <w:szCs w:val="22"/>
              </w:rPr>
              <w:t>.</w:t>
            </w:r>
          </w:p>
        </w:tc>
        <w:tc>
          <w:tcPr>
            <w:tcW w:w="1487" w:type="dxa"/>
            <w:shd w:val="clear" w:color="auto" w:fill="auto"/>
          </w:tcPr>
          <w:p w14:paraId="22BC1615"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rPr>
              <w:t>VARAM</w:t>
            </w:r>
          </w:p>
        </w:tc>
        <w:tc>
          <w:tcPr>
            <w:tcW w:w="1225" w:type="dxa"/>
            <w:shd w:val="clear" w:color="auto" w:fill="auto"/>
          </w:tcPr>
          <w:p w14:paraId="24A7EBC9" w14:textId="77777777" w:rsidR="00AB17D2" w:rsidRPr="000C6E92" w:rsidRDefault="00AB17D2" w:rsidP="00AB17D2">
            <w:pPr>
              <w:spacing w:before="60" w:after="60" w:line="240" w:lineRule="auto"/>
              <w:jc w:val="center"/>
              <w:rPr>
                <w:rFonts w:asciiTheme="minorHAnsi" w:hAnsiTheme="minorHAnsi" w:cstheme="minorHAnsi"/>
                <w:bCs/>
              </w:rPr>
            </w:pPr>
          </w:p>
        </w:tc>
        <w:tc>
          <w:tcPr>
            <w:tcW w:w="1464" w:type="dxa"/>
            <w:shd w:val="clear" w:color="auto" w:fill="auto"/>
          </w:tcPr>
          <w:p w14:paraId="590D54C9"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shd w:val="clear" w:color="auto" w:fill="auto"/>
          </w:tcPr>
          <w:p w14:paraId="6F7A89E5"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0D51B5ED" w14:textId="77777777" w:rsidTr="000D2CE5">
        <w:trPr>
          <w:jc w:val="center"/>
        </w:trPr>
        <w:tc>
          <w:tcPr>
            <w:tcW w:w="703" w:type="dxa"/>
          </w:tcPr>
          <w:p w14:paraId="62DDD199" w14:textId="627871FA" w:rsidR="00AB17D2" w:rsidRDefault="00AB17D2" w:rsidP="000D2CE5">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12.2.</w:t>
            </w:r>
          </w:p>
          <w:p w14:paraId="41B96CF2" w14:textId="77777777" w:rsidR="00AB17D2" w:rsidRPr="000D2CE5" w:rsidRDefault="00AB17D2" w:rsidP="000D2CE5">
            <w:pPr>
              <w:pStyle w:val="ListParagraph"/>
              <w:spacing w:before="60" w:after="60" w:line="240" w:lineRule="auto"/>
              <w:ind w:left="0"/>
              <w:contextualSpacing w:val="0"/>
              <w:jc w:val="center"/>
              <w:rPr>
                <w:rFonts w:asciiTheme="minorHAnsi" w:hAnsiTheme="minorHAnsi" w:cstheme="minorHAnsi"/>
                <w:bCs/>
              </w:rPr>
            </w:pPr>
          </w:p>
          <w:p w14:paraId="4510ECFF" w14:textId="01F659C0" w:rsidR="00AB17D2" w:rsidRPr="000D2CE5" w:rsidRDefault="00AB17D2" w:rsidP="000D2CE5">
            <w:pPr>
              <w:spacing w:before="60" w:after="60" w:line="240" w:lineRule="auto"/>
              <w:jc w:val="center"/>
              <w:rPr>
                <w:rFonts w:asciiTheme="minorHAnsi" w:hAnsiTheme="minorHAnsi" w:cstheme="minorHAnsi"/>
                <w:bCs/>
              </w:rPr>
            </w:pPr>
          </w:p>
        </w:tc>
        <w:tc>
          <w:tcPr>
            <w:tcW w:w="2033" w:type="dxa"/>
            <w:shd w:val="clear" w:color="auto" w:fill="auto"/>
          </w:tcPr>
          <w:p w14:paraId="3560C3C9" w14:textId="77777777"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Nodrošināt mācību materiālu, t.sk. digitālo, pieejamību dažāda līmeņa izglītības iestādēm par videi un klimatam draudzīgu dzīvesveidu</w:t>
            </w:r>
          </w:p>
        </w:tc>
        <w:tc>
          <w:tcPr>
            <w:tcW w:w="4465" w:type="dxa"/>
            <w:shd w:val="clear" w:color="auto" w:fill="auto"/>
          </w:tcPr>
          <w:p w14:paraId="533B6AF3" w14:textId="0768DB42" w:rsidR="00AB17D2" w:rsidRPr="000B73AE" w:rsidRDefault="00AB17D2" w:rsidP="000D2CE5">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1. nodrošināta m</w:t>
            </w:r>
            <w:r w:rsidRPr="000B73AE">
              <w:rPr>
                <w:rFonts w:asciiTheme="minorHAnsi" w:hAnsiTheme="minorHAnsi" w:cstheme="minorHAnsi"/>
                <w:bCs/>
              </w:rPr>
              <w:t>ācību vai cit</w:t>
            </w:r>
            <w:r>
              <w:rPr>
                <w:rFonts w:asciiTheme="minorHAnsi" w:hAnsiTheme="minorHAnsi" w:cstheme="minorHAnsi"/>
                <w:bCs/>
              </w:rPr>
              <w:t>u</w:t>
            </w:r>
            <w:r w:rsidRPr="000B73AE">
              <w:rPr>
                <w:rFonts w:asciiTheme="minorHAnsi" w:hAnsiTheme="minorHAnsi" w:cstheme="minorHAnsi"/>
                <w:bCs/>
              </w:rPr>
              <w:t xml:space="preserve"> materiāl</w:t>
            </w:r>
            <w:r>
              <w:rPr>
                <w:rFonts w:asciiTheme="minorHAnsi" w:hAnsiTheme="minorHAnsi" w:cstheme="minorHAnsi"/>
                <w:bCs/>
              </w:rPr>
              <w:t>u</w:t>
            </w:r>
            <w:r w:rsidRPr="000B73AE">
              <w:rPr>
                <w:rFonts w:asciiTheme="minorHAnsi" w:hAnsiTheme="minorHAnsi" w:cstheme="minorHAnsi"/>
                <w:bCs/>
              </w:rPr>
              <w:t>, t.sk. digitālo, izveide vai adaptācija  Latvijas situācijai dažāda līmeņa izglītības iestādēm (pirmsskolas, pamatskolas, vidusskolas), lai būtiski veicinātu klimatam un videi draudzīga dzīvesveida izpratni.</w:t>
            </w:r>
          </w:p>
          <w:p w14:paraId="2EE92F59" w14:textId="6A5E9D3A" w:rsidR="00AB17D2" w:rsidRPr="000B73AE" w:rsidRDefault="00AB17D2" w:rsidP="000D2CE5">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2. n</w:t>
            </w:r>
            <w:r w:rsidRPr="000B73AE">
              <w:rPr>
                <w:rFonts w:asciiTheme="minorHAnsi" w:hAnsiTheme="minorHAnsi" w:cstheme="minorHAnsi"/>
                <w:bCs/>
              </w:rPr>
              <w:t>odrošināt</w:t>
            </w:r>
            <w:r>
              <w:rPr>
                <w:rFonts w:asciiTheme="minorHAnsi" w:hAnsiTheme="minorHAnsi" w:cstheme="minorHAnsi"/>
                <w:bCs/>
              </w:rPr>
              <w:t>a</w:t>
            </w:r>
            <w:r w:rsidRPr="000B73AE">
              <w:rPr>
                <w:rFonts w:asciiTheme="minorHAnsi" w:hAnsiTheme="minorHAnsi" w:cstheme="minorHAnsi"/>
                <w:bCs/>
              </w:rPr>
              <w:t xml:space="preserve"> skolām iespēj</w:t>
            </w:r>
            <w:r>
              <w:rPr>
                <w:rFonts w:asciiTheme="minorHAnsi" w:hAnsiTheme="minorHAnsi" w:cstheme="minorHAnsi"/>
                <w:bCs/>
              </w:rPr>
              <w:t>a</w:t>
            </w:r>
            <w:r w:rsidRPr="000B73AE">
              <w:rPr>
                <w:rFonts w:asciiTheme="minorHAnsi" w:hAnsiTheme="minorHAnsi" w:cstheme="minorHAnsi"/>
                <w:bCs/>
              </w:rPr>
              <w:t xml:space="preserve"> ieviest klimata, energoefektivitātes kalkulatorus un mācīt skolēniem minimizēt šos rādītājus ar </w:t>
            </w:r>
            <w:proofErr w:type="spellStart"/>
            <w:r w:rsidRPr="000B73AE">
              <w:rPr>
                <w:rFonts w:asciiTheme="minorHAnsi" w:hAnsiTheme="minorHAnsi" w:cstheme="minorHAnsi"/>
                <w:bCs/>
              </w:rPr>
              <w:t>līmeņatzīmju</w:t>
            </w:r>
            <w:proofErr w:type="spellEnd"/>
            <w:r w:rsidRPr="000B73AE">
              <w:rPr>
                <w:rFonts w:asciiTheme="minorHAnsi" w:hAnsiTheme="minorHAnsi" w:cstheme="minorHAnsi"/>
                <w:bCs/>
              </w:rPr>
              <w:t xml:space="preserve"> principu, salīdzinot skolu sasniegto.</w:t>
            </w:r>
          </w:p>
        </w:tc>
        <w:tc>
          <w:tcPr>
            <w:tcW w:w="2025" w:type="dxa"/>
          </w:tcPr>
          <w:p w14:paraId="42CA3276" w14:textId="495BE44D" w:rsidR="00AB17D2" w:rsidRPr="000C6E92" w:rsidRDefault="00AB17D2" w:rsidP="00AB17D2">
            <w:pPr>
              <w:spacing w:before="60" w:after="60" w:line="240" w:lineRule="auto"/>
              <w:rPr>
                <w:rFonts w:asciiTheme="minorHAnsi" w:hAnsiTheme="minorHAnsi" w:cstheme="minorHAnsi"/>
                <w:bCs/>
              </w:rPr>
            </w:pPr>
            <w:r>
              <w:rPr>
                <w:rFonts w:asciiTheme="minorHAnsi" w:hAnsiTheme="minorHAnsi" w:cstheme="minorHAnsi"/>
                <w:bCs/>
              </w:rPr>
              <w:t>Izstrādāti mācību un uzskates materiāli</w:t>
            </w:r>
          </w:p>
        </w:tc>
        <w:tc>
          <w:tcPr>
            <w:tcW w:w="1487" w:type="dxa"/>
            <w:shd w:val="clear" w:color="auto" w:fill="auto"/>
          </w:tcPr>
          <w:p w14:paraId="61FEBD7E"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IZM</w:t>
            </w:r>
          </w:p>
          <w:p w14:paraId="04B888CF" w14:textId="77777777" w:rsidR="00AB17D2" w:rsidRPr="000C6E92" w:rsidRDefault="00AB17D2" w:rsidP="00AB17D2">
            <w:pPr>
              <w:spacing w:before="60" w:after="60" w:line="240" w:lineRule="auto"/>
              <w:jc w:val="center"/>
              <w:rPr>
                <w:rFonts w:asciiTheme="minorHAnsi" w:hAnsiTheme="minorHAnsi" w:cstheme="minorHAnsi"/>
                <w:bCs/>
              </w:rPr>
            </w:pPr>
          </w:p>
        </w:tc>
        <w:tc>
          <w:tcPr>
            <w:tcW w:w="1225" w:type="dxa"/>
            <w:shd w:val="clear" w:color="auto" w:fill="auto"/>
          </w:tcPr>
          <w:p w14:paraId="36650E3E" w14:textId="77777777" w:rsidR="00AB17D2" w:rsidRPr="000C6E92" w:rsidRDefault="00AB17D2" w:rsidP="00AB17D2">
            <w:pPr>
              <w:spacing w:before="60" w:after="60" w:line="240" w:lineRule="auto"/>
              <w:jc w:val="center"/>
              <w:rPr>
                <w:rFonts w:asciiTheme="minorHAnsi" w:hAnsiTheme="minorHAnsi" w:cstheme="minorHAnsi"/>
                <w:bCs/>
                <w:iCs/>
              </w:rPr>
            </w:pPr>
            <w:r w:rsidRPr="000C6E92">
              <w:rPr>
                <w:rFonts w:asciiTheme="minorHAnsi" w:hAnsiTheme="minorHAnsi" w:cstheme="minorHAnsi"/>
                <w:bCs/>
                <w:iCs/>
              </w:rPr>
              <w:t>VARAM</w:t>
            </w:r>
          </w:p>
          <w:p w14:paraId="5DE03E55"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iCs/>
              </w:rPr>
              <w:t>EM</w:t>
            </w:r>
          </w:p>
        </w:tc>
        <w:tc>
          <w:tcPr>
            <w:tcW w:w="1464" w:type="dxa"/>
            <w:shd w:val="clear" w:color="auto" w:fill="auto"/>
          </w:tcPr>
          <w:p w14:paraId="7EC42C99"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46EFF519"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14:paraId="7E9AA24F" w14:textId="77777777" w:rsidR="00AB17D2" w:rsidRPr="000C6E92" w:rsidRDefault="00AB17D2" w:rsidP="00AB17D2">
            <w:pPr>
              <w:spacing w:before="60" w:after="60" w:line="240" w:lineRule="auto"/>
              <w:jc w:val="center"/>
              <w:rPr>
                <w:rFonts w:asciiTheme="minorHAnsi" w:hAnsiTheme="minorHAnsi" w:cstheme="minorHAnsi"/>
              </w:rPr>
            </w:pPr>
          </w:p>
        </w:tc>
      </w:tr>
      <w:tr w:rsidR="00AB17D2" w:rsidRPr="000C6E92" w14:paraId="29E3B5C4" w14:textId="77777777" w:rsidTr="000D2CE5">
        <w:trPr>
          <w:jc w:val="center"/>
        </w:trPr>
        <w:tc>
          <w:tcPr>
            <w:tcW w:w="703" w:type="dxa"/>
          </w:tcPr>
          <w:p w14:paraId="75BA6BB0" w14:textId="77777777" w:rsidR="00AB17D2" w:rsidRDefault="00AB17D2" w:rsidP="000D2CE5">
            <w:pPr>
              <w:spacing w:before="60" w:after="60" w:line="240" w:lineRule="auto"/>
              <w:jc w:val="center"/>
              <w:rPr>
                <w:rFonts w:asciiTheme="minorHAnsi" w:hAnsiTheme="minorHAnsi" w:cstheme="minorHAnsi"/>
                <w:bCs/>
              </w:rPr>
            </w:pPr>
            <w:r>
              <w:rPr>
                <w:rFonts w:asciiTheme="minorHAnsi" w:hAnsiTheme="minorHAnsi" w:cstheme="minorHAnsi"/>
                <w:bCs/>
              </w:rPr>
              <w:t>12.3.</w:t>
            </w:r>
          </w:p>
          <w:p w14:paraId="20F71D8E" w14:textId="7DCE7DBB" w:rsidR="00AB17D2" w:rsidRPr="000D2CE5" w:rsidRDefault="00AB17D2" w:rsidP="000D2CE5">
            <w:pPr>
              <w:spacing w:before="60" w:after="60" w:line="240" w:lineRule="auto"/>
              <w:jc w:val="center"/>
              <w:rPr>
                <w:rFonts w:asciiTheme="minorHAnsi" w:hAnsiTheme="minorHAnsi" w:cstheme="minorHAnsi"/>
                <w:bCs/>
              </w:rPr>
            </w:pPr>
          </w:p>
        </w:tc>
        <w:tc>
          <w:tcPr>
            <w:tcW w:w="2033" w:type="dxa"/>
            <w:shd w:val="clear" w:color="auto" w:fill="auto"/>
          </w:tcPr>
          <w:p w14:paraId="433584BC" w14:textId="77777777"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Veicināt oglekļa mazietilpīgas attīstības aspektu integrēšanu pilsētu un to aglomerāciju teritoriālajā plānošanā, t.sk. veicinot zaļās infrastruktūras pēc iespējas plašāku ieviešanu</w:t>
            </w:r>
          </w:p>
        </w:tc>
        <w:tc>
          <w:tcPr>
            <w:tcW w:w="4465" w:type="dxa"/>
            <w:shd w:val="clear" w:color="auto" w:fill="auto"/>
          </w:tcPr>
          <w:p w14:paraId="77320A51" w14:textId="77777777" w:rsidR="00AB17D2" w:rsidRPr="000C6E92" w:rsidRDefault="00AB17D2" w:rsidP="00AB17D2">
            <w:pPr>
              <w:spacing w:before="60" w:after="60" w:line="240" w:lineRule="auto"/>
              <w:jc w:val="both"/>
              <w:rPr>
                <w:rFonts w:asciiTheme="minorHAnsi" w:hAnsiTheme="minorHAnsi" w:cstheme="minorHAnsi"/>
                <w:bCs/>
              </w:rPr>
            </w:pPr>
          </w:p>
        </w:tc>
        <w:tc>
          <w:tcPr>
            <w:tcW w:w="2025" w:type="dxa"/>
          </w:tcPr>
          <w:p w14:paraId="55C2C674" w14:textId="77777777" w:rsidR="00AB17D2" w:rsidRPr="000C6E92" w:rsidRDefault="00AB17D2" w:rsidP="00AB17D2">
            <w:pPr>
              <w:spacing w:before="60" w:after="60" w:line="240" w:lineRule="auto"/>
              <w:rPr>
                <w:rFonts w:asciiTheme="minorHAnsi" w:hAnsiTheme="minorHAnsi" w:cstheme="minorHAnsi"/>
                <w:bCs/>
              </w:rPr>
            </w:pPr>
          </w:p>
        </w:tc>
        <w:tc>
          <w:tcPr>
            <w:tcW w:w="1487" w:type="dxa"/>
            <w:shd w:val="clear" w:color="auto" w:fill="auto"/>
          </w:tcPr>
          <w:p w14:paraId="2C4421E4"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225" w:type="dxa"/>
            <w:shd w:val="clear" w:color="auto" w:fill="auto"/>
          </w:tcPr>
          <w:p w14:paraId="4CD4E1D2" w14:textId="77777777" w:rsidR="00AB17D2" w:rsidRPr="000C6E92" w:rsidRDefault="00AB17D2" w:rsidP="00AB17D2">
            <w:pPr>
              <w:spacing w:before="60" w:after="60" w:line="240" w:lineRule="auto"/>
              <w:jc w:val="center"/>
              <w:rPr>
                <w:rFonts w:asciiTheme="minorHAnsi" w:hAnsiTheme="minorHAnsi" w:cstheme="minorHAnsi"/>
                <w:bCs/>
              </w:rPr>
            </w:pPr>
          </w:p>
        </w:tc>
        <w:tc>
          <w:tcPr>
            <w:tcW w:w="1464" w:type="dxa"/>
            <w:shd w:val="clear" w:color="auto" w:fill="auto"/>
          </w:tcPr>
          <w:p w14:paraId="1DE825C2"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6DFD4F9A" w14:textId="77777777"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660B42BA" w14:textId="77777777" w:rsidTr="000D2CE5">
        <w:trPr>
          <w:jc w:val="center"/>
        </w:trPr>
        <w:tc>
          <w:tcPr>
            <w:tcW w:w="703" w:type="dxa"/>
          </w:tcPr>
          <w:p w14:paraId="2FD46AC2" w14:textId="77777777" w:rsidR="00AB17D2" w:rsidRDefault="00AB17D2" w:rsidP="000D2CE5">
            <w:pPr>
              <w:spacing w:before="60" w:after="60" w:line="240" w:lineRule="auto"/>
              <w:jc w:val="center"/>
              <w:rPr>
                <w:rFonts w:asciiTheme="minorHAnsi" w:hAnsiTheme="minorHAnsi" w:cstheme="minorHAnsi"/>
                <w:bCs/>
              </w:rPr>
            </w:pPr>
            <w:r>
              <w:rPr>
                <w:rFonts w:asciiTheme="minorHAnsi" w:hAnsiTheme="minorHAnsi" w:cstheme="minorHAnsi"/>
                <w:bCs/>
              </w:rPr>
              <w:t>12.4.</w:t>
            </w:r>
          </w:p>
          <w:p w14:paraId="64D7BD40" w14:textId="7495BF2F" w:rsidR="00AB17D2" w:rsidRPr="000D2CE5" w:rsidRDefault="00AB17D2" w:rsidP="000D2CE5">
            <w:pPr>
              <w:spacing w:before="60" w:after="60" w:line="240" w:lineRule="auto"/>
              <w:jc w:val="center"/>
              <w:rPr>
                <w:rFonts w:asciiTheme="minorHAnsi" w:hAnsiTheme="minorHAnsi" w:cstheme="minorHAnsi"/>
                <w:bCs/>
              </w:rPr>
            </w:pPr>
          </w:p>
        </w:tc>
        <w:tc>
          <w:tcPr>
            <w:tcW w:w="2033" w:type="dxa"/>
            <w:shd w:val="clear" w:color="auto" w:fill="auto"/>
          </w:tcPr>
          <w:p w14:paraId="43843D3B" w14:textId="29F32784"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Integrēt oglekļa mazietilpīgas attīstības aspektus pašvaldību attīstības plānošanas dokumentos</w:t>
            </w:r>
          </w:p>
        </w:tc>
        <w:tc>
          <w:tcPr>
            <w:tcW w:w="4465" w:type="dxa"/>
            <w:shd w:val="clear" w:color="auto" w:fill="auto"/>
          </w:tcPr>
          <w:p w14:paraId="5F9C564F" w14:textId="6D648BB7" w:rsidR="00AB17D2" w:rsidRPr="000D2CE5" w:rsidRDefault="00AB17D2" w:rsidP="000D2CE5">
            <w:pPr>
              <w:spacing w:before="60" w:after="60" w:line="240" w:lineRule="auto"/>
              <w:rPr>
                <w:rFonts w:asciiTheme="minorHAnsi" w:hAnsiTheme="minorHAnsi" w:cstheme="minorHAnsi"/>
                <w:bCs/>
              </w:rPr>
            </w:pPr>
            <w:r>
              <w:rPr>
                <w:rFonts w:asciiTheme="minorHAnsi" w:hAnsiTheme="minorHAnsi" w:cstheme="minorHAnsi"/>
                <w:bCs/>
              </w:rPr>
              <w:t xml:space="preserve">1. </w:t>
            </w:r>
            <w:r w:rsidRPr="000D2CE5">
              <w:rPr>
                <w:rFonts w:asciiTheme="minorHAnsi" w:hAnsiTheme="minorHAnsi" w:cstheme="minorHAnsi"/>
                <w:bCs/>
              </w:rPr>
              <w:t>Pilnveidotas pašvaldību attīstības programmas, integrējot oglekļa mazietilpīgas attīstības un pielāgošanās klimata pārmaiņām aspektus to attīstības plānošanas dokumentos.</w:t>
            </w:r>
          </w:p>
          <w:p w14:paraId="432DD960" w14:textId="6D5899D0" w:rsidR="00AB17D2" w:rsidRPr="000D2CE5" w:rsidRDefault="00AB17D2" w:rsidP="000D2CE5">
            <w:pPr>
              <w:spacing w:before="60" w:after="60" w:line="240" w:lineRule="auto"/>
              <w:jc w:val="both"/>
              <w:rPr>
                <w:rFonts w:asciiTheme="minorHAnsi" w:hAnsiTheme="minorHAnsi" w:cstheme="minorHAnsi"/>
                <w:bCs/>
              </w:rPr>
            </w:pPr>
            <w:r>
              <w:rPr>
                <w:rFonts w:asciiTheme="minorHAnsi" w:hAnsiTheme="minorHAnsi" w:cstheme="minorHAnsi"/>
                <w:bCs/>
              </w:rPr>
              <w:t xml:space="preserve">2. </w:t>
            </w:r>
            <w:r w:rsidRPr="000D2CE5">
              <w:rPr>
                <w:rFonts w:asciiTheme="minorHAnsi" w:hAnsiTheme="minorHAnsi" w:cstheme="minorHAnsi"/>
                <w:bCs/>
              </w:rPr>
              <w:t xml:space="preserve">Pašvaldību teritoriālās attīstības plānošanas dokumentos integrēti oglekļa mazietilpīgas attīstības un pielāgošanās klimata pārmaiņām aspekti, t.sk. uzlabojot pilsētvides plānošanu, attīstīt zaļo infrastruktūru u.c. </w:t>
            </w:r>
          </w:p>
        </w:tc>
        <w:tc>
          <w:tcPr>
            <w:tcW w:w="2025" w:type="dxa"/>
          </w:tcPr>
          <w:p w14:paraId="4210B0B0" w14:textId="77777777" w:rsidR="00AB17D2" w:rsidRDefault="00AB17D2" w:rsidP="00AB17D2">
            <w:pPr>
              <w:spacing w:before="60" w:after="60" w:line="240" w:lineRule="auto"/>
              <w:rPr>
                <w:rFonts w:asciiTheme="minorHAnsi" w:hAnsiTheme="minorHAnsi" w:cstheme="minorHAnsi"/>
                <w:bCs/>
              </w:rPr>
            </w:pPr>
            <w:r>
              <w:rPr>
                <w:rFonts w:asciiTheme="minorHAnsi" w:hAnsiTheme="minorHAnsi" w:cstheme="minorHAnsi"/>
                <w:bCs/>
              </w:rPr>
              <w:t>1) pilnveidotas programmas</w:t>
            </w:r>
          </w:p>
          <w:p w14:paraId="50F902A7" w14:textId="392AA2BF" w:rsidR="00AB17D2" w:rsidRPr="000C6E92" w:rsidRDefault="00AB17D2" w:rsidP="00AB17D2">
            <w:pPr>
              <w:spacing w:before="60" w:after="60" w:line="240" w:lineRule="auto"/>
              <w:rPr>
                <w:rFonts w:asciiTheme="minorHAnsi" w:hAnsiTheme="minorHAnsi" w:cstheme="minorHAnsi"/>
                <w:bCs/>
              </w:rPr>
            </w:pPr>
            <w:r>
              <w:rPr>
                <w:rFonts w:asciiTheme="minorHAnsi" w:hAnsiTheme="minorHAnsi" w:cstheme="minorHAnsi"/>
                <w:bCs/>
              </w:rPr>
              <w:t>2) papildināti plānošanas dokumenti</w:t>
            </w:r>
          </w:p>
        </w:tc>
        <w:tc>
          <w:tcPr>
            <w:tcW w:w="1487" w:type="dxa"/>
            <w:shd w:val="clear" w:color="auto" w:fill="auto"/>
          </w:tcPr>
          <w:p w14:paraId="7BE7A525" w14:textId="11EC57F3"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225" w:type="dxa"/>
            <w:shd w:val="clear" w:color="auto" w:fill="auto"/>
          </w:tcPr>
          <w:p w14:paraId="42EE3C29"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00B76C8A" w14:textId="77777777" w:rsidR="00AB17D2" w:rsidRPr="000C6E92" w:rsidRDefault="00AB17D2" w:rsidP="00AB17D2">
            <w:pPr>
              <w:spacing w:before="60" w:after="60" w:line="240" w:lineRule="auto"/>
              <w:jc w:val="center"/>
              <w:rPr>
                <w:rFonts w:asciiTheme="minorHAnsi" w:hAnsiTheme="minorHAnsi" w:cstheme="minorHAnsi"/>
                <w:bCs/>
              </w:rPr>
            </w:pPr>
          </w:p>
        </w:tc>
        <w:tc>
          <w:tcPr>
            <w:tcW w:w="1464" w:type="dxa"/>
            <w:shd w:val="clear" w:color="auto" w:fill="auto"/>
          </w:tcPr>
          <w:p w14:paraId="17CB936C" w14:textId="4A36A34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4" w:type="dxa"/>
          </w:tcPr>
          <w:p w14:paraId="77E34CEE" w14:textId="32F6B801" w:rsidR="00AB17D2" w:rsidRPr="000C6E92" w:rsidRDefault="00AB17D2" w:rsidP="00AB17D2">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AB17D2" w:rsidRPr="000C6E92" w14:paraId="59285B1C" w14:textId="77777777" w:rsidTr="000D2CE5">
        <w:trPr>
          <w:jc w:val="center"/>
        </w:trPr>
        <w:tc>
          <w:tcPr>
            <w:tcW w:w="703" w:type="dxa"/>
          </w:tcPr>
          <w:p w14:paraId="4B24E094" w14:textId="77777777" w:rsidR="00AB17D2" w:rsidRDefault="00AB17D2" w:rsidP="000D2CE5">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12.5.</w:t>
            </w:r>
          </w:p>
          <w:p w14:paraId="08B5111F" w14:textId="24D99B3B" w:rsidR="00AB17D2" w:rsidRPr="000C6E92" w:rsidRDefault="00AB17D2" w:rsidP="000D2CE5">
            <w:pPr>
              <w:pStyle w:val="ListParagraph"/>
              <w:spacing w:before="60" w:after="60" w:line="240" w:lineRule="auto"/>
              <w:ind w:left="0"/>
              <w:contextualSpacing w:val="0"/>
              <w:jc w:val="center"/>
              <w:rPr>
                <w:rFonts w:asciiTheme="minorHAnsi" w:hAnsiTheme="minorHAnsi" w:cstheme="minorHAnsi"/>
                <w:bCs/>
              </w:rPr>
            </w:pPr>
          </w:p>
        </w:tc>
        <w:tc>
          <w:tcPr>
            <w:tcW w:w="2033" w:type="dxa"/>
            <w:shd w:val="clear" w:color="auto" w:fill="auto"/>
          </w:tcPr>
          <w:p w14:paraId="255E7B8D" w14:textId="06142316" w:rsidR="00AB17D2" w:rsidRPr="000C6E92" w:rsidRDefault="00AB17D2" w:rsidP="00AB17D2">
            <w:pPr>
              <w:spacing w:before="60" w:after="60" w:line="240" w:lineRule="auto"/>
              <w:rPr>
                <w:rFonts w:asciiTheme="minorHAnsi" w:hAnsiTheme="minorHAnsi" w:cstheme="minorHAnsi"/>
              </w:rPr>
            </w:pPr>
            <w:r w:rsidRPr="000C6E92">
              <w:rPr>
                <w:rFonts w:asciiTheme="minorHAnsi" w:hAnsiTheme="minorHAnsi" w:cstheme="minorHAnsi"/>
              </w:rPr>
              <w:t>Izstrādāt metodiku reģionālo datu par SEG emisijām aprēķināšanai un uzturēt atbilstošu datu bāzi</w:t>
            </w:r>
          </w:p>
        </w:tc>
        <w:tc>
          <w:tcPr>
            <w:tcW w:w="4465" w:type="dxa"/>
            <w:shd w:val="clear" w:color="auto" w:fill="auto"/>
          </w:tcPr>
          <w:p w14:paraId="34B686EC" w14:textId="77777777" w:rsidR="00AB17D2" w:rsidRPr="000C6E92" w:rsidRDefault="00AB17D2" w:rsidP="00AB17D2">
            <w:pPr>
              <w:spacing w:before="60" w:after="60" w:line="240" w:lineRule="auto"/>
              <w:jc w:val="both"/>
              <w:rPr>
                <w:rFonts w:asciiTheme="minorHAnsi" w:hAnsiTheme="minorHAnsi" w:cstheme="minorHAnsi"/>
                <w:bCs/>
              </w:rPr>
            </w:pPr>
          </w:p>
        </w:tc>
        <w:tc>
          <w:tcPr>
            <w:tcW w:w="2025" w:type="dxa"/>
          </w:tcPr>
          <w:p w14:paraId="5962D623" w14:textId="18855ADB" w:rsidR="00AB17D2" w:rsidRPr="000C6E92" w:rsidRDefault="00AB17D2" w:rsidP="00AB17D2">
            <w:pPr>
              <w:spacing w:before="60" w:after="60" w:line="240" w:lineRule="auto"/>
              <w:rPr>
                <w:rFonts w:asciiTheme="minorHAnsi" w:hAnsiTheme="minorHAnsi" w:cstheme="minorHAnsi"/>
                <w:bCs/>
              </w:rPr>
            </w:pPr>
            <w:r w:rsidRPr="000C6E92">
              <w:rPr>
                <w:rFonts w:asciiTheme="minorHAnsi" w:hAnsiTheme="minorHAnsi" w:cstheme="minorHAnsi"/>
                <w:bCs/>
              </w:rPr>
              <w:t>Izstrādāta metodika</w:t>
            </w:r>
          </w:p>
        </w:tc>
        <w:tc>
          <w:tcPr>
            <w:tcW w:w="1487" w:type="dxa"/>
            <w:shd w:val="clear" w:color="auto" w:fill="auto"/>
          </w:tcPr>
          <w:p w14:paraId="4D92B3B2"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3FBDE4B7" w14:textId="3C58D56D" w:rsidR="00AB17D2" w:rsidRPr="000C6E92" w:rsidRDefault="00AB17D2" w:rsidP="00AB17D2">
            <w:pPr>
              <w:spacing w:before="60" w:after="60" w:line="240" w:lineRule="auto"/>
              <w:jc w:val="center"/>
              <w:rPr>
                <w:rFonts w:asciiTheme="minorHAnsi" w:hAnsiTheme="minorHAnsi" w:cstheme="minorHAnsi"/>
                <w:bCs/>
              </w:rPr>
            </w:pPr>
          </w:p>
        </w:tc>
        <w:tc>
          <w:tcPr>
            <w:tcW w:w="1225" w:type="dxa"/>
            <w:shd w:val="clear" w:color="auto" w:fill="auto"/>
          </w:tcPr>
          <w:p w14:paraId="174019F6" w14:textId="77777777"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CSP</w:t>
            </w:r>
          </w:p>
          <w:p w14:paraId="72FC1ED0" w14:textId="49BCD83F"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4" w:type="dxa"/>
            <w:shd w:val="clear" w:color="auto" w:fill="auto"/>
          </w:tcPr>
          <w:p w14:paraId="4D3705B3" w14:textId="68EB38C4" w:rsidR="00AB17D2" w:rsidRPr="000C6E92" w:rsidRDefault="00AB17D2" w:rsidP="00AB17D2">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4" w:type="dxa"/>
            <w:shd w:val="clear" w:color="auto" w:fill="auto"/>
          </w:tcPr>
          <w:p w14:paraId="007F3F2C" w14:textId="0E787528" w:rsidR="00780A4F" w:rsidRDefault="00780A4F" w:rsidP="00780A4F">
            <w:pPr>
              <w:spacing w:before="60" w:after="60" w:line="240" w:lineRule="auto"/>
              <w:jc w:val="center"/>
              <w:rPr>
                <w:rFonts w:asciiTheme="minorHAnsi" w:hAnsiTheme="minorHAnsi" w:cstheme="minorHAnsi"/>
              </w:rPr>
            </w:pPr>
            <w:r>
              <w:rPr>
                <w:rFonts w:asciiTheme="minorHAnsi" w:hAnsiTheme="minorHAnsi" w:cstheme="minorHAnsi"/>
              </w:rPr>
              <w:t>~ 69 tūkst. EUR</w:t>
            </w:r>
          </w:p>
          <w:p w14:paraId="2CA723D2" w14:textId="77777777" w:rsidR="00780A4F" w:rsidRDefault="00780A4F" w:rsidP="00780A4F">
            <w:pPr>
              <w:spacing w:before="60" w:after="60" w:line="240" w:lineRule="auto"/>
              <w:rPr>
                <w:rFonts w:asciiTheme="minorHAnsi" w:hAnsiTheme="minorHAnsi" w:cstheme="minorHAnsi"/>
              </w:rPr>
            </w:pPr>
          </w:p>
          <w:p w14:paraId="231608E8" w14:textId="7D0D7F6D" w:rsidR="00780A4F" w:rsidRPr="000D2CE5" w:rsidRDefault="00780A4F" w:rsidP="00780A4F">
            <w:pPr>
              <w:spacing w:before="60" w:after="60" w:line="240" w:lineRule="auto"/>
              <w:rPr>
                <w:rFonts w:asciiTheme="minorHAnsi" w:hAnsiTheme="minorHAnsi" w:cstheme="minorHAnsi"/>
                <w:i/>
                <w:iCs/>
              </w:rPr>
            </w:pPr>
            <w:r>
              <w:rPr>
                <w:rFonts w:asciiTheme="minorHAnsi" w:hAnsiTheme="minorHAnsi" w:cstheme="minorHAnsi"/>
                <w:i/>
                <w:iCs/>
              </w:rPr>
              <w:t>V</w:t>
            </w:r>
            <w:r w:rsidRPr="000D2CE5">
              <w:rPr>
                <w:rFonts w:asciiTheme="minorHAnsi" w:hAnsiTheme="minorHAnsi" w:cstheme="minorHAnsi"/>
                <w:i/>
                <w:iCs/>
              </w:rPr>
              <w:t>alsts budžets</w:t>
            </w:r>
          </w:p>
          <w:p w14:paraId="1F60748D" w14:textId="77777777" w:rsidR="00780A4F" w:rsidRPr="000D2CE5" w:rsidRDefault="00780A4F" w:rsidP="00780A4F">
            <w:pPr>
              <w:spacing w:before="60" w:after="60" w:line="240" w:lineRule="auto"/>
              <w:rPr>
                <w:rFonts w:asciiTheme="minorHAnsi" w:hAnsiTheme="minorHAnsi" w:cstheme="minorHAnsi"/>
                <w:i/>
                <w:iCs/>
              </w:rPr>
            </w:pPr>
            <w:r w:rsidRPr="000D2CE5">
              <w:rPr>
                <w:rFonts w:asciiTheme="minorHAnsi" w:hAnsiTheme="minorHAnsi" w:cstheme="minorHAnsi"/>
                <w:i/>
                <w:iCs/>
              </w:rPr>
              <w:t>NFI</w:t>
            </w:r>
          </w:p>
          <w:p w14:paraId="52E292D8" w14:textId="77777777" w:rsidR="00AB17D2" w:rsidRPr="000C6E92" w:rsidRDefault="00AB17D2" w:rsidP="00AB17D2">
            <w:pPr>
              <w:spacing w:before="60" w:after="60" w:line="240" w:lineRule="auto"/>
              <w:jc w:val="center"/>
              <w:rPr>
                <w:rFonts w:asciiTheme="minorHAnsi" w:hAnsiTheme="minorHAnsi" w:cstheme="minorHAnsi"/>
              </w:rPr>
            </w:pPr>
          </w:p>
        </w:tc>
      </w:tr>
      <w:bookmarkEnd w:id="2"/>
    </w:tbl>
    <w:p w14:paraId="05951A07" w14:textId="441C3A8F" w:rsidR="00D56C5F" w:rsidRDefault="00D56C5F" w:rsidP="00BE370D">
      <w:pPr>
        <w:spacing w:before="60" w:after="60" w:line="240" w:lineRule="auto"/>
        <w:ind w:firstLine="709"/>
        <w:jc w:val="both"/>
        <w:rPr>
          <w:rFonts w:asciiTheme="minorHAnsi" w:hAnsiTheme="minorHAnsi" w:cstheme="minorHAnsi"/>
          <w:sz w:val="28"/>
          <w:szCs w:val="24"/>
        </w:rPr>
      </w:pPr>
    </w:p>
    <w:p w14:paraId="221383DA" w14:textId="77777777" w:rsidR="006E3039" w:rsidRDefault="006E3039" w:rsidP="006E3039">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61B61297" w14:textId="77777777" w:rsidR="006E3039" w:rsidRDefault="006E3039" w:rsidP="006E3039">
      <w:pPr>
        <w:tabs>
          <w:tab w:val="left" w:pos="7230"/>
        </w:tabs>
        <w:rPr>
          <w:sz w:val="28"/>
          <w:szCs w:val="28"/>
        </w:rPr>
      </w:pPr>
    </w:p>
    <w:p w14:paraId="20F4273D" w14:textId="77777777" w:rsidR="006E3039" w:rsidRPr="0030119C" w:rsidRDefault="006E3039" w:rsidP="006E3039">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p w14:paraId="09FF4C01" w14:textId="77777777" w:rsidR="006E3039" w:rsidRPr="005E0800" w:rsidRDefault="006E3039" w:rsidP="00BE370D">
      <w:pPr>
        <w:spacing w:before="60" w:after="60" w:line="240" w:lineRule="auto"/>
        <w:ind w:firstLine="709"/>
        <w:jc w:val="both"/>
        <w:rPr>
          <w:rFonts w:asciiTheme="minorHAnsi" w:hAnsiTheme="minorHAnsi" w:cstheme="minorHAnsi"/>
          <w:sz w:val="28"/>
          <w:szCs w:val="24"/>
        </w:rPr>
      </w:pPr>
      <w:bookmarkStart w:id="52" w:name="_GoBack"/>
      <w:bookmarkEnd w:id="52"/>
    </w:p>
    <w:sectPr w:rsidR="006E3039" w:rsidRPr="005E0800" w:rsidSect="006E3039">
      <w:type w:val="continuous"/>
      <w:pgSz w:w="16840" w:h="11907" w:orient="landscape"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4AAC8" w14:textId="77777777" w:rsidR="00354D15" w:rsidRDefault="00354D15" w:rsidP="004A7858">
      <w:pPr>
        <w:spacing w:after="0" w:line="240" w:lineRule="auto"/>
      </w:pPr>
      <w:r>
        <w:separator/>
      </w:r>
    </w:p>
  </w:endnote>
  <w:endnote w:type="continuationSeparator" w:id="0">
    <w:p w14:paraId="075CF3CC" w14:textId="77777777" w:rsidR="00354D15" w:rsidRDefault="00354D15" w:rsidP="004A7858">
      <w:pPr>
        <w:spacing w:after="0" w:line="240" w:lineRule="auto"/>
      </w:pPr>
      <w:r>
        <w:continuationSeparator/>
      </w:r>
    </w:p>
  </w:endnote>
  <w:endnote w:type="continuationNotice" w:id="1">
    <w:p w14:paraId="1BEB179D" w14:textId="77777777" w:rsidR="00354D15" w:rsidRDefault="00354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2DF3" w14:textId="5727FC82" w:rsidR="00354D15" w:rsidRDefault="006E3039">
    <w:pPr>
      <w:pStyle w:val="Footer"/>
    </w:pPr>
    <w:r>
      <w:fldChar w:fldCharType="begin"/>
    </w:r>
    <w:r>
      <w:instrText xml:space="preserve"> FILENAME   \* MERGEFORMAT </w:instrText>
    </w:r>
    <w:r>
      <w:fldChar w:fldCharType="separate"/>
    </w:r>
    <w:r w:rsidR="000D2CE5">
      <w:rPr>
        <w:noProof/>
      </w:rPr>
      <w:t>EMp4_11112019_NEKP2030.docx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7D34" w14:textId="1CBD6D01" w:rsidR="00354D15" w:rsidRDefault="006E3039">
    <w:pPr>
      <w:pStyle w:val="Footer"/>
    </w:pPr>
    <w:r>
      <w:fldChar w:fldCharType="begin"/>
    </w:r>
    <w:r>
      <w:instrText xml:space="preserve"> FILENAME   \* MERGEFORMAT </w:instrText>
    </w:r>
    <w:r>
      <w:fldChar w:fldCharType="separate"/>
    </w:r>
    <w:r w:rsidR="000D2CE5">
      <w:rPr>
        <w:noProof/>
      </w:rPr>
      <w:t>EMp4_11112019_NEKP2030.docx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FE49A" w14:textId="77777777" w:rsidR="00354D15" w:rsidRDefault="00354D15" w:rsidP="004A7858">
      <w:pPr>
        <w:spacing w:after="0" w:line="240" w:lineRule="auto"/>
      </w:pPr>
      <w:r>
        <w:separator/>
      </w:r>
    </w:p>
  </w:footnote>
  <w:footnote w:type="continuationSeparator" w:id="0">
    <w:p w14:paraId="4D23C2F9" w14:textId="77777777" w:rsidR="00354D15" w:rsidRDefault="00354D15" w:rsidP="004A7858">
      <w:pPr>
        <w:spacing w:after="0" w:line="240" w:lineRule="auto"/>
      </w:pPr>
      <w:r>
        <w:continuationSeparator/>
      </w:r>
    </w:p>
  </w:footnote>
  <w:footnote w:type="continuationNotice" w:id="1">
    <w:p w14:paraId="254AB8BB" w14:textId="77777777" w:rsidR="00354D15" w:rsidRDefault="00354D15">
      <w:pPr>
        <w:spacing w:after="0" w:line="240" w:lineRule="auto"/>
      </w:pPr>
    </w:p>
  </w:footnote>
  <w:footnote w:id="2">
    <w:p w14:paraId="5F6F74CB" w14:textId="1D4D5BF1" w:rsidR="00354D15" w:rsidRPr="000D2CE5" w:rsidRDefault="00354D15">
      <w:pPr>
        <w:pStyle w:val="FootnoteText"/>
        <w:rPr>
          <w:sz w:val="18"/>
          <w:szCs w:val="18"/>
        </w:rPr>
      </w:pPr>
      <w:r w:rsidRPr="000D2CE5">
        <w:rPr>
          <w:rStyle w:val="FootnoteReference"/>
          <w:sz w:val="18"/>
          <w:szCs w:val="18"/>
        </w:rPr>
        <w:footnoteRef/>
      </w:r>
      <w:r w:rsidRPr="000D2CE5">
        <w:rPr>
          <w:sz w:val="18"/>
          <w:szCs w:val="18"/>
        </w:rPr>
        <w:t xml:space="preserve"> Pēc pasākuma izpildes termiņa, pasākums ir īstenojams vai piemērojams visā Plāna aptvēruma periodā, ja nav norādīts savādāk</w:t>
      </w:r>
    </w:p>
  </w:footnote>
  <w:footnote w:id="3">
    <w:p w14:paraId="534BE048" w14:textId="77777777" w:rsidR="00354D15" w:rsidRPr="00832AB1" w:rsidRDefault="00354D15" w:rsidP="00F8375C">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Pasākuma īstenošanas periodam</w:t>
      </w:r>
    </w:p>
  </w:footnote>
  <w:footnote w:id="4">
    <w:p w14:paraId="5B65579A" w14:textId="1C0C2A70" w:rsidR="00354D15" w:rsidRPr="00832AB1" w:rsidRDefault="00354D15">
      <w:pPr>
        <w:pStyle w:val="FootnoteText"/>
        <w:rPr>
          <w:sz w:val="18"/>
          <w:szCs w:val="18"/>
        </w:rPr>
      </w:pPr>
      <w:r w:rsidRPr="00832AB1">
        <w:rPr>
          <w:rStyle w:val="FootnoteReference"/>
          <w:sz w:val="18"/>
          <w:szCs w:val="18"/>
        </w:rPr>
        <w:footnoteRef/>
      </w:r>
      <w:r w:rsidRPr="00832AB1">
        <w:rPr>
          <w:sz w:val="18"/>
          <w:szCs w:val="18"/>
        </w:rPr>
        <w:t xml:space="preserve"> </w:t>
      </w:r>
      <w:hyperlink r:id="rId1" w:history="1">
        <w:r w:rsidRPr="00832AB1">
          <w:rPr>
            <w:rStyle w:val="Hyperlink"/>
            <w:sz w:val="18"/>
            <w:szCs w:val="18"/>
          </w:rPr>
          <w:t>https://likumi.lv/ta/id/270934-attistibas-planosanas-dokumentu-izstrades-un-ietekmes-izvertesanas-noteikumi</w:t>
        </w:r>
      </w:hyperlink>
    </w:p>
  </w:footnote>
  <w:footnote w:id="5">
    <w:p w14:paraId="17A9EF8F" w14:textId="5B0C0A32" w:rsidR="00354D15" w:rsidRPr="00832AB1" w:rsidRDefault="00354D15">
      <w:pPr>
        <w:pStyle w:val="FootnoteText"/>
        <w:rPr>
          <w:sz w:val="18"/>
          <w:szCs w:val="18"/>
        </w:rPr>
      </w:pPr>
      <w:r w:rsidRPr="00832AB1">
        <w:rPr>
          <w:rStyle w:val="FootnoteReference"/>
          <w:sz w:val="18"/>
          <w:szCs w:val="18"/>
        </w:rPr>
        <w:footnoteRef/>
      </w:r>
      <w:r w:rsidRPr="00832AB1">
        <w:rPr>
          <w:sz w:val="18"/>
          <w:szCs w:val="18"/>
        </w:rPr>
        <w:t xml:space="preserve"> piemēram, bet ne tikai – Enerģētikas likums, Energoefektivitātes likums, likums “Par piesārņojumu”</w:t>
      </w:r>
    </w:p>
  </w:footnote>
  <w:footnote w:id="6">
    <w:p w14:paraId="5C2E7FF1" w14:textId="0F63973B" w:rsidR="00354D15" w:rsidRPr="00832AB1" w:rsidRDefault="00354D15">
      <w:pPr>
        <w:pStyle w:val="FootnoteText"/>
        <w:rPr>
          <w:sz w:val="18"/>
          <w:szCs w:val="18"/>
        </w:rPr>
      </w:pPr>
      <w:r w:rsidRPr="00832AB1">
        <w:rPr>
          <w:rStyle w:val="FootnoteReference"/>
          <w:sz w:val="18"/>
          <w:szCs w:val="18"/>
        </w:rPr>
        <w:footnoteRef/>
      </w:r>
      <w:r w:rsidRPr="00832AB1">
        <w:rPr>
          <w:sz w:val="18"/>
          <w:szCs w:val="18"/>
        </w:rPr>
        <w:t xml:space="preserve"> </w:t>
      </w:r>
      <w:hyperlink r:id="rId2" w:history="1">
        <w:r w:rsidRPr="00832AB1">
          <w:rPr>
            <w:rStyle w:val="Hyperlink"/>
            <w:sz w:val="18"/>
            <w:szCs w:val="18"/>
          </w:rPr>
          <w:t>https://likumi.lv/ta/id/269842-noteikumi-par-pasvaldibu-teritorijas-attistibas-planosanas-dokumentiem</w:t>
        </w:r>
      </w:hyperlink>
    </w:p>
  </w:footnote>
  <w:footnote w:id="7">
    <w:p w14:paraId="5E24DCCF" w14:textId="7B489429" w:rsidR="00354D15" w:rsidRPr="00832AB1" w:rsidRDefault="00354D15">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elektroenerģija, siltumenerģija, transporta enerģija, piegādātie energoresursi</w:t>
      </w:r>
    </w:p>
  </w:footnote>
  <w:footnote w:id="8">
    <w:p w14:paraId="042E2407" w14:textId="77777777" w:rsidR="00354D15" w:rsidRPr="00832AB1" w:rsidRDefault="00354D15" w:rsidP="003E1EBE">
      <w:pPr>
        <w:pStyle w:val="FootnoteText"/>
        <w:rPr>
          <w:sz w:val="18"/>
          <w:szCs w:val="18"/>
        </w:rPr>
      </w:pPr>
      <w:r w:rsidRPr="00832AB1">
        <w:rPr>
          <w:rStyle w:val="FootnoteReference"/>
          <w:sz w:val="18"/>
          <w:szCs w:val="18"/>
        </w:rPr>
        <w:footnoteRef/>
      </w:r>
      <w:r w:rsidRPr="00832AB1">
        <w:rPr>
          <w:sz w:val="18"/>
          <w:szCs w:val="18"/>
        </w:rPr>
        <w:t xml:space="preserve"> </w:t>
      </w:r>
      <w:hyperlink r:id="rId3" w:history="1">
        <w:r w:rsidRPr="00832AB1">
          <w:rPr>
            <w:rStyle w:val="Hyperlink"/>
            <w:sz w:val="18"/>
            <w:szCs w:val="18"/>
          </w:rPr>
          <w:t>https://likumi.lv/ta/id/270934-attistibas-planosanas-dokumentu-izstrades-un-ietekmes-izvertesanas-noteikumi</w:t>
        </w:r>
      </w:hyperlink>
    </w:p>
  </w:footnote>
  <w:footnote w:id="9">
    <w:p w14:paraId="31C480D9" w14:textId="77777777" w:rsidR="00354D15" w:rsidRPr="00832AB1" w:rsidRDefault="00354D15" w:rsidP="0094722B">
      <w:pPr>
        <w:pStyle w:val="FootnoteText"/>
        <w:rPr>
          <w:rFonts w:asciiTheme="minorHAnsi" w:hAnsiTheme="minorHAnsi" w:cstheme="minorBidi"/>
          <w:sz w:val="18"/>
          <w:szCs w:val="18"/>
        </w:rPr>
      </w:pPr>
      <w:r w:rsidRPr="00832AB1">
        <w:rPr>
          <w:rStyle w:val="FootnoteReference"/>
          <w:sz w:val="18"/>
          <w:szCs w:val="18"/>
        </w:rPr>
        <w:footnoteRef/>
      </w:r>
      <w:r w:rsidRPr="00832AB1">
        <w:rPr>
          <w:sz w:val="18"/>
          <w:szCs w:val="18"/>
        </w:rPr>
        <w:t xml:space="preserve"> </w:t>
      </w:r>
      <w:hyperlink r:id="rId4" w:history="1">
        <w:r w:rsidRPr="00832AB1">
          <w:rPr>
            <w:rStyle w:val="Hyperlink"/>
            <w:sz w:val="18"/>
            <w:szCs w:val="18"/>
          </w:rPr>
          <w:t>https://likumi.lv/ta/id/269842-noteikumi-par-pasvaldibu-teritorijas-attistibas-planosanas-dokumentiem</w:t>
        </w:r>
      </w:hyperlink>
    </w:p>
  </w:footnote>
  <w:footnote w:id="10">
    <w:p w14:paraId="1D509362" w14:textId="6D12B241" w:rsidR="00354D15" w:rsidRPr="00832AB1" w:rsidRDefault="00354D15" w:rsidP="00F7726F">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Ja tiek veikta apkures iekārtu nomaiņa, tad primāri koncentrējoties uz tādu apkures iekārtu nomaiņu, kas ir ar noteiktu vecumu un atrodas teritorijās, kur jau šobrīd pastāv gaisa kvalitātes problēmas</w:t>
      </w:r>
    </w:p>
  </w:footnote>
  <w:footnote w:id="11">
    <w:p w14:paraId="01A894E8" w14:textId="7545ED38" w:rsidR="00354D15" w:rsidRPr="00832AB1" w:rsidRDefault="00354D15" w:rsidP="000D5216">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Finansējums kopā 2.6., 3.7., 5.14.pasākumiem. </w:t>
      </w:r>
      <w:r w:rsidRPr="00832AB1">
        <w:rPr>
          <w:rFonts w:asciiTheme="minorHAnsi" w:hAnsiTheme="minorHAnsi" w:cstheme="minorHAnsi"/>
          <w:sz w:val="18"/>
          <w:szCs w:val="18"/>
        </w:rPr>
        <w:t xml:space="preserve">Ir iekļauts kopējais indicētais finansējums inovāciju attīstībai, tai skaitā, viedās specializācijas stratēģijas ietvaros. Nav izdalīts finansējums, kas tiek novirzīts tieši enerģētikas un klimata jomā </w:t>
      </w:r>
    </w:p>
  </w:footnote>
  <w:footnote w:id="12">
    <w:p w14:paraId="42B92FAA" w14:textId="26ECA69B" w:rsidR="00354D15" w:rsidRPr="000D2CE5" w:rsidRDefault="00354D15">
      <w:pPr>
        <w:pStyle w:val="FootnoteText"/>
        <w:rPr>
          <w:sz w:val="18"/>
          <w:szCs w:val="18"/>
        </w:rPr>
      </w:pPr>
      <w:r w:rsidRPr="000D2CE5">
        <w:rPr>
          <w:rStyle w:val="FootnoteReference"/>
          <w:sz w:val="18"/>
          <w:szCs w:val="18"/>
        </w:rPr>
        <w:footnoteRef/>
      </w:r>
      <w:r w:rsidRPr="000D2CE5">
        <w:rPr>
          <w:rFonts w:asciiTheme="minorHAnsi" w:hAnsiTheme="minorHAnsi" w:cstheme="minorHAnsi"/>
          <w:sz w:val="18"/>
          <w:szCs w:val="18"/>
        </w:rPr>
        <w:t>Direktīvas 2019/944 I pielikums</w:t>
      </w:r>
    </w:p>
  </w:footnote>
  <w:footnote w:id="13">
    <w:p w14:paraId="3FDA158D" w14:textId="1F40FC83" w:rsidR="00354D15" w:rsidRPr="000D2CE5" w:rsidRDefault="00354D15">
      <w:pPr>
        <w:pStyle w:val="FootnoteText"/>
        <w:rPr>
          <w:sz w:val="18"/>
          <w:szCs w:val="18"/>
        </w:rPr>
      </w:pPr>
      <w:r w:rsidRPr="000D2CE5">
        <w:rPr>
          <w:rStyle w:val="FootnoteReference"/>
          <w:sz w:val="18"/>
          <w:szCs w:val="18"/>
        </w:rPr>
        <w:footnoteRef/>
      </w:r>
      <w:r w:rsidRPr="000D2CE5">
        <w:rPr>
          <w:sz w:val="18"/>
          <w:szCs w:val="18"/>
        </w:rPr>
        <w:t xml:space="preserve"> </w:t>
      </w:r>
      <w:r w:rsidRPr="000D2CE5">
        <w:rPr>
          <w:rFonts w:asciiTheme="minorHAnsi" w:hAnsiTheme="minorHAnsi" w:cstheme="minorHAnsi"/>
          <w:color w:val="000000"/>
          <w:sz w:val="18"/>
          <w:szCs w:val="18"/>
          <w:shd w:val="clear" w:color="auto" w:fill="FFFFFF"/>
        </w:rPr>
        <w:t>Direktīvas 2018/2001 2.panta 17.punkts</w:t>
      </w:r>
    </w:p>
  </w:footnote>
  <w:footnote w:id="14">
    <w:p w14:paraId="7228196B" w14:textId="7C39ABB1" w:rsidR="00354D15" w:rsidRPr="000D2CE5" w:rsidRDefault="00354D15" w:rsidP="0050187F">
      <w:pPr>
        <w:pStyle w:val="FootnoteText"/>
        <w:rPr>
          <w:sz w:val="18"/>
          <w:szCs w:val="18"/>
        </w:rPr>
      </w:pPr>
      <w:r w:rsidRPr="000D2CE5">
        <w:rPr>
          <w:rStyle w:val="FootnoteReference"/>
          <w:sz w:val="18"/>
          <w:szCs w:val="18"/>
        </w:rPr>
        <w:footnoteRef/>
      </w:r>
      <w:r w:rsidRPr="000D2CE5">
        <w:rPr>
          <w:sz w:val="18"/>
          <w:szCs w:val="18"/>
        </w:rPr>
        <w:t xml:space="preserve"> </w:t>
      </w:r>
      <w:r w:rsidRPr="000D2CE5">
        <w:rPr>
          <w:rFonts w:asciiTheme="minorHAnsi" w:hAnsiTheme="minorHAnsi" w:cstheme="minorHAnsi"/>
          <w:color w:val="000000"/>
          <w:sz w:val="18"/>
          <w:szCs w:val="18"/>
          <w:shd w:val="clear" w:color="auto" w:fill="FFFFFF"/>
        </w:rPr>
        <w:t>Direktīvas 2018/2001 2.panta 18.punkts</w:t>
      </w:r>
    </w:p>
  </w:footnote>
  <w:footnote w:id="15">
    <w:p w14:paraId="1DE10FA1" w14:textId="77777777" w:rsidR="00354D15" w:rsidRPr="00832AB1" w:rsidRDefault="00354D15" w:rsidP="00456C30">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Finansējums kopā 2.6., 3.7., 5.14.pasākumiem. Ir iekļauts kopējais indicētais finansējums inovāciju attīstībai, tai skaitā, viedās specializācijas stratēģijas ietvaros. Nav izdalīts finansējums, kas tiek novirzīts tieši enerģētikas un klimata jomā </w:t>
      </w:r>
    </w:p>
  </w:footnote>
  <w:footnote w:id="16">
    <w:p w14:paraId="2F489908" w14:textId="5881C754" w:rsidR="00354D15" w:rsidRPr="000D2CE5" w:rsidRDefault="00354D15">
      <w:pPr>
        <w:pStyle w:val="FootnoteText"/>
        <w:rPr>
          <w:sz w:val="18"/>
          <w:szCs w:val="18"/>
        </w:rPr>
      </w:pPr>
      <w:r w:rsidRPr="000D2CE5">
        <w:rPr>
          <w:rStyle w:val="FootnoteReference"/>
          <w:sz w:val="18"/>
          <w:szCs w:val="18"/>
        </w:rPr>
        <w:footnoteRef/>
      </w:r>
      <w:r w:rsidRPr="000D2CE5">
        <w:rPr>
          <w:sz w:val="18"/>
          <w:szCs w:val="18"/>
        </w:rPr>
        <w:t xml:space="preserve"> Direktīvas 2018/2001 2.panta 14.punkts</w:t>
      </w:r>
    </w:p>
  </w:footnote>
  <w:footnote w:id="17">
    <w:p w14:paraId="01836B2F" w14:textId="79655B6E" w:rsidR="00354D15" w:rsidRPr="000D2CE5" w:rsidRDefault="00354D15" w:rsidP="0050187F">
      <w:pPr>
        <w:pStyle w:val="FootnoteText"/>
        <w:rPr>
          <w:sz w:val="18"/>
          <w:szCs w:val="18"/>
        </w:rPr>
      </w:pPr>
      <w:r w:rsidRPr="000D2CE5">
        <w:rPr>
          <w:rStyle w:val="FootnoteReference"/>
          <w:sz w:val="18"/>
          <w:szCs w:val="18"/>
        </w:rPr>
        <w:footnoteRef/>
      </w:r>
      <w:r w:rsidRPr="00E82C1E">
        <w:rPr>
          <w:rFonts w:asciiTheme="minorHAnsi" w:hAnsiTheme="minorHAnsi" w:cstheme="minorHAnsi"/>
          <w:color w:val="000000"/>
          <w:sz w:val="18"/>
          <w:szCs w:val="18"/>
          <w:shd w:val="clear" w:color="auto" w:fill="FFFFFF"/>
        </w:rPr>
        <w:t xml:space="preserve"> </w:t>
      </w:r>
      <w:r w:rsidRPr="000D2CE5">
        <w:rPr>
          <w:rFonts w:asciiTheme="minorHAnsi" w:hAnsiTheme="minorHAnsi" w:cstheme="minorHAnsi"/>
          <w:color w:val="000000"/>
          <w:sz w:val="18"/>
          <w:szCs w:val="18"/>
          <w:shd w:val="clear" w:color="auto" w:fill="FFFFFF"/>
        </w:rPr>
        <w:t>Direktīvas 2018/2001 24.panta 2.punkts</w:t>
      </w:r>
    </w:p>
  </w:footnote>
  <w:footnote w:id="18">
    <w:p w14:paraId="2EFD962B" w14:textId="1031E515" w:rsidR="00354D15" w:rsidRPr="00832AB1" w:rsidRDefault="00354D15">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elektroenerģijas neto sistēma ir kārtība, kādā veicami maksājumi par patērēto elektroenerģiju un kādā sadales sistēmas operators veic ieskaitu par lietotāja, kas ražo elektroenerģiju savām vajadzībām no AER, patērēto elektroenerģiju un saražoto elektroenerģiju, kas nodota sadales sistēmas operatora tīklā</w:t>
      </w:r>
    </w:p>
  </w:footnote>
  <w:footnote w:id="19">
    <w:p w14:paraId="5C240CF5" w14:textId="7BDAC207" w:rsidR="00354D15" w:rsidRPr="00832AB1" w:rsidRDefault="00354D15" w:rsidP="00B042A7">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Direktīvas 2018/2001 2.panta 16.punkts, Direktīvas 2019/944 16.pants</w:t>
      </w:r>
    </w:p>
  </w:footnote>
  <w:footnote w:id="20">
    <w:p w14:paraId="2085E028" w14:textId="6080A0F6" w:rsidR="00354D15" w:rsidRPr="00832AB1" w:rsidRDefault="00354D15" w:rsidP="007E3BA0">
      <w:pPr>
        <w:pStyle w:val="FootnoteText"/>
        <w:jc w:val="both"/>
        <w:rPr>
          <w:sz w:val="18"/>
          <w:szCs w:val="18"/>
        </w:rPr>
      </w:pPr>
      <w:r w:rsidRPr="00832AB1">
        <w:rPr>
          <w:rStyle w:val="FootnoteReference"/>
          <w:sz w:val="18"/>
          <w:szCs w:val="18"/>
        </w:rPr>
        <w:footnoteRef/>
      </w:r>
      <w:r w:rsidRPr="00832AB1">
        <w:rPr>
          <w:sz w:val="18"/>
          <w:szCs w:val="18"/>
        </w:rPr>
        <w:t xml:space="preserve"> Aprites cikla SEG emisiju samazināšanas pienākums, kas ieviests ar likuma “Par piesārņojumu” 55.pantu, šobrīd ir indikatīvs, jo tiek turpinātas diskusijas ar Eiropas Komisiju par tā turpināšanu pēc 2020.gada</w:t>
      </w:r>
    </w:p>
  </w:footnote>
  <w:footnote w:id="21">
    <w:p w14:paraId="3326F750" w14:textId="77777777" w:rsidR="00354D15" w:rsidRPr="000D2CE5" w:rsidRDefault="00354D15" w:rsidP="00C84F65">
      <w:pPr>
        <w:pStyle w:val="FootnoteText"/>
        <w:rPr>
          <w:sz w:val="18"/>
          <w:szCs w:val="18"/>
        </w:rPr>
      </w:pPr>
      <w:r w:rsidRPr="000D2CE5">
        <w:rPr>
          <w:rStyle w:val="FootnoteReference"/>
          <w:sz w:val="18"/>
          <w:szCs w:val="18"/>
        </w:rPr>
        <w:footnoteRef/>
      </w:r>
      <w:r w:rsidRPr="000D2CE5">
        <w:rPr>
          <w:sz w:val="18"/>
          <w:szCs w:val="18"/>
        </w:rPr>
        <w:t xml:space="preserve"> t.sk</w:t>
      </w:r>
      <w:r w:rsidRPr="000D2CE5">
        <w:rPr>
          <w:rFonts w:asciiTheme="minorHAnsi" w:hAnsiTheme="minorHAnsi" w:cstheme="minorHAnsi"/>
          <w:bCs/>
          <w:sz w:val="18"/>
          <w:szCs w:val="18"/>
        </w:rPr>
        <w:t>. H.5, H.6 pasākums</w:t>
      </w:r>
      <w:r w:rsidRPr="000D2CE5">
        <w:rPr>
          <w:rStyle w:val="CommentReference"/>
          <w:rFonts w:asciiTheme="minorHAnsi" w:eastAsiaTheme="minorHAnsi" w:hAnsiTheme="minorHAnsi" w:cstheme="minorBidi"/>
          <w:sz w:val="18"/>
          <w:szCs w:val="18"/>
        </w:rPr>
        <w:t xml:space="preserve"> </w:t>
      </w:r>
      <w:r w:rsidRPr="000D2CE5">
        <w:rPr>
          <w:rStyle w:val="CommentReference"/>
          <w:rFonts w:asciiTheme="minorHAnsi" w:eastAsiaTheme="minorHAnsi" w:hAnsiTheme="minorHAnsi" w:cstheme="minorBidi"/>
          <w:sz w:val="18"/>
          <w:szCs w:val="18"/>
        </w:rPr>
        <w:annotationRef/>
      </w:r>
    </w:p>
  </w:footnote>
  <w:footnote w:id="22">
    <w:p w14:paraId="2CC26F0F" w14:textId="4C4E9033" w:rsidR="00354D15" w:rsidRPr="000D2CE5" w:rsidRDefault="00354D15">
      <w:pPr>
        <w:pStyle w:val="FootnoteText"/>
        <w:rPr>
          <w:sz w:val="18"/>
          <w:szCs w:val="18"/>
        </w:rPr>
      </w:pPr>
      <w:r w:rsidRPr="000D2CE5">
        <w:rPr>
          <w:rStyle w:val="FootnoteReference"/>
          <w:sz w:val="18"/>
          <w:szCs w:val="18"/>
        </w:rPr>
        <w:footnoteRef/>
      </w:r>
      <w:r w:rsidRPr="000D2CE5">
        <w:rPr>
          <w:sz w:val="18"/>
          <w:szCs w:val="18"/>
        </w:rPr>
        <w:t xml:space="preserve"> Transportlīdzekļi, kuru maksimālais ātrums ir 50 km/h, piemēram, mazas jaudas motorolleri, motocikli, elektriskie skrejriteņi u.c.</w:t>
      </w:r>
    </w:p>
  </w:footnote>
  <w:footnote w:id="23">
    <w:p w14:paraId="23AF6086" w14:textId="77777777" w:rsidR="00354D15" w:rsidRPr="00832AB1" w:rsidRDefault="00354D15" w:rsidP="00456C30">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Finansējums kopā 2.6., 3.7., 5.14.pasākumiem. Ir iekļauts kopējais indicētais finansējums inovāciju attīstībai, tai skaitā, viedās specializācijas stratēģijas ietvaros. Nav izdalīts finansējums, kas tiek novirzīts tieši enerģētikas un klimata jomā </w:t>
      </w:r>
    </w:p>
  </w:footnote>
  <w:footnote w:id="24">
    <w:p w14:paraId="3CEC4260" w14:textId="5FC056FB" w:rsidR="00354D15" w:rsidRPr="00832AB1" w:rsidRDefault="00354D15">
      <w:pPr>
        <w:pStyle w:val="FootnoteText"/>
        <w:rPr>
          <w:sz w:val="18"/>
          <w:szCs w:val="18"/>
        </w:rPr>
      </w:pPr>
      <w:r w:rsidRPr="00832AB1">
        <w:rPr>
          <w:rStyle w:val="FootnoteReference"/>
          <w:sz w:val="18"/>
          <w:szCs w:val="18"/>
        </w:rPr>
        <w:footnoteRef/>
      </w:r>
      <w:r w:rsidRPr="00832AB1">
        <w:rPr>
          <w:sz w:val="18"/>
          <w:szCs w:val="18"/>
        </w:rPr>
        <w:t xml:space="preserve"> </w:t>
      </w:r>
      <w:r>
        <w:rPr>
          <w:sz w:val="18"/>
          <w:szCs w:val="18"/>
        </w:rPr>
        <w:t xml:space="preserve">Saskaņā ar </w:t>
      </w:r>
      <w:r w:rsidRPr="003F64EE">
        <w:rPr>
          <w:sz w:val="18"/>
          <w:szCs w:val="18"/>
        </w:rPr>
        <w:t>Ministru kabineta 2018. gada 8. augustā rīkojum</w:t>
      </w:r>
      <w:r>
        <w:rPr>
          <w:sz w:val="18"/>
          <w:szCs w:val="18"/>
        </w:rPr>
        <w:t>u</w:t>
      </w:r>
      <w:r w:rsidRPr="003F64EE">
        <w:rPr>
          <w:sz w:val="18"/>
          <w:szCs w:val="18"/>
        </w:rPr>
        <w:t xml:space="preserve"> Nr. </w:t>
      </w:r>
      <w:r w:rsidRPr="003F64EE">
        <w:rPr>
          <w:sz w:val="18"/>
          <w:szCs w:val="18"/>
        </w:rPr>
        <w:t>368 “Par Norvēģijas finanšu instrumenta līdzfinansētās programmas "Klimata pārmaiņu mazināšana, pielāgošanās tām un vide" koncepcijas projekt</w:t>
      </w:r>
      <w:r>
        <w:rPr>
          <w:sz w:val="18"/>
          <w:szCs w:val="18"/>
        </w:rPr>
        <w:t>u</w:t>
      </w:r>
    </w:p>
  </w:footnote>
  <w:footnote w:id="25">
    <w:p w14:paraId="4BAACE71" w14:textId="77D1F640" w:rsidR="00354D15" w:rsidRPr="000D2CE5" w:rsidRDefault="00354D15" w:rsidP="000D2CE5">
      <w:pPr>
        <w:pStyle w:val="FootnoteText"/>
        <w:jc w:val="both"/>
        <w:rPr>
          <w:sz w:val="18"/>
          <w:szCs w:val="18"/>
        </w:rPr>
      </w:pPr>
      <w:r w:rsidRPr="000D2CE5">
        <w:rPr>
          <w:rStyle w:val="FootnoteReference"/>
          <w:sz w:val="18"/>
          <w:szCs w:val="18"/>
        </w:rPr>
        <w:footnoteRef/>
      </w:r>
      <w:r w:rsidRPr="000D2CE5">
        <w:rPr>
          <w:sz w:val="18"/>
          <w:szCs w:val="18"/>
        </w:rPr>
        <w:t xml:space="preserve"> Piemēram</w:t>
      </w:r>
      <w:r w:rsidRPr="00832AB1">
        <w:rPr>
          <w:sz w:val="18"/>
          <w:szCs w:val="18"/>
        </w:rPr>
        <w:t xml:space="preserve"> – j</w:t>
      </w:r>
      <w:r w:rsidRPr="000D2CE5">
        <w:rPr>
          <w:sz w:val="18"/>
          <w:szCs w:val="18"/>
        </w:rPr>
        <w:t xml:space="preserve">a dzīvokļu īpašums atrodas daudzdzīvokļu dzīvojamajā mājā, kurai periodā no 2021.gada ir veikti (pilnībā pabeigti) energoefektivitātes paaugstināšanas darbi (ēkai ir piešķirta </w:t>
      </w:r>
      <w:proofErr w:type="spellStart"/>
      <w:r w:rsidRPr="000D2CE5">
        <w:rPr>
          <w:sz w:val="18"/>
          <w:szCs w:val="18"/>
        </w:rPr>
        <w:t>energosertifikāta</w:t>
      </w:r>
      <w:proofErr w:type="spellEnd"/>
      <w:r w:rsidRPr="000D2CE5">
        <w:rPr>
          <w:sz w:val="18"/>
          <w:szCs w:val="18"/>
        </w:rPr>
        <w:t xml:space="preserve"> A, B vai C klase) vai kuru privātajā īpašumā esošajā mājā ir veikti gan energoefektivitātes paaugstināšanas darbi (ēkai ir piešķirta </w:t>
      </w:r>
      <w:proofErr w:type="spellStart"/>
      <w:r w:rsidRPr="000D2CE5">
        <w:rPr>
          <w:sz w:val="18"/>
          <w:szCs w:val="18"/>
        </w:rPr>
        <w:t>energosertifikāta</w:t>
      </w:r>
      <w:proofErr w:type="spellEnd"/>
      <w:r w:rsidRPr="000D2CE5">
        <w:rPr>
          <w:sz w:val="18"/>
          <w:szCs w:val="18"/>
        </w:rPr>
        <w:t xml:space="preserve"> A vai B klase), gan ir uzstādītas ne-emisiju tehnoloģijas)</w:t>
      </w:r>
    </w:p>
  </w:footnote>
  <w:footnote w:id="26">
    <w:p w14:paraId="238F676A" w14:textId="6133E9C9" w:rsidR="00354D15" w:rsidRPr="000D2CE5" w:rsidRDefault="00354D15">
      <w:pPr>
        <w:pStyle w:val="FootnoteText"/>
        <w:rPr>
          <w:sz w:val="18"/>
          <w:szCs w:val="18"/>
        </w:rPr>
      </w:pPr>
      <w:r w:rsidRPr="000D2CE5">
        <w:rPr>
          <w:rStyle w:val="FootnoteReference"/>
          <w:sz w:val="18"/>
          <w:szCs w:val="18"/>
        </w:rPr>
        <w:footnoteRef/>
      </w:r>
      <w:r w:rsidRPr="000D2CE5">
        <w:rPr>
          <w:sz w:val="18"/>
          <w:szCs w:val="18"/>
        </w:rPr>
        <w:t xml:space="preserve"> Piemēram - </w:t>
      </w:r>
      <w:r w:rsidRPr="000D2CE5">
        <w:rPr>
          <w:rFonts w:asciiTheme="minorHAnsi" w:hAnsiTheme="minorHAnsi" w:cstheme="minorHAnsi"/>
          <w:color w:val="000000"/>
          <w:sz w:val="18"/>
          <w:szCs w:val="18"/>
          <w:shd w:val="clear" w:color="auto" w:fill="FFFFFF"/>
        </w:rPr>
        <w:t>ja dzīvokļu īpašums atrodas daudzdzīvokļu dzīvojamajā mājā, kurai ir uzstādītas ne-emisiju tehnoloģijas siltumenerģijas ražošanai, piemēram, saules kolektori, siltumsūkņi, vai elektroenerģijas ražošanai, piemēram, saules paneļi, vēja ģeneratori, vai kuru privātajā īpašumā esošajā mājā ir uzstādītas ne-emisiju tehnoloģijas siltumenerģijas ražošanai vai elektroenerģijas ražošanai</w:t>
      </w:r>
    </w:p>
  </w:footnote>
  <w:footnote w:id="27">
    <w:p w14:paraId="0E774395" w14:textId="55EE119F" w:rsidR="00354D15" w:rsidRPr="000D2CE5" w:rsidRDefault="00354D15">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11.3.pasākumu un horizontālajiem pasākumiem</w:t>
      </w:r>
    </w:p>
  </w:footnote>
  <w:footnote w:id="28">
    <w:p w14:paraId="24AFAE93" w14:textId="429047B1" w:rsidR="00354D15" w:rsidRPr="000D2CE5" w:rsidRDefault="00354D15" w:rsidP="00791B67">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11.3.pasākumu un horizontālajiem pasākumiem</w:t>
      </w:r>
    </w:p>
  </w:footnote>
  <w:footnote w:id="29">
    <w:p w14:paraId="1AF20901" w14:textId="398DD086" w:rsidR="00354D15" w:rsidRPr="000D2CE5" w:rsidRDefault="00354D15" w:rsidP="00791B67">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11.2.pasākumu un horizontālajiem pasākumiem</w:t>
      </w:r>
    </w:p>
  </w:footnote>
  <w:footnote w:id="30">
    <w:p w14:paraId="5250316C" w14:textId="354BC99E" w:rsidR="00354D15" w:rsidRPr="000D2CE5" w:rsidRDefault="00354D15" w:rsidP="00791B67">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11.2.pasākumu un horizontālajiem pasākumiem</w:t>
      </w:r>
    </w:p>
  </w:footnote>
  <w:footnote w:id="31">
    <w:p w14:paraId="7459C83B" w14:textId="7C4984BE" w:rsidR="00354D15" w:rsidRPr="00832AB1" w:rsidRDefault="00354D15" w:rsidP="00DD426F">
      <w:pPr>
        <w:pStyle w:val="FootnoteText"/>
        <w:jc w:val="both"/>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Akcīzes nodokļa likmes samazināšana ir valsts atbalsts, kuru piešķirot ir jāievēro </w:t>
      </w:r>
      <w:r w:rsidRPr="000D2CE5">
        <w:t>pamatnostādnes par valsts atbalstu vides aizsardzībai un enerģētikai</w:t>
      </w:r>
      <w:r w:rsidRPr="00832AB1">
        <w:rPr>
          <w:rFonts w:asciiTheme="minorHAnsi" w:hAnsiTheme="minorHAnsi" w:cstheme="minorHAnsi"/>
          <w:sz w:val="18"/>
          <w:szCs w:val="18"/>
        </w:rPr>
        <w:t xml:space="preserve">. Saskaņā ar aktuālajām pamatnostādnēm 2014.g.-2020.gadam (2014/C 200/01) spēkā ir šādi būtiski nosacījumi, kuri provizoriski varētu būt spēkā arī pēc 2020.gada: 1) atbalsts uz vienu enerģijas vienību nedrīkst pārsniegt starpību starp kopējām izlīdzinātajām izmaksām, ko rada enerģijas ražošana, izmantojot noteiktu attiecīgo tehnoloģiju, un attiecīgā enerģijas veida tirgus cenu; 2) atbalstu piešķir vienīgi līdz ražotņu pilnīgai amortizācijai; 3) akcīzes nodokļa likmes tiek pārskatītas regulāri balstoties uz ražošanas izmaksām (vismaz reizi gadā).  </w:t>
      </w:r>
    </w:p>
  </w:footnote>
  <w:footnote w:id="32">
    <w:p w14:paraId="03CDF4F1" w14:textId="45FC900D" w:rsidR="00354D15" w:rsidRPr="000D2CE5" w:rsidRDefault="00354D15" w:rsidP="001C084C">
      <w:pPr>
        <w:pStyle w:val="FootnoteText"/>
        <w:rPr>
          <w:sz w:val="18"/>
          <w:szCs w:val="18"/>
        </w:rPr>
      </w:pPr>
      <w:r w:rsidRPr="000D2CE5">
        <w:rPr>
          <w:rStyle w:val="FootnoteReference"/>
          <w:sz w:val="18"/>
          <w:szCs w:val="18"/>
        </w:rPr>
        <w:footnoteRef/>
      </w:r>
      <w:r w:rsidRPr="000D2CE5">
        <w:rPr>
          <w:sz w:val="18"/>
          <w:szCs w:val="18"/>
        </w:rPr>
        <w:t xml:space="preserve"> Kopā ar 5.rīcības virzienu, 11.5.pasākumu un horizontālajiem pasākumiem</w:t>
      </w:r>
    </w:p>
  </w:footnote>
  <w:footnote w:id="33">
    <w:p w14:paraId="42008B65" w14:textId="5D319DFB" w:rsidR="00354D15" w:rsidRPr="000D2CE5" w:rsidRDefault="00354D15" w:rsidP="001C084C">
      <w:pPr>
        <w:pStyle w:val="FootnoteText"/>
        <w:rPr>
          <w:sz w:val="18"/>
          <w:szCs w:val="18"/>
        </w:rPr>
      </w:pPr>
      <w:r w:rsidRPr="000D2CE5">
        <w:rPr>
          <w:rStyle w:val="FootnoteReference"/>
          <w:sz w:val="18"/>
          <w:szCs w:val="18"/>
        </w:rPr>
        <w:footnoteRef/>
      </w:r>
      <w:r w:rsidRPr="000D2CE5">
        <w:rPr>
          <w:sz w:val="18"/>
          <w:szCs w:val="18"/>
        </w:rPr>
        <w:t xml:space="preserve"> Kopā ar 5.rīcības virzienu, 11.5.pasākumu un horizontālajiem pasākumiem</w:t>
      </w:r>
    </w:p>
  </w:footnote>
  <w:footnote w:id="34">
    <w:p w14:paraId="25C710D2" w14:textId="43E7487D" w:rsidR="00354D15" w:rsidRPr="000D2CE5" w:rsidRDefault="00354D15" w:rsidP="001C084C">
      <w:pPr>
        <w:pStyle w:val="FootnoteText"/>
        <w:rPr>
          <w:sz w:val="18"/>
          <w:szCs w:val="18"/>
        </w:rPr>
      </w:pPr>
      <w:r w:rsidRPr="000D2CE5">
        <w:rPr>
          <w:rStyle w:val="FootnoteReference"/>
          <w:sz w:val="18"/>
          <w:szCs w:val="18"/>
        </w:rPr>
        <w:footnoteRef/>
      </w:r>
      <w:r w:rsidRPr="000D2CE5">
        <w:rPr>
          <w:sz w:val="18"/>
          <w:szCs w:val="18"/>
        </w:rPr>
        <w:t xml:space="preserve"> Kopā ar 5.rīcības virzienu, 11.4.pasākumu un horizontālajiem pasākumiem</w:t>
      </w:r>
    </w:p>
  </w:footnote>
  <w:footnote w:id="35">
    <w:p w14:paraId="60DD079A" w14:textId="6FCEA203" w:rsidR="00354D15" w:rsidRPr="000D2CE5" w:rsidRDefault="00354D15" w:rsidP="001C084C">
      <w:pPr>
        <w:pStyle w:val="FootnoteText"/>
        <w:rPr>
          <w:sz w:val="18"/>
          <w:szCs w:val="18"/>
        </w:rPr>
      </w:pPr>
      <w:r w:rsidRPr="000D2CE5">
        <w:rPr>
          <w:rStyle w:val="FootnoteReference"/>
          <w:sz w:val="18"/>
          <w:szCs w:val="18"/>
        </w:rPr>
        <w:footnoteRef/>
      </w:r>
      <w:r w:rsidRPr="000D2CE5">
        <w:rPr>
          <w:sz w:val="18"/>
          <w:szCs w:val="18"/>
        </w:rPr>
        <w:t xml:space="preserve"> Kopā ar 5.rīcības virzienu, 11.4.pasākumu un horizontālajiem pasākumiem</w:t>
      </w:r>
    </w:p>
  </w:footnote>
  <w:footnote w:id="36">
    <w:p w14:paraId="54279B1C" w14:textId="77777777" w:rsidR="00354D15" w:rsidRPr="00832AB1" w:rsidRDefault="00354D15" w:rsidP="00F74BAB">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w:t>
      </w:r>
      <w:hyperlink r:id="rId5" w:history="1">
        <w:r w:rsidRPr="00832AB1">
          <w:rPr>
            <w:rStyle w:val="Hyperlink"/>
            <w:rFonts w:asciiTheme="minorHAnsi" w:hAnsiTheme="minorHAnsi" w:cstheme="minorHAnsi"/>
            <w:sz w:val="18"/>
            <w:szCs w:val="18"/>
          </w:rPr>
          <w:t>https://eur-lex.europa.eu/legal-content/LV/TXT/?qid=1564749315643&amp;uri=CELEX:02003L0096-20180915</w:t>
        </w:r>
      </w:hyperlink>
    </w:p>
  </w:footnote>
  <w:footnote w:id="37">
    <w:p w14:paraId="0B633260" w14:textId="745275BA" w:rsidR="00354D15" w:rsidRPr="000D2CE5" w:rsidRDefault="00354D15">
      <w:pPr>
        <w:pStyle w:val="FootnoteText"/>
        <w:rPr>
          <w:sz w:val="18"/>
          <w:szCs w:val="18"/>
        </w:rPr>
      </w:pPr>
      <w:r w:rsidRPr="000D2CE5">
        <w:rPr>
          <w:rStyle w:val="FootnoteReference"/>
          <w:sz w:val="18"/>
          <w:szCs w:val="18"/>
        </w:rPr>
        <w:footnoteRef/>
      </w:r>
      <w:r w:rsidRPr="000D2CE5">
        <w:rPr>
          <w:sz w:val="18"/>
          <w:szCs w:val="18"/>
        </w:rPr>
        <w:t xml:space="preserve"> Kopā ar 1., 2., 3., 4., 5. rīcības virzieniem un horizontālajiem pasākumiem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7961" w14:textId="21FC4831" w:rsidR="00354D15" w:rsidRDefault="00354D15">
    <w:pPr>
      <w:pStyle w:val="Header"/>
      <w:jc w:val="center"/>
      <w:rPr>
        <w:rFonts w:asciiTheme="minorHAnsi" w:hAnsiTheme="minorHAnsi" w:cstheme="minorHAnsi"/>
        <w:noProof/>
        <w:sz w:val="24"/>
      </w:rPr>
    </w:pPr>
    <w:r w:rsidRPr="005E0800">
      <w:rPr>
        <w:rFonts w:asciiTheme="minorHAnsi" w:hAnsiTheme="minorHAnsi" w:cstheme="minorHAnsi"/>
        <w:sz w:val="24"/>
      </w:rPr>
      <w:fldChar w:fldCharType="begin"/>
    </w:r>
    <w:r w:rsidRPr="005E0800">
      <w:rPr>
        <w:rFonts w:asciiTheme="minorHAnsi" w:hAnsiTheme="minorHAnsi" w:cstheme="minorHAnsi"/>
        <w:sz w:val="24"/>
      </w:rPr>
      <w:instrText xml:space="preserve"> PAGE   \* MERGEFORMAT </w:instrText>
    </w:r>
    <w:r w:rsidRPr="005E0800">
      <w:rPr>
        <w:rFonts w:asciiTheme="minorHAnsi" w:hAnsiTheme="minorHAnsi" w:cstheme="minorHAnsi"/>
        <w:sz w:val="24"/>
      </w:rPr>
      <w:fldChar w:fldCharType="separate"/>
    </w:r>
    <w:r w:rsidRPr="005E0800">
      <w:rPr>
        <w:rFonts w:asciiTheme="minorHAnsi" w:hAnsiTheme="minorHAnsi" w:cstheme="minorHAnsi"/>
        <w:noProof/>
        <w:sz w:val="24"/>
      </w:rPr>
      <w:t>3</w:t>
    </w:r>
    <w:r w:rsidRPr="005E0800">
      <w:rPr>
        <w:rFonts w:asciiTheme="minorHAnsi" w:hAnsiTheme="minorHAnsi" w:cstheme="minorHAnsi"/>
        <w:noProof/>
        <w:sz w:val="24"/>
      </w:rPr>
      <w:fldChar w:fldCharType="end"/>
    </w:r>
  </w:p>
  <w:p w14:paraId="666A5538" w14:textId="77777777" w:rsidR="00354D15" w:rsidRPr="005E0800" w:rsidRDefault="00354D15">
    <w:pPr>
      <w:pStyle w:val="Header"/>
      <w:jc w:val="center"/>
      <w:rPr>
        <w:rFonts w:asciiTheme="minorHAnsi" w:hAnsiTheme="minorHAnsi" w:cstheme="minorHAnsi"/>
        <w:noProof/>
        <w:sz w:val="24"/>
      </w:rPr>
    </w:pPr>
  </w:p>
  <w:p w14:paraId="76807286" w14:textId="77777777" w:rsidR="00354D15" w:rsidRPr="00121A94" w:rsidRDefault="00354D15" w:rsidP="00C60C53">
    <w:pPr>
      <w:pStyle w:val="Header"/>
      <w:rPr>
        <w:rFonts w:asciiTheme="minorHAnsi" w:hAnsiTheme="minorHAnsi" w:cstheme="minorHAnsi"/>
        <w:sz w:val="4"/>
        <w:szCs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6952C42"/>
    <w:multiLevelType w:val="hybridMultilevel"/>
    <w:tmpl w:val="2EEC8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814982"/>
    <w:multiLevelType w:val="hybridMultilevel"/>
    <w:tmpl w:val="777C4F66"/>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7"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D9F4612"/>
    <w:multiLevelType w:val="hybridMultilevel"/>
    <w:tmpl w:val="D5B8A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072FD9"/>
    <w:multiLevelType w:val="hybridMultilevel"/>
    <w:tmpl w:val="C68C957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0A37951"/>
    <w:multiLevelType w:val="multilevel"/>
    <w:tmpl w:val="DF7E97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5C3C57"/>
    <w:multiLevelType w:val="multilevel"/>
    <w:tmpl w:val="25464B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37349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4727E3D"/>
    <w:multiLevelType w:val="hybridMultilevel"/>
    <w:tmpl w:val="615C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0"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19AC0AD4"/>
    <w:multiLevelType w:val="hybridMultilevel"/>
    <w:tmpl w:val="153C1C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1A567E5C"/>
    <w:multiLevelType w:val="hybridMultilevel"/>
    <w:tmpl w:val="68646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E95747E"/>
    <w:multiLevelType w:val="hybridMultilevel"/>
    <w:tmpl w:val="14566C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28F75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2ACD2CF4"/>
    <w:multiLevelType w:val="hybridMultilevel"/>
    <w:tmpl w:val="4984C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DEB4D17"/>
    <w:multiLevelType w:val="hybridMultilevel"/>
    <w:tmpl w:val="7C7E5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2F1F7745"/>
    <w:multiLevelType w:val="hybridMultilevel"/>
    <w:tmpl w:val="AB5A220C"/>
    <w:lvl w:ilvl="0" w:tplc="04260001">
      <w:start w:val="1"/>
      <w:numFmt w:val="bullet"/>
      <w:lvlText w:val=""/>
      <w:lvlJc w:val="left"/>
      <w:pPr>
        <w:ind w:left="644" w:hanging="360"/>
      </w:pPr>
      <w:rPr>
        <w:rFonts w:ascii="Symbol" w:hAnsi="Symbol"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2F9949E7"/>
    <w:multiLevelType w:val="hybridMultilevel"/>
    <w:tmpl w:val="78FCE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630097A"/>
    <w:multiLevelType w:val="hybridMultilevel"/>
    <w:tmpl w:val="9124AF3A"/>
    <w:lvl w:ilvl="0" w:tplc="04260003">
      <w:start w:val="1"/>
      <w:numFmt w:val="bullet"/>
      <w:lvlText w:val="o"/>
      <w:lvlJc w:val="left"/>
      <w:pPr>
        <w:ind w:left="607" w:hanging="360"/>
      </w:pPr>
      <w:rPr>
        <w:rFonts w:ascii="Courier New" w:hAnsi="Courier New" w:cs="Courier New"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45" w15:restartNumberingAfterBreak="0">
    <w:nsid w:val="39AF3E52"/>
    <w:multiLevelType w:val="hybridMultilevel"/>
    <w:tmpl w:val="DDEE8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3F9506D8"/>
    <w:multiLevelType w:val="hybridMultilevel"/>
    <w:tmpl w:val="998AC1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0007A30"/>
    <w:multiLevelType w:val="hybridMultilevel"/>
    <w:tmpl w:val="C8D0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51"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2"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6D63C31"/>
    <w:multiLevelType w:val="hybridMultilevel"/>
    <w:tmpl w:val="1A3603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85A6922"/>
    <w:multiLevelType w:val="hybridMultilevel"/>
    <w:tmpl w:val="CAA23F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9" w15:restartNumberingAfterBreak="0">
    <w:nsid w:val="487167F6"/>
    <w:multiLevelType w:val="multilevel"/>
    <w:tmpl w:val="297616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4A182F89"/>
    <w:multiLevelType w:val="hybridMultilevel"/>
    <w:tmpl w:val="F34C3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A560001"/>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2"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4D1D0AF9"/>
    <w:multiLevelType w:val="hybridMultilevel"/>
    <w:tmpl w:val="4C84E9A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4E776B71"/>
    <w:multiLevelType w:val="hybridMultilevel"/>
    <w:tmpl w:val="59847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EE31B77"/>
    <w:multiLevelType w:val="hybridMultilevel"/>
    <w:tmpl w:val="C7CA3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FE13044"/>
    <w:multiLevelType w:val="hybridMultilevel"/>
    <w:tmpl w:val="AAAAE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8"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70"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457623C"/>
    <w:multiLevelType w:val="hybridMultilevel"/>
    <w:tmpl w:val="BE845F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54EE065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55735220"/>
    <w:multiLevelType w:val="hybridMultilevel"/>
    <w:tmpl w:val="951CD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6A5344A"/>
    <w:multiLevelType w:val="hybridMultilevel"/>
    <w:tmpl w:val="02887BEE"/>
    <w:lvl w:ilvl="0" w:tplc="04260001">
      <w:start w:val="1"/>
      <w:numFmt w:val="bullet"/>
      <w:lvlText w:val=""/>
      <w:lvlJc w:val="left"/>
      <w:pPr>
        <w:ind w:left="720" w:hanging="360"/>
      </w:pPr>
      <w:rPr>
        <w:rFonts w:ascii="Symbol" w:hAnsi="Symbol" w:hint="default"/>
        <w:b w:val="0"/>
        <w:bCs/>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58075220"/>
    <w:multiLevelType w:val="hybridMultilevel"/>
    <w:tmpl w:val="F9C0F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8"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1" w15:restartNumberingAfterBreak="0">
    <w:nsid w:val="5C6F53B5"/>
    <w:multiLevelType w:val="hybridMultilevel"/>
    <w:tmpl w:val="3C308CD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2"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3" w15:restartNumberingAfterBreak="0">
    <w:nsid w:val="60B84A44"/>
    <w:multiLevelType w:val="hybridMultilevel"/>
    <w:tmpl w:val="75A23EC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5" w15:restartNumberingAfterBreak="0">
    <w:nsid w:val="60DD3BAD"/>
    <w:multiLevelType w:val="hybridMultilevel"/>
    <w:tmpl w:val="5760568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86"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7" w15:restartNumberingAfterBreak="0">
    <w:nsid w:val="663B3AA2"/>
    <w:multiLevelType w:val="multilevel"/>
    <w:tmpl w:val="55900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68294BA2"/>
    <w:multiLevelType w:val="hybridMultilevel"/>
    <w:tmpl w:val="B544854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682E72DF"/>
    <w:multiLevelType w:val="hybridMultilevel"/>
    <w:tmpl w:val="5132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6B586CED"/>
    <w:multiLevelType w:val="hybridMultilevel"/>
    <w:tmpl w:val="3BB4BD3E"/>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92"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D040A21"/>
    <w:multiLevelType w:val="hybridMultilevel"/>
    <w:tmpl w:val="81841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6F487C8A"/>
    <w:multiLevelType w:val="hybridMultilevel"/>
    <w:tmpl w:val="075A725E"/>
    <w:lvl w:ilvl="0" w:tplc="04260001">
      <w:start w:val="1"/>
      <w:numFmt w:val="bullet"/>
      <w:lvlText w:val=""/>
      <w:lvlJc w:val="left"/>
      <w:pPr>
        <w:ind w:left="607" w:hanging="360"/>
      </w:pPr>
      <w:rPr>
        <w:rFonts w:ascii="Symbol" w:hAnsi="Symbol"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95"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7" w15:restartNumberingAfterBreak="0">
    <w:nsid w:val="71837029"/>
    <w:multiLevelType w:val="hybridMultilevel"/>
    <w:tmpl w:val="D8AA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7690365E"/>
    <w:multiLevelType w:val="hybridMultilevel"/>
    <w:tmpl w:val="C6B22B94"/>
    <w:lvl w:ilvl="0" w:tplc="04260001">
      <w:start w:val="1"/>
      <w:numFmt w:val="bullet"/>
      <w:lvlText w:val=""/>
      <w:lvlJc w:val="left"/>
      <w:pPr>
        <w:ind w:left="1941" w:hanging="360"/>
      </w:pPr>
      <w:rPr>
        <w:rFonts w:ascii="Symbol" w:hAnsi="Symbol" w:hint="default"/>
      </w:rPr>
    </w:lvl>
    <w:lvl w:ilvl="1" w:tplc="04260003" w:tentative="1">
      <w:start w:val="1"/>
      <w:numFmt w:val="bullet"/>
      <w:lvlText w:val="o"/>
      <w:lvlJc w:val="left"/>
      <w:pPr>
        <w:ind w:left="2661" w:hanging="360"/>
      </w:pPr>
      <w:rPr>
        <w:rFonts w:ascii="Courier New" w:hAnsi="Courier New" w:cs="Courier New" w:hint="default"/>
      </w:rPr>
    </w:lvl>
    <w:lvl w:ilvl="2" w:tplc="04260005" w:tentative="1">
      <w:start w:val="1"/>
      <w:numFmt w:val="bullet"/>
      <w:lvlText w:val=""/>
      <w:lvlJc w:val="left"/>
      <w:pPr>
        <w:ind w:left="3381" w:hanging="360"/>
      </w:pPr>
      <w:rPr>
        <w:rFonts w:ascii="Wingdings" w:hAnsi="Wingdings" w:hint="default"/>
      </w:rPr>
    </w:lvl>
    <w:lvl w:ilvl="3" w:tplc="04260001" w:tentative="1">
      <w:start w:val="1"/>
      <w:numFmt w:val="bullet"/>
      <w:lvlText w:val=""/>
      <w:lvlJc w:val="left"/>
      <w:pPr>
        <w:ind w:left="4101" w:hanging="360"/>
      </w:pPr>
      <w:rPr>
        <w:rFonts w:ascii="Symbol" w:hAnsi="Symbol" w:hint="default"/>
      </w:rPr>
    </w:lvl>
    <w:lvl w:ilvl="4" w:tplc="04260003" w:tentative="1">
      <w:start w:val="1"/>
      <w:numFmt w:val="bullet"/>
      <w:lvlText w:val="o"/>
      <w:lvlJc w:val="left"/>
      <w:pPr>
        <w:ind w:left="4821" w:hanging="360"/>
      </w:pPr>
      <w:rPr>
        <w:rFonts w:ascii="Courier New" w:hAnsi="Courier New" w:cs="Courier New" w:hint="default"/>
      </w:rPr>
    </w:lvl>
    <w:lvl w:ilvl="5" w:tplc="04260005" w:tentative="1">
      <w:start w:val="1"/>
      <w:numFmt w:val="bullet"/>
      <w:lvlText w:val=""/>
      <w:lvlJc w:val="left"/>
      <w:pPr>
        <w:ind w:left="5541" w:hanging="360"/>
      </w:pPr>
      <w:rPr>
        <w:rFonts w:ascii="Wingdings" w:hAnsi="Wingdings" w:hint="default"/>
      </w:rPr>
    </w:lvl>
    <w:lvl w:ilvl="6" w:tplc="04260001" w:tentative="1">
      <w:start w:val="1"/>
      <w:numFmt w:val="bullet"/>
      <w:lvlText w:val=""/>
      <w:lvlJc w:val="left"/>
      <w:pPr>
        <w:ind w:left="6261" w:hanging="360"/>
      </w:pPr>
      <w:rPr>
        <w:rFonts w:ascii="Symbol" w:hAnsi="Symbol" w:hint="default"/>
      </w:rPr>
    </w:lvl>
    <w:lvl w:ilvl="7" w:tplc="04260003" w:tentative="1">
      <w:start w:val="1"/>
      <w:numFmt w:val="bullet"/>
      <w:lvlText w:val="o"/>
      <w:lvlJc w:val="left"/>
      <w:pPr>
        <w:ind w:left="6981" w:hanging="360"/>
      </w:pPr>
      <w:rPr>
        <w:rFonts w:ascii="Courier New" w:hAnsi="Courier New" w:cs="Courier New" w:hint="default"/>
      </w:rPr>
    </w:lvl>
    <w:lvl w:ilvl="8" w:tplc="04260005" w:tentative="1">
      <w:start w:val="1"/>
      <w:numFmt w:val="bullet"/>
      <w:lvlText w:val=""/>
      <w:lvlJc w:val="left"/>
      <w:pPr>
        <w:ind w:left="7701" w:hanging="360"/>
      </w:pPr>
      <w:rPr>
        <w:rFonts w:ascii="Wingdings" w:hAnsi="Wingdings" w:hint="default"/>
      </w:rPr>
    </w:lvl>
  </w:abstractNum>
  <w:abstractNum w:abstractNumId="100"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773A48D2"/>
    <w:multiLevelType w:val="hybridMultilevel"/>
    <w:tmpl w:val="0FF8F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7605E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78910F8"/>
    <w:multiLevelType w:val="hybridMultilevel"/>
    <w:tmpl w:val="5A4A4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79C01CF9"/>
    <w:multiLevelType w:val="hybridMultilevel"/>
    <w:tmpl w:val="6A1AD8F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8" w15:restartNumberingAfterBreak="0">
    <w:nsid w:val="7B390FF7"/>
    <w:multiLevelType w:val="hybridMultilevel"/>
    <w:tmpl w:val="3C4A375A"/>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9"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B7D310E"/>
    <w:multiLevelType w:val="hybridMultilevel"/>
    <w:tmpl w:val="28325B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BC059B0"/>
    <w:multiLevelType w:val="hybridMultilevel"/>
    <w:tmpl w:val="0A829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2" w15:restartNumberingAfterBreak="0">
    <w:nsid w:val="7CC13EF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3" w15:restartNumberingAfterBreak="0">
    <w:nsid w:val="7CD428F4"/>
    <w:multiLevelType w:val="hybridMultilevel"/>
    <w:tmpl w:val="858A81F6"/>
    <w:lvl w:ilvl="0" w:tplc="04260003">
      <w:start w:val="1"/>
      <w:numFmt w:val="bullet"/>
      <w:lvlText w:val="o"/>
      <w:lvlJc w:val="left"/>
      <w:pPr>
        <w:ind w:left="1828" w:hanging="360"/>
      </w:pPr>
      <w:rPr>
        <w:rFonts w:ascii="Courier New" w:hAnsi="Courier New" w:cs="Courier New"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114" w15:restartNumberingAfterBreak="0">
    <w:nsid w:val="7E085FF4"/>
    <w:multiLevelType w:val="hybridMultilevel"/>
    <w:tmpl w:val="B83C5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9"/>
  </w:num>
  <w:num w:numId="2">
    <w:abstractNumId w:val="17"/>
  </w:num>
  <w:num w:numId="3">
    <w:abstractNumId w:val="46"/>
  </w:num>
  <w:num w:numId="4">
    <w:abstractNumId w:val="67"/>
  </w:num>
  <w:num w:numId="5">
    <w:abstractNumId w:val="33"/>
  </w:num>
  <w:num w:numId="6">
    <w:abstractNumId w:val="25"/>
  </w:num>
  <w:num w:numId="7">
    <w:abstractNumId w:val="20"/>
  </w:num>
  <w:num w:numId="8">
    <w:abstractNumId w:val="32"/>
  </w:num>
  <w:num w:numId="9">
    <w:abstractNumId w:val="4"/>
  </w:num>
  <w:num w:numId="10">
    <w:abstractNumId w:val="52"/>
  </w:num>
  <w:num w:numId="11">
    <w:abstractNumId w:val="78"/>
  </w:num>
  <w:num w:numId="12">
    <w:abstractNumId w:val="26"/>
  </w:num>
  <w:num w:numId="13">
    <w:abstractNumId w:val="50"/>
  </w:num>
  <w:num w:numId="14">
    <w:abstractNumId w:val="42"/>
  </w:num>
  <w:num w:numId="15">
    <w:abstractNumId w:val="21"/>
  </w:num>
  <w:num w:numId="16">
    <w:abstractNumId w:val="51"/>
  </w:num>
  <w:num w:numId="17">
    <w:abstractNumId w:val="2"/>
  </w:num>
  <w:num w:numId="18">
    <w:abstractNumId w:val="86"/>
  </w:num>
  <w:num w:numId="19">
    <w:abstractNumId w:val="80"/>
  </w:num>
  <w:num w:numId="20">
    <w:abstractNumId w:val="82"/>
  </w:num>
  <w:num w:numId="21">
    <w:abstractNumId w:val="7"/>
  </w:num>
  <w:num w:numId="22">
    <w:abstractNumId w:val="95"/>
  </w:num>
  <w:num w:numId="23">
    <w:abstractNumId w:val="5"/>
  </w:num>
  <w:num w:numId="24">
    <w:abstractNumId w:val="56"/>
  </w:num>
  <w:num w:numId="25">
    <w:abstractNumId w:val="36"/>
  </w:num>
  <w:num w:numId="26">
    <w:abstractNumId w:val="1"/>
  </w:num>
  <w:num w:numId="27">
    <w:abstractNumId w:val="98"/>
  </w:num>
  <w:num w:numId="28">
    <w:abstractNumId w:val="92"/>
  </w:num>
  <w:num w:numId="29">
    <w:abstractNumId w:val="54"/>
  </w:num>
  <w:num w:numId="30">
    <w:abstractNumId w:val="19"/>
  </w:num>
  <w:num w:numId="31">
    <w:abstractNumId w:val="88"/>
  </w:num>
  <w:num w:numId="32">
    <w:abstractNumId w:val="34"/>
  </w:num>
  <w:num w:numId="33">
    <w:abstractNumId w:val="73"/>
  </w:num>
  <w:num w:numId="34">
    <w:abstractNumId w:val="79"/>
  </w:num>
  <w:num w:numId="35">
    <w:abstractNumId w:val="105"/>
  </w:num>
  <w:num w:numId="36">
    <w:abstractNumId w:val="15"/>
  </w:num>
  <w:num w:numId="37">
    <w:abstractNumId w:val="104"/>
  </w:num>
  <w:num w:numId="38">
    <w:abstractNumId w:val="58"/>
  </w:num>
  <w:num w:numId="39">
    <w:abstractNumId w:val="13"/>
  </w:num>
  <w:num w:numId="40">
    <w:abstractNumId w:val="31"/>
  </w:num>
  <w:num w:numId="41">
    <w:abstractNumId w:val="53"/>
  </w:num>
  <w:num w:numId="42">
    <w:abstractNumId w:val="55"/>
  </w:num>
  <w:num w:numId="43">
    <w:abstractNumId w:val="62"/>
  </w:num>
  <w:num w:numId="44">
    <w:abstractNumId w:val="84"/>
  </w:num>
  <w:num w:numId="45">
    <w:abstractNumId w:val="68"/>
  </w:num>
  <w:num w:numId="46">
    <w:abstractNumId w:val="29"/>
  </w:num>
  <w:num w:numId="47">
    <w:abstractNumId w:val="77"/>
  </w:num>
  <w:num w:numId="48">
    <w:abstractNumId w:val="43"/>
  </w:num>
  <w:num w:numId="49">
    <w:abstractNumId w:val="24"/>
  </w:num>
  <w:num w:numId="50">
    <w:abstractNumId w:val="8"/>
  </w:num>
  <w:num w:numId="51">
    <w:abstractNumId w:val="39"/>
  </w:num>
  <w:num w:numId="52">
    <w:abstractNumId w:val="106"/>
  </w:num>
  <w:num w:numId="53">
    <w:abstractNumId w:val="11"/>
  </w:num>
  <w:num w:numId="54">
    <w:abstractNumId w:val="100"/>
  </w:num>
  <w:num w:numId="55">
    <w:abstractNumId w:val="75"/>
  </w:num>
  <w:num w:numId="56">
    <w:abstractNumId w:val="41"/>
  </w:num>
  <w:num w:numId="57">
    <w:abstractNumId w:val="70"/>
  </w:num>
  <w:num w:numId="58">
    <w:abstractNumId w:val="112"/>
  </w:num>
  <w:num w:numId="59">
    <w:abstractNumId w:val="89"/>
  </w:num>
  <w:num w:numId="60">
    <w:abstractNumId w:val="23"/>
  </w:num>
  <w:num w:numId="61">
    <w:abstractNumId w:val="0"/>
  </w:num>
  <w:num w:numId="62">
    <w:abstractNumId w:val="47"/>
  </w:num>
  <w:num w:numId="63">
    <w:abstractNumId w:val="114"/>
  </w:num>
  <w:num w:numId="64">
    <w:abstractNumId w:val="22"/>
  </w:num>
  <w:num w:numId="65">
    <w:abstractNumId w:val="66"/>
  </w:num>
  <w:num w:numId="66">
    <w:abstractNumId w:val="57"/>
  </w:num>
  <w:num w:numId="67">
    <w:abstractNumId w:val="38"/>
  </w:num>
  <w:num w:numId="68">
    <w:abstractNumId w:val="44"/>
  </w:num>
  <w:num w:numId="69">
    <w:abstractNumId w:val="3"/>
  </w:num>
  <w:num w:numId="70">
    <w:abstractNumId w:val="74"/>
  </w:num>
  <w:num w:numId="71">
    <w:abstractNumId w:val="71"/>
  </w:num>
  <w:num w:numId="72">
    <w:abstractNumId w:val="27"/>
  </w:num>
  <w:num w:numId="73">
    <w:abstractNumId w:val="18"/>
  </w:num>
  <w:num w:numId="74">
    <w:abstractNumId w:val="28"/>
  </w:num>
  <w:num w:numId="75">
    <w:abstractNumId w:val="72"/>
  </w:num>
  <w:num w:numId="76">
    <w:abstractNumId w:val="12"/>
  </w:num>
  <w:num w:numId="77">
    <w:abstractNumId w:val="110"/>
  </w:num>
  <w:num w:numId="78">
    <w:abstractNumId w:val="102"/>
  </w:num>
  <w:num w:numId="79">
    <w:abstractNumId w:val="59"/>
  </w:num>
  <w:num w:numId="80">
    <w:abstractNumId w:val="99"/>
  </w:num>
  <w:num w:numId="81">
    <w:abstractNumId w:val="91"/>
  </w:num>
  <w:num w:numId="82">
    <w:abstractNumId w:val="113"/>
  </w:num>
  <w:num w:numId="83">
    <w:abstractNumId w:val="37"/>
  </w:num>
  <w:num w:numId="84">
    <w:abstractNumId w:val="87"/>
  </w:num>
  <w:num w:numId="85">
    <w:abstractNumId w:val="107"/>
  </w:num>
  <w:num w:numId="86">
    <w:abstractNumId w:val="85"/>
  </w:num>
  <w:num w:numId="87">
    <w:abstractNumId w:val="10"/>
  </w:num>
  <w:num w:numId="88">
    <w:abstractNumId w:val="108"/>
  </w:num>
  <w:num w:numId="89">
    <w:abstractNumId w:val="81"/>
  </w:num>
  <w:num w:numId="90">
    <w:abstractNumId w:val="14"/>
  </w:num>
  <w:num w:numId="91">
    <w:abstractNumId w:val="111"/>
  </w:num>
  <w:num w:numId="92">
    <w:abstractNumId w:val="94"/>
  </w:num>
  <w:num w:numId="93">
    <w:abstractNumId w:val="63"/>
  </w:num>
  <w:num w:numId="94">
    <w:abstractNumId w:val="83"/>
  </w:num>
  <w:num w:numId="95">
    <w:abstractNumId w:val="96"/>
  </w:num>
  <w:num w:numId="96">
    <w:abstractNumId w:val="16"/>
  </w:num>
  <w:num w:numId="97">
    <w:abstractNumId w:val="61"/>
  </w:num>
  <w:num w:numId="98">
    <w:abstractNumId w:val="97"/>
  </w:num>
  <w:num w:numId="99">
    <w:abstractNumId w:val="93"/>
  </w:num>
  <w:num w:numId="100">
    <w:abstractNumId w:val="60"/>
  </w:num>
  <w:num w:numId="101">
    <w:abstractNumId w:val="9"/>
  </w:num>
  <w:num w:numId="102">
    <w:abstractNumId w:val="40"/>
  </w:num>
  <w:num w:numId="1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9"/>
  </w:num>
  <w:num w:numId="105">
    <w:abstractNumId w:val="90"/>
  </w:num>
  <w:num w:numId="106">
    <w:abstractNumId w:val="45"/>
  </w:num>
  <w:num w:numId="107">
    <w:abstractNumId w:val="48"/>
  </w:num>
  <w:num w:numId="108">
    <w:abstractNumId w:val="103"/>
  </w:num>
  <w:num w:numId="109">
    <w:abstractNumId w:val="64"/>
  </w:num>
  <w:num w:numId="110">
    <w:abstractNumId w:val="65"/>
  </w:num>
  <w:num w:numId="111">
    <w:abstractNumId w:val="76"/>
  </w:num>
  <w:num w:numId="112">
    <w:abstractNumId w:val="35"/>
  </w:num>
  <w:num w:numId="113">
    <w:abstractNumId w:val="30"/>
  </w:num>
  <w:num w:numId="114">
    <w:abstractNumId w:val="101"/>
  </w:num>
  <w:num w:numId="115">
    <w:abstractNumId w:val="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F"/>
    <w:rsid w:val="00000579"/>
    <w:rsid w:val="000043FE"/>
    <w:rsid w:val="000046EB"/>
    <w:rsid w:val="00004795"/>
    <w:rsid w:val="00011D4A"/>
    <w:rsid w:val="00021692"/>
    <w:rsid w:val="000240D5"/>
    <w:rsid w:val="000264E5"/>
    <w:rsid w:val="000315EC"/>
    <w:rsid w:val="000376BE"/>
    <w:rsid w:val="00044F3B"/>
    <w:rsid w:val="00045CA4"/>
    <w:rsid w:val="000460DD"/>
    <w:rsid w:val="00046420"/>
    <w:rsid w:val="000521B8"/>
    <w:rsid w:val="000630E1"/>
    <w:rsid w:val="00066F38"/>
    <w:rsid w:val="00067215"/>
    <w:rsid w:val="00076D32"/>
    <w:rsid w:val="0008187D"/>
    <w:rsid w:val="00082EBC"/>
    <w:rsid w:val="00083F48"/>
    <w:rsid w:val="00085238"/>
    <w:rsid w:val="000908B0"/>
    <w:rsid w:val="0009550B"/>
    <w:rsid w:val="000957E4"/>
    <w:rsid w:val="00097870"/>
    <w:rsid w:val="000A0460"/>
    <w:rsid w:val="000A14B1"/>
    <w:rsid w:val="000A71E5"/>
    <w:rsid w:val="000B1DE2"/>
    <w:rsid w:val="000B3B82"/>
    <w:rsid w:val="000B5FD0"/>
    <w:rsid w:val="000B6E73"/>
    <w:rsid w:val="000B6F4E"/>
    <w:rsid w:val="000B7178"/>
    <w:rsid w:val="000B73AE"/>
    <w:rsid w:val="000C27DA"/>
    <w:rsid w:val="000C6E92"/>
    <w:rsid w:val="000C75CD"/>
    <w:rsid w:val="000D2CE5"/>
    <w:rsid w:val="000D5216"/>
    <w:rsid w:val="000D640C"/>
    <w:rsid w:val="000D6A84"/>
    <w:rsid w:val="000E42E9"/>
    <w:rsid w:val="000F266B"/>
    <w:rsid w:val="000F2837"/>
    <w:rsid w:val="000F68F0"/>
    <w:rsid w:val="00105F51"/>
    <w:rsid w:val="0010775F"/>
    <w:rsid w:val="0011235E"/>
    <w:rsid w:val="00112F33"/>
    <w:rsid w:val="00113973"/>
    <w:rsid w:val="001203B0"/>
    <w:rsid w:val="00121A94"/>
    <w:rsid w:val="00135007"/>
    <w:rsid w:val="00136DF5"/>
    <w:rsid w:val="001421A5"/>
    <w:rsid w:val="0014722C"/>
    <w:rsid w:val="00152855"/>
    <w:rsid w:val="001549B9"/>
    <w:rsid w:val="00155C4E"/>
    <w:rsid w:val="00156D84"/>
    <w:rsid w:val="00162288"/>
    <w:rsid w:val="00165F0C"/>
    <w:rsid w:val="00172264"/>
    <w:rsid w:val="00174009"/>
    <w:rsid w:val="001750E9"/>
    <w:rsid w:val="0017563E"/>
    <w:rsid w:val="00176AB2"/>
    <w:rsid w:val="00195B15"/>
    <w:rsid w:val="001969E9"/>
    <w:rsid w:val="00197458"/>
    <w:rsid w:val="001A1C6D"/>
    <w:rsid w:val="001A3837"/>
    <w:rsid w:val="001A3A61"/>
    <w:rsid w:val="001A79FF"/>
    <w:rsid w:val="001B1E6F"/>
    <w:rsid w:val="001B6719"/>
    <w:rsid w:val="001B7266"/>
    <w:rsid w:val="001C0407"/>
    <w:rsid w:val="001C084C"/>
    <w:rsid w:val="001C4ED8"/>
    <w:rsid w:val="001C517C"/>
    <w:rsid w:val="001D0EE4"/>
    <w:rsid w:val="001D1995"/>
    <w:rsid w:val="001D3837"/>
    <w:rsid w:val="001D40ED"/>
    <w:rsid w:val="001D7E83"/>
    <w:rsid w:val="001E0B9C"/>
    <w:rsid w:val="001E2AEB"/>
    <w:rsid w:val="001F5B2A"/>
    <w:rsid w:val="001F5C0E"/>
    <w:rsid w:val="001F60CD"/>
    <w:rsid w:val="00201CC1"/>
    <w:rsid w:val="00202683"/>
    <w:rsid w:val="00210E16"/>
    <w:rsid w:val="00221539"/>
    <w:rsid w:val="002272DE"/>
    <w:rsid w:val="00227620"/>
    <w:rsid w:val="00232750"/>
    <w:rsid w:val="002375B6"/>
    <w:rsid w:val="002378F8"/>
    <w:rsid w:val="00244864"/>
    <w:rsid w:val="00245355"/>
    <w:rsid w:val="002478C9"/>
    <w:rsid w:val="00251BD1"/>
    <w:rsid w:val="00265A9D"/>
    <w:rsid w:val="00270643"/>
    <w:rsid w:val="00272476"/>
    <w:rsid w:val="002724F7"/>
    <w:rsid w:val="00284042"/>
    <w:rsid w:val="002841CC"/>
    <w:rsid w:val="002844ED"/>
    <w:rsid w:val="0028459F"/>
    <w:rsid w:val="00290CBC"/>
    <w:rsid w:val="00293FFD"/>
    <w:rsid w:val="00294500"/>
    <w:rsid w:val="002975C6"/>
    <w:rsid w:val="002A134F"/>
    <w:rsid w:val="002A25CA"/>
    <w:rsid w:val="002A2A6B"/>
    <w:rsid w:val="002A3AFC"/>
    <w:rsid w:val="002B4EBA"/>
    <w:rsid w:val="002C038D"/>
    <w:rsid w:val="002C0DE1"/>
    <w:rsid w:val="002C7766"/>
    <w:rsid w:val="002D1CD6"/>
    <w:rsid w:val="002D2E04"/>
    <w:rsid w:val="002D66EB"/>
    <w:rsid w:val="002E56B6"/>
    <w:rsid w:val="002F0DA7"/>
    <w:rsid w:val="002F1B73"/>
    <w:rsid w:val="00302671"/>
    <w:rsid w:val="00303B67"/>
    <w:rsid w:val="00307B95"/>
    <w:rsid w:val="00312058"/>
    <w:rsid w:val="00313FB4"/>
    <w:rsid w:val="00316BA1"/>
    <w:rsid w:val="00316F99"/>
    <w:rsid w:val="00324B0D"/>
    <w:rsid w:val="003266AF"/>
    <w:rsid w:val="0033292D"/>
    <w:rsid w:val="003347BA"/>
    <w:rsid w:val="003411E4"/>
    <w:rsid w:val="00354D15"/>
    <w:rsid w:val="00355136"/>
    <w:rsid w:val="00370FB3"/>
    <w:rsid w:val="00373956"/>
    <w:rsid w:val="003743F7"/>
    <w:rsid w:val="00375075"/>
    <w:rsid w:val="00385FCA"/>
    <w:rsid w:val="00386263"/>
    <w:rsid w:val="00387427"/>
    <w:rsid w:val="003921B0"/>
    <w:rsid w:val="00392DCC"/>
    <w:rsid w:val="003A0041"/>
    <w:rsid w:val="003A5043"/>
    <w:rsid w:val="003B028D"/>
    <w:rsid w:val="003B30F8"/>
    <w:rsid w:val="003C1463"/>
    <w:rsid w:val="003C1A87"/>
    <w:rsid w:val="003C1B3D"/>
    <w:rsid w:val="003C6E10"/>
    <w:rsid w:val="003E1003"/>
    <w:rsid w:val="003E1EBE"/>
    <w:rsid w:val="003E2F28"/>
    <w:rsid w:val="003F307F"/>
    <w:rsid w:val="003F49D5"/>
    <w:rsid w:val="00410838"/>
    <w:rsid w:val="00411B35"/>
    <w:rsid w:val="0041418E"/>
    <w:rsid w:val="00415AED"/>
    <w:rsid w:val="0041694D"/>
    <w:rsid w:val="00423F8D"/>
    <w:rsid w:val="0042479A"/>
    <w:rsid w:val="004503AB"/>
    <w:rsid w:val="0045158C"/>
    <w:rsid w:val="00456C30"/>
    <w:rsid w:val="004571F0"/>
    <w:rsid w:val="0046057B"/>
    <w:rsid w:val="00466FD6"/>
    <w:rsid w:val="004717E4"/>
    <w:rsid w:val="00471CDC"/>
    <w:rsid w:val="00473CBC"/>
    <w:rsid w:val="004748B0"/>
    <w:rsid w:val="0048265D"/>
    <w:rsid w:val="00485C0E"/>
    <w:rsid w:val="00485E99"/>
    <w:rsid w:val="0048617C"/>
    <w:rsid w:val="004936E8"/>
    <w:rsid w:val="00495567"/>
    <w:rsid w:val="0049721B"/>
    <w:rsid w:val="004A7858"/>
    <w:rsid w:val="004B158C"/>
    <w:rsid w:val="004B6716"/>
    <w:rsid w:val="004C50CC"/>
    <w:rsid w:val="004D57FC"/>
    <w:rsid w:val="004E083F"/>
    <w:rsid w:val="004E2921"/>
    <w:rsid w:val="004F4E0B"/>
    <w:rsid w:val="004F6071"/>
    <w:rsid w:val="00500F99"/>
    <w:rsid w:val="0050187F"/>
    <w:rsid w:val="00502E48"/>
    <w:rsid w:val="00503EBA"/>
    <w:rsid w:val="005060F1"/>
    <w:rsid w:val="005068D6"/>
    <w:rsid w:val="005114F7"/>
    <w:rsid w:val="005117A6"/>
    <w:rsid w:val="0051217F"/>
    <w:rsid w:val="005133A6"/>
    <w:rsid w:val="00513D39"/>
    <w:rsid w:val="0052350C"/>
    <w:rsid w:val="005308F0"/>
    <w:rsid w:val="005344A1"/>
    <w:rsid w:val="0053523D"/>
    <w:rsid w:val="00536973"/>
    <w:rsid w:val="005379F5"/>
    <w:rsid w:val="00542A35"/>
    <w:rsid w:val="00544865"/>
    <w:rsid w:val="005479B8"/>
    <w:rsid w:val="005518BD"/>
    <w:rsid w:val="00553CB2"/>
    <w:rsid w:val="00555872"/>
    <w:rsid w:val="005626DC"/>
    <w:rsid w:val="00582E58"/>
    <w:rsid w:val="00585026"/>
    <w:rsid w:val="00585B44"/>
    <w:rsid w:val="00585FE6"/>
    <w:rsid w:val="005876F1"/>
    <w:rsid w:val="00587CBE"/>
    <w:rsid w:val="00594322"/>
    <w:rsid w:val="005950E5"/>
    <w:rsid w:val="005A0919"/>
    <w:rsid w:val="005A434C"/>
    <w:rsid w:val="005B331C"/>
    <w:rsid w:val="005B5577"/>
    <w:rsid w:val="005C1A4D"/>
    <w:rsid w:val="005E0800"/>
    <w:rsid w:val="005E0A45"/>
    <w:rsid w:val="005E1370"/>
    <w:rsid w:val="005E1597"/>
    <w:rsid w:val="005E39C8"/>
    <w:rsid w:val="005E5146"/>
    <w:rsid w:val="005F12F4"/>
    <w:rsid w:val="005F1388"/>
    <w:rsid w:val="005F1F98"/>
    <w:rsid w:val="005F4161"/>
    <w:rsid w:val="00602EBD"/>
    <w:rsid w:val="006114F9"/>
    <w:rsid w:val="00614F68"/>
    <w:rsid w:val="006160AD"/>
    <w:rsid w:val="0062055D"/>
    <w:rsid w:val="006224FE"/>
    <w:rsid w:val="00630FAC"/>
    <w:rsid w:val="00636A20"/>
    <w:rsid w:val="00636E70"/>
    <w:rsid w:val="00637EBD"/>
    <w:rsid w:val="00640890"/>
    <w:rsid w:val="0064122F"/>
    <w:rsid w:val="00642B2A"/>
    <w:rsid w:val="0065221E"/>
    <w:rsid w:val="00655D86"/>
    <w:rsid w:val="00657148"/>
    <w:rsid w:val="006579A7"/>
    <w:rsid w:val="00657AD0"/>
    <w:rsid w:val="00670D70"/>
    <w:rsid w:val="00674611"/>
    <w:rsid w:val="006761C1"/>
    <w:rsid w:val="006803A4"/>
    <w:rsid w:val="00681076"/>
    <w:rsid w:val="00681EE2"/>
    <w:rsid w:val="00683050"/>
    <w:rsid w:val="00685263"/>
    <w:rsid w:val="006863AA"/>
    <w:rsid w:val="00686743"/>
    <w:rsid w:val="0069634A"/>
    <w:rsid w:val="006A1067"/>
    <w:rsid w:val="006A22DE"/>
    <w:rsid w:val="006B14F3"/>
    <w:rsid w:val="006B1AB8"/>
    <w:rsid w:val="006B2B41"/>
    <w:rsid w:val="006B53CD"/>
    <w:rsid w:val="006C3060"/>
    <w:rsid w:val="006C4032"/>
    <w:rsid w:val="006C44CE"/>
    <w:rsid w:val="006D156E"/>
    <w:rsid w:val="006D1732"/>
    <w:rsid w:val="006D4F1C"/>
    <w:rsid w:val="006D555D"/>
    <w:rsid w:val="006E0B10"/>
    <w:rsid w:val="006E3039"/>
    <w:rsid w:val="006E7C41"/>
    <w:rsid w:val="006F4226"/>
    <w:rsid w:val="00700D65"/>
    <w:rsid w:val="00704687"/>
    <w:rsid w:val="007170D8"/>
    <w:rsid w:val="00721D91"/>
    <w:rsid w:val="00724B0C"/>
    <w:rsid w:val="00724F15"/>
    <w:rsid w:val="00727ED9"/>
    <w:rsid w:val="00734F7C"/>
    <w:rsid w:val="00744522"/>
    <w:rsid w:val="007516C3"/>
    <w:rsid w:val="007539E9"/>
    <w:rsid w:val="00756D00"/>
    <w:rsid w:val="00765EF4"/>
    <w:rsid w:val="00771DDF"/>
    <w:rsid w:val="00780987"/>
    <w:rsid w:val="00780A4F"/>
    <w:rsid w:val="00781974"/>
    <w:rsid w:val="007852F9"/>
    <w:rsid w:val="007870D1"/>
    <w:rsid w:val="007918AE"/>
    <w:rsid w:val="007918C3"/>
    <w:rsid w:val="00791A41"/>
    <w:rsid w:val="00791B67"/>
    <w:rsid w:val="00795962"/>
    <w:rsid w:val="007A6A12"/>
    <w:rsid w:val="007A7B88"/>
    <w:rsid w:val="007B3DE3"/>
    <w:rsid w:val="007C49F9"/>
    <w:rsid w:val="007C5A2A"/>
    <w:rsid w:val="007C75AD"/>
    <w:rsid w:val="007D4F51"/>
    <w:rsid w:val="007D62C8"/>
    <w:rsid w:val="007E12FE"/>
    <w:rsid w:val="007E1DEE"/>
    <w:rsid w:val="007E239E"/>
    <w:rsid w:val="007E3BA0"/>
    <w:rsid w:val="007F47D1"/>
    <w:rsid w:val="00800033"/>
    <w:rsid w:val="00800EB4"/>
    <w:rsid w:val="008021A6"/>
    <w:rsid w:val="00803693"/>
    <w:rsid w:val="00805427"/>
    <w:rsid w:val="0080559D"/>
    <w:rsid w:val="00812AC6"/>
    <w:rsid w:val="008136A7"/>
    <w:rsid w:val="008144BC"/>
    <w:rsid w:val="008216B1"/>
    <w:rsid w:val="008221ED"/>
    <w:rsid w:val="008231E0"/>
    <w:rsid w:val="008248BD"/>
    <w:rsid w:val="00824D61"/>
    <w:rsid w:val="00827841"/>
    <w:rsid w:val="00832AB1"/>
    <w:rsid w:val="00841E5F"/>
    <w:rsid w:val="0084352D"/>
    <w:rsid w:val="0085373D"/>
    <w:rsid w:val="00853749"/>
    <w:rsid w:val="00856C8C"/>
    <w:rsid w:val="00860C3C"/>
    <w:rsid w:val="0086487F"/>
    <w:rsid w:val="00867A72"/>
    <w:rsid w:val="008747DF"/>
    <w:rsid w:val="0087559A"/>
    <w:rsid w:val="00880EEF"/>
    <w:rsid w:val="00881FB1"/>
    <w:rsid w:val="00883E02"/>
    <w:rsid w:val="00891CB7"/>
    <w:rsid w:val="00892C84"/>
    <w:rsid w:val="00895C4F"/>
    <w:rsid w:val="008A1A0C"/>
    <w:rsid w:val="008A462E"/>
    <w:rsid w:val="008C3691"/>
    <w:rsid w:val="008C5569"/>
    <w:rsid w:val="008C66E5"/>
    <w:rsid w:val="008C674C"/>
    <w:rsid w:val="008D0BA7"/>
    <w:rsid w:val="008D2EA8"/>
    <w:rsid w:val="008D373B"/>
    <w:rsid w:val="008E107E"/>
    <w:rsid w:val="008E31ED"/>
    <w:rsid w:val="008E4491"/>
    <w:rsid w:val="008E7AE7"/>
    <w:rsid w:val="008F09EC"/>
    <w:rsid w:val="008F0F28"/>
    <w:rsid w:val="008F74A9"/>
    <w:rsid w:val="00906949"/>
    <w:rsid w:val="009134AC"/>
    <w:rsid w:val="00913B1A"/>
    <w:rsid w:val="00913C52"/>
    <w:rsid w:val="00916D2D"/>
    <w:rsid w:val="009170DB"/>
    <w:rsid w:val="00921534"/>
    <w:rsid w:val="009228C6"/>
    <w:rsid w:val="00935B59"/>
    <w:rsid w:val="00937664"/>
    <w:rsid w:val="0094499B"/>
    <w:rsid w:val="00946C0F"/>
    <w:rsid w:val="00946E19"/>
    <w:rsid w:val="0094722B"/>
    <w:rsid w:val="0095360C"/>
    <w:rsid w:val="009539F5"/>
    <w:rsid w:val="00953C67"/>
    <w:rsid w:val="00955662"/>
    <w:rsid w:val="00956F38"/>
    <w:rsid w:val="009614E4"/>
    <w:rsid w:val="009645AA"/>
    <w:rsid w:val="009673A3"/>
    <w:rsid w:val="00976E4B"/>
    <w:rsid w:val="0097786E"/>
    <w:rsid w:val="00990B0D"/>
    <w:rsid w:val="00993A00"/>
    <w:rsid w:val="009A1334"/>
    <w:rsid w:val="009A2C40"/>
    <w:rsid w:val="009A6BCF"/>
    <w:rsid w:val="009B617F"/>
    <w:rsid w:val="009C1DB5"/>
    <w:rsid w:val="009C67E2"/>
    <w:rsid w:val="009C6FFD"/>
    <w:rsid w:val="009D34E8"/>
    <w:rsid w:val="009D49B1"/>
    <w:rsid w:val="009D600E"/>
    <w:rsid w:val="009D701D"/>
    <w:rsid w:val="009D7159"/>
    <w:rsid w:val="009E32AA"/>
    <w:rsid w:val="009F50E3"/>
    <w:rsid w:val="00A02B06"/>
    <w:rsid w:val="00A03D9E"/>
    <w:rsid w:val="00A10869"/>
    <w:rsid w:val="00A154F2"/>
    <w:rsid w:val="00A16C60"/>
    <w:rsid w:val="00A16EF1"/>
    <w:rsid w:val="00A1719A"/>
    <w:rsid w:val="00A20149"/>
    <w:rsid w:val="00A20FD7"/>
    <w:rsid w:val="00A21F6F"/>
    <w:rsid w:val="00A416FE"/>
    <w:rsid w:val="00A46396"/>
    <w:rsid w:val="00A5166E"/>
    <w:rsid w:val="00A52396"/>
    <w:rsid w:val="00A54A38"/>
    <w:rsid w:val="00A564BD"/>
    <w:rsid w:val="00A57B07"/>
    <w:rsid w:val="00A637DA"/>
    <w:rsid w:val="00A65BAB"/>
    <w:rsid w:val="00A70DE6"/>
    <w:rsid w:val="00A72933"/>
    <w:rsid w:val="00A72D02"/>
    <w:rsid w:val="00A7380A"/>
    <w:rsid w:val="00A76A67"/>
    <w:rsid w:val="00A7732F"/>
    <w:rsid w:val="00A82146"/>
    <w:rsid w:val="00A831F5"/>
    <w:rsid w:val="00A84C0B"/>
    <w:rsid w:val="00AA2760"/>
    <w:rsid w:val="00AA5D4A"/>
    <w:rsid w:val="00AA60E9"/>
    <w:rsid w:val="00AA764A"/>
    <w:rsid w:val="00AB17D2"/>
    <w:rsid w:val="00AB51F4"/>
    <w:rsid w:val="00AC0953"/>
    <w:rsid w:val="00AC13AD"/>
    <w:rsid w:val="00AC2844"/>
    <w:rsid w:val="00AC6689"/>
    <w:rsid w:val="00AD4401"/>
    <w:rsid w:val="00AD6AE9"/>
    <w:rsid w:val="00AE6FC4"/>
    <w:rsid w:val="00AE7899"/>
    <w:rsid w:val="00AF0D6C"/>
    <w:rsid w:val="00AF1D90"/>
    <w:rsid w:val="00AF3E9A"/>
    <w:rsid w:val="00AF47FE"/>
    <w:rsid w:val="00AF7059"/>
    <w:rsid w:val="00B016A9"/>
    <w:rsid w:val="00B042A7"/>
    <w:rsid w:val="00B15952"/>
    <w:rsid w:val="00B16008"/>
    <w:rsid w:val="00B2227B"/>
    <w:rsid w:val="00B23147"/>
    <w:rsid w:val="00B258F7"/>
    <w:rsid w:val="00B37341"/>
    <w:rsid w:val="00B413A3"/>
    <w:rsid w:val="00B420B3"/>
    <w:rsid w:val="00B42B98"/>
    <w:rsid w:val="00B44735"/>
    <w:rsid w:val="00B536F8"/>
    <w:rsid w:val="00B56A28"/>
    <w:rsid w:val="00B60960"/>
    <w:rsid w:val="00B645F8"/>
    <w:rsid w:val="00B71CA2"/>
    <w:rsid w:val="00B84CA9"/>
    <w:rsid w:val="00B85953"/>
    <w:rsid w:val="00B86EB5"/>
    <w:rsid w:val="00B875F8"/>
    <w:rsid w:val="00B94284"/>
    <w:rsid w:val="00B94EBC"/>
    <w:rsid w:val="00BB1189"/>
    <w:rsid w:val="00BB1790"/>
    <w:rsid w:val="00BB37A3"/>
    <w:rsid w:val="00BB3E70"/>
    <w:rsid w:val="00BB628E"/>
    <w:rsid w:val="00BB63DB"/>
    <w:rsid w:val="00BC149E"/>
    <w:rsid w:val="00BC3D80"/>
    <w:rsid w:val="00BC57DE"/>
    <w:rsid w:val="00BC5F01"/>
    <w:rsid w:val="00BD5A2E"/>
    <w:rsid w:val="00BD6E6D"/>
    <w:rsid w:val="00BE0153"/>
    <w:rsid w:val="00BE060D"/>
    <w:rsid w:val="00BE0B8D"/>
    <w:rsid w:val="00BE291D"/>
    <w:rsid w:val="00BE370D"/>
    <w:rsid w:val="00BE3BD3"/>
    <w:rsid w:val="00BF0E2A"/>
    <w:rsid w:val="00BF17CC"/>
    <w:rsid w:val="00BF43CB"/>
    <w:rsid w:val="00C07B9C"/>
    <w:rsid w:val="00C12E82"/>
    <w:rsid w:val="00C14B77"/>
    <w:rsid w:val="00C158AF"/>
    <w:rsid w:val="00C22F69"/>
    <w:rsid w:val="00C27C53"/>
    <w:rsid w:val="00C30E0A"/>
    <w:rsid w:val="00C33C8B"/>
    <w:rsid w:val="00C33F43"/>
    <w:rsid w:val="00C41729"/>
    <w:rsid w:val="00C43D37"/>
    <w:rsid w:val="00C44BE2"/>
    <w:rsid w:val="00C459BB"/>
    <w:rsid w:val="00C51312"/>
    <w:rsid w:val="00C5167C"/>
    <w:rsid w:val="00C51CCA"/>
    <w:rsid w:val="00C5273C"/>
    <w:rsid w:val="00C60C53"/>
    <w:rsid w:val="00C634B2"/>
    <w:rsid w:val="00C7004E"/>
    <w:rsid w:val="00C73945"/>
    <w:rsid w:val="00C77E88"/>
    <w:rsid w:val="00C8205C"/>
    <w:rsid w:val="00C84F65"/>
    <w:rsid w:val="00C91361"/>
    <w:rsid w:val="00C91A0C"/>
    <w:rsid w:val="00C95909"/>
    <w:rsid w:val="00C96DCA"/>
    <w:rsid w:val="00CA6DAB"/>
    <w:rsid w:val="00CB1BBD"/>
    <w:rsid w:val="00CB1E90"/>
    <w:rsid w:val="00CB4318"/>
    <w:rsid w:val="00CB4A22"/>
    <w:rsid w:val="00CC00D9"/>
    <w:rsid w:val="00CC4376"/>
    <w:rsid w:val="00CC4E16"/>
    <w:rsid w:val="00CC6211"/>
    <w:rsid w:val="00CD0836"/>
    <w:rsid w:val="00CD0E72"/>
    <w:rsid w:val="00CD1B05"/>
    <w:rsid w:val="00CD3757"/>
    <w:rsid w:val="00CE197B"/>
    <w:rsid w:val="00CE3B64"/>
    <w:rsid w:val="00CE5878"/>
    <w:rsid w:val="00CF1727"/>
    <w:rsid w:val="00D010CB"/>
    <w:rsid w:val="00D0398D"/>
    <w:rsid w:val="00D03AF3"/>
    <w:rsid w:val="00D03BF2"/>
    <w:rsid w:val="00D04BCD"/>
    <w:rsid w:val="00D12A15"/>
    <w:rsid w:val="00D13519"/>
    <w:rsid w:val="00D13CA4"/>
    <w:rsid w:val="00D145D7"/>
    <w:rsid w:val="00D17F30"/>
    <w:rsid w:val="00D23163"/>
    <w:rsid w:val="00D275B7"/>
    <w:rsid w:val="00D33517"/>
    <w:rsid w:val="00D41CFD"/>
    <w:rsid w:val="00D45108"/>
    <w:rsid w:val="00D54C57"/>
    <w:rsid w:val="00D54FB4"/>
    <w:rsid w:val="00D5549B"/>
    <w:rsid w:val="00D5601B"/>
    <w:rsid w:val="00D56C5F"/>
    <w:rsid w:val="00D768B9"/>
    <w:rsid w:val="00D7794D"/>
    <w:rsid w:val="00D77A92"/>
    <w:rsid w:val="00D77D99"/>
    <w:rsid w:val="00D80DBD"/>
    <w:rsid w:val="00D834DC"/>
    <w:rsid w:val="00D97039"/>
    <w:rsid w:val="00DA0255"/>
    <w:rsid w:val="00DA13CC"/>
    <w:rsid w:val="00DA32CB"/>
    <w:rsid w:val="00DB0378"/>
    <w:rsid w:val="00DB18E4"/>
    <w:rsid w:val="00DB1DD6"/>
    <w:rsid w:val="00DC144A"/>
    <w:rsid w:val="00DC402B"/>
    <w:rsid w:val="00DC444C"/>
    <w:rsid w:val="00DC622A"/>
    <w:rsid w:val="00DD270F"/>
    <w:rsid w:val="00DD2918"/>
    <w:rsid w:val="00DD426F"/>
    <w:rsid w:val="00DE545C"/>
    <w:rsid w:val="00DE5A31"/>
    <w:rsid w:val="00DE6152"/>
    <w:rsid w:val="00DE6282"/>
    <w:rsid w:val="00DE79E0"/>
    <w:rsid w:val="00DF35F7"/>
    <w:rsid w:val="00DF682F"/>
    <w:rsid w:val="00E03230"/>
    <w:rsid w:val="00E12D38"/>
    <w:rsid w:val="00E137A9"/>
    <w:rsid w:val="00E14350"/>
    <w:rsid w:val="00E16CAA"/>
    <w:rsid w:val="00E321AE"/>
    <w:rsid w:val="00E337B0"/>
    <w:rsid w:val="00E370A7"/>
    <w:rsid w:val="00E37D60"/>
    <w:rsid w:val="00E452B7"/>
    <w:rsid w:val="00E470A1"/>
    <w:rsid w:val="00E50E7D"/>
    <w:rsid w:val="00E53AEC"/>
    <w:rsid w:val="00E542CF"/>
    <w:rsid w:val="00E606F4"/>
    <w:rsid w:val="00E60EF6"/>
    <w:rsid w:val="00E63BD8"/>
    <w:rsid w:val="00E667E1"/>
    <w:rsid w:val="00E674D7"/>
    <w:rsid w:val="00E67F52"/>
    <w:rsid w:val="00E70975"/>
    <w:rsid w:val="00E76892"/>
    <w:rsid w:val="00E80D13"/>
    <w:rsid w:val="00E82C1E"/>
    <w:rsid w:val="00E83CC9"/>
    <w:rsid w:val="00E90760"/>
    <w:rsid w:val="00E935B5"/>
    <w:rsid w:val="00E93BD1"/>
    <w:rsid w:val="00EA1C1F"/>
    <w:rsid w:val="00EA5CC2"/>
    <w:rsid w:val="00EB11B0"/>
    <w:rsid w:val="00EB12A1"/>
    <w:rsid w:val="00EB2769"/>
    <w:rsid w:val="00EB2DC4"/>
    <w:rsid w:val="00EB3A0D"/>
    <w:rsid w:val="00EB54AF"/>
    <w:rsid w:val="00EC3C1B"/>
    <w:rsid w:val="00EC4AA3"/>
    <w:rsid w:val="00EC5770"/>
    <w:rsid w:val="00EC63C3"/>
    <w:rsid w:val="00ED4C0F"/>
    <w:rsid w:val="00EE0FAE"/>
    <w:rsid w:val="00EE58DB"/>
    <w:rsid w:val="00EE73F8"/>
    <w:rsid w:val="00EF13AF"/>
    <w:rsid w:val="00EF2080"/>
    <w:rsid w:val="00EF229B"/>
    <w:rsid w:val="00EF5DDF"/>
    <w:rsid w:val="00EF6DB5"/>
    <w:rsid w:val="00EF7CC0"/>
    <w:rsid w:val="00F03D67"/>
    <w:rsid w:val="00F048F3"/>
    <w:rsid w:val="00F06745"/>
    <w:rsid w:val="00F06BD3"/>
    <w:rsid w:val="00F20F80"/>
    <w:rsid w:val="00F23727"/>
    <w:rsid w:val="00F25620"/>
    <w:rsid w:val="00F27643"/>
    <w:rsid w:val="00F3452E"/>
    <w:rsid w:val="00F363F5"/>
    <w:rsid w:val="00F370A1"/>
    <w:rsid w:val="00F54808"/>
    <w:rsid w:val="00F5799E"/>
    <w:rsid w:val="00F601AF"/>
    <w:rsid w:val="00F61627"/>
    <w:rsid w:val="00F62886"/>
    <w:rsid w:val="00F65C56"/>
    <w:rsid w:val="00F67CF0"/>
    <w:rsid w:val="00F74BAB"/>
    <w:rsid w:val="00F765F1"/>
    <w:rsid w:val="00F7726F"/>
    <w:rsid w:val="00F80C33"/>
    <w:rsid w:val="00F81A87"/>
    <w:rsid w:val="00F82BF3"/>
    <w:rsid w:val="00F8375C"/>
    <w:rsid w:val="00F84F15"/>
    <w:rsid w:val="00F9272D"/>
    <w:rsid w:val="00F92D6A"/>
    <w:rsid w:val="00F95D56"/>
    <w:rsid w:val="00FA5373"/>
    <w:rsid w:val="00FA6C49"/>
    <w:rsid w:val="00FB7218"/>
    <w:rsid w:val="00FB743F"/>
    <w:rsid w:val="00FC2A18"/>
    <w:rsid w:val="00FC2DD6"/>
    <w:rsid w:val="00FC4E28"/>
    <w:rsid w:val="00FC4F1F"/>
    <w:rsid w:val="00FC7766"/>
    <w:rsid w:val="00FC796F"/>
    <w:rsid w:val="00FD1601"/>
    <w:rsid w:val="00FD32AF"/>
    <w:rsid w:val="00FD4EC4"/>
    <w:rsid w:val="00FD5F63"/>
    <w:rsid w:val="00FE4864"/>
    <w:rsid w:val="00FE7D67"/>
    <w:rsid w:val="00FF6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ED3F"/>
  <w15:chartTrackingRefBased/>
  <w15:docId w15:val="{C5F847E7-9A94-4AD1-90D5-751BFC4F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paragraph" w:styleId="Heading1">
    <w:name w:val="heading 1"/>
    <w:basedOn w:val="Normal"/>
    <w:next w:val="Normal"/>
    <w:link w:val="Heading1Char"/>
    <w:uiPriority w:val="9"/>
    <w:qFormat/>
    <w:rsid w:val="009673A3"/>
    <w:pPr>
      <w:keepNext/>
      <w:keepLines/>
      <w:numPr>
        <w:numId w:val="102"/>
      </w:numPr>
      <w:tabs>
        <w:tab w:val="left" w:pos="2694"/>
      </w:tabs>
      <w:spacing w:before="120" w:after="120" w:line="240" w:lineRule="auto"/>
      <w:ind w:left="709" w:hanging="709"/>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9673A3"/>
    <w:pPr>
      <w:keepNext/>
      <w:keepLines/>
      <w:numPr>
        <w:ilvl w:val="1"/>
        <w:numId w:val="102"/>
      </w:numPr>
      <w:spacing w:before="40" w:after="0" w:line="259" w:lineRule="auto"/>
      <w:ind w:left="680" w:hanging="567"/>
      <w:outlineLvl w:val="1"/>
    </w:pPr>
    <w:rPr>
      <w:rFonts w:ascii="Times New Roman" w:eastAsiaTheme="majorEastAsia" w:hAnsi="Times New Roman"/>
      <w:b/>
      <w:sz w:val="26"/>
      <w:szCs w:val="26"/>
    </w:rPr>
  </w:style>
  <w:style w:type="paragraph" w:styleId="Heading3">
    <w:name w:val="heading 3"/>
    <w:basedOn w:val="Normal"/>
    <w:next w:val="Normal"/>
    <w:link w:val="Heading3Char"/>
    <w:uiPriority w:val="9"/>
    <w:unhideWhenUsed/>
    <w:qFormat/>
    <w:rsid w:val="009673A3"/>
    <w:pPr>
      <w:keepNext/>
      <w:keepLines/>
      <w:numPr>
        <w:ilvl w:val="2"/>
        <w:numId w:val="10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9673A3"/>
    <w:pPr>
      <w:keepNext/>
      <w:keepLines/>
      <w:numPr>
        <w:ilvl w:val="3"/>
        <w:numId w:val="10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iPriority w:val="99"/>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B11B0"/>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EB11B0"/>
    <w:rPr>
      <w:sz w:val="22"/>
      <w:szCs w:val="22"/>
      <w:lang w:eastAsia="en-US"/>
    </w:rPr>
  </w:style>
  <w:style w:type="character" w:customStyle="1" w:styleId="Heading1Char">
    <w:name w:val="Heading 1 Char"/>
    <w:basedOn w:val="DefaultParagraphFont"/>
    <w:link w:val="Heading1"/>
    <w:uiPriority w:val="9"/>
    <w:rsid w:val="009673A3"/>
    <w:rPr>
      <w:rFonts w:ascii="Times New Roman" w:eastAsiaTheme="majorEastAsia" w:hAnsi="Times New Roman"/>
      <w:b/>
      <w:sz w:val="28"/>
      <w:szCs w:val="32"/>
      <w:lang w:eastAsia="en-US"/>
    </w:rPr>
  </w:style>
  <w:style w:type="character" w:customStyle="1" w:styleId="Heading2Char">
    <w:name w:val="Heading 2 Char"/>
    <w:basedOn w:val="DefaultParagraphFont"/>
    <w:link w:val="Heading2"/>
    <w:uiPriority w:val="9"/>
    <w:rsid w:val="009673A3"/>
    <w:rPr>
      <w:rFonts w:ascii="Times New Roman" w:eastAsiaTheme="majorEastAsia" w:hAnsi="Times New Roman"/>
      <w:b/>
      <w:sz w:val="26"/>
      <w:szCs w:val="26"/>
      <w:lang w:eastAsia="en-US"/>
    </w:rPr>
  </w:style>
  <w:style w:type="character" w:customStyle="1" w:styleId="Heading3Char">
    <w:name w:val="Heading 3 Char"/>
    <w:basedOn w:val="DefaultParagraphFont"/>
    <w:link w:val="Heading3"/>
    <w:uiPriority w:val="9"/>
    <w:rsid w:val="009673A3"/>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9673A3"/>
    <w:rPr>
      <w:rFonts w:ascii="Times New Roman" w:eastAsiaTheme="majorEastAsia" w:hAnsi="Times New Roman"/>
      <w:i/>
      <w:iCs/>
      <w:sz w:val="24"/>
      <w:szCs w:val="24"/>
      <w:lang w:eastAsia="en-US"/>
    </w:rPr>
  </w:style>
  <w:style w:type="character" w:customStyle="1" w:styleId="VirsrkastsOtraisRakstz">
    <w:name w:val="Virsrkasts Otrais Rakstz."/>
    <w:basedOn w:val="DefaultParagraphFont"/>
    <w:link w:val="VirsrkastsOtrais"/>
    <w:locked/>
    <w:rsid w:val="009673A3"/>
    <w:rPr>
      <w:rFonts w:ascii="Cambria" w:hAnsi="Cambria"/>
      <w:b/>
      <w:sz w:val="28"/>
      <w:szCs w:val="28"/>
      <w:lang w:val="x-none"/>
    </w:rPr>
  </w:style>
  <w:style w:type="paragraph" w:customStyle="1" w:styleId="VirsrkastsOtrais">
    <w:name w:val="Virsrkasts Otrais"/>
    <w:basedOn w:val="ListParagraph"/>
    <w:link w:val="VirsrkastsOtraisRakstz"/>
    <w:qFormat/>
    <w:rsid w:val="009673A3"/>
    <w:pPr>
      <w:numPr>
        <w:ilvl w:val="1"/>
        <w:numId w:val="103"/>
      </w:numPr>
      <w:spacing w:after="0" w:line="240" w:lineRule="auto"/>
    </w:pPr>
    <w:rPr>
      <w:rFonts w:ascii="Cambria" w:hAnsi="Cambria"/>
      <w:b/>
      <w:sz w:val="28"/>
      <w:szCs w:val="28"/>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984">
      <w:bodyDiv w:val="1"/>
      <w:marLeft w:val="0"/>
      <w:marRight w:val="0"/>
      <w:marTop w:val="0"/>
      <w:marBottom w:val="0"/>
      <w:divBdr>
        <w:top w:val="none" w:sz="0" w:space="0" w:color="auto"/>
        <w:left w:val="none" w:sz="0" w:space="0" w:color="auto"/>
        <w:bottom w:val="none" w:sz="0" w:space="0" w:color="auto"/>
        <w:right w:val="none" w:sz="0" w:space="0" w:color="auto"/>
      </w:divBdr>
    </w:div>
    <w:div w:id="187375056">
      <w:bodyDiv w:val="1"/>
      <w:marLeft w:val="0"/>
      <w:marRight w:val="0"/>
      <w:marTop w:val="0"/>
      <w:marBottom w:val="0"/>
      <w:divBdr>
        <w:top w:val="none" w:sz="0" w:space="0" w:color="auto"/>
        <w:left w:val="none" w:sz="0" w:space="0" w:color="auto"/>
        <w:bottom w:val="none" w:sz="0" w:space="0" w:color="auto"/>
        <w:right w:val="none" w:sz="0" w:space="0" w:color="auto"/>
      </w:divBdr>
      <w:divsChild>
        <w:div w:id="1214000805">
          <w:marLeft w:val="0"/>
          <w:marRight w:val="0"/>
          <w:marTop w:val="0"/>
          <w:marBottom w:val="0"/>
          <w:divBdr>
            <w:top w:val="none" w:sz="0" w:space="0" w:color="auto"/>
            <w:left w:val="none" w:sz="0" w:space="0" w:color="auto"/>
            <w:bottom w:val="none" w:sz="0" w:space="0" w:color="auto"/>
            <w:right w:val="none" w:sz="0" w:space="0" w:color="auto"/>
          </w:divBdr>
        </w:div>
      </w:divsChild>
    </w:div>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255947180">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930433241">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440222773">
      <w:bodyDiv w:val="1"/>
      <w:marLeft w:val="0"/>
      <w:marRight w:val="0"/>
      <w:marTop w:val="0"/>
      <w:marBottom w:val="0"/>
      <w:divBdr>
        <w:top w:val="none" w:sz="0" w:space="0" w:color="auto"/>
        <w:left w:val="none" w:sz="0" w:space="0" w:color="auto"/>
        <w:bottom w:val="none" w:sz="0" w:space="0" w:color="auto"/>
        <w:right w:val="none" w:sz="0" w:space="0" w:color="auto"/>
      </w:divBdr>
      <w:divsChild>
        <w:div w:id="510947325">
          <w:marLeft w:val="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705206745">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19550931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773">
          <w:marLeft w:val="0"/>
          <w:marRight w:val="0"/>
          <w:marTop w:val="0"/>
          <w:marBottom w:val="0"/>
          <w:divBdr>
            <w:top w:val="none" w:sz="0" w:space="0" w:color="auto"/>
            <w:left w:val="none" w:sz="0" w:space="0" w:color="auto"/>
            <w:bottom w:val="none" w:sz="0" w:space="0" w:color="auto"/>
            <w:right w:val="none" w:sz="0" w:space="0" w:color="auto"/>
          </w:divBdr>
        </w:div>
      </w:divsChild>
    </w:div>
    <w:div w:id="2009288799">
      <w:bodyDiv w:val="1"/>
      <w:marLeft w:val="0"/>
      <w:marRight w:val="0"/>
      <w:marTop w:val="0"/>
      <w:marBottom w:val="0"/>
      <w:divBdr>
        <w:top w:val="none" w:sz="0" w:space="0" w:color="auto"/>
        <w:left w:val="none" w:sz="0" w:space="0" w:color="auto"/>
        <w:bottom w:val="none" w:sz="0" w:space="0" w:color="auto"/>
        <w:right w:val="none" w:sz="0" w:space="0" w:color="auto"/>
      </w:divBdr>
      <w:divsChild>
        <w:div w:id="667903536">
          <w:marLeft w:val="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70934-attistibas-planosanas-dokumentu-izstrades-un-ietekmes-izvertesanas-noteikumi" TargetMode="External"/><Relationship Id="rId2" Type="http://schemas.openxmlformats.org/officeDocument/2006/relationships/hyperlink" Target="https://likumi.lv/ta/id/269842-noteikumi-par-pasvaldibu-teritorijas-attistibas-planosanas-dokumentiem" TargetMode="External"/><Relationship Id="rId1" Type="http://schemas.openxmlformats.org/officeDocument/2006/relationships/hyperlink" Target="https://likumi.lv/ta/id/270934-attistibas-planosanas-dokumentu-izstrades-un-ietekmes-izvertesanas-noteikumi" TargetMode="External"/><Relationship Id="rId5" Type="http://schemas.openxmlformats.org/officeDocument/2006/relationships/hyperlink" Target="https://eur-lex.europa.eu/legal-content/LV/TXT/?qid=1564749315643&amp;uri=CELEX:02003L0096-20180915" TargetMode="External"/><Relationship Id="rId4" Type="http://schemas.openxmlformats.org/officeDocument/2006/relationships/hyperlink" Target="https://likumi.lv/ta/id/269842-noteikumi-par-pasvaldibu-teritorijas-attistibas-planosanas-dokument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CC6743E076F468B7A4E88091B4994" ma:contentTypeVersion="8" ma:contentTypeDescription="Create a new document." ma:contentTypeScope="" ma:versionID="8b4454f9e8a6f73e11feca8cc75aed75">
  <xsd:schema xmlns:xsd="http://www.w3.org/2001/XMLSchema" xmlns:xs="http://www.w3.org/2001/XMLSchema" xmlns:p="http://schemas.microsoft.com/office/2006/metadata/properties" xmlns:ns3="0dfff935-40fc-459c-ab8f-b0e61f9bab7b" xmlns:ns4="d94ed24b-dd2c-4e96-9bcc-04438fabec5b" targetNamespace="http://schemas.microsoft.com/office/2006/metadata/properties" ma:root="true" ma:fieldsID="74b2612f7d8fd797e098db51940096a3" ns3:_="" ns4:_="">
    <xsd:import namespace="0dfff935-40fc-459c-ab8f-b0e61f9bab7b"/>
    <xsd:import namespace="d94ed24b-dd2c-4e96-9bcc-04438fabe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ff935-40fc-459c-ab8f-b0e61f9b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d24b-dd2c-4e96-9bcc-04438fabe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063F-AFAD-4986-8F34-CB8ED157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ff935-40fc-459c-ab8f-b0e61f9bab7b"/>
    <ds:schemaRef ds:uri="d94ed24b-dd2c-4e96-9bcc-04438fab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D8F8E-B7AB-4979-B245-EA794156F63E}">
  <ds:schemaRefs>
    <ds:schemaRef ds:uri="http://schemas.microsoft.com/sharepoint/v3/contenttype/forms"/>
  </ds:schemaRefs>
</ds:datastoreItem>
</file>

<file path=customXml/itemProps3.xml><?xml version="1.0" encoding="utf-8"?>
<ds:datastoreItem xmlns:ds="http://schemas.openxmlformats.org/officeDocument/2006/customXml" ds:itemID="{4113CA72-B8ED-412B-A20C-F5ED7B4FAB65}">
  <ds:schemaRefs>
    <ds:schemaRef ds:uri="http://purl.org/dc/terms/"/>
    <ds:schemaRef ds:uri="http://schemas.openxmlformats.org/package/2006/metadata/core-properties"/>
    <ds:schemaRef ds:uri="0dfff935-40fc-459c-ab8f-b0e61f9bab7b"/>
    <ds:schemaRef ds:uri="http://schemas.microsoft.com/office/2006/documentManagement/types"/>
    <ds:schemaRef ds:uri="http://schemas.microsoft.com/office/infopath/2007/PartnerControls"/>
    <ds:schemaRef ds:uri="http://purl.org/dc/elements/1.1/"/>
    <ds:schemaRef ds:uri="http://schemas.microsoft.com/office/2006/metadata/properties"/>
    <ds:schemaRef ds:uri="d94ed24b-dd2c-4e96-9bcc-04438fabec5b"/>
    <ds:schemaRef ds:uri="http://www.w3.org/XML/1998/namespace"/>
    <ds:schemaRef ds:uri="http://purl.org/dc/dcmitype/"/>
  </ds:schemaRefs>
</ds:datastoreItem>
</file>

<file path=customXml/itemProps4.xml><?xml version="1.0" encoding="utf-8"?>
<ds:datastoreItem xmlns:ds="http://schemas.openxmlformats.org/officeDocument/2006/customXml" ds:itemID="{37F07585-F7BA-47FE-9FA7-0C11E312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65642</Words>
  <Characters>37416</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102853</CharactersWithSpaces>
  <SharedDoc>false</SharedDoc>
  <HLinks>
    <vt:vector size="36" baseType="variant">
      <vt:variant>
        <vt:i4>6488181</vt:i4>
      </vt:variant>
      <vt:variant>
        <vt:i4>15</vt:i4>
      </vt:variant>
      <vt:variant>
        <vt:i4>0</vt:i4>
      </vt:variant>
      <vt:variant>
        <vt:i4>5</vt:i4>
      </vt:variant>
      <vt:variant>
        <vt:lpwstr>https://eur-lex.europa.eu/legal-content/LV/TXT/?qid=1564749315643&amp;uri=CELEX:02003L0096-20180915</vt:lpwstr>
      </vt:variant>
      <vt:variant>
        <vt:lpwstr/>
      </vt:variant>
      <vt:variant>
        <vt:i4>5242945</vt:i4>
      </vt:variant>
      <vt:variant>
        <vt:i4>12</vt:i4>
      </vt:variant>
      <vt:variant>
        <vt:i4>0</vt:i4>
      </vt:variant>
      <vt:variant>
        <vt:i4>5</vt:i4>
      </vt:variant>
      <vt:variant>
        <vt:lpwstr>https://eur-lex.europa.eu/legal-content/LV/TXT/PDF/?uri=CELEX:52014XC0628(01)&amp;from=CS</vt:lpwstr>
      </vt:variant>
      <vt:variant>
        <vt:lpwstr/>
      </vt:variant>
      <vt:variant>
        <vt:i4>1769478</vt:i4>
      </vt:variant>
      <vt:variant>
        <vt:i4>9</vt:i4>
      </vt:variant>
      <vt:variant>
        <vt:i4>0</vt:i4>
      </vt:variant>
      <vt:variant>
        <vt:i4>5</vt:i4>
      </vt:variant>
      <vt:variant>
        <vt:lpwstr>https://likumi.lv/ta/id/269842-noteikumi-par-pasvaldibu-teritorijas-attistibas-planosanas-dokumentiem</vt:lpwstr>
      </vt:variant>
      <vt:variant>
        <vt:lpwstr/>
      </vt:variant>
      <vt:variant>
        <vt:i4>8126504</vt:i4>
      </vt:variant>
      <vt:variant>
        <vt:i4>6</vt:i4>
      </vt:variant>
      <vt:variant>
        <vt:i4>0</vt:i4>
      </vt:variant>
      <vt:variant>
        <vt:i4>5</vt:i4>
      </vt:variant>
      <vt:variant>
        <vt:lpwstr>https://likumi.lv/ta/id/270934-attistibas-planosanas-dokumentu-izstrades-un-ietekmes-izvertesanas-noteikumi</vt:lpwstr>
      </vt:variant>
      <vt:variant>
        <vt:lpwstr/>
      </vt:variant>
      <vt:variant>
        <vt:i4>1769478</vt:i4>
      </vt:variant>
      <vt:variant>
        <vt:i4>3</vt:i4>
      </vt:variant>
      <vt:variant>
        <vt:i4>0</vt:i4>
      </vt:variant>
      <vt:variant>
        <vt:i4>5</vt:i4>
      </vt:variant>
      <vt:variant>
        <vt:lpwstr>https://likumi.lv/ta/id/269842-noteikumi-par-pasvaldibu-teritorijas-attistibas-planosanas-dokumentiem</vt:lpwstr>
      </vt:variant>
      <vt:variant>
        <vt:lpwstr/>
      </vt:variant>
      <vt:variant>
        <vt:i4>8126504</vt:i4>
      </vt:variant>
      <vt:variant>
        <vt:i4>0</vt:i4>
      </vt:variant>
      <vt:variant>
        <vt:i4>0</vt:i4>
      </vt:variant>
      <vt:variant>
        <vt:i4>5</vt:i4>
      </vt:variant>
      <vt:variant>
        <vt:lpwstr>https://likumi.lv/ta/id/270934-attistibas-planosanas-dokumentu-izstrades-un-ietekmes-izvertesanas-noteikumi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Ozoliņa</dc:creator>
  <cp:keywords/>
  <cp:lastModifiedBy>Helēna Rimša</cp:lastModifiedBy>
  <cp:revision>4</cp:revision>
  <cp:lastPrinted>2019-11-06T06:16:00Z</cp:lastPrinted>
  <dcterms:created xsi:type="dcterms:W3CDTF">2019-11-11T21:48:00Z</dcterms:created>
  <dcterms:modified xsi:type="dcterms:W3CDTF">2019-11-11T21:50:00Z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0x010100560CC6743E076F468B7A4E88091B4994</vt:lpwstr>
  </property>
</Properties>
</file>