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674" w:rsidRDefault="00FE0674" w:rsidP="00FE0674">
      <w:pPr>
        <w:spacing w:before="100" w:beforeAutospacing="1" w:after="100" w:afterAutospacing="1" w:line="240" w:lineRule="auto"/>
        <w:rPr>
          <w:rFonts w:ascii="Times New Roman" w:eastAsia="Times New Roman" w:hAnsi="Times New Roman" w:cs="Times New Roman"/>
          <w:b/>
          <w:bCs/>
          <w:sz w:val="24"/>
          <w:szCs w:val="24"/>
          <w:lang w:eastAsia="lv-LV"/>
        </w:rPr>
      </w:pPr>
      <w:r>
        <w:rPr>
          <w:rFonts w:ascii="Open Sans" w:hAnsi="Open Sans" w:cs="Arial"/>
          <w:noProof/>
          <w:color w:val="000000"/>
          <w:sz w:val="18"/>
          <w:szCs w:val="18"/>
          <w:lang w:eastAsia="lv-LV"/>
        </w:rPr>
        <w:drawing>
          <wp:inline distT="0" distB="0" distL="0" distR="0">
            <wp:extent cx="5274310" cy="1411058"/>
            <wp:effectExtent l="0" t="0" r="2540" b="0"/>
            <wp:docPr id="1" name="Picture 1" descr="https://www.em.gov.lv/resources/web/gallery/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m.gov.lv/resources/web/gallery/LV_ID_EU_logo_ansamblis_ESF_RG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411058"/>
                    </a:xfrm>
                    <a:prstGeom prst="rect">
                      <a:avLst/>
                    </a:prstGeom>
                    <a:noFill/>
                    <a:ln>
                      <a:noFill/>
                    </a:ln>
                  </pic:spPr>
                </pic:pic>
              </a:graphicData>
            </a:graphic>
          </wp:inline>
        </w:drawing>
      </w:r>
    </w:p>
    <w:p w:rsidR="00FE0674" w:rsidRPr="00FE0674" w:rsidRDefault="00FE0674" w:rsidP="00FE0674">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FE0674">
        <w:rPr>
          <w:rStyle w:val="Strong"/>
          <w:rFonts w:ascii="Times New Roman" w:hAnsi="Times New Roman" w:cs="Times New Roman"/>
          <w:color w:val="000000"/>
          <w:sz w:val="24"/>
          <w:szCs w:val="24"/>
          <w:u w:val="single"/>
        </w:rPr>
        <w:t>Eiropas Sociālā fonda projekts Nr. 7.1.2.2./16/I/001 „Darba tirgus prognozēšanas sistēmas pilnveide”</w:t>
      </w:r>
    </w:p>
    <w:p w:rsidR="00FE0674" w:rsidRPr="00FE0674" w:rsidRDefault="00FE0674" w:rsidP="00FE0674">
      <w:pPr>
        <w:spacing w:before="100" w:beforeAutospacing="1" w:after="100" w:afterAutospacing="1" w:line="240" w:lineRule="auto"/>
        <w:rPr>
          <w:rFonts w:ascii="Times New Roman" w:eastAsia="Times New Roman" w:hAnsi="Times New Roman" w:cs="Times New Roman"/>
          <w:sz w:val="24"/>
          <w:szCs w:val="24"/>
          <w:lang w:eastAsia="lv-LV"/>
        </w:rPr>
      </w:pPr>
      <w:r w:rsidRPr="00FE0674">
        <w:rPr>
          <w:rFonts w:ascii="Times New Roman" w:eastAsia="Times New Roman" w:hAnsi="Times New Roman" w:cs="Times New Roman"/>
          <w:b/>
          <w:bCs/>
          <w:sz w:val="24"/>
          <w:szCs w:val="24"/>
          <w:lang w:eastAsia="lv-LV"/>
        </w:rPr>
        <w:t>Projekta īstenotāji</w:t>
      </w:r>
      <w:r w:rsidRPr="00FE0674">
        <w:rPr>
          <w:rFonts w:ascii="Times New Roman" w:eastAsia="Times New Roman" w:hAnsi="Times New Roman" w:cs="Times New Roman"/>
          <w:sz w:val="24"/>
          <w:szCs w:val="24"/>
          <w:lang w:eastAsia="lv-LV"/>
        </w:rPr>
        <w:t>: Ekonomikas ministrija (sadarbības partneris), Nodarbinātības valsts aģentūra.</w:t>
      </w:r>
    </w:p>
    <w:p w:rsidR="00FE0674" w:rsidRPr="00FE0674" w:rsidRDefault="00FE0674" w:rsidP="00FE0674">
      <w:pPr>
        <w:spacing w:before="100" w:beforeAutospacing="1" w:after="100" w:afterAutospacing="1" w:line="240" w:lineRule="auto"/>
        <w:rPr>
          <w:rFonts w:ascii="Times New Roman" w:eastAsia="Times New Roman" w:hAnsi="Times New Roman" w:cs="Times New Roman"/>
          <w:sz w:val="24"/>
          <w:szCs w:val="24"/>
          <w:lang w:eastAsia="lv-LV"/>
        </w:rPr>
      </w:pPr>
      <w:bookmarkStart w:id="0" w:name="_GoBack"/>
      <w:bookmarkEnd w:id="0"/>
    </w:p>
    <w:p w:rsidR="00FE0674" w:rsidRPr="00FE0674" w:rsidRDefault="00FE0674" w:rsidP="00FE0674">
      <w:pPr>
        <w:spacing w:before="100" w:beforeAutospacing="1" w:after="100" w:afterAutospacing="1" w:line="240" w:lineRule="auto"/>
        <w:rPr>
          <w:rFonts w:ascii="Times New Roman" w:eastAsia="Times New Roman" w:hAnsi="Times New Roman" w:cs="Times New Roman"/>
          <w:sz w:val="24"/>
          <w:szCs w:val="24"/>
          <w:lang w:eastAsia="lv-LV"/>
        </w:rPr>
      </w:pPr>
      <w:r w:rsidRPr="00FE0674">
        <w:rPr>
          <w:rFonts w:ascii="Times New Roman" w:eastAsia="Times New Roman" w:hAnsi="Times New Roman" w:cs="Times New Roman"/>
          <w:b/>
          <w:bCs/>
          <w:sz w:val="24"/>
          <w:szCs w:val="24"/>
          <w:lang w:eastAsia="lv-LV"/>
        </w:rPr>
        <w:t>Projekta mērķis</w:t>
      </w:r>
      <w:r w:rsidRPr="00FE0674">
        <w:rPr>
          <w:rFonts w:ascii="Times New Roman" w:eastAsia="Times New Roman" w:hAnsi="Times New Roman" w:cs="Times New Roman"/>
          <w:sz w:val="24"/>
          <w:szCs w:val="24"/>
          <w:lang w:eastAsia="lv-LV"/>
        </w:rPr>
        <w:t xml:space="preserve">: Izveidot Darba tirgus apsteidzošo pārkārtojumu sistēmu, lai pieņemtu pamatotus un tautsaimniecības vajadzībām atbilstošus lēmumus </w:t>
      </w:r>
      <w:proofErr w:type="spellStart"/>
      <w:r w:rsidRPr="00FE0674">
        <w:rPr>
          <w:rFonts w:ascii="Times New Roman" w:eastAsia="Times New Roman" w:hAnsi="Times New Roman" w:cs="Times New Roman"/>
          <w:sz w:val="24"/>
          <w:szCs w:val="24"/>
          <w:lang w:eastAsia="lv-LV"/>
        </w:rPr>
        <w:t>rīcībpolitikas</w:t>
      </w:r>
      <w:proofErr w:type="spellEnd"/>
      <w:r w:rsidRPr="00FE0674">
        <w:rPr>
          <w:rFonts w:ascii="Times New Roman" w:eastAsia="Times New Roman" w:hAnsi="Times New Roman" w:cs="Times New Roman"/>
          <w:sz w:val="24"/>
          <w:szCs w:val="24"/>
          <w:lang w:eastAsia="lv-LV"/>
        </w:rPr>
        <w:t xml:space="preserve"> izstrādei un ieviešanai. Darba tirgus apsteidzošo pārkārtojumu sistēma nodrošinās ērti un pārskatāmi pieejamu informāciju par prasmju un profesiju pieprasījumu gan īstermiņā, gan vidējā un ilgtermiņā, kā arī informāciju par izglītības iespējām, kas lietotājam atvieglos nākotnes vai turpmākās profesijas izvēli.</w:t>
      </w:r>
    </w:p>
    <w:p w:rsidR="00FE0674" w:rsidRPr="00FE0674" w:rsidRDefault="00FE0674" w:rsidP="00FE0674">
      <w:pPr>
        <w:spacing w:before="100" w:beforeAutospacing="1" w:after="100" w:afterAutospacing="1" w:line="240" w:lineRule="auto"/>
        <w:rPr>
          <w:rFonts w:ascii="Times New Roman" w:eastAsia="Times New Roman" w:hAnsi="Times New Roman" w:cs="Times New Roman"/>
          <w:sz w:val="24"/>
          <w:szCs w:val="24"/>
          <w:lang w:eastAsia="lv-LV"/>
        </w:rPr>
      </w:pPr>
    </w:p>
    <w:p w:rsidR="00FE0674" w:rsidRPr="00FE0674" w:rsidRDefault="00FE0674" w:rsidP="00FE0674">
      <w:pPr>
        <w:spacing w:before="100" w:beforeAutospacing="1" w:after="100" w:afterAutospacing="1" w:line="240" w:lineRule="auto"/>
        <w:rPr>
          <w:rFonts w:ascii="Times New Roman" w:eastAsia="Times New Roman" w:hAnsi="Times New Roman" w:cs="Times New Roman"/>
          <w:sz w:val="24"/>
          <w:szCs w:val="24"/>
          <w:lang w:eastAsia="lv-LV"/>
        </w:rPr>
      </w:pPr>
      <w:r w:rsidRPr="00FE0674">
        <w:rPr>
          <w:rFonts w:ascii="Times New Roman" w:eastAsia="Times New Roman" w:hAnsi="Times New Roman" w:cs="Times New Roman"/>
          <w:sz w:val="24"/>
          <w:szCs w:val="24"/>
          <w:lang w:eastAsia="lv-LV"/>
        </w:rPr>
        <w:t xml:space="preserve">Projekta īstenošanas laikā EM nodrošinās pētījuma īstenošanu par Darba tirgus apsteidzošo pārkārtojumu sistēmas izveides iespējām un darba tirgus prognožu sasaisti ar rīcībpolitiku. Pētījuma mērķis ir izpētīt un pilnveidot esošo darba tirgus apsteidzošo pārkārtojumu sistēmu, lai nodrošinātu savlaicīgāku un saskaņotāku valsts institūciju un nevalstisko organizāciju savstarpējo sadarbību darba tirgus pārmaiņu paredzēšanā un nepieciešamo pārkārtojumu ieviešanā, t.sk., paplašināt vidēja un ilgtermiņa darba tirgus prognožu izmantošanu </w:t>
      </w:r>
      <w:proofErr w:type="spellStart"/>
      <w:r w:rsidRPr="00FE0674">
        <w:rPr>
          <w:rFonts w:ascii="Times New Roman" w:eastAsia="Times New Roman" w:hAnsi="Times New Roman" w:cs="Times New Roman"/>
          <w:sz w:val="24"/>
          <w:szCs w:val="24"/>
          <w:lang w:eastAsia="lv-LV"/>
        </w:rPr>
        <w:t>rīcībpolitikas</w:t>
      </w:r>
      <w:proofErr w:type="spellEnd"/>
      <w:r w:rsidRPr="00FE0674">
        <w:rPr>
          <w:rFonts w:ascii="Times New Roman" w:eastAsia="Times New Roman" w:hAnsi="Times New Roman" w:cs="Times New Roman"/>
          <w:sz w:val="24"/>
          <w:szCs w:val="24"/>
          <w:lang w:eastAsia="lv-LV"/>
        </w:rPr>
        <w:t xml:space="preserve"> veidošanā.</w:t>
      </w:r>
    </w:p>
    <w:p w:rsidR="00FE0674" w:rsidRPr="00FE0674" w:rsidRDefault="00FE0674" w:rsidP="00FE0674">
      <w:pPr>
        <w:spacing w:before="100" w:beforeAutospacing="1" w:after="100" w:afterAutospacing="1" w:line="240" w:lineRule="auto"/>
        <w:rPr>
          <w:rFonts w:ascii="Times New Roman" w:eastAsia="Times New Roman" w:hAnsi="Times New Roman" w:cs="Times New Roman"/>
          <w:sz w:val="24"/>
          <w:szCs w:val="24"/>
          <w:lang w:eastAsia="lv-LV"/>
        </w:rPr>
      </w:pPr>
    </w:p>
    <w:p w:rsidR="00FE0674" w:rsidRPr="00FE0674" w:rsidRDefault="00FE0674" w:rsidP="00FE0674">
      <w:pPr>
        <w:spacing w:before="100" w:beforeAutospacing="1" w:after="100" w:afterAutospacing="1" w:line="240" w:lineRule="auto"/>
        <w:rPr>
          <w:rFonts w:ascii="Times New Roman" w:eastAsia="Times New Roman" w:hAnsi="Times New Roman" w:cs="Times New Roman"/>
          <w:sz w:val="24"/>
          <w:szCs w:val="24"/>
          <w:lang w:eastAsia="lv-LV"/>
        </w:rPr>
      </w:pPr>
      <w:r w:rsidRPr="00FE0674">
        <w:rPr>
          <w:rFonts w:ascii="Times New Roman" w:eastAsia="Times New Roman" w:hAnsi="Times New Roman" w:cs="Times New Roman"/>
          <w:sz w:val="24"/>
          <w:szCs w:val="24"/>
          <w:lang w:eastAsia="lv-LV"/>
        </w:rPr>
        <w:t>Pētījuma galvenie virzieni:</w:t>
      </w:r>
    </w:p>
    <w:p w:rsidR="00FE0674" w:rsidRPr="00FE0674" w:rsidRDefault="00FE0674" w:rsidP="00FE0674">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FE0674">
        <w:rPr>
          <w:rFonts w:ascii="Times New Roman" w:eastAsia="Times New Roman" w:hAnsi="Times New Roman" w:cs="Times New Roman"/>
          <w:sz w:val="24"/>
          <w:szCs w:val="24"/>
          <w:lang w:eastAsia="lv-LV"/>
        </w:rPr>
        <w:t>Izpētīt esošo Darba tirgus apsteidzošo pārkārtojumu sistēmu un tās izveides un pilnveides iespējas;</w:t>
      </w:r>
    </w:p>
    <w:p w:rsidR="00FE0674" w:rsidRPr="00FE0674" w:rsidRDefault="00FE0674" w:rsidP="00FE0674">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FE0674">
        <w:rPr>
          <w:rFonts w:ascii="Times New Roman" w:eastAsia="Times New Roman" w:hAnsi="Times New Roman" w:cs="Times New Roman"/>
          <w:sz w:val="24"/>
          <w:szCs w:val="24"/>
          <w:lang w:eastAsia="lv-LV"/>
        </w:rPr>
        <w:t>Izpētīt darba tirgus vidēja un ilgtermiņa prognozēšanai pieejamos datu avotus, veikt datu kvalitātes analīzi un noteikt to salīdzināmību ar Eiropas Savienības valstu datiem, kā arī izstrādāt priekšlikumus datu izmantošanai nodarbinātības rādītāju analīzē;</w:t>
      </w:r>
    </w:p>
    <w:p w:rsidR="00FE0674" w:rsidRPr="00FE0674" w:rsidRDefault="00FE0674" w:rsidP="00FE0674">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FE0674">
        <w:rPr>
          <w:rFonts w:ascii="Times New Roman" w:eastAsia="Times New Roman" w:hAnsi="Times New Roman" w:cs="Times New Roman"/>
          <w:sz w:val="24"/>
          <w:szCs w:val="24"/>
          <w:lang w:eastAsia="lv-LV"/>
        </w:rPr>
        <w:t>Balstoties uz citu valstu pieredzi, sagatavot priekšlikumus un izpētīt iespējas vidēja un ilgtermiņa darba tirgus prognožu izmantošanai selektīvas darbaspēka imigrācijas mehānismu ieviešanas kontekstā;</w:t>
      </w:r>
    </w:p>
    <w:p w:rsidR="00FE0674" w:rsidRPr="00FE0674" w:rsidRDefault="00FE0674" w:rsidP="00FE0674">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FE0674">
        <w:rPr>
          <w:rFonts w:ascii="Times New Roman" w:eastAsia="Times New Roman" w:hAnsi="Times New Roman" w:cs="Times New Roman"/>
          <w:sz w:val="24"/>
          <w:szCs w:val="24"/>
          <w:lang w:eastAsia="lv-LV"/>
        </w:rPr>
        <w:t>Sasaistīt vidēja un ilgtermiņa darba tirgus prognožu rezultātus ar izglītības piedāvājumu.</w:t>
      </w:r>
    </w:p>
    <w:p w:rsidR="00FE0674" w:rsidRPr="00FE0674" w:rsidRDefault="00FE0674" w:rsidP="00FE0674">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FE0674">
        <w:rPr>
          <w:rFonts w:ascii="Times New Roman" w:eastAsia="Times New Roman" w:hAnsi="Times New Roman" w:cs="Times New Roman"/>
          <w:sz w:val="24"/>
          <w:szCs w:val="24"/>
          <w:lang w:eastAsia="lv-LV"/>
        </w:rPr>
        <w:lastRenderedPageBreak/>
        <w:t>Izveidot izglītības profesiju atbilstības tabulu vidēja un ilgtermiņa darba tirgus prognozēšanas vajadzībām. Izpētīt Eiropas prasmju, kompetenču, kvalifikāciju un profesiju klasifikācijas ESCO adaptācijas iespējas.</w:t>
      </w:r>
    </w:p>
    <w:p w:rsidR="00FE0674" w:rsidRPr="00FE0674" w:rsidRDefault="00FE0674" w:rsidP="00FE0674">
      <w:pPr>
        <w:spacing w:before="100" w:beforeAutospacing="1" w:after="100" w:afterAutospacing="1" w:line="240" w:lineRule="auto"/>
        <w:rPr>
          <w:rFonts w:ascii="Times New Roman" w:eastAsia="Times New Roman" w:hAnsi="Times New Roman" w:cs="Times New Roman"/>
          <w:sz w:val="24"/>
          <w:szCs w:val="24"/>
          <w:lang w:eastAsia="lv-LV"/>
        </w:rPr>
      </w:pPr>
      <w:r w:rsidRPr="00FE0674">
        <w:rPr>
          <w:rFonts w:ascii="Times New Roman" w:eastAsia="Times New Roman" w:hAnsi="Times New Roman" w:cs="Times New Roman"/>
          <w:sz w:val="24"/>
          <w:szCs w:val="24"/>
          <w:lang w:eastAsia="lv-LV"/>
        </w:rPr>
        <w:br/>
        <w:t>Tāpat, sadarbībā ar Nodarbinātības valsts aģentūru, plānots paplašināt Ekonomikas ministrijas vidēja un ilgtermiņa darba tirgus prognožu atspoguļošanas iespējas, definējot prasības mājas lapas sadaļas izstrādei. Izveidojot WEB bāzētu darba tirgus prognožu analīzes platformu, sabiedrībai tiks nodrošināta iespēja interaktīvā veidā iepazīties ar vidēja un ilgtermiņa darba tirgus prognozēm gan Ekonomikas ministrijas mājas lapā, gan Nodarbinātības valsts aģentūras mājas lapā. Prognožu analīzes rīka/</w:t>
      </w:r>
      <w:proofErr w:type="spellStart"/>
      <w:r w:rsidRPr="00FE0674">
        <w:rPr>
          <w:rFonts w:ascii="Times New Roman" w:eastAsia="Times New Roman" w:hAnsi="Times New Roman" w:cs="Times New Roman"/>
          <w:sz w:val="24"/>
          <w:szCs w:val="24"/>
          <w:lang w:eastAsia="lv-LV"/>
        </w:rPr>
        <w:t>saskarnes</w:t>
      </w:r>
      <w:proofErr w:type="spellEnd"/>
      <w:r w:rsidRPr="00FE0674">
        <w:rPr>
          <w:rFonts w:ascii="Times New Roman" w:eastAsia="Times New Roman" w:hAnsi="Times New Roman" w:cs="Times New Roman"/>
          <w:sz w:val="24"/>
          <w:szCs w:val="24"/>
          <w:lang w:eastAsia="lv-LV"/>
        </w:rPr>
        <w:t xml:space="preserve"> mērķis ir efektīvāka darba tirgus prognožu atspoguļošana un labāka komunikācija ar sabiedrību.</w:t>
      </w:r>
    </w:p>
    <w:p w:rsidR="0036738E" w:rsidRDefault="00FE0674"/>
    <w:sectPr w:rsidR="003673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Open Sans">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4A016C"/>
    <w:multiLevelType w:val="multilevel"/>
    <w:tmpl w:val="7C30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74"/>
    <w:rsid w:val="00546906"/>
    <w:rsid w:val="00782B07"/>
    <w:rsid w:val="00FE06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9687E-2383-4AC5-8C0A-D5AA1BDC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067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FE06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12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1744</Words>
  <Characters>995</Characters>
  <Application>Microsoft Office Word</Application>
  <DocSecurity>0</DocSecurity>
  <Lines>8</Lines>
  <Paragraphs>5</Paragraphs>
  <ScaleCrop>false</ScaleCrop>
  <Company>EM</Company>
  <LinksUpToDate>false</LinksUpToDate>
  <CharactersWithSpaces>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Rubesa-Voravko</dc:creator>
  <cp:keywords/>
  <dc:description/>
  <cp:lastModifiedBy>Elita Rubesa-Voravko</cp:lastModifiedBy>
  <cp:revision>1</cp:revision>
  <dcterms:created xsi:type="dcterms:W3CDTF">2017-01-27T15:02:00Z</dcterms:created>
  <dcterms:modified xsi:type="dcterms:W3CDTF">2017-01-27T15:03:00Z</dcterms:modified>
</cp:coreProperties>
</file>