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C741" w14:textId="0AF5B01B" w:rsidR="009673A3" w:rsidRPr="00A61C90" w:rsidRDefault="00287EE9" w:rsidP="00843F7A">
      <w:pPr>
        <w:pStyle w:val="Heading1"/>
        <w:numPr>
          <w:ilvl w:val="0"/>
          <w:numId w:val="116"/>
        </w:numPr>
        <w:jc w:val="right"/>
        <w:rPr>
          <w:rFonts w:asciiTheme="minorHAnsi" w:hAnsiTheme="minorHAnsi" w:cstheme="minorHAnsi"/>
        </w:rPr>
      </w:pPr>
      <w:bookmarkStart w:id="0" w:name="_Toc531909880"/>
      <w:bookmarkStart w:id="1" w:name="_Toc532910029"/>
      <w:bookmarkStart w:id="2" w:name="_Hlk24282375"/>
      <w:bookmarkStart w:id="3" w:name="_Hlk23335078"/>
      <w:bookmarkStart w:id="4" w:name="_GoBack"/>
      <w:bookmarkEnd w:id="4"/>
      <w:r>
        <w:rPr>
          <w:rFonts w:asciiTheme="minorHAnsi" w:hAnsiTheme="minorHAnsi" w:cstheme="minorHAnsi"/>
        </w:rPr>
        <w:t>p</w:t>
      </w:r>
      <w:r w:rsidR="009673A3" w:rsidRPr="00A61C90">
        <w:rPr>
          <w:rFonts w:asciiTheme="minorHAnsi" w:hAnsiTheme="minorHAnsi" w:cstheme="minorHAnsi"/>
        </w:rPr>
        <w:t>ielikums</w:t>
      </w:r>
      <w:bookmarkEnd w:id="0"/>
      <w:bookmarkEnd w:id="1"/>
    </w:p>
    <w:p w14:paraId="1296B067" w14:textId="34442D2F" w:rsidR="009673A3" w:rsidRPr="00A61C90" w:rsidRDefault="00CF4347" w:rsidP="009673A3">
      <w:pPr>
        <w:pStyle w:val="Heading1"/>
        <w:numPr>
          <w:ilvl w:val="0"/>
          <w:numId w:val="0"/>
        </w:numPr>
        <w:ind w:left="709"/>
        <w:jc w:val="center"/>
        <w:rPr>
          <w:rFonts w:asciiTheme="minorHAnsi" w:hAnsiTheme="minorHAnsi" w:cstheme="minorHAnsi"/>
        </w:rPr>
      </w:pPr>
      <w:bookmarkStart w:id="5" w:name="_Hlk23408718"/>
      <w:bookmarkStart w:id="6" w:name="_Toc532910030"/>
      <w:bookmarkStart w:id="7" w:name="_Hlk528741841"/>
      <w:r w:rsidRPr="00CF4347">
        <w:rPr>
          <w:rFonts w:asciiTheme="minorHAnsi" w:hAnsiTheme="minorHAnsi" w:cstheme="minorHAnsi"/>
        </w:rPr>
        <w:t xml:space="preserve">Latvijas nacionālā enerģētikas un klimata plāna 2021.-2030. gadam </w:t>
      </w:r>
      <w:r>
        <w:rPr>
          <w:rFonts w:asciiTheme="minorHAnsi" w:hAnsiTheme="minorHAnsi" w:cstheme="minorHAnsi"/>
        </w:rPr>
        <w:t>p</w:t>
      </w:r>
      <w:r w:rsidR="009673A3">
        <w:rPr>
          <w:rFonts w:asciiTheme="minorHAnsi" w:hAnsiTheme="minorHAnsi" w:cstheme="minorHAnsi"/>
        </w:rPr>
        <w:t xml:space="preserve">lānotās </w:t>
      </w:r>
      <w:proofErr w:type="spellStart"/>
      <w:r w:rsidR="009673A3">
        <w:rPr>
          <w:rFonts w:asciiTheme="minorHAnsi" w:hAnsiTheme="minorHAnsi" w:cstheme="minorHAnsi"/>
        </w:rPr>
        <w:t>rīcībpolitikas</w:t>
      </w:r>
      <w:proofErr w:type="spellEnd"/>
      <w:r w:rsidR="009673A3">
        <w:rPr>
          <w:rFonts w:asciiTheme="minorHAnsi" w:hAnsiTheme="minorHAnsi" w:cstheme="minorHAnsi"/>
        </w:rPr>
        <w:t xml:space="preserve"> un </w:t>
      </w:r>
      <w:r w:rsidR="009673A3" w:rsidRPr="00A61C90">
        <w:rPr>
          <w:rFonts w:asciiTheme="minorHAnsi" w:hAnsiTheme="minorHAnsi" w:cstheme="minorHAnsi"/>
        </w:rPr>
        <w:t>to īstenošanas pasākumi</w:t>
      </w:r>
      <w:bookmarkEnd w:id="5"/>
      <w:bookmarkEnd w:id="6"/>
      <w:r w:rsidR="00843F7A">
        <w:rPr>
          <w:rFonts w:asciiTheme="minorHAnsi" w:hAnsiTheme="minorHAnsi" w:cstheme="minorHAnsi"/>
        </w:rPr>
        <w:t xml:space="preserve">: </w:t>
      </w:r>
      <w:r w:rsidR="000B6A7B">
        <w:rPr>
          <w:rFonts w:asciiTheme="minorHAnsi" w:hAnsiTheme="minorHAnsi" w:cstheme="minorHAnsi"/>
        </w:rPr>
        <w:t xml:space="preserve">katra </w:t>
      </w:r>
      <w:r w:rsidR="00843F7A">
        <w:rPr>
          <w:rFonts w:asciiTheme="minorHAnsi" w:hAnsiTheme="minorHAnsi" w:cstheme="minorHAnsi"/>
        </w:rPr>
        <w:t>ietekmes uz vidi novērtējums</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2616"/>
      </w:tblGrid>
      <w:tr w:rsidR="00A84C0B" w:rsidRPr="000C6E92" w14:paraId="76C4B87A" w14:textId="44746273" w:rsidTr="00113973">
        <w:trPr>
          <w:jc w:val="center"/>
        </w:trPr>
        <w:tc>
          <w:tcPr>
            <w:tcW w:w="2702" w:type="dxa"/>
          </w:tcPr>
          <w:bookmarkEnd w:id="2"/>
          <w:bookmarkEnd w:id="7"/>
          <w:p w14:paraId="34AE0588" w14:textId="7FF7AF0C" w:rsidR="00A84C0B" w:rsidRPr="000C6E92" w:rsidRDefault="00A84C0B" w:rsidP="000C6E92">
            <w:pPr>
              <w:spacing w:before="60" w:after="60" w:line="240" w:lineRule="auto"/>
              <w:rPr>
                <w:rFonts w:asciiTheme="minorHAnsi" w:hAnsiTheme="minorHAnsi" w:cstheme="minorHAnsi"/>
                <w:b/>
                <w:bCs/>
              </w:rPr>
            </w:pPr>
            <w:r w:rsidRPr="000C6E92">
              <w:rPr>
                <w:rFonts w:asciiTheme="minorHAnsi" w:hAnsiTheme="minorHAnsi" w:cstheme="minorHAnsi"/>
                <w:b/>
                <w:bCs/>
              </w:rPr>
              <w:t xml:space="preserve">Plāna mērķis </w:t>
            </w:r>
          </w:p>
        </w:tc>
        <w:tc>
          <w:tcPr>
            <w:tcW w:w="12664" w:type="dxa"/>
          </w:tcPr>
          <w:p w14:paraId="3FF19D56" w14:textId="25ED38A4" w:rsidR="00A84C0B" w:rsidRPr="000C6E92" w:rsidRDefault="00843F7A" w:rsidP="000C6E92">
            <w:pPr>
              <w:spacing w:before="60" w:after="60" w:line="240" w:lineRule="auto"/>
              <w:jc w:val="center"/>
              <w:rPr>
                <w:rFonts w:asciiTheme="minorHAnsi" w:hAnsiTheme="minorHAnsi" w:cstheme="minorHAnsi"/>
                <w:b/>
                <w:bCs/>
              </w:rPr>
            </w:pPr>
            <w:r>
              <w:rPr>
                <w:rFonts w:asciiTheme="minorHAnsi" w:hAnsiTheme="minorHAnsi" w:cstheme="minorHAnsi"/>
                <w:b/>
                <w:bCs/>
              </w:rPr>
              <w:t>P</w:t>
            </w:r>
            <w:r w:rsidR="0052350C" w:rsidRPr="0052350C">
              <w:rPr>
                <w:rFonts w:asciiTheme="minorHAnsi" w:hAnsiTheme="minorHAnsi" w:cstheme="minorHAnsi"/>
                <w:b/>
                <w:bCs/>
              </w:rPr>
              <w:t xml:space="preserve">ēc iespējas samazinot enerģētisko atkarību, sabiedrības labklājību, tai skaitā mazinot enerģētisko nabadzību, un ekonomikas konkurētspēju reģionā un pasaulē, ilgtspējīgā, konkurētspējīgā, izmaksu efektīvā, drošā un uz tirgus principiem balstītā veidā veicināt </w:t>
            </w:r>
            <w:proofErr w:type="spellStart"/>
            <w:r w:rsidR="0052350C" w:rsidRPr="0052350C">
              <w:rPr>
                <w:rFonts w:asciiTheme="minorHAnsi" w:hAnsiTheme="minorHAnsi" w:cstheme="minorHAnsi"/>
                <w:b/>
                <w:bCs/>
              </w:rPr>
              <w:t>klimatneitrālas</w:t>
            </w:r>
            <w:proofErr w:type="spellEnd"/>
            <w:r w:rsidR="0052350C" w:rsidRPr="0052350C">
              <w:rPr>
                <w:rFonts w:asciiTheme="minorHAnsi" w:hAnsiTheme="minorHAnsi" w:cstheme="minorHAnsi"/>
                <w:b/>
                <w:bCs/>
              </w:rPr>
              <w:t xml:space="preserve"> tautsaimniecības attīstību.</w:t>
            </w:r>
          </w:p>
        </w:tc>
      </w:tr>
      <w:tr w:rsidR="00A84C0B" w:rsidRPr="000C6E92" w14:paraId="4474A7EA" w14:textId="332DB1A0" w:rsidTr="000D2CE5">
        <w:trPr>
          <w:jc w:val="center"/>
        </w:trPr>
        <w:tc>
          <w:tcPr>
            <w:tcW w:w="2702" w:type="dxa"/>
          </w:tcPr>
          <w:p w14:paraId="73E61E32" w14:textId="4EB946EF" w:rsidR="00A84C0B" w:rsidRPr="000C6E92" w:rsidRDefault="00BB7BDF" w:rsidP="00BB7BDF">
            <w:pPr>
              <w:spacing w:before="60" w:after="60" w:line="240" w:lineRule="auto"/>
              <w:rPr>
                <w:rFonts w:asciiTheme="minorHAnsi" w:hAnsiTheme="minorHAnsi" w:cstheme="minorHAnsi"/>
                <w:b/>
                <w:bCs/>
              </w:rPr>
            </w:pPr>
            <w:r>
              <w:rPr>
                <w:rFonts w:asciiTheme="minorHAnsi" w:hAnsiTheme="minorHAnsi" w:cstheme="minorHAnsi"/>
                <w:b/>
                <w:bCs/>
              </w:rPr>
              <w:t xml:space="preserve">Ietekmju </w:t>
            </w:r>
            <w:r w:rsidR="005E1764">
              <w:rPr>
                <w:rFonts w:asciiTheme="minorHAnsi" w:hAnsiTheme="minorHAnsi" w:cstheme="minorHAnsi"/>
                <w:b/>
                <w:bCs/>
              </w:rPr>
              <w:t xml:space="preserve">uz vidi </w:t>
            </w:r>
            <w:r>
              <w:rPr>
                <w:rFonts w:asciiTheme="minorHAnsi" w:hAnsiTheme="minorHAnsi" w:cstheme="minorHAnsi"/>
                <w:b/>
                <w:bCs/>
              </w:rPr>
              <w:t>veida kritēriji</w:t>
            </w:r>
          </w:p>
        </w:tc>
        <w:tc>
          <w:tcPr>
            <w:tcW w:w="12664" w:type="dxa"/>
          </w:tcPr>
          <w:p w14:paraId="3ED46F37" w14:textId="6E0F60CC" w:rsidR="00A84C0B"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nav:</w:t>
            </w:r>
            <w:r>
              <w:rPr>
                <w:rFonts w:asciiTheme="minorHAnsi" w:hAnsiTheme="minorHAnsi" w:cstheme="minorHAnsi"/>
                <w:bCs/>
              </w:rPr>
              <w:t xml:space="preserve"> ja Plāna periodā nekādas ietekmes neizpaužas (piem., ir veikta izpēte, sniegtas rekomendācijas</w:t>
            </w:r>
            <w:r w:rsidR="00E2513F">
              <w:rPr>
                <w:rFonts w:asciiTheme="minorHAnsi" w:hAnsiTheme="minorHAnsi" w:cstheme="minorHAnsi"/>
                <w:bCs/>
              </w:rPr>
              <w:t xml:space="preserve">, </w:t>
            </w:r>
            <w:r w:rsidR="00244697">
              <w:rPr>
                <w:rFonts w:asciiTheme="minorHAnsi" w:hAnsiTheme="minorHAnsi" w:cstheme="minorHAnsi"/>
                <w:bCs/>
              </w:rPr>
              <w:t xml:space="preserve">veiktas apmācības, </w:t>
            </w:r>
            <w:r w:rsidR="00E2513F">
              <w:rPr>
                <w:rFonts w:asciiTheme="minorHAnsi" w:hAnsiTheme="minorHAnsi" w:cstheme="minorHAnsi"/>
                <w:bCs/>
              </w:rPr>
              <w:t>optimizētas birokrātiskas procedūras</w:t>
            </w:r>
            <w:r w:rsidR="00971372">
              <w:rPr>
                <w:rFonts w:asciiTheme="minorHAnsi" w:hAnsiTheme="minorHAnsi" w:cstheme="minorHAnsi"/>
                <w:bCs/>
              </w:rPr>
              <w:t xml:space="preserve">, pieņemts normatīvs akts, no kura </w:t>
            </w:r>
            <w:r w:rsidR="00EE1F17">
              <w:rPr>
                <w:rFonts w:asciiTheme="minorHAnsi" w:hAnsiTheme="minorHAnsi" w:cstheme="minorHAnsi"/>
                <w:bCs/>
              </w:rPr>
              <w:t>Plāna periodā</w:t>
            </w:r>
            <w:r w:rsidR="00971372">
              <w:rPr>
                <w:rFonts w:asciiTheme="minorHAnsi" w:hAnsiTheme="minorHAnsi" w:cstheme="minorHAnsi"/>
                <w:bCs/>
              </w:rPr>
              <w:t xml:space="preserve"> izriet tikai citu normatīvu aktu </w:t>
            </w:r>
            <w:r w:rsidR="009E094C">
              <w:rPr>
                <w:rFonts w:asciiTheme="minorHAnsi" w:hAnsiTheme="minorHAnsi" w:cstheme="minorHAnsi"/>
                <w:bCs/>
              </w:rPr>
              <w:t>nepieciešamība</w:t>
            </w:r>
            <w:r w:rsidR="00E04CCC">
              <w:rPr>
                <w:rFonts w:asciiTheme="minorHAnsi" w:hAnsiTheme="minorHAnsi" w:cstheme="minorHAnsi"/>
                <w:bCs/>
              </w:rPr>
              <w:t>, lai radītu konkrētus instrumentus</w:t>
            </w:r>
            <w:r>
              <w:rPr>
                <w:rFonts w:asciiTheme="minorHAnsi" w:hAnsiTheme="minorHAnsi" w:cstheme="minorHAnsi"/>
                <w:bCs/>
              </w:rPr>
              <w:t>)</w:t>
            </w:r>
          </w:p>
          <w:p w14:paraId="0BFB2B81" w14:textId="5D8B6DDC" w:rsidR="005E1764" w:rsidRDefault="005E1764" w:rsidP="005E1764">
            <w:pPr>
              <w:spacing w:before="60" w:after="60" w:line="240" w:lineRule="auto"/>
              <w:rPr>
                <w:rFonts w:asciiTheme="minorHAnsi" w:hAnsiTheme="minorHAnsi" w:cstheme="minorHAnsi"/>
                <w:bCs/>
              </w:rPr>
            </w:pPr>
            <w:r w:rsidRPr="00843F7A">
              <w:rPr>
                <w:rFonts w:asciiTheme="minorHAnsi" w:hAnsiTheme="minorHAnsi" w:cstheme="minorHAnsi"/>
                <w:b/>
                <w:bCs/>
                <w:u w:val="single"/>
              </w:rPr>
              <w:t>tieša:</w:t>
            </w:r>
            <w:r>
              <w:rPr>
                <w:rFonts w:asciiTheme="minorHAnsi" w:hAnsiTheme="minorHAnsi" w:cstheme="minorHAnsi"/>
                <w:bCs/>
              </w:rPr>
              <w:t xml:space="preserve"> ja ir radīts instruments (piem., </w:t>
            </w:r>
            <w:r w:rsidR="00971372">
              <w:rPr>
                <w:rFonts w:asciiTheme="minorHAnsi" w:hAnsiTheme="minorHAnsi" w:cstheme="minorHAnsi"/>
                <w:bCs/>
              </w:rPr>
              <w:t xml:space="preserve">ar normatīvu aktu izveidots </w:t>
            </w:r>
            <w:r>
              <w:rPr>
                <w:rFonts w:asciiTheme="minorHAnsi" w:hAnsiTheme="minorHAnsi" w:cstheme="minorHAnsi"/>
                <w:bCs/>
              </w:rPr>
              <w:t xml:space="preserve">fonds, </w:t>
            </w:r>
            <w:r w:rsidRPr="000D2CE5">
              <w:rPr>
                <w:rFonts w:asciiTheme="minorHAnsi" w:hAnsiTheme="minorHAnsi" w:cstheme="minorHAnsi"/>
              </w:rPr>
              <w:t>finansējuma programma</w:t>
            </w:r>
            <w:r w:rsidR="00A366ED">
              <w:rPr>
                <w:rFonts w:asciiTheme="minorHAnsi" w:hAnsiTheme="minorHAnsi" w:cstheme="minorHAnsi"/>
              </w:rPr>
              <w:t>, nodokļu atvieglojums</w:t>
            </w:r>
            <w:r>
              <w:rPr>
                <w:rFonts w:asciiTheme="minorHAnsi" w:hAnsiTheme="minorHAnsi" w:cstheme="minorHAnsi"/>
                <w:bCs/>
              </w:rPr>
              <w:t xml:space="preserve">), kas praktiski atbalsta pasākumus ar tiešām ietekmēm </w:t>
            </w:r>
          </w:p>
          <w:p w14:paraId="30763D1D" w14:textId="67ABFFA8" w:rsidR="005E1764" w:rsidRDefault="00BB7BDF" w:rsidP="005E1764">
            <w:pPr>
              <w:spacing w:before="60" w:after="60" w:line="240" w:lineRule="auto"/>
              <w:rPr>
                <w:rFonts w:asciiTheme="minorHAnsi" w:hAnsiTheme="minorHAnsi" w:cstheme="minorHAnsi"/>
                <w:bCs/>
              </w:rPr>
            </w:pPr>
            <w:r w:rsidRPr="00843F7A">
              <w:rPr>
                <w:rFonts w:asciiTheme="minorHAnsi" w:hAnsiTheme="minorHAnsi" w:cstheme="minorHAnsi"/>
                <w:b/>
                <w:bCs/>
                <w:u w:val="single"/>
              </w:rPr>
              <w:t>netieša:</w:t>
            </w:r>
            <w:r>
              <w:rPr>
                <w:rFonts w:asciiTheme="minorHAnsi" w:hAnsiTheme="minorHAnsi" w:cstheme="minorHAnsi"/>
                <w:bCs/>
              </w:rPr>
              <w:t xml:space="preserve"> </w:t>
            </w:r>
            <w:r w:rsidR="005E1764">
              <w:rPr>
                <w:rFonts w:asciiTheme="minorHAnsi" w:hAnsiTheme="minorHAnsi" w:cstheme="minorHAnsi"/>
                <w:bCs/>
              </w:rPr>
              <w:t xml:space="preserve">ja ir radīts instruments (piem., </w:t>
            </w:r>
            <w:r w:rsidR="00A366ED">
              <w:rPr>
                <w:rFonts w:asciiTheme="minorHAnsi" w:hAnsiTheme="minorHAnsi" w:cstheme="minorHAnsi"/>
                <w:bCs/>
              </w:rPr>
              <w:t xml:space="preserve">ar normatīvu aktu izveidots </w:t>
            </w:r>
            <w:r w:rsidR="005E1764">
              <w:rPr>
                <w:rFonts w:asciiTheme="minorHAnsi" w:hAnsiTheme="minorHAnsi" w:cstheme="minorHAnsi"/>
                <w:bCs/>
              </w:rPr>
              <w:t xml:space="preserve">fonds, </w:t>
            </w:r>
            <w:r w:rsidR="005E1764" w:rsidRPr="000D2CE5">
              <w:rPr>
                <w:rFonts w:asciiTheme="minorHAnsi" w:hAnsiTheme="minorHAnsi" w:cstheme="minorHAnsi"/>
              </w:rPr>
              <w:t>finansējuma programma</w:t>
            </w:r>
            <w:r w:rsidR="00E04CCC">
              <w:rPr>
                <w:rFonts w:asciiTheme="minorHAnsi" w:hAnsiTheme="minorHAnsi" w:cstheme="minorHAnsi"/>
              </w:rPr>
              <w:t>, nodokļu atvieglojums</w:t>
            </w:r>
            <w:r w:rsidR="005E1764">
              <w:rPr>
                <w:rFonts w:asciiTheme="minorHAnsi" w:hAnsiTheme="minorHAnsi" w:cstheme="minorHAnsi"/>
                <w:bCs/>
              </w:rPr>
              <w:t xml:space="preserve">), kas praktiski atbalsta pasākumus bez tiešām ietekmēm uz vidi, bet no tiem tālāk citas sekas ar </w:t>
            </w:r>
            <w:r w:rsidR="003A5567">
              <w:rPr>
                <w:rFonts w:asciiTheme="minorHAnsi" w:hAnsiTheme="minorHAnsi" w:cstheme="minorHAnsi"/>
                <w:bCs/>
              </w:rPr>
              <w:t xml:space="preserve">(potenciālu) </w:t>
            </w:r>
            <w:r w:rsidR="005E1764">
              <w:rPr>
                <w:rFonts w:asciiTheme="minorHAnsi" w:hAnsiTheme="minorHAnsi" w:cstheme="minorHAnsi"/>
                <w:bCs/>
              </w:rPr>
              <w:t>ietekmi uz vidi</w:t>
            </w:r>
          </w:p>
          <w:p w14:paraId="2E68B9C0" w14:textId="539C53CA" w:rsidR="00BB7BDF"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īstermiņa/ilgtermiņa:</w:t>
            </w:r>
            <w:r>
              <w:rPr>
                <w:rFonts w:asciiTheme="minorHAnsi" w:hAnsiTheme="minorHAnsi" w:cstheme="minorHAnsi"/>
                <w:bCs/>
              </w:rPr>
              <w:t xml:space="preserve"> vai ietekme ir terminēta Plāna periodā, va</w:t>
            </w:r>
            <w:r w:rsidR="00767A73">
              <w:rPr>
                <w:rFonts w:asciiTheme="minorHAnsi" w:hAnsiTheme="minorHAnsi" w:cstheme="minorHAnsi"/>
                <w:bCs/>
              </w:rPr>
              <w:t>i sagaidāms tās turpinājums pēc Plāna perioda</w:t>
            </w:r>
          </w:p>
          <w:p w14:paraId="7EA474B9" w14:textId="53AD3FC6" w:rsidR="00BB7BDF" w:rsidRDefault="00BB7BDF" w:rsidP="00BB7BDF">
            <w:pPr>
              <w:spacing w:before="60" w:after="60" w:line="240" w:lineRule="auto"/>
              <w:rPr>
                <w:rFonts w:asciiTheme="minorHAnsi" w:hAnsiTheme="minorHAnsi" w:cstheme="minorHAnsi"/>
                <w:bCs/>
              </w:rPr>
            </w:pPr>
            <w:r w:rsidRPr="00843F7A">
              <w:rPr>
                <w:rFonts w:asciiTheme="minorHAnsi" w:hAnsiTheme="minorHAnsi" w:cstheme="minorHAnsi"/>
                <w:b/>
                <w:bCs/>
                <w:u w:val="single"/>
              </w:rPr>
              <w:t>primāra/sekundāra:</w:t>
            </w:r>
            <w:r>
              <w:rPr>
                <w:rFonts w:asciiTheme="minorHAnsi" w:hAnsiTheme="minorHAnsi" w:cstheme="minorHAnsi"/>
                <w:bCs/>
              </w:rPr>
              <w:t xml:space="preserve"> vai ietekme ir paša</w:t>
            </w:r>
            <w:r w:rsidR="001275CA">
              <w:rPr>
                <w:rFonts w:asciiTheme="minorHAnsi" w:hAnsiTheme="minorHAnsi" w:cstheme="minorHAnsi"/>
                <w:bCs/>
              </w:rPr>
              <w:t xml:space="preserve"> pasākuma īstenošanai</w:t>
            </w:r>
            <w:r>
              <w:rPr>
                <w:rFonts w:asciiTheme="minorHAnsi" w:hAnsiTheme="minorHAnsi" w:cstheme="minorHAnsi"/>
                <w:bCs/>
              </w:rPr>
              <w:t>, vai t</w:t>
            </w:r>
            <w:r w:rsidR="0074400D">
              <w:rPr>
                <w:rFonts w:asciiTheme="minorHAnsi" w:hAnsiTheme="minorHAnsi" w:cstheme="minorHAnsi"/>
                <w:bCs/>
              </w:rPr>
              <w:t>ā</w:t>
            </w:r>
            <w:r>
              <w:rPr>
                <w:rFonts w:asciiTheme="minorHAnsi" w:hAnsiTheme="minorHAnsi" w:cstheme="minorHAnsi"/>
                <w:bCs/>
              </w:rPr>
              <w:t xml:space="preserve"> </w:t>
            </w:r>
            <w:r w:rsidR="00767A73">
              <w:rPr>
                <w:rFonts w:asciiTheme="minorHAnsi" w:hAnsiTheme="minorHAnsi" w:cstheme="minorHAnsi"/>
                <w:bCs/>
              </w:rPr>
              <w:t xml:space="preserve">rada </w:t>
            </w:r>
            <w:r w:rsidR="005E1764">
              <w:rPr>
                <w:rFonts w:asciiTheme="minorHAnsi" w:hAnsiTheme="minorHAnsi" w:cstheme="minorHAnsi"/>
                <w:bCs/>
              </w:rPr>
              <w:t xml:space="preserve">priekšnoteikumus </w:t>
            </w:r>
            <w:r>
              <w:rPr>
                <w:rFonts w:asciiTheme="minorHAnsi" w:hAnsiTheme="minorHAnsi" w:cstheme="minorHAnsi"/>
                <w:bCs/>
              </w:rPr>
              <w:t>cit</w:t>
            </w:r>
            <w:r w:rsidR="005E1764">
              <w:rPr>
                <w:rFonts w:asciiTheme="minorHAnsi" w:hAnsiTheme="minorHAnsi" w:cstheme="minorHAnsi"/>
                <w:bCs/>
              </w:rPr>
              <w:t>iem</w:t>
            </w:r>
            <w:r>
              <w:rPr>
                <w:rFonts w:asciiTheme="minorHAnsi" w:hAnsiTheme="minorHAnsi" w:cstheme="minorHAnsi"/>
                <w:bCs/>
              </w:rPr>
              <w:t xml:space="preserve"> faktor</w:t>
            </w:r>
            <w:r w:rsidR="005E1764">
              <w:rPr>
                <w:rFonts w:asciiTheme="minorHAnsi" w:hAnsiTheme="minorHAnsi" w:cstheme="minorHAnsi"/>
                <w:bCs/>
              </w:rPr>
              <w:t>iem</w:t>
            </w:r>
            <w:r>
              <w:rPr>
                <w:rFonts w:asciiTheme="minorHAnsi" w:hAnsiTheme="minorHAnsi" w:cstheme="minorHAnsi"/>
                <w:bCs/>
              </w:rPr>
              <w:t>, kam ir ietekme</w:t>
            </w:r>
          </w:p>
          <w:p w14:paraId="7B04289A" w14:textId="1EE889EB" w:rsidR="00BB7BDF" w:rsidRPr="00BB7BDF" w:rsidRDefault="00BB7BDF" w:rsidP="00D24DA7">
            <w:pPr>
              <w:spacing w:before="60" w:after="60" w:line="240" w:lineRule="auto"/>
              <w:rPr>
                <w:rFonts w:asciiTheme="minorHAnsi" w:hAnsiTheme="minorHAnsi" w:cstheme="minorHAnsi"/>
                <w:bCs/>
              </w:rPr>
            </w:pPr>
            <w:r w:rsidRPr="00843F7A">
              <w:rPr>
                <w:rFonts w:asciiTheme="minorHAnsi" w:hAnsiTheme="minorHAnsi" w:cstheme="minorHAnsi"/>
                <w:b/>
                <w:bCs/>
                <w:u w:val="single"/>
              </w:rPr>
              <w:t>atgriezeniska/neatgriezeniska:</w:t>
            </w:r>
            <w:r w:rsidR="00076E15">
              <w:rPr>
                <w:rFonts w:asciiTheme="minorHAnsi" w:hAnsiTheme="minorHAnsi" w:cstheme="minorHAnsi"/>
                <w:bCs/>
              </w:rPr>
              <w:t xml:space="preserve"> </w:t>
            </w:r>
            <w:r>
              <w:rPr>
                <w:rFonts w:asciiTheme="minorHAnsi" w:hAnsiTheme="minorHAnsi" w:cstheme="minorHAnsi"/>
                <w:bCs/>
              </w:rPr>
              <w:t xml:space="preserve">vai ietekme pastāv tikai, kamēr tiek veikts pasākums, vai </w:t>
            </w:r>
            <w:r w:rsidR="00331508">
              <w:rPr>
                <w:rFonts w:asciiTheme="minorHAnsi" w:hAnsiTheme="minorHAnsi" w:cstheme="minorHAnsi"/>
                <w:bCs/>
              </w:rPr>
              <w:t xml:space="preserve">tā laikā radītā </w:t>
            </w:r>
            <w:r>
              <w:rPr>
                <w:rFonts w:asciiTheme="minorHAnsi" w:hAnsiTheme="minorHAnsi" w:cstheme="minorHAnsi"/>
                <w:bCs/>
              </w:rPr>
              <w:t>ietekme paliek pēc pasākuma pabeigšanas</w:t>
            </w:r>
            <w:r w:rsidR="00767A73">
              <w:rPr>
                <w:rFonts w:asciiTheme="minorHAnsi" w:hAnsiTheme="minorHAnsi" w:cstheme="minorHAnsi"/>
                <w:bCs/>
              </w:rPr>
              <w:t xml:space="preserve"> (nevis Plāna perioda)</w:t>
            </w:r>
            <w:r w:rsidR="00FC2900">
              <w:rPr>
                <w:rFonts w:asciiTheme="minorHAnsi" w:hAnsiTheme="minorHAnsi" w:cstheme="minorHAnsi"/>
                <w:bCs/>
              </w:rPr>
              <w:t xml:space="preserve"> (piem., normatīvā akta spēka zaudēšanas</w:t>
            </w:r>
            <w:r w:rsidR="00BD4524">
              <w:rPr>
                <w:rFonts w:asciiTheme="minorHAnsi" w:hAnsiTheme="minorHAnsi" w:cstheme="minorHAnsi"/>
                <w:bCs/>
              </w:rPr>
              <w:t>, fonda atbalsta perioda izbeigšanās</w:t>
            </w:r>
            <w:r w:rsidR="00FC2900">
              <w:rPr>
                <w:rFonts w:asciiTheme="minorHAnsi" w:hAnsiTheme="minorHAnsi" w:cstheme="minorHAnsi"/>
                <w:bCs/>
              </w:rPr>
              <w:t>)</w:t>
            </w:r>
            <w:r w:rsidR="003E50A5">
              <w:rPr>
                <w:rFonts w:asciiTheme="minorHAnsi" w:hAnsiTheme="minorHAnsi" w:cstheme="minorHAnsi"/>
                <w:bCs/>
              </w:rPr>
              <w:t>; neatgriezeniskums ir nosacīts – ilgākā laikā tas dažādu iemeslu dēļ var arī zust, kritērijs ir tas, ka tieši konkrētā pasākuma pabeigšana nav tiešs cēlonis tam, ka ietekme zūd</w:t>
            </w:r>
          </w:p>
        </w:tc>
      </w:tr>
    </w:tbl>
    <w:p w14:paraId="07197BF1" w14:textId="061ED339" w:rsidR="00C60C53" w:rsidRPr="000D2CE5" w:rsidRDefault="00C60C53">
      <w:pPr>
        <w:spacing w:after="0" w:line="240" w:lineRule="auto"/>
        <w:jc w:val="center"/>
        <w:rPr>
          <w:rFonts w:asciiTheme="minorHAnsi" w:hAnsiTheme="minorHAnsi" w:cstheme="minorHAnsi"/>
          <w:b/>
          <w:bCs/>
          <w:sz w:val="4"/>
          <w:szCs w:val="4"/>
        </w:rPr>
        <w:sectPr w:rsidR="00C60C53" w:rsidRPr="000D2CE5" w:rsidSect="009673A3">
          <w:headerReference w:type="default" r:id="rId11"/>
          <w:pgSz w:w="16840" w:h="11907" w:orient="landscape" w:code="9"/>
          <w:pgMar w:top="1701" w:right="1418" w:bottom="1134" w:left="1134" w:header="624" w:footer="567" w:gutter="0"/>
          <w:cols w:space="708"/>
          <w:titlePg/>
          <w:docGrid w:linePitch="360"/>
        </w:sect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3"/>
        <w:gridCol w:w="2033"/>
        <w:gridCol w:w="4465"/>
        <w:gridCol w:w="2025"/>
        <w:gridCol w:w="1487"/>
        <w:gridCol w:w="1225"/>
        <w:gridCol w:w="1464"/>
        <w:gridCol w:w="2054"/>
      </w:tblGrid>
      <w:tr w:rsidR="00291064" w:rsidRPr="000C6E92" w14:paraId="4A468C1A" w14:textId="77777777" w:rsidTr="00D83A4E">
        <w:trPr>
          <w:trHeight w:val="216"/>
          <w:tblHeader/>
          <w:jc w:val="center"/>
        </w:trPr>
        <w:tc>
          <w:tcPr>
            <w:tcW w:w="703" w:type="dxa"/>
            <w:vMerge w:val="restart"/>
            <w:vAlign w:val="center"/>
          </w:tcPr>
          <w:p w14:paraId="7D9B1975" w14:textId="65E46C3E" w:rsidR="00291064" w:rsidRPr="00121A94" w:rsidRDefault="00291064">
            <w:pPr>
              <w:spacing w:after="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Nr. p. k.</w:t>
            </w:r>
          </w:p>
        </w:tc>
        <w:tc>
          <w:tcPr>
            <w:tcW w:w="2033" w:type="dxa"/>
            <w:vMerge w:val="restart"/>
            <w:shd w:val="clear" w:color="auto" w:fill="auto"/>
            <w:vAlign w:val="center"/>
          </w:tcPr>
          <w:p w14:paraId="422CA1E7" w14:textId="77777777" w:rsidR="00291064" w:rsidRPr="00121A94" w:rsidRDefault="00291064">
            <w:pPr>
              <w:spacing w:after="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Pasākums</w:t>
            </w:r>
          </w:p>
        </w:tc>
        <w:tc>
          <w:tcPr>
            <w:tcW w:w="4465" w:type="dxa"/>
            <w:vMerge w:val="restart"/>
            <w:shd w:val="clear" w:color="auto" w:fill="auto"/>
            <w:vAlign w:val="center"/>
          </w:tcPr>
          <w:p w14:paraId="220FB7BB" w14:textId="77777777" w:rsidR="00076E15" w:rsidRDefault="00291064">
            <w:pPr>
              <w:spacing w:after="0" w:line="240" w:lineRule="auto"/>
              <w:jc w:val="center"/>
              <w:rPr>
                <w:rFonts w:asciiTheme="minorHAnsi" w:hAnsiTheme="minorHAnsi" w:cstheme="minorHAnsi"/>
                <w:b/>
                <w:sz w:val="18"/>
                <w:szCs w:val="18"/>
              </w:rPr>
            </w:pPr>
            <w:r w:rsidRPr="00121A94">
              <w:rPr>
                <w:rFonts w:asciiTheme="minorHAnsi" w:hAnsiTheme="minorHAnsi" w:cstheme="minorHAnsi"/>
                <w:b/>
                <w:sz w:val="18"/>
                <w:szCs w:val="18"/>
              </w:rPr>
              <w:t>Darbības rezultāts</w:t>
            </w:r>
          </w:p>
          <w:p w14:paraId="454BF342" w14:textId="50084A70" w:rsidR="00291064" w:rsidRPr="00121A94" w:rsidRDefault="00076E15">
            <w:pPr>
              <w:spacing w:after="0" w:line="240" w:lineRule="auto"/>
              <w:jc w:val="center"/>
              <w:rPr>
                <w:rFonts w:asciiTheme="minorHAnsi" w:hAnsiTheme="minorHAnsi" w:cstheme="minorHAnsi"/>
                <w:b/>
                <w:bCs/>
                <w:i/>
                <w:sz w:val="18"/>
                <w:szCs w:val="18"/>
              </w:rPr>
            </w:pPr>
            <w:r>
              <w:rPr>
                <w:rFonts w:asciiTheme="minorHAnsi" w:hAnsiTheme="minorHAnsi" w:cstheme="minorHAnsi"/>
                <w:b/>
                <w:sz w:val="18"/>
                <w:szCs w:val="18"/>
              </w:rPr>
              <w:t>(kopsavilkums: izvērsumu skat. Plāna 4.pielikumā)</w:t>
            </w:r>
          </w:p>
        </w:tc>
        <w:tc>
          <w:tcPr>
            <w:tcW w:w="2025" w:type="dxa"/>
            <w:vMerge w:val="restart"/>
            <w:vAlign w:val="center"/>
          </w:tcPr>
          <w:p w14:paraId="0DC00ABD" w14:textId="3FE43A46" w:rsidR="00291064" w:rsidRPr="00121A94" w:rsidRDefault="00291064" w:rsidP="0022759E">
            <w:pPr>
              <w:spacing w:after="0" w:line="240" w:lineRule="auto"/>
              <w:jc w:val="center"/>
              <w:rPr>
                <w:rFonts w:asciiTheme="minorHAnsi" w:hAnsiTheme="minorHAnsi" w:cstheme="minorHAnsi"/>
                <w:b/>
                <w:bCs/>
                <w:i/>
                <w:sz w:val="18"/>
                <w:szCs w:val="18"/>
              </w:rPr>
            </w:pPr>
            <w:r>
              <w:rPr>
                <w:rFonts w:asciiTheme="minorHAnsi" w:hAnsiTheme="minorHAnsi" w:cstheme="minorHAnsi"/>
                <w:b/>
                <w:bCs/>
                <w:sz w:val="18"/>
                <w:szCs w:val="18"/>
              </w:rPr>
              <w:t xml:space="preserve">Ietekme uz </w:t>
            </w:r>
            <w:r w:rsidR="0022759E">
              <w:rPr>
                <w:rFonts w:asciiTheme="minorHAnsi" w:hAnsiTheme="minorHAnsi" w:cstheme="minorHAnsi"/>
                <w:b/>
                <w:bCs/>
                <w:sz w:val="18"/>
                <w:szCs w:val="18"/>
              </w:rPr>
              <w:t>vidi</w:t>
            </w:r>
          </w:p>
        </w:tc>
        <w:tc>
          <w:tcPr>
            <w:tcW w:w="6230" w:type="dxa"/>
            <w:gridSpan w:val="4"/>
            <w:shd w:val="clear" w:color="auto" w:fill="auto"/>
            <w:vAlign w:val="center"/>
          </w:tcPr>
          <w:p w14:paraId="424ACA7A" w14:textId="073FA221" w:rsidR="00291064" w:rsidRPr="00121A94" w:rsidRDefault="00291064" w:rsidP="00443666">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Ietekmes veids</w:t>
            </w:r>
          </w:p>
        </w:tc>
      </w:tr>
      <w:tr w:rsidR="00291064" w:rsidRPr="000C6E92" w14:paraId="0BB39710" w14:textId="77777777" w:rsidTr="000D2CE5">
        <w:trPr>
          <w:trHeight w:val="216"/>
          <w:tblHeader/>
          <w:jc w:val="center"/>
        </w:trPr>
        <w:tc>
          <w:tcPr>
            <w:tcW w:w="703" w:type="dxa"/>
            <w:vMerge/>
            <w:vAlign w:val="center"/>
          </w:tcPr>
          <w:p w14:paraId="4E2A32A9" w14:textId="77777777" w:rsidR="00291064" w:rsidRPr="00121A94" w:rsidRDefault="00291064">
            <w:pPr>
              <w:spacing w:after="0" w:line="240" w:lineRule="auto"/>
              <w:jc w:val="center"/>
              <w:rPr>
                <w:rFonts w:asciiTheme="minorHAnsi" w:hAnsiTheme="minorHAnsi" w:cstheme="minorHAnsi"/>
                <w:b/>
                <w:bCs/>
                <w:sz w:val="18"/>
                <w:szCs w:val="18"/>
              </w:rPr>
            </w:pPr>
          </w:p>
        </w:tc>
        <w:tc>
          <w:tcPr>
            <w:tcW w:w="2033" w:type="dxa"/>
            <w:vMerge/>
            <w:shd w:val="clear" w:color="auto" w:fill="auto"/>
            <w:vAlign w:val="center"/>
          </w:tcPr>
          <w:p w14:paraId="43E664B9" w14:textId="77777777" w:rsidR="00291064" w:rsidRPr="00121A94" w:rsidRDefault="00291064">
            <w:pPr>
              <w:spacing w:after="0" w:line="240" w:lineRule="auto"/>
              <w:jc w:val="center"/>
              <w:rPr>
                <w:rFonts w:asciiTheme="minorHAnsi" w:hAnsiTheme="minorHAnsi" w:cstheme="minorHAnsi"/>
                <w:b/>
                <w:bCs/>
                <w:sz w:val="18"/>
                <w:szCs w:val="18"/>
              </w:rPr>
            </w:pPr>
          </w:p>
        </w:tc>
        <w:tc>
          <w:tcPr>
            <w:tcW w:w="4465" w:type="dxa"/>
            <w:vMerge/>
            <w:shd w:val="clear" w:color="auto" w:fill="auto"/>
            <w:vAlign w:val="center"/>
          </w:tcPr>
          <w:p w14:paraId="78B2D330" w14:textId="77777777" w:rsidR="00291064" w:rsidRPr="00121A94" w:rsidRDefault="00291064">
            <w:pPr>
              <w:spacing w:after="0" w:line="240" w:lineRule="auto"/>
              <w:jc w:val="center"/>
              <w:rPr>
                <w:rFonts w:asciiTheme="minorHAnsi" w:hAnsiTheme="minorHAnsi" w:cstheme="minorHAnsi"/>
                <w:b/>
                <w:sz w:val="18"/>
                <w:szCs w:val="18"/>
              </w:rPr>
            </w:pPr>
          </w:p>
        </w:tc>
        <w:tc>
          <w:tcPr>
            <w:tcW w:w="2025" w:type="dxa"/>
            <w:vMerge/>
            <w:vAlign w:val="center"/>
          </w:tcPr>
          <w:p w14:paraId="7F5CCB4D" w14:textId="77777777" w:rsidR="00291064" w:rsidRPr="00121A94" w:rsidRDefault="00291064">
            <w:pPr>
              <w:spacing w:after="0" w:line="240" w:lineRule="auto"/>
              <w:jc w:val="center"/>
              <w:rPr>
                <w:rFonts w:asciiTheme="minorHAnsi" w:hAnsiTheme="minorHAnsi" w:cstheme="minorHAnsi"/>
                <w:b/>
                <w:sz w:val="18"/>
                <w:szCs w:val="18"/>
              </w:rPr>
            </w:pPr>
          </w:p>
        </w:tc>
        <w:tc>
          <w:tcPr>
            <w:tcW w:w="1487" w:type="dxa"/>
            <w:shd w:val="clear" w:color="auto" w:fill="auto"/>
            <w:vAlign w:val="center"/>
          </w:tcPr>
          <w:p w14:paraId="10E4DC25" w14:textId="77777777"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tieša/</w:t>
            </w:r>
          </w:p>
          <w:p w14:paraId="25F03459" w14:textId="36DE3662"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netieša</w:t>
            </w:r>
          </w:p>
        </w:tc>
        <w:tc>
          <w:tcPr>
            <w:tcW w:w="1225" w:type="dxa"/>
            <w:shd w:val="clear" w:color="auto" w:fill="auto"/>
            <w:vAlign w:val="center"/>
          </w:tcPr>
          <w:p w14:paraId="05D91743" w14:textId="18286AB8"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Ilgtermiņa/</w:t>
            </w:r>
          </w:p>
          <w:p w14:paraId="0B14F90D" w14:textId="745E07A7" w:rsidR="00291064" w:rsidRPr="00121A9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īstermiņa</w:t>
            </w:r>
          </w:p>
        </w:tc>
        <w:tc>
          <w:tcPr>
            <w:tcW w:w="1464" w:type="dxa"/>
            <w:shd w:val="clear" w:color="auto" w:fill="auto"/>
            <w:vAlign w:val="center"/>
          </w:tcPr>
          <w:p w14:paraId="0D765EB5" w14:textId="77777777" w:rsidR="0029106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primāra/</w:t>
            </w:r>
          </w:p>
          <w:p w14:paraId="3EA31C79" w14:textId="111BF0D7" w:rsidR="00291064" w:rsidRPr="00121A94" w:rsidRDefault="00291064">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sekundāra</w:t>
            </w:r>
          </w:p>
        </w:tc>
        <w:tc>
          <w:tcPr>
            <w:tcW w:w="2054" w:type="dxa"/>
            <w:vAlign w:val="center"/>
          </w:tcPr>
          <w:p w14:paraId="61EC28FE" w14:textId="77777777" w:rsidR="00291064" w:rsidRDefault="0029106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Atgriezeniska/</w:t>
            </w:r>
          </w:p>
          <w:p w14:paraId="12882301" w14:textId="3BED8DE9" w:rsidR="00291064" w:rsidRDefault="0029106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neatgriezeniska</w:t>
            </w:r>
          </w:p>
        </w:tc>
      </w:tr>
      <w:tr w:rsidR="0010775F" w:rsidRPr="000C6E92" w14:paraId="6EB74366" w14:textId="77777777" w:rsidTr="000D2CE5">
        <w:trPr>
          <w:jc w:val="center"/>
        </w:trPr>
        <w:tc>
          <w:tcPr>
            <w:tcW w:w="15456" w:type="dxa"/>
            <w:gridSpan w:val="8"/>
            <w:shd w:val="clear" w:color="auto" w:fill="FFF2CC" w:themeFill="accent4" w:themeFillTint="33"/>
          </w:tcPr>
          <w:p w14:paraId="26C856D0" w14:textId="77777777" w:rsidR="0010775F" w:rsidRPr="000C6E92" w:rsidRDefault="0010775F">
            <w:pPr>
              <w:spacing w:before="60" w:after="60" w:line="240" w:lineRule="auto"/>
              <w:rPr>
                <w:rFonts w:asciiTheme="minorHAnsi" w:hAnsiTheme="minorHAnsi" w:cstheme="minorHAnsi"/>
                <w:b/>
              </w:rPr>
            </w:pPr>
            <w:r w:rsidRPr="000C6E92">
              <w:rPr>
                <w:rFonts w:asciiTheme="minorHAnsi" w:hAnsiTheme="minorHAnsi" w:cstheme="minorHAnsi"/>
                <w:b/>
              </w:rPr>
              <w:t>Horizontālie pasākumi</w:t>
            </w:r>
          </w:p>
        </w:tc>
      </w:tr>
      <w:tr w:rsidR="00BC12A0" w:rsidRPr="000C6E92" w14:paraId="373C19E5" w14:textId="77777777" w:rsidTr="00361C5B">
        <w:trPr>
          <w:trHeight w:val="306"/>
          <w:jc w:val="center"/>
        </w:trPr>
        <w:tc>
          <w:tcPr>
            <w:tcW w:w="703" w:type="dxa"/>
          </w:tcPr>
          <w:p w14:paraId="07A19818" w14:textId="281BDAD8" w:rsidR="00BC12A0" w:rsidRPr="000C6E92" w:rsidRDefault="00BC12A0">
            <w:pPr>
              <w:spacing w:before="60" w:after="60" w:line="240" w:lineRule="auto"/>
              <w:jc w:val="center"/>
              <w:rPr>
                <w:rFonts w:asciiTheme="minorHAnsi" w:hAnsiTheme="minorHAnsi" w:cstheme="minorHAnsi"/>
                <w:bCs/>
              </w:rPr>
            </w:pPr>
            <w:r w:rsidRPr="000C6E92">
              <w:rPr>
                <w:rFonts w:asciiTheme="minorHAnsi" w:hAnsiTheme="minorHAnsi" w:cstheme="minorHAnsi"/>
                <w:bCs/>
              </w:rPr>
              <w:t>H.1</w:t>
            </w:r>
          </w:p>
        </w:tc>
        <w:tc>
          <w:tcPr>
            <w:tcW w:w="2033" w:type="dxa"/>
            <w:shd w:val="clear" w:color="auto" w:fill="auto"/>
          </w:tcPr>
          <w:p w14:paraId="64FD9A91" w14:textId="30C92F03" w:rsidR="00BC12A0" w:rsidRPr="000C6E92" w:rsidRDefault="00BC12A0">
            <w:pPr>
              <w:spacing w:before="60" w:after="60" w:line="240" w:lineRule="auto"/>
              <w:rPr>
                <w:rFonts w:asciiTheme="minorHAnsi" w:hAnsiTheme="minorHAnsi" w:cstheme="minorHAnsi"/>
              </w:rPr>
            </w:pPr>
            <w:r w:rsidRPr="000C6E92">
              <w:rPr>
                <w:rFonts w:asciiTheme="minorHAnsi" w:hAnsiTheme="minorHAnsi" w:cstheme="minorHAnsi"/>
              </w:rPr>
              <w:t>Visaptveroši ieviest un īstenot (piemērot) “energoefektivitāte pirmajā vietā” (“</w:t>
            </w:r>
            <w:proofErr w:type="spellStart"/>
            <w:r w:rsidRPr="000C6E92">
              <w:rPr>
                <w:rFonts w:asciiTheme="minorHAnsi" w:hAnsiTheme="minorHAnsi" w:cstheme="minorHAnsi"/>
                <w:i/>
                <w:iCs/>
              </w:rPr>
              <w:t>energy</w:t>
            </w:r>
            <w:proofErr w:type="spellEnd"/>
            <w:r w:rsidRPr="000C6E92">
              <w:rPr>
                <w:rFonts w:asciiTheme="minorHAnsi" w:hAnsiTheme="minorHAnsi" w:cstheme="minorHAnsi"/>
                <w:i/>
                <w:iCs/>
              </w:rPr>
              <w:t xml:space="preserve"> </w:t>
            </w:r>
            <w:proofErr w:type="spellStart"/>
            <w:r w:rsidRPr="000C6E92">
              <w:rPr>
                <w:rFonts w:asciiTheme="minorHAnsi" w:hAnsiTheme="minorHAnsi" w:cstheme="minorHAnsi"/>
                <w:i/>
                <w:iCs/>
              </w:rPr>
              <w:t>efficiency</w:t>
            </w:r>
            <w:proofErr w:type="spellEnd"/>
            <w:r w:rsidRPr="000C6E92">
              <w:rPr>
                <w:rFonts w:asciiTheme="minorHAnsi" w:hAnsiTheme="minorHAnsi" w:cstheme="minorHAnsi"/>
                <w:i/>
                <w:iCs/>
              </w:rPr>
              <w:t xml:space="preserve"> </w:t>
            </w:r>
            <w:r w:rsidRPr="000C6E92">
              <w:rPr>
                <w:rFonts w:asciiTheme="minorHAnsi" w:hAnsiTheme="minorHAnsi" w:cstheme="minorHAnsi"/>
                <w:i/>
                <w:iCs/>
              </w:rPr>
              <w:lastRenderedPageBreak/>
              <w:t>first</w:t>
            </w:r>
            <w:r>
              <w:rPr>
                <w:rFonts w:asciiTheme="minorHAnsi" w:hAnsiTheme="minorHAnsi" w:cstheme="minorHAnsi"/>
              </w:rPr>
              <w:t>”) principu</w:t>
            </w:r>
          </w:p>
          <w:p w14:paraId="701F9FC3" w14:textId="77777777" w:rsidR="00BC12A0" w:rsidRPr="000C6E92" w:rsidRDefault="00BC12A0">
            <w:pPr>
              <w:spacing w:before="60" w:after="60" w:line="240" w:lineRule="auto"/>
              <w:rPr>
                <w:rFonts w:asciiTheme="minorHAnsi" w:hAnsiTheme="minorHAnsi" w:cstheme="minorHAnsi"/>
                <w:bCs/>
              </w:rPr>
            </w:pPr>
          </w:p>
        </w:tc>
        <w:tc>
          <w:tcPr>
            <w:tcW w:w="4465" w:type="dxa"/>
            <w:shd w:val="clear" w:color="auto" w:fill="auto"/>
          </w:tcPr>
          <w:p w14:paraId="5BB8368E" w14:textId="23F62AC6" w:rsidR="00BC12A0" w:rsidRPr="0022759E" w:rsidRDefault="006E5FEA" w:rsidP="006E5FEA">
            <w:pPr>
              <w:spacing w:before="60" w:after="60" w:line="240" w:lineRule="auto"/>
              <w:rPr>
                <w:rFonts w:asciiTheme="minorHAnsi" w:hAnsiTheme="minorHAnsi" w:cstheme="minorHAnsi"/>
              </w:rPr>
            </w:pPr>
            <w:r w:rsidRPr="000D2CE5">
              <w:rPr>
                <w:rFonts w:asciiTheme="minorHAnsi" w:hAnsiTheme="minorHAnsi" w:cstheme="minorHAnsi"/>
              </w:rPr>
              <w:lastRenderedPageBreak/>
              <w:t xml:space="preserve">Izvērtēta iespēja Latvijas attīstības plānošanas sistēmas tiesību aktos </w:t>
            </w:r>
            <w:r>
              <w:rPr>
                <w:rFonts w:asciiTheme="minorHAnsi" w:hAnsiTheme="minorHAnsi" w:cstheme="minorHAnsi"/>
              </w:rPr>
              <w:t xml:space="preserve">iekļaut šo principu </w:t>
            </w:r>
            <w:r>
              <w:rPr>
                <w:rFonts w:asciiTheme="minorHAnsi" w:hAnsiTheme="minorHAnsi" w:cstheme="minorHAnsi"/>
                <w:color w:val="000000"/>
                <w:shd w:val="clear" w:color="auto" w:fill="FFFFFF"/>
              </w:rPr>
              <w:t xml:space="preserve">un </w:t>
            </w:r>
            <w:r w:rsidR="00BC12A0" w:rsidRPr="000D2CE5">
              <w:rPr>
                <w:rFonts w:asciiTheme="minorHAnsi" w:hAnsiTheme="minorHAnsi" w:cstheme="minorHAnsi"/>
                <w:color w:val="000000"/>
                <w:shd w:val="clear" w:color="auto" w:fill="FFFFFF"/>
              </w:rPr>
              <w:t xml:space="preserve">ES Kohēzijas politikas fondu vadības likumā </w:t>
            </w:r>
            <w:r w:rsidR="00BC12A0" w:rsidRPr="000D2CE5">
              <w:rPr>
                <w:rFonts w:asciiTheme="minorHAnsi" w:hAnsiTheme="minorHAnsi" w:cstheme="minorHAnsi"/>
                <w:shd w:val="clear" w:color="auto" w:fill="FFFFFF"/>
              </w:rPr>
              <w:t>un uz tā pamata izdotajos normatīvajos aktos</w:t>
            </w:r>
            <w:r w:rsidR="00BC12A0" w:rsidRPr="000D2CE5">
              <w:rPr>
                <w:rFonts w:asciiTheme="minorHAnsi" w:hAnsiTheme="minorHAnsi" w:cstheme="minorHAnsi"/>
                <w:color w:val="000000"/>
                <w:shd w:val="clear" w:color="auto" w:fill="FFFFFF"/>
              </w:rPr>
              <w:t xml:space="preserve">, nozaru tiesību aktos, kas izstrādāti, lai noteiktu ES fondu un citu finansējuma avotu ietvaros </w:t>
            </w:r>
            <w:r w:rsidR="00BC12A0" w:rsidRPr="000D2CE5">
              <w:rPr>
                <w:rFonts w:asciiTheme="minorHAnsi" w:hAnsiTheme="minorHAnsi" w:cstheme="minorHAnsi"/>
                <w:color w:val="000000"/>
                <w:shd w:val="clear" w:color="auto" w:fill="FFFFFF"/>
              </w:rPr>
              <w:lastRenderedPageBreak/>
              <w:t>īstenojamo pasākumu atbalsta nosacījumus, ir noteikts</w:t>
            </w:r>
            <w:r w:rsidR="00BC12A0">
              <w:rPr>
                <w:rFonts w:asciiTheme="minorHAnsi" w:hAnsiTheme="minorHAnsi" w:cstheme="minorHAnsi"/>
                <w:color w:val="000000"/>
                <w:shd w:val="clear" w:color="auto" w:fill="FFFFFF"/>
              </w:rPr>
              <w:t xml:space="preserve"> </w:t>
            </w:r>
            <w:r w:rsidR="00BC12A0" w:rsidRPr="000C6E92">
              <w:rPr>
                <w:rFonts w:asciiTheme="minorHAnsi" w:hAnsiTheme="minorHAnsi" w:cstheme="minorHAnsi"/>
              </w:rPr>
              <w:t>“energoefektivitāte pirmajā vietā” (“</w:t>
            </w:r>
            <w:proofErr w:type="spellStart"/>
            <w:r w:rsidR="00BC12A0" w:rsidRPr="000C6E92">
              <w:rPr>
                <w:rFonts w:asciiTheme="minorHAnsi" w:hAnsiTheme="minorHAnsi" w:cstheme="minorHAnsi"/>
                <w:i/>
                <w:iCs/>
              </w:rPr>
              <w:t>energy</w:t>
            </w:r>
            <w:proofErr w:type="spellEnd"/>
            <w:r w:rsidR="00BC12A0" w:rsidRPr="000C6E92">
              <w:rPr>
                <w:rFonts w:asciiTheme="minorHAnsi" w:hAnsiTheme="minorHAnsi" w:cstheme="minorHAnsi"/>
                <w:i/>
                <w:iCs/>
              </w:rPr>
              <w:t xml:space="preserve"> </w:t>
            </w:r>
            <w:proofErr w:type="spellStart"/>
            <w:r w:rsidR="00BC12A0" w:rsidRPr="000C6E92">
              <w:rPr>
                <w:rFonts w:asciiTheme="minorHAnsi" w:hAnsiTheme="minorHAnsi" w:cstheme="minorHAnsi"/>
                <w:i/>
                <w:iCs/>
              </w:rPr>
              <w:t>efficiency</w:t>
            </w:r>
            <w:proofErr w:type="spellEnd"/>
            <w:r w:rsidR="00BC12A0" w:rsidRPr="000C6E92">
              <w:rPr>
                <w:rFonts w:asciiTheme="minorHAnsi" w:hAnsiTheme="minorHAnsi" w:cstheme="minorHAnsi"/>
                <w:i/>
                <w:iCs/>
              </w:rPr>
              <w:t xml:space="preserve"> first</w:t>
            </w:r>
            <w:r w:rsidR="00BC12A0">
              <w:rPr>
                <w:rFonts w:asciiTheme="minorHAnsi" w:hAnsiTheme="minorHAnsi" w:cstheme="minorHAnsi"/>
              </w:rPr>
              <w:t>”) princips.</w:t>
            </w:r>
          </w:p>
        </w:tc>
        <w:tc>
          <w:tcPr>
            <w:tcW w:w="2025" w:type="dxa"/>
          </w:tcPr>
          <w:p w14:paraId="4511D83A" w14:textId="154B08C8" w:rsidR="00BC12A0" w:rsidRPr="000C6E92" w:rsidRDefault="006E5FEA" w:rsidP="00443666">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33753C44" w14:textId="3F027002" w:rsidR="00BC12A0" w:rsidRPr="000C6E92" w:rsidRDefault="00BC12A0" w:rsidP="00443666">
            <w:pPr>
              <w:spacing w:before="60" w:after="60" w:line="240" w:lineRule="auto"/>
              <w:jc w:val="center"/>
              <w:rPr>
                <w:rFonts w:asciiTheme="minorHAnsi" w:hAnsiTheme="minorHAnsi" w:cstheme="minorHAnsi"/>
              </w:rPr>
            </w:pPr>
          </w:p>
        </w:tc>
        <w:tc>
          <w:tcPr>
            <w:tcW w:w="1225" w:type="dxa"/>
            <w:shd w:val="clear" w:color="auto" w:fill="auto"/>
          </w:tcPr>
          <w:p w14:paraId="3395D3D9" w14:textId="637FF5B8" w:rsidR="00BC12A0" w:rsidRPr="000C6E92" w:rsidRDefault="00BC12A0" w:rsidP="00443666">
            <w:pPr>
              <w:spacing w:before="60" w:after="60" w:line="240" w:lineRule="auto"/>
              <w:jc w:val="center"/>
              <w:rPr>
                <w:rFonts w:asciiTheme="minorHAnsi" w:hAnsiTheme="minorHAnsi" w:cstheme="minorHAnsi"/>
                <w:bCs/>
              </w:rPr>
            </w:pPr>
          </w:p>
        </w:tc>
        <w:tc>
          <w:tcPr>
            <w:tcW w:w="1464" w:type="dxa"/>
            <w:shd w:val="clear" w:color="auto" w:fill="auto"/>
          </w:tcPr>
          <w:p w14:paraId="3CACBAF2" w14:textId="63EBAE06" w:rsidR="00BC12A0" w:rsidRPr="000C6E92" w:rsidRDefault="00BC12A0" w:rsidP="00443666">
            <w:pPr>
              <w:spacing w:before="60" w:after="60" w:line="240" w:lineRule="auto"/>
              <w:jc w:val="center"/>
              <w:rPr>
                <w:rFonts w:asciiTheme="minorHAnsi" w:hAnsiTheme="minorHAnsi" w:cstheme="minorHAnsi"/>
              </w:rPr>
            </w:pPr>
          </w:p>
        </w:tc>
        <w:tc>
          <w:tcPr>
            <w:tcW w:w="2054" w:type="dxa"/>
          </w:tcPr>
          <w:p w14:paraId="498CBD04" w14:textId="7A9C9421" w:rsidR="00BC12A0" w:rsidRPr="000C6E92" w:rsidRDefault="00BC12A0" w:rsidP="00443666">
            <w:pPr>
              <w:spacing w:before="60" w:after="60" w:line="240" w:lineRule="auto"/>
              <w:jc w:val="center"/>
              <w:rPr>
                <w:rFonts w:asciiTheme="minorHAnsi" w:hAnsiTheme="minorHAnsi" w:cstheme="minorHAnsi"/>
                <w:bCs/>
              </w:rPr>
            </w:pPr>
          </w:p>
        </w:tc>
      </w:tr>
      <w:tr w:rsidR="00195374" w:rsidRPr="000C6E92" w14:paraId="2D11868A" w14:textId="77777777" w:rsidTr="000D2CE5">
        <w:trPr>
          <w:jc w:val="center"/>
        </w:trPr>
        <w:tc>
          <w:tcPr>
            <w:tcW w:w="703" w:type="dxa"/>
          </w:tcPr>
          <w:p w14:paraId="5923FEE7" w14:textId="4FA75720" w:rsidR="00195374" w:rsidRPr="000C6E92" w:rsidRDefault="00195374">
            <w:pPr>
              <w:spacing w:before="60" w:after="60" w:line="240" w:lineRule="auto"/>
              <w:jc w:val="center"/>
              <w:rPr>
                <w:rFonts w:asciiTheme="minorHAnsi" w:hAnsiTheme="minorHAnsi" w:cstheme="minorHAnsi"/>
                <w:bCs/>
              </w:rPr>
            </w:pPr>
            <w:r w:rsidRPr="000C6E92">
              <w:rPr>
                <w:rFonts w:asciiTheme="minorHAnsi" w:hAnsiTheme="minorHAnsi" w:cstheme="minorHAnsi"/>
                <w:bCs/>
              </w:rPr>
              <w:t>H.2</w:t>
            </w:r>
          </w:p>
        </w:tc>
        <w:tc>
          <w:tcPr>
            <w:tcW w:w="2033" w:type="dxa"/>
            <w:shd w:val="clear" w:color="auto" w:fill="auto"/>
          </w:tcPr>
          <w:p w14:paraId="54F6C5A0" w14:textId="77777777" w:rsidR="00195374" w:rsidRPr="000C6E92" w:rsidRDefault="00195374" w:rsidP="00307B95">
            <w:pPr>
              <w:spacing w:before="60" w:after="60" w:line="240" w:lineRule="auto"/>
              <w:rPr>
                <w:rFonts w:asciiTheme="minorHAnsi" w:hAnsiTheme="minorHAnsi" w:cstheme="minorHAnsi"/>
                <w:bCs/>
              </w:rPr>
            </w:pPr>
            <w:r w:rsidRPr="000C6E92">
              <w:rPr>
                <w:rFonts w:asciiTheme="minorHAnsi" w:hAnsiTheme="minorHAnsi" w:cstheme="minorHAnsi"/>
              </w:rPr>
              <w:t>Paplašināt EPS, lai tādējādi būtiski veicinātu energoefektivitātes uzlabošanas pasākumu īstenošanu lielajos enerģijas piegādātājos un enerģijas patērētājos</w:t>
            </w:r>
          </w:p>
        </w:tc>
        <w:tc>
          <w:tcPr>
            <w:tcW w:w="4465" w:type="dxa"/>
            <w:shd w:val="clear" w:color="auto" w:fill="auto"/>
          </w:tcPr>
          <w:p w14:paraId="332A893F" w14:textId="59EAE167" w:rsidR="00195374" w:rsidRPr="000C6E92" w:rsidRDefault="00195374" w:rsidP="0022759E">
            <w:pPr>
              <w:spacing w:before="60" w:after="60" w:line="240" w:lineRule="auto"/>
              <w:rPr>
                <w:rFonts w:asciiTheme="minorHAnsi" w:hAnsiTheme="minorHAnsi" w:cstheme="minorHAnsi"/>
                <w:b/>
                <w:bCs/>
              </w:rPr>
            </w:pPr>
            <w:r w:rsidRPr="000D2CE5">
              <w:rPr>
                <w:rFonts w:asciiTheme="minorHAnsi" w:hAnsiTheme="minorHAnsi" w:cstheme="minorHAnsi"/>
              </w:rPr>
              <w:t>Veikti grozījumi attiecīgajos normatīvajos aktos, un tajos izteikti</w:t>
            </w:r>
            <w:r w:rsidR="00076E15">
              <w:rPr>
                <w:rFonts w:asciiTheme="minorHAnsi" w:hAnsiTheme="minorHAnsi" w:cstheme="minorHAnsi"/>
              </w:rPr>
              <w:t xml:space="preserve"> </w:t>
            </w:r>
            <w:r w:rsidRPr="000D2CE5">
              <w:rPr>
                <w:rFonts w:asciiTheme="minorHAnsi" w:hAnsiTheme="minorHAnsi" w:cstheme="minorHAnsi"/>
              </w:rPr>
              <w:t>nosacījumi EPS paplašināšanai</w:t>
            </w:r>
            <w:r w:rsidR="00634E4A">
              <w:rPr>
                <w:rFonts w:asciiTheme="minorHAnsi" w:hAnsiTheme="minorHAnsi" w:cstheme="minorHAnsi"/>
              </w:rPr>
              <w:t xml:space="preserve">, tostarp </w:t>
            </w:r>
            <w:r w:rsidR="00634E4A" w:rsidRPr="005E5146">
              <w:rPr>
                <w:rFonts w:asciiTheme="minorHAnsi" w:hAnsiTheme="minorHAnsi" w:cstheme="minorHAnsi"/>
              </w:rPr>
              <w:t>pasākumi, kuros tiek uzlabota energoefektivitāte un gūti enerģijas ietaupījumi gala patērētā</w:t>
            </w:r>
            <w:r w:rsidR="00634E4A">
              <w:rPr>
                <w:rFonts w:asciiTheme="minorHAnsi" w:hAnsiTheme="minorHAnsi" w:cstheme="minorHAnsi"/>
              </w:rPr>
              <w:t>ju ēkās, iekārtās un transportā.</w:t>
            </w:r>
          </w:p>
        </w:tc>
        <w:tc>
          <w:tcPr>
            <w:tcW w:w="2025" w:type="dxa"/>
          </w:tcPr>
          <w:p w14:paraId="0B410A53" w14:textId="64B6CBD9" w:rsidR="00195374" w:rsidRPr="000C6E92" w:rsidRDefault="00BB14CD" w:rsidP="00195374">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5935C70E" w14:textId="74ED2359"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7F2237B1" w14:textId="4F2A467F"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EBF8D7D" w14:textId="57F46FBE" w:rsidR="00195374" w:rsidRPr="000C6E92" w:rsidRDefault="00634E4A" w:rsidP="00307B95">
            <w:pPr>
              <w:spacing w:before="60" w:after="60" w:line="240" w:lineRule="auto"/>
              <w:jc w:val="center"/>
              <w:rPr>
                <w:rFonts w:asciiTheme="minorHAnsi" w:hAnsiTheme="minorHAnsi" w:cstheme="minorHAnsi"/>
                <w:bCs/>
              </w:rPr>
            </w:pPr>
            <w:r>
              <w:rPr>
                <w:rFonts w:asciiTheme="minorHAnsi" w:hAnsiTheme="minorHAnsi" w:cstheme="minorHAnsi"/>
              </w:rPr>
              <w:t>prim</w:t>
            </w:r>
            <w:r w:rsidR="00195374">
              <w:rPr>
                <w:rFonts w:asciiTheme="minorHAnsi" w:hAnsiTheme="minorHAnsi" w:cstheme="minorHAnsi"/>
              </w:rPr>
              <w:t>āra</w:t>
            </w:r>
          </w:p>
        </w:tc>
        <w:tc>
          <w:tcPr>
            <w:tcW w:w="2054" w:type="dxa"/>
          </w:tcPr>
          <w:p w14:paraId="75A3EEEA" w14:textId="4B0BA479" w:rsidR="00195374" w:rsidRPr="000C6E92" w:rsidRDefault="00195374"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D948BF" w:rsidRPr="000C6E92" w14:paraId="6EFB0D22" w14:textId="77777777" w:rsidTr="00D83A4E">
        <w:trPr>
          <w:trHeight w:val="3343"/>
          <w:jc w:val="center"/>
        </w:trPr>
        <w:tc>
          <w:tcPr>
            <w:tcW w:w="703" w:type="dxa"/>
          </w:tcPr>
          <w:p w14:paraId="1463159B" w14:textId="61C64B7A" w:rsidR="00D948BF" w:rsidRPr="000C6E92" w:rsidRDefault="00D948BF"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H.3</w:t>
            </w:r>
          </w:p>
        </w:tc>
        <w:tc>
          <w:tcPr>
            <w:tcW w:w="2033" w:type="dxa"/>
            <w:shd w:val="clear" w:color="auto" w:fill="auto"/>
          </w:tcPr>
          <w:p w14:paraId="2187119D" w14:textId="015A8523" w:rsidR="00D948BF" w:rsidRPr="000C6E92" w:rsidRDefault="00D948BF" w:rsidP="00145882">
            <w:pPr>
              <w:spacing w:before="60" w:after="60" w:line="240" w:lineRule="auto"/>
              <w:rPr>
                <w:rFonts w:asciiTheme="minorHAnsi" w:hAnsiTheme="minorHAnsi" w:cstheme="minorHAnsi"/>
                <w:bCs/>
              </w:rPr>
            </w:pPr>
            <w:r w:rsidRPr="000C6E92">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tc>
        <w:tc>
          <w:tcPr>
            <w:tcW w:w="4465" w:type="dxa"/>
            <w:shd w:val="clear" w:color="auto" w:fill="auto"/>
          </w:tcPr>
          <w:p w14:paraId="49C19650" w14:textId="1B659626" w:rsidR="00D948BF" w:rsidRPr="00145882" w:rsidRDefault="00D948BF" w:rsidP="00D948BF">
            <w:pPr>
              <w:spacing w:before="60" w:after="60" w:line="240" w:lineRule="auto"/>
              <w:rPr>
                <w:rFonts w:asciiTheme="minorHAnsi" w:hAnsiTheme="minorHAnsi" w:cstheme="minorHAnsi"/>
              </w:rPr>
            </w:pPr>
            <w:r>
              <w:rPr>
                <w:rFonts w:asciiTheme="minorHAnsi" w:hAnsiTheme="minorHAnsi" w:cstheme="minorHAnsi"/>
              </w:rPr>
              <w:t xml:space="preserve">Izstrādāti attiecīgie tiesību akti </w:t>
            </w:r>
            <w:bookmarkStart w:id="8" w:name="_Hlk21343262"/>
            <w:r>
              <w:rPr>
                <w:rFonts w:asciiTheme="minorHAnsi" w:hAnsiTheme="minorHAnsi" w:cstheme="minorHAnsi"/>
              </w:rPr>
              <w:t xml:space="preserve">un </w:t>
            </w:r>
            <w:r w:rsidRPr="000D2CE5">
              <w:rPr>
                <w:rFonts w:asciiTheme="minorHAnsi" w:hAnsiTheme="minorHAnsi" w:cstheme="minorHAnsi"/>
              </w:rPr>
              <w:t>finansējuma programma, nosakot atbalsta veidus un pieejamā līdzfinansējuma apjomus tiem komersantiem vai pašvaldībām, kas būs noslēguši vienošanos</w:t>
            </w:r>
            <w:bookmarkEnd w:id="8"/>
            <w:r>
              <w:rPr>
                <w:rFonts w:asciiTheme="minorHAnsi" w:hAnsiTheme="minorHAnsi" w:cstheme="minorHAnsi"/>
              </w:rPr>
              <w:t xml:space="preserve"> e</w:t>
            </w:r>
            <w:r w:rsidRPr="004E1169">
              <w:rPr>
                <w:rFonts w:asciiTheme="minorHAnsi" w:hAnsiTheme="minorHAnsi" w:cstheme="minorHAnsi"/>
              </w:rPr>
              <w:t>nergoef</w:t>
            </w:r>
            <w:r>
              <w:rPr>
                <w:rFonts w:asciiTheme="minorHAnsi" w:hAnsiTheme="minorHAnsi" w:cstheme="minorHAnsi"/>
              </w:rPr>
              <w:t xml:space="preserve">ektivitātes atbalsta programmās, </w:t>
            </w:r>
            <w:r w:rsidRPr="004E1169">
              <w:rPr>
                <w:rFonts w:asciiTheme="minorHAnsi" w:hAnsiTheme="minorHAnsi" w:cstheme="minorHAnsi"/>
              </w:rPr>
              <w:t>akceptē</w:t>
            </w:r>
            <w:r>
              <w:rPr>
                <w:rFonts w:asciiTheme="minorHAnsi" w:hAnsiTheme="minorHAnsi" w:cstheme="minorHAnsi"/>
              </w:rPr>
              <w:t>jo</w:t>
            </w:r>
            <w:r w:rsidRPr="004E1169">
              <w:rPr>
                <w:rFonts w:asciiTheme="minorHAnsi" w:hAnsiTheme="minorHAnsi" w:cstheme="minorHAnsi"/>
              </w:rPr>
              <w:t>t ESKO kā projekta īpašnieka pārstāvi</w:t>
            </w:r>
            <w:r>
              <w:rPr>
                <w:rFonts w:asciiTheme="minorHAnsi" w:hAnsiTheme="minorHAnsi" w:cstheme="minorHAnsi"/>
              </w:rPr>
              <w:t xml:space="preserve">, kur vienošanās ietvaros atbalsts tiktu noteikts gan pētījumiem, gan pašu </w:t>
            </w:r>
            <w:r w:rsidRPr="000D2CE5">
              <w:t>energoefektivitātes pasākumu ieviešanai</w:t>
            </w:r>
            <w:r>
              <w:t>.</w:t>
            </w:r>
          </w:p>
        </w:tc>
        <w:tc>
          <w:tcPr>
            <w:tcW w:w="2025" w:type="dxa"/>
          </w:tcPr>
          <w:p w14:paraId="22B05248" w14:textId="35A92240" w:rsidR="00D948BF" w:rsidRPr="000C6E92" w:rsidRDefault="00BB14CD" w:rsidP="00145882">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6151581D" w14:textId="52C5F46F"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08AE4713" w14:textId="4213B04B"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0E96504" w14:textId="66646DD7" w:rsidR="00D948BF" w:rsidRPr="000C6E92" w:rsidRDefault="00D948BF" w:rsidP="00D83A4E">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34D51E60" w14:textId="1842E3CD" w:rsidR="00D948BF" w:rsidRPr="000C6E92" w:rsidRDefault="00D948BF" w:rsidP="00D83A4E">
            <w:pPr>
              <w:spacing w:before="60" w:after="60" w:line="240" w:lineRule="auto"/>
              <w:rPr>
                <w:rFonts w:asciiTheme="minorHAnsi" w:hAnsiTheme="minorHAnsi" w:cstheme="minorHAnsi"/>
              </w:rPr>
            </w:pPr>
            <w:r>
              <w:rPr>
                <w:rFonts w:asciiTheme="minorHAnsi" w:hAnsiTheme="minorHAnsi" w:cstheme="minorHAnsi"/>
                <w:bCs/>
              </w:rPr>
              <w:t>atgriezeniska</w:t>
            </w:r>
          </w:p>
        </w:tc>
      </w:tr>
      <w:tr w:rsidR="00195374" w:rsidRPr="000C6E92" w14:paraId="11E92775" w14:textId="77777777" w:rsidTr="000D2CE5">
        <w:trPr>
          <w:jc w:val="center"/>
        </w:trPr>
        <w:tc>
          <w:tcPr>
            <w:tcW w:w="703" w:type="dxa"/>
          </w:tcPr>
          <w:p w14:paraId="23115D81" w14:textId="0F4A73E5" w:rsidR="00195374" w:rsidRPr="000C6E92" w:rsidRDefault="00195374"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H.4</w:t>
            </w:r>
          </w:p>
        </w:tc>
        <w:tc>
          <w:tcPr>
            <w:tcW w:w="2033" w:type="dxa"/>
            <w:shd w:val="clear" w:color="auto" w:fill="auto"/>
          </w:tcPr>
          <w:p w14:paraId="6C3CD95B" w14:textId="77777777" w:rsidR="00195374" w:rsidRPr="000C6E92" w:rsidRDefault="00195374" w:rsidP="00307B95">
            <w:pPr>
              <w:spacing w:before="60" w:after="60" w:line="240" w:lineRule="auto"/>
              <w:rPr>
                <w:rFonts w:asciiTheme="minorHAnsi" w:hAnsiTheme="minorHAnsi" w:cstheme="minorHAnsi"/>
              </w:rPr>
            </w:pPr>
            <w:r w:rsidRPr="000C6E92">
              <w:rPr>
                <w:rFonts w:asciiTheme="minorHAnsi" w:hAnsiTheme="minorHAnsi" w:cstheme="minorHAnsi"/>
              </w:rPr>
              <w:t xml:space="preserve">Uzlabot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uzskaites sistēmu, monitoringu un ziņošanu par </w:t>
            </w:r>
            <w:r w:rsidRPr="000C6E92">
              <w:rPr>
                <w:rFonts w:asciiTheme="minorHAnsi" w:hAnsiTheme="minorHAnsi" w:cstheme="minorHAnsi"/>
              </w:rPr>
              <w:lastRenderedPageBreak/>
              <w:t>veiktajiem pasākumiem</w:t>
            </w:r>
          </w:p>
          <w:p w14:paraId="756B5A70" w14:textId="77777777" w:rsidR="00195374" w:rsidRPr="000C6E92" w:rsidRDefault="00195374" w:rsidP="00307B95">
            <w:pPr>
              <w:spacing w:before="60" w:after="60" w:line="240" w:lineRule="auto"/>
              <w:rPr>
                <w:rFonts w:asciiTheme="minorHAnsi" w:hAnsiTheme="minorHAnsi" w:cstheme="minorHAnsi"/>
              </w:rPr>
            </w:pPr>
          </w:p>
        </w:tc>
        <w:tc>
          <w:tcPr>
            <w:tcW w:w="4465" w:type="dxa"/>
            <w:shd w:val="clear" w:color="auto" w:fill="auto"/>
          </w:tcPr>
          <w:p w14:paraId="39A6A1D7" w14:textId="28263D3B" w:rsidR="00195374" w:rsidRPr="000D2CE5" w:rsidRDefault="00C10091" w:rsidP="00C10091">
            <w:pPr>
              <w:spacing w:before="60" w:after="60" w:line="240" w:lineRule="auto"/>
              <w:rPr>
                <w:rFonts w:asciiTheme="minorHAnsi" w:hAnsiTheme="minorHAnsi" w:cstheme="minorHAnsi"/>
                <w:bCs/>
              </w:rPr>
            </w:pPr>
            <w:r>
              <w:rPr>
                <w:rFonts w:asciiTheme="minorHAnsi" w:hAnsiTheme="minorHAnsi" w:cstheme="minorHAnsi"/>
              </w:rPr>
              <w:lastRenderedPageBreak/>
              <w:t>I</w:t>
            </w:r>
            <w:r w:rsidR="00195374" w:rsidRPr="000D2CE5">
              <w:rPr>
                <w:rFonts w:asciiTheme="minorHAnsi" w:hAnsiTheme="minorHAnsi" w:cstheme="minorHAnsi"/>
              </w:rPr>
              <w:t>zstrādāts un ieviests ziņošanas rīks</w:t>
            </w:r>
            <w:r>
              <w:rPr>
                <w:rFonts w:asciiTheme="minorHAnsi" w:hAnsiTheme="minorHAnsi" w:cstheme="minorHAnsi"/>
              </w:rPr>
              <w:t xml:space="preserve">, </w:t>
            </w:r>
            <w:r w:rsidR="00195374" w:rsidRPr="000D2CE5">
              <w:rPr>
                <w:rFonts w:asciiTheme="minorHAnsi" w:hAnsiTheme="minorHAnsi" w:cstheme="minorHAnsi"/>
              </w:rPr>
              <w:t>attiecīgais tiesiskais regulējums</w:t>
            </w:r>
            <w:r>
              <w:rPr>
                <w:rFonts w:asciiTheme="minorHAnsi" w:hAnsiTheme="minorHAnsi" w:cstheme="minorHAnsi"/>
              </w:rPr>
              <w:t xml:space="preserve"> un pienākums</w:t>
            </w:r>
            <w:r w:rsidR="00195374" w:rsidRPr="000D2CE5">
              <w:rPr>
                <w:rFonts w:asciiTheme="minorHAnsi" w:hAnsiTheme="minorHAnsi" w:cstheme="minorHAnsi"/>
              </w:rPr>
              <w:t xml:space="preserve"> ziņot par plānotajiem un veiktajiem energoefektivitātes uzlabošanas pasākumiem</w:t>
            </w:r>
            <w:r>
              <w:rPr>
                <w:rFonts w:asciiTheme="minorHAnsi" w:hAnsiTheme="minorHAnsi" w:cstheme="minorHAnsi"/>
              </w:rPr>
              <w:t>.</w:t>
            </w:r>
          </w:p>
        </w:tc>
        <w:tc>
          <w:tcPr>
            <w:tcW w:w="2025" w:type="dxa"/>
          </w:tcPr>
          <w:p w14:paraId="489B9397" w14:textId="1B5B7F03" w:rsidR="00195374" w:rsidRPr="000C6E92" w:rsidRDefault="00CD6556" w:rsidP="00CD6556">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379E392" w14:textId="5F726638" w:rsidR="00195374" w:rsidRPr="000C6E92" w:rsidRDefault="00195374" w:rsidP="00307B95">
            <w:pPr>
              <w:spacing w:before="60" w:after="60" w:line="240" w:lineRule="auto"/>
              <w:jc w:val="center"/>
              <w:rPr>
                <w:rFonts w:asciiTheme="minorHAnsi" w:hAnsiTheme="minorHAnsi" w:cstheme="minorHAnsi"/>
                <w:bCs/>
              </w:rPr>
            </w:pPr>
          </w:p>
        </w:tc>
        <w:tc>
          <w:tcPr>
            <w:tcW w:w="1225" w:type="dxa"/>
            <w:shd w:val="clear" w:color="auto" w:fill="auto"/>
          </w:tcPr>
          <w:p w14:paraId="3ED582E6" w14:textId="4215F55A" w:rsidR="00195374" w:rsidRPr="000C6E92" w:rsidRDefault="00195374" w:rsidP="00307B95">
            <w:pPr>
              <w:spacing w:before="60" w:after="60" w:line="240" w:lineRule="auto"/>
              <w:jc w:val="center"/>
              <w:rPr>
                <w:rFonts w:asciiTheme="minorHAnsi" w:hAnsiTheme="minorHAnsi" w:cstheme="minorHAnsi"/>
                <w:bCs/>
              </w:rPr>
            </w:pPr>
          </w:p>
        </w:tc>
        <w:tc>
          <w:tcPr>
            <w:tcW w:w="1464" w:type="dxa"/>
            <w:shd w:val="clear" w:color="auto" w:fill="auto"/>
          </w:tcPr>
          <w:p w14:paraId="200B8926" w14:textId="7E3E9639" w:rsidR="00195374" w:rsidRPr="000C6E92" w:rsidRDefault="00195374" w:rsidP="00307B95">
            <w:pPr>
              <w:spacing w:before="60" w:after="60" w:line="240" w:lineRule="auto"/>
              <w:jc w:val="center"/>
              <w:rPr>
                <w:rFonts w:asciiTheme="minorHAnsi" w:hAnsiTheme="minorHAnsi" w:cstheme="minorHAnsi"/>
                <w:bCs/>
              </w:rPr>
            </w:pPr>
          </w:p>
        </w:tc>
        <w:tc>
          <w:tcPr>
            <w:tcW w:w="2054" w:type="dxa"/>
          </w:tcPr>
          <w:p w14:paraId="7599373D" w14:textId="2956B3DB" w:rsidR="00195374" w:rsidRPr="000C6E92" w:rsidRDefault="00195374" w:rsidP="00307B95">
            <w:pPr>
              <w:spacing w:before="60" w:after="60" w:line="240" w:lineRule="auto"/>
              <w:jc w:val="center"/>
              <w:rPr>
                <w:rFonts w:asciiTheme="minorHAnsi" w:hAnsiTheme="minorHAnsi" w:cstheme="minorHAnsi"/>
              </w:rPr>
            </w:pPr>
          </w:p>
        </w:tc>
      </w:tr>
      <w:tr w:rsidR="00E8472C" w:rsidRPr="000C6E92" w14:paraId="4DCC82D8" w14:textId="77777777" w:rsidTr="000D2CE5">
        <w:trPr>
          <w:jc w:val="center"/>
        </w:trPr>
        <w:tc>
          <w:tcPr>
            <w:tcW w:w="703" w:type="dxa"/>
          </w:tcPr>
          <w:p w14:paraId="0B93995D" w14:textId="09525FA5" w:rsidR="00E8472C" w:rsidRPr="000C6E92" w:rsidRDefault="00E8472C" w:rsidP="000D2CE5">
            <w:pPr>
              <w:spacing w:before="60" w:after="60" w:line="240" w:lineRule="auto"/>
              <w:jc w:val="center"/>
              <w:rPr>
                <w:rFonts w:asciiTheme="minorHAnsi" w:hAnsiTheme="minorHAnsi" w:cstheme="minorHAnsi"/>
                <w:bCs/>
              </w:rPr>
            </w:pPr>
            <w:bookmarkStart w:id="9" w:name="_Hlk19017139"/>
            <w:r w:rsidRPr="000C6E92">
              <w:rPr>
                <w:rFonts w:asciiTheme="minorHAnsi" w:hAnsiTheme="minorHAnsi" w:cstheme="minorHAnsi"/>
                <w:bCs/>
              </w:rPr>
              <w:t>H.5</w:t>
            </w:r>
          </w:p>
        </w:tc>
        <w:tc>
          <w:tcPr>
            <w:tcW w:w="2033" w:type="dxa"/>
            <w:shd w:val="clear" w:color="auto" w:fill="auto"/>
          </w:tcPr>
          <w:p w14:paraId="386F314B" w14:textId="06B91397" w:rsidR="00E8472C" w:rsidRPr="000C6E92" w:rsidRDefault="00E8472C" w:rsidP="00307B95">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Pr>
                <w:rFonts w:asciiTheme="minorHAnsi" w:hAnsiTheme="minorHAnsi" w:cstheme="minorHAnsi"/>
              </w:rPr>
              <w:t xml:space="preserve">biogāzes un </w:t>
            </w:r>
            <w:proofErr w:type="spellStart"/>
            <w:r>
              <w:rPr>
                <w:rFonts w:asciiTheme="minorHAnsi" w:hAnsiTheme="minorHAnsi" w:cstheme="minorHAnsi"/>
              </w:rPr>
              <w:t>biometāna</w:t>
            </w:r>
            <w:proofErr w:type="spellEnd"/>
            <w:r>
              <w:rPr>
                <w:rFonts w:asciiTheme="minorHAnsi" w:hAnsiTheme="minorHAnsi" w:cstheme="minorHAnsi"/>
              </w:rPr>
              <w:t xml:space="preserve"> ražošanu un </w:t>
            </w:r>
            <w:proofErr w:type="spellStart"/>
            <w:r w:rsidRPr="000C6E92">
              <w:rPr>
                <w:rFonts w:asciiTheme="minorHAnsi" w:hAnsiTheme="minorHAnsi" w:cstheme="minorHAnsi"/>
              </w:rPr>
              <w:t>biometāna</w:t>
            </w:r>
            <w:proofErr w:type="spellEnd"/>
            <w:r w:rsidRPr="000C6E92">
              <w:rPr>
                <w:rFonts w:asciiTheme="minorHAnsi" w:hAnsiTheme="minorHAnsi" w:cstheme="minorHAnsi"/>
              </w:rPr>
              <w:t xml:space="preserve"> izmantošanu</w:t>
            </w:r>
          </w:p>
        </w:tc>
        <w:tc>
          <w:tcPr>
            <w:tcW w:w="4465" w:type="dxa"/>
            <w:shd w:val="clear" w:color="auto" w:fill="auto"/>
          </w:tcPr>
          <w:p w14:paraId="1CC2E00B" w14:textId="04D28C6D" w:rsidR="00E8472C" w:rsidRPr="000D2CE5" w:rsidDel="002272DE" w:rsidRDefault="00E8472C" w:rsidP="003E50A5">
            <w:pPr>
              <w:spacing w:before="60" w:after="60" w:line="240" w:lineRule="auto"/>
              <w:jc w:val="both"/>
              <w:rPr>
                <w:rFonts w:asciiTheme="minorHAnsi" w:hAnsiTheme="minorHAnsi" w:cstheme="minorHAnsi"/>
                <w:b/>
                <w:u w:val="single"/>
              </w:rPr>
            </w:pPr>
            <w:r w:rsidRPr="000D2CE5">
              <w:rPr>
                <w:rFonts w:asciiTheme="minorHAnsi" w:hAnsiTheme="minorHAnsi" w:cstheme="minorHAnsi"/>
              </w:rPr>
              <w:t xml:space="preserve">Izstrādāti attiecīgie tiesību akti, lai </w:t>
            </w:r>
            <w:r w:rsidRPr="000D2CE5">
              <w:rPr>
                <w:rFonts w:asciiTheme="minorHAnsi" w:hAnsiTheme="minorHAnsi" w:cstheme="minorHAnsi"/>
                <w:color w:val="000000"/>
                <w:shd w:val="clear" w:color="auto" w:fill="FFFFFF"/>
              </w:rPr>
              <w:t xml:space="preserve">ES fondu vai citu finansējuma avotu ietvaros </w:t>
            </w:r>
            <w:r w:rsidRPr="000D2CE5">
              <w:rPr>
                <w:rFonts w:asciiTheme="minorHAnsi" w:hAnsiTheme="minorHAnsi" w:cstheme="minorHAnsi"/>
              </w:rPr>
              <w:t xml:space="preserve">nodrošinātu </w:t>
            </w:r>
            <w:r w:rsidRPr="000D2CE5">
              <w:rPr>
                <w:rFonts w:asciiTheme="minorHAnsi" w:hAnsiTheme="minorHAnsi" w:cstheme="minorHAnsi"/>
                <w:shd w:val="clear" w:color="auto" w:fill="FFFFFF"/>
              </w:rPr>
              <w:t>biogāzes ražošan</w:t>
            </w:r>
            <w:r w:rsidR="00D948BF">
              <w:rPr>
                <w:rFonts w:asciiTheme="minorHAnsi" w:hAnsiTheme="minorHAnsi" w:cstheme="minorHAnsi"/>
                <w:shd w:val="clear" w:color="auto" w:fill="FFFFFF"/>
              </w:rPr>
              <w:t>u</w:t>
            </w:r>
            <w:r w:rsidRPr="000D2CE5">
              <w:rPr>
                <w:rFonts w:asciiTheme="minorHAnsi" w:hAnsiTheme="minorHAnsi" w:cstheme="minorHAnsi"/>
                <w:shd w:val="clear" w:color="auto" w:fill="FFFFFF"/>
              </w:rPr>
              <w:t xml:space="preserve"> un attīrīšan</w:t>
            </w:r>
            <w:r w:rsidR="00D948BF">
              <w:rPr>
                <w:rFonts w:asciiTheme="minorHAnsi" w:hAnsiTheme="minorHAnsi" w:cstheme="minorHAnsi"/>
                <w:shd w:val="clear" w:color="auto" w:fill="FFFFFF"/>
              </w:rPr>
              <w:t>u</w:t>
            </w:r>
            <w:r w:rsidRPr="000D2CE5">
              <w:rPr>
                <w:rFonts w:asciiTheme="minorHAnsi" w:hAnsiTheme="minorHAnsi" w:cstheme="minorHAnsi"/>
                <w:shd w:val="clear" w:color="auto" w:fill="FFFFFF"/>
              </w:rPr>
              <w:t xml:space="preserve"> </w:t>
            </w:r>
            <w:r w:rsidR="00D948BF">
              <w:rPr>
                <w:rFonts w:asciiTheme="minorHAnsi" w:hAnsiTheme="minorHAnsi" w:cstheme="minorHAnsi"/>
                <w:shd w:val="clear" w:color="auto" w:fill="FFFFFF"/>
              </w:rPr>
              <w:t xml:space="preserve">un tās izmantošanu </w:t>
            </w:r>
            <w:r w:rsidR="00D948BF" w:rsidRPr="000D2CE5">
              <w:rPr>
                <w:rFonts w:asciiTheme="minorHAnsi" w:hAnsiTheme="minorHAnsi" w:cstheme="minorHAnsi"/>
                <w:shd w:val="clear" w:color="auto" w:fill="FFFFFF"/>
              </w:rPr>
              <w:t>lauksaimniecīb</w:t>
            </w:r>
            <w:r w:rsidR="00D948BF">
              <w:rPr>
                <w:rFonts w:asciiTheme="minorHAnsi" w:hAnsiTheme="minorHAnsi" w:cstheme="minorHAnsi"/>
                <w:shd w:val="clear" w:color="auto" w:fill="FFFFFF"/>
              </w:rPr>
              <w:t xml:space="preserve">ā, </w:t>
            </w:r>
            <w:r w:rsidR="00D948BF" w:rsidRPr="000D2CE5">
              <w:rPr>
                <w:rFonts w:asciiTheme="minorHAnsi" w:hAnsiTheme="minorHAnsi" w:cstheme="minorHAnsi"/>
              </w:rPr>
              <w:t xml:space="preserve">transportā </w:t>
            </w:r>
            <w:r w:rsidR="00D948BF">
              <w:rPr>
                <w:rFonts w:asciiTheme="minorHAnsi" w:hAnsiTheme="minorHAnsi" w:cstheme="minorHAnsi"/>
              </w:rPr>
              <w:t xml:space="preserve">un </w:t>
            </w:r>
            <w:r w:rsidR="00D948BF" w:rsidRPr="000D2CE5">
              <w:rPr>
                <w:rFonts w:asciiTheme="minorHAnsi" w:hAnsiTheme="minorHAnsi" w:cstheme="minorHAnsi"/>
              </w:rPr>
              <w:t>stacionārās sadedzināšanas iekārtās</w:t>
            </w:r>
            <w:r w:rsidRPr="000D2CE5">
              <w:rPr>
                <w:rFonts w:asciiTheme="minorHAnsi" w:hAnsiTheme="minorHAnsi" w:cstheme="minorHAnsi"/>
                <w:shd w:val="clear" w:color="auto" w:fill="FFFFFF"/>
              </w:rPr>
              <w:t>.</w:t>
            </w:r>
          </w:p>
        </w:tc>
        <w:tc>
          <w:tcPr>
            <w:tcW w:w="2025" w:type="dxa"/>
          </w:tcPr>
          <w:p w14:paraId="7B19B8A5" w14:textId="20F2106C" w:rsidR="00E8472C" w:rsidRPr="000C6E92" w:rsidDel="007870D1" w:rsidRDefault="00BB14CD" w:rsidP="00E8472C">
            <w:pPr>
              <w:spacing w:before="60" w:after="60" w:line="240" w:lineRule="auto"/>
              <w:jc w:val="center"/>
              <w:rPr>
                <w:rFonts w:asciiTheme="minorHAnsi" w:hAnsiTheme="minorHAnsi" w:cstheme="minorHAnsi"/>
                <w:u w:val="single"/>
              </w:rPr>
            </w:pPr>
            <w:r>
              <w:rPr>
                <w:rFonts w:asciiTheme="minorHAnsi" w:hAnsiTheme="minorHAnsi" w:cstheme="minorHAnsi"/>
                <w:bCs/>
              </w:rPr>
              <w:t>pozitīva</w:t>
            </w:r>
          </w:p>
        </w:tc>
        <w:tc>
          <w:tcPr>
            <w:tcW w:w="1487" w:type="dxa"/>
            <w:shd w:val="clear" w:color="auto" w:fill="auto"/>
          </w:tcPr>
          <w:p w14:paraId="24CD8A0E" w14:textId="54774E9A" w:rsidR="00E8472C" w:rsidRPr="000C6E92" w:rsidRDefault="00E8472C" w:rsidP="00307B9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3D0AD09B" w14:textId="4CEAD938" w:rsidR="00E8472C" w:rsidRPr="000C6E92" w:rsidRDefault="00E847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88CB5FF" w14:textId="79AE4DEE" w:rsidR="00E8472C" w:rsidRPr="000C6E92" w:rsidRDefault="00C10091" w:rsidP="00307B95">
            <w:pPr>
              <w:spacing w:before="60" w:after="60" w:line="240" w:lineRule="auto"/>
              <w:jc w:val="center"/>
              <w:rPr>
                <w:rFonts w:asciiTheme="minorHAnsi" w:hAnsiTheme="minorHAnsi" w:cstheme="minorHAnsi"/>
                <w:bCs/>
              </w:rPr>
            </w:pPr>
            <w:r>
              <w:rPr>
                <w:rFonts w:asciiTheme="minorHAnsi" w:hAnsiTheme="minorHAnsi" w:cstheme="minorHAnsi"/>
              </w:rPr>
              <w:t>sekund</w:t>
            </w:r>
            <w:r w:rsidR="00E8472C">
              <w:rPr>
                <w:rFonts w:asciiTheme="minorHAnsi" w:hAnsiTheme="minorHAnsi" w:cstheme="minorHAnsi"/>
              </w:rPr>
              <w:t>āra</w:t>
            </w:r>
          </w:p>
        </w:tc>
        <w:tc>
          <w:tcPr>
            <w:tcW w:w="2054" w:type="dxa"/>
          </w:tcPr>
          <w:p w14:paraId="09138B1D" w14:textId="46274EF8" w:rsidR="00E8472C" w:rsidRPr="000C6E92" w:rsidRDefault="00D83A4E" w:rsidP="00307B95">
            <w:pPr>
              <w:spacing w:before="60" w:after="60" w:line="240" w:lineRule="auto"/>
              <w:rPr>
                <w:rFonts w:asciiTheme="minorHAnsi" w:hAnsiTheme="minorHAnsi" w:cstheme="minorHAnsi"/>
                <w:i/>
              </w:rPr>
            </w:pPr>
            <w:r>
              <w:rPr>
                <w:rFonts w:asciiTheme="minorHAnsi" w:hAnsiTheme="minorHAnsi" w:cstheme="minorHAnsi"/>
                <w:bCs/>
              </w:rPr>
              <w:t>ne</w:t>
            </w:r>
            <w:r w:rsidR="00E8472C">
              <w:rPr>
                <w:rFonts w:asciiTheme="minorHAnsi" w:hAnsiTheme="minorHAnsi" w:cstheme="minorHAnsi"/>
                <w:bCs/>
              </w:rPr>
              <w:t>atgriezeniska</w:t>
            </w:r>
          </w:p>
        </w:tc>
      </w:tr>
      <w:bookmarkEnd w:id="9"/>
      <w:tr w:rsidR="001D6157" w:rsidRPr="000C6E92" w14:paraId="329FBDA3" w14:textId="77777777" w:rsidTr="00D83A4E">
        <w:trPr>
          <w:trHeight w:val="1584"/>
          <w:jc w:val="center"/>
        </w:trPr>
        <w:tc>
          <w:tcPr>
            <w:tcW w:w="703" w:type="dxa"/>
            <w:shd w:val="clear" w:color="auto" w:fill="auto"/>
          </w:tcPr>
          <w:p w14:paraId="40660F58" w14:textId="499DD513"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H.6</w:t>
            </w:r>
          </w:p>
        </w:tc>
        <w:tc>
          <w:tcPr>
            <w:tcW w:w="2033" w:type="dxa"/>
            <w:shd w:val="clear" w:color="auto" w:fill="auto"/>
          </w:tcPr>
          <w:p w14:paraId="26676715" w14:textId="4178B083" w:rsidR="001D6157" w:rsidRPr="000C6E92" w:rsidRDefault="001D6157" w:rsidP="00307B95">
            <w:pPr>
              <w:spacing w:before="60" w:after="60" w:line="240" w:lineRule="auto"/>
              <w:rPr>
                <w:rFonts w:asciiTheme="minorHAnsi" w:hAnsiTheme="minorHAnsi" w:cstheme="minorHAnsi"/>
              </w:rPr>
            </w:pPr>
            <w:r w:rsidRPr="000C6E92">
              <w:rPr>
                <w:rFonts w:asciiTheme="minorHAnsi" w:hAnsiTheme="minorHAnsi" w:cstheme="minorHAnsi"/>
              </w:rPr>
              <w:t>Nodrošināt izcelsmes apliecinājumu sistēmas pilnvērtīgu darbību</w:t>
            </w:r>
          </w:p>
        </w:tc>
        <w:tc>
          <w:tcPr>
            <w:tcW w:w="4465" w:type="dxa"/>
            <w:shd w:val="clear" w:color="auto" w:fill="auto"/>
          </w:tcPr>
          <w:p w14:paraId="76AF67AF" w14:textId="49A54618" w:rsidR="001D6157" w:rsidRPr="000D2CE5" w:rsidRDefault="001D6157" w:rsidP="001D6157">
            <w:pPr>
              <w:spacing w:before="60" w:after="60" w:line="240" w:lineRule="auto"/>
              <w:rPr>
                <w:rFonts w:asciiTheme="minorHAnsi" w:hAnsiTheme="minorHAnsi" w:cstheme="minorHAnsi"/>
              </w:rPr>
            </w:pPr>
            <w:r>
              <w:rPr>
                <w:rFonts w:asciiTheme="minorHAnsi" w:hAnsiTheme="minorHAnsi" w:cstheme="minorHAnsi"/>
              </w:rPr>
              <w:t>Ar normatīvajiem aktiem n</w:t>
            </w:r>
            <w:r w:rsidRPr="000C6E92">
              <w:rPr>
                <w:rFonts w:asciiTheme="minorHAnsi" w:hAnsiTheme="minorHAnsi" w:cstheme="minorHAnsi"/>
              </w:rPr>
              <w:t>odrošināt</w:t>
            </w:r>
            <w:r>
              <w:rPr>
                <w:rFonts w:asciiTheme="minorHAnsi" w:hAnsiTheme="minorHAnsi" w:cstheme="minorHAnsi"/>
              </w:rPr>
              <w:t>a</w:t>
            </w:r>
            <w:r w:rsidRPr="000C6E92">
              <w:rPr>
                <w:rFonts w:asciiTheme="minorHAnsi" w:hAnsiTheme="minorHAnsi" w:cstheme="minorHAnsi"/>
              </w:rPr>
              <w:t xml:space="preserve"> izcelsmes ap</w:t>
            </w:r>
            <w:r>
              <w:rPr>
                <w:rFonts w:asciiTheme="minorHAnsi" w:hAnsiTheme="minorHAnsi" w:cstheme="minorHAnsi"/>
              </w:rPr>
              <w:t>liecinājumu sistēmas pilnvērtīga darbība.</w:t>
            </w:r>
          </w:p>
        </w:tc>
        <w:tc>
          <w:tcPr>
            <w:tcW w:w="2025" w:type="dxa"/>
            <w:shd w:val="clear" w:color="auto" w:fill="auto"/>
          </w:tcPr>
          <w:p w14:paraId="044E04D5" w14:textId="629CBE57" w:rsidR="001D6157" w:rsidRPr="000C6E92" w:rsidRDefault="001D6157" w:rsidP="001D6157">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401C1627" w14:textId="01A87F8D"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324A3D03" w14:textId="1F39244E" w:rsidR="001D6157" w:rsidRPr="000C6E92" w:rsidRDefault="001D6157" w:rsidP="00307B95">
            <w:pPr>
              <w:spacing w:before="60" w:after="60" w:line="240" w:lineRule="auto"/>
              <w:jc w:val="center"/>
              <w:rPr>
                <w:rFonts w:asciiTheme="minorHAnsi" w:hAnsiTheme="minorHAnsi" w:cstheme="minorHAnsi"/>
                <w:bCs/>
              </w:rPr>
            </w:pPr>
          </w:p>
        </w:tc>
        <w:tc>
          <w:tcPr>
            <w:tcW w:w="1464" w:type="dxa"/>
            <w:shd w:val="clear" w:color="auto" w:fill="auto"/>
          </w:tcPr>
          <w:p w14:paraId="65137ACC" w14:textId="2A545E0A" w:rsidR="001D6157" w:rsidRPr="000C6E92" w:rsidRDefault="001D6157" w:rsidP="00307B95">
            <w:pPr>
              <w:spacing w:before="60" w:after="60" w:line="240" w:lineRule="auto"/>
              <w:jc w:val="center"/>
              <w:rPr>
                <w:rFonts w:asciiTheme="minorHAnsi" w:hAnsiTheme="minorHAnsi" w:cstheme="minorHAnsi"/>
                <w:bCs/>
              </w:rPr>
            </w:pPr>
          </w:p>
        </w:tc>
        <w:tc>
          <w:tcPr>
            <w:tcW w:w="2054" w:type="dxa"/>
            <w:shd w:val="clear" w:color="auto" w:fill="auto"/>
          </w:tcPr>
          <w:p w14:paraId="375AD4BA" w14:textId="326A127F"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7ECD57D7" w14:textId="77777777" w:rsidTr="00361C5B">
        <w:trPr>
          <w:trHeight w:val="2281"/>
          <w:jc w:val="center"/>
        </w:trPr>
        <w:tc>
          <w:tcPr>
            <w:tcW w:w="703" w:type="dxa"/>
          </w:tcPr>
          <w:p w14:paraId="5FC28596" w14:textId="4EF8AB06"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H.7</w:t>
            </w:r>
          </w:p>
        </w:tc>
        <w:tc>
          <w:tcPr>
            <w:tcW w:w="2033" w:type="dxa"/>
            <w:shd w:val="clear" w:color="auto" w:fill="auto"/>
          </w:tcPr>
          <w:p w14:paraId="3C60DEE8" w14:textId="26B14605" w:rsidR="001D6157" w:rsidRPr="000C6E92" w:rsidRDefault="001D6157" w:rsidP="00361C5B">
            <w:pPr>
              <w:spacing w:before="60" w:after="60" w:line="240" w:lineRule="auto"/>
              <w:rPr>
                <w:rFonts w:asciiTheme="minorHAnsi" w:hAnsiTheme="minorHAnsi" w:cstheme="minorHAnsi"/>
              </w:rPr>
            </w:pPr>
            <w:r w:rsidRPr="000C6E92">
              <w:rPr>
                <w:rFonts w:asciiTheme="minorHAnsi" w:hAnsiTheme="minorHAnsi" w:cstheme="minorHAnsi"/>
              </w:rPr>
              <w:t>Paātrināt un vienkāršot AER tehnoloģiju ieviešanas (t.sk. atļauju) procedūru un nodrošināt sabiedrisko labumu no AER projektiem</w:t>
            </w:r>
          </w:p>
        </w:tc>
        <w:tc>
          <w:tcPr>
            <w:tcW w:w="4465" w:type="dxa"/>
            <w:shd w:val="clear" w:color="auto" w:fill="auto"/>
          </w:tcPr>
          <w:p w14:paraId="235BCB3E" w14:textId="048731C8" w:rsidR="001D6157" w:rsidRPr="001D6157" w:rsidRDefault="001D6157" w:rsidP="00076E15">
            <w:pPr>
              <w:spacing w:before="60" w:after="60" w:line="240" w:lineRule="auto"/>
              <w:rPr>
                <w:rFonts w:asciiTheme="minorHAnsi" w:hAnsiTheme="minorHAnsi" w:cstheme="minorHAnsi"/>
              </w:rPr>
            </w:pPr>
            <w:r>
              <w:rPr>
                <w:rFonts w:asciiTheme="minorHAnsi" w:hAnsiTheme="minorHAnsi" w:cstheme="minorHAnsi"/>
              </w:rPr>
              <w:t>Ar normatīvajiem aktiem p</w:t>
            </w:r>
            <w:r w:rsidRPr="000C6E92">
              <w:rPr>
                <w:rFonts w:asciiTheme="minorHAnsi" w:hAnsiTheme="minorHAnsi" w:cstheme="minorHAnsi"/>
              </w:rPr>
              <w:t>aātrināt</w:t>
            </w:r>
            <w:r>
              <w:rPr>
                <w:rFonts w:asciiTheme="minorHAnsi" w:hAnsiTheme="minorHAnsi" w:cstheme="minorHAnsi"/>
              </w:rPr>
              <w:t>a</w:t>
            </w:r>
            <w:r w:rsidRPr="000C6E92">
              <w:rPr>
                <w:rFonts w:asciiTheme="minorHAnsi" w:hAnsiTheme="minorHAnsi" w:cstheme="minorHAnsi"/>
              </w:rPr>
              <w:t xml:space="preserve"> un vienkāršot</w:t>
            </w:r>
            <w:r>
              <w:rPr>
                <w:rFonts w:asciiTheme="minorHAnsi" w:hAnsiTheme="minorHAnsi" w:cstheme="minorHAnsi"/>
              </w:rPr>
              <w:t>a</w:t>
            </w:r>
            <w:r w:rsidRPr="000C6E92">
              <w:rPr>
                <w:rFonts w:asciiTheme="minorHAnsi" w:hAnsiTheme="minorHAnsi" w:cstheme="minorHAnsi"/>
              </w:rPr>
              <w:t xml:space="preserve"> AER tehnoloģiju ieviešanas (t.sk. atļauju) procedūr</w:t>
            </w:r>
            <w:r>
              <w:rPr>
                <w:rFonts w:asciiTheme="minorHAnsi" w:hAnsiTheme="minorHAnsi" w:cstheme="minorHAnsi"/>
              </w:rPr>
              <w:t>a</w:t>
            </w:r>
            <w:r w:rsidRPr="000C6E92">
              <w:rPr>
                <w:rFonts w:asciiTheme="minorHAnsi" w:hAnsiTheme="minorHAnsi" w:cstheme="minorHAnsi"/>
              </w:rPr>
              <w:t xml:space="preserve"> un nodrošināt</w:t>
            </w:r>
            <w:r>
              <w:rPr>
                <w:rFonts w:asciiTheme="minorHAnsi" w:hAnsiTheme="minorHAnsi" w:cstheme="minorHAnsi"/>
              </w:rPr>
              <w:t>s</w:t>
            </w:r>
            <w:r w:rsidRPr="000C6E92">
              <w:rPr>
                <w:rFonts w:asciiTheme="minorHAnsi" w:hAnsiTheme="minorHAnsi" w:cstheme="minorHAnsi"/>
              </w:rPr>
              <w:t xml:space="preserve"> sabiedrisk</w:t>
            </w:r>
            <w:r w:rsidR="00D1495A">
              <w:rPr>
                <w:rFonts w:asciiTheme="minorHAnsi" w:hAnsiTheme="minorHAnsi" w:cstheme="minorHAnsi"/>
              </w:rPr>
              <w:t>ais</w:t>
            </w:r>
            <w:r w:rsidRPr="000C6E92">
              <w:rPr>
                <w:rFonts w:asciiTheme="minorHAnsi" w:hAnsiTheme="minorHAnsi" w:cstheme="minorHAnsi"/>
              </w:rPr>
              <w:t xml:space="preserve"> labum</w:t>
            </w:r>
            <w:r w:rsidR="00D1495A">
              <w:rPr>
                <w:rFonts w:asciiTheme="minorHAnsi" w:hAnsiTheme="minorHAnsi" w:cstheme="minorHAnsi"/>
              </w:rPr>
              <w:t>s</w:t>
            </w:r>
            <w:r w:rsidRPr="000C6E92">
              <w:rPr>
                <w:rFonts w:asciiTheme="minorHAnsi" w:hAnsiTheme="minorHAnsi" w:cstheme="minorHAnsi"/>
              </w:rPr>
              <w:t xml:space="preserve"> no AER projektiem</w:t>
            </w:r>
            <w:r>
              <w:rPr>
                <w:rFonts w:asciiTheme="minorHAnsi" w:hAnsiTheme="minorHAnsi" w:cstheme="minorHAnsi"/>
              </w:rPr>
              <w:t>.</w:t>
            </w:r>
          </w:p>
        </w:tc>
        <w:tc>
          <w:tcPr>
            <w:tcW w:w="2025" w:type="dxa"/>
          </w:tcPr>
          <w:p w14:paraId="79173B24" w14:textId="460D33E1" w:rsidR="001D6157" w:rsidRPr="000C6E92" w:rsidRDefault="00BB14CD" w:rsidP="001D6157">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B44DBA0" w14:textId="44E887AB"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6BAA533A" w14:textId="5BB6DD5F"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47CA91" w14:textId="1157628A" w:rsidR="001D6157" w:rsidRPr="000C6E92" w:rsidRDefault="001D615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5D32BEC4" w14:textId="2C49786A" w:rsidR="001D6157" w:rsidRPr="000C6E92" w:rsidRDefault="001D6157" w:rsidP="00307B95">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312D92" w:rsidRPr="000C6E92" w14:paraId="7A731B17" w14:textId="77777777" w:rsidTr="00D83A4E">
        <w:trPr>
          <w:trHeight w:val="2806"/>
          <w:jc w:val="center"/>
        </w:trPr>
        <w:tc>
          <w:tcPr>
            <w:tcW w:w="703" w:type="dxa"/>
          </w:tcPr>
          <w:p w14:paraId="62544AC9" w14:textId="2DF30A7D" w:rsidR="00312D92" w:rsidRPr="000C6E92" w:rsidRDefault="00312D92"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H.8</w:t>
            </w:r>
          </w:p>
        </w:tc>
        <w:tc>
          <w:tcPr>
            <w:tcW w:w="2033" w:type="dxa"/>
            <w:shd w:val="clear" w:color="auto" w:fill="auto"/>
          </w:tcPr>
          <w:p w14:paraId="42C3C95A" w14:textId="77777777" w:rsidR="00312D92" w:rsidRPr="000C6E92" w:rsidRDefault="00312D92"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izmantošanas veicināšanai un energoefektivitātes uzlabošanai nepieciešamā finansējuma ieguvi</w:t>
            </w:r>
          </w:p>
          <w:p w14:paraId="0F4EAE8B" w14:textId="5FE632D4" w:rsidR="00312D92" w:rsidRPr="000C6E92" w:rsidRDefault="00312D92" w:rsidP="00307B95">
            <w:pPr>
              <w:spacing w:before="60" w:after="60" w:line="240" w:lineRule="auto"/>
              <w:rPr>
                <w:rFonts w:asciiTheme="minorHAnsi" w:hAnsiTheme="minorHAnsi" w:cstheme="minorHAnsi"/>
              </w:rPr>
            </w:pPr>
          </w:p>
          <w:p w14:paraId="56C5EB0B" w14:textId="1D38CB8E" w:rsidR="00312D92" w:rsidRPr="000C6E92" w:rsidRDefault="00312D92" w:rsidP="00307B95">
            <w:pPr>
              <w:spacing w:before="60" w:after="60" w:line="240" w:lineRule="auto"/>
              <w:rPr>
                <w:rFonts w:asciiTheme="minorHAnsi" w:hAnsiTheme="minorHAnsi" w:cstheme="minorHAnsi"/>
              </w:rPr>
            </w:pPr>
          </w:p>
        </w:tc>
        <w:tc>
          <w:tcPr>
            <w:tcW w:w="4465" w:type="dxa"/>
            <w:shd w:val="clear" w:color="auto" w:fill="auto"/>
          </w:tcPr>
          <w:p w14:paraId="01D6DFAA" w14:textId="05B40F3F" w:rsidR="00312D92" w:rsidRPr="00121A94" w:rsidRDefault="00312D92" w:rsidP="00612803">
            <w:pPr>
              <w:spacing w:before="60" w:after="60" w:line="240" w:lineRule="auto"/>
              <w:rPr>
                <w:rFonts w:asciiTheme="minorHAnsi" w:hAnsiTheme="minorHAnsi" w:cstheme="minorHAnsi"/>
              </w:rPr>
            </w:pPr>
            <w:r w:rsidRPr="000D2CE5">
              <w:rPr>
                <w:rFonts w:asciiTheme="minorHAnsi" w:hAnsiTheme="minorHAnsi" w:cstheme="minorHAnsi"/>
              </w:rPr>
              <w:t>Izveidots AER veicināšanas un energoefektivitātes uzlabošanas fond</w:t>
            </w:r>
            <w:r>
              <w:rPr>
                <w:rFonts w:asciiTheme="minorHAnsi" w:hAnsiTheme="minorHAnsi" w:cstheme="minorHAnsi"/>
              </w:rPr>
              <w:t>s</w:t>
            </w:r>
            <w:r w:rsidRPr="000D2CE5">
              <w:rPr>
                <w:rFonts w:asciiTheme="minorHAnsi" w:hAnsiTheme="minorHAnsi" w:cstheme="minorHAnsi"/>
              </w:rPr>
              <w:t xml:space="preserve"> pasākumu finansēšanai</w:t>
            </w:r>
            <w:r w:rsidR="00B615B9">
              <w:rPr>
                <w:rFonts w:asciiTheme="minorHAnsi" w:hAnsiTheme="minorHAnsi" w:cstheme="minorHAnsi"/>
              </w:rPr>
              <w:t xml:space="preserve"> un</w:t>
            </w:r>
            <w:r>
              <w:rPr>
                <w:rFonts w:asciiTheme="minorHAnsi" w:hAnsiTheme="minorHAnsi" w:cstheme="minorHAnsi"/>
              </w:rPr>
              <w:t xml:space="preserve"> </w:t>
            </w:r>
            <w:r w:rsidRPr="00612803">
              <w:rPr>
                <w:rFonts w:asciiTheme="minorHAnsi" w:hAnsiTheme="minorHAnsi" w:cstheme="minorHAnsi"/>
                <w:bCs/>
              </w:rPr>
              <w:t>izvērtēta iespēja fondam nodrošināt nepieciešamo finansējumu (aizdevumus) uzņēmumiem, AE kopienām un pašvaldībām AER projektu finansēšanai, kā arī pēc iespējas nodrošināt granta daļu projekta idejas att</w:t>
            </w:r>
            <w:r>
              <w:rPr>
                <w:rFonts w:asciiTheme="minorHAnsi" w:hAnsiTheme="minorHAnsi" w:cstheme="minorHAnsi"/>
                <w:bCs/>
              </w:rPr>
              <w:t xml:space="preserve">īstībai un tehniskai palīdzībai, arī </w:t>
            </w:r>
            <w:r w:rsidRPr="000C6E92">
              <w:rPr>
                <w:rFonts w:asciiTheme="minorHAnsi" w:hAnsiTheme="minorHAnsi" w:cstheme="minorHAnsi"/>
                <w:bCs/>
              </w:rPr>
              <w:t>iespēj</w:t>
            </w:r>
            <w:r>
              <w:rPr>
                <w:rFonts w:asciiTheme="minorHAnsi" w:hAnsiTheme="minorHAnsi" w:cstheme="minorHAnsi"/>
                <w:bCs/>
              </w:rPr>
              <w:t>a</w:t>
            </w:r>
            <w:r w:rsidRPr="000C6E92">
              <w:rPr>
                <w:rFonts w:asciiTheme="minorHAnsi" w:hAnsiTheme="minorHAnsi" w:cstheme="minorHAnsi"/>
                <w:bCs/>
              </w:rPr>
              <w:t xml:space="preserve"> fondā AE kopienu projektu finansēšanai novirzīt arī</w:t>
            </w:r>
            <w:r>
              <w:rPr>
                <w:rFonts w:asciiTheme="minorHAnsi" w:hAnsiTheme="minorHAnsi" w:cstheme="minorHAnsi"/>
                <w:bCs/>
              </w:rPr>
              <w:t xml:space="preserve"> EKII</w:t>
            </w:r>
            <w:r w:rsidRPr="000C6E92">
              <w:rPr>
                <w:rFonts w:asciiTheme="minorHAnsi" w:hAnsiTheme="minorHAnsi" w:cstheme="minorHAnsi"/>
                <w:bCs/>
              </w:rPr>
              <w:t xml:space="preserve"> finansējumu</w:t>
            </w:r>
            <w:r>
              <w:rPr>
                <w:rFonts w:asciiTheme="minorHAnsi" w:hAnsiTheme="minorHAnsi" w:cstheme="minorHAnsi"/>
                <w:bCs/>
              </w:rPr>
              <w:t>.</w:t>
            </w:r>
          </w:p>
        </w:tc>
        <w:tc>
          <w:tcPr>
            <w:tcW w:w="2025" w:type="dxa"/>
          </w:tcPr>
          <w:p w14:paraId="2B4F27FE" w14:textId="2FC02C9A" w:rsidR="00312D92" w:rsidRPr="000C6E92" w:rsidRDefault="00BB14CD" w:rsidP="00612803">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16BE0DB3" w14:textId="0C389AA4" w:rsidR="00312D92" w:rsidRPr="000C6E92" w:rsidRDefault="00312D92" w:rsidP="00307B9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4204F04" w14:textId="4FD3B8E5" w:rsidR="00312D92" w:rsidRPr="000C6E92" w:rsidRDefault="00312D92" w:rsidP="00307B95">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36840EC4" w14:textId="424F5CEE" w:rsidR="00312D92" w:rsidRPr="000C6E92" w:rsidRDefault="00312D92"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3374588" w14:textId="2C10ACB6" w:rsidR="00312D92" w:rsidRPr="000C6E92" w:rsidRDefault="00312D92" w:rsidP="00307B95">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1D6157" w:rsidRPr="000C6E92" w14:paraId="09C9305A" w14:textId="77777777" w:rsidTr="000D2CE5">
        <w:trPr>
          <w:jc w:val="center"/>
        </w:trPr>
        <w:tc>
          <w:tcPr>
            <w:tcW w:w="703" w:type="dxa"/>
          </w:tcPr>
          <w:p w14:paraId="454D93FA" w14:textId="0C70872E"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H.9</w:t>
            </w:r>
          </w:p>
        </w:tc>
        <w:tc>
          <w:tcPr>
            <w:tcW w:w="2033" w:type="dxa"/>
            <w:shd w:val="clear" w:color="auto" w:fill="auto"/>
          </w:tcPr>
          <w:p w14:paraId="4C32BE67" w14:textId="57E6A71C" w:rsidR="001D6157" w:rsidRPr="000C6E92" w:rsidRDefault="001D6157" w:rsidP="00307B95">
            <w:pPr>
              <w:spacing w:before="60" w:after="60" w:line="240" w:lineRule="auto"/>
              <w:rPr>
                <w:rFonts w:asciiTheme="minorHAnsi" w:hAnsiTheme="minorHAnsi" w:cstheme="minorHAnsi"/>
              </w:rPr>
            </w:pPr>
            <w:r w:rsidRPr="000C6E92">
              <w:rPr>
                <w:rFonts w:asciiTheme="minorHAnsi" w:hAnsiTheme="minorHAnsi" w:cstheme="minorHAnsi"/>
              </w:rPr>
              <w:t xml:space="preserve">Izvērtēt iespēju ieviest </w:t>
            </w:r>
            <w:proofErr w:type="spellStart"/>
            <w:r w:rsidRPr="000C6E92">
              <w:rPr>
                <w:rFonts w:asciiTheme="minorHAnsi" w:hAnsiTheme="minorHAnsi" w:cstheme="minorHAnsi"/>
              </w:rPr>
              <w:t>energoietaupījumu</w:t>
            </w:r>
            <w:proofErr w:type="spellEnd"/>
            <w:r w:rsidRPr="000C6E92">
              <w:rPr>
                <w:rFonts w:asciiTheme="minorHAnsi" w:hAnsiTheme="minorHAnsi" w:cstheme="minorHAnsi"/>
              </w:rPr>
              <w:t xml:space="preserve"> tirdzniecību</w:t>
            </w:r>
          </w:p>
        </w:tc>
        <w:tc>
          <w:tcPr>
            <w:tcW w:w="4465" w:type="dxa"/>
            <w:shd w:val="clear" w:color="auto" w:fill="auto"/>
          </w:tcPr>
          <w:p w14:paraId="51BF546D" w14:textId="0DA281AB" w:rsidR="001D6157" w:rsidRPr="000C6E92" w:rsidRDefault="001D6157" w:rsidP="00312D92">
            <w:pPr>
              <w:spacing w:before="60" w:after="60" w:line="240" w:lineRule="auto"/>
              <w:rPr>
                <w:rFonts w:asciiTheme="minorHAnsi" w:hAnsiTheme="minorHAnsi" w:cstheme="minorHAnsi"/>
              </w:rPr>
            </w:pPr>
            <w:r w:rsidRPr="000D2CE5">
              <w:rPr>
                <w:rFonts w:asciiTheme="minorHAnsi" w:hAnsiTheme="minorHAnsi" w:cstheme="minorHAnsi"/>
              </w:rPr>
              <w:t>Izvērtēta iespēja ieviest energoefektivitātes ietaupījumu pārpalikumu savstarpēju tirdzniecību, kura ietvaros viens sistēmas dalībnieks var nodot otram savu radīto ietaupījumu pārpalikumu</w:t>
            </w:r>
            <w:r w:rsidR="00312D92">
              <w:rPr>
                <w:rFonts w:asciiTheme="minorHAnsi" w:hAnsiTheme="minorHAnsi" w:cstheme="minorHAnsi"/>
              </w:rPr>
              <w:t>.</w:t>
            </w:r>
          </w:p>
        </w:tc>
        <w:tc>
          <w:tcPr>
            <w:tcW w:w="2025" w:type="dxa"/>
          </w:tcPr>
          <w:p w14:paraId="3416BFBA" w14:textId="4547DF9D" w:rsidR="001D6157" w:rsidRPr="00312D92" w:rsidRDefault="00312D92" w:rsidP="00312D92">
            <w:pPr>
              <w:spacing w:before="60" w:after="60" w:line="240" w:lineRule="auto"/>
              <w:jc w:val="center"/>
              <w:rPr>
                <w:rFonts w:asciiTheme="minorHAnsi" w:hAnsiTheme="minorHAnsi" w:cstheme="minorHAnsi"/>
              </w:rPr>
            </w:pPr>
            <w:r w:rsidRPr="00312D92">
              <w:rPr>
                <w:rFonts w:asciiTheme="minorHAnsi" w:hAnsiTheme="minorHAnsi" w:cstheme="minorHAnsi"/>
              </w:rPr>
              <w:t>nav</w:t>
            </w:r>
          </w:p>
        </w:tc>
        <w:tc>
          <w:tcPr>
            <w:tcW w:w="1487" w:type="dxa"/>
            <w:shd w:val="clear" w:color="auto" w:fill="auto"/>
          </w:tcPr>
          <w:p w14:paraId="67C60C26" w14:textId="70DF658E"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33CCF5E2" w14:textId="2BA4EB30"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59019E0A" w14:textId="1444BA1F"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2E18D5A7" w14:textId="2E552A4E" w:rsidR="001D6157" w:rsidRPr="000C6E92" w:rsidRDefault="001D6157" w:rsidP="00307B95">
            <w:pPr>
              <w:spacing w:before="60" w:after="60" w:line="240" w:lineRule="auto"/>
              <w:jc w:val="center"/>
              <w:rPr>
                <w:rFonts w:asciiTheme="minorHAnsi" w:hAnsiTheme="minorHAnsi" w:cstheme="minorHAnsi"/>
              </w:rPr>
            </w:pPr>
          </w:p>
        </w:tc>
      </w:tr>
      <w:tr w:rsidR="0023273B" w:rsidRPr="000C6E92" w14:paraId="3BA7249D" w14:textId="77777777" w:rsidTr="000D2CE5">
        <w:trPr>
          <w:jc w:val="center"/>
        </w:trPr>
        <w:tc>
          <w:tcPr>
            <w:tcW w:w="703" w:type="dxa"/>
          </w:tcPr>
          <w:p w14:paraId="6DC20222" w14:textId="53FEAFC6" w:rsidR="0023273B" w:rsidRPr="000C6E92" w:rsidRDefault="0023273B"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H.10</w:t>
            </w:r>
          </w:p>
        </w:tc>
        <w:tc>
          <w:tcPr>
            <w:tcW w:w="2033" w:type="dxa"/>
            <w:shd w:val="clear" w:color="auto" w:fill="auto"/>
          </w:tcPr>
          <w:p w14:paraId="071DE2D2" w14:textId="6C0EBF83" w:rsidR="0023273B" w:rsidRPr="000C6E92" w:rsidRDefault="0023273B" w:rsidP="00307B95">
            <w:pPr>
              <w:spacing w:before="60" w:after="60" w:line="240" w:lineRule="auto"/>
              <w:rPr>
                <w:rFonts w:asciiTheme="minorHAnsi" w:hAnsiTheme="minorHAnsi" w:cstheme="minorHAnsi"/>
              </w:rPr>
            </w:pPr>
            <w:r w:rsidRPr="000C6E92">
              <w:rPr>
                <w:rFonts w:asciiTheme="minorHAnsi" w:hAnsiTheme="minorHAnsi" w:cstheme="minorHAnsi"/>
              </w:rPr>
              <w:t>Veikt izpēti Latvijas teritoriālajos ūdeņos un ģeotermālajos ūdeņos pieejamo AER izmantošanai enerģijas ieguvē (izņemot vēja enerģija), tai skaitā, infrastruktūras izveides izpēte</w:t>
            </w:r>
          </w:p>
        </w:tc>
        <w:tc>
          <w:tcPr>
            <w:tcW w:w="4465" w:type="dxa"/>
            <w:shd w:val="clear" w:color="auto" w:fill="auto"/>
          </w:tcPr>
          <w:p w14:paraId="02923BA4" w14:textId="3BC5FB04" w:rsidR="0023273B" w:rsidRPr="000D2CE5" w:rsidRDefault="0023273B" w:rsidP="00312D92">
            <w:pPr>
              <w:spacing w:before="60" w:after="60" w:line="240" w:lineRule="auto"/>
              <w:rPr>
                <w:rFonts w:asciiTheme="minorHAnsi" w:hAnsiTheme="minorHAnsi" w:cstheme="minorHAnsi"/>
                <w:bCs/>
              </w:rPr>
            </w:pPr>
            <w:r w:rsidRPr="000D2CE5">
              <w:rPr>
                <w:rFonts w:asciiTheme="minorHAnsi" w:hAnsiTheme="minorHAnsi" w:cstheme="minorHAnsi"/>
              </w:rPr>
              <w:t>Vei</w:t>
            </w:r>
            <w:r>
              <w:rPr>
                <w:rFonts w:asciiTheme="minorHAnsi" w:hAnsiTheme="minorHAnsi" w:cstheme="minorHAnsi"/>
              </w:rPr>
              <w:t>kti</w:t>
            </w:r>
            <w:r w:rsidRPr="000D2CE5">
              <w:rPr>
                <w:rFonts w:asciiTheme="minorHAnsi" w:hAnsiTheme="minorHAnsi" w:cstheme="minorHAnsi"/>
              </w:rPr>
              <w:t xml:space="preserve"> pētījum</w:t>
            </w:r>
            <w:r>
              <w:rPr>
                <w:rFonts w:asciiTheme="minorHAnsi" w:hAnsiTheme="minorHAnsi" w:cstheme="minorHAnsi"/>
              </w:rPr>
              <w:t xml:space="preserve">i par </w:t>
            </w:r>
            <w:r w:rsidRPr="000D2CE5">
              <w:rPr>
                <w:rFonts w:asciiTheme="minorHAnsi" w:hAnsiTheme="minorHAnsi" w:cstheme="minorHAnsi"/>
              </w:rPr>
              <w:t>AER izmantošanas potenciāl</w:t>
            </w:r>
            <w:r>
              <w:rPr>
                <w:rFonts w:asciiTheme="minorHAnsi" w:hAnsiTheme="minorHAnsi" w:cstheme="minorHAnsi"/>
              </w:rPr>
              <w:t>u</w:t>
            </w:r>
            <w:r w:rsidRPr="000D2CE5">
              <w:rPr>
                <w:rFonts w:asciiTheme="minorHAnsi" w:hAnsiTheme="minorHAnsi" w:cstheme="minorHAnsi"/>
              </w:rPr>
              <w:t xml:space="preserve"> no Latvijas teritoriālajiem ūdeņiem</w:t>
            </w:r>
            <w:r w:rsidR="00076E15">
              <w:rPr>
                <w:rFonts w:asciiTheme="minorHAnsi" w:hAnsiTheme="minorHAnsi" w:cstheme="minorHAnsi"/>
              </w:rPr>
              <w:t xml:space="preserve"> </w:t>
            </w:r>
            <w:r w:rsidRPr="000D2CE5">
              <w:rPr>
                <w:rFonts w:asciiTheme="minorHAnsi" w:hAnsiTheme="minorHAnsi" w:cstheme="minorHAnsi"/>
              </w:rPr>
              <w:t>– jūras siltum</w:t>
            </w:r>
            <w:r>
              <w:rPr>
                <w:rFonts w:asciiTheme="minorHAnsi" w:hAnsiTheme="minorHAnsi" w:cstheme="minorHAnsi"/>
              </w:rPr>
              <w:t>a</w:t>
            </w:r>
            <w:r w:rsidRPr="000D2CE5">
              <w:rPr>
                <w:rFonts w:asciiTheme="minorHAnsi" w:hAnsiTheme="minorHAnsi" w:cstheme="minorHAnsi"/>
              </w:rPr>
              <w:t xml:space="preserve"> izmantošan</w:t>
            </w:r>
            <w:r>
              <w:rPr>
                <w:rFonts w:asciiTheme="minorHAnsi" w:hAnsiTheme="minorHAnsi" w:cstheme="minorHAnsi"/>
              </w:rPr>
              <w:t xml:space="preserve">u, </w:t>
            </w:r>
            <w:r w:rsidRPr="000D2CE5">
              <w:rPr>
                <w:rFonts w:asciiTheme="minorHAnsi" w:hAnsiTheme="minorHAnsi" w:cstheme="minorHAnsi"/>
              </w:rPr>
              <w:t>jūras biomasas izmantošana biodegvielas / biogāzes ieguvei un enerģijas ražošanai, viļņu, plūdmaiņu u</w:t>
            </w:r>
            <w:r>
              <w:rPr>
                <w:rFonts w:asciiTheme="minorHAnsi" w:hAnsiTheme="minorHAnsi" w:cstheme="minorHAnsi"/>
              </w:rPr>
              <w:t>.</w:t>
            </w:r>
            <w:r w:rsidRPr="000D2CE5">
              <w:rPr>
                <w:rFonts w:asciiTheme="minorHAnsi" w:hAnsiTheme="minorHAnsi" w:cstheme="minorHAnsi"/>
              </w:rPr>
              <w:t>c</w:t>
            </w:r>
            <w:r>
              <w:rPr>
                <w:rFonts w:asciiTheme="minorHAnsi" w:hAnsiTheme="minorHAnsi" w:cstheme="minorHAnsi"/>
              </w:rPr>
              <w:t>.</w:t>
            </w:r>
            <w:r w:rsidRPr="000D2CE5">
              <w:rPr>
                <w:rFonts w:asciiTheme="minorHAnsi" w:hAnsiTheme="minorHAnsi" w:cstheme="minorHAnsi"/>
              </w:rPr>
              <w:t xml:space="preserve"> potenciāls elektroenerģijas ražošanai</w:t>
            </w:r>
            <w:r>
              <w:rPr>
                <w:rFonts w:asciiTheme="minorHAnsi" w:hAnsiTheme="minorHAnsi" w:cstheme="minorHAnsi"/>
              </w:rPr>
              <w:t xml:space="preserve">, </w:t>
            </w:r>
            <w:r w:rsidRPr="000D2CE5">
              <w:rPr>
                <w:rFonts w:asciiTheme="minorHAnsi" w:hAnsiTheme="minorHAnsi" w:cstheme="minorHAnsi"/>
              </w:rPr>
              <w:t>perspektīvie pasākumi iekļauti Plāna aktualizētajā projektā 2023.gadā un izstrādāt</w:t>
            </w:r>
            <w:r>
              <w:rPr>
                <w:rFonts w:asciiTheme="minorHAnsi" w:hAnsiTheme="minorHAnsi" w:cstheme="minorHAnsi"/>
              </w:rPr>
              <w:t>s</w:t>
            </w:r>
            <w:r w:rsidRPr="000D2CE5">
              <w:rPr>
                <w:rFonts w:asciiTheme="minorHAnsi" w:hAnsiTheme="minorHAnsi" w:cstheme="minorHAnsi"/>
              </w:rPr>
              <w:t xml:space="preserve"> attiecīg</w:t>
            </w:r>
            <w:r>
              <w:rPr>
                <w:rFonts w:asciiTheme="minorHAnsi" w:hAnsiTheme="minorHAnsi" w:cstheme="minorHAnsi"/>
              </w:rPr>
              <w:t>ais finansēšanas mehānism</w:t>
            </w:r>
            <w:r w:rsidRPr="000D2CE5">
              <w:rPr>
                <w:rFonts w:asciiTheme="minorHAnsi" w:hAnsiTheme="minorHAnsi" w:cstheme="minorHAnsi"/>
              </w:rPr>
              <w:t>s perspektīvo projektu īstenošanai</w:t>
            </w:r>
            <w:r>
              <w:rPr>
                <w:rFonts w:asciiTheme="minorHAnsi" w:hAnsiTheme="minorHAnsi" w:cstheme="minorHAnsi"/>
              </w:rPr>
              <w:t>.</w:t>
            </w:r>
          </w:p>
        </w:tc>
        <w:tc>
          <w:tcPr>
            <w:tcW w:w="2025" w:type="dxa"/>
          </w:tcPr>
          <w:p w14:paraId="1E2F1770" w14:textId="263A809F" w:rsidR="0023273B" w:rsidRPr="000C6E92" w:rsidRDefault="00B615B9" w:rsidP="0023273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589D366" w14:textId="66FE83BF" w:rsidR="0023273B" w:rsidRPr="000C6E92" w:rsidRDefault="0023273B" w:rsidP="00307B95">
            <w:pPr>
              <w:spacing w:before="60" w:after="60" w:line="240" w:lineRule="auto"/>
              <w:jc w:val="center"/>
              <w:rPr>
                <w:rFonts w:asciiTheme="minorHAnsi" w:hAnsiTheme="minorHAnsi" w:cstheme="minorHAnsi"/>
                <w:bCs/>
              </w:rPr>
            </w:pPr>
          </w:p>
        </w:tc>
        <w:tc>
          <w:tcPr>
            <w:tcW w:w="1225" w:type="dxa"/>
            <w:shd w:val="clear" w:color="auto" w:fill="auto"/>
          </w:tcPr>
          <w:p w14:paraId="437FF906" w14:textId="01D1C1A5" w:rsidR="0023273B" w:rsidRPr="000C6E92" w:rsidRDefault="0023273B" w:rsidP="00307B95">
            <w:pPr>
              <w:spacing w:before="60" w:after="60" w:line="240" w:lineRule="auto"/>
              <w:jc w:val="center"/>
              <w:rPr>
                <w:rFonts w:asciiTheme="minorHAnsi" w:hAnsiTheme="minorHAnsi" w:cstheme="minorHAnsi"/>
                <w:bCs/>
                <w:iCs/>
              </w:rPr>
            </w:pPr>
          </w:p>
        </w:tc>
        <w:tc>
          <w:tcPr>
            <w:tcW w:w="1464" w:type="dxa"/>
            <w:shd w:val="clear" w:color="auto" w:fill="auto"/>
          </w:tcPr>
          <w:p w14:paraId="1F813685" w14:textId="4801A2DD" w:rsidR="0023273B" w:rsidRPr="000C6E92" w:rsidRDefault="0023273B" w:rsidP="00307B95">
            <w:pPr>
              <w:spacing w:before="60" w:after="60" w:line="240" w:lineRule="auto"/>
              <w:jc w:val="center"/>
              <w:rPr>
                <w:rFonts w:asciiTheme="minorHAnsi" w:hAnsiTheme="minorHAnsi" w:cstheme="minorHAnsi"/>
                <w:bCs/>
              </w:rPr>
            </w:pPr>
          </w:p>
        </w:tc>
        <w:tc>
          <w:tcPr>
            <w:tcW w:w="2054" w:type="dxa"/>
          </w:tcPr>
          <w:p w14:paraId="3B154FE7" w14:textId="72913741" w:rsidR="0023273B" w:rsidRPr="000C6E92" w:rsidRDefault="0023273B" w:rsidP="00307B95">
            <w:pPr>
              <w:spacing w:before="60" w:after="60" w:line="240" w:lineRule="auto"/>
              <w:jc w:val="center"/>
              <w:rPr>
                <w:rFonts w:asciiTheme="minorHAnsi" w:hAnsiTheme="minorHAnsi" w:cstheme="minorHAnsi"/>
              </w:rPr>
            </w:pPr>
          </w:p>
        </w:tc>
      </w:tr>
      <w:tr w:rsidR="001D6157" w:rsidRPr="000C6E92" w14:paraId="170EFC52" w14:textId="77777777" w:rsidTr="000D2CE5">
        <w:trPr>
          <w:jc w:val="center"/>
        </w:trPr>
        <w:tc>
          <w:tcPr>
            <w:tcW w:w="703" w:type="dxa"/>
          </w:tcPr>
          <w:p w14:paraId="3F22587D" w14:textId="6CAA2461"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t>H.11</w:t>
            </w:r>
          </w:p>
        </w:tc>
        <w:tc>
          <w:tcPr>
            <w:tcW w:w="2033" w:type="dxa"/>
            <w:shd w:val="clear" w:color="auto" w:fill="auto"/>
          </w:tcPr>
          <w:p w14:paraId="23A9963E" w14:textId="19EC4724" w:rsidR="001D6157" w:rsidRPr="000C6E92" w:rsidRDefault="001D6157" w:rsidP="00307B95">
            <w:pPr>
              <w:spacing w:before="60" w:after="60" w:line="240" w:lineRule="auto"/>
              <w:rPr>
                <w:rFonts w:asciiTheme="minorHAnsi" w:hAnsiTheme="minorHAnsi" w:cstheme="minorHAnsi"/>
              </w:rPr>
            </w:pPr>
            <w:r>
              <w:rPr>
                <w:rFonts w:asciiTheme="minorHAnsi" w:hAnsiTheme="minorHAnsi" w:cstheme="minorHAnsi"/>
              </w:rPr>
              <w:t>Enerģētikas un klimata padomes darbības paplašināšana</w:t>
            </w:r>
          </w:p>
        </w:tc>
        <w:tc>
          <w:tcPr>
            <w:tcW w:w="4465" w:type="dxa"/>
            <w:shd w:val="clear" w:color="auto" w:fill="auto"/>
          </w:tcPr>
          <w:p w14:paraId="3BF59267" w14:textId="6488E51B" w:rsidR="001D6157" w:rsidRPr="000D2CE5" w:rsidRDefault="001D6157" w:rsidP="001923DA">
            <w:pPr>
              <w:spacing w:before="60" w:after="60" w:line="240" w:lineRule="auto"/>
              <w:rPr>
                <w:rFonts w:asciiTheme="minorHAnsi" w:hAnsiTheme="minorHAnsi" w:cstheme="minorHAnsi"/>
              </w:rPr>
            </w:pPr>
            <w:r>
              <w:rPr>
                <w:rFonts w:asciiTheme="minorHAnsi" w:hAnsiTheme="minorHAnsi" w:cstheme="minorHAnsi"/>
              </w:rPr>
              <w:t xml:space="preserve">Enerģētikas un klimata padomes </w:t>
            </w:r>
            <w:r w:rsidRPr="000D2CE5">
              <w:rPr>
                <w:rFonts w:asciiTheme="minorHAnsi" w:hAnsiTheme="minorHAnsi" w:cstheme="minorHAnsi"/>
              </w:rPr>
              <w:t>ietvaros ir izveidota analītiskā enerģētikas un klimata ekspertu darba grupa</w:t>
            </w:r>
            <w:r w:rsidR="001923DA">
              <w:rPr>
                <w:rFonts w:asciiTheme="minorHAnsi" w:hAnsiTheme="minorHAnsi" w:cstheme="minorHAnsi"/>
              </w:rPr>
              <w:t>.</w:t>
            </w:r>
          </w:p>
        </w:tc>
        <w:tc>
          <w:tcPr>
            <w:tcW w:w="2025" w:type="dxa"/>
          </w:tcPr>
          <w:p w14:paraId="56FE5701" w14:textId="04268C7C" w:rsidR="001D6157" w:rsidRPr="000C6E92" w:rsidRDefault="001923DA" w:rsidP="001923DA">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765C962E" w14:textId="0ECA5B8B"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58FA543A" w14:textId="22937A5F"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167E161B" w14:textId="17CCB048"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7E22C5E6" w14:textId="1ADC7DA4"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2442825E" w14:textId="77777777" w:rsidTr="000D2CE5">
        <w:trPr>
          <w:jc w:val="center"/>
        </w:trPr>
        <w:tc>
          <w:tcPr>
            <w:tcW w:w="703" w:type="dxa"/>
          </w:tcPr>
          <w:p w14:paraId="7FF9B96E" w14:textId="56429B31" w:rsidR="001D6157" w:rsidRPr="000C6E92" w:rsidRDefault="001D6157" w:rsidP="000D2CE5">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H.12</w:t>
            </w:r>
          </w:p>
        </w:tc>
        <w:tc>
          <w:tcPr>
            <w:tcW w:w="2033" w:type="dxa"/>
            <w:shd w:val="clear" w:color="auto" w:fill="auto"/>
          </w:tcPr>
          <w:p w14:paraId="2A4BB4E9" w14:textId="076E0B41" w:rsidR="001D6157" w:rsidRPr="000C6E92" w:rsidRDefault="001D6157" w:rsidP="00307B95">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sociālās situācijas aspektu enerģētikas un klimata politikā</w:t>
            </w:r>
          </w:p>
        </w:tc>
        <w:tc>
          <w:tcPr>
            <w:tcW w:w="4465" w:type="dxa"/>
            <w:shd w:val="clear" w:color="auto" w:fill="auto"/>
          </w:tcPr>
          <w:p w14:paraId="3568238A" w14:textId="4CC88F48" w:rsidR="001D6157" w:rsidRPr="000D2CE5" w:rsidRDefault="005F1E3D" w:rsidP="005F1E3D">
            <w:pPr>
              <w:spacing w:before="60" w:after="60" w:line="240" w:lineRule="auto"/>
              <w:rPr>
                <w:rFonts w:asciiTheme="minorHAnsi" w:hAnsiTheme="minorHAnsi" w:cstheme="minorHAnsi"/>
              </w:rPr>
            </w:pPr>
            <w:r>
              <w:rPr>
                <w:rFonts w:asciiTheme="minorHAnsi" w:hAnsiTheme="minorHAnsi" w:cstheme="minorHAnsi"/>
              </w:rPr>
              <w:t>I</w:t>
            </w:r>
            <w:r w:rsidR="001D6157" w:rsidRPr="000D2CE5">
              <w:rPr>
                <w:rFonts w:asciiTheme="minorHAnsi" w:hAnsiTheme="minorHAnsi" w:cstheme="minorHAnsi"/>
              </w:rPr>
              <w:t>zvērtēta iespēja normatīvajos aktos iekļaut pienākumu, ka izstrādājot enerģētikas un klimata politikas tiesību aktus, jo īpaši, ja šāda tiesību akta pieņemšanas rezultātā var palielināties enerģijas cena sabiedrībai, ir obligāti jāanalizē iespējamā ietekme uz enerģētisko nabadzību un kur nepieciešams, jāparedz kompensējošie pasākumi</w:t>
            </w:r>
            <w:r>
              <w:rPr>
                <w:rFonts w:asciiTheme="minorHAnsi" w:hAnsiTheme="minorHAnsi" w:cstheme="minorHAnsi"/>
              </w:rPr>
              <w:t xml:space="preserve">, kā arī </w:t>
            </w:r>
            <w:r w:rsidR="001D6157" w:rsidRPr="000D2CE5">
              <w:rPr>
                <w:rFonts w:asciiTheme="minorHAnsi" w:hAnsiTheme="minorHAnsi" w:cstheme="minorHAnsi"/>
              </w:rPr>
              <w:t>noteikt, ka pirms enerģētikas un klimata plānošanas un politikas un investīciju lēmumu pieņemšanas ir jāizvērtē, vai paredzētos plānošanas, politikas un investīciju pasākumus tiek ievērots taisnīgas pārejas princips.</w:t>
            </w:r>
          </w:p>
        </w:tc>
        <w:tc>
          <w:tcPr>
            <w:tcW w:w="2025" w:type="dxa"/>
          </w:tcPr>
          <w:p w14:paraId="77283740" w14:textId="5FDD6DC2" w:rsidR="001D6157" w:rsidRPr="000C6E92" w:rsidRDefault="005F1E3D" w:rsidP="005F1E3D">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5CDC9573" w14:textId="3DA9A881" w:rsidR="001D6157" w:rsidRPr="000C6E92" w:rsidRDefault="001D6157" w:rsidP="00307B95">
            <w:pPr>
              <w:spacing w:before="60" w:after="60" w:line="240" w:lineRule="auto"/>
              <w:jc w:val="center"/>
              <w:rPr>
                <w:rFonts w:asciiTheme="minorHAnsi" w:hAnsiTheme="minorHAnsi" w:cstheme="minorHAnsi"/>
              </w:rPr>
            </w:pPr>
          </w:p>
        </w:tc>
        <w:tc>
          <w:tcPr>
            <w:tcW w:w="1225" w:type="dxa"/>
            <w:shd w:val="clear" w:color="auto" w:fill="auto"/>
          </w:tcPr>
          <w:p w14:paraId="155E38B8" w14:textId="6275C7D5" w:rsidR="001D6157" w:rsidRPr="000C6E92" w:rsidRDefault="001D6157" w:rsidP="00307B95">
            <w:pPr>
              <w:spacing w:before="60" w:after="60" w:line="240" w:lineRule="auto"/>
              <w:jc w:val="center"/>
              <w:rPr>
                <w:rFonts w:asciiTheme="minorHAnsi" w:hAnsiTheme="minorHAnsi" w:cstheme="minorHAnsi"/>
                <w:iCs/>
              </w:rPr>
            </w:pPr>
          </w:p>
        </w:tc>
        <w:tc>
          <w:tcPr>
            <w:tcW w:w="1464" w:type="dxa"/>
            <w:shd w:val="clear" w:color="auto" w:fill="auto"/>
          </w:tcPr>
          <w:p w14:paraId="5AB29973" w14:textId="2C3E05EB" w:rsidR="001D6157" w:rsidRPr="000C6E92" w:rsidRDefault="001D6157" w:rsidP="00307B95">
            <w:pPr>
              <w:spacing w:before="60" w:after="60" w:line="240" w:lineRule="auto"/>
              <w:jc w:val="center"/>
              <w:rPr>
                <w:rFonts w:asciiTheme="minorHAnsi" w:hAnsiTheme="minorHAnsi" w:cstheme="minorHAnsi"/>
                <w:bCs/>
              </w:rPr>
            </w:pPr>
          </w:p>
        </w:tc>
        <w:tc>
          <w:tcPr>
            <w:tcW w:w="2054" w:type="dxa"/>
          </w:tcPr>
          <w:p w14:paraId="10B5A9DF" w14:textId="3FE0C04C" w:rsidR="001D6157" w:rsidRPr="000C6E92" w:rsidRDefault="001D6157" w:rsidP="00307B95">
            <w:pPr>
              <w:spacing w:before="60" w:after="60" w:line="240" w:lineRule="auto"/>
              <w:jc w:val="center"/>
              <w:rPr>
                <w:rFonts w:asciiTheme="minorHAnsi" w:hAnsiTheme="minorHAnsi" w:cstheme="minorHAnsi"/>
              </w:rPr>
            </w:pPr>
          </w:p>
        </w:tc>
      </w:tr>
      <w:tr w:rsidR="001D6157" w:rsidRPr="000C6E92" w14:paraId="6541D421" w14:textId="77777777" w:rsidTr="000D2CE5">
        <w:trPr>
          <w:jc w:val="center"/>
        </w:trPr>
        <w:tc>
          <w:tcPr>
            <w:tcW w:w="703" w:type="dxa"/>
            <w:shd w:val="clear" w:color="auto" w:fill="auto"/>
          </w:tcPr>
          <w:p w14:paraId="094D77FC" w14:textId="2969851D" w:rsidR="001D6157" w:rsidRPr="000D2CE5" w:rsidRDefault="001D6157" w:rsidP="000D2CE5">
            <w:pPr>
              <w:spacing w:before="60" w:after="60" w:line="240" w:lineRule="auto"/>
              <w:jc w:val="center"/>
              <w:rPr>
                <w:rFonts w:asciiTheme="minorHAnsi" w:hAnsiTheme="minorHAnsi" w:cstheme="minorHAnsi"/>
                <w:bCs/>
              </w:rPr>
            </w:pPr>
            <w:r>
              <w:rPr>
                <w:rFonts w:asciiTheme="minorHAnsi" w:hAnsiTheme="minorHAnsi" w:cstheme="minorHAnsi"/>
                <w:bCs/>
              </w:rPr>
              <w:t>H.13</w:t>
            </w:r>
          </w:p>
        </w:tc>
        <w:tc>
          <w:tcPr>
            <w:tcW w:w="2033" w:type="dxa"/>
            <w:shd w:val="clear" w:color="auto" w:fill="auto"/>
          </w:tcPr>
          <w:p w14:paraId="7C00B936" w14:textId="77777777" w:rsidR="001D6157" w:rsidRPr="000C6E92" w:rsidRDefault="001D6157" w:rsidP="00E76892">
            <w:pPr>
              <w:spacing w:before="60" w:after="60" w:line="240" w:lineRule="auto"/>
              <w:rPr>
                <w:rFonts w:asciiTheme="minorHAnsi" w:hAnsiTheme="minorHAnsi" w:cstheme="minorHAnsi"/>
              </w:rPr>
            </w:pPr>
            <w:r w:rsidRPr="000C6E92">
              <w:rPr>
                <w:rFonts w:asciiTheme="minorHAnsi" w:hAnsiTheme="minorHAnsi" w:cstheme="minorHAnsi"/>
              </w:rPr>
              <w:t>Izstrādāt risinājumu paralēli pieslēdzamo energoapgādes sistēmu skaita</w:t>
            </w:r>
            <w:r>
              <w:rPr>
                <w:rFonts w:asciiTheme="minorHAnsi" w:hAnsiTheme="minorHAnsi" w:cstheme="minorHAnsi"/>
              </w:rPr>
              <w:t>m</w:t>
            </w:r>
          </w:p>
        </w:tc>
        <w:tc>
          <w:tcPr>
            <w:tcW w:w="4465" w:type="dxa"/>
            <w:shd w:val="clear" w:color="auto" w:fill="auto"/>
          </w:tcPr>
          <w:p w14:paraId="42CE5570" w14:textId="111C66CB" w:rsidR="001D6157" w:rsidRPr="004E1169" w:rsidRDefault="001D6157" w:rsidP="00E76892">
            <w:pPr>
              <w:spacing w:before="60" w:after="60" w:line="240" w:lineRule="auto"/>
              <w:rPr>
                <w:rFonts w:asciiTheme="minorHAnsi" w:hAnsiTheme="minorHAnsi" w:cstheme="minorHAnsi"/>
              </w:rPr>
            </w:pPr>
            <w:r w:rsidRPr="004E1169">
              <w:rPr>
                <w:rFonts w:asciiTheme="minorHAnsi" w:hAnsiTheme="minorHAnsi" w:cstheme="minorHAnsi"/>
              </w:rPr>
              <w:t xml:space="preserve">Izvērtēta iespēja vai veikts pētījums par </w:t>
            </w:r>
            <w:r w:rsidRPr="00C8205C">
              <w:rPr>
                <w:rFonts w:asciiTheme="minorHAnsi" w:hAnsiTheme="minorHAnsi" w:cstheme="minorHAnsi"/>
              </w:rPr>
              <w:t>energoapgādes sistēmu optimizāciju, izvērtējot iespēju pašvaldībām (saskaņojot ar energoapgādes komersantu) savā līmenī noteikt nosacījumus attiecībā uz paralēli pieslēdzamo energoapgādes sistēmu skaitu vienam objektam vienā teritorijā</w:t>
            </w:r>
            <w:r w:rsidR="00A759DB">
              <w:rPr>
                <w:rFonts w:asciiTheme="minorHAnsi" w:hAnsiTheme="minorHAnsi" w:cstheme="minorHAnsi"/>
              </w:rPr>
              <w:t>.</w:t>
            </w:r>
          </w:p>
        </w:tc>
        <w:tc>
          <w:tcPr>
            <w:tcW w:w="2025" w:type="dxa"/>
            <w:shd w:val="clear" w:color="auto" w:fill="auto"/>
          </w:tcPr>
          <w:p w14:paraId="0CDB38ED" w14:textId="20BF4A23" w:rsidR="001D6157" w:rsidRPr="000C6E92" w:rsidRDefault="00A759DB" w:rsidP="00A759D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FC2EF7C" w14:textId="656CF9FD" w:rsidR="001D6157" w:rsidRPr="000C6E92" w:rsidRDefault="001D6157" w:rsidP="00E76892">
            <w:pPr>
              <w:spacing w:before="60" w:after="60" w:line="240" w:lineRule="auto"/>
              <w:jc w:val="center"/>
              <w:rPr>
                <w:rFonts w:asciiTheme="minorHAnsi" w:hAnsiTheme="minorHAnsi" w:cstheme="minorHAnsi"/>
              </w:rPr>
            </w:pPr>
          </w:p>
        </w:tc>
        <w:tc>
          <w:tcPr>
            <w:tcW w:w="1225" w:type="dxa"/>
            <w:shd w:val="clear" w:color="auto" w:fill="auto"/>
          </w:tcPr>
          <w:p w14:paraId="546A4482" w14:textId="140380B2" w:rsidR="001D6157" w:rsidRPr="000C6E92" w:rsidRDefault="001D6157" w:rsidP="00E76892">
            <w:pPr>
              <w:spacing w:before="60" w:after="60" w:line="240" w:lineRule="auto"/>
              <w:jc w:val="center"/>
              <w:rPr>
                <w:rFonts w:asciiTheme="minorHAnsi" w:hAnsiTheme="minorHAnsi" w:cstheme="minorHAnsi"/>
                <w:bCs/>
              </w:rPr>
            </w:pPr>
          </w:p>
        </w:tc>
        <w:tc>
          <w:tcPr>
            <w:tcW w:w="1464" w:type="dxa"/>
            <w:shd w:val="clear" w:color="auto" w:fill="auto"/>
          </w:tcPr>
          <w:p w14:paraId="0BD30E9D" w14:textId="62132872" w:rsidR="001D6157" w:rsidRPr="000C6E92" w:rsidRDefault="001D6157" w:rsidP="00E76892">
            <w:pPr>
              <w:spacing w:before="60" w:after="60" w:line="240" w:lineRule="auto"/>
              <w:jc w:val="center"/>
              <w:rPr>
                <w:rFonts w:asciiTheme="minorHAnsi" w:hAnsiTheme="minorHAnsi" w:cstheme="minorHAnsi"/>
                <w:bCs/>
              </w:rPr>
            </w:pPr>
          </w:p>
        </w:tc>
        <w:tc>
          <w:tcPr>
            <w:tcW w:w="2054" w:type="dxa"/>
            <w:shd w:val="clear" w:color="auto" w:fill="auto"/>
          </w:tcPr>
          <w:p w14:paraId="3AE45947" w14:textId="09A034B8" w:rsidR="001D6157" w:rsidRPr="000C6E92" w:rsidRDefault="001D6157" w:rsidP="00E76892">
            <w:pPr>
              <w:spacing w:before="60" w:after="60" w:line="240" w:lineRule="auto"/>
              <w:jc w:val="center"/>
              <w:rPr>
                <w:rFonts w:asciiTheme="minorHAnsi" w:hAnsiTheme="minorHAnsi" w:cstheme="minorHAnsi"/>
              </w:rPr>
            </w:pPr>
          </w:p>
        </w:tc>
      </w:tr>
      <w:tr w:rsidR="001D6157" w:rsidRPr="000C6E92" w14:paraId="7C7FB04A" w14:textId="6996A835" w:rsidTr="000D2CE5">
        <w:trPr>
          <w:jc w:val="center"/>
        </w:trPr>
        <w:tc>
          <w:tcPr>
            <w:tcW w:w="2736" w:type="dxa"/>
            <w:gridSpan w:val="2"/>
            <w:shd w:val="clear" w:color="auto" w:fill="FFF2CC" w:themeFill="accent4" w:themeFillTint="33"/>
          </w:tcPr>
          <w:p w14:paraId="4A5A84B0" w14:textId="77777777" w:rsidR="001D6157" w:rsidRPr="000C6E92" w:rsidRDefault="001D6157"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3BFFAA7" w14:textId="75F15B42" w:rsidR="001D6157" w:rsidRPr="000C6E92" w:rsidRDefault="001D6157" w:rsidP="00307B95">
            <w:pPr>
              <w:spacing w:before="60" w:after="60" w:line="240" w:lineRule="auto"/>
              <w:jc w:val="both"/>
              <w:rPr>
                <w:rFonts w:asciiTheme="minorHAnsi" w:hAnsiTheme="minorHAnsi" w:cstheme="minorHAnsi"/>
                <w:b/>
              </w:rPr>
            </w:pPr>
            <w:bookmarkStart w:id="10" w:name="_Hlk19005995"/>
            <w:r w:rsidRPr="000C6E92">
              <w:rPr>
                <w:rFonts w:asciiTheme="minorHAnsi" w:hAnsiTheme="minorHAnsi" w:cstheme="minorHAnsi"/>
                <w:b/>
              </w:rPr>
              <w:t>Ēku energoefektivitātes uzlabošana</w:t>
            </w:r>
            <w:bookmarkEnd w:id="10"/>
          </w:p>
        </w:tc>
      </w:tr>
      <w:tr w:rsidR="00A74609" w:rsidRPr="000C6E92" w14:paraId="16F316E9" w14:textId="2A3200D3" w:rsidTr="000D2CE5">
        <w:trPr>
          <w:trHeight w:val="58"/>
          <w:jc w:val="center"/>
        </w:trPr>
        <w:tc>
          <w:tcPr>
            <w:tcW w:w="703" w:type="dxa"/>
          </w:tcPr>
          <w:p w14:paraId="62FED046" w14:textId="77777777" w:rsidR="00A74609" w:rsidRPr="000C6E92" w:rsidRDefault="00A74609"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1" w:name="_Hlk24112346"/>
          </w:p>
        </w:tc>
        <w:tc>
          <w:tcPr>
            <w:tcW w:w="2033" w:type="dxa"/>
            <w:shd w:val="clear" w:color="auto" w:fill="auto"/>
          </w:tcPr>
          <w:p w14:paraId="64890085" w14:textId="00F378B5" w:rsidR="00A74609" w:rsidRPr="000C6E92" w:rsidRDefault="00A74609">
            <w:pPr>
              <w:spacing w:before="60" w:after="60" w:line="240" w:lineRule="auto"/>
              <w:rPr>
                <w:rFonts w:asciiTheme="minorHAnsi" w:hAnsiTheme="minorHAnsi" w:cstheme="minorHAnsi"/>
                <w:bCs/>
              </w:rPr>
            </w:pPr>
            <w:r w:rsidRPr="000C6E92">
              <w:rPr>
                <w:rFonts w:asciiTheme="minorHAnsi" w:hAnsiTheme="minorHAnsi" w:cstheme="minorHAnsi"/>
              </w:rPr>
              <w:t>Turpināt veicināt energoefektivitātes uzlabošanu valsts ēkās</w:t>
            </w:r>
          </w:p>
        </w:tc>
        <w:tc>
          <w:tcPr>
            <w:tcW w:w="4465" w:type="dxa"/>
            <w:shd w:val="clear" w:color="auto" w:fill="auto"/>
          </w:tcPr>
          <w:p w14:paraId="76E5C827" w14:textId="6B9497AC" w:rsidR="00A74609" w:rsidRPr="000C6E92" w:rsidRDefault="00A74609" w:rsidP="00A74609">
            <w:pPr>
              <w:spacing w:before="60" w:after="60" w:line="240" w:lineRule="auto"/>
              <w:rPr>
                <w:bCs/>
              </w:rPr>
            </w:pPr>
            <w:r w:rsidRPr="000D2CE5">
              <w:rPr>
                <w:rFonts w:asciiTheme="minorHAnsi" w:hAnsiTheme="minorHAnsi" w:cstheme="minorHAnsi"/>
              </w:rPr>
              <w:t>Izstrādāti MK noteikumi, lai arī pēc 2021. gada ES fondu un citu finansējuma avotu ietvaros varētu īstenot energoefektivitātes uzlabošanas pasākumus valsts ēkās</w:t>
            </w:r>
            <w:r>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w:t>
            </w:r>
          </w:p>
        </w:tc>
        <w:tc>
          <w:tcPr>
            <w:tcW w:w="2025" w:type="dxa"/>
          </w:tcPr>
          <w:p w14:paraId="683C7833" w14:textId="7DD3208D" w:rsidR="00A74609" w:rsidRPr="000C6E92" w:rsidRDefault="00BB14CD" w:rsidP="00A74609">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6072420" w14:textId="39B9AF63"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68E2022E" w14:textId="238A4282"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17A96AC" w14:textId="0A262B07" w:rsidR="00A74609" w:rsidRPr="000C6E92" w:rsidRDefault="00A74609">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5B567724" w14:textId="6B6DBD94" w:rsidR="00A74609" w:rsidRPr="000C6E92" w:rsidRDefault="00D83A4E" w:rsidP="00596167">
            <w:pPr>
              <w:spacing w:before="60" w:after="60" w:line="240" w:lineRule="auto"/>
              <w:jc w:val="center"/>
              <w:rPr>
                <w:rFonts w:asciiTheme="minorHAnsi" w:hAnsiTheme="minorHAnsi" w:cstheme="minorHAnsi"/>
                <w:bCs/>
              </w:rPr>
            </w:pPr>
            <w:r>
              <w:rPr>
                <w:rFonts w:asciiTheme="minorHAnsi" w:hAnsiTheme="minorHAnsi" w:cstheme="minorHAnsi"/>
                <w:bCs/>
              </w:rPr>
              <w:t>ne</w:t>
            </w:r>
            <w:r w:rsidR="00A74609">
              <w:rPr>
                <w:rFonts w:asciiTheme="minorHAnsi" w:hAnsiTheme="minorHAnsi" w:cstheme="minorHAnsi"/>
                <w:bCs/>
              </w:rPr>
              <w:t>atgriezeniska</w:t>
            </w:r>
          </w:p>
        </w:tc>
      </w:tr>
      <w:tr w:rsidR="00B35681" w:rsidRPr="000C6E92" w14:paraId="3FE1E84D" w14:textId="77777777" w:rsidTr="000D2CE5">
        <w:trPr>
          <w:trHeight w:val="58"/>
          <w:jc w:val="center"/>
        </w:trPr>
        <w:tc>
          <w:tcPr>
            <w:tcW w:w="703" w:type="dxa"/>
          </w:tcPr>
          <w:p w14:paraId="29F75D62" w14:textId="77777777" w:rsidR="00B35681" w:rsidRPr="000C6E92" w:rsidRDefault="00B35681"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1C63A3F" w14:textId="158B52F8" w:rsidR="00B35681" w:rsidRPr="000C6E92" w:rsidRDefault="00B35681" w:rsidP="00307B95">
            <w:pPr>
              <w:spacing w:before="60" w:after="60" w:line="240" w:lineRule="auto"/>
              <w:rPr>
                <w:rFonts w:asciiTheme="minorHAnsi" w:hAnsiTheme="minorHAnsi" w:cstheme="minorHAnsi"/>
              </w:rPr>
            </w:pPr>
            <w:r w:rsidRPr="000C6E92">
              <w:rPr>
                <w:rFonts w:asciiTheme="minorHAnsi" w:hAnsiTheme="minorHAnsi" w:cstheme="minorHAnsi"/>
              </w:rPr>
              <w:t xml:space="preserve">Turpināt veicināt energoefektivitātes uzlabošanu </w:t>
            </w:r>
            <w:r w:rsidRPr="000C6E92">
              <w:rPr>
                <w:rFonts w:asciiTheme="minorHAnsi" w:hAnsiTheme="minorHAnsi" w:cstheme="minorHAnsi"/>
              </w:rPr>
              <w:lastRenderedPageBreak/>
              <w:t>dzīvojamās ēkās</w:t>
            </w:r>
          </w:p>
        </w:tc>
        <w:tc>
          <w:tcPr>
            <w:tcW w:w="4465" w:type="dxa"/>
            <w:shd w:val="clear" w:color="auto" w:fill="auto"/>
          </w:tcPr>
          <w:p w14:paraId="7CB52B7F" w14:textId="4FE6FC66" w:rsidR="00B35681" w:rsidRPr="00D83A4E" w:rsidRDefault="00B35681" w:rsidP="00D83A4E">
            <w:pPr>
              <w:spacing w:before="60" w:after="60" w:line="240" w:lineRule="auto"/>
              <w:rPr>
                <w:rFonts w:asciiTheme="minorHAnsi" w:hAnsiTheme="minorHAnsi" w:cstheme="minorHAnsi"/>
              </w:rPr>
            </w:pPr>
            <w:r w:rsidRPr="000D2CE5">
              <w:rPr>
                <w:rFonts w:asciiTheme="minorHAnsi" w:hAnsiTheme="minorHAnsi" w:cstheme="minorHAnsi"/>
              </w:rPr>
              <w:lastRenderedPageBreak/>
              <w:t>Izstrādāti MK noteikumi, lai arī pēc 2021. gada ES fondu un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w:t>
            </w:r>
            <w:r w:rsidRPr="004E1169">
              <w:rPr>
                <w:rFonts w:asciiTheme="minorHAnsi" w:hAnsiTheme="minorHAnsi" w:cstheme="minorHAnsi"/>
              </w:rPr>
              <w:lastRenderedPageBreak/>
              <w:t>enerģētiskās nabadzības mazināšanas nepieciešamības nosacījumu</w:t>
            </w:r>
            <w:r>
              <w:rPr>
                <w:rFonts w:asciiTheme="minorHAnsi" w:hAnsiTheme="minorHAnsi" w:cstheme="minorHAnsi"/>
              </w:rPr>
              <w:t xml:space="preserve">, </w:t>
            </w:r>
            <w:r w:rsidRPr="000D2CE5">
              <w:rPr>
                <w:rFonts w:asciiTheme="minorHAnsi" w:hAnsiTheme="minorHAnsi" w:cstheme="minorHAnsi"/>
              </w:rPr>
              <w:t>varētu īstenot energoefektivitātes uzlabošanas pasākumus dzīvojamām ēkās (daudzdzīvokļu ēkās)</w:t>
            </w:r>
            <w:r>
              <w:rPr>
                <w:rFonts w:asciiTheme="minorHAnsi" w:hAnsiTheme="minorHAnsi" w:cstheme="minorHAnsi"/>
              </w:rPr>
              <w:t xml:space="preserve">, un </w:t>
            </w:r>
            <w:r w:rsidRPr="000D2CE5">
              <w:rPr>
                <w:rFonts w:asciiTheme="minorHAnsi" w:hAnsiTheme="minorHAnsi" w:cstheme="minorHAnsi"/>
              </w:rPr>
              <w:t>izstrādāti līdzmaksājuma diversificēšanas nosacījumi</w:t>
            </w:r>
            <w:r>
              <w:rPr>
                <w:rFonts w:asciiTheme="minorHAnsi" w:hAnsiTheme="minorHAnsi" w:cstheme="minorHAnsi"/>
              </w:rPr>
              <w:t>.</w:t>
            </w:r>
          </w:p>
        </w:tc>
        <w:tc>
          <w:tcPr>
            <w:tcW w:w="2025" w:type="dxa"/>
          </w:tcPr>
          <w:p w14:paraId="4D529235" w14:textId="10E44350" w:rsidR="00B35681" w:rsidRPr="000C6E92" w:rsidDel="0042479A" w:rsidRDefault="00BB14CD" w:rsidP="001A642C">
            <w:pPr>
              <w:spacing w:before="60" w:after="60" w:line="240" w:lineRule="auto"/>
              <w:jc w:val="center"/>
              <w:rPr>
                <w:rFonts w:asciiTheme="minorHAnsi" w:hAnsiTheme="minorHAnsi" w:cstheme="minorHAnsi"/>
                <w:bCs/>
              </w:rPr>
            </w:pPr>
            <w:r>
              <w:rPr>
                <w:rFonts w:asciiTheme="minorHAnsi" w:hAnsiTheme="minorHAnsi" w:cstheme="minorHAnsi"/>
                <w:bCs/>
              </w:rPr>
              <w:lastRenderedPageBreak/>
              <w:t>pozitīva</w:t>
            </w:r>
          </w:p>
        </w:tc>
        <w:tc>
          <w:tcPr>
            <w:tcW w:w="1487" w:type="dxa"/>
            <w:shd w:val="clear" w:color="auto" w:fill="auto"/>
          </w:tcPr>
          <w:p w14:paraId="73BFEAD2" w14:textId="18B7E09B" w:rsidR="00B35681" w:rsidRPr="000C6E92" w:rsidRDefault="00B35681" w:rsidP="00307B95">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4A065E3" w14:textId="61306276" w:rsidR="00B35681" w:rsidRPr="000C6E92" w:rsidRDefault="00B35681" w:rsidP="00307B95">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38718903" w14:textId="183E4600"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6A1FFDE" w14:textId="28102E84" w:rsidR="00B35681" w:rsidRPr="000C6E92" w:rsidRDefault="00B35681" w:rsidP="00307B95">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B35681" w:rsidRPr="000C6E92" w14:paraId="2E0C9B0C" w14:textId="1F258DC7" w:rsidTr="000D2CE5">
        <w:trPr>
          <w:jc w:val="center"/>
        </w:trPr>
        <w:tc>
          <w:tcPr>
            <w:tcW w:w="703" w:type="dxa"/>
          </w:tcPr>
          <w:p w14:paraId="06C294A2" w14:textId="77777777" w:rsidR="00B35681" w:rsidRPr="000C6E92" w:rsidRDefault="00B35681"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1CCAFDD" w14:textId="77777777" w:rsidR="00B35681" w:rsidRPr="000C6E92" w:rsidRDefault="00B35681" w:rsidP="00307B95">
            <w:pPr>
              <w:spacing w:before="60" w:after="60" w:line="240" w:lineRule="auto"/>
              <w:rPr>
                <w:rFonts w:asciiTheme="minorHAnsi" w:hAnsiTheme="minorHAnsi" w:cstheme="minorHAnsi"/>
                <w:bCs/>
              </w:rPr>
            </w:pPr>
            <w:r w:rsidRPr="000C6E92">
              <w:rPr>
                <w:rFonts w:asciiTheme="minorHAnsi" w:hAnsiTheme="minorHAnsi" w:cstheme="minorHAnsi"/>
              </w:rPr>
              <w:t>Turpināt atbalstīt energoefektivitātes uzlabošanas pasākumu ieviešanu pašvaldību publiskajās ēkās</w:t>
            </w:r>
          </w:p>
        </w:tc>
        <w:tc>
          <w:tcPr>
            <w:tcW w:w="4465" w:type="dxa"/>
            <w:shd w:val="clear" w:color="auto" w:fill="auto"/>
          </w:tcPr>
          <w:p w14:paraId="5483A725" w14:textId="4F45B768" w:rsidR="00B35681" w:rsidRPr="000C6E92" w:rsidRDefault="00B35681" w:rsidP="00B35681">
            <w:pPr>
              <w:spacing w:before="60" w:after="60" w:line="240" w:lineRule="auto"/>
              <w:rPr>
                <w:rFonts w:asciiTheme="minorHAnsi" w:hAnsiTheme="minorHAnsi" w:cstheme="minorHAnsi"/>
              </w:rPr>
            </w:pPr>
            <w:r w:rsidRPr="000D2CE5">
              <w:rPr>
                <w:rFonts w:asciiTheme="minorHAnsi" w:hAnsiTheme="minorHAnsi" w:cstheme="minorHAnsi"/>
              </w:rPr>
              <w:t xml:space="preserve">Izstrādāti MK noteikumi, lai arī pēc 2021. gada ES fondu un citu finansējuma avotu ietvaros varētu īstenot energoefektivitātes uzlabošanas pasākumus </w:t>
            </w:r>
            <w:r w:rsidRPr="000C6E92">
              <w:rPr>
                <w:rFonts w:asciiTheme="minorHAnsi" w:hAnsiTheme="minorHAnsi" w:cstheme="minorHAnsi"/>
              </w:rPr>
              <w:t>pašvaldību publiskajās</w:t>
            </w:r>
            <w:r w:rsidRPr="000D2CE5">
              <w:rPr>
                <w:rFonts w:asciiTheme="minorHAnsi" w:hAnsiTheme="minorHAnsi" w:cstheme="minorHAnsi"/>
              </w:rPr>
              <w:t xml:space="preserve"> ēkās</w:t>
            </w:r>
            <w:r>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w:t>
            </w:r>
          </w:p>
        </w:tc>
        <w:tc>
          <w:tcPr>
            <w:tcW w:w="2025" w:type="dxa"/>
          </w:tcPr>
          <w:p w14:paraId="59B02C01" w14:textId="64B2163D" w:rsidR="00B35681" w:rsidRPr="000C6E92" w:rsidRDefault="00BB14CD" w:rsidP="001A642C">
            <w:pPr>
              <w:spacing w:before="60" w:after="60" w:line="240" w:lineRule="auto"/>
              <w:jc w:val="center"/>
              <w:textAlignment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2C9388F4" w14:textId="78888054"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32F9B808" w14:textId="2981214D" w:rsidR="00B35681" w:rsidRPr="000C6E92" w:rsidRDefault="00B35681" w:rsidP="00307B95">
            <w:pPr>
              <w:spacing w:before="60" w:after="60" w:line="240" w:lineRule="auto"/>
              <w:jc w:val="center"/>
              <w:rPr>
                <w:rFonts w:asciiTheme="minorHAnsi" w:hAnsiTheme="minorHAnsi" w:cstheme="minorHAnsi"/>
                <w:bCs/>
                <w:i/>
              </w:rPr>
            </w:pPr>
            <w:r>
              <w:rPr>
                <w:rFonts w:asciiTheme="minorHAnsi" w:hAnsiTheme="minorHAnsi" w:cstheme="minorHAnsi"/>
                <w:bCs/>
              </w:rPr>
              <w:t>ilgtermiņa</w:t>
            </w:r>
          </w:p>
        </w:tc>
        <w:tc>
          <w:tcPr>
            <w:tcW w:w="1464" w:type="dxa"/>
            <w:shd w:val="clear" w:color="auto" w:fill="auto"/>
          </w:tcPr>
          <w:p w14:paraId="3115D802" w14:textId="59E73E1E" w:rsidR="00B35681" w:rsidRPr="000C6E92" w:rsidRDefault="00B35681"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7EBCBBC5" w14:textId="18CF9CD0" w:rsidR="00B35681" w:rsidRPr="000C6E92" w:rsidRDefault="00B35681" w:rsidP="00596167">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1A642C" w:rsidRPr="000C6E92" w14:paraId="0D4DE2E5" w14:textId="297C626A" w:rsidTr="000D2CE5">
        <w:trPr>
          <w:jc w:val="center"/>
        </w:trPr>
        <w:tc>
          <w:tcPr>
            <w:tcW w:w="703" w:type="dxa"/>
          </w:tcPr>
          <w:p w14:paraId="34A4D86D" w14:textId="77777777" w:rsidR="001A642C" w:rsidRPr="000C6E92" w:rsidRDefault="001A642C"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30FA8DD" w14:textId="77777777" w:rsidR="001A642C" w:rsidRPr="000C6E92" w:rsidRDefault="001A642C" w:rsidP="00307B95">
            <w:pPr>
              <w:spacing w:before="60" w:after="60" w:line="240" w:lineRule="auto"/>
              <w:rPr>
                <w:rFonts w:asciiTheme="minorHAnsi" w:hAnsiTheme="minorHAnsi" w:cstheme="minorHAnsi"/>
                <w:bCs/>
              </w:rPr>
            </w:pPr>
            <w:bookmarkStart w:id="12" w:name="_Hlk18391680"/>
            <w:r w:rsidRPr="000C6E92">
              <w:rPr>
                <w:rFonts w:asciiTheme="minorHAnsi" w:hAnsiTheme="minorHAnsi" w:cstheme="minorHAnsi"/>
              </w:rPr>
              <w:t>Īstenot energoefektivitātes uzlabošanas pasākumus privātmājās vai neliela skaita ēku kompleksos,</w:t>
            </w:r>
            <w:bookmarkEnd w:id="12"/>
            <w:r w:rsidRPr="000C6E92">
              <w:rPr>
                <w:rFonts w:asciiTheme="minorHAnsi" w:hAnsiTheme="minorHAnsi" w:cstheme="minorHAnsi"/>
              </w:rPr>
              <w:t xml:space="preserve"> kā arī veicināt efektīvu resursu izmantošanu</w:t>
            </w:r>
          </w:p>
        </w:tc>
        <w:tc>
          <w:tcPr>
            <w:tcW w:w="4465" w:type="dxa"/>
            <w:shd w:val="clear" w:color="auto" w:fill="auto"/>
          </w:tcPr>
          <w:p w14:paraId="7ACDE2E6" w14:textId="49D6DF8D" w:rsidR="001A642C" w:rsidRPr="000D2CE5" w:rsidRDefault="001A642C" w:rsidP="001A642C">
            <w:pPr>
              <w:spacing w:before="60" w:after="60" w:line="240" w:lineRule="auto"/>
              <w:jc w:val="both"/>
              <w:rPr>
                <w:rFonts w:asciiTheme="minorHAnsi" w:hAnsiTheme="minorHAnsi" w:cstheme="minorHAnsi"/>
                <w:bCs/>
              </w:rPr>
            </w:pPr>
            <w:r w:rsidRPr="000D2CE5">
              <w:rPr>
                <w:rFonts w:asciiTheme="minorHAnsi" w:hAnsiTheme="minorHAnsi" w:cstheme="minorHAnsi"/>
              </w:rPr>
              <w:t>Izstrādāti attiecīgie MK noteikumi, ņemot vērā nepieciešamību ievērot gaisa kvalitāti regulējošos normatīvos aktus un nosacījumus, lai periodā pēc 2021.gada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w:t>
            </w:r>
            <w:r w:rsidRPr="000D2CE5">
              <w:rPr>
                <w:rFonts w:asciiTheme="minorHAnsi" w:hAnsiTheme="minorHAnsi" w:cstheme="minorHAnsi"/>
              </w:rPr>
              <w:t xml:space="preserve"> nodrošinātu, energoefektivitātes uzlabošanas pasākumus privātmājās vai neliela skaita ēku kompleksos</w:t>
            </w:r>
            <w:r>
              <w:rPr>
                <w:rFonts w:asciiTheme="minorHAnsi" w:hAnsiTheme="minorHAnsi" w:cstheme="minorHAnsi"/>
              </w:rPr>
              <w:t>.</w:t>
            </w:r>
            <w:r w:rsidR="00076E15">
              <w:rPr>
                <w:rFonts w:asciiTheme="minorHAnsi" w:hAnsiTheme="minorHAnsi" w:cstheme="minorHAnsi"/>
              </w:rPr>
              <w:t xml:space="preserve"> </w:t>
            </w:r>
            <w:r w:rsidRPr="000D2CE5">
              <w:rPr>
                <w:rFonts w:asciiTheme="minorHAnsi" w:hAnsiTheme="minorHAnsi" w:cstheme="minorHAnsi"/>
              </w:rPr>
              <w:t>Iespēju robežās izstrādāti līdzmaksājuma diversificēšanas nosacījumi</w:t>
            </w:r>
            <w:r>
              <w:rPr>
                <w:rFonts w:asciiTheme="minorHAnsi" w:hAnsiTheme="minorHAnsi" w:cstheme="minorHAnsi"/>
              </w:rPr>
              <w:t xml:space="preserve">. </w:t>
            </w:r>
            <w:r w:rsidRPr="000D2CE5">
              <w:rPr>
                <w:rFonts w:asciiTheme="minorHAnsi" w:hAnsiTheme="minorHAnsi" w:cstheme="minorHAnsi"/>
              </w:rPr>
              <w:t>Izstrādāta iespēja pieteikties konkursā “</w:t>
            </w:r>
            <w:r w:rsidRPr="000D2CE5">
              <w:rPr>
                <w:rFonts w:asciiTheme="minorHAnsi" w:hAnsiTheme="minorHAnsi" w:cstheme="minorHAnsi"/>
                <w:i/>
              </w:rPr>
              <w:t xml:space="preserve">first </w:t>
            </w:r>
            <w:proofErr w:type="spellStart"/>
            <w:r w:rsidRPr="000D2CE5">
              <w:rPr>
                <w:rFonts w:asciiTheme="minorHAnsi" w:hAnsiTheme="minorHAnsi" w:cstheme="minorHAnsi"/>
                <w:i/>
              </w:rPr>
              <w:t>come</w:t>
            </w:r>
            <w:proofErr w:type="spellEnd"/>
            <w:r w:rsidRPr="000D2CE5">
              <w:rPr>
                <w:rFonts w:asciiTheme="minorHAnsi" w:hAnsiTheme="minorHAnsi" w:cstheme="minorHAnsi"/>
                <w:i/>
              </w:rPr>
              <w:t>-first serve</w:t>
            </w:r>
            <w:r w:rsidRPr="000D2CE5">
              <w:rPr>
                <w:rFonts w:asciiTheme="minorHAnsi" w:hAnsiTheme="minorHAnsi" w:cstheme="minorHAnsi"/>
              </w:rPr>
              <w:t xml:space="preserve">” </w:t>
            </w:r>
            <w:proofErr w:type="spellStart"/>
            <w:r w:rsidRPr="000D2CE5">
              <w:rPr>
                <w:rFonts w:asciiTheme="minorHAnsi" w:hAnsiTheme="minorHAnsi" w:cstheme="minorHAnsi"/>
              </w:rPr>
              <w:t>on-line</w:t>
            </w:r>
            <w:proofErr w:type="spellEnd"/>
            <w:r w:rsidRPr="000D2CE5">
              <w:rPr>
                <w:rFonts w:asciiTheme="minorHAnsi" w:hAnsiTheme="minorHAnsi" w:cstheme="minorHAnsi"/>
              </w:rPr>
              <w:t>, pamatojot ar izdevumu apliecinošiem dokumentiem, ja Latvijas normatī</w:t>
            </w:r>
            <w:r>
              <w:rPr>
                <w:rFonts w:asciiTheme="minorHAnsi" w:hAnsiTheme="minorHAnsi" w:cstheme="minorHAnsi"/>
              </w:rPr>
              <w:t>vajos aktos nav noteikts citādi.</w:t>
            </w:r>
          </w:p>
        </w:tc>
        <w:tc>
          <w:tcPr>
            <w:tcW w:w="2025" w:type="dxa"/>
          </w:tcPr>
          <w:p w14:paraId="47868FBC" w14:textId="2F080189" w:rsidR="001A642C" w:rsidRPr="000C6E92" w:rsidRDefault="00BB14CD" w:rsidP="001A642C">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406A0D26" w14:textId="2577F376"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54FEA005" w14:textId="05C3B51C"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74DC365" w14:textId="4007B256"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23D83B13" w14:textId="02516BCE"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11"/>
      <w:tr w:rsidR="001A642C" w:rsidRPr="000C6E92" w14:paraId="60D7FAAF" w14:textId="77777777" w:rsidTr="000D2CE5">
        <w:trPr>
          <w:jc w:val="center"/>
        </w:trPr>
        <w:tc>
          <w:tcPr>
            <w:tcW w:w="703" w:type="dxa"/>
          </w:tcPr>
          <w:p w14:paraId="7D6A791B" w14:textId="77777777" w:rsidR="001A642C" w:rsidRPr="000C6E92" w:rsidRDefault="001A642C"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8B507C0" w14:textId="77777777" w:rsidR="001A642C" w:rsidRPr="00C8205C" w:rsidRDefault="001A642C" w:rsidP="00307B95">
            <w:pPr>
              <w:spacing w:before="60" w:after="60" w:line="240" w:lineRule="auto"/>
              <w:rPr>
                <w:rFonts w:asciiTheme="minorHAnsi" w:hAnsiTheme="minorHAnsi" w:cstheme="minorHAnsi"/>
              </w:rPr>
            </w:pPr>
            <w:r w:rsidRPr="00C8205C">
              <w:rPr>
                <w:rFonts w:asciiTheme="minorHAnsi" w:hAnsiTheme="minorHAnsi" w:cstheme="minorHAnsi"/>
              </w:rPr>
              <w:t xml:space="preserve">Noteikt nosacījumus AER tehnoloģiju uzstādīšanai ēku </w:t>
            </w:r>
            <w:r w:rsidRPr="00C8205C">
              <w:rPr>
                <w:rFonts w:asciiTheme="minorHAnsi" w:hAnsiTheme="minorHAnsi" w:cstheme="minorHAnsi"/>
              </w:rPr>
              <w:lastRenderedPageBreak/>
              <w:t>energoefektivitātes pasākumu veikšanā</w:t>
            </w:r>
          </w:p>
        </w:tc>
        <w:tc>
          <w:tcPr>
            <w:tcW w:w="4465" w:type="dxa"/>
            <w:shd w:val="clear" w:color="auto" w:fill="auto"/>
          </w:tcPr>
          <w:p w14:paraId="2F80C874" w14:textId="1C850B65" w:rsidR="001A642C" w:rsidRPr="000D2CE5" w:rsidRDefault="001A642C" w:rsidP="001A642C">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T</w:t>
            </w:r>
            <w:r w:rsidRPr="00C8205C">
              <w:rPr>
                <w:rFonts w:asciiTheme="minorHAnsi" w:hAnsiTheme="minorHAnsi" w:cstheme="minorHAnsi"/>
                <w:color w:val="000000"/>
                <w:shd w:val="clear" w:color="auto" w:fill="FFFFFF"/>
              </w:rPr>
              <w:t xml:space="preserve">iesību aktos – uz ES Kohēzijas politikas fondu vadības likuma </w:t>
            </w:r>
            <w:r w:rsidRPr="00C8205C">
              <w:rPr>
                <w:rFonts w:asciiTheme="minorHAnsi" w:hAnsiTheme="minorHAnsi" w:cstheme="minorHAnsi"/>
                <w:shd w:val="clear" w:color="auto" w:fill="FFFFFF"/>
              </w:rPr>
              <w:t>pamata izdotajos normatīvajos aktos</w:t>
            </w:r>
            <w:r w:rsidRPr="00C8205C">
              <w:rPr>
                <w:rFonts w:asciiTheme="minorHAnsi" w:hAnsiTheme="minorHAnsi" w:cstheme="minorHAnsi"/>
                <w:color w:val="000000"/>
                <w:shd w:val="clear" w:color="auto" w:fill="FFFFFF"/>
              </w:rPr>
              <w:t xml:space="preserve">, nozaru tiesību aktos, kas izstrādāti, lai </w:t>
            </w:r>
            <w:r w:rsidRPr="00C8205C">
              <w:rPr>
                <w:rFonts w:asciiTheme="minorHAnsi" w:hAnsiTheme="minorHAnsi" w:cstheme="minorHAnsi"/>
                <w:color w:val="000000"/>
                <w:shd w:val="clear" w:color="auto" w:fill="FFFFFF"/>
              </w:rPr>
              <w:lastRenderedPageBreak/>
              <w:t xml:space="preserve">noteiktu ES fondu un citu finansējuma avotu ietvaros īstenojamo pasākumu atbalsta nosacījumus, noteikts pienākums </w:t>
            </w:r>
            <w:r w:rsidRPr="00C8205C">
              <w:rPr>
                <w:rFonts w:asciiTheme="minorHAnsi" w:hAnsiTheme="minorHAnsi" w:cstheme="minorHAnsi"/>
              </w:rPr>
              <w:t xml:space="preserve">ēkām </w:t>
            </w:r>
            <w:r w:rsidRPr="000D2CE5">
              <w:rPr>
                <w:rFonts w:asciiTheme="minorHAnsi" w:hAnsiTheme="minorHAnsi" w:cstheme="minorHAnsi"/>
              </w:rPr>
              <w:t>– daudzdzīvokļu mājām un privātmājām, kurās tiek veikti energoefektivitātes uzlabošanas pasākumi, ņemot vērā emisiju samazināšanas nepieciešamību</w:t>
            </w:r>
            <w:r>
              <w:rPr>
                <w:rFonts w:asciiTheme="minorHAnsi" w:hAnsiTheme="minorHAnsi" w:cstheme="minorHAnsi"/>
              </w:rPr>
              <w:t xml:space="preserve">, izvērtēt </w:t>
            </w:r>
            <w:r w:rsidRPr="000D2CE5">
              <w:rPr>
                <w:rFonts w:asciiTheme="minorHAnsi" w:hAnsiTheme="minorHAnsi" w:cstheme="minorHAnsi"/>
              </w:rPr>
              <w:t>tehnisko un juridisko iespējamību un ekonomisko pamatojumu ēkas pieslēgšanai pie CSA</w:t>
            </w:r>
            <w:r>
              <w:rPr>
                <w:rFonts w:asciiTheme="minorHAnsi" w:hAnsiTheme="minorHAnsi" w:cstheme="minorHAnsi"/>
              </w:rPr>
              <w:t xml:space="preserve"> un </w:t>
            </w:r>
            <w:r w:rsidRPr="000D2CE5">
              <w:rPr>
                <w:rFonts w:asciiTheme="minorHAnsi" w:hAnsiTheme="minorHAnsi" w:cstheme="minorHAnsi"/>
              </w:rPr>
              <w:t>iespēja</w:t>
            </w:r>
            <w:r w:rsidRPr="00C8205C">
              <w:rPr>
                <w:rFonts w:asciiTheme="minorHAnsi" w:hAnsiTheme="minorHAnsi" w:cstheme="minorHAnsi"/>
              </w:rPr>
              <w:t>mību</w:t>
            </w:r>
            <w:r w:rsidRPr="000D2CE5">
              <w:rPr>
                <w:rFonts w:asciiTheme="minorHAnsi" w:hAnsiTheme="minorHAnsi" w:cstheme="minorHAnsi"/>
              </w:rPr>
              <w:t xml:space="preserve"> uzstādīt ne-emisiju AER tehnoloģijas siltumenerģijas ražošanai</w:t>
            </w:r>
            <w:r w:rsidRPr="00C8205C">
              <w:rPr>
                <w:rFonts w:asciiTheme="minorHAnsi" w:hAnsiTheme="minorHAnsi" w:cstheme="minorHAnsi"/>
              </w:rPr>
              <w:t xml:space="preserve"> </w:t>
            </w:r>
            <w:r w:rsidRPr="000D2CE5">
              <w:rPr>
                <w:rFonts w:asciiTheme="minorHAnsi" w:hAnsiTheme="minorHAnsi" w:cstheme="minorHAnsi"/>
              </w:rPr>
              <w:t>vai elektroenerģijas ražošanai</w:t>
            </w:r>
            <w:r>
              <w:rPr>
                <w:rFonts w:asciiTheme="minorHAnsi" w:hAnsiTheme="minorHAnsi" w:cstheme="minorHAnsi"/>
              </w:rPr>
              <w:t xml:space="preserve">, turklāt </w:t>
            </w:r>
            <w:r w:rsidRPr="000D2CE5">
              <w:rPr>
                <w:rFonts w:asciiTheme="minorHAnsi" w:hAnsiTheme="minorHAnsi" w:cstheme="minorHAnsi"/>
              </w:rPr>
              <w:t xml:space="preserve">ne-emisiju AER tehnoloģiju uzstādīšana </w:t>
            </w:r>
            <w:r w:rsidRPr="00C8205C">
              <w:rPr>
                <w:rFonts w:asciiTheme="minorHAnsi" w:hAnsiTheme="minorHAnsi" w:cstheme="minorHAnsi"/>
              </w:rPr>
              <w:t>ēkām</w:t>
            </w:r>
            <w:r w:rsidRPr="000D2CE5">
              <w:rPr>
                <w:rFonts w:asciiTheme="minorHAnsi" w:hAnsiTheme="minorHAnsi" w:cstheme="minorHAnsi"/>
              </w:rPr>
              <w:t xml:space="preserve"> – daudzdzīvokļu mājām un privātmājām, kurās tiek veikti energoefektivitātes uzlabošanas pasākumi, ir obligāta</w:t>
            </w:r>
            <w:r>
              <w:rPr>
                <w:rFonts w:asciiTheme="minorHAnsi" w:hAnsiTheme="minorHAnsi" w:cstheme="minorHAnsi"/>
              </w:rPr>
              <w:t>.</w:t>
            </w:r>
          </w:p>
        </w:tc>
        <w:tc>
          <w:tcPr>
            <w:tcW w:w="2025" w:type="dxa"/>
          </w:tcPr>
          <w:p w14:paraId="053439B8" w14:textId="7FE6D5E2" w:rsidR="001A642C" w:rsidRPr="00C8205C" w:rsidRDefault="00BB14CD" w:rsidP="001A642C">
            <w:pPr>
              <w:spacing w:before="60" w:after="60" w:line="240" w:lineRule="auto"/>
              <w:jc w:val="center"/>
              <w:rPr>
                <w:rFonts w:asciiTheme="minorHAnsi" w:hAnsiTheme="minorHAnsi" w:cstheme="minorHAnsi"/>
              </w:rPr>
            </w:pPr>
            <w:r>
              <w:rPr>
                <w:rFonts w:asciiTheme="minorHAnsi" w:hAnsiTheme="minorHAnsi" w:cstheme="minorHAnsi"/>
                <w:bCs/>
              </w:rPr>
              <w:lastRenderedPageBreak/>
              <w:t>pozitīva</w:t>
            </w:r>
          </w:p>
        </w:tc>
        <w:tc>
          <w:tcPr>
            <w:tcW w:w="1487" w:type="dxa"/>
            <w:shd w:val="clear" w:color="auto" w:fill="auto"/>
          </w:tcPr>
          <w:p w14:paraId="1E960611" w14:textId="3A0FD253"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7530DB18" w14:textId="551503B1"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E097A8D" w14:textId="223B762B" w:rsidR="001A642C" w:rsidRPr="00C8205C"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2CAF6C3C" w14:textId="1BC34B90" w:rsidR="001A642C" w:rsidRPr="000C6E92" w:rsidRDefault="001A642C"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596167" w:rsidRPr="000C6E92" w14:paraId="5251D075" w14:textId="395F1514" w:rsidTr="000D2CE5">
        <w:trPr>
          <w:trHeight w:val="304"/>
          <w:jc w:val="center"/>
        </w:trPr>
        <w:tc>
          <w:tcPr>
            <w:tcW w:w="703" w:type="dxa"/>
          </w:tcPr>
          <w:p w14:paraId="00061F92"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F5D63F" w14:textId="536C8595" w:rsidR="00596167" w:rsidRPr="000C6E92" w:rsidRDefault="00596167" w:rsidP="00307B95">
            <w:pPr>
              <w:spacing w:before="60" w:after="60" w:line="240" w:lineRule="auto"/>
              <w:rPr>
                <w:rFonts w:asciiTheme="minorHAnsi" w:hAnsiTheme="minorHAnsi" w:cstheme="minorHAnsi"/>
                <w:bCs/>
              </w:rPr>
            </w:pPr>
            <w:r>
              <w:rPr>
                <w:rFonts w:asciiTheme="minorHAnsi" w:hAnsiTheme="minorHAnsi" w:cstheme="minorHAnsi"/>
              </w:rPr>
              <w:t xml:space="preserve">Direktīvas 2010/31/ES un Direktīvas 2012/27ES </w:t>
            </w:r>
            <w:r w:rsidRPr="000C6E92">
              <w:rPr>
                <w:rFonts w:asciiTheme="minorHAnsi" w:hAnsiTheme="minorHAnsi" w:cstheme="minorHAnsi"/>
              </w:rPr>
              <w:t>ieviešana attiecībā uz energoefektivitātes prasībām un nosacījumiem</w:t>
            </w:r>
          </w:p>
        </w:tc>
        <w:tc>
          <w:tcPr>
            <w:tcW w:w="4465" w:type="dxa"/>
            <w:shd w:val="clear" w:color="auto" w:fill="auto"/>
          </w:tcPr>
          <w:p w14:paraId="4328D6D3" w14:textId="5CCF1FBD" w:rsidR="00596167" w:rsidRPr="00177099" w:rsidRDefault="00596167" w:rsidP="00177099">
            <w:pPr>
              <w:spacing w:before="60" w:after="60" w:line="240" w:lineRule="auto"/>
              <w:rPr>
                <w:rFonts w:asciiTheme="minorHAnsi" w:hAnsiTheme="minorHAnsi" w:cstheme="minorHAnsi"/>
              </w:rPr>
            </w:pPr>
            <w:r w:rsidRPr="000D2CE5">
              <w:rPr>
                <w:rFonts w:asciiTheme="minorHAnsi" w:hAnsiTheme="minorHAnsi" w:cstheme="minorHAnsi"/>
              </w:rPr>
              <w:t>Veikti grozījumi attiecīgajos tiesību aktos vai izstrādāti jauni tiesību akti</w:t>
            </w:r>
            <w:r>
              <w:rPr>
                <w:rFonts w:asciiTheme="minorHAnsi" w:hAnsiTheme="minorHAnsi" w:cstheme="minorHAnsi"/>
              </w:rPr>
              <w:t>.</w:t>
            </w:r>
          </w:p>
        </w:tc>
        <w:tc>
          <w:tcPr>
            <w:tcW w:w="2025" w:type="dxa"/>
          </w:tcPr>
          <w:p w14:paraId="10C63D08" w14:textId="3243C880" w:rsidR="00596167" w:rsidRPr="000C6E92" w:rsidRDefault="00BB14CD" w:rsidP="00596167">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20201E25" w14:textId="562A93D5"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0B313ACD" w14:textId="3A7627B9"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AA97747" w14:textId="61DEB9C6"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FB87D8E" w14:textId="4AA9627A"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596167" w:rsidRPr="000C6E92" w14:paraId="7A54290C" w14:textId="44241F74" w:rsidTr="000D2CE5">
        <w:trPr>
          <w:jc w:val="center"/>
        </w:trPr>
        <w:tc>
          <w:tcPr>
            <w:tcW w:w="703" w:type="dxa"/>
          </w:tcPr>
          <w:p w14:paraId="038090C2"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63E27B5" w14:textId="33E47F8B" w:rsidR="00596167" w:rsidRPr="000C6E92" w:rsidRDefault="00596167" w:rsidP="00307B95">
            <w:pPr>
              <w:spacing w:before="60" w:after="60" w:line="240" w:lineRule="auto"/>
              <w:jc w:val="both"/>
              <w:rPr>
                <w:rFonts w:asciiTheme="minorHAnsi" w:hAnsiTheme="minorHAnsi" w:cstheme="minorHAnsi"/>
                <w:bCs/>
              </w:rPr>
            </w:pPr>
            <w:r w:rsidRPr="000C6E92">
              <w:rPr>
                <w:rFonts w:asciiTheme="minorHAnsi" w:hAnsiTheme="minorHAnsi" w:cstheme="minorHAnsi"/>
              </w:rPr>
              <w:t>Izstrādāt Latvijas dzīvojamā fonda energoefektivitātes uzlabošanas ilgtermiņa risinājumu</w:t>
            </w:r>
          </w:p>
        </w:tc>
        <w:tc>
          <w:tcPr>
            <w:tcW w:w="4465" w:type="dxa"/>
            <w:shd w:val="clear" w:color="auto" w:fill="auto"/>
          </w:tcPr>
          <w:p w14:paraId="498644A9" w14:textId="7F3E6D7E" w:rsidR="00596167" w:rsidRPr="000D2CE5" w:rsidRDefault="00596167" w:rsidP="00596167">
            <w:pPr>
              <w:spacing w:before="60" w:after="60" w:line="240" w:lineRule="auto"/>
              <w:rPr>
                <w:rFonts w:asciiTheme="minorHAnsi" w:hAnsiTheme="minorHAnsi" w:cstheme="minorHAnsi"/>
                <w:bCs/>
              </w:rPr>
            </w:pPr>
            <w:r w:rsidRPr="000D2CE5">
              <w:rPr>
                <w:rFonts w:asciiTheme="minorHAnsi" w:hAnsiTheme="minorHAnsi" w:cstheme="minorHAnsi"/>
              </w:rPr>
              <w:t>Veikti attiecīgie pētījumi un izstrādāts dzīvojamā fonda energoefektivitātes uzlabošanas kompleksu ilgtermiņa risinājums</w:t>
            </w:r>
            <w:r>
              <w:rPr>
                <w:rFonts w:asciiTheme="minorHAnsi" w:hAnsiTheme="minorHAnsi" w:cstheme="minorHAnsi"/>
              </w:rPr>
              <w:t>; ņ</w:t>
            </w:r>
            <w:r w:rsidRPr="000D2CE5">
              <w:rPr>
                <w:rFonts w:asciiTheme="minorHAnsi" w:hAnsiTheme="minorHAnsi" w:cstheme="minorHAnsi"/>
              </w:rPr>
              <w:t>emot vērā pētījuma rezultātus, perspektīvie pasākumi iekļauti Plāna aktualizētajā projektā 2023.gadā un izstrādāti attiecīgie finansēšanas mehānismi risinājuma īstenošanai</w:t>
            </w:r>
            <w:r>
              <w:rPr>
                <w:rFonts w:asciiTheme="minorHAnsi" w:hAnsiTheme="minorHAnsi" w:cstheme="minorHAnsi"/>
              </w:rPr>
              <w:t>.</w:t>
            </w:r>
          </w:p>
        </w:tc>
        <w:tc>
          <w:tcPr>
            <w:tcW w:w="2025" w:type="dxa"/>
          </w:tcPr>
          <w:p w14:paraId="3F04F59D" w14:textId="7028F2A5" w:rsidR="00596167" w:rsidRPr="000C6E92" w:rsidRDefault="00BB14CD" w:rsidP="00307B95">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3C4F694B" w14:textId="0A0B563F"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D87333E" w14:textId="6FF86F06"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6C5B8EC" w14:textId="28C8259A"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38D78EB7" w14:textId="2157587E"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596167" w:rsidRPr="000C6E92" w14:paraId="208D0CC3" w14:textId="77777777" w:rsidTr="000D2CE5">
        <w:trPr>
          <w:trHeight w:val="1627"/>
          <w:jc w:val="center"/>
        </w:trPr>
        <w:tc>
          <w:tcPr>
            <w:tcW w:w="703" w:type="dxa"/>
            <w:shd w:val="clear" w:color="auto" w:fill="auto"/>
          </w:tcPr>
          <w:p w14:paraId="0CD6231F" w14:textId="77777777" w:rsidR="00596167" w:rsidRPr="000C6E92" w:rsidRDefault="00596167"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0E14C3" w14:textId="736E1064" w:rsidR="00596167" w:rsidRPr="000C6E92" w:rsidRDefault="00596167" w:rsidP="00307B95">
            <w:pPr>
              <w:spacing w:before="60" w:after="60" w:line="240" w:lineRule="auto"/>
              <w:jc w:val="both"/>
              <w:rPr>
                <w:rFonts w:asciiTheme="minorHAnsi" w:hAnsiTheme="minorHAnsi" w:cstheme="minorHAnsi"/>
              </w:rPr>
            </w:pPr>
            <w:r w:rsidRPr="000C6E92">
              <w:rPr>
                <w:rFonts w:asciiTheme="minorHAnsi" w:hAnsiTheme="minorHAnsi" w:cstheme="minorHAnsi"/>
              </w:rPr>
              <w:t>Nodrošināt investīciju piesaisti ēku energoefektivitātes pasākumiem</w:t>
            </w:r>
          </w:p>
        </w:tc>
        <w:tc>
          <w:tcPr>
            <w:tcW w:w="4465" w:type="dxa"/>
            <w:shd w:val="clear" w:color="auto" w:fill="auto"/>
          </w:tcPr>
          <w:p w14:paraId="4D3F2EAB" w14:textId="623CC3F3" w:rsidR="00596167" w:rsidRPr="000D2CE5" w:rsidRDefault="00596167" w:rsidP="00596167">
            <w:pPr>
              <w:spacing w:before="60" w:after="60" w:line="240" w:lineRule="auto"/>
              <w:rPr>
                <w:rFonts w:asciiTheme="minorHAnsi" w:hAnsiTheme="minorHAnsi" w:cstheme="minorHAnsi"/>
              </w:rPr>
            </w:pPr>
            <w:r w:rsidRPr="000D2CE5">
              <w:rPr>
                <w:rFonts w:asciiTheme="minorHAnsi" w:hAnsiTheme="minorHAnsi" w:cstheme="minorHAnsi"/>
              </w:rPr>
              <w:t>Attīstot ESKO tirgu, ir piesaistītas privātās investīcijas energoefektivitātes paaugstināšanas projektiem</w:t>
            </w:r>
            <w:r>
              <w:rPr>
                <w:rFonts w:asciiTheme="minorHAnsi" w:hAnsiTheme="minorHAnsi" w:cstheme="minorHAnsi"/>
              </w:rPr>
              <w:t>, un, a</w:t>
            </w:r>
            <w:r w:rsidRPr="000D2CE5">
              <w:rPr>
                <w:rFonts w:asciiTheme="minorHAnsi" w:hAnsiTheme="minorHAnsi" w:cstheme="minorHAnsi"/>
              </w:rPr>
              <w:t>ttīstot PESKO iespējas, ir nodrošināta pašvaldību iesaiste energoefektivitātes paaugstināšan</w:t>
            </w:r>
            <w:r>
              <w:rPr>
                <w:rFonts w:asciiTheme="minorHAnsi" w:hAnsiTheme="minorHAnsi" w:cstheme="minorHAnsi"/>
              </w:rPr>
              <w:t>as</w:t>
            </w:r>
            <w:r w:rsidRPr="000D2CE5">
              <w:rPr>
                <w:rFonts w:asciiTheme="minorHAnsi" w:hAnsiTheme="minorHAnsi" w:cstheme="minorHAnsi"/>
              </w:rPr>
              <w:t xml:space="preserve"> projektu atbalstīšanā</w:t>
            </w:r>
            <w:r>
              <w:rPr>
                <w:rFonts w:asciiTheme="minorHAnsi" w:hAnsiTheme="minorHAnsi" w:cstheme="minorHAnsi"/>
              </w:rPr>
              <w:t>.</w:t>
            </w:r>
          </w:p>
        </w:tc>
        <w:tc>
          <w:tcPr>
            <w:tcW w:w="2025" w:type="dxa"/>
            <w:shd w:val="clear" w:color="auto" w:fill="auto"/>
          </w:tcPr>
          <w:p w14:paraId="0BEE27F2" w14:textId="6AD9A9AF" w:rsidR="00596167" w:rsidRPr="000C6E92" w:rsidRDefault="00BB14CD" w:rsidP="00596167">
            <w:pPr>
              <w:spacing w:before="60" w:after="60" w:line="240" w:lineRule="auto"/>
              <w:jc w:val="center"/>
              <w:rPr>
                <w:rFonts w:asciiTheme="minorHAnsi" w:hAnsiTheme="minorHAnsi" w:cstheme="minorHAnsi"/>
              </w:rPr>
            </w:pPr>
            <w:r>
              <w:rPr>
                <w:rFonts w:asciiTheme="minorHAnsi" w:hAnsiTheme="minorHAnsi" w:cstheme="minorHAnsi"/>
                <w:bCs/>
              </w:rPr>
              <w:t>pozitīva</w:t>
            </w:r>
          </w:p>
        </w:tc>
        <w:tc>
          <w:tcPr>
            <w:tcW w:w="1487" w:type="dxa"/>
            <w:shd w:val="clear" w:color="auto" w:fill="auto"/>
          </w:tcPr>
          <w:p w14:paraId="4A7F2FE0" w14:textId="28E64805" w:rsidR="00596167" w:rsidRPr="000C6E92" w:rsidRDefault="00596167" w:rsidP="00307B95">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0C5C90BA" w14:textId="47F1C7AC"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628D5B5" w14:textId="04D43D24" w:rsidR="00596167" w:rsidRPr="000C6E92" w:rsidRDefault="00596167" w:rsidP="00307B95">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779B6C0C" w14:textId="5D3A3E55" w:rsidR="00596167" w:rsidRPr="000D2CE5" w:rsidRDefault="00596167" w:rsidP="00596167">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596167" w:rsidRPr="000C6E92" w14:paraId="5E0BA5E1" w14:textId="2B99B9CE" w:rsidTr="000D2CE5">
        <w:trPr>
          <w:jc w:val="center"/>
        </w:trPr>
        <w:tc>
          <w:tcPr>
            <w:tcW w:w="2736" w:type="dxa"/>
            <w:gridSpan w:val="2"/>
            <w:shd w:val="clear" w:color="auto" w:fill="FFF2CC" w:themeFill="accent4" w:themeFillTint="33"/>
          </w:tcPr>
          <w:p w14:paraId="29EA3BE7" w14:textId="77777777" w:rsidR="00596167" w:rsidRPr="000C6E92" w:rsidRDefault="00596167" w:rsidP="000D2CE5">
            <w:pPr>
              <w:pStyle w:val="ListParagraph"/>
              <w:numPr>
                <w:ilvl w:val="0"/>
                <w:numId w:val="61"/>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379DF10" w14:textId="29587DF7" w:rsidR="00596167" w:rsidRPr="000C6E92" w:rsidRDefault="00596167" w:rsidP="00307B95">
            <w:pPr>
              <w:spacing w:before="60" w:after="60" w:line="240" w:lineRule="auto"/>
              <w:rPr>
                <w:rFonts w:asciiTheme="minorHAnsi" w:hAnsiTheme="minorHAnsi" w:cstheme="minorHAnsi"/>
                <w:b/>
              </w:rPr>
            </w:pPr>
            <w:r w:rsidRPr="000C6E92">
              <w:rPr>
                <w:rFonts w:asciiTheme="minorHAnsi" w:hAnsiTheme="minorHAnsi" w:cstheme="minorHAnsi"/>
                <w:b/>
              </w:rPr>
              <w:t xml:space="preserve">Energoefektivitātes uzlabošana un AER tehnoloģiju izmantošanas veicināšana siltumapgādē un </w:t>
            </w:r>
            <w:proofErr w:type="spellStart"/>
            <w:r w:rsidRPr="000C6E92">
              <w:rPr>
                <w:rFonts w:asciiTheme="minorHAnsi" w:hAnsiTheme="minorHAnsi" w:cstheme="minorHAnsi"/>
                <w:b/>
              </w:rPr>
              <w:t>aukstumapgādē</w:t>
            </w:r>
            <w:proofErr w:type="spellEnd"/>
            <w:r w:rsidRPr="000C6E92">
              <w:rPr>
                <w:rFonts w:asciiTheme="minorHAnsi" w:hAnsiTheme="minorHAnsi" w:cstheme="minorHAnsi"/>
                <w:b/>
              </w:rPr>
              <w:t>, un rūpniecībā</w:t>
            </w:r>
          </w:p>
        </w:tc>
      </w:tr>
      <w:tr w:rsidR="004F1BC0" w:rsidRPr="000C6E92" w14:paraId="1336867D" w14:textId="67B3F070" w:rsidTr="000D2CE5">
        <w:trPr>
          <w:jc w:val="center"/>
        </w:trPr>
        <w:tc>
          <w:tcPr>
            <w:tcW w:w="703" w:type="dxa"/>
          </w:tcPr>
          <w:p w14:paraId="0A82B340" w14:textId="77777777" w:rsidR="004F1BC0" w:rsidRPr="000C6E92" w:rsidRDefault="004F1BC0"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48E2F7B" w14:textId="6DBD2B2A" w:rsidR="004F1BC0" w:rsidRPr="000C6E92" w:rsidRDefault="004F1BC0" w:rsidP="00307B95">
            <w:pPr>
              <w:spacing w:before="60" w:after="60" w:line="240" w:lineRule="auto"/>
              <w:rPr>
                <w:rFonts w:asciiTheme="minorHAnsi" w:hAnsiTheme="minorHAnsi" w:cstheme="minorHAnsi"/>
              </w:rPr>
            </w:pPr>
            <w:r w:rsidRPr="000C6E92">
              <w:rPr>
                <w:rFonts w:asciiTheme="minorHAnsi" w:hAnsiTheme="minorHAnsi" w:cstheme="minorHAnsi"/>
              </w:rPr>
              <w:t xml:space="preserve">Noteikt veicamo pasākumu </w:t>
            </w: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izvērtēšanas nepieciešamību</w:t>
            </w:r>
          </w:p>
          <w:p w14:paraId="2DC03BD4" w14:textId="77777777" w:rsidR="004F1BC0" w:rsidRPr="000C6E92" w:rsidRDefault="004F1BC0" w:rsidP="00307B95">
            <w:pPr>
              <w:spacing w:before="60" w:after="60" w:line="240" w:lineRule="auto"/>
              <w:rPr>
                <w:rFonts w:asciiTheme="minorHAnsi" w:hAnsiTheme="minorHAnsi" w:cstheme="minorHAnsi"/>
              </w:rPr>
            </w:pPr>
          </w:p>
          <w:p w14:paraId="42C40C0E" w14:textId="77777777" w:rsidR="004F1BC0" w:rsidRPr="000C6E92" w:rsidRDefault="004F1BC0" w:rsidP="00307B95">
            <w:pPr>
              <w:spacing w:before="60" w:after="60" w:line="240" w:lineRule="auto"/>
              <w:rPr>
                <w:rFonts w:asciiTheme="minorHAnsi" w:hAnsiTheme="minorHAnsi" w:cstheme="minorHAnsi"/>
              </w:rPr>
            </w:pPr>
          </w:p>
          <w:p w14:paraId="275D54D3" w14:textId="77777777" w:rsidR="004F1BC0" w:rsidRPr="000C6E92" w:rsidRDefault="004F1BC0" w:rsidP="00307B95">
            <w:pPr>
              <w:spacing w:before="60" w:after="60" w:line="240" w:lineRule="auto"/>
              <w:rPr>
                <w:rFonts w:asciiTheme="minorHAnsi" w:hAnsiTheme="minorHAnsi" w:cstheme="minorHAnsi"/>
                <w:bCs/>
              </w:rPr>
            </w:pPr>
          </w:p>
        </w:tc>
        <w:tc>
          <w:tcPr>
            <w:tcW w:w="4465" w:type="dxa"/>
            <w:shd w:val="clear" w:color="auto" w:fill="auto"/>
          </w:tcPr>
          <w:p w14:paraId="384BE1C4" w14:textId="08AECCB8" w:rsidR="004F1BC0" w:rsidRPr="000C6E92" w:rsidRDefault="004F1BC0" w:rsidP="00596167">
            <w:pPr>
              <w:spacing w:before="60" w:after="60" w:line="240" w:lineRule="auto"/>
              <w:rPr>
                <w:rFonts w:asciiTheme="minorHAnsi" w:hAnsiTheme="minorHAnsi" w:cstheme="minorHAnsi"/>
                <w:b/>
                <w:bCs/>
              </w:rPr>
            </w:pPr>
            <w:r w:rsidRPr="000D2CE5">
              <w:rPr>
                <w:rFonts w:asciiTheme="minorHAnsi" w:hAnsiTheme="minorHAnsi" w:cstheme="minorHAnsi"/>
                <w:color w:val="000000"/>
                <w:shd w:val="clear" w:color="auto" w:fill="FFFFFF"/>
              </w:rPr>
              <w:t xml:space="preserve">Tiesību aktos – horizontālajos noteikumos, nozaru tiesību aktos, kas izstrādāti, lai noteiktu ES fondu un citu finansējum avotu ietvaros īstenojamo pasākumu atbalsta nosacījumus vai </w:t>
            </w:r>
            <w:bookmarkStart w:id="13" w:name="_Hlk22629447"/>
            <w:r w:rsidRPr="000D2CE5">
              <w:rPr>
                <w:rFonts w:asciiTheme="minorHAnsi" w:hAnsiTheme="minorHAnsi" w:cstheme="minorHAnsi"/>
                <w:color w:val="000000"/>
                <w:shd w:val="clear" w:color="auto" w:fill="FFFFFF"/>
              </w:rPr>
              <w:t>pašvaldību teritoriālajā plānojumā</w:t>
            </w:r>
            <w:bookmarkEnd w:id="13"/>
            <w:r w:rsidRPr="000D2CE5">
              <w:rPr>
                <w:rFonts w:asciiTheme="minorHAnsi" w:hAnsiTheme="minorHAnsi" w:cstheme="minorHAnsi"/>
                <w:color w:val="000000"/>
                <w:shd w:val="clear" w:color="auto" w:fill="FFFFFF"/>
              </w:rPr>
              <w:t xml:space="preserve">, tiek noteikts, ka pirms pasākumu, kas tiek finansēti no minētajiem finansējuma avotiem vai pašvaldību budžeta, ieviešanas vai īstenošanas tiek veikts </w:t>
            </w:r>
            <w:bookmarkStart w:id="14" w:name="_Hlk11407216"/>
            <w:r w:rsidRPr="000D2CE5">
              <w:rPr>
                <w:rFonts w:asciiTheme="minorHAnsi" w:hAnsiTheme="minorHAnsi" w:cstheme="minorHAnsi"/>
                <w:color w:val="000000"/>
                <w:shd w:val="clear" w:color="auto" w:fill="FFFFFF"/>
              </w:rPr>
              <w:t>pasākuma efektivitātes (atbilstības) novērtējums, ņemot vērā ekonomiskās, tehniskās un juridiskās iespējas</w:t>
            </w:r>
            <w:r>
              <w:rPr>
                <w:rFonts w:asciiTheme="minorHAnsi" w:hAnsiTheme="minorHAnsi" w:cstheme="minorHAnsi"/>
                <w:color w:val="000000"/>
                <w:shd w:val="clear" w:color="auto" w:fill="FFFFFF"/>
              </w:rPr>
              <w:t>.</w:t>
            </w:r>
            <w:bookmarkEnd w:id="14"/>
          </w:p>
        </w:tc>
        <w:tc>
          <w:tcPr>
            <w:tcW w:w="2025" w:type="dxa"/>
          </w:tcPr>
          <w:p w14:paraId="5220F870" w14:textId="19A7E7A0" w:rsidR="004F1BC0" w:rsidRPr="000C6E92" w:rsidRDefault="00F332A2" w:rsidP="004F1BC0">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5E7D187" w14:textId="61737641" w:rsidR="004F1BC0" w:rsidRPr="000C6E92" w:rsidRDefault="004F1BC0" w:rsidP="00307B95">
            <w:pPr>
              <w:spacing w:before="60" w:after="60" w:line="240" w:lineRule="auto"/>
              <w:jc w:val="center"/>
              <w:rPr>
                <w:rFonts w:asciiTheme="minorHAnsi" w:hAnsiTheme="minorHAnsi" w:cstheme="minorHAnsi"/>
                <w:bCs/>
              </w:rPr>
            </w:pPr>
          </w:p>
        </w:tc>
        <w:tc>
          <w:tcPr>
            <w:tcW w:w="1225" w:type="dxa"/>
            <w:shd w:val="clear" w:color="auto" w:fill="auto"/>
          </w:tcPr>
          <w:p w14:paraId="395E1703" w14:textId="43E5C997" w:rsidR="004F1BC0" w:rsidRPr="000C6E92" w:rsidRDefault="004F1BC0" w:rsidP="00307B95">
            <w:pPr>
              <w:spacing w:before="60" w:after="60" w:line="240" w:lineRule="auto"/>
              <w:jc w:val="center"/>
              <w:rPr>
                <w:rFonts w:asciiTheme="minorHAnsi" w:hAnsiTheme="minorHAnsi" w:cstheme="minorHAnsi"/>
                <w:bCs/>
              </w:rPr>
            </w:pPr>
          </w:p>
        </w:tc>
        <w:tc>
          <w:tcPr>
            <w:tcW w:w="1464" w:type="dxa"/>
            <w:shd w:val="clear" w:color="auto" w:fill="auto"/>
          </w:tcPr>
          <w:p w14:paraId="69A5A84D" w14:textId="008D32E2" w:rsidR="004F1BC0" w:rsidRPr="000C6E92" w:rsidRDefault="004F1BC0">
            <w:pPr>
              <w:spacing w:before="60" w:after="60" w:line="240" w:lineRule="auto"/>
              <w:jc w:val="center"/>
              <w:rPr>
                <w:rFonts w:asciiTheme="minorHAnsi" w:hAnsiTheme="minorHAnsi" w:cstheme="minorHAnsi"/>
                <w:bCs/>
              </w:rPr>
            </w:pPr>
          </w:p>
        </w:tc>
        <w:tc>
          <w:tcPr>
            <w:tcW w:w="2054" w:type="dxa"/>
          </w:tcPr>
          <w:p w14:paraId="7D1BE6FB" w14:textId="18FB6CE4" w:rsidR="004F1BC0" w:rsidRPr="000C6E92" w:rsidRDefault="004F1BC0" w:rsidP="00E14D1B">
            <w:pPr>
              <w:spacing w:before="60" w:after="60" w:line="240" w:lineRule="auto"/>
              <w:jc w:val="center"/>
              <w:rPr>
                <w:rFonts w:asciiTheme="minorHAnsi" w:hAnsiTheme="minorHAnsi" w:cstheme="minorHAnsi"/>
                <w:bCs/>
              </w:rPr>
            </w:pPr>
          </w:p>
        </w:tc>
      </w:tr>
      <w:tr w:rsidR="007A2CB3" w:rsidRPr="000C6E92" w14:paraId="2249E044" w14:textId="32791369" w:rsidTr="00BB14CD">
        <w:trPr>
          <w:trHeight w:val="2597"/>
          <w:jc w:val="center"/>
        </w:trPr>
        <w:tc>
          <w:tcPr>
            <w:tcW w:w="703" w:type="dxa"/>
          </w:tcPr>
          <w:p w14:paraId="2DD22E32" w14:textId="77777777" w:rsidR="007A2CB3" w:rsidRPr="000C6E92" w:rsidRDefault="007A2CB3" w:rsidP="000D2CE5">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5" w:name="_Hlk22625556"/>
          </w:p>
        </w:tc>
        <w:tc>
          <w:tcPr>
            <w:tcW w:w="2033" w:type="dxa"/>
            <w:shd w:val="clear" w:color="auto" w:fill="auto"/>
          </w:tcPr>
          <w:p w14:paraId="760F5F55" w14:textId="3BB39167" w:rsidR="007A2CB3" w:rsidRPr="000C6E92" w:rsidRDefault="007A2CB3" w:rsidP="00307B95">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centralizētajā siltumapgādē</w:t>
            </w:r>
          </w:p>
          <w:p w14:paraId="4ECE82DF" w14:textId="7DC82B94" w:rsidR="007A2CB3" w:rsidRPr="000C6E92" w:rsidRDefault="007A2CB3" w:rsidP="00307B95">
            <w:pPr>
              <w:spacing w:before="60" w:after="60" w:line="240" w:lineRule="auto"/>
              <w:rPr>
                <w:rFonts w:asciiTheme="minorHAnsi" w:hAnsiTheme="minorHAnsi" w:cstheme="minorHAnsi"/>
                <w:bCs/>
              </w:rPr>
            </w:pPr>
            <w:r w:rsidRPr="000C6E92">
              <w:rPr>
                <w:rFonts w:asciiTheme="minorHAnsi" w:hAnsiTheme="minorHAnsi" w:cstheme="minorHAnsi"/>
              </w:rPr>
              <w:t xml:space="preserve">Pielāgot </w:t>
            </w:r>
            <w:r>
              <w:rPr>
                <w:rFonts w:asciiTheme="minorHAnsi" w:hAnsiTheme="minorHAnsi" w:cstheme="minorHAnsi"/>
              </w:rPr>
              <w:t xml:space="preserve">CSA </w:t>
            </w:r>
            <w:proofErr w:type="spellStart"/>
            <w:r w:rsidRPr="000C6E92">
              <w:rPr>
                <w:rFonts w:asciiTheme="minorHAnsi" w:hAnsiTheme="minorHAnsi" w:cstheme="minorHAnsi"/>
              </w:rPr>
              <w:t>aukstumapgād</w:t>
            </w:r>
            <w:r>
              <w:rPr>
                <w:rFonts w:asciiTheme="minorHAnsi" w:hAnsiTheme="minorHAnsi" w:cstheme="minorHAnsi"/>
              </w:rPr>
              <w:t>e</w:t>
            </w:r>
            <w:r w:rsidRPr="000C6E92">
              <w:rPr>
                <w:rFonts w:asciiTheme="minorHAnsi" w:hAnsiTheme="minorHAnsi" w:cstheme="minorHAnsi"/>
              </w:rPr>
              <w:t>i</w:t>
            </w:r>
            <w:proofErr w:type="spellEnd"/>
            <w:r w:rsidRPr="000C6E92">
              <w:rPr>
                <w:rFonts w:asciiTheme="minorHAnsi" w:hAnsiTheme="minorHAnsi" w:cstheme="minorHAnsi"/>
              </w:rPr>
              <w:t xml:space="preserve"> ēkās</w:t>
            </w:r>
          </w:p>
        </w:tc>
        <w:tc>
          <w:tcPr>
            <w:tcW w:w="4465" w:type="dxa"/>
            <w:shd w:val="clear" w:color="auto" w:fill="auto"/>
          </w:tcPr>
          <w:p w14:paraId="40BF17FC" w14:textId="51F53531" w:rsidR="007A2CB3" w:rsidRPr="000D2CE5" w:rsidRDefault="007A2CB3" w:rsidP="003651D6">
            <w:pPr>
              <w:spacing w:before="60" w:after="60" w:line="240" w:lineRule="auto"/>
              <w:rPr>
                <w:rFonts w:asciiTheme="minorHAnsi" w:hAnsiTheme="minorHAnsi" w:cstheme="minorHAnsi"/>
              </w:rPr>
            </w:pPr>
            <w:r w:rsidRPr="000D2CE5">
              <w:rPr>
                <w:rFonts w:asciiTheme="minorHAnsi" w:hAnsiTheme="minorHAnsi" w:cstheme="minorHAnsi"/>
              </w:rPr>
              <w:t xml:space="preserve">Izstrādāti attiecīgie MK noteikumi, lai arī pēc 2021. gada ES fondu un citu finansējuma avotu ietvaros nodrošinātu </w:t>
            </w:r>
            <w:r>
              <w:rPr>
                <w:rFonts w:asciiTheme="minorHAnsi" w:hAnsiTheme="minorHAnsi" w:cstheme="minorHAnsi"/>
              </w:rPr>
              <w:t xml:space="preserve">darbības </w:t>
            </w:r>
            <w:r>
              <w:rPr>
                <w:rFonts w:asciiTheme="minorHAnsi" w:hAnsiTheme="minorHAnsi" w:cstheme="minorHAnsi"/>
                <w:color w:val="000000"/>
                <w:shd w:val="clear" w:color="auto" w:fill="FFFFFF"/>
              </w:rPr>
              <w:t>e</w:t>
            </w:r>
            <w:r w:rsidRPr="000D2CE5">
              <w:rPr>
                <w:rFonts w:asciiTheme="minorHAnsi" w:hAnsiTheme="minorHAnsi" w:cstheme="minorHAnsi"/>
                <w:color w:val="000000"/>
                <w:shd w:val="clear" w:color="auto" w:fill="FFFFFF"/>
              </w:rPr>
              <w:t>nergoefektivitātes uzlabošan</w:t>
            </w:r>
            <w:r>
              <w:rPr>
                <w:rFonts w:asciiTheme="minorHAnsi" w:hAnsiTheme="minorHAnsi" w:cstheme="minorHAnsi"/>
                <w:color w:val="000000"/>
                <w:shd w:val="clear" w:color="auto" w:fill="FFFFFF"/>
              </w:rPr>
              <w:t>ai</w:t>
            </w:r>
            <w:r w:rsidRPr="000D2CE5">
              <w:rPr>
                <w:rFonts w:asciiTheme="minorHAnsi" w:hAnsiTheme="minorHAnsi" w:cstheme="minorHAnsi"/>
                <w:color w:val="000000"/>
                <w:shd w:val="clear" w:color="auto" w:fill="FFFFFF"/>
              </w:rPr>
              <w:t xml:space="preserve"> un AER izmantošanas veicināšan</w:t>
            </w:r>
            <w:r>
              <w:rPr>
                <w:rFonts w:asciiTheme="minorHAnsi" w:hAnsiTheme="minorHAnsi" w:cstheme="minorHAnsi"/>
                <w:color w:val="000000"/>
                <w:shd w:val="clear" w:color="auto" w:fill="FFFFFF"/>
              </w:rPr>
              <w:t>ai</w:t>
            </w:r>
            <w:r w:rsidRPr="000D2CE5">
              <w:rPr>
                <w:rFonts w:asciiTheme="minorHAnsi" w:hAnsiTheme="minorHAnsi" w:cstheme="minorHAnsi"/>
                <w:color w:val="000000"/>
                <w:shd w:val="clear" w:color="auto" w:fill="FFFFFF"/>
              </w:rPr>
              <w:t xml:space="preserve"> CSA</w:t>
            </w:r>
            <w:r w:rsidRPr="00C8205C">
              <w:t>.</w:t>
            </w:r>
          </w:p>
        </w:tc>
        <w:tc>
          <w:tcPr>
            <w:tcW w:w="2025" w:type="dxa"/>
          </w:tcPr>
          <w:p w14:paraId="7E07F277" w14:textId="7834CDEB" w:rsidR="007A2CB3" w:rsidRPr="000C6E92" w:rsidRDefault="00BB14CD" w:rsidP="00F332A2">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11EDA9DB" w14:textId="2AE2ABBD"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6599FC51" w14:textId="67931B79"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F718D62" w14:textId="489BE8C7"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9EA7018" w14:textId="2467FFE4" w:rsidR="007A2CB3" w:rsidRPr="000C6E92" w:rsidRDefault="007A2CB3" w:rsidP="00307B95">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15"/>
      <w:tr w:rsidR="00E35AB2" w:rsidRPr="000C6E92" w14:paraId="6A72809B" w14:textId="77777777" w:rsidTr="000D2CE5">
        <w:trPr>
          <w:jc w:val="center"/>
        </w:trPr>
        <w:tc>
          <w:tcPr>
            <w:tcW w:w="703" w:type="dxa"/>
            <w:shd w:val="clear" w:color="auto" w:fill="auto"/>
          </w:tcPr>
          <w:p w14:paraId="032C0877" w14:textId="3E07EC5F" w:rsidR="00E35AB2" w:rsidRPr="000D2CE5" w:rsidRDefault="00E35AB2"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B4D5F49" w14:textId="38901C55" w:rsidR="00E35AB2" w:rsidRPr="00A21F6F" w:rsidRDefault="00E35AB2" w:rsidP="00B56A28">
            <w:pPr>
              <w:spacing w:before="60" w:after="60" w:line="240" w:lineRule="auto"/>
              <w:rPr>
                <w:rFonts w:asciiTheme="minorHAnsi" w:hAnsiTheme="minorHAnsi" w:cstheme="minorHAnsi"/>
              </w:rPr>
            </w:pPr>
            <w:r w:rsidRPr="00A21F6F">
              <w:rPr>
                <w:rFonts w:asciiTheme="minorHAnsi" w:hAnsiTheme="minorHAnsi" w:cstheme="minorHAnsi"/>
              </w:rPr>
              <w:t xml:space="preserve">Veicināt AER izmantošanu un </w:t>
            </w:r>
            <w:r w:rsidRPr="00A21F6F">
              <w:rPr>
                <w:rFonts w:asciiTheme="minorHAnsi" w:hAnsiTheme="minorHAnsi" w:cstheme="minorHAnsi"/>
              </w:rPr>
              <w:lastRenderedPageBreak/>
              <w:t>energoefektivitātes uzlabošanu rūpniecībā</w:t>
            </w:r>
          </w:p>
        </w:tc>
        <w:tc>
          <w:tcPr>
            <w:tcW w:w="4465" w:type="dxa"/>
            <w:shd w:val="clear" w:color="auto" w:fill="auto"/>
          </w:tcPr>
          <w:p w14:paraId="724D4F7E" w14:textId="307C31F2" w:rsidR="00E35AB2" w:rsidRPr="000D2CE5" w:rsidRDefault="00E35AB2" w:rsidP="00E17FED">
            <w:pPr>
              <w:spacing w:before="60" w:after="60" w:line="240" w:lineRule="auto"/>
              <w:jc w:val="both"/>
              <w:rPr>
                <w:rFonts w:asciiTheme="minorHAnsi" w:hAnsiTheme="minorHAnsi" w:cstheme="minorHAnsi"/>
                <w:b/>
                <w:u w:val="single"/>
              </w:rPr>
            </w:pPr>
            <w:r w:rsidRPr="00A21F6F">
              <w:rPr>
                <w:rFonts w:asciiTheme="minorHAnsi" w:hAnsiTheme="minorHAnsi" w:cstheme="minorHAnsi"/>
              </w:rPr>
              <w:lastRenderedPageBreak/>
              <w:t xml:space="preserve">Izstrādāti attiecīgie MK noteikumi, lai </w:t>
            </w:r>
            <w:r w:rsidR="00E17FED">
              <w:rPr>
                <w:rFonts w:asciiTheme="minorHAnsi" w:hAnsiTheme="minorHAnsi" w:cstheme="minorHAnsi"/>
              </w:rPr>
              <w:t xml:space="preserve">arī </w:t>
            </w:r>
            <w:r w:rsidRPr="00A21F6F">
              <w:rPr>
                <w:rFonts w:asciiTheme="minorHAnsi" w:hAnsiTheme="minorHAnsi" w:cstheme="minorHAnsi"/>
              </w:rPr>
              <w:t xml:space="preserve">pēc 2021. gada ES fondu un citu finansējuma avotu </w:t>
            </w:r>
            <w:r w:rsidRPr="00A21F6F">
              <w:rPr>
                <w:rFonts w:asciiTheme="minorHAnsi" w:hAnsiTheme="minorHAnsi" w:cstheme="minorHAnsi"/>
              </w:rPr>
              <w:lastRenderedPageBreak/>
              <w:t>ietvaros</w:t>
            </w:r>
            <w:r w:rsidR="00E17FED">
              <w:rPr>
                <w:rFonts w:asciiTheme="minorHAnsi" w:hAnsiTheme="minorHAnsi" w:cstheme="minorHAnsi"/>
              </w:rPr>
              <w:t xml:space="preserve"> </w:t>
            </w:r>
            <w:r>
              <w:rPr>
                <w:rFonts w:asciiTheme="minorHAnsi" w:hAnsiTheme="minorHAnsi" w:cstheme="minorHAnsi"/>
              </w:rPr>
              <w:t>energoefektivitātes paaugstināšanas projektos veicin</w:t>
            </w:r>
            <w:r w:rsidR="00E17FED">
              <w:rPr>
                <w:rFonts w:asciiTheme="minorHAnsi" w:hAnsiTheme="minorHAnsi" w:cstheme="minorHAnsi"/>
              </w:rPr>
              <w:t>ātu</w:t>
            </w:r>
            <w:r>
              <w:rPr>
                <w:rFonts w:asciiTheme="minorHAnsi" w:hAnsiTheme="minorHAnsi" w:cstheme="minorHAnsi"/>
              </w:rPr>
              <w:t xml:space="preserve"> privāto investīciju piesaisti,</w:t>
            </w:r>
            <w:r w:rsidRPr="00A21F6F">
              <w:rPr>
                <w:rFonts w:asciiTheme="minorHAnsi" w:hAnsiTheme="minorHAnsi" w:cstheme="minorHAnsi"/>
              </w:rPr>
              <w:t xml:space="preserve"> nodrošinātu darbīb</w:t>
            </w:r>
            <w:r>
              <w:rPr>
                <w:rFonts w:asciiTheme="minorHAnsi" w:hAnsiTheme="minorHAnsi" w:cstheme="minorHAnsi"/>
              </w:rPr>
              <w:t>as AER izmantošanas un energoefektivitātes veicināšanai rūpniecībā.</w:t>
            </w:r>
          </w:p>
        </w:tc>
        <w:tc>
          <w:tcPr>
            <w:tcW w:w="2025" w:type="dxa"/>
            <w:shd w:val="clear" w:color="auto" w:fill="auto"/>
          </w:tcPr>
          <w:p w14:paraId="1AEF9760" w14:textId="7020D14B" w:rsidR="00E35AB2" w:rsidRPr="00A21F6F" w:rsidRDefault="00BB14CD" w:rsidP="00E35AB2">
            <w:pPr>
              <w:spacing w:before="60" w:after="60" w:line="240" w:lineRule="auto"/>
              <w:jc w:val="center"/>
              <w:rPr>
                <w:rFonts w:asciiTheme="minorHAnsi" w:hAnsiTheme="minorHAnsi" w:cstheme="minorHAnsi"/>
              </w:rPr>
            </w:pPr>
            <w:r>
              <w:rPr>
                <w:rFonts w:asciiTheme="minorHAnsi" w:hAnsiTheme="minorHAnsi" w:cstheme="minorHAnsi"/>
                <w:bCs/>
              </w:rPr>
              <w:lastRenderedPageBreak/>
              <w:t>pozitīva</w:t>
            </w:r>
          </w:p>
        </w:tc>
        <w:tc>
          <w:tcPr>
            <w:tcW w:w="1487" w:type="dxa"/>
            <w:shd w:val="clear" w:color="auto" w:fill="auto"/>
          </w:tcPr>
          <w:p w14:paraId="748F086D" w14:textId="1A30FF81" w:rsidR="00E35AB2" w:rsidRPr="00A21F6F" w:rsidRDefault="00E35AB2" w:rsidP="00B56A2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E433389" w14:textId="4853EBF8" w:rsidR="00E35AB2" w:rsidRPr="00A21F6F" w:rsidRDefault="00E35AB2" w:rsidP="00B56A28">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631CE503" w14:textId="7EB41F86" w:rsidR="00E35AB2" w:rsidRPr="00A21F6F" w:rsidRDefault="00E35AB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68A808D" w14:textId="5F2A5508" w:rsidR="00E35AB2" w:rsidRPr="000C6E92" w:rsidRDefault="00E35AB2" w:rsidP="00B56A28">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59301A" w:rsidRPr="000C6E92" w14:paraId="01BA5878" w14:textId="61DB3776" w:rsidTr="00BB14CD">
        <w:trPr>
          <w:trHeight w:val="3343"/>
          <w:jc w:val="center"/>
        </w:trPr>
        <w:tc>
          <w:tcPr>
            <w:tcW w:w="703" w:type="dxa"/>
          </w:tcPr>
          <w:p w14:paraId="072D4741" w14:textId="77777777" w:rsidR="0059301A" w:rsidRPr="000C6E92" w:rsidRDefault="0059301A"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F2E1416" w14:textId="77777777" w:rsidR="0059301A" w:rsidRPr="000C6E92" w:rsidRDefault="0059301A" w:rsidP="00B56A28">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lokālajā siltumapgādē (LSA) un individuālā siltumapgādē</w:t>
            </w:r>
          </w:p>
          <w:p w14:paraId="2F3FB820" w14:textId="15C56A82" w:rsidR="0059301A" w:rsidRPr="000C6E92" w:rsidRDefault="0059301A"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Ieviest un veicināt lokālo un individuālo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sistēmu</w:t>
            </w:r>
          </w:p>
        </w:tc>
        <w:tc>
          <w:tcPr>
            <w:tcW w:w="4465" w:type="dxa"/>
            <w:shd w:val="clear" w:color="auto" w:fill="auto"/>
          </w:tcPr>
          <w:p w14:paraId="1275A659" w14:textId="33A20DDC" w:rsidR="0059301A" w:rsidRPr="00E17FED" w:rsidRDefault="0059301A" w:rsidP="0059301A">
            <w:pPr>
              <w:spacing w:before="60" w:after="60" w:line="240" w:lineRule="auto"/>
              <w:rPr>
                <w:rFonts w:asciiTheme="minorHAnsi" w:hAnsiTheme="minorHAnsi" w:cstheme="minorHAnsi"/>
                <w:color w:val="000000"/>
                <w:shd w:val="clear" w:color="auto" w:fill="FFFFFF"/>
              </w:rPr>
            </w:pPr>
            <w:r w:rsidRPr="000D2CE5">
              <w:rPr>
                <w:rFonts w:asciiTheme="minorHAnsi" w:hAnsiTheme="minorHAnsi" w:cstheme="minorHAnsi"/>
              </w:rPr>
              <w:t>Izstrādāti attiecīgie MK noteikumi, lai arī pēc 2021. gada ES fondu un citu finansējuma avotu ietvaros</w:t>
            </w:r>
            <w:r>
              <w:rPr>
                <w:rFonts w:asciiTheme="minorHAnsi" w:hAnsiTheme="minorHAnsi" w:cstheme="minorHAnsi"/>
              </w:rPr>
              <w:t>, fi</w:t>
            </w:r>
            <w:r w:rsidRPr="000C6E92">
              <w:rPr>
                <w:rFonts w:asciiTheme="minorHAnsi" w:hAnsiTheme="minorHAnsi" w:cstheme="minorHAnsi"/>
              </w:rPr>
              <w:t>nansiālā atbalsta kritērijos no</w:t>
            </w:r>
            <w:r>
              <w:rPr>
                <w:rFonts w:asciiTheme="minorHAnsi" w:hAnsiTheme="minorHAnsi" w:cstheme="minorHAnsi"/>
              </w:rPr>
              <w:t>sakot</w:t>
            </w:r>
            <w:r w:rsidRPr="000C6E92">
              <w:rPr>
                <w:rFonts w:asciiTheme="minorHAnsi" w:hAnsiTheme="minorHAnsi" w:cstheme="minorHAnsi"/>
              </w:rPr>
              <w:t xml:space="preserve"> enerģētiskās nabadzības mazināšanas nepieciešamīb</w:t>
            </w:r>
            <w:r>
              <w:rPr>
                <w:rFonts w:asciiTheme="minorHAnsi" w:hAnsiTheme="minorHAnsi" w:cstheme="minorHAnsi"/>
              </w:rPr>
              <w:t>u,</w:t>
            </w:r>
            <w:r w:rsidRPr="000D2CE5">
              <w:rPr>
                <w:rFonts w:asciiTheme="minorHAnsi" w:hAnsiTheme="minorHAnsi" w:cstheme="minorHAnsi"/>
              </w:rPr>
              <w:t xml:space="preserve"> nodrošinātu, ka LSA vai individuālajā siltumapgādē tiek </w:t>
            </w:r>
            <w:r>
              <w:rPr>
                <w:rFonts w:asciiTheme="minorHAnsi" w:hAnsiTheme="minorHAnsi" w:cstheme="minorHAnsi"/>
              </w:rPr>
              <w:t xml:space="preserve">uzstādītas </w:t>
            </w:r>
            <w:r w:rsidRPr="000D2CE5">
              <w:rPr>
                <w:rFonts w:asciiTheme="minorHAnsi" w:hAnsiTheme="minorHAnsi" w:cstheme="minorHAnsi"/>
                <w:color w:val="000000"/>
                <w:shd w:val="clear" w:color="auto" w:fill="FFFFFF"/>
              </w:rPr>
              <w:t>ne-emisiju tehnoloģij</w:t>
            </w:r>
            <w:r>
              <w:rPr>
                <w:rFonts w:asciiTheme="minorHAnsi" w:hAnsiTheme="minorHAnsi" w:cstheme="minorHAnsi"/>
                <w:color w:val="000000"/>
                <w:shd w:val="clear" w:color="auto" w:fill="FFFFFF"/>
              </w:rPr>
              <w:t>as</w:t>
            </w:r>
            <w:r w:rsidRPr="000D2CE5">
              <w:rPr>
                <w:rFonts w:asciiTheme="minorHAnsi" w:hAnsiTheme="minorHAnsi" w:cstheme="minorHAnsi"/>
                <w:color w:val="000000"/>
                <w:shd w:val="clear" w:color="auto" w:fill="FFFFFF"/>
              </w:rPr>
              <w:t xml:space="preserve"> vai biomasas sadedzināšanas iekārt</w:t>
            </w:r>
            <w:r>
              <w:rPr>
                <w:rFonts w:asciiTheme="minorHAnsi" w:hAnsiTheme="minorHAnsi" w:cstheme="minorHAnsi"/>
                <w:color w:val="000000"/>
                <w:shd w:val="clear" w:color="auto" w:fill="FFFFFF"/>
              </w:rPr>
              <w:t>as ar augstu</w:t>
            </w:r>
            <w:r w:rsidRPr="000D2CE5">
              <w:rPr>
                <w:rFonts w:asciiTheme="minorHAnsi" w:hAnsiTheme="minorHAnsi" w:cstheme="minorHAnsi"/>
                <w:color w:val="000000"/>
                <w:shd w:val="clear" w:color="auto" w:fill="FFFFFF"/>
              </w:rPr>
              <w:t xml:space="preserve"> energoefektivitāt</w:t>
            </w:r>
            <w:r>
              <w:rPr>
                <w:rFonts w:asciiTheme="minorHAnsi" w:hAnsiTheme="minorHAnsi" w:cstheme="minorHAnsi"/>
                <w:color w:val="000000"/>
                <w:shd w:val="clear" w:color="auto" w:fill="FFFFFF"/>
              </w:rPr>
              <w:t xml:space="preserve">i (vai attiecīgi modernizētas esošās), vienlaikus nosakot </w:t>
            </w:r>
            <w:r w:rsidRPr="000C6E92">
              <w:rPr>
                <w:rFonts w:asciiTheme="minorHAnsi" w:hAnsiTheme="minorHAnsi" w:cstheme="minorHAnsi"/>
              </w:rPr>
              <w:t>aizliegumu uzstādīt jaunas tikai cieto vai šķidro fosilo kurināmo</w:t>
            </w:r>
            <w:r>
              <w:rPr>
                <w:rFonts w:asciiTheme="minorHAnsi" w:hAnsiTheme="minorHAnsi" w:cstheme="minorHAnsi"/>
              </w:rPr>
              <w:t xml:space="preserve"> sadedzināšanas iekārtas.</w:t>
            </w:r>
          </w:p>
        </w:tc>
        <w:tc>
          <w:tcPr>
            <w:tcW w:w="2025" w:type="dxa"/>
          </w:tcPr>
          <w:p w14:paraId="467B6046" w14:textId="3B931790" w:rsidR="0059301A" w:rsidRPr="000C6E92" w:rsidRDefault="00BB14CD" w:rsidP="00E17FED">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06294343" w14:textId="7F31A9D9" w:rsidR="0059301A" w:rsidRPr="000C6E92" w:rsidRDefault="0059301A" w:rsidP="00B56A28">
            <w:pPr>
              <w:spacing w:before="60" w:after="60" w:line="240" w:lineRule="auto"/>
              <w:jc w:val="center"/>
              <w:rPr>
                <w:rFonts w:asciiTheme="minorHAnsi" w:hAnsiTheme="minorHAnsi" w:cstheme="minorHAnsi"/>
                <w:bCs/>
                <w:iCs/>
              </w:rPr>
            </w:pPr>
            <w:r>
              <w:rPr>
                <w:rFonts w:asciiTheme="minorHAnsi" w:hAnsiTheme="minorHAnsi" w:cstheme="minorHAnsi"/>
              </w:rPr>
              <w:t>tieša</w:t>
            </w:r>
          </w:p>
        </w:tc>
        <w:tc>
          <w:tcPr>
            <w:tcW w:w="1225" w:type="dxa"/>
            <w:shd w:val="clear" w:color="auto" w:fill="auto"/>
          </w:tcPr>
          <w:p w14:paraId="78060F0B" w14:textId="2EDF35F1"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B7C118F" w14:textId="44251B2B"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31EB958A" w14:textId="5E90186F" w:rsidR="0059301A" w:rsidRPr="000C6E92" w:rsidRDefault="0059301A"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07FFF48D" w14:textId="5236034E" w:rsidTr="000D2CE5">
        <w:trPr>
          <w:jc w:val="center"/>
        </w:trPr>
        <w:tc>
          <w:tcPr>
            <w:tcW w:w="703" w:type="dxa"/>
          </w:tcPr>
          <w:p w14:paraId="5F2AD28A" w14:textId="77777777" w:rsidR="00783530" w:rsidRPr="000C6E92" w:rsidRDefault="00783530"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93A73C4" w14:textId="589BE1CE" w:rsidR="00783530" w:rsidRPr="000C6E92" w:rsidRDefault="00783530"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Izvērtēt siltumapgādes tirgus uzlabošanas iespējas </w:t>
            </w:r>
          </w:p>
        </w:tc>
        <w:tc>
          <w:tcPr>
            <w:tcW w:w="4465" w:type="dxa"/>
            <w:shd w:val="clear" w:color="auto" w:fill="auto"/>
          </w:tcPr>
          <w:p w14:paraId="2E7CB9B9" w14:textId="04AEBC90" w:rsidR="00783530" w:rsidRPr="000D2CE5" w:rsidRDefault="00783530" w:rsidP="00783530">
            <w:pPr>
              <w:spacing w:before="60" w:after="60" w:line="240" w:lineRule="auto"/>
              <w:rPr>
                <w:rFonts w:asciiTheme="minorHAnsi" w:hAnsiTheme="minorHAnsi" w:cstheme="minorHAnsi"/>
              </w:rPr>
            </w:pPr>
            <w:r w:rsidRPr="000D2CE5">
              <w:rPr>
                <w:rFonts w:asciiTheme="minorHAnsi" w:hAnsiTheme="minorHAnsi" w:cstheme="minorHAnsi"/>
              </w:rPr>
              <w:t>Veikti attiecīgie izvērtējumi un izstrādāti risinājumi siltumapgā</w:t>
            </w:r>
            <w:r>
              <w:rPr>
                <w:rFonts w:asciiTheme="minorHAnsi" w:hAnsiTheme="minorHAnsi" w:cstheme="minorHAnsi"/>
              </w:rPr>
              <w:t xml:space="preserve">des tirgus uzlabošanas iespējām; </w:t>
            </w:r>
            <w:r w:rsidRPr="000D2CE5">
              <w:rPr>
                <w:rFonts w:asciiTheme="minorHAnsi" w:hAnsiTheme="minorHAnsi" w:cstheme="minorHAnsi"/>
              </w:rPr>
              <w:t>perspektīvie pasākumi iekļauti Plāna aktualizētajā projektā 2023.gadā un izstrādāti attiecīgie finansēšanas mehānismi risinājuma īstenošanai.</w:t>
            </w:r>
          </w:p>
        </w:tc>
        <w:tc>
          <w:tcPr>
            <w:tcW w:w="2025" w:type="dxa"/>
          </w:tcPr>
          <w:p w14:paraId="01EDC80D" w14:textId="1CA38FF9" w:rsidR="00783530" w:rsidRPr="000C6E92" w:rsidRDefault="00783530" w:rsidP="00B56A2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A204609" w14:textId="5FD401E8"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15FF9AD7" w14:textId="024302ED" w:rsidR="00783530" w:rsidRPr="000C6E92" w:rsidRDefault="00783530" w:rsidP="00B56A28">
            <w:pPr>
              <w:spacing w:before="60" w:after="60" w:line="240" w:lineRule="auto"/>
              <w:jc w:val="center"/>
              <w:rPr>
                <w:rFonts w:asciiTheme="minorHAnsi" w:hAnsiTheme="minorHAnsi" w:cstheme="minorHAnsi"/>
                <w:bCs/>
              </w:rPr>
            </w:pPr>
          </w:p>
        </w:tc>
        <w:tc>
          <w:tcPr>
            <w:tcW w:w="1464" w:type="dxa"/>
            <w:shd w:val="clear" w:color="auto" w:fill="auto"/>
          </w:tcPr>
          <w:p w14:paraId="09E3ECCC" w14:textId="5D54335B"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7D2999AE" w14:textId="2F4DF8F2" w:rsidR="00783530" w:rsidRPr="000C6E92" w:rsidRDefault="00783530" w:rsidP="00B56A28">
            <w:pPr>
              <w:spacing w:before="60" w:after="60" w:line="240" w:lineRule="auto"/>
              <w:jc w:val="center"/>
              <w:rPr>
                <w:rFonts w:asciiTheme="minorHAnsi" w:hAnsiTheme="minorHAnsi" w:cstheme="minorHAnsi"/>
                <w:bCs/>
              </w:rPr>
            </w:pPr>
          </w:p>
        </w:tc>
      </w:tr>
      <w:tr w:rsidR="00783530" w:rsidRPr="000C6E92" w14:paraId="0BA4C4AD" w14:textId="7835F4F1" w:rsidTr="000D2CE5">
        <w:trPr>
          <w:jc w:val="center"/>
        </w:trPr>
        <w:tc>
          <w:tcPr>
            <w:tcW w:w="703" w:type="dxa"/>
          </w:tcPr>
          <w:p w14:paraId="04520868" w14:textId="77777777" w:rsidR="00783530" w:rsidRPr="000C6E92" w:rsidRDefault="00783530" w:rsidP="000D2CE5">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66382F8" w14:textId="77777777" w:rsidR="00783530" w:rsidRPr="000C6E92" w:rsidRDefault="00783530" w:rsidP="00B56A28">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pakalpojumu attīstīšanu energoefektivitātes uzlabošanai ēkās, energoapgādē un ražošanā, un AER </w:t>
            </w:r>
            <w:r w:rsidRPr="000C6E92">
              <w:rPr>
                <w:rFonts w:asciiTheme="minorHAnsi" w:hAnsiTheme="minorHAnsi" w:cstheme="minorHAnsi"/>
              </w:rPr>
              <w:lastRenderedPageBreak/>
              <w:t xml:space="preserve">īpatsvara paaugstināšanai </w:t>
            </w:r>
            <w:proofErr w:type="spellStart"/>
            <w:r w:rsidRPr="000C6E92">
              <w:rPr>
                <w:rFonts w:asciiTheme="minorHAnsi" w:hAnsiTheme="minorHAnsi" w:cstheme="minorHAnsi"/>
              </w:rPr>
              <w:t>energopatēriņā</w:t>
            </w:r>
            <w:proofErr w:type="spellEnd"/>
            <w:r w:rsidRPr="000C6E92">
              <w:rPr>
                <w:rFonts w:asciiTheme="minorHAnsi" w:hAnsiTheme="minorHAnsi" w:cstheme="minorHAnsi"/>
              </w:rPr>
              <w:t>.</w:t>
            </w:r>
          </w:p>
          <w:p w14:paraId="12A463C6" w14:textId="77777777" w:rsidR="00783530" w:rsidRPr="000C6E92" w:rsidRDefault="00783530" w:rsidP="00B56A28">
            <w:pPr>
              <w:spacing w:before="60" w:after="60" w:line="240" w:lineRule="auto"/>
              <w:rPr>
                <w:rFonts w:asciiTheme="minorHAnsi" w:hAnsiTheme="minorHAnsi" w:cstheme="minorHAnsi"/>
              </w:rPr>
            </w:pPr>
          </w:p>
          <w:p w14:paraId="07803CB5" w14:textId="611E429D" w:rsidR="00783530" w:rsidRPr="000C6E92" w:rsidRDefault="00783530" w:rsidP="00B56A28">
            <w:pPr>
              <w:spacing w:before="60" w:after="60" w:line="240" w:lineRule="auto"/>
              <w:rPr>
                <w:rFonts w:asciiTheme="minorHAnsi" w:hAnsiTheme="minorHAnsi" w:cstheme="minorHAnsi"/>
                <w:bCs/>
              </w:rPr>
            </w:pPr>
          </w:p>
        </w:tc>
        <w:tc>
          <w:tcPr>
            <w:tcW w:w="4465" w:type="dxa"/>
            <w:shd w:val="clear" w:color="auto" w:fill="auto"/>
          </w:tcPr>
          <w:p w14:paraId="26B235FC" w14:textId="37E56BD9" w:rsidR="00783530" w:rsidRPr="000D2CE5" w:rsidRDefault="00783530" w:rsidP="00B9305A">
            <w:pPr>
              <w:spacing w:before="60" w:after="60" w:line="240" w:lineRule="auto"/>
              <w:jc w:val="both"/>
              <w:rPr>
                <w:rFonts w:asciiTheme="minorHAnsi" w:hAnsiTheme="minorHAnsi" w:cstheme="minorHAnsi"/>
                <w:b/>
                <w:bCs/>
              </w:rPr>
            </w:pPr>
            <w:r w:rsidRPr="000D2CE5">
              <w:rPr>
                <w:rFonts w:asciiTheme="minorHAnsi" w:hAnsiTheme="minorHAnsi" w:cstheme="minorHAnsi"/>
              </w:rPr>
              <w:lastRenderedPageBreak/>
              <w:t xml:space="preserve">ES fondu un citu finansējuma avotu ietvaros sniegts atbalsts pētniecības, tehnoloģiju attīstīšanas un demonstrēšanas projektu īstenošanai energoefektivitātes uzlabošanai ēkās, energoapgādē, ražošanā un AER īpatsvara palielināšanai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xml:space="preserve">,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w:t>
            </w:r>
            <w:r w:rsidRPr="000D2CE5">
              <w:rPr>
                <w:rFonts w:asciiTheme="minorHAnsi" w:hAnsiTheme="minorHAnsi" w:cstheme="minorHAnsi"/>
              </w:rPr>
              <w:lastRenderedPageBreak/>
              <w:t>veicina energoefektivitātes uzlabošanu ēkās, energoapgādē, ražošanā</w:t>
            </w:r>
            <w:r>
              <w:rPr>
                <w:rFonts w:asciiTheme="minorHAnsi" w:hAnsiTheme="minorHAnsi" w:cstheme="minorHAnsi"/>
              </w:rPr>
              <w:t xml:space="preserve"> </w:t>
            </w:r>
            <w:r w:rsidRPr="000D2CE5">
              <w:rPr>
                <w:rFonts w:asciiTheme="minorHAnsi" w:hAnsiTheme="minorHAnsi" w:cstheme="minorHAnsi"/>
              </w:rPr>
              <w:t xml:space="preserve">un AER īpatsvara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xml:space="preserve"> paaugstināšanu</w:t>
            </w:r>
            <w:r w:rsidRPr="00DA0255">
              <w:rPr>
                <w:rFonts w:asciiTheme="minorHAnsi" w:hAnsiTheme="minorHAnsi" w:cstheme="minorHAnsi"/>
              </w:rPr>
              <w:t>,</w:t>
            </w:r>
            <w:r w:rsidRPr="000D2CE5">
              <w:rPr>
                <w:rFonts w:asciiTheme="minorHAnsi" w:hAnsiTheme="minorHAnsi" w:cstheme="minorHAnsi"/>
              </w:rPr>
              <w:t xml:space="preserve"> </w:t>
            </w:r>
            <w:r w:rsidR="00B9305A">
              <w:rPr>
                <w:rFonts w:asciiTheme="minorHAnsi" w:hAnsiTheme="minorHAnsi" w:cstheme="minorHAnsi"/>
              </w:rPr>
              <w:t xml:space="preserve">un </w:t>
            </w:r>
            <w:r w:rsidRPr="000D2CE5">
              <w:rPr>
                <w:rFonts w:asciiTheme="minorHAnsi" w:hAnsiTheme="minorHAnsi" w:cstheme="minorHAnsi"/>
              </w:rPr>
              <w:t xml:space="preserve">sadarbības sekmēšanai starp komersantiem, augstākās izglītības iestādēm un pētniecības organizācijām, valsts un pašvaldību iestādēm, NVO u.c. ieinteresētajām pusēm jaunu, inovatīvu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energoefektivitātes un AER tehnoloģiju un pakalpojumu ieviešanai.</w:t>
            </w:r>
          </w:p>
        </w:tc>
        <w:tc>
          <w:tcPr>
            <w:tcW w:w="2025" w:type="dxa"/>
          </w:tcPr>
          <w:p w14:paraId="1DCDCAFB" w14:textId="73F2B174" w:rsidR="00783530" w:rsidRPr="000C6E92" w:rsidRDefault="005B0844" w:rsidP="005B0844">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7AF0CF21" w14:textId="0FE08981"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5A53C72A" w14:textId="16A8B337" w:rsidR="00783530" w:rsidRPr="000C6E92" w:rsidRDefault="00783530">
            <w:pPr>
              <w:spacing w:before="60" w:after="60" w:line="240" w:lineRule="auto"/>
              <w:jc w:val="center"/>
              <w:rPr>
                <w:rFonts w:asciiTheme="minorHAnsi" w:hAnsiTheme="minorHAnsi" w:cstheme="minorHAnsi"/>
                <w:bCs/>
              </w:rPr>
            </w:pPr>
          </w:p>
        </w:tc>
        <w:tc>
          <w:tcPr>
            <w:tcW w:w="1464" w:type="dxa"/>
            <w:shd w:val="clear" w:color="auto" w:fill="auto"/>
          </w:tcPr>
          <w:p w14:paraId="5B0C8DB2" w14:textId="699BBCD9"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4902B251" w14:textId="5502DB16" w:rsidR="00783530" w:rsidRPr="000C6E92" w:rsidRDefault="00783530" w:rsidP="00B56A28">
            <w:pPr>
              <w:spacing w:before="60" w:after="60" w:line="240" w:lineRule="auto"/>
              <w:rPr>
                <w:rFonts w:asciiTheme="minorHAnsi" w:hAnsiTheme="minorHAnsi" w:cstheme="minorHAnsi"/>
                <w:bCs/>
              </w:rPr>
            </w:pPr>
          </w:p>
        </w:tc>
      </w:tr>
      <w:tr w:rsidR="00783530" w:rsidRPr="000C6E92" w14:paraId="07265EBD" w14:textId="202CC61D" w:rsidTr="000D2CE5">
        <w:trPr>
          <w:jc w:val="center"/>
        </w:trPr>
        <w:tc>
          <w:tcPr>
            <w:tcW w:w="2736" w:type="dxa"/>
            <w:gridSpan w:val="2"/>
            <w:shd w:val="clear" w:color="auto" w:fill="FFF2CC" w:themeFill="accent4" w:themeFillTint="33"/>
          </w:tcPr>
          <w:p w14:paraId="497A937E" w14:textId="77777777" w:rsidR="00783530" w:rsidRPr="000C6E92" w:rsidRDefault="00783530" w:rsidP="000D2CE5">
            <w:pPr>
              <w:pStyle w:val="ListParagraph"/>
              <w:numPr>
                <w:ilvl w:val="0"/>
                <w:numId w:val="76"/>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0B909CD" w14:textId="40FCF4C4" w:rsidR="00783530" w:rsidRPr="000C6E92" w:rsidRDefault="00783530" w:rsidP="00B56A28">
            <w:pPr>
              <w:spacing w:before="60" w:after="60" w:line="240" w:lineRule="auto"/>
              <w:rPr>
                <w:rFonts w:asciiTheme="minorHAnsi" w:hAnsiTheme="minorHAnsi" w:cstheme="minorHAnsi"/>
                <w:b/>
              </w:rPr>
            </w:pPr>
            <w:r w:rsidRPr="000C6E92">
              <w:rPr>
                <w:rFonts w:asciiTheme="minorHAnsi" w:hAnsiTheme="minorHAnsi" w:cstheme="minorHAnsi"/>
                <w:b/>
              </w:rPr>
              <w:t>Ne-emisiju tehnoloģiju izmantošanas veicināšana elektroenerģijās ražošanā</w:t>
            </w:r>
          </w:p>
        </w:tc>
      </w:tr>
      <w:tr w:rsidR="005B0844" w:rsidRPr="000C6E92" w14:paraId="75B69F7D" w14:textId="77777777" w:rsidTr="000D2CE5">
        <w:trPr>
          <w:jc w:val="center"/>
        </w:trPr>
        <w:tc>
          <w:tcPr>
            <w:tcW w:w="703" w:type="dxa"/>
          </w:tcPr>
          <w:p w14:paraId="279F5BBB" w14:textId="14A3AD50" w:rsidR="005B0844" w:rsidRPr="000D2CE5" w:rsidRDefault="005B0844"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0CD43F5" w14:textId="1F4FD151" w:rsidR="005B0844" w:rsidRPr="000C6E92" w:rsidRDefault="005B0844" w:rsidP="00B56A28">
            <w:pPr>
              <w:spacing w:before="60" w:after="60" w:line="240" w:lineRule="auto"/>
              <w:rPr>
                <w:rFonts w:asciiTheme="minorHAnsi" w:hAnsiTheme="minorHAnsi" w:cstheme="minorHAnsi"/>
              </w:rPr>
            </w:pPr>
            <w:r w:rsidRPr="000C6E92">
              <w:rPr>
                <w:rFonts w:asciiTheme="minorHAnsi" w:hAnsiTheme="minorHAnsi" w:cstheme="minorHAnsi"/>
              </w:rPr>
              <w:t>Īstenot</w:t>
            </w:r>
            <w:r>
              <w:rPr>
                <w:rFonts w:asciiTheme="minorHAnsi" w:hAnsiTheme="minorHAnsi" w:cstheme="minorHAnsi"/>
              </w:rPr>
              <w:t xml:space="preserve"> </w:t>
            </w:r>
            <w:r w:rsidRPr="000C6E92">
              <w:rPr>
                <w:rFonts w:asciiTheme="minorHAnsi" w:hAnsiTheme="minorHAnsi" w:cstheme="minorHAnsi"/>
              </w:rPr>
              <w:t xml:space="preserve">starpvalstu projektus </w:t>
            </w:r>
            <w:r>
              <w:rPr>
                <w:rFonts w:asciiTheme="minorHAnsi" w:hAnsiTheme="minorHAnsi" w:cstheme="minorHAnsi"/>
              </w:rPr>
              <w:t>selgas</w:t>
            </w:r>
            <w:r w:rsidRPr="000C6E92">
              <w:rPr>
                <w:rFonts w:asciiTheme="minorHAnsi" w:hAnsiTheme="minorHAnsi" w:cstheme="minorHAnsi"/>
              </w:rPr>
              <w:t xml:space="preserve"> vēja parku izveidei (sadarbībā ar Lietuvu / Igauniju)</w:t>
            </w:r>
          </w:p>
          <w:p w14:paraId="0DB4F5EF" w14:textId="77777777" w:rsidR="005B0844" w:rsidRPr="000C6E92" w:rsidRDefault="005B0844" w:rsidP="00B56A28">
            <w:pPr>
              <w:spacing w:before="60" w:after="60" w:line="240" w:lineRule="auto"/>
              <w:rPr>
                <w:rFonts w:asciiTheme="minorHAnsi" w:hAnsiTheme="minorHAnsi" w:cstheme="minorHAnsi"/>
                <w:b/>
                <w:u w:val="single"/>
              </w:rPr>
            </w:pPr>
          </w:p>
          <w:p w14:paraId="278EE436" w14:textId="77777777" w:rsidR="005B0844" w:rsidRPr="000C6E92" w:rsidRDefault="005B0844" w:rsidP="00B56A28">
            <w:pPr>
              <w:spacing w:before="60" w:after="60" w:line="240" w:lineRule="auto"/>
              <w:rPr>
                <w:rFonts w:asciiTheme="minorHAnsi" w:hAnsiTheme="minorHAnsi" w:cstheme="minorHAnsi"/>
                <w:bCs/>
              </w:rPr>
            </w:pPr>
          </w:p>
        </w:tc>
        <w:tc>
          <w:tcPr>
            <w:tcW w:w="4465" w:type="dxa"/>
            <w:shd w:val="clear" w:color="auto" w:fill="auto"/>
          </w:tcPr>
          <w:p w14:paraId="2FD5A5D6" w14:textId="623F1D47" w:rsidR="005B0844" w:rsidRPr="000D2CE5" w:rsidRDefault="005B0844" w:rsidP="005B0844">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zstrādāts vēja parka projekts</w:t>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piesaistīts Eiropas infrastruktūras savienošanas instrumenta (CEF) un Kopējo interešu projektu (PCI) līdzfinansējum</w:t>
            </w:r>
            <w:r>
              <w:rPr>
                <w:rFonts w:asciiTheme="minorHAnsi" w:hAnsiTheme="minorHAnsi" w:cstheme="minorHAnsi"/>
                <w:color w:val="000000"/>
                <w:shd w:val="clear" w:color="auto" w:fill="FFFFFF"/>
              </w:rPr>
              <w:t xml:space="preserve">u, un </w:t>
            </w:r>
            <w:r w:rsidRPr="000C6E92">
              <w:rPr>
                <w:rFonts w:asciiTheme="minorHAnsi" w:hAnsiTheme="minorHAnsi" w:cstheme="minorHAnsi"/>
                <w:color w:val="000000"/>
                <w:shd w:val="clear" w:color="auto" w:fill="FFFFFF"/>
              </w:rPr>
              <w:t xml:space="preserve">izveidots viens lielas jaudas </w:t>
            </w:r>
            <w:r>
              <w:rPr>
                <w:rFonts w:asciiTheme="minorHAnsi" w:hAnsiTheme="minorHAnsi" w:cstheme="minorHAnsi"/>
                <w:color w:val="000000"/>
                <w:shd w:val="clear" w:color="auto" w:fill="FFFFFF"/>
              </w:rPr>
              <w:t>selga</w:t>
            </w:r>
            <w:r w:rsidRPr="000C6E92">
              <w:rPr>
                <w:rFonts w:asciiTheme="minorHAnsi" w:hAnsiTheme="minorHAnsi" w:cstheme="minorHAnsi"/>
                <w:color w:val="000000"/>
                <w:shd w:val="clear" w:color="auto" w:fill="FFFFFF"/>
              </w:rPr>
              <w:t xml:space="preserve">s vēja parks (vismaz 800 MW kopā ar </w:t>
            </w:r>
            <w:r>
              <w:rPr>
                <w:rFonts w:asciiTheme="minorHAnsi" w:hAnsiTheme="minorHAnsi" w:cstheme="minorHAnsi"/>
                <w:color w:val="000000"/>
                <w:shd w:val="clear" w:color="auto" w:fill="FFFFFF"/>
              </w:rPr>
              <w:t>3.3.pasākumu</w:t>
            </w:r>
            <w:r w:rsidR="008D3030">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I</w:t>
            </w:r>
            <w:r w:rsidRPr="000D2CE5">
              <w:rPr>
                <w:rFonts w:asciiTheme="minorHAnsi" w:hAnsiTheme="minorHAnsi" w:cstheme="minorHAnsi"/>
                <w:color w:val="000000"/>
                <w:shd w:val="clear" w:color="auto" w:fill="FFFFFF"/>
              </w:rPr>
              <w:t xml:space="preserve">zvērtēta iespēja uzstādīt no vēja enerģijas ūdeņradi ražojošas iekārtas un iespēja šim pasākumam piesaistīt </w:t>
            </w:r>
            <w:r>
              <w:rPr>
                <w:rFonts w:asciiTheme="minorHAnsi" w:hAnsiTheme="minorHAnsi" w:cstheme="minorHAnsi"/>
                <w:color w:val="000000"/>
                <w:shd w:val="clear" w:color="auto" w:fill="FFFFFF"/>
              </w:rPr>
              <w:t xml:space="preserve">Inovāciju fonda </w:t>
            </w:r>
            <w:r w:rsidRPr="000D2CE5">
              <w:rPr>
                <w:rFonts w:asciiTheme="minorHAnsi" w:hAnsiTheme="minorHAnsi" w:cstheme="minorHAnsi"/>
                <w:color w:val="000000"/>
                <w:shd w:val="clear" w:color="auto" w:fill="FFFFFF"/>
              </w:rPr>
              <w:t>finansējumu</w:t>
            </w:r>
            <w:r>
              <w:rPr>
                <w:rFonts w:asciiTheme="minorHAnsi" w:hAnsiTheme="minorHAnsi" w:cstheme="minorHAnsi"/>
                <w:color w:val="000000"/>
                <w:shd w:val="clear" w:color="auto" w:fill="FFFFFF"/>
              </w:rPr>
              <w:t>.</w:t>
            </w:r>
          </w:p>
        </w:tc>
        <w:tc>
          <w:tcPr>
            <w:tcW w:w="2025" w:type="dxa"/>
          </w:tcPr>
          <w:p w14:paraId="3247E1C1" w14:textId="2FA1961A" w:rsidR="005B0844" w:rsidRPr="000C6E92" w:rsidRDefault="00BB14CD" w:rsidP="005B0844">
            <w:pPr>
              <w:spacing w:before="60" w:after="60" w:line="240" w:lineRule="auto"/>
              <w:jc w:val="center"/>
              <w:rPr>
                <w:rFonts w:asciiTheme="minorHAnsi" w:hAnsiTheme="minorHAnsi" w:cstheme="minorHAnsi"/>
                <w:bCs/>
              </w:rPr>
            </w:pPr>
            <w:r>
              <w:rPr>
                <w:rFonts w:asciiTheme="minorHAnsi" w:hAnsiTheme="minorHAnsi" w:cstheme="minorHAnsi"/>
                <w:bCs/>
              </w:rPr>
              <w:t>negatīva</w:t>
            </w:r>
          </w:p>
        </w:tc>
        <w:tc>
          <w:tcPr>
            <w:tcW w:w="1487" w:type="dxa"/>
            <w:shd w:val="clear" w:color="auto" w:fill="auto"/>
          </w:tcPr>
          <w:p w14:paraId="0AAC68E1" w14:textId="5BCAC797"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13404952" w14:textId="7C422415"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4499081" w14:textId="718061C7"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353963CE" w14:textId="5570841F" w:rsidR="005B0844" w:rsidRPr="000C6E92" w:rsidRDefault="005B0844"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50D3F612" w14:textId="77777777" w:rsidTr="00361C5B">
        <w:trPr>
          <w:trHeight w:val="1894"/>
          <w:jc w:val="center"/>
        </w:trPr>
        <w:tc>
          <w:tcPr>
            <w:tcW w:w="703" w:type="dxa"/>
          </w:tcPr>
          <w:p w14:paraId="7A116D73" w14:textId="3EA68440"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9A0DC7A" w14:textId="43CE7A53" w:rsidR="00783530" w:rsidRPr="000C6E92" w:rsidRDefault="00783530" w:rsidP="00361C5B">
            <w:pPr>
              <w:spacing w:before="60" w:after="60" w:line="240" w:lineRule="auto"/>
              <w:rPr>
                <w:rFonts w:asciiTheme="minorHAnsi" w:hAnsiTheme="minorHAnsi" w:cstheme="minorHAnsi"/>
                <w:bCs/>
              </w:rPr>
            </w:pPr>
            <w:r w:rsidRPr="000C6E92">
              <w:rPr>
                <w:rFonts w:asciiTheme="minorHAnsi" w:hAnsiTheme="minorHAnsi" w:cstheme="minorHAnsi"/>
              </w:rPr>
              <w:t>Pārskatīt teritoriālos, būvniecības regulējuma un zemes izmantošanas ierobežojumu nosac</w:t>
            </w:r>
            <w:r w:rsidR="00361C5B">
              <w:rPr>
                <w:rFonts w:asciiTheme="minorHAnsi" w:hAnsiTheme="minorHAnsi" w:cstheme="minorHAnsi"/>
              </w:rPr>
              <w:t>ījumus AER tehnoloģiju izveidei</w:t>
            </w:r>
          </w:p>
        </w:tc>
        <w:tc>
          <w:tcPr>
            <w:tcW w:w="4465" w:type="dxa"/>
            <w:shd w:val="clear" w:color="auto" w:fill="auto"/>
          </w:tcPr>
          <w:p w14:paraId="7B36E5FF" w14:textId="63379BEA" w:rsidR="00783530" w:rsidRPr="000D2CE5" w:rsidRDefault="000A0537" w:rsidP="000A0537">
            <w:pPr>
              <w:spacing w:before="60" w:after="60" w:line="240" w:lineRule="auto"/>
              <w:rPr>
                <w:rFonts w:asciiTheme="minorHAnsi" w:hAnsiTheme="minorHAnsi" w:cstheme="minorHAnsi"/>
                <w:b/>
                <w:bCs/>
              </w:rPr>
            </w:pPr>
            <w:r w:rsidRPr="000C6E92">
              <w:rPr>
                <w:rFonts w:asciiTheme="minorHAnsi" w:hAnsiTheme="minorHAnsi" w:cstheme="minorHAnsi"/>
                <w:bCs/>
              </w:rPr>
              <w:t>Pārskatīti teritorijas plānošanas, zemes izmantošanas noteikumi un būvnoteikumi</w:t>
            </w:r>
            <w:r>
              <w:rPr>
                <w:rFonts w:asciiTheme="minorHAnsi" w:hAnsiTheme="minorHAnsi" w:cstheme="minorHAnsi"/>
                <w:bCs/>
              </w:rPr>
              <w:t>, p</w:t>
            </w:r>
            <w:r w:rsidRPr="000C6E92">
              <w:rPr>
                <w:rFonts w:asciiTheme="minorHAnsi" w:hAnsiTheme="minorHAnsi" w:cstheme="minorHAnsi"/>
                <w:bCs/>
              </w:rPr>
              <w:t>rojektu attīstītājiem pieejamas kartes par vēja parku attīstībai piemērotajām teritorijām Latvijā</w:t>
            </w:r>
            <w:r w:rsidR="00361C5B">
              <w:rPr>
                <w:rFonts w:asciiTheme="minorHAnsi" w:hAnsiTheme="minorHAnsi" w:cstheme="minorHAnsi"/>
                <w:bCs/>
              </w:rPr>
              <w:t>.</w:t>
            </w:r>
          </w:p>
        </w:tc>
        <w:tc>
          <w:tcPr>
            <w:tcW w:w="2025" w:type="dxa"/>
          </w:tcPr>
          <w:p w14:paraId="042251E4" w14:textId="10B94B0E" w:rsidR="00783530" w:rsidRPr="000C6E92" w:rsidRDefault="000A0537" w:rsidP="000A053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3AC3AD2" w14:textId="1964ECBC" w:rsidR="00783530" w:rsidRPr="000C6E92" w:rsidRDefault="00783530" w:rsidP="00B56A28">
            <w:pPr>
              <w:spacing w:before="60" w:after="60" w:line="240" w:lineRule="auto"/>
              <w:jc w:val="center"/>
              <w:rPr>
                <w:rFonts w:asciiTheme="minorHAnsi" w:hAnsiTheme="minorHAnsi" w:cstheme="minorHAnsi"/>
                <w:bCs/>
              </w:rPr>
            </w:pPr>
          </w:p>
        </w:tc>
        <w:tc>
          <w:tcPr>
            <w:tcW w:w="1225" w:type="dxa"/>
            <w:shd w:val="clear" w:color="auto" w:fill="auto"/>
          </w:tcPr>
          <w:p w14:paraId="71595D75" w14:textId="17CFC929" w:rsidR="00783530" w:rsidRPr="000C6E92" w:rsidRDefault="00783530" w:rsidP="00B56A28">
            <w:pPr>
              <w:spacing w:before="60" w:after="60" w:line="240" w:lineRule="auto"/>
              <w:jc w:val="center"/>
              <w:rPr>
                <w:rFonts w:asciiTheme="minorHAnsi" w:hAnsiTheme="minorHAnsi" w:cstheme="minorHAnsi"/>
                <w:bCs/>
              </w:rPr>
            </w:pPr>
          </w:p>
        </w:tc>
        <w:tc>
          <w:tcPr>
            <w:tcW w:w="1464" w:type="dxa"/>
            <w:shd w:val="clear" w:color="auto" w:fill="auto"/>
          </w:tcPr>
          <w:p w14:paraId="0C63432C" w14:textId="69CA7AA4" w:rsidR="00783530" w:rsidRPr="000C6E92" w:rsidRDefault="00783530" w:rsidP="00B56A28">
            <w:pPr>
              <w:spacing w:before="60" w:after="60" w:line="240" w:lineRule="auto"/>
              <w:jc w:val="center"/>
              <w:rPr>
                <w:rFonts w:asciiTheme="minorHAnsi" w:hAnsiTheme="minorHAnsi" w:cstheme="minorHAnsi"/>
                <w:bCs/>
              </w:rPr>
            </w:pPr>
          </w:p>
        </w:tc>
        <w:tc>
          <w:tcPr>
            <w:tcW w:w="2054" w:type="dxa"/>
          </w:tcPr>
          <w:p w14:paraId="5714B797" w14:textId="2EA0CC4D" w:rsidR="00783530" w:rsidRPr="000C6E92" w:rsidRDefault="00783530" w:rsidP="00B56A28">
            <w:pPr>
              <w:spacing w:before="60" w:after="60" w:line="240" w:lineRule="auto"/>
              <w:jc w:val="center"/>
              <w:rPr>
                <w:rFonts w:asciiTheme="minorHAnsi" w:hAnsiTheme="minorHAnsi" w:cstheme="minorHAnsi"/>
                <w:bCs/>
              </w:rPr>
            </w:pPr>
          </w:p>
        </w:tc>
      </w:tr>
      <w:tr w:rsidR="00510377" w:rsidRPr="000C6E92" w14:paraId="2C5B2A04" w14:textId="77777777" w:rsidTr="000D2CE5">
        <w:trPr>
          <w:jc w:val="center"/>
        </w:trPr>
        <w:tc>
          <w:tcPr>
            <w:tcW w:w="703" w:type="dxa"/>
          </w:tcPr>
          <w:p w14:paraId="6E93DEB0" w14:textId="77777777" w:rsidR="00510377" w:rsidRPr="000C6E92" w:rsidRDefault="00510377"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9D2F116" w14:textId="1098587C" w:rsidR="00510377" w:rsidRPr="000C6E92" w:rsidRDefault="00510377" w:rsidP="00361C5B">
            <w:pPr>
              <w:spacing w:before="60" w:after="60" w:line="240" w:lineRule="auto"/>
              <w:rPr>
                <w:rFonts w:asciiTheme="minorHAnsi" w:hAnsiTheme="minorHAnsi" w:cstheme="minorHAnsi"/>
                <w:bCs/>
              </w:rPr>
            </w:pPr>
            <w:r w:rsidRPr="000C6E92">
              <w:rPr>
                <w:rFonts w:asciiTheme="minorHAnsi" w:hAnsiTheme="minorHAnsi" w:cstheme="minorHAnsi"/>
              </w:rPr>
              <w:t xml:space="preserve">Izstrādāt konceptuālo risinājumu sauszemes vēja </w:t>
            </w:r>
            <w:r w:rsidRPr="000C6E92">
              <w:rPr>
                <w:rFonts w:asciiTheme="minorHAnsi" w:hAnsiTheme="minorHAnsi" w:cstheme="minorHAnsi"/>
              </w:rPr>
              <w:lastRenderedPageBreak/>
              <w:t>parku (vēja</w:t>
            </w:r>
            <w:r w:rsidR="00361C5B">
              <w:rPr>
                <w:rFonts w:asciiTheme="minorHAnsi" w:hAnsiTheme="minorHAnsi" w:cstheme="minorHAnsi"/>
              </w:rPr>
              <w:t xml:space="preserve"> enerģijas ražošana) attīstībai</w:t>
            </w:r>
          </w:p>
        </w:tc>
        <w:tc>
          <w:tcPr>
            <w:tcW w:w="4465" w:type="dxa"/>
            <w:shd w:val="clear" w:color="auto" w:fill="auto"/>
          </w:tcPr>
          <w:p w14:paraId="6C77A93D" w14:textId="1EE9905C" w:rsidR="00510377" w:rsidRPr="000C6E92" w:rsidRDefault="00510377" w:rsidP="00C46081">
            <w:pPr>
              <w:spacing w:before="60" w:after="60" w:line="240" w:lineRule="auto"/>
              <w:rPr>
                <w:rFonts w:asciiTheme="minorHAnsi" w:hAnsiTheme="minorHAnsi" w:cstheme="minorHAnsi"/>
              </w:rPr>
            </w:pPr>
            <w:r>
              <w:rPr>
                <w:rFonts w:asciiTheme="minorHAnsi" w:hAnsiTheme="minorHAnsi" w:cstheme="minorHAnsi"/>
              </w:rPr>
              <w:lastRenderedPageBreak/>
              <w:t>I</w:t>
            </w:r>
            <w:r w:rsidRPr="000D2CE5">
              <w:rPr>
                <w:rFonts w:asciiTheme="minorHAnsi" w:hAnsiTheme="minorHAnsi" w:cstheme="minorHAnsi"/>
              </w:rPr>
              <w:t>r attīstīti lielas jaudas vēja parki (</w:t>
            </w:r>
            <w:r w:rsidRPr="000D2CE5">
              <w:rPr>
                <w:rFonts w:asciiTheme="minorHAnsi" w:hAnsiTheme="minorHAnsi" w:cstheme="minorHAnsi"/>
                <w:color w:val="000000"/>
                <w:shd w:val="clear" w:color="auto" w:fill="FFFFFF"/>
              </w:rPr>
              <w:t>vismaz 800 MW kopā ar 3.1.pasākumu</w:t>
            </w:r>
            <w:r w:rsidRPr="000D2CE5">
              <w:rPr>
                <w:rFonts w:asciiTheme="minorHAnsi" w:hAnsiTheme="minorHAnsi" w:cstheme="minorHAnsi"/>
              </w:rPr>
              <w:t>)</w:t>
            </w:r>
            <w:r>
              <w:rPr>
                <w:rFonts w:asciiTheme="minorHAnsi" w:hAnsiTheme="minorHAnsi" w:cstheme="minorHAnsi"/>
              </w:rPr>
              <w:t>.</w:t>
            </w:r>
          </w:p>
        </w:tc>
        <w:tc>
          <w:tcPr>
            <w:tcW w:w="2025" w:type="dxa"/>
          </w:tcPr>
          <w:p w14:paraId="45A4779B" w14:textId="06358170" w:rsidR="00510377" w:rsidRPr="000D2CE5" w:rsidRDefault="00BB14CD" w:rsidP="0095699E">
            <w:pPr>
              <w:spacing w:before="60" w:after="60" w:line="240" w:lineRule="auto"/>
              <w:jc w:val="center"/>
              <w:rPr>
                <w:rFonts w:asciiTheme="minorHAnsi" w:hAnsiTheme="minorHAnsi" w:cstheme="minorHAnsi"/>
                <w:bCs/>
              </w:rPr>
            </w:pPr>
            <w:r>
              <w:rPr>
                <w:rFonts w:asciiTheme="minorHAnsi" w:hAnsiTheme="minorHAnsi" w:cstheme="minorHAnsi"/>
                <w:bCs/>
              </w:rPr>
              <w:t>negatīva</w:t>
            </w:r>
          </w:p>
        </w:tc>
        <w:tc>
          <w:tcPr>
            <w:tcW w:w="1487" w:type="dxa"/>
            <w:shd w:val="clear" w:color="auto" w:fill="auto"/>
          </w:tcPr>
          <w:p w14:paraId="518D4542" w14:textId="43E8E15A"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33A6C78C" w14:textId="581A1BDA"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0422625" w14:textId="7CAB5215" w:rsidR="00510377" w:rsidRPr="000C6E92" w:rsidRDefault="00510377">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24BE1C94" w14:textId="61F46BC8" w:rsidR="00510377" w:rsidRPr="000C6E92" w:rsidRDefault="00510377" w:rsidP="00B56A2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783530" w:rsidRPr="000C6E92" w14:paraId="1D8460CA" w14:textId="77777777" w:rsidTr="000D2CE5">
        <w:trPr>
          <w:trHeight w:val="346"/>
          <w:jc w:val="center"/>
        </w:trPr>
        <w:tc>
          <w:tcPr>
            <w:tcW w:w="703" w:type="dxa"/>
          </w:tcPr>
          <w:p w14:paraId="4067A389" w14:textId="2596D355"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16" w:name="_Hlk22625622"/>
          </w:p>
        </w:tc>
        <w:tc>
          <w:tcPr>
            <w:tcW w:w="2033" w:type="dxa"/>
            <w:tcBorders>
              <w:bottom w:val="single" w:sz="4" w:space="0" w:color="auto"/>
            </w:tcBorders>
            <w:shd w:val="clear" w:color="auto" w:fill="auto"/>
          </w:tcPr>
          <w:p w14:paraId="62F98E91" w14:textId="012FD2FC" w:rsidR="00783530" w:rsidRPr="000C6E92" w:rsidRDefault="00783530" w:rsidP="00B56A28">
            <w:pPr>
              <w:spacing w:before="60" w:after="60" w:line="240" w:lineRule="auto"/>
              <w:rPr>
                <w:rFonts w:asciiTheme="minorHAnsi" w:hAnsiTheme="minorHAnsi" w:cstheme="minorHAnsi"/>
                <w:bCs/>
              </w:rPr>
            </w:pPr>
            <w:r w:rsidRPr="000C6E92">
              <w:rPr>
                <w:rFonts w:asciiTheme="minorHAnsi" w:hAnsiTheme="minorHAnsi" w:cstheme="minorHAnsi"/>
              </w:rPr>
              <w:t>Veicināt saules enerģijas izmantošanu elektroenerģijas ražošanā</w:t>
            </w:r>
          </w:p>
        </w:tc>
        <w:tc>
          <w:tcPr>
            <w:tcW w:w="4465" w:type="dxa"/>
            <w:tcBorders>
              <w:bottom w:val="single" w:sz="4" w:space="0" w:color="auto"/>
            </w:tcBorders>
            <w:shd w:val="clear" w:color="auto" w:fill="auto"/>
          </w:tcPr>
          <w:p w14:paraId="1ADF3BAD" w14:textId="3CB02F8B" w:rsidR="00783530" w:rsidRPr="000D2CE5" w:rsidRDefault="00783530" w:rsidP="000D2CE5">
            <w:pPr>
              <w:spacing w:before="60" w:after="60" w:line="240" w:lineRule="auto"/>
              <w:rPr>
                <w:rFonts w:asciiTheme="minorHAnsi" w:hAnsiTheme="minorHAnsi" w:cstheme="minorHAnsi"/>
                <w:color w:val="000000"/>
                <w:shd w:val="clear" w:color="auto" w:fill="FFFFFF"/>
              </w:rPr>
            </w:pPr>
            <w:r w:rsidRPr="000D2CE5">
              <w:rPr>
                <w:rFonts w:asciiTheme="minorHAnsi" w:eastAsiaTheme="minorHAnsi" w:hAnsiTheme="minorHAnsi" w:cstheme="minorHAnsi"/>
              </w:rPr>
              <w:t xml:space="preserve">Izvērtēta iespēja un, ja atbilstoši, izveidota ALTUM aizdevumu vai garantiju programma </w:t>
            </w:r>
            <w:bookmarkStart w:id="17" w:name="_Hlk13486946"/>
            <w:r w:rsidRPr="000D2CE5">
              <w:rPr>
                <w:rFonts w:asciiTheme="minorHAnsi" w:eastAsiaTheme="minorHAnsi" w:hAnsiTheme="minorHAnsi" w:cstheme="minorHAnsi"/>
              </w:rPr>
              <w:t>ES fondu un citu finansējuma avotu ietvaros saules elektroenerģijas ražošanas un akumulācijas iekārtām komersantiem un pašvaldībām</w:t>
            </w:r>
            <w:bookmarkEnd w:id="17"/>
            <w:r w:rsidR="00510377">
              <w:rPr>
                <w:rFonts w:asciiTheme="minorHAnsi" w:eastAsiaTheme="minorHAnsi" w:hAnsiTheme="minorHAnsi" w:cstheme="minorHAnsi"/>
              </w:rPr>
              <w:t>.</w:t>
            </w:r>
          </w:p>
        </w:tc>
        <w:tc>
          <w:tcPr>
            <w:tcW w:w="2025" w:type="dxa"/>
            <w:tcBorders>
              <w:bottom w:val="single" w:sz="4" w:space="0" w:color="auto"/>
            </w:tcBorders>
          </w:tcPr>
          <w:p w14:paraId="01011E03" w14:textId="7E5D9F33" w:rsidR="00783530" w:rsidRPr="000C6E92" w:rsidRDefault="00510377" w:rsidP="0051037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tcBorders>
              <w:bottom w:val="single" w:sz="4" w:space="0" w:color="auto"/>
            </w:tcBorders>
            <w:shd w:val="clear" w:color="auto" w:fill="auto"/>
          </w:tcPr>
          <w:p w14:paraId="22E91B7A" w14:textId="5E7E6487" w:rsidR="00783530" w:rsidRPr="000C6E92" w:rsidRDefault="00783530" w:rsidP="00B56A28">
            <w:pPr>
              <w:spacing w:before="60" w:after="60" w:line="240" w:lineRule="auto"/>
              <w:jc w:val="center"/>
              <w:rPr>
                <w:rFonts w:asciiTheme="minorHAnsi" w:hAnsiTheme="minorHAnsi" w:cstheme="minorHAnsi"/>
                <w:bCs/>
              </w:rPr>
            </w:pPr>
          </w:p>
        </w:tc>
        <w:tc>
          <w:tcPr>
            <w:tcW w:w="1225" w:type="dxa"/>
            <w:tcBorders>
              <w:bottom w:val="single" w:sz="4" w:space="0" w:color="auto"/>
            </w:tcBorders>
            <w:shd w:val="clear" w:color="auto" w:fill="auto"/>
          </w:tcPr>
          <w:p w14:paraId="63CFEE9C" w14:textId="1710118F" w:rsidR="00783530" w:rsidRPr="000C6E92" w:rsidRDefault="00783530" w:rsidP="00B56A28">
            <w:pPr>
              <w:spacing w:before="60" w:after="60" w:line="240" w:lineRule="auto"/>
              <w:jc w:val="center"/>
              <w:rPr>
                <w:rFonts w:asciiTheme="minorHAnsi" w:hAnsiTheme="minorHAnsi" w:cstheme="minorHAnsi"/>
                <w:bCs/>
              </w:rPr>
            </w:pPr>
          </w:p>
        </w:tc>
        <w:tc>
          <w:tcPr>
            <w:tcW w:w="1464" w:type="dxa"/>
            <w:tcBorders>
              <w:bottom w:val="single" w:sz="4" w:space="0" w:color="auto"/>
            </w:tcBorders>
            <w:shd w:val="clear" w:color="auto" w:fill="auto"/>
          </w:tcPr>
          <w:p w14:paraId="3B01D377" w14:textId="41348646" w:rsidR="00783530" w:rsidRPr="000C6E92" w:rsidRDefault="00783530" w:rsidP="00B56A28">
            <w:pPr>
              <w:spacing w:before="60" w:after="60" w:line="240" w:lineRule="auto"/>
              <w:jc w:val="center"/>
              <w:rPr>
                <w:rFonts w:asciiTheme="minorHAnsi" w:hAnsiTheme="minorHAnsi" w:cstheme="minorHAnsi"/>
                <w:bCs/>
              </w:rPr>
            </w:pPr>
          </w:p>
        </w:tc>
        <w:tc>
          <w:tcPr>
            <w:tcW w:w="2054" w:type="dxa"/>
            <w:shd w:val="clear" w:color="auto" w:fill="auto"/>
          </w:tcPr>
          <w:p w14:paraId="501A56E5" w14:textId="4E1CC814" w:rsidR="00783530" w:rsidRPr="000C6E92" w:rsidRDefault="00783530" w:rsidP="00B56A28">
            <w:pPr>
              <w:spacing w:before="60" w:after="60" w:line="240" w:lineRule="auto"/>
              <w:rPr>
                <w:rFonts w:asciiTheme="minorHAnsi" w:hAnsiTheme="minorHAnsi" w:cstheme="minorHAnsi"/>
                <w:bCs/>
              </w:rPr>
            </w:pPr>
          </w:p>
        </w:tc>
      </w:tr>
      <w:bookmarkEnd w:id="16"/>
      <w:tr w:rsidR="00783530" w:rsidRPr="000C6E92" w14:paraId="5AD42830" w14:textId="77777777" w:rsidTr="000D2CE5">
        <w:trPr>
          <w:jc w:val="center"/>
        </w:trPr>
        <w:tc>
          <w:tcPr>
            <w:tcW w:w="703" w:type="dxa"/>
            <w:tcBorders>
              <w:right w:val="single" w:sz="4" w:space="0" w:color="auto"/>
            </w:tcBorders>
          </w:tcPr>
          <w:p w14:paraId="500B0F7C" w14:textId="77777777"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535DF91D" w14:textId="17A90528" w:rsidR="00783530" w:rsidRPr="000C6E92" w:rsidRDefault="00783530" w:rsidP="00B56A28">
            <w:pPr>
              <w:spacing w:before="60" w:after="60" w:line="240" w:lineRule="auto"/>
              <w:rPr>
                <w:rFonts w:asciiTheme="minorHAnsi" w:hAnsiTheme="minorHAnsi" w:cstheme="minorHAnsi"/>
              </w:rPr>
            </w:pPr>
            <w:r w:rsidRPr="000C6E92">
              <w:rPr>
                <w:rFonts w:asciiTheme="minorHAnsi" w:hAnsiTheme="minorHAnsi" w:cstheme="minorHAnsi"/>
              </w:rPr>
              <w:t>Nepieciešamo izvērtējumu veikšana tālākai AER elektroenerģijas attīstībai</w:t>
            </w:r>
          </w:p>
        </w:tc>
        <w:tc>
          <w:tcPr>
            <w:tcW w:w="4465" w:type="dxa"/>
            <w:tcBorders>
              <w:top w:val="single" w:sz="4" w:space="0" w:color="auto"/>
              <w:left w:val="single" w:sz="4" w:space="0" w:color="auto"/>
              <w:bottom w:val="single" w:sz="4" w:space="0" w:color="auto"/>
              <w:right w:val="single" w:sz="4" w:space="0" w:color="auto"/>
            </w:tcBorders>
            <w:shd w:val="clear" w:color="auto" w:fill="auto"/>
          </w:tcPr>
          <w:p w14:paraId="572AAB0B" w14:textId="6DA2D848" w:rsidR="00783530" w:rsidRPr="000D2CE5" w:rsidRDefault="00D263B1" w:rsidP="00D263B1">
            <w:pPr>
              <w:spacing w:before="60" w:after="60" w:line="240" w:lineRule="auto"/>
              <w:jc w:val="both"/>
              <w:rPr>
                <w:rFonts w:asciiTheme="minorHAnsi" w:hAnsiTheme="minorHAnsi" w:cstheme="minorHAnsi"/>
                <w:b/>
                <w:u w:val="single"/>
              </w:rPr>
            </w:pPr>
            <w:r>
              <w:rPr>
                <w:rFonts w:asciiTheme="minorHAnsi" w:hAnsiTheme="minorHAnsi" w:cstheme="minorHAnsi"/>
              </w:rPr>
              <w:t>Veikti nepieciešamie izvērtējumi.</w:t>
            </w:r>
          </w:p>
        </w:tc>
        <w:tc>
          <w:tcPr>
            <w:tcW w:w="2025" w:type="dxa"/>
            <w:tcBorders>
              <w:top w:val="single" w:sz="4" w:space="0" w:color="auto"/>
              <w:left w:val="single" w:sz="4" w:space="0" w:color="auto"/>
              <w:bottom w:val="single" w:sz="4" w:space="0" w:color="auto"/>
              <w:right w:val="single" w:sz="4" w:space="0" w:color="auto"/>
            </w:tcBorders>
          </w:tcPr>
          <w:p w14:paraId="1AF0B936" w14:textId="1A673A9E" w:rsidR="00783530" w:rsidRPr="000D2CE5" w:rsidRDefault="00D263B1" w:rsidP="00D263B1">
            <w:pPr>
              <w:spacing w:before="60" w:after="60" w:line="240" w:lineRule="auto"/>
              <w:jc w:val="cente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nav</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1FFE1BE5" w14:textId="3C810D3E" w:rsidR="00783530" w:rsidRPr="000C6E92" w:rsidRDefault="00783530" w:rsidP="00B56A28">
            <w:pPr>
              <w:spacing w:before="60" w:after="60" w:line="240" w:lineRule="auto"/>
              <w:jc w:val="center"/>
              <w:rPr>
                <w:rFonts w:asciiTheme="minorHAnsi" w:hAnsiTheme="minorHAnsi" w:cstheme="minorHAnsi"/>
                <w:bCs/>
              </w:rPr>
            </w:pP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7280DA68" w14:textId="77777777" w:rsidR="00783530" w:rsidRPr="000C6E92" w:rsidRDefault="00783530" w:rsidP="00B56A28">
            <w:pPr>
              <w:spacing w:before="60" w:after="60" w:line="240" w:lineRule="auto"/>
              <w:jc w:val="center"/>
              <w:rPr>
                <w:rFonts w:asciiTheme="minorHAnsi" w:hAnsiTheme="minorHAnsi" w:cstheme="minorHAnsi"/>
                <w:bCs/>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5447CD27" w14:textId="16EDD13F" w:rsidR="00783530" w:rsidRPr="000C6E92" w:rsidRDefault="00783530" w:rsidP="00B56A28">
            <w:pPr>
              <w:spacing w:before="60" w:after="60" w:line="240" w:lineRule="auto"/>
              <w:jc w:val="center"/>
              <w:rPr>
                <w:rFonts w:asciiTheme="minorHAnsi" w:hAnsiTheme="minorHAnsi" w:cstheme="minorHAnsi"/>
                <w:bCs/>
              </w:rPr>
            </w:pPr>
          </w:p>
        </w:tc>
        <w:tc>
          <w:tcPr>
            <w:tcW w:w="2054" w:type="dxa"/>
            <w:tcBorders>
              <w:left w:val="single" w:sz="4" w:space="0" w:color="auto"/>
            </w:tcBorders>
          </w:tcPr>
          <w:p w14:paraId="6196374B" w14:textId="054082FD" w:rsidR="00783530" w:rsidRPr="000C6E92" w:rsidRDefault="00783530" w:rsidP="00B56A28">
            <w:pPr>
              <w:spacing w:before="60" w:after="60" w:line="240" w:lineRule="auto"/>
              <w:jc w:val="center"/>
              <w:rPr>
                <w:rFonts w:asciiTheme="minorHAnsi" w:hAnsiTheme="minorHAnsi" w:cstheme="minorHAnsi"/>
                <w:i/>
              </w:rPr>
            </w:pPr>
          </w:p>
        </w:tc>
      </w:tr>
      <w:tr w:rsidR="00783530" w:rsidRPr="000C6E92" w14:paraId="10EEF6CF" w14:textId="77777777" w:rsidTr="000D2CE5">
        <w:trPr>
          <w:jc w:val="center"/>
        </w:trPr>
        <w:tc>
          <w:tcPr>
            <w:tcW w:w="703" w:type="dxa"/>
          </w:tcPr>
          <w:p w14:paraId="20C706AA" w14:textId="77777777" w:rsidR="00783530" w:rsidRPr="00004795"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tcBorders>
              <w:top w:val="single" w:sz="4" w:space="0" w:color="auto"/>
            </w:tcBorders>
            <w:shd w:val="clear" w:color="auto" w:fill="auto"/>
          </w:tcPr>
          <w:p w14:paraId="0E5758EA" w14:textId="090E8DF1" w:rsidR="00783530" w:rsidRPr="00004795" w:rsidRDefault="00783530" w:rsidP="00B56A28">
            <w:pPr>
              <w:spacing w:before="60" w:after="60" w:line="240" w:lineRule="auto"/>
              <w:rPr>
                <w:rFonts w:asciiTheme="minorHAnsi" w:hAnsiTheme="minorHAnsi" w:cstheme="minorHAnsi"/>
              </w:rPr>
            </w:pPr>
            <w:r w:rsidRPr="00004795">
              <w:rPr>
                <w:rFonts w:asciiTheme="minorHAnsi" w:hAnsiTheme="minorHAnsi" w:cstheme="minorHAnsi"/>
              </w:rPr>
              <w:t>Veicināt AER elektroenerģijas tirdzniecību</w:t>
            </w:r>
          </w:p>
        </w:tc>
        <w:tc>
          <w:tcPr>
            <w:tcW w:w="4465" w:type="dxa"/>
            <w:tcBorders>
              <w:top w:val="single" w:sz="4" w:space="0" w:color="auto"/>
            </w:tcBorders>
            <w:shd w:val="clear" w:color="auto" w:fill="auto"/>
          </w:tcPr>
          <w:p w14:paraId="47FAC27A" w14:textId="2F5F8F1E" w:rsidR="00783530" w:rsidRPr="000D2CE5" w:rsidRDefault="00783530" w:rsidP="00841941">
            <w:pPr>
              <w:spacing w:before="60" w:after="60" w:line="240" w:lineRule="auto"/>
              <w:jc w:val="both"/>
              <w:rPr>
                <w:rFonts w:asciiTheme="minorHAnsi" w:hAnsiTheme="minorHAnsi" w:cstheme="minorHAnsi"/>
              </w:rPr>
            </w:pPr>
            <w:r w:rsidRPr="000D2CE5">
              <w:rPr>
                <w:rFonts w:asciiTheme="minorHAnsi" w:hAnsiTheme="minorHAnsi" w:cstheme="minorHAnsi"/>
              </w:rPr>
              <w:t>Izstrādāt</w:t>
            </w:r>
            <w:r w:rsidR="00841941">
              <w:rPr>
                <w:rFonts w:asciiTheme="minorHAnsi" w:hAnsiTheme="minorHAnsi" w:cstheme="minorHAnsi"/>
              </w:rPr>
              <w:t>i</w:t>
            </w:r>
            <w:r w:rsidRPr="000D2CE5">
              <w:rPr>
                <w:rFonts w:asciiTheme="minorHAnsi" w:hAnsiTheme="minorHAnsi" w:cstheme="minorHAnsi"/>
              </w:rPr>
              <w:t xml:space="preserve"> nosacījum</w:t>
            </w:r>
            <w:r w:rsidR="00841941">
              <w:rPr>
                <w:rFonts w:asciiTheme="minorHAnsi" w:hAnsiTheme="minorHAnsi" w:cstheme="minorHAnsi"/>
              </w:rPr>
              <w:t>i</w:t>
            </w:r>
            <w:r w:rsidRPr="000D2CE5">
              <w:rPr>
                <w:rFonts w:asciiTheme="minorHAnsi" w:hAnsiTheme="minorHAnsi" w:cstheme="minorHAnsi"/>
              </w:rPr>
              <w:t xml:space="preserve"> elektroenerģijas izcelsmes informācijas iekļaušanai rēķinos, </w:t>
            </w:r>
            <w:r w:rsidR="00841941">
              <w:rPr>
                <w:rFonts w:asciiTheme="minorHAnsi" w:hAnsiTheme="minorHAnsi" w:cstheme="minorHAnsi"/>
              </w:rPr>
              <w:t>regulējums</w:t>
            </w:r>
            <w:r w:rsidRPr="000D2CE5">
              <w:rPr>
                <w:rFonts w:asciiTheme="minorHAnsi" w:hAnsiTheme="minorHAnsi" w:cstheme="minorHAnsi"/>
              </w:rPr>
              <w:t xml:space="preserve"> </w:t>
            </w:r>
            <w:r w:rsidRPr="000D2CE5">
              <w:rPr>
                <w:rFonts w:asciiTheme="minorHAnsi" w:hAnsiTheme="minorHAnsi" w:cstheme="minorHAnsi"/>
                <w:color w:val="000000"/>
                <w:shd w:val="clear" w:color="auto" w:fill="FFFFFF"/>
              </w:rPr>
              <w:t xml:space="preserve">AER elektroenerģijas </w:t>
            </w:r>
            <w:bookmarkStart w:id="18" w:name="_Hlk23167561"/>
            <w:r w:rsidRPr="000D2CE5">
              <w:rPr>
                <w:rFonts w:asciiTheme="minorHAnsi" w:hAnsiTheme="minorHAnsi" w:cstheme="minorHAnsi"/>
                <w:color w:val="000000"/>
                <w:shd w:val="clear" w:color="auto" w:fill="FFFFFF"/>
              </w:rPr>
              <w:t>pirkuma līgumiem</w:t>
            </w:r>
            <w:r>
              <w:rPr>
                <w:rStyle w:val="FootnoteReference"/>
                <w:rFonts w:asciiTheme="minorHAnsi" w:hAnsiTheme="minorHAnsi" w:cstheme="minorHAnsi"/>
                <w:color w:val="000000"/>
                <w:shd w:val="clear" w:color="auto" w:fill="FFFFFF"/>
              </w:rPr>
              <w:footnoteReference w:id="2"/>
            </w:r>
            <w:r w:rsidR="00841941">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AER elektroenerģijas savstarpējās tirdzniecības regulējum</w:t>
            </w:r>
            <w:r w:rsidR="00841941">
              <w:rPr>
                <w:rFonts w:asciiTheme="minorHAnsi" w:hAnsiTheme="minorHAnsi" w:cstheme="minorHAnsi"/>
                <w:color w:val="000000"/>
                <w:shd w:val="clear" w:color="auto" w:fill="FFFFFF"/>
              </w:rPr>
              <w:t>s</w:t>
            </w:r>
            <w:r>
              <w:rPr>
                <w:rStyle w:val="FootnoteReference"/>
                <w:rFonts w:asciiTheme="minorHAnsi" w:hAnsiTheme="minorHAnsi" w:cstheme="minorHAnsi"/>
                <w:color w:val="000000"/>
                <w:shd w:val="clear" w:color="auto" w:fill="FFFFFF"/>
              </w:rPr>
              <w:footnoteReference w:id="3"/>
            </w:r>
            <w:r w:rsidR="00841941">
              <w:rPr>
                <w:rFonts w:asciiTheme="minorHAnsi" w:hAnsiTheme="minorHAnsi" w:cstheme="minorHAnsi"/>
                <w:color w:val="000000"/>
                <w:shd w:val="clear" w:color="auto" w:fill="FFFFFF"/>
              </w:rPr>
              <w:t xml:space="preserve"> un </w:t>
            </w:r>
            <w:r>
              <w:rPr>
                <w:rFonts w:asciiTheme="minorHAnsi" w:hAnsiTheme="minorHAnsi" w:cstheme="minorHAnsi"/>
                <w:color w:val="000000"/>
                <w:shd w:val="clear" w:color="auto" w:fill="FFFFFF"/>
              </w:rPr>
              <w:t xml:space="preserve">AER elektroenerģijas pirkumu līgumu vai </w:t>
            </w:r>
            <w:r w:rsidRPr="00AC1EB4">
              <w:rPr>
                <w:rFonts w:asciiTheme="minorHAnsi" w:hAnsiTheme="minorHAnsi" w:cstheme="minorHAnsi"/>
                <w:color w:val="000000"/>
                <w:shd w:val="clear" w:color="auto" w:fill="FFFFFF"/>
              </w:rPr>
              <w:t>AER savstarpējā</w:t>
            </w:r>
            <w:r w:rsidR="00841941">
              <w:rPr>
                <w:rFonts w:asciiTheme="minorHAnsi" w:hAnsiTheme="minorHAnsi" w:cstheme="minorHAnsi"/>
                <w:color w:val="000000"/>
                <w:shd w:val="clear" w:color="auto" w:fill="FFFFFF"/>
              </w:rPr>
              <w:t>s</w:t>
            </w:r>
            <w:r w:rsidRPr="00AC1EB4">
              <w:rPr>
                <w:rFonts w:asciiTheme="minorHAnsi" w:hAnsiTheme="minorHAnsi" w:cstheme="minorHAnsi"/>
                <w:color w:val="000000"/>
                <w:shd w:val="clear" w:color="auto" w:fill="FFFFFF"/>
              </w:rPr>
              <w:t xml:space="preserve"> tirdzniecība</w:t>
            </w:r>
            <w:r>
              <w:rPr>
                <w:rFonts w:asciiTheme="minorHAnsi" w:hAnsiTheme="minorHAnsi" w:cstheme="minorHAnsi"/>
                <w:color w:val="000000"/>
                <w:shd w:val="clear" w:color="auto" w:fill="FFFFFF"/>
              </w:rPr>
              <w:t>s izmantošanai</w:t>
            </w:r>
            <w:bookmarkEnd w:id="18"/>
            <w:r w:rsidR="00841941">
              <w:rPr>
                <w:rFonts w:asciiTheme="minorHAnsi" w:hAnsiTheme="minorHAnsi" w:cstheme="minorHAnsi"/>
                <w:color w:val="000000"/>
                <w:shd w:val="clear" w:color="auto" w:fill="FFFFFF"/>
              </w:rPr>
              <w:t>.</w:t>
            </w:r>
          </w:p>
        </w:tc>
        <w:tc>
          <w:tcPr>
            <w:tcW w:w="2025" w:type="dxa"/>
            <w:tcBorders>
              <w:top w:val="single" w:sz="4" w:space="0" w:color="auto"/>
            </w:tcBorders>
          </w:tcPr>
          <w:p w14:paraId="7A03A85F" w14:textId="47C6FA87" w:rsidR="00783530" w:rsidRPr="00004795" w:rsidRDefault="00841941" w:rsidP="00841941">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tcBorders>
              <w:top w:val="single" w:sz="4" w:space="0" w:color="auto"/>
            </w:tcBorders>
            <w:shd w:val="clear" w:color="auto" w:fill="auto"/>
          </w:tcPr>
          <w:p w14:paraId="795F2D7C" w14:textId="30D9A8F7" w:rsidR="00783530" w:rsidRPr="00004795" w:rsidRDefault="00783530" w:rsidP="00B56A28">
            <w:pPr>
              <w:spacing w:before="60" w:after="60" w:line="240" w:lineRule="auto"/>
              <w:jc w:val="center"/>
              <w:rPr>
                <w:rFonts w:asciiTheme="minorHAnsi" w:hAnsiTheme="minorHAnsi" w:cstheme="minorHAnsi"/>
              </w:rPr>
            </w:pPr>
          </w:p>
        </w:tc>
        <w:tc>
          <w:tcPr>
            <w:tcW w:w="1225" w:type="dxa"/>
            <w:tcBorders>
              <w:top w:val="single" w:sz="4" w:space="0" w:color="auto"/>
            </w:tcBorders>
            <w:shd w:val="clear" w:color="auto" w:fill="auto"/>
          </w:tcPr>
          <w:p w14:paraId="5360DA51" w14:textId="506E41A8" w:rsidR="00783530" w:rsidRPr="00004795" w:rsidRDefault="00783530" w:rsidP="00B56A28">
            <w:pPr>
              <w:spacing w:before="60" w:after="60" w:line="240" w:lineRule="auto"/>
              <w:jc w:val="center"/>
              <w:rPr>
                <w:rFonts w:asciiTheme="minorHAnsi" w:hAnsiTheme="minorHAnsi" w:cstheme="minorHAnsi"/>
                <w:bCs/>
              </w:rPr>
            </w:pPr>
          </w:p>
        </w:tc>
        <w:tc>
          <w:tcPr>
            <w:tcW w:w="1464" w:type="dxa"/>
            <w:tcBorders>
              <w:top w:val="single" w:sz="4" w:space="0" w:color="auto"/>
            </w:tcBorders>
            <w:shd w:val="clear" w:color="auto" w:fill="auto"/>
          </w:tcPr>
          <w:p w14:paraId="45A44166" w14:textId="720F4F9D" w:rsidR="00783530" w:rsidRPr="00004795" w:rsidRDefault="00783530" w:rsidP="00B56A28">
            <w:pPr>
              <w:spacing w:before="60" w:after="60" w:line="240" w:lineRule="auto"/>
              <w:jc w:val="center"/>
              <w:rPr>
                <w:rFonts w:asciiTheme="minorHAnsi" w:hAnsiTheme="minorHAnsi" w:cstheme="minorHAnsi"/>
                <w:bCs/>
              </w:rPr>
            </w:pPr>
          </w:p>
        </w:tc>
        <w:tc>
          <w:tcPr>
            <w:tcW w:w="2054" w:type="dxa"/>
          </w:tcPr>
          <w:p w14:paraId="496DB614" w14:textId="000244A0" w:rsidR="00783530" w:rsidRPr="00004795" w:rsidRDefault="00783530" w:rsidP="00B56A28">
            <w:pPr>
              <w:spacing w:before="60" w:after="60" w:line="240" w:lineRule="auto"/>
              <w:jc w:val="center"/>
              <w:rPr>
                <w:rFonts w:asciiTheme="minorHAnsi" w:hAnsiTheme="minorHAnsi" w:cstheme="minorHAnsi"/>
              </w:rPr>
            </w:pPr>
          </w:p>
        </w:tc>
      </w:tr>
      <w:tr w:rsidR="00783530" w:rsidRPr="000C6E92" w14:paraId="041CD0C8" w14:textId="77777777" w:rsidTr="000D2CE5">
        <w:trPr>
          <w:jc w:val="center"/>
        </w:trPr>
        <w:tc>
          <w:tcPr>
            <w:tcW w:w="703" w:type="dxa"/>
          </w:tcPr>
          <w:p w14:paraId="203B8B37" w14:textId="77777777" w:rsidR="00783530" w:rsidRPr="000C6E92" w:rsidRDefault="0078353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58813E" w14:textId="2F2F675C" w:rsidR="00783530" w:rsidRPr="000C6E92" w:rsidRDefault="00783530" w:rsidP="00361C5B">
            <w:pPr>
              <w:spacing w:before="60" w:after="60" w:line="240" w:lineRule="auto"/>
              <w:rPr>
                <w:rFonts w:asciiTheme="minorHAnsi" w:hAnsiTheme="minorHAnsi" w:cstheme="minorHAnsi"/>
              </w:rPr>
            </w:pPr>
            <w:r w:rsidRPr="000C6E92">
              <w:rPr>
                <w:rFonts w:asciiTheme="minorHAnsi" w:hAnsiTheme="minorHAnsi" w:cstheme="minorHAnsi"/>
              </w:rPr>
              <w:t xml:space="preserve">Atbalstīt inovatīvu un energoefektīvu risinājumu attīstīšanu AER īpatsvara paaugstināšanai energosistēmā </w:t>
            </w:r>
            <w:r w:rsidRPr="000C6E92">
              <w:rPr>
                <w:rFonts w:asciiTheme="minorHAnsi" w:hAnsiTheme="minorHAnsi" w:cstheme="minorHAnsi"/>
              </w:rPr>
              <w:lastRenderedPageBreak/>
              <w:t>(elektroapgād</w:t>
            </w:r>
            <w:r w:rsidR="00361C5B">
              <w:rPr>
                <w:rFonts w:asciiTheme="minorHAnsi" w:hAnsiTheme="minorHAnsi" w:cstheme="minorHAnsi"/>
              </w:rPr>
              <w:t xml:space="preserve">e, siltumapgāde, </w:t>
            </w:r>
            <w:proofErr w:type="spellStart"/>
            <w:r w:rsidR="00361C5B">
              <w:rPr>
                <w:rFonts w:asciiTheme="minorHAnsi" w:hAnsiTheme="minorHAnsi" w:cstheme="minorHAnsi"/>
              </w:rPr>
              <w:t>aukstumapgāde</w:t>
            </w:r>
            <w:proofErr w:type="spellEnd"/>
            <w:r w:rsidR="00361C5B">
              <w:rPr>
                <w:rFonts w:asciiTheme="minorHAnsi" w:hAnsiTheme="minorHAnsi" w:cstheme="minorHAnsi"/>
              </w:rPr>
              <w:t>)</w:t>
            </w:r>
          </w:p>
        </w:tc>
        <w:tc>
          <w:tcPr>
            <w:tcW w:w="4465" w:type="dxa"/>
            <w:shd w:val="clear" w:color="auto" w:fill="auto"/>
          </w:tcPr>
          <w:p w14:paraId="0962ED36" w14:textId="3502D5AB" w:rsidR="00783530" w:rsidRPr="008E4491" w:rsidRDefault="00EB4E96" w:rsidP="000D2CE5">
            <w:pPr>
              <w:spacing w:before="60" w:after="60" w:line="240" w:lineRule="auto"/>
              <w:rPr>
                <w:b/>
                <w:u w:val="single"/>
              </w:rPr>
            </w:pPr>
            <w:r>
              <w:rPr>
                <w:rFonts w:asciiTheme="minorHAnsi" w:hAnsiTheme="minorHAnsi" w:cstheme="minorHAnsi"/>
                <w:bCs/>
              </w:rPr>
              <w:lastRenderedPageBreak/>
              <w:t>Izstrādātas programmas.</w:t>
            </w:r>
          </w:p>
        </w:tc>
        <w:tc>
          <w:tcPr>
            <w:tcW w:w="2025" w:type="dxa"/>
          </w:tcPr>
          <w:p w14:paraId="3332E13F" w14:textId="141AAF8E" w:rsidR="00783530" w:rsidRPr="000C6E92" w:rsidRDefault="00EB4E96" w:rsidP="00EB4E96">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41F8034E" w14:textId="26F5D46F" w:rsidR="00783530" w:rsidRPr="000C6E92" w:rsidRDefault="00783530">
            <w:pPr>
              <w:spacing w:before="60" w:after="60" w:line="240" w:lineRule="auto"/>
              <w:jc w:val="center"/>
              <w:rPr>
                <w:rFonts w:asciiTheme="minorHAnsi" w:hAnsiTheme="minorHAnsi" w:cstheme="minorHAnsi"/>
              </w:rPr>
            </w:pPr>
          </w:p>
        </w:tc>
        <w:tc>
          <w:tcPr>
            <w:tcW w:w="1225" w:type="dxa"/>
            <w:shd w:val="clear" w:color="auto" w:fill="auto"/>
          </w:tcPr>
          <w:p w14:paraId="62A3A3DF" w14:textId="78D538ED" w:rsidR="00783530" w:rsidRPr="000C6E92" w:rsidRDefault="00783530">
            <w:pPr>
              <w:spacing w:before="60" w:after="60" w:line="240" w:lineRule="auto"/>
              <w:jc w:val="center"/>
              <w:rPr>
                <w:rFonts w:asciiTheme="minorHAnsi" w:hAnsiTheme="minorHAnsi" w:cstheme="minorHAnsi"/>
                <w:bCs/>
              </w:rPr>
            </w:pPr>
          </w:p>
        </w:tc>
        <w:tc>
          <w:tcPr>
            <w:tcW w:w="1464" w:type="dxa"/>
            <w:shd w:val="clear" w:color="auto" w:fill="auto"/>
          </w:tcPr>
          <w:p w14:paraId="3AD2885D" w14:textId="4FB89FBF" w:rsidR="00783530" w:rsidRPr="000C6E92" w:rsidRDefault="00783530">
            <w:pPr>
              <w:spacing w:before="60" w:after="60" w:line="240" w:lineRule="auto"/>
              <w:jc w:val="center"/>
              <w:rPr>
                <w:rFonts w:asciiTheme="minorHAnsi" w:hAnsiTheme="minorHAnsi" w:cstheme="minorHAnsi"/>
                <w:bCs/>
              </w:rPr>
            </w:pPr>
          </w:p>
        </w:tc>
        <w:tc>
          <w:tcPr>
            <w:tcW w:w="2054" w:type="dxa"/>
          </w:tcPr>
          <w:p w14:paraId="39C63645" w14:textId="48CBDBB6" w:rsidR="00783530" w:rsidRPr="000C6E92" w:rsidRDefault="00783530">
            <w:pPr>
              <w:spacing w:before="60" w:after="60" w:line="240" w:lineRule="auto"/>
              <w:rPr>
                <w:rFonts w:asciiTheme="minorHAnsi" w:hAnsiTheme="minorHAnsi" w:cstheme="minorHAnsi"/>
                <w:i/>
              </w:rPr>
            </w:pPr>
          </w:p>
        </w:tc>
      </w:tr>
      <w:tr w:rsidR="00783530" w:rsidRPr="000C6E92" w14:paraId="3FCA6C08" w14:textId="77777777" w:rsidTr="000D2CE5">
        <w:trPr>
          <w:jc w:val="center"/>
        </w:trPr>
        <w:tc>
          <w:tcPr>
            <w:tcW w:w="2736" w:type="dxa"/>
            <w:gridSpan w:val="2"/>
            <w:shd w:val="clear" w:color="auto" w:fill="FFF2CC" w:themeFill="accent4" w:themeFillTint="33"/>
          </w:tcPr>
          <w:p w14:paraId="61E324F4" w14:textId="77777777" w:rsidR="00783530" w:rsidRPr="000C6E92" w:rsidRDefault="00783530"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19" w:name="_Hlk23334097"/>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20DA045" w14:textId="26C0E4BB" w:rsidR="00783530" w:rsidRPr="000C6E92" w:rsidRDefault="00783530" w:rsidP="00B56A28">
            <w:pPr>
              <w:spacing w:before="60" w:after="60" w:line="240" w:lineRule="auto"/>
              <w:rPr>
                <w:rFonts w:asciiTheme="minorHAnsi" w:hAnsiTheme="minorHAnsi" w:cstheme="minorHAnsi"/>
                <w:b/>
              </w:rPr>
            </w:pPr>
            <w:bookmarkStart w:id="20" w:name="_Hlk21593205"/>
            <w:r w:rsidRPr="000C6E92">
              <w:rPr>
                <w:rFonts w:asciiTheme="minorHAnsi" w:hAnsiTheme="minorHAnsi" w:cstheme="minorHAnsi"/>
                <w:b/>
              </w:rPr>
              <w:t xml:space="preserve">Ekonomiski pamatotas enerģijas </w:t>
            </w:r>
            <w:bookmarkEnd w:id="20"/>
            <w:proofErr w:type="spellStart"/>
            <w:r w:rsidRPr="000C6E92">
              <w:rPr>
                <w:rFonts w:asciiTheme="minorHAnsi" w:hAnsiTheme="minorHAnsi" w:cstheme="minorHAnsi"/>
                <w:b/>
              </w:rPr>
              <w:t>pašražošanas</w:t>
            </w:r>
            <w:proofErr w:type="spellEnd"/>
            <w:r w:rsidRPr="000C6E92">
              <w:rPr>
                <w:rFonts w:asciiTheme="minorHAnsi" w:hAnsiTheme="minorHAnsi" w:cstheme="minorHAnsi"/>
                <w:b/>
              </w:rPr>
              <w:t>, pašpatēriņa un AE kopienu veicināšana</w:t>
            </w:r>
          </w:p>
        </w:tc>
      </w:tr>
      <w:bookmarkEnd w:id="19"/>
      <w:tr w:rsidR="0095699E" w:rsidRPr="000C6E92" w14:paraId="720D6CE5" w14:textId="77777777" w:rsidTr="000D2CE5">
        <w:trPr>
          <w:jc w:val="center"/>
        </w:trPr>
        <w:tc>
          <w:tcPr>
            <w:tcW w:w="703" w:type="dxa"/>
          </w:tcPr>
          <w:p w14:paraId="539F3723"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8E092FF" w14:textId="614C4106" w:rsidR="0095699E" w:rsidRPr="000C6E92" w:rsidRDefault="0095699E" w:rsidP="00B56A28">
            <w:pPr>
              <w:spacing w:before="60" w:after="60" w:line="240" w:lineRule="auto"/>
              <w:rPr>
                <w:rFonts w:asciiTheme="minorHAnsi" w:hAnsiTheme="minorHAnsi" w:cstheme="minorHAnsi"/>
              </w:rPr>
            </w:pPr>
            <w:r w:rsidRPr="000C6E92">
              <w:rPr>
                <w:rFonts w:asciiTheme="minorHAnsi" w:hAnsiTheme="minorHAnsi" w:cstheme="minorHAnsi"/>
              </w:rPr>
              <w:t xml:space="preserve">Izstrādāt tiesisko regulējumu enerģijas </w:t>
            </w:r>
            <w:proofErr w:type="spellStart"/>
            <w:r w:rsidRPr="000C6E92">
              <w:rPr>
                <w:rFonts w:asciiTheme="minorHAnsi" w:hAnsiTheme="minorHAnsi" w:cstheme="minorHAnsi"/>
              </w:rPr>
              <w:t>pašražošanas</w:t>
            </w:r>
            <w:proofErr w:type="spellEnd"/>
            <w:r w:rsidRPr="000C6E92">
              <w:rPr>
                <w:rFonts w:asciiTheme="minorHAnsi" w:hAnsiTheme="minorHAnsi" w:cstheme="minorHAnsi"/>
              </w:rPr>
              <w:t xml:space="preserve"> un pašpatēriņa veicināšanai</w:t>
            </w:r>
          </w:p>
          <w:p w14:paraId="4B7E3FAE" w14:textId="77777777" w:rsidR="0095699E" w:rsidRPr="000C6E92" w:rsidRDefault="0095699E" w:rsidP="00B56A28">
            <w:pPr>
              <w:spacing w:before="60" w:after="60" w:line="240" w:lineRule="auto"/>
              <w:rPr>
                <w:rFonts w:asciiTheme="minorHAnsi" w:hAnsiTheme="minorHAnsi" w:cstheme="minorHAnsi"/>
                <w:bCs/>
              </w:rPr>
            </w:pPr>
          </w:p>
        </w:tc>
        <w:tc>
          <w:tcPr>
            <w:tcW w:w="4465" w:type="dxa"/>
            <w:shd w:val="clear" w:color="auto" w:fill="auto"/>
          </w:tcPr>
          <w:p w14:paraId="61C68E37" w14:textId="6C10DBA4" w:rsidR="0095699E" w:rsidRPr="000D2CE5" w:rsidRDefault="0095699E" w:rsidP="0067221E">
            <w:pPr>
              <w:spacing w:before="60" w:after="60" w:line="240" w:lineRule="auto"/>
              <w:rPr>
                <w:rFonts w:asciiTheme="minorHAnsi" w:hAnsiTheme="minorHAnsi" w:cstheme="minorHAnsi"/>
              </w:rPr>
            </w:pPr>
            <w:r w:rsidRPr="000D2CE5">
              <w:rPr>
                <w:rFonts w:asciiTheme="minorHAnsi" w:hAnsiTheme="minorHAnsi" w:cstheme="minorHAnsi"/>
              </w:rPr>
              <w:t xml:space="preserve">Izstrādāts regulējums, lai atļautu un atvieglotu procedūru vairākiem AE </w:t>
            </w:r>
            <w:proofErr w:type="spellStart"/>
            <w:r w:rsidRPr="000D2CE5">
              <w:rPr>
                <w:rFonts w:asciiTheme="minorHAnsi" w:hAnsiTheme="minorHAnsi" w:cstheme="minorHAnsi"/>
              </w:rPr>
              <w:t>pašpatērētājiem</w:t>
            </w:r>
            <w:proofErr w:type="spellEnd"/>
            <w:r w:rsidRPr="000D2CE5">
              <w:rPr>
                <w:rFonts w:asciiTheme="minorHAnsi" w:hAnsiTheme="minorHAnsi" w:cstheme="minorHAnsi"/>
              </w:rPr>
              <w:t xml:space="preserve"> darboties kopīgi, lai ražotu, patērētu, uzkrātu un pārdotu elektroenerģiju</w:t>
            </w:r>
            <w:r>
              <w:rPr>
                <w:rFonts w:asciiTheme="minorHAnsi" w:hAnsiTheme="minorHAnsi" w:cstheme="minorHAnsi"/>
              </w:rPr>
              <w:t xml:space="preserve">, lai </w:t>
            </w:r>
            <w:r w:rsidRPr="000D2CE5">
              <w:rPr>
                <w:rFonts w:asciiTheme="minorHAnsi" w:hAnsiTheme="minorHAnsi" w:cstheme="minorHAnsi"/>
              </w:rPr>
              <w:t xml:space="preserve">pilnvērtīgi nodrošinātu dažādām AE </w:t>
            </w:r>
            <w:proofErr w:type="spellStart"/>
            <w:r w:rsidRPr="000D2CE5">
              <w:rPr>
                <w:rFonts w:asciiTheme="minorHAnsi" w:hAnsiTheme="minorHAnsi" w:cstheme="minorHAnsi"/>
              </w:rPr>
              <w:t>pašpatērētāju</w:t>
            </w:r>
            <w:proofErr w:type="spellEnd"/>
            <w:r w:rsidRPr="00E82C1E">
              <w:rPr>
                <w:rStyle w:val="FootnoteReference"/>
                <w:rFonts w:asciiTheme="minorHAnsi" w:hAnsiTheme="minorHAnsi" w:cstheme="minorHAnsi"/>
              </w:rPr>
              <w:footnoteReference w:id="4"/>
            </w:r>
            <w:r w:rsidRPr="000D2CE5">
              <w:rPr>
                <w:rFonts w:asciiTheme="minorHAnsi" w:hAnsiTheme="minorHAnsi" w:cstheme="minorHAnsi"/>
              </w:rPr>
              <w:t xml:space="preserve"> </w:t>
            </w:r>
            <w:r w:rsidRPr="00E82C1E">
              <w:rPr>
                <w:rFonts w:asciiTheme="minorHAnsi" w:hAnsiTheme="minorHAnsi" w:cstheme="minorHAnsi"/>
              </w:rPr>
              <w:t xml:space="preserve">grupām </w:t>
            </w:r>
            <w:r w:rsidRPr="000D2CE5">
              <w:rPr>
                <w:rFonts w:asciiTheme="minorHAnsi" w:hAnsiTheme="minorHAnsi" w:cstheme="minorHAnsi"/>
              </w:rPr>
              <w:t>tiesības pārdot saražotās elektroenerģijas pārpalikumu, tostarp izmantojot savstarpējas tirdzniecības mehānismus (</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-to-</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 xml:space="preserve"> </w:t>
            </w:r>
            <w:proofErr w:type="spellStart"/>
            <w:r w:rsidRPr="000D2CE5">
              <w:rPr>
                <w:rFonts w:asciiTheme="minorHAnsi" w:hAnsiTheme="minorHAnsi" w:cstheme="minorHAnsi"/>
                <w:i/>
                <w:iCs/>
              </w:rPr>
              <w:t>trading</w:t>
            </w:r>
            <w:proofErr w:type="spellEnd"/>
            <w:r w:rsidRPr="000D2CE5">
              <w:rPr>
                <w:rFonts w:asciiTheme="minorHAnsi" w:hAnsiTheme="minorHAnsi" w:cstheme="minorHAnsi"/>
              </w:rPr>
              <w:t>)</w:t>
            </w:r>
            <w:r>
              <w:rPr>
                <w:rFonts w:asciiTheme="minorHAnsi" w:hAnsiTheme="minorHAnsi" w:cstheme="minorHAnsi"/>
              </w:rPr>
              <w:t xml:space="preserve">, lai </w:t>
            </w:r>
            <w:r w:rsidRPr="000D2CE5">
              <w:rPr>
                <w:rFonts w:asciiTheme="minorHAnsi" w:hAnsiTheme="minorHAnsi" w:cstheme="minorHAnsi"/>
                <w:color w:val="000000"/>
                <w:shd w:val="clear" w:color="auto" w:fill="FFFFFF"/>
              </w:rPr>
              <w:t>taisnīg</w:t>
            </w:r>
            <w:r>
              <w:rPr>
                <w:rFonts w:asciiTheme="minorHAnsi" w:hAnsiTheme="minorHAnsi" w:cstheme="minorHAnsi"/>
                <w:color w:val="000000"/>
                <w:shd w:val="clear" w:color="auto" w:fill="FFFFFF"/>
              </w:rPr>
              <w:t>i piemērotu</w:t>
            </w:r>
            <w:r w:rsidRPr="000D2CE5">
              <w:rPr>
                <w:rFonts w:asciiTheme="minorHAnsi" w:hAnsiTheme="minorHAnsi" w:cstheme="minorHAnsi"/>
                <w:color w:val="000000"/>
                <w:shd w:val="clear" w:color="auto" w:fill="FFFFFF"/>
              </w:rPr>
              <w:t xml:space="preserve"> atbilstošo</w:t>
            </w:r>
            <w:r>
              <w:rPr>
                <w:rFonts w:asciiTheme="minorHAnsi" w:hAnsiTheme="minorHAnsi" w:cstheme="minorHAnsi"/>
                <w:color w:val="000000"/>
                <w:shd w:val="clear" w:color="auto" w:fill="FFFFFF"/>
              </w:rPr>
              <w:t>s</w:t>
            </w:r>
            <w:r w:rsidRPr="000D2CE5">
              <w:rPr>
                <w:rFonts w:asciiTheme="minorHAnsi" w:hAnsiTheme="minorHAnsi" w:cstheme="minorHAnsi"/>
                <w:color w:val="000000"/>
                <w:shd w:val="clear" w:color="auto" w:fill="FFFFFF"/>
              </w:rPr>
              <w:t xml:space="preserve"> nodokļu</w:t>
            </w:r>
            <w:r>
              <w:rPr>
                <w:rFonts w:asciiTheme="minorHAnsi" w:hAnsiTheme="minorHAnsi" w:cstheme="minorHAnsi"/>
                <w:color w:val="000000"/>
                <w:shd w:val="clear" w:color="auto" w:fill="FFFFFF"/>
              </w:rPr>
              <w:t>s</w:t>
            </w:r>
            <w:r w:rsidRPr="000D2CE5">
              <w:rPr>
                <w:rFonts w:asciiTheme="minorHAnsi" w:hAnsiTheme="minorHAnsi" w:cstheme="minorHAnsi"/>
                <w:color w:val="000000"/>
                <w:shd w:val="clear" w:color="auto" w:fill="FFFFFF"/>
              </w:rPr>
              <w:t xml:space="preserve"> </w:t>
            </w:r>
            <w:proofErr w:type="spellStart"/>
            <w:r w:rsidRPr="000D2CE5">
              <w:rPr>
                <w:rFonts w:asciiTheme="minorHAnsi" w:hAnsiTheme="minorHAnsi" w:cstheme="minorHAnsi"/>
                <w:color w:val="000000"/>
                <w:shd w:val="clear" w:color="auto" w:fill="FFFFFF"/>
              </w:rPr>
              <w:t>pašpatērētājiem</w:t>
            </w:r>
            <w:proofErr w:type="spellEnd"/>
            <w:r w:rsidRPr="000D2CE5">
              <w:rPr>
                <w:rFonts w:asciiTheme="minorHAnsi" w:hAnsiTheme="minorHAnsi" w:cstheme="minorHAnsi"/>
              </w:rPr>
              <w:t>, lai atļautu lietotājiem atslēgties no neefektīvas</w:t>
            </w:r>
            <w:r>
              <w:rPr>
                <w:rFonts w:asciiTheme="minorHAnsi" w:hAnsiTheme="minorHAnsi" w:cstheme="minorHAnsi"/>
              </w:rPr>
              <w:t xml:space="preserve"> siltumenerģijas</w:t>
            </w:r>
            <w:r w:rsidRPr="000D2CE5">
              <w:rPr>
                <w:rFonts w:asciiTheme="minorHAnsi" w:hAnsiTheme="minorHAnsi" w:cstheme="minorHAnsi"/>
              </w:rPr>
              <w:t xml:space="preserve"> sistēmas, nolūkā pašiem ražot sev nepieciešamo enerģijas v</w:t>
            </w:r>
            <w:r>
              <w:rPr>
                <w:rFonts w:asciiTheme="minorHAnsi" w:hAnsiTheme="minorHAnsi" w:cstheme="minorHAnsi"/>
              </w:rPr>
              <w:t>eidu no AER.</w:t>
            </w:r>
          </w:p>
        </w:tc>
        <w:tc>
          <w:tcPr>
            <w:tcW w:w="2025" w:type="dxa"/>
          </w:tcPr>
          <w:p w14:paraId="62C70E44" w14:textId="3253110E" w:rsidR="0095699E" w:rsidRPr="000C6E92" w:rsidRDefault="00BB14CD" w:rsidP="0095699E">
            <w:pPr>
              <w:spacing w:before="60" w:after="60" w:line="240" w:lineRule="auto"/>
              <w:jc w:val="center"/>
              <w:rPr>
                <w:rFonts w:asciiTheme="minorHAnsi" w:hAnsiTheme="minorHAnsi" w:cstheme="minorHAnsi"/>
                <w:bCs/>
              </w:rPr>
            </w:pPr>
            <w:r>
              <w:rPr>
                <w:rFonts w:asciiTheme="minorHAnsi" w:hAnsiTheme="minorHAnsi" w:cstheme="minorHAnsi"/>
                <w:bCs/>
              </w:rPr>
              <w:t>pozitīva</w:t>
            </w:r>
          </w:p>
        </w:tc>
        <w:tc>
          <w:tcPr>
            <w:tcW w:w="1487" w:type="dxa"/>
            <w:shd w:val="clear" w:color="auto" w:fill="auto"/>
          </w:tcPr>
          <w:p w14:paraId="5836D125" w14:textId="6865C597"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A02502F" w14:textId="4BD6DB50"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5CAE973" w14:textId="3061DD56"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5FAFB05B" w14:textId="197B75C6" w:rsidR="0095699E" w:rsidRPr="000C6E92" w:rsidRDefault="0095699E" w:rsidP="00B56A28">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95699E" w:rsidRPr="000C6E92" w14:paraId="62D5392A" w14:textId="77777777" w:rsidTr="000D2CE5">
        <w:trPr>
          <w:jc w:val="center"/>
        </w:trPr>
        <w:tc>
          <w:tcPr>
            <w:tcW w:w="703" w:type="dxa"/>
          </w:tcPr>
          <w:p w14:paraId="295DB799"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B592F65" w14:textId="730904FE" w:rsidR="0095699E" w:rsidRPr="000C6E92" w:rsidRDefault="0095699E" w:rsidP="00B56A28">
            <w:pPr>
              <w:spacing w:before="60" w:after="60" w:line="240" w:lineRule="auto"/>
              <w:rPr>
                <w:rFonts w:asciiTheme="minorHAnsi" w:hAnsiTheme="minorHAnsi" w:cstheme="minorHAnsi"/>
                <w:bCs/>
              </w:rPr>
            </w:pPr>
            <w:r w:rsidRPr="000C6E92">
              <w:rPr>
                <w:rFonts w:asciiTheme="minorHAnsi" w:hAnsiTheme="minorHAnsi" w:cstheme="minorHAnsi"/>
              </w:rPr>
              <w:t>Izstrādāt risinājumu elektroenerģijas neto sistēmas</w:t>
            </w:r>
            <w:r w:rsidRPr="000C6E92">
              <w:rPr>
                <w:rStyle w:val="FootnoteReference"/>
                <w:rFonts w:asciiTheme="minorHAnsi" w:hAnsiTheme="minorHAnsi" w:cstheme="minorHAnsi"/>
              </w:rPr>
              <w:footnoteReference w:id="5"/>
            </w:r>
            <w:r w:rsidRPr="000C6E92">
              <w:rPr>
                <w:rFonts w:asciiTheme="minorHAnsi" w:hAnsiTheme="minorHAnsi" w:cstheme="minorHAnsi"/>
              </w:rPr>
              <w:t xml:space="preserve"> izmantošanas veicināšanai</w:t>
            </w:r>
          </w:p>
        </w:tc>
        <w:tc>
          <w:tcPr>
            <w:tcW w:w="4465" w:type="dxa"/>
            <w:shd w:val="clear" w:color="auto" w:fill="auto"/>
          </w:tcPr>
          <w:p w14:paraId="777BDBC0" w14:textId="047B7749" w:rsidR="0095699E" w:rsidRPr="000D2CE5" w:rsidRDefault="00E672C2" w:rsidP="000D2CE5">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Veikts izvērtējums.</w:t>
            </w:r>
          </w:p>
        </w:tc>
        <w:tc>
          <w:tcPr>
            <w:tcW w:w="2025" w:type="dxa"/>
          </w:tcPr>
          <w:p w14:paraId="65AA5F71" w14:textId="74BDFD8A" w:rsidR="0095699E" w:rsidRPr="000C6E92" w:rsidRDefault="00226C4F" w:rsidP="00E672C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41C5448" w14:textId="0E31EAC6" w:rsidR="0095699E" w:rsidRPr="000C6E92" w:rsidRDefault="0095699E" w:rsidP="00B56A28">
            <w:pPr>
              <w:spacing w:before="60" w:after="60" w:line="240" w:lineRule="auto"/>
              <w:jc w:val="center"/>
              <w:rPr>
                <w:rFonts w:asciiTheme="minorHAnsi" w:hAnsiTheme="minorHAnsi" w:cstheme="minorHAnsi"/>
                <w:bCs/>
              </w:rPr>
            </w:pPr>
          </w:p>
        </w:tc>
        <w:tc>
          <w:tcPr>
            <w:tcW w:w="1225" w:type="dxa"/>
            <w:shd w:val="clear" w:color="auto" w:fill="auto"/>
          </w:tcPr>
          <w:p w14:paraId="5DDA2D04" w14:textId="77777777" w:rsidR="0095699E" w:rsidRPr="000C6E92" w:rsidRDefault="0095699E" w:rsidP="00B56A28">
            <w:pPr>
              <w:spacing w:before="60" w:after="60" w:line="240" w:lineRule="auto"/>
              <w:jc w:val="center"/>
              <w:rPr>
                <w:rFonts w:asciiTheme="minorHAnsi" w:hAnsiTheme="minorHAnsi" w:cstheme="minorHAnsi"/>
                <w:bCs/>
              </w:rPr>
            </w:pPr>
          </w:p>
        </w:tc>
        <w:tc>
          <w:tcPr>
            <w:tcW w:w="1464" w:type="dxa"/>
            <w:shd w:val="clear" w:color="auto" w:fill="auto"/>
          </w:tcPr>
          <w:p w14:paraId="15FDCAA6" w14:textId="68793D4F" w:rsidR="0095699E" w:rsidRPr="000C6E92" w:rsidRDefault="0095699E" w:rsidP="00B56A28">
            <w:pPr>
              <w:spacing w:before="60" w:after="60" w:line="240" w:lineRule="auto"/>
              <w:jc w:val="center"/>
              <w:rPr>
                <w:rFonts w:asciiTheme="minorHAnsi" w:hAnsiTheme="minorHAnsi" w:cstheme="minorHAnsi"/>
                <w:bCs/>
              </w:rPr>
            </w:pPr>
          </w:p>
        </w:tc>
        <w:tc>
          <w:tcPr>
            <w:tcW w:w="2054" w:type="dxa"/>
          </w:tcPr>
          <w:p w14:paraId="4453EDC3" w14:textId="0F9BD64F" w:rsidR="0095699E" w:rsidRPr="000C6E92" w:rsidRDefault="0095699E" w:rsidP="00B56A28">
            <w:pPr>
              <w:spacing w:before="60" w:after="60" w:line="240" w:lineRule="auto"/>
              <w:jc w:val="center"/>
              <w:rPr>
                <w:rFonts w:asciiTheme="minorHAnsi" w:hAnsiTheme="minorHAnsi" w:cstheme="minorHAnsi"/>
                <w:bCs/>
              </w:rPr>
            </w:pPr>
          </w:p>
        </w:tc>
      </w:tr>
      <w:tr w:rsidR="0095699E" w:rsidRPr="000C6E92" w14:paraId="1A294D3D" w14:textId="77777777" w:rsidTr="000D2CE5">
        <w:trPr>
          <w:jc w:val="center"/>
        </w:trPr>
        <w:tc>
          <w:tcPr>
            <w:tcW w:w="703" w:type="dxa"/>
          </w:tcPr>
          <w:p w14:paraId="19A9BE37" w14:textId="77777777" w:rsidR="0095699E" w:rsidRPr="000C6E92" w:rsidRDefault="0095699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FF2F450" w14:textId="453DA567" w:rsidR="0095699E" w:rsidRPr="000C6E92" w:rsidRDefault="0095699E" w:rsidP="00B56A28">
            <w:pPr>
              <w:spacing w:before="60" w:after="60" w:line="240" w:lineRule="auto"/>
              <w:rPr>
                <w:rFonts w:asciiTheme="minorHAnsi" w:hAnsiTheme="minorHAnsi" w:cstheme="minorHAnsi"/>
                <w:bCs/>
              </w:rPr>
            </w:pPr>
            <w:r w:rsidRPr="000C6E92">
              <w:rPr>
                <w:rFonts w:asciiTheme="minorHAnsi" w:hAnsiTheme="minorHAnsi" w:cstheme="minorHAnsi"/>
                <w:bCs/>
              </w:rPr>
              <w:t>Veicināt AER kopienu izveidi</w:t>
            </w:r>
          </w:p>
        </w:tc>
        <w:tc>
          <w:tcPr>
            <w:tcW w:w="4465" w:type="dxa"/>
            <w:shd w:val="clear" w:color="auto" w:fill="auto"/>
          </w:tcPr>
          <w:p w14:paraId="46935A9B" w14:textId="749AEAD8" w:rsidR="0095699E" w:rsidRPr="000D2CE5" w:rsidRDefault="00E672C2" w:rsidP="00E672C2">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I</w:t>
            </w:r>
            <w:r w:rsidRPr="000C6E92">
              <w:rPr>
                <w:rFonts w:asciiTheme="minorHAnsi" w:hAnsiTheme="minorHAnsi" w:cstheme="minorHAnsi"/>
                <w:bCs/>
              </w:rPr>
              <w:t>zstrādāts tiesību akts</w:t>
            </w:r>
            <w:r>
              <w:rPr>
                <w:rFonts w:asciiTheme="minorHAnsi" w:hAnsiTheme="minorHAnsi" w:cstheme="minorHAnsi"/>
                <w:bCs/>
              </w:rPr>
              <w:t xml:space="preserve"> un </w:t>
            </w:r>
            <w:r w:rsidRPr="000C6E92">
              <w:rPr>
                <w:rFonts w:asciiTheme="minorHAnsi" w:hAnsiTheme="minorHAnsi" w:cstheme="minorHAnsi"/>
                <w:bCs/>
              </w:rPr>
              <w:t>veik</w:t>
            </w:r>
            <w:r>
              <w:rPr>
                <w:rFonts w:asciiTheme="minorHAnsi" w:hAnsiTheme="minorHAnsi" w:cstheme="minorHAnsi"/>
                <w:bCs/>
              </w:rPr>
              <w:t>t</w:t>
            </w:r>
            <w:r w:rsidRPr="000C6E92">
              <w:rPr>
                <w:rFonts w:asciiTheme="minorHAnsi" w:hAnsiTheme="minorHAnsi" w:cstheme="minorHAnsi"/>
                <w:bCs/>
              </w:rPr>
              <w:t>s</w:t>
            </w:r>
            <w:r>
              <w:rPr>
                <w:rFonts w:asciiTheme="minorHAnsi" w:hAnsiTheme="minorHAnsi" w:cstheme="minorHAnsi"/>
                <w:bCs/>
              </w:rPr>
              <w:t xml:space="preserve"> </w:t>
            </w:r>
            <w:r w:rsidRPr="000C6E92">
              <w:rPr>
                <w:rFonts w:asciiTheme="minorHAnsi" w:hAnsiTheme="minorHAnsi" w:cstheme="minorHAnsi"/>
                <w:bCs/>
              </w:rPr>
              <w:t>pētījums</w:t>
            </w:r>
            <w:r>
              <w:rPr>
                <w:rFonts w:asciiTheme="minorHAnsi" w:hAnsiTheme="minorHAnsi" w:cstheme="minorHAnsi"/>
                <w:bCs/>
              </w:rPr>
              <w:t>.</w:t>
            </w:r>
          </w:p>
        </w:tc>
        <w:tc>
          <w:tcPr>
            <w:tcW w:w="2025" w:type="dxa"/>
          </w:tcPr>
          <w:p w14:paraId="1E07D955" w14:textId="7BEDF510" w:rsidR="0095699E" w:rsidRPr="000C6E92" w:rsidRDefault="00E672C2" w:rsidP="00E672C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2E29505F" w14:textId="53DDA604" w:rsidR="0095699E" w:rsidRPr="000C6E92" w:rsidRDefault="0095699E" w:rsidP="00B56A28">
            <w:pPr>
              <w:spacing w:before="60" w:after="60" w:line="240" w:lineRule="auto"/>
              <w:jc w:val="center"/>
              <w:rPr>
                <w:rFonts w:asciiTheme="minorHAnsi" w:hAnsiTheme="minorHAnsi" w:cstheme="minorHAnsi"/>
                <w:bCs/>
              </w:rPr>
            </w:pPr>
          </w:p>
        </w:tc>
        <w:tc>
          <w:tcPr>
            <w:tcW w:w="1225" w:type="dxa"/>
            <w:shd w:val="clear" w:color="auto" w:fill="auto"/>
          </w:tcPr>
          <w:p w14:paraId="01FD12B9" w14:textId="371C4DB3" w:rsidR="0095699E" w:rsidRPr="000C6E92" w:rsidRDefault="0095699E" w:rsidP="00B56A28">
            <w:pPr>
              <w:spacing w:before="60" w:after="60" w:line="240" w:lineRule="auto"/>
              <w:jc w:val="center"/>
              <w:rPr>
                <w:rFonts w:asciiTheme="minorHAnsi" w:hAnsiTheme="minorHAnsi" w:cstheme="minorHAnsi"/>
                <w:bCs/>
              </w:rPr>
            </w:pPr>
          </w:p>
        </w:tc>
        <w:tc>
          <w:tcPr>
            <w:tcW w:w="1464" w:type="dxa"/>
            <w:shd w:val="clear" w:color="auto" w:fill="auto"/>
          </w:tcPr>
          <w:p w14:paraId="64C3FE40" w14:textId="506FB18B" w:rsidR="0095699E" w:rsidRPr="000C6E92" w:rsidRDefault="0095699E" w:rsidP="00B56A28">
            <w:pPr>
              <w:spacing w:before="60" w:after="60" w:line="240" w:lineRule="auto"/>
              <w:rPr>
                <w:rFonts w:asciiTheme="minorHAnsi" w:hAnsiTheme="minorHAnsi" w:cstheme="minorHAnsi"/>
                <w:bCs/>
              </w:rPr>
            </w:pPr>
          </w:p>
        </w:tc>
        <w:tc>
          <w:tcPr>
            <w:tcW w:w="2054" w:type="dxa"/>
          </w:tcPr>
          <w:p w14:paraId="4DFDBC30" w14:textId="7630543B" w:rsidR="0095699E" w:rsidRPr="000C6E92" w:rsidRDefault="0095699E" w:rsidP="00B56A28">
            <w:pPr>
              <w:spacing w:before="60" w:after="60" w:line="240" w:lineRule="auto"/>
              <w:jc w:val="center"/>
              <w:rPr>
                <w:rFonts w:asciiTheme="minorHAnsi" w:hAnsiTheme="minorHAnsi" w:cstheme="minorHAnsi"/>
                <w:bCs/>
              </w:rPr>
            </w:pPr>
          </w:p>
        </w:tc>
      </w:tr>
      <w:tr w:rsidR="00226C4F" w:rsidRPr="000C6E92" w14:paraId="04F5E014" w14:textId="77777777" w:rsidTr="000D2CE5">
        <w:trPr>
          <w:jc w:val="center"/>
        </w:trPr>
        <w:tc>
          <w:tcPr>
            <w:tcW w:w="703" w:type="dxa"/>
          </w:tcPr>
          <w:p w14:paraId="3F6012B7" w14:textId="77777777" w:rsidR="00226C4F" w:rsidRPr="000C6E92" w:rsidRDefault="00226C4F"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3BAC514" w14:textId="46175287" w:rsidR="00226C4F" w:rsidRPr="000C6E92" w:rsidRDefault="00226C4F" w:rsidP="00B56A28">
            <w:pPr>
              <w:spacing w:before="60" w:after="60" w:line="240" w:lineRule="auto"/>
              <w:rPr>
                <w:rFonts w:asciiTheme="minorHAnsi" w:hAnsiTheme="minorHAnsi" w:cstheme="minorHAnsi"/>
                <w:bCs/>
              </w:rPr>
            </w:pPr>
            <w:r w:rsidRPr="000C6E92">
              <w:rPr>
                <w:rFonts w:asciiTheme="minorHAnsi" w:hAnsiTheme="minorHAnsi" w:cstheme="minorHAnsi"/>
              </w:rPr>
              <w:t xml:space="preserve">Veicināt AER </w:t>
            </w:r>
            <w:r w:rsidRPr="000C6E92">
              <w:rPr>
                <w:rFonts w:asciiTheme="minorHAnsi" w:hAnsiTheme="minorHAnsi" w:cstheme="minorHAnsi"/>
              </w:rPr>
              <w:lastRenderedPageBreak/>
              <w:t>tehnoloģiju izmantošanu lauku saimniecībās</w:t>
            </w:r>
          </w:p>
        </w:tc>
        <w:tc>
          <w:tcPr>
            <w:tcW w:w="4465" w:type="dxa"/>
            <w:shd w:val="clear" w:color="auto" w:fill="auto"/>
          </w:tcPr>
          <w:p w14:paraId="0F277EDD" w14:textId="0CB2D791" w:rsidR="00226C4F" w:rsidRPr="000D2CE5" w:rsidRDefault="00226C4F" w:rsidP="000D2CE5">
            <w:pPr>
              <w:spacing w:before="60" w:after="60" w:line="240" w:lineRule="auto"/>
              <w:rPr>
                <w:rFonts w:asciiTheme="minorHAnsi" w:hAnsiTheme="minorHAnsi" w:cstheme="minorHAnsi"/>
                <w:color w:val="000000"/>
                <w:shd w:val="clear" w:color="auto" w:fill="FFFFFF"/>
              </w:rPr>
            </w:pPr>
            <w:r w:rsidRPr="000D2CE5">
              <w:rPr>
                <w:rFonts w:asciiTheme="minorHAnsi" w:hAnsiTheme="minorHAnsi" w:cstheme="minorHAnsi"/>
              </w:rPr>
              <w:lastRenderedPageBreak/>
              <w:t xml:space="preserve">Izstrādāti attiecīgie tiesību akti, lai periodā pēc </w:t>
            </w:r>
            <w:r w:rsidRPr="000D2CE5">
              <w:rPr>
                <w:rFonts w:asciiTheme="minorHAnsi" w:hAnsiTheme="minorHAnsi" w:cstheme="minorHAnsi"/>
              </w:rPr>
              <w:lastRenderedPageBreak/>
              <w:t>2021. gada p</w:t>
            </w:r>
            <w:r w:rsidRPr="000D2CE5">
              <w:rPr>
                <w:rFonts w:asciiTheme="minorHAnsi" w:hAnsiTheme="minorHAnsi" w:cstheme="minorHAnsi"/>
                <w:color w:val="000000"/>
                <w:shd w:val="clear" w:color="auto" w:fill="FFFFFF"/>
              </w:rPr>
              <w:t>iesaistītu ES lauksaimniecības finansējumu energoefektīvu ne-emisiju tehnoloģiju, tostarp akumulācijas iekārtu, uzstādīšanai lauku saimniecībās.</w:t>
            </w:r>
          </w:p>
        </w:tc>
        <w:tc>
          <w:tcPr>
            <w:tcW w:w="2025" w:type="dxa"/>
          </w:tcPr>
          <w:p w14:paraId="793A9BA7" w14:textId="2E1E8F76" w:rsidR="00226C4F" w:rsidRPr="000C6E92" w:rsidRDefault="00BB14CD" w:rsidP="00226C4F">
            <w:pPr>
              <w:spacing w:before="60" w:after="60" w:line="240" w:lineRule="auto"/>
              <w:jc w:val="center"/>
              <w:rPr>
                <w:rFonts w:asciiTheme="minorHAnsi" w:hAnsiTheme="minorHAnsi" w:cstheme="minorHAnsi"/>
                <w:bCs/>
              </w:rPr>
            </w:pPr>
            <w:r>
              <w:rPr>
                <w:rFonts w:asciiTheme="minorHAnsi" w:hAnsiTheme="minorHAnsi" w:cstheme="minorHAnsi"/>
                <w:bCs/>
              </w:rPr>
              <w:lastRenderedPageBreak/>
              <w:t>pozitīva</w:t>
            </w:r>
          </w:p>
        </w:tc>
        <w:tc>
          <w:tcPr>
            <w:tcW w:w="1487" w:type="dxa"/>
            <w:shd w:val="clear" w:color="auto" w:fill="auto"/>
          </w:tcPr>
          <w:p w14:paraId="58725EC9" w14:textId="25E1604E" w:rsidR="00226C4F" w:rsidRPr="000C6E92" w:rsidRDefault="00167757" w:rsidP="00B56A28">
            <w:pPr>
              <w:spacing w:before="60" w:after="60" w:line="240" w:lineRule="auto"/>
              <w:jc w:val="center"/>
              <w:rPr>
                <w:rFonts w:asciiTheme="minorHAnsi" w:hAnsiTheme="minorHAnsi" w:cstheme="minorHAnsi"/>
                <w:bCs/>
              </w:rPr>
            </w:pPr>
            <w:r>
              <w:rPr>
                <w:rFonts w:asciiTheme="minorHAnsi" w:hAnsiTheme="minorHAnsi" w:cstheme="minorHAnsi"/>
              </w:rPr>
              <w:t>ne</w:t>
            </w:r>
            <w:r w:rsidR="00226C4F">
              <w:rPr>
                <w:rFonts w:asciiTheme="minorHAnsi" w:hAnsiTheme="minorHAnsi" w:cstheme="minorHAnsi"/>
              </w:rPr>
              <w:t>tieša</w:t>
            </w:r>
          </w:p>
        </w:tc>
        <w:tc>
          <w:tcPr>
            <w:tcW w:w="1225" w:type="dxa"/>
            <w:shd w:val="clear" w:color="auto" w:fill="auto"/>
          </w:tcPr>
          <w:p w14:paraId="36AB2E72" w14:textId="6A423EF7" w:rsidR="00226C4F" w:rsidRPr="000C6E92" w:rsidRDefault="00226C4F"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02194B1" w14:textId="0A768B36" w:rsidR="00226C4F" w:rsidRPr="000C6E92" w:rsidRDefault="00226C4F">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03523CDF" w14:textId="00C7454D" w:rsidR="00226C4F" w:rsidRPr="000C6E92" w:rsidRDefault="00226C4F"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26C4F" w:rsidRPr="000C6E92" w14:paraId="6EE2152E" w14:textId="77777777" w:rsidTr="000D2CE5">
        <w:trPr>
          <w:jc w:val="center"/>
        </w:trPr>
        <w:tc>
          <w:tcPr>
            <w:tcW w:w="703" w:type="dxa"/>
            <w:shd w:val="clear" w:color="auto" w:fill="auto"/>
          </w:tcPr>
          <w:p w14:paraId="751D606E" w14:textId="77777777" w:rsidR="00226C4F" w:rsidRPr="000C6E92" w:rsidRDefault="00226C4F"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09428B" w14:textId="4B359DE5" w:rsidR="00226C4F" w:rsidRPr="000C6E92" w:rsidRDefault="00226C4F">
            <w:pPr>
              <w:spacing w:before="60" w:after="60" w:line="240" w:lineRule="auto"/>
              <w:rPr>
                <w:rFonts w:asciiTheme="minorHAnsi" w:hAnsiTheme="minorHAnsi" w:cstheme="minorHAnsi"/>
              </w:rPr>
            </w:pPr>
            <w:r>
              <w:rPr>
                <w:rFonts w:asciiTheme="minorHAnsi" w:hAnsiTheme="minorHAnsi" w:cstheme="minorHAnsi"/>
              </w:rPr>
              <w:t>AER tehnoloģiju izmantošanas veicināšana publiskajā sektorā</w:t>
            </w:r>
          </w:p>
        </w:tc>
        <w:tc>
          <w:tcPr>
            <w:tcW w:w="4465" w:type="dxa"/>
            <w:shd w:val="clear" w:color="auto" w:fill="auto"/>
          </w:tcPr>
          <w:p w14:paraId="154A753D" w14:textId="304B24EE" w:rsidR="00226C4F" w:rsidRPr="000D2CE5" w:rsidRDefault="00167757" w:rsidP="00167757">
            <w:pPr>
              <w:spacing w:before="60" w:after="60" w:line="240" w:lineRule="auto"/>
              <w:rPr>
                <w:rFonts w:asciiTheme="minorHAnsi" w:hAnsiTheme="minorHAnsi" w:cstheme="minorHAnsi"/>
                <w:bCs/>
                <w:u w:val="single"/>
              </w:rPr>
            </w:pPr>
            <w:r>
              <w:rPr>
                <w:rFonts w:asciiTheme="minorHAnsi" w:hAnsiTheme="minorHAnsi" w:cstheme="minorHAnsi"/>
                <w:bCs/>
              </w:rPr>
              <w:t>I</w:t>
            </w:r>
            <w:r w:rsidRPr="000C6E92">
              <w:rPr>
                <w:rFonts w:asciiTheme="minorHAnsi" w:hAnsiTheme="minorHAnsi" w:cstheme="minorHAnsi"/>
                <w:bCs/>
              </w:rPr>
              <w:t>zstrādātas vadlīnijas</w:t>
            </w:r>
            <w:r>
              <w:rPr>
                <w:rFonts w:asciiTheme="minorHAnsi" w:hAnsiTheme="minorHAnsi" w:cstheme="minorHAnsi"/>
                <w:bCs/>
              </w:rPr>
              <w:t xml:space="preserve"> un veikts izvērtējums.</w:t>
            </w:r>
          </w:p>
        </w:tc>
        <w:tc>
          <w:tcPr>
            <w:tcW w:w="2025" w:type="dxa"/>
            <w:shd w:val="clear" w:color="auto" w:fill="auto"/>
          </w:tcPr>
          <w:p w14:paraId="2A4E33F8" w14:textId="6CF83544" w:rsidR="00226C4F" w:rsidRPr="000C6E92" w:rsidRDefault="00167757" w:rsidP="00167757">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52C834B" w14:textId="02C5F683" w:rsidR="00226C4F" w:rsidRPr="000C6E92" w:rsidRDefault="00226C4F">
            <w:pPr>
              <w:spacing w:before="60" w:after="60" w:line="240" w:lineRule="auto"/>
              <w:jc w:val="center"/>
              <w:rPr>
                <w:rFonts w:asciiTheme="minorHAnsi" w:hAnsiTheme="minorHAnsi" w:cstheme="minorHAnsi"/>
              </w:rPr>
            </w:pPr>
          </w:p>
        </w:tc>
        <w:tc>
          <w:tcPr>
            <w:tcW w:w="1225" w:type="dxa"/>
            <w:shd w:val="clear" w:color="auto" w:fill="auto"/>
          </w:tcPr>
          <w:p w14:paraId="67B591AF" w14:textId="60F3C47E" w:rsidR="00226C4F" w:rsidRPr="000C6E92" w:rsidRDefault="00226C4F">
            <w:pPr>
              <w:spacing w:before="60" w:after="60" w:line="240" w:lineRule="auto"/>
              <w:jc w:val="center"/>
              <w:rPr>
                <w:rFonts w:asciiTheme="minorHAnsi" w:hAnsiTheme="minorHAnsi" w:cstheme="minorHAnsi"/>
                <w:bCs/>
              </w:rPr>
            </w:pPr>
          </w:p>
        </w:tc>
        <w:tc>
          <w:tcPr>
            <w:tcW w:w="1464" w:type="dxa"/>
            <w:shd w:val="clear" w:color="auto" w:fill="auto"/>
          </w:tcPr>
          <w:p w14:paraId="3BA2E4AE" w14:textId="3C45E876" w:rsidR="00226C4F" w:rsidRPr="000C6E92" w:rsidRDefault="00226C4F">
            <w:pPr>
              <w:spacing w:before="60" w:after="60" w:line="240" w:lineRule="auto"/>
              <w:jc w:val="center"/>
              <w:rPr>
                <w:rFonts w:asciiTheme="minorHAnsi" w:hAnsiTheme="minorHAnsi" w:cstheme="minorHAnsi"/>
                <w:bCs/>
              </w:rPr>
            </w:pPr>
          </w:p>
        </w:tc>
        <w:tc>
          <w:tcPr>
            <w:tcW w:w="2054" w:type="dxa"/>
            <w:shd w:val="clear" w:color="auto" w:fill="auto"/>
          </w:tcPr>
          <w:p w14:paraId="732BB595" w14:textId="09206EC3" w:rsidR="00226C4F" w:rsidRPr="000C6E92" w:rsidRDefault="00226C4F">
            <w:pPr>
              <w:spacing w:before="60" w:after="60" w:line="240" w:lineRule="auto"/>
              <w:jc w:val="center"/>
              <w:rPr>
                <w:rFonts w:asciiTheme="minorHAnsi" w:hAnsiTheme="minorHAnsi" w:cstheme="minorHAnsi"/>
                <w:iCs/>
              </w:rPr>
            </w:pPr>
          </w:p>
        </w:tc>
      </w:tr>
      <w:tr w:rsidR="00226C4F" w:rsidRPr="000C6E92" w14:paraId="14E52AA0" w14:textId="77777777" w:rsidTr="000D2CE5">
        <w:trPr>
          <w:jc w:val="center"/>
        </w:trPr>
        <w:tc>
          <w:tcPr>
            <w:tcW w:w="2736" w:type="dxa"/>
            <w:gridSpan w:val="2"/>
            <w:shd w:val="clear" w:color="auto" w:fill="FFF2CC" w:themeFill="accent4" w:themeFillTint="33"/>
          </w:tcPr>
          <w:p w14:paraId="222B53F6" w14:textId="3BFD9737" w:rsidR="00226C4F" w:rsidRPr="000C6E92" w:rsidRDefault="005A16D9" w:rsidP="000D2CE5">
            <w:pPr>
              <w:pStyle w:val="ListParagraph"/>
              <w:numPr>
                <w:ilvl w:val="0"/>
                <w:numId w:val="84"/>
              </w:numPr>
              <w:spacing w:before="60" w:after="60" w:line="240" w:lineRule="auto"/>
              <w:contextualSpacing w:val="0"/>
              <w:jc w:val="center"/>
              <w:rPr>
                <w:rFonts w:asciiTheme="minorHAnsi" w:hAnsiTheme="minorHAnsi" w:cstheme="minorHAnsi"/>
                <w:b/>
                <w:bCs/>
              </w:rPr>
            </w:pPr>
            <w:bookmarkStart w:id="21" w:name="_Hlk19004536"/>
            <w:r>
              <w:br w:type="page"/>
            </w:r>
            <w:r w:rsidR="00226C4F" w:rsidRPr="000C6E92">
              <w:rPr>
                <w:rFonts w:asciiTheme="minorHAnsi" w:hAnsiTheme="minorHAnsi" w:cstheme="minorHAnsi"/>
                <w:b/>
                <w:bCs/>
              </w:rPr>
              <w:t>Rīcības virziens</w:t>
            </w:r>
          </w:p>
        </w:tc>
        <w:tc>
          <w:tcPr>
            <w:tcW w:w="12720" w:type="dxa"/>
            <w:gridSpan w:val="6"/>
            <w:shd w:val="clear" w:color="auto" w:fill="FFF2CC" w:themeFill="accent4" w:themeFillTint="33"/>
          </w:tcPr>
          <w:p w14:paraId="7340B824" w14:textId="233DC617" w:rsidR="00226C4F" w:rsidRPr="000C6E92" w:rsidRDefault="00226C4F" w:rsidP="00B56A28">
            <w:pPr>
              <w:spacing w:before="60" w:after="60" w:line="240" w:lineRule="auto"/>
              <w:rPr>
                <w:rFonts w:asciiTheme="minorHAnsi" w:hAnsiTheme="minorHAnsi" w:cstheme="minorHAnsi"/>
                <w:b/>
              </w:rPr>
            </w:pPr>
            <w:bookmarkStart w:id="22" w:name="_Hlk23334319"/>
            <w:r w:rsidRPr="000C6E92">
              <w:rPr>
                <w:rFonts w:asciiTheme="minorHAnsi" w:hAnsiTheme="minorHAnsi" w:cstheme="minorHAnsi"/>
                <w:b/>
              </w:rPr>
              <w:t>Energoefektivitātes uzlabošana, alternatīvo degvielu un AER tehnoloģiju izmantošanas veicināšana transportā</w:t>
            </w:r>
            <w:bookmarkEnd w:id="22"/>
          </w:p>
        </w:tc>
      </w:tr>
      <w:bookmarkEnd w:id="21"/>
      <w:tr w:rsidR="005A16D9" w:rsidRPr="000C6E92" w14:paraId="77965CD7" w14:textId="77777777" w:rsidTr="00BB14CD">
        <w:trPr>
          <w:trHeight w:val="2120"/>
          <w:jc w:val="center"/>
        </w:trPr>
        <w:tc>
          <w:tcPr>
            <w:tcW w:w="703" w:type="dxa"/>
          </w:tcPr>
          <w:p w14:paraId="4F1FB5E8" w14:textId="77777777" w:rsidR="005A16D9" w:rsidRPr="000C6E92" w:rsidRDefault="005A16D9"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929CA38" w14:textId="57C9005E" w:rsidR="005A16D9" w:rsidRPr="000C6E92" w:rsidRDefault="005A16D9" w:rsidP="00B56A28">
            <w:pPr>
              <w:spacing w:before="60" w:after="60" w:line="240" w:lineRule="auto"/>
              <w:rPr>
                <w:rFonts w:asciiTheme="minorHAnsi" w:hAnsiTheme="minorHAnsi" w:cstheme="minorHAnsi"/>
              </w:rPr>
            </w:pPr>
            <w:r w:rsidRPr="000C6E92">
              <w:rPr>
                <w:rFonts w:asciiTheme="minorHAnsi" w:hAnsiTheme="minorHAnsi" w:cstheme="minorHAnsi"/>
              </w:rPr>
              <w:t xml:space="preserve">Atbalstīt ilgtspējīgu </w:t>
            </w:r>
            <w:r>
              <w:rPr>
                <w:rFonts w:asciiTheme="minorHAnsi" w:hAnsiTheme="minorHAnsi" w:cstheme="minorHAnsi"/>
              </w:rPr>
              <w:t xml:space="preserve">transporta elektrifikācijas </w:t>
            </w:r>
            <w:r w:rsidRPr="000C6E92">
              <w:rPr>
                <w:rFonts w:asciiTheme="minorHAnsi" w:hAnsiTheme="minorHAnsi" w:cstheme="minorHAnsi"/>
              </w:rPr>
              <w:t>infrastruktūras izveidi</w:t>
            </w:r>
          </w:p>
          <w:p w14:paraId="733F7552" w14:textId="77777777" w:rsidR="005A16D9" w:rsidRPr="000C6E92" w:rsidRDefault="005A16D9" w:rsidP="00B56A28">
            <w:pPr>
              <w:spacing w:before="60" w:after="60" w:line="240" w:lineRule="auto"/>
              <w:rPr>
                <w:rFonts w:asciiTheme="minorHAnsi" w:hAnsiTheme="minorHAnsi" w:cstheme="minorHAnsi"/>
              </w:rPr>
            </w:pPr>
          </w:p>
          <w:p w14:paraId="0E926365" w14:textId="77777777" w:rsidR="005A16D9" w:rsidRPr="000C6E92" w:rsidRDefault="005A16D9" w:rsidP="00B56A28">
            <w:pPr>
              <w:spacing w:before="60" w:after="60" w:line="240" w:lineRule="auto"/>
              <w:rPr>
                <w:rFonts w:asciiTheme="minorHAnsi" w:hAnsiTheme="minorHAnsi" w:cstheme="minorHAnsi"/>
                <w:bCs/>
              </w:rPr>
            </w:pPr>
          </w:p>
        </w:tc>
        <w:tc>
          <w:tcPr>
            <w:tcW w:w="4465" w:type="dxa"/>
            <w:shd w:val="clear" w:color="auto" w:fill="auto"/>
          </w:tcPr>
          <w:p w14:paraId="20FBD290" w14:textId="4E1AEE0E" w:rsidR="005A16D9" w:rsidRPr="000D2CE5" w:rsidRDefault="005A16D9" w:rsidP="005A16D9">
            <w:pPr>
              <w:spacing w:before="60" w:after="60" w:line="240" w:lineRule="auto"/>
              <w:rPr>
                <w:rFonts w:asciiTheme="minorHAnsi" w:hAnsiTheme="minorHAnsi" w:cstheme="minorHAnsi"/>
              </w:rPr>
            </w:pPr>
            <w:r w:rsidRPr="005A16D9">
              <w:rPr>
                <w:rFonts w:asciiTheme="minorHAnsi" w:hAnsiTheme="minorHAnsi" w:cstheme="minorHAnsi"/>
              </w:rPr>
              <w:t>Dzelzceļa tīkla elektrifikācijas, veicot dīzeļlokomotīvju nomaiņu  un novirzot kravas no autoceļiem uz dzelzceļu</w:t>
            </w:r>
            <w:r>
              <w:rPr>
                <w:rFonts w:asciiTheme="minorHAnsi" w:hAnsiTheme="minorHAnsi" w:cstheme="minorHAnsi"/>
              </w:rPr>
              <w:t xml:space="preserve">, </w:t>
            </w:r>
            <w:r w:rsidRPr="000C6E92">
              <w:rPr>
                <w:rFonts w:asciiTheme="minorHAnsi" w:hAnsiTheme="minorHAnsi" w:cstheme="minorHAnsi"/>
              </w:rPr>
              <w:t xml:space="preserve">pilnībā elektrificēta  Rail </w:t>
            </w:r>
            <w:proofErr w:type="spellStart"/>
            <w:r w:rsidRPr="000C6E92">
              <w:rPr>
                <w:rFonts w:asciiTheme="minorHAnsi" w:hAnsiTheme="minorHAnsi" w:cstheme="minorHAnsi"/>
              </w:rPr>
              <w:t>Baltic</w:t>
            </w:r>
            <w:r>
              <w:rPr>
                <w:rFonts w:asciiTheme="minorHAnsi" w:hAnsiTheme="minorHAnsi" w:cstheme="minorHAnsi"/>
              </w:rPr>
              <w:t>a</w:t>
            </w:r>
            <w:proofErr w:type="spellEnd"/>
            <w:r w:rsidRPr="000C6E92">
              <w:rPr>
                <w:rFonts w:asciiTheme="minorHAnsi" w:hAnsiTheme="minorHAnsi" w:cstheme="minorHAnsi"/>
              </w:rPr>
              <w:t xml:space="preserve"> dzelzceļa līnija</w:t>
            </w:r>
            <w:r>
              <w:rPr>
                <w:rFonts w:asciiTheme="minorHAnsi" w:hAnsiTheme="minorHAnsi" w:cstheme="minorHAnsi"/>
              </w:rPr>
              <w:t xml:space="preserve">, </w:t>
            </w:r>
            <w:r w:rsidRPr="004E1169">
              <w:rPr>
                <w:rFonts w:asciiTheme="minorHAnsi" w:hAnsiTheme="minorHAnsi" w:cstheme="minorHAnsi"/>
                <w:color w:val="000000" w:themeColor="text1"/>
              </w:rPr>
              <w:t>attīstīt</w:t>
            </w:r>
            <w:r>
              <w:rPr>
                <w:rFonts w:asciiTheme="minorHAnsi" w:hAnsiTheme="minorHAnsi" w:cstheme="minorHAnsi"/>
                <w:color w:val="000000" w:themeColor="text1"/>
              </w:rPr>
              <w:t>a</w:t>
            </w:r>
            <w:r w:rsidRPr="004E1169">
              <w:rPr>
                <w:rFonts w:asciiTheme="minorHAnsi" w:hAnsiTheme="minorHAnsi" w:cstheme="minorHAnsi"/>
                <w:color w:val="000000" w:themeColor="text1"/>
              </w:rPr>
              <w:t>s</w:t>
            </w:r>
            <w:r>
              <w:rPr>
                <w:rFonts w:asciiTheme="minorHAnsi" w:hAnsiTheme="minorHAnsi" w:cstheme="minorHAnsi"/>
                <w:color w:val="000000" w:themeColor="text1"/>
              </w:rPr>
              <w:t xml:space="preserve"> ETL ātrās un</w:t>
            </w:r>
            <w:r w:rsidRPr="004E1169">
              <w:rPr>
                <w:rFonts w:asciiTheme="minorHAnsi" w:hAnsiTheme="minorHAnsi" w:cstheme="minorHAnsi"/>
                <w:color w:val="000000" w:themeColor="text1"/>
              </w:rPr>
              <w:t xml:space="preserve"> lēnās uzlādes stacijas</w:t>
            </w:r>
            <w:r>
              <w:rPr>
                <w:rFonts w:asciiTheme="minorHAnsi" w:hAnsiTheme="minorHAnsi" w:cstheme="minorHAnsi"/>
                <w:color w:val="000000" w:themeColor="text1"/>
              </w:rPr>
              <w:t xml:space="preserve">, </w:t>
            </w:r>
            <w:r w:rsidRPr="004E1169">
              <w:rPr>
                <w:rFonts w:asciiTheme="minorHAnsi" w:hAnsiTheme="minorHAnsi" w:cstheme="minorHAnsi"/>
                <w:color w:val="000000" w:themeColor="text1"/>
              </w:rPr>
              <w:t>līdz 50% ēku norobežot</w:t>
            </w:r>
            <w:r>
              <w:rPr>
                <w:rFonts w:asciiTheme="minorHAnsi" w:hAnsiTheme="minorHAnsi" w:cstheme="minorHAnsi"/>
                <w:color w:val="000000" w:themeColor="text1"/>
              </w:rPr>
              <w:t>o</w:t>
            </w:r>
            <w:r w:rsidRPr="004E1169">
              <w:rPr>
                <w:rFonts w:asciiTheme="minorHAnsi" w:hAnsiTheme="minorHAnsi" w:cstheme="minorHAnsi"/>
                <w:color w:val="000000" w:themeColor="text1"/>
              </w:rPr>
              <w:t xml:space="preserve"> stāvviet</w:t>
            </w:r>
            <w:r>
              <w:rPr>
                <w:rFonts w:asciiTheme="minorHAnsi" w:hAnsiTheme="minorHAnsi" w:cstheme="minorHAnsi"/>
                <w:color w:val="000000" w:themeColor="text1"/>
              </w:rPr>
              <w:t>u</w:t>
            </w:r>
            <w:r w:rsidRPr="004E1169">
              <w:rPr>
                <w:rFonts w:asciiTheme="minorHAnsi" w:hAnsiTheme="minorHAnsi" w:cstheme="minorHAnsi"/>
                <w:color w:val="000000" w:themeColor="text1"/>
              </w:rPr>
              <w:t xml:space="preserve"> aprīkotas ar uzlādes iespēju</w:t>
            </w:r>
            <w:r>
              <w:rPr>
                <w:rFonts w:asciiTheme="minorHAnsi" w:hAnsiTheme="minorHAnsi" w:cstheme="minorHAnsi"/>
                <w:color w:val="000000" w:themeColor="text1"/>
              </w:rPr>
              <w:t>.</w:t>
            </w:r>
          </w:p>
        </w:tc>
        <w:tc>
          <w:tcPr>
            <w:tcW w:w="2025" w:type="dxa"/>
          </w:tcPr>
          <w:p w14:paraId="77C9B2FA" w14:textId="6FB691D3" w:rsidR="005A16D9" w:rsidRPr="001166B4" w:rsidRDefault="00BB14CD" w:rsidP="00AF7CFE">
            <w:pPr>
              <w:spacing w:before="60" w:after="60" w:line="240" w:lineRule="auto"/>
              <w:jc w:val="center"/>
              <w:rPr>
                <w:bCs/>
              </w:rPr>
            </w:pPr>
            <w:r>
              <w:rPr>
                <w:bCs/>
              </w:rPr>
              <w:t>pozitīva</w:t>
            </w:r>
          </w:p>
        </w:tc>
        <w:tc>
          <w:tcPr>
            <w:tcW w:w="1487" w:type="dxa"/>
            <w:shd w:val="clear" w:color="auto" w:fill="auto"/>
          </w:tcPr>
          <w:p w14:paraId="0FE42AC4" w14:textId="59472D54" w:rsidR="005A16D9" w:rsidRPr="000C6E92" w:rsidRDefault="005A16D9" w:rsidP="00B56A28">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3F49641D" w14:textId="7C0C2803" w:rsidR="005A16D9" w:rsidRPr="000C6E92" w:rsidRDefault="005A16D9" w:rsidP="00B56A2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D928E3D" w14:textId="75B11016" w:rsidR="005A16D9" w:rsidRPr="000C6E92" w:rsidRDefault="005A16D9" w:rsidP="00B56A28">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7A67B4F7" w14:textId="24C3051E" w:rsidR="005A16D9" w:rsidRPr="000C6E92" w:rsidRDefault="005A16D9" w:rsidP="005A16D9">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AF7CFE" w:rsidRPr="000C6E92" w14:paraId="2A2458BD" w14:textId="77777777" w:rsidTr="000D2CE5">
        <w:trPr>
          <w:jc w:val="center"/>
        </w:trPr>
        <w:tc>
          <w:tcPr>
            <w:tcW w:w="703" w:type="dxa"/>
          </w:tcPr>
          <w:p w14:paraId="5E74A0B6" w14:textId="77777777" w:rsidR="00AF7CFE" w:rsidRPr="000C6E92" w:rsidRDefault="00AF7CFE"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4642A7" w14:textId="7EFC797F" w:rsidR="00AF7CFE" w:rsidRPr="000C6E92" w:rsidRDefault="00AF7CFE">
            <w:pPr>
              <w:spacing w:before="60" w:after="60" w:line="240" w:lineRule="auto"/>
              <w:rPr>
                <w:rFonts w:asciiTheme="minorHAnsi" w:hAnsiTheme="minorHAnsi" w:cstheme="minorHAnsi"/>
                <w:bCs/>
              </w:rPr>
            </w:pPr>
            <w:r w:rsidRPr="000C6E92">
              <w:rPr>
                <w:rFonts w:asciiTheme="minorHAnsi" w:hAnsiTheme="minorHAnsi" w:cstheme="minorHAnsi"/>
              </w:rPr>
              <w:t xml:space="preserve">Veicināt un atbalstīt </w:t>
            </w:r>
            <w:proofErr w:type="spellStart"/>
            <w:r>
              <w:rPr>
                <w:rFonts w:asciiTheme="minorHAnsi" w:hAnsiTheme="minorHAnsi" w:cstheme="minorHAnsi"/>
              </w:rPr>
              <w:t>mazemisiju</w:t>
            </w:r>
            <w:proofErr w:type="spellEnd"/>
            <w:r>
              <w:rPr>
                <w:rFonts w:asciiTheme="minorHAnsi" w:hAnsiTheme="minorHAnsi" w:cstheme="minorHAnsi"/>
              </w:rPr>
              <w:t xml:space="preserve"> un </w:t>
            </w:r>
            <w:proofErr w:type="spellStart"/>
            <w:r>
              <w:rPr>
                <w:rFonts w:asciiTheme="minorHAnsi" w:hAnsiTheme="minorHAnsi" w:cstheme="minorHAnsi"/>
              </w:rPr>
              <w:t>bezemisiju</w:t>
            </w:r>
            <w:proofErr w:type="spellEnd"/>
            <w:r w:rsidRPr="000C6E92">
              <w:rPr>
                <w:rFonts w:asciiTheme="minorHAnsi" w:hAnsiTheme="minorHAnsi" w:cstheme="minorHAnsi"/>
              </w:rPr>
              <w:t xml:space="preserve"> iegādi privātpersonām vai komersantiem (</w:t>
            </w:r>
            <w:proofErr w:type="spellStart"/>
            <w:r w:rsidRPr="000C6E92">
              <w:rPr>
                <w:rFonts w:asciiTheme="minorHAnsi" w:hAnsiTheme="minorHAnsi" w:cstheme="minorHAnsi"/>
              </w:rPr>
              <w:t>komerc</w:t>
            </w:r>
            <w:proofErr w:type="spellEnd"/>
            <w:r w:rsidR="00FA2819">
              <w:rPr>
                <w:rFonts w:asciiTheme="minorHAnsi" w:hAnsiTheme="minorHAnsi" w:cstheme="minorHAnsi"/>
              </w:rPr>
              <w:t>-</w:t>
            </w:r>
            <w:r w:rsidRPr="000C6E92">
              <w:rPr>
                <w:rFonts w:asciiTheme="minorHAnsi" w:hAnsiTheme="minorHAnsi" w:cstheme="minorHAnsi"/>
              </w:rPr>
              <w:t>transportam)</w:t>
            </w:r>
          </w:p>
        </w:tc>
        <w:tc>
          <w:tcPr>
            <w:tcW w:w="4465" w:type="dxa"/>
            <w:shd w:val="clear" w:color="auto" w:fill="auto"/>
          </w:tcPr>
          <w:p w14:paraId="6CF8843E" w14:textId="72930AB3" w:rsidR="00AF7CFE" w:rsidRPr="000D2CE5" w:rsidRDefault="00AF7CFE" w:rsidP="00AF7CFE">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S</w:t>
            </w:r>
            <w:r w:rsidRPr="00DF682F">
              <w:rPr>
                <w:rFonts w:asciiTheme="minorHAnsi" w:hAnsiTheme="minorHAnsi" w:cstheme="minorHAnsi"/>
                <w:color w:val="000000"/>
                <w:shd w:val="clear" w:color="auto" w:fill="FFFFFF"/>
              </w:rPr>
              <w:t xml:space="preserve">niegts atbalsts </w:t>
            </w:r>
            <w:r>
              <w:rPr>
                <w:rFonts w:asciiTheme="minorHAnsi" w:hAnsiTheme="minorHAnsi" w:cstheme="minorHAnsi"/>
                <w:color w:val="000000"/>
                <w:shd w:val="clear" w:color="auto" w:fill="FFFFFF"/>
              </w:rPr>
              <w:t>līdz 1</w:t>
            </w:r>
            <w:r w:rsidRPr="00DF682F">
              <w:rPr>
                <w:rFonts w:asciiTheme="minorHAnsi" w:hAnsiTheme="minorHAnsi" w:cstheme="minorHAnsi"/>
                <w:color w:val="000000"/>
                <w:shd w:val="clear" w:color="auto" w:fill="FFFFFF"/>
              </w:rPr>
              <w:t xml:space="preserve">5 000 </w:t>
            </w:r>
            <w:proofErr w:type="spellStart"/>
            <w:r>
              <w:rPr>
                <w:rFonts w:asciiTheme="minorHAnsi" w:hAnsiTheme="minorHAnsi" w:cstheme="minorHAnsi"/>
                <w:color w:val="000000"/>
                <w:shd w:val="clear" w:color="auto" w:fill="FFFFFF"/>
              </w:rPr>
              <w:t>bezemisiju</w:t>
            </w:r>
            <w:proofErr w:type="spellEnd"/>
            <w:r>
              <w:rPr>
                <w:rFonts w:asciiTheme="minorHAnsi" w:hAnsiTheme="minorHAnsi" w:cstheme="minorHAnsi"/>
                <w:color w:val="000000"/>
                <w:shd w:val="clear" w:color="auto" w:fill="FFFFFF"/>
              </w:rPr>
              <w:t>/</w:t>
            </w:r>
            <w:proofErr w:type="spellStart"/>
            <w:r>
              <w:rPr>
                <w:rFonts w:asciiTheme="minorHAnsi" w:hAnsiTheme="minorHAnsi" w:cstheme="minorHAnsi"/>
                <w:color w:val="000000"/>
                <w:shd w:val="clear" w:color="auto" w:fill="FFFFFF"/>
              </w:rPr>
              <w:t>maz</w:t>
            </w:r>
            <w:r w:rsidRPr="00DF682F">
              <w:rPr>
                <w:rFonts w:asciiTheme="minorHAnsi" w:hAnsiTheme="minorHAnsi" w:cstheme="minorHAnsi"/>
                <w:color w:val="000000"/>
                <w:shd w:val="clear" w:color="auto" w:fill="FFFFFF"/>
              </w:rPr>
              <w:t>emisiju</w:t>
            </w:r>
            <w:proofErr w:type="spellEnd"/>
            <w:r w:rsidRPr="00DF682F">
              <w:rPr>
                <w:rFonts w:asciiTheme="minorHAnsi" w:hAnsiTheme="minorHAnsi" w:cstheme="minorHAnsi"/>
                <w:color w:val="000000"/>
                <w:shd w:val="clear" w:color="auto" w:fill="FFFFFF"/>
              </w:rPr>
              <w:t xml:space="preserve"> transportlīdzekļu iegādei</w:t>
            </w:r>
            <w:r>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a</w:t>
            </w:r>
            <w:r w:rsidRPr="000D2CE5">
              <w:rPr>
                <w:rFonts w:asciiTheme="minorHAnsi" w:hAnsiTheme="minorHAnsi" w:cstheme="minorHAnsi"/>
                <w:color w:val="000000"/>
                <w:shd w:val="clear" w:color="auto" w:fill="FFFFFF"/>
              </w:rPr>
              <w:t xml:space="preserve">r dabasgāzi (tostarp </w:t>
            </w:r>
            <w:proofErr w:type="spellStart"/>
            <w:r w:rsidRPr="000D2CE5">
              <w:rPr>
                <w:rFonts w:asciiTheme="minorHAnsi" w:hAnsiTheme="minorHAnsi" w:cstheme="minorHAnsi"/>
                <w:color w:val="000000"/>
                <w:shd w:val="clear" w:color="auto" w:fill="FFFFFF"/>
              </w:rPr>
              <w:t>biometānu</w:t>
            </w:r>
            <w:proofErr w:type="spellEnd"/>
            <w:r w:rsidRPr="000D2CE5">
              <w:rPr>
                <w:rFonts w:asciiTheme="minorHAnsi" w:hAnsiTheme="minorHAnsi" w:cstheme="minorHAnsi"/>
                <w:color w:val="000000"/>
                <w:shd w:val="clear" w:color="auto" w:fill="FFFFFF"/>
              </w:rPr>
              <w:t xml:space="preserve">) darbināmu transportlīdzekļu skaits 2030.gadā </w:t>
            </w:r>
            <w:r>
              <w:rPr>
                <w:rFonts w:asciiTheme="minorHAnsi" w:hAnsiTheme="minorHAnsi" w:cstheme="minorHAnsi"/>
                <w:color w:val="000000"/>
                <w:shd w:val="clear" w:color="auto" w:fill="FFFFFF"/>
              </w:rPr>
              <w:t>līdz 3</w:t>
            </w:r>
            <w:r w:rsidRPr="000D2CE5">
              <w:rPr>
                <w:rFonts w:asciiTheme="minorHAnsi" w:hAnsiTheme="minorHAnsi" w:cstheme="minorHAnsi"/>
                <w:color w:val="000000"/>
                <w:shd w:val="clear" w:color="auto" w:fill="FFFFFF"/>
              </w:rPr>
              <w:t>0</w:t>
            </w:r>
            <w:r>
              <w:rPr>
                <w:rFonts w:asciiTheme="minorHAnsi" w:hAnsiTheme="minorHAnsi" w:cstheme="minorHAnsi"/>
                <w:color w:val="000000"/>
                <w:shd w:val="clear" w:color="auto" w:fill="FFFFFF"/>
              </w:rPr>
              <w:t> </w:t>
            </w:r>
            <w:r w:rsidRPr="000D2CE5">
              <w:rPr>
                <w:rFonts w:asciiTheme="minorHAnsi" w:hAnsiTheme="minorHAnsi" w:cstheme="minorHAnsi"/>
                <w:color w:val="000000"/>
                <w:shd w:val="clear" w:color="auto" w:fill="FFFFFF"/>
              </w:rPr>
              <w:t>000</w:t>
            </w:r>
          </w:p>
          <w:p w14:paraId="1177E706" w14:textId="59E57A5C" w:rsidR="00AF7CFE" w:rsidRPr="000D2CE5" w:rsidRDefault="00AF7CFE" w:rsidP="000D2CE5">
            <w:pPr>
              <w:spacing w:before="60" w:after="60" w:line="240" w:lineRule="auto"/>
              <w:rPr>
                <w:rFonts w:asciiTheme="minorHAnsi" w:hAnsiTheme="minorHAnsi" w:cstheme="minorHAnsi"/>
              </w:rPr>
            </w:pPr>
          </w:p>
        </w:tc>
        <w:tc>
          <w:tcPr>
            <w:tcW w:w="2025" w:type="dxa"/>
          </w:tcPr>
          <w:p w14:paraId="3FE6894D" w14:textId="485E60C1" w:rsidR="00AF7CFE" w:rsidRPr="00DF682F" w:rsidRDefault="00BB14CD" w:rsidP="00AF7CFE">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A2E2AB0" w14:textId="585F64B3" w:rsidR="00AF7CFE" w:rsidRPr="000C6E92" w:rsidRDefault="00AF7CFE">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28286201" w14:textId="4837F20D" w:rsidR="00AF7CFE" w:rsidRPr="000C6E92" w:rsidRDefault="00AF7CFE">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30447F74" w14:textId="33EE06A1" w:rsidR="00AF7CFE" w:rsidRPr="000C6E92" w:rsidRDefault="00AF7CFE">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4EDA5CBB" w14:textId="6CAD6A70" w:rsidR="00AF7CFE" w:rsidRPr="000C6E92" w:rsidRDefault="00AF7CFE" w:rsidP="00FA2819">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FA2819" w:rsidRPr="000C6E92" w14:paraId="657025EA" w14:textId="77777777" w:rsidTr="00BB14CD">
        <w:trPr>
          <w:trHeight w:val="1463"/>
          <w:jc w:val="center"/>
        </w:trPr>
        <w:tc>
          <w:tcPr>
            <w:tcW w:w="703" w:type="dxa"/>
          </w:tcPr>
          <w:p w14:paraId="097BFBFC" w14:textId="77777777" w:rsidR="00FA2819" w:rsidRPr="000C6E92" w:rsidRDefault="00FA2819"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47E965C" w14:textId="5EF4B8E7" w:rsidR="00FA2819" w:rsidRPr="000C6E92" w:rsidRDefault="00FA2819" w:rsidP="000F68F0">
            <w:pPr>
              <w:spacing w:before="60" w:after="60" w:line="240" w:lineRule="auto"/>
              <w:rPr>
                <w:rFonts w:asciiTheme="minorHAnsi" w:hAnsiTheme="minorHAnsi" w:cstheme="minorHAnsi"/>
              </w:rPr>
            </w:pPr>
            <w:r>
              <w:rPr>
                <w:rFonts w:asciiTheme="minorHAnsi" w:hAnsiTheme="minorHAnsi" w:cstheme="minorHAnsi"/>
              </w:rPr>
              <w:t>Veicināt zemu emisiju transportlīdzekļu pārvietošanos lielajās pilsētās</w:t>
            </w:r>
          </w:p>
        </w:tc>
        <w:tc>
          <w:tcPr>
            <w:tcW w:w="4465" w:type="dxa"/>
            <w:shd w:val="clear" w:color="auto" w:fill="auto"/>
          </w:tcPr>
          <w:p w14:paraId="375B40E2" w14:textId="30853CE6" w:rsidR="00FA2819" w:rsidRPr="000D2CE5" w:rsidRDefault="00FA2819" w:rsidP="000D2CE5">
            <w:pPr>
              <w:spacing w:before="60" w:after="60" w:line="240" w:lineRule="auto"/>
              <w:jc w:val="both"/>
              <w:rPr>
                <w:rFonts w:asciiTheme="minorHAnsi" w:hAnsiTheme="minorHAnsi" w:cstheme="minorHAnsi"/>
              </w:rPr>
            </w:pPr>
            <w:r>
              <w:rPr>
                <w:rFonts w:asciiTheme="minorHAnsi" w:hAnsiTheme="minorHAnsi" w:cstheme="minorHAnsi"/>
                <w:bCs/>
              </w:rPr>
              <w:t>Nodrošināts vismaz 50% AER vai elektroenerģijas īpatsvars lielo pilsētu sabiedriskajā transportā izmantotajai transporta enerģijai</w:t>
            </w:r>
          </w:p>
        </w:tc>
        <w:tc>
          <w:tcPr>
            <w:tcW w:w="2025" w:type="dxa"/>
          </w:tcPr>
          <w:p w14:paraId="42D4E283" w14:textId="4AE5FB33" w:rsidR="00FA2819" w:rsidRPr="000C6E92" w:rsidRDefault="00BB14CD" w:rsidP="00FA2819">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C028F35" w14:textId="1A559C7B" w:rsidR="00FA2819" w:rsidRPr="000C6E92" w:rsidRDefault="00FA2819" w:rsidP="000D2CE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093CD95F" w14:textId="6160E34A" w:rsidR="00FA2819" w:rsidRPr="000C6E92" w:rsidRDefault="00FA2819"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6BC163" w14:textId="5CFC6818" w:rsidR="00FA2819" w:rsidRPr="000C6E92" w:rsidRDefault="00FA2819"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06E6F5CB" w14:textId="5A32553B" w:rsidR="00FA2819" w:rsidRPr="000C6E92" w:rsidRDefault="00FA2819" w:rsidP="000F68F0">
            <w:pPr>
              <w:spacing w:before="60" w:after="60" w:line="240" w:lineRule="auto"/>
              <w:jc w:val="center"/>
              <w:rPr>
                <w:rFonts w:asciiTheme="minorHAnsi" w:hAnsiTheme="minorHAnsi" w:cstheme="minorHAnsi"/>
              </w:rPr>
            </w:pPr>
            <w:r>
              <w:rPr>
                <w:rFonts w:asciiTheme="minorHAnsi" w:hAnsiTheme="minorHAnsi" w:cstheme="minorHAnsi"/>
                <w:bCs/>
              </w:rPr>
              <w:t>neatgriezeniska</w:t>
            </w:r>
          </w:p>
        </w:tc>
      </w:tr>
      <w:tr w:rsidR="00FA2819" w:rsidRPr="000C6E92" w14:paraId="589006F4" w14:textId="77777777" w:rsidTr="00FA2819">
        <w:trPr>
          <w:trHeight w:val="2536"/>
          <w:jc w:val="center"/>
        </w:trPr>
        <w:tc>
          <w:tcPr>
            <w:tcW w:w="703" w:type="dxa"/>
          </w:tcPr>
          <w:p w14:paraId="383FD446" w14:textId="702BECD9" w:rsidR="00FA2819" w:rsidRPr="000C6E92" w:rsidRDefault="00FA2819"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r>
              <w:lastRenderedPageBreak/>
              <w:br w:type="page"/>
            </w:r>
          </w:p>
        </w:tc>
        <w:tc>
          <w:tcPr>
            <w:tcW w:w="2033" w:type="dxa"/>
            <w:shd w:val="clear" w:color="auto" w:fill="auto"/>
          </w:tcPr>
          <w:p w14:paraId="03BF452C" w14:textId="618BD0F8" w:rsidR="00FA2819" w:rsidRPr="000C6E92" w:rsidRDefault="00FA2819">
            <w:pPr>
              <w:spacing w:before="60" w:after="60" w:line="240" w:lineRule="auto"/>
              <w:rPr>
                <w:rFonts w:asciiTheme="minorHAnsi" w:hAnsiTheme="minorHAnsi" w:cstheme="minorHAnsi"/>
              </w:rPr>
            </w:pPr>
            <w:r w:rsidRPr="000D2CE5">
              <w:rPr>
                <w:rFonts w:asciiTheme="minorHAnsi" w:hAnsiTheme="minorHAnsi" w:cstheme="minorHAnsi"/>
              </w:rPr>
              <w:t xml:space="preserve">Palielināt “tīro”, t.i., </w:t>
            </w:r>
            <w:proofErr w:type="spellStart"/>
            <w:r w:rsidRPr="000D2CE5">
              <w:rPr>
                <w:rFonts w:asciiTheme="minorHAnsi" w:hAnsiTheme="minorHAnsi" w:cstheme="minorHAnsi"/>
              </w:rPr>
              <w:t>mazemisiju</w:t>
            </w:r>
            <w:proofErr w:type="spellEnd"/>
            <w:r w:rsidRPr="000D2CE5">
              <w:rPr>
                <w:rFonts w:asciiTheme="minorHAnsi" w:hAnsiTheme="minorHAnsi" w:cstheme="minorHAnsi"/>
              </w:rPr>
              <w:t xml:space="preserve"> un </w:t>
            </w:r>
            <w:proofErr w:type="spellStart"/>
            <w:r w:rsidRPr="000D2CE5">
              <w:rPr>
                <w:rFonts w:asciiTheme="minorHAnsi" w:hAnsiTheme="minorHAnsi" w:cstheme="minorHAnsi"/>
              </w:rPr>
              <w:t>bezemisiju</w:t>
            </w:r>
            <w:proofErr w:type="spellEnd"/>
            <w:r w:rsidRPr="000D2CE5">
              <w:rPr>
                <w:rFonts w:asciiTheme="minorHAnsi" w:hAnsiTheme="minorHAnsi" w:cstheme="minorHAnsi"/>
              </w:rPr>
              <w:t>, transportlīdzekļu skaitu caur publisko iepirkumu veiktajos pakalpojumos un piegādēs.</w:t>
            </w:r>
          </w:p>
        </w:tc>
        <w:tc>
          <w:tcPr>
            <w:tcW w:w="4465" w:type="dxa"/>
            <w:shd w:val="clear" w:color="auto" w:fill="auto"/>
          </w:tcPr>
          <w:p w14:paraId="5BCD4B86" w14:textId="0065F35F" w:rsidR="00FA2819" w:rsidRPr="000C6E92" w:rsidRDefault="00FA2819" w:rsidP="00FA2819">
            <w:pPr>
              <w:spacing w:before="60" w:after="60" w:line="240" w:lineRule="auto"/>
            </w:pPr>
            <w:r>
              <w:rPr>
                <w:rFonts w:asciiTheme="minorHAnsi" w:hAnsiTheme="minorHAnsi" w:cstheme="minorHAnsi"/>
                <w:shd w:val="clear" w:color="auto" w:fill="FFFFFF"/>
              </w:rPr>
              <w:t>1. Nodrošināta</w:t>
            </w:r>
            <w:r w:rsidRPr="000D2CE5">
              <w:rPr>
                <w:rFonts w:asciiTheme="minorHAnsi" w:hAnsiTheme="minorHAnsi" w:cstheme="minorHAnsi"/>
                <w:shd w:val="clear" w:color="auto" w:fill="FFFFFF"/>
              </w:rPr>
              <w:t xml:space="preserve"> Eiropas Parlamenta un Padomes 2019.gada 20.jūnija direktīvā Nr.2019/1161 noteikto </w:t>
            </w:r>
            <w:proofErr w:type="spellStart"/>
            <w:r w:rsidRPr="000D2CE5">
              <w:rPr>
                <w:rFonts w:asciiTheme="minorHAnsi" w:hAnsiTheme="minorHAnsi" w:cstheme="minorHAnsi"/>
                <w:shd w:val="clear" w:color="auto" w:fill="FFFFFF"/>
              </w:rPr>
              <w:t>mērķrādītāju</w:t>
            </w:r>
            <w:proofErr w:type="spellEnd"/>
            <w:r w:rsidRPr="000D2CE5">
              <w:rPr>
                <w:rFonts w:asciiTheme="minorHAnsi" w:hAnsiTheme="minorHAnsi" w:cstheme="minorHAnsi"/>
                <w:shd w:val="clear" w:color="auto" w:fill="FFFFFF"/>
              </w:rPr>
              <w:t xml:space="preserve"> izpilde attiecībā uz “tīro” un energoefektīvo autotransporta līdzekļu izmantošanu, </w:t>
            </w:r>
            <w:r>
              <w:rPr>
                <w:rFonts w:asciiTheme="minorHAnsi" w:hAnsiTheme="minorHAnsi" w:cstheme="minorHAnsi"/>
              </w:rPr>
              <w:t>i</w:t>
            </w:r>
            <w:r w:rsidRPr="000D2CE5">
              <w:rPr>
                <w:rFonts w:asciiTheme="minorHAnsi" w:hAnsiTheme="minorHAnsi" w:cstheme="minorHAnsi"/>
              </w:rPr>
              <w:t>zstrādāti MK noteikumi, lai ES fondu un citu fi</w:t>
            </w:r>
            <w:r>
              <w:rPr>
                <w:rFonts w:asciiTheme="minorHAnsi" w:hAnsiTheme="minorHAnsi" w:cstheme="minorHAnsi"/>
              </w:rPr>
              <w:t xml:space="preserve">nansējuma avotu ietvaros radītu </w:t>
            </w:r>
            <w:r w:rsidRPr="000C6E92">
              <w:rPr>
                <w:rFonts w:asciiTheme="minorHAnsi" w:hAnsiTheme="minorHAnsi" w:cstheme="minorHAnsi"/>
              </w:rPr>
              <w:t xml:space="preserve">finansiālu atbalstu pašvaldībām </w:t>
            </w:r>
            <w:proofErr w:type="spellStart"/>
            <w:r w:rsidRPr="000C6E92">
              <w:rPr>
                <w:rFonts w:asciiTheme="minorHAnsi" w:hAnsiTheme="minorHAnsi" w:cstheme="minorHAnsi"/>
              </w:rPr>
              <w:t>mazemisiju</w:t>
            </w:r>
            <w:proofErr w:type="spellEnd"/>
            <w:r w:rsidRPr="000C6E92">
              <w:rPr>
                <w:rFonts w:asciiTheme="minorHAnsi" w:hAnsiTheme="minorHAnsi" w:cstheme="minorHAnsi"/>
              </w:rPr>
              <w:t xml:space="preserve"> un </w:t>
            </w:r>
            <w:proofErr w:type="spellStart"/>
            <w:r>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transportlīdzekļu skaita palielināšanu publiskajos iepirkumos</w:t>
            </w:r>
            <w:r>
              <w:rPr>
                <w:rFonts w:asciiTheme="minorHAnsi" w:hAnsiTheme="minorHAnsi" w:cstheme="minorHAnsi"/>
              </w:rPr>
              <w:t>.</w:t>
            </w:r>
          </w:p>
        </w:tc>
        <w:tc>
          <w:tcPr>
            <w:tcW w:w="2025" w:type="dxa"/>
          </w:tcPr>
          <w:p w14:paraId="6DD749C4" w14:textId="5D3DFCFF" w:rsidR="00FA2819" w:rsidRPr="000D2CE5" w:rsidRDefault="00BB14CD" w:rsidP="00FA2819">
            <w:pPr>
              <w:spacing w:before="60" w:after="60" w:line="240" w:lineRule="auto"/>
              <w:jc w:val="center"/>
              <w:rPr>
                <w:rFonts w:asciiTheme="minorHAnsi" w:hAnsiTheme="minorHAnsi" w:cstheme="minorHAnsi"/>
                <w:shd w:val="clear" w:color="auto" w:fill="FFFFFF"/>
              </w:rPr>
            </w:pPr>
            <w:r>
              <w:rPr>
                <w:bCs/>
              </w:rPr>
              <w:t>pozitīva</w:t>
            </w:r>
          </w:p>
        </w:tc>
        <w:tc>
          <w:tcPr>
            <w:tcW w:w="1487" w:type="dxa"/>
            <w:shd w:val="clear" w:color="auto" w:fill="auto"/>
          </w:tcPr>
          <w:p w14:paraId="7735C83B" w14:textId="14A8166A" w:rsidR="00FA2819" w:rsidRPr="000D2CE5" w:rsidRDefault="00FA2819">
            <w:pPr>
              <w:spacing w:before="60" w:after="60" w:line="240" w:lineRule="auto"/>
              <w:jc w:val="center"/>
              <w:rPr>
                <w:rFonts w:asciiTheme="minorHAnsi" w:hAnsiTheme="minorHAnsi" w:cstheme="minorHAnsi"/>
                <w:shd w:val="clear" w:color="auto" w:fill="FFFFFF"/>
              </w:rPr>
            </w:pPr>
            <w:r>
              <w:rPr>
                <w:rFonts w:asciiTheme="minorHAnsi" w:hAnsiTheme="minorHAnsi" w:cstheme="minorHAnsi"/>
              </w:rPr>
              <w:t>tieša</w:t>
            </w:r>
          </w:p>
        </w:tc>
        <w:tc>
          <w:tcPr>
            <w:tcW w:w="1225" w:type="dxa"/>
            <w:shd w:val="clear" w:color="auto" w:fill="auto"/>
          </w:tcPr>
          <w:p w14:paraId="654F6C27" w14:textId="0F708CCB" w:rsidR="00FA2819" w:rsidRPr="000D2CE5" w:rsidRDefault="00FA2819">
            <w:pPr>
              <w:spacing w:before="60" w:after="60" w:line="240" w:lineRule="auto"/>
              <w:jc w:val="center"/>
              <w:rPr>
                <w:rFonts w:asciiTheme="minorHAnsi" w:hAnsiTheme="minorHAnsi" w:cstheme="minorHAnsi"/>
                <w:shd w:val="clear" w:color="auto" w:fill="FFFFFF"/>
              </w:rPr>
            </w:pPr>
            <w:r>
              <w:rPr>
                <w:rFonts w:asciiTheme="minorHAnsi" w:hAnsiTheme="minorHAnsi" w:cstheme="minorHAnsi"/>
                <w:bCs/>
              </w:rPr>
              <w:t>ilgtermiņa</w:t>
            </w:r>
          </w:p>
        </w:tc>
        <w:tc>
          <w:tcPr>
            <w:tcW w:w="1464" w:type="dxa"/>
            <w:shd w:val="clear" w:color="auto" w:fill="auto"/>
          </w:tcPr>
          <w:p w14:paraId="32F50396" w14:textId="44B85F46" w:rsidR="00FA2819" w:rsidRPr="000D2CE5" w:rsidRDefault="00FA2819" w:rsidP="00FA2819">
            <w:pPr>
              <w:spacing w:before="60" w:after="60" w:line="240" w:lineRule="auto"/>
              <w:jc w:val="center"/>
              <w:rPr>
                <w:rFonts w:asciiTheme="minorHAnsi" w:hAnsiTheme="minorHAnsi" w:cstheme="minorHAnsi"/>
                <w:shd w:val="clear" w:color="auto" w:fill="FFFFFF"/>
              </w:rPr>
            </w:pPr>
            <w:r>
              <w:rPr>
                <w:rFonts w:asciiTheme="minorHAnsi" w:hAnsiTheme="minorHAnsi" w:cstheme="minorHAnsi"/>
              </w:rPr>
              <w:t>sekundāra</w:t>
            </w:r>
          </w:p>
        </w:tc>
        <w:tc>
          <w:tcPr>
            <w:tcW w:w="2054" w:type="dxa"/>
          </w:tcPr>
          <w:p w14:paraId="7C976F26" w14:textId="0D16143C" w:rsidR="00FA2819" w:rsidRPr="000D2CE5" w:rsidRDefault="00FA2819">
            <w:pPr>
              <w:spacing w:before="60" w:after="60" w:line="240" w:lineRule="auto"/>
              <w:jc w:val="center"/>
              <w:rPr>
                <w:rFonts w:asciiTheme="minorHAnsi" w:hAnsiTheme="minorHAnsi" w:cstheme="minorHAnsi"/>
                <w:shd w:val="clear" w:color="auto" w:fill="FFFFFF"/>
              </w:rPr>
            </w:pPr>
            <w:r>
              <w:rPr>
                <w:rFonts w:asciiTheme="minorHAnsi" w:hAnsiTheme="minorHAnsi" w:cstheme="minorHAnsi"/>
                <w:bCs/>
              </w:rPr>
              <w:t>neatgriezeniska</w:t>
            </w:r>
          </w:p>
        </w:tc>
      </w:tr>
      <w:tr w:rsidR="00600470" w:rsidRPr="000C6E92" w14:paraId="18726533" w14:textId="77777777" w:rsidTr="000D2CE5">
        <w:trPr>
          <w:jc w:val="center"/>
        </w:trPr>
        <w:tc>
          <w:tcPr>
            <w:tcW w:w="703" w:type="dxa"/>
            <w:shd w:val="clear" w:color="auto" w:fill="auto"/>
          </w:tcPr>
          <w:p w14:paraId="16AFA0F7" w14:textId="77777777" w:rsidR="00600470" w:rsidRPr="000C6E92" w:rsidRDefault="0060047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ABED508" w14:textId="1B07F5C0" w:rsidR="00600470" w:rsidRPr="000C6E92" w:rsidRDefault="00600470"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Noteikt </w:t>
            </w:r>
            <w:r>
              <w:rPr>
                <w:rFonts w:asciiTheme="minorHAnsi" w:hAnsiTheme="minorHAnsi" w:cstheme="minorHAnsi"/>
              </w:rPr>
              <w:t>AER</w:t>
            </w:r>
            <w:r w:rsidRPr="000C6E92">
              <w:rPr>
                <w:rFonts w:asciiTheme="minorHAnsi" w:hAnsiTheme="minorHAnsi" w:cstheme="minorHAnsi"/>
              </w:rPr>
              <w:t xml:space="preserve"> realizācijas pienākumu degvielas piegādātājiem, apvienojot to ar pienākumu samazināt aprites cikla SEG emisijas uz vienu piegādāto enerģijas vienību</w:t>
            </w:r>
            <w:r w:rsidRPr="000C6E92">
              <w:rPr>
                <w:rStyle w:val="FootnoteReference"/>
                <w:rFonts w:asciiTheme="minorHAnsi" w:hAnsiTheme="minorHAnsi" w:cstheme="minorHAnsi"/>
                <w:bCs/>
              </w:rPr>
              <w:footnoteReference w:id="6"/>
            </w:r>
          </w:p>
        </w:tc>
        <w:tc>
          <w:tcPr>
            <w:tcW w:w="4465" w:type="dxa"/>
            <w:shd w:val="clear" w:color="auto" w:fill="auto"/>
          </w:tcPr>
          <w:p w14:paraId="35FF81AD" w14:textId="4A210938" w:rsidR="00600470" w:rsidRPr="000D2CE5" w:rsidRDefault="00600470" w:rsidP="00600470">
            <w:pPr>
              <w:spacing w:before="60" w:after="60" w:line="240" w:lineRule="auto"/>
              <w:rPr>
                <w:rFonts w:asciiTheme="minorHAnsi" w:hAnsiTheme="minorHAnsi" w:cstheme="minorHAnsi"/>
                <w:bCs/>
                <w:color w:val="000000"/>
                <w:shd w:val="clear" w:color="auto" w:fill="FFFFFF"/>
              </w:rPr>
            </w:pPr>
            <w:r w:rsidRPr="000D2CE5">
              <w:rPr>
                <w:rFonts w:asciiTheme="minorHAnsi" w:hAnsiTheme="minorHAnsi" w:cstheme="minorHAnsi"/>
                <w:bCs/>
              </w:rPr>
              <w:t xml:space="preserve">Izstrādāti attiecīgi tiesību akti, kuri paredz </w:t>
            </w:r>
            <w:r>
              <w:rPr>
                <w:rFonts w:asciiTheme="minorHAnsi" w:hAnsiTheme="minorHAnsi" w:cstheme="minorHAnsi"/>
                <w:bCs/>
              </w:rPr>
              <w:t xml:space="preserve">tādu </w:t>
            </w:r>
            <w:r w:rsidRPr="000D2CE5">
              <w:rPr>
                <w:rFonts w:asciiTheme="minorHAnsi" w:hAnsiTheme="minorHAnsi" w:cstheme="minorHAnsi"/>
                <w:bCs/>
              </w:rPr>
              <w:t>pienākumu</w:t>
            </w:r>
            <w:r w:rsidRPr="00C84F65">
              <w:rPr>
                <w:rStyle w:val="FootnoteReference"/>
                <w:rFonts w:asciiTheme="minorHAnsi" w:hAnsiTheme="minorHAnsi" w:cstheme="minorHAnsi"/>
                <w:bCs/>
              </w:rPr>
              <w:footnoteReference w:id="7"/>
            </w:r>
            <w:r w:rsidRPr="000D2CE5">
              <w:rPr>
                <w:rFonts w:asciiTheme="minorHAnsi" w:hAnsiTheme="minorHAnsi" w:cstheme="minorHAnsi"/>
                <w:bCs/>
              </w:rPr>
              <w:t xml:space="preserve"> degvielas piegādātājiem</w:t>
            </w:r>
            <w:r w:rsidRPr="00C84F65">
              <w:rPr>
                <w:rFonts w:asciiTheme="minorHAnsi" w:hAnsiTheme="minorHAnsi" w:cstheme="minorHAnsi"/>
                <w:bCs/>
              </w:rPr>
              <w:t xml:space="preserve">, </w:t>
            </w:r>
            <w:r>
              <w:rPr>
                <w:rFonts w:asciiTheme="minorHAnsi" w:hAnsiTheme="minorHAnsi" w:cstheme="minorHAnsi"/>
                <w:bCs/>
              </w:rPr>
              <w:t>un rezultātā nodrošināts vismaz 7% AER īpatsvars transportā</w:t>
            </w:r>
          </w:p>
        </w:tc>
        <w:tc>
          <w:tcPr>
            <w:tcW w:w="2025" w:type="dxa"/>
            <w:shd w:val="clear" w:color="auto" w:fill="auto"/>
          </w:tcPr>
          <w:p w14:paraId="261EA7A9" w14:textId="0F1BB67A" w:rsidR="00600470" w:rsidRPr="000C6E92" w:rsidRDefault="00BB14CD" w:rsidP="0060047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112C1C2" w14:textId="6417B1C8" w:rsidR="00600470" w:rsidRPr="000C6E92" w:rsidRDefault="00600470" w:rsidP="000F68F0">
            <w:pPr>
              <w:spacing w:before="60" w:after="60" w:line="240" w:lineRule="auto"/>
              <w:jc w:val="center"/>
              <w:rPr>
                <w:rFonts w:asciiTheme="minorHAnsi" w:hAnsiTheme="minorHAnsi" w:cstheme="minorHAnsi"/>
                <w:bCs/>
              </w:rPr>
            </w:pPr>
            <w:r>
              <w:rPr>
                <w:rFonts w:asciiTheme="minorHAnsi" w:hAnsiTheme="minorHAnsi" w:cstheme="minorHAnsi"/>
              </w:rPr>
              <w:t>tieša</w:t>
            </w:r>
          </w:p>
        </w:tc>
        <w:tc>
          <w:tcPr>
            <w:tcW w:w="1225" w:type="dxa"/>
            <w:shd w:val="clear" w:color="auto" w:fill="auto"/>
          </w:tcPr>
          <w:p w14:paraId="479FEE44" w14:textId="7C0C2350" w:rsidR="00600470" w:rsidRPr="000C6E92" w:rsidRDefault="00600470"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D8488C9" w14:textId="78B3B636" w:rsidR="00600470" w:rsidRPr="000C6E92" w:rsidRDefault="0060047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0806368" w14:textId="21622317" w:rsidR="00600470" w:rsidRPr="000C6E92" w:rsidRDefault="00600470" w:rsidP="000F68F0">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600470" w:rsidRPr="000C6E92" w14:paraId="30A8E672" w14:textId="77777777" w:rsidTr="000D2CE5">
        <w:trPr>
          <w:jc w:val="center"/>
        </w:trPr>
        <w:tc>
          <w:tcPr>
            <w:tcW w:w="703" w:type="dxa"/>
          </w:tcPr>
          <w:p w14:paraId="6DDE45DD" w14:textId="77777777" w:rsidR="00600470" w:rsidRPr="000C6E92" w:rsidRDefault="0060047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B10D9" w14:textId="567F3339" w:rsidR="00600470" w:rsidRPr="000C6E92" w:rsidRDefault="00600470" w:rsidP="000F68F0">
            <w:pPr>
              <w:spacing w:before="60" w:after="60" w:line="240" w:lineRule="auto"/>
              <w:rPr>
                <w:rFonts w:asciiTheme="minorHAnsi" w:hAnsiTheme="minorHAnsi" w:cstheme="minorHAnsi"/>
                <w:bCs/>
              </w:rPr>
            </w:pPr>
            <w:r w:rsidRPr="000C6E92">
              <w:rPr>
                <w:rFonts w:asciiTheme="minorHAnsi" w:hAnsiTheme="minorHAnsi" w:cstheme="minorHAnsi"/>
              </w:rPr>
              <w:t>Pilnveidot sabiedriskā transporta izmantošanas iespējas pilsētās</w:t>
            </w:r>
          </w:p>
        </w:tc>
        <w:tc>
          <w:tcPr>
            <w:tcW w:w="4465" w:type="dxa"/>
            <w:shd w:val="clear" w:color="auto" w:fill="auto"/>
          </w:tcPr>
          <w:p w14:paraId="2631F521" w14:textId="476EBE2E" w:rsidR="00600470" w:rsidRPr="00C21573" w:rsidRDefault="00C21573" w:rsidP="000D2CE5">
            <w:pPr>
              <w:spacing w:before="60" w:after="60" w:line="240" w:lineRule="auto"/>
              <w:rPr>
                <w:rFonts w:asciiTheme="minorHAnsi" w:hAnsiTheme="minorHAnsi" w:cstheme="minorHAnsi"/>
                <w:bCs/>
              </w:rPr>
            </w:pPr>
            <w:r>
              <w:rPr>
                <w:rFonts w:asciiTheme="minorHAnsi" w:hAnsiTheme="minorHAnsi" w:cstheme="minorHAnsi"/>
                <w:bCs/>
              </w:rPr>
              <w:t>I</w:t>
            </w:r>
            <w:r w:rsidRPr="00C21573">
              <w:rPr>
                <w:rFonts w:asciiTheme="minorHAnsi" w:hAnsiTheme="minorHAnsi" w:cstheme="minorHAnsi"/>
                <w:bCs/>
              </w:rPr>
              <w:t xml:space="preserve">zstrādāti </w:t>
            </w:r>
            <w:r w:rsidRPr="00C21573">
              <w:rPr>
                <w:rFonts w:asciiTheme="minorHAnsi" w:hAnsiTheme="minorHAnsi" w:cstheme="minorHAnsi"/>
              </w:rPr>
              <w:t>noteikumi vai iekšējie noteikumi</w:t>
            </w:r>
            <w:r>
              <w:rPr>
                <w:rFonts w:asciiTheme="minorHAnsi" w:hAnsiTheme="minorHAnsi" w:cstheme="minorHAnsi"/>
              </w:rPr>
              <w:t xml:space="preserve">, </w:t>
            </w:r>
            <w:r w:rsidRPr="000C6E92">
              <w:rPr>
                <w:rFonts w:asciiTheme="minorHAnsi" w:hAnsiTheme="minorHAnsi" w:cstheme="minorHAnsi"/>
                <w:bCs/>
              </w:rPr>
              <w:t xml:space="preserve">izvērtējums </w:t>
            </w:r>
            <w:r>
              <w:rPr>
                <w:rFonts w:asciiTheme="minorHAnsi" w:hAnsiTheme="minorHAnsi" w:cstheme="minorHAnsi"/>
                <w:bCs/>
              </w:rPr>
              <w:t xml:space="preserve">un </w:t>
            </w:r>
            <w:r w:rsidRPr="000C6E92">
              <w:rPr>
                <w:rFonts w:asciiTheme="minorHAnsi" w:hAnsiTheme="minorHAnsi" w:cstheme="minorHAnsi"/>
                <w:bCs/>
              </w:rPr>
              <w:t>vadlīnijas</w:t>
            </w:r>
            <w:r>
              <w:rPr>
                <w:rFonts w:asciiTheme="minorHAnsi" w:hAnsiTheme="minorHAnsi" w:cstheme="minorHAnsi"/>
                <w:bCs/>
              </w:rPr>
              <w:t>.</w:t>
            </w:r>
          </w:p>
        </w:tc>
        <w:tc>
          <w:tcPr>
            <w:tcW w:w="2025" w:type="dxa"/>
          </w:tcPr>
          <w:p w14:paraId="6595B17B" w14:textId="191CC4D5" w:rsidR="00600470" w:rsidRPr="000C6E92" w:rsidRDefault="00C21573" w:rsidP="00C21573">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AC698E5" w14:textId="61CEFDF6" w:rsidR="00600470" w:rsidRPr="000C6E92" w:rsidRDefault="00600470" w:rsidP="000F68F0">
            <w:pPr>
              <w:spacing w:before="60" w:after="60" w:line="240" w:lineRule="auto"/>
              <w:jc w:val="center"/>
              <w:rPr>
                <w:rFonts w:asciiTheme="minorHAnsi" w:hAnsiTheme="minorHAnsi" w:cstheme="minorHAnsi"/>
                <w:bCs/>
              </w:rPr>
            </w:pPr>
          </w:p>
        </w:tc>
        <w:tc>
          <w:tcPr>
            <w:tcW w:w="1225" w:type="dxa"/>
            <w:shd w:val="clear" w:color="auto" w:fill="auto"/>
          </w:tcPr>
          <w:p w14:paraId="6FE46187" w14:textId="7C385B8A" w:rsidR="00600470" w:rsidRPr="000C6E92" w:rsidRDefault="00600470" w:rsidP="000F68F0">
            <w:pPr>
              <w:spacing w:before="60" w:after="60" w:line="240" w:lineRule="auto"/>
              <w:jc w:val="center"/>
              <w:rPr>
                <w:rFonts w:asciiTheme="minorHAnsi" w:hAnsiTheme="minorHAnsi" w:cstheme="minorHAnsi"/>
                <w:bCs/>
              </w:rPr>
            </w:pPr>
          </w:p>
        </w:tc>
        <w:tc>
          <w:tcPr>
            <w:tcW w:w="1464" w:type="dxa"/>
            <w:shd w:val="clear" w:color="auto" w:fill="auto"/>
          </w:tcPr>
          <w:p w14:paraId="277E7E2B" w14:textId="7AE3476F" w:rsidR="00600470" w:rsidRPr="000C6E92" w:rsidRDefault="00600470" w:rsidP="000F68F0">
            <w:pPr>
              <w:spacing w:before="60" w:after="60" w:line="240" w:lineRule="auto"/>
              <w:jc w:val="center"/>
              <w:rPr>
                <w:rFonts w:asciiTheme="minorHAnsi" w:hAnsiTheme="minorHAnsi" w:cstheme="minorHAnsi"/>
                <w:bCs/>
              </w:rPr>
            </w:pPr>
          </w:p>
        </w:tc>
        <w:tc>
          <w:tcPr>
            <w:tcW w:w="2054" w:type="dxa"/>
          </w:tcPr>
          <w:p w14:paraId="3ABAF07E" w14:textId="7E82CC44" w:rsidR="00600470" w:rsidRPr="000C6E92" w:rsidRDefault="00600470" w:rsidP="000F68F0">
            <w:pPr>
              <w:spacing w:before="60" w:after="60" w:line="240" w:lineRule="auto"/>
              <w:jc w:val="center"/>
              <w:rPr>
                <w:rFonts w:asciiTheme="minorHAnsi" w:hAnsiTheme="minorHAnsi" w:cstheme="minorHAnsi"/>
                <w:bCs/>
              </w:rPr>
            </w:pPr>
          </w:p>
        </w:tc>
      </w:tr>
      <w:tr w:rsidR="00600470" w:rsidRPr="000C6E92" w14:paraId="3E9375FD" w14:textId="77777777" w:rsidTr="000D2CE5">
        <w:trPr>
          <w:jc w:val="center"/>
        </w:trPr>
        <w:tc>
          <w:tcPr>
            <w:tcW w:w="703" w:type="dxa"/>
          </w:tcPr>
          <w:p w14:paraId="522F8C66" w14:textId="40B9F0D1" w:rsidR="00600470" w:rsidRPr="000C6E92" w:rsidRDefault="00600470"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529F395" w14:textId="006191BF" w:rsidR="00600470" w:rsidRPr="000C6E92" w:rsidRDefault="00600470" w:rsidP="000F68F0">
            <w:pPr>
              <w:spacing w:before="60" w:after="60" w:line="240" w:lineRule="auto"/>
              <w:rPr>
                <w:rFonts w:asciiTheme="minorHAnsi" w:hAnsiTheme="minorHAnsi" w:cstheme="minorHAnsi"/>
              </w:rPr>
            </w:pPr>
            <w:r w:rsidRPr="000C6E92">
              <w:rPr>
                <w:rFonts w:asciiTheme="minorHAnsi" w:hAnsiTheme="minorHAnsi" w:cstheme="minorHAnsi"/>
              </w:rPr>
              <w:t xml:space="preserve">Attīstīt </w:t>
            </w:r>
            <w:proofErr w:type="spellStart"/>
            <w:r w:rsidRPr="000C6E92">
              <w:rPr>
                <w:rFonts w:asciiTheme="minorHAnsi" w:hAnsiTheme="minorHAnsi" w:cstheme="minorHAnsi"/>
              </w:rPr>
              <w:t>stāvparku</w:t>
            </w:r>
            <w:proofErr w:type="spellEnd"/>
            <w:r w:rsidRPr="000C6E92">
              <w:rPr>
                <w:rFonts w:asciiTheme="minorHAnsi" w:hAnsiTheme="minorHAnsi" w:cstheme="minorHAnsi"/>
              </w:rPr>
              <w:t xml:space="preserve"> (</w:t>
            </w:r>
            <w:proofErr w:type="spellStart"/>
            <w:r w:rsidRPr="00121A94">
              <w:rPr>
                <w:rFonts w:asciiTheme="minorHAnsi" w:hAnsiTheme="minorHAnsi" w:cstheme="minorHAnsi"/>
                <w:i/>
                <w:iCs/>
              </w:rPr>
              <w:t>Park&amp;Ride</w:t>
            </w:r>
            <w:proofErr w:type="spellEnd"/>
            <w:r w:rsidRPr="000C6E92">
              <w:rPr>
                <w:rFonts w:asciiTheme="minorHAnsi" w:hAnsiTheme="minorHAnsi" w:cstheme="minorHAnsi"/>
              </w:rPr>
              <w:t xml:space="preserve">) </w:t>
            </w:r>
            <w:r w:rsidRPr="000C6E92">
              <w:rPr>
                <w:rFonts w:asciiTheme="minorHAnsi" w:hAnsiTheme="minorHAnsi" w:cstheme="minorHAnsi"/>
              </w:rPr>
              <w:lastRenderedPageBreak/>
              <w:t xml:space="preserve">infrastruktūras būvniecību </w:t>
            </w:r>
          </w:p>
        </w:tc>
        <w:tc>
          <w:tcPr>
            <w:tcW w:w="4465" w:type="dxa"/>
            <w:shd w:val="clear" w:color="auto" w:fill="auto"/>
          </w:tcPr>
          <w:p w14:paraId="6996336A" w14:textId="603F800B" w:rsidR="009F30DE" w:rsidRDefault="009F30DE" w:rsidP="000D2CE5">
            <w:pPr>
              <w:spacing w:before="60" w:after="60" w:line="240" w:lineRule="auto"/>
              <w:rPr>
                <w:rFonts w:asciiTheme="minorHAnsi" w:hAnsiTheme="minorHAnsi" w:cstheme="minorHAnsi"/>
              </w:rPr>
            </w:pPr>
            <w:r>
              <w:rPr>
                <w:rFonts w:asciiTheme="minorHAnsi" w:hAnsiTheme="minorHAnsi" w:cstheme="minorHAnsi"/>
              </w:rPr>
              <w:lastRenderedPageBreak/>
              <w:t>Izstrādāts izvērtējums un vadlīnijas.</w:t>
            </w:r>
          </w:p>
          <w:p w14:paraId="1FDDCF75" w14:textId="209DFA40" w:rsidR="00600470" w:rsidRPr="000D2CE5" w:rsidRDefault="00600470" w:rsidP="000D2CE5">
            <w:pPr>
              <w:spacing w:before="60" w:after="60" w:line="240" w:lineRule="auto"/>
              <w:rPr>
                <w:rFonts w:asciiTheme="minorHAnsi" w:hAnsiTheme="minorHAnsi" w:cstheme="minorHAnsi"/>
              </w:rPr>
            </w:pPr>
          </w:p>
        </w:tc>
        <w:tc>
          <w:tcPr>
            <w:tcW w:w="2025" w:type="dxa"/>
          </w:tcPr>
          <w:p w14:paraId="1B6C8204" w14:textId="239999C9" w:rsidR="00600470" w:rsidRPr="000C6E92" w:rsidRDefault="009F30DE" w:rsidP="009F30DE">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0A090F2E" w14:textId="0C54F11D" w:rsidR="00600470" w:rsidRPr="000C6E92" w:rsidRDefault="00600470" w:rsidP="000F68F0">
            <w:pPr>
              <w:spacing w:before="60" w:after="60" w:line="240" w:lineRule="auto"/>
              <w:jc w:val="center"/>
              <w:rPr>
                <w:rFonts w:asciiTheme="minorHAnsi" w:hAnsiTheme="minorHAnsi" w:cstheme="minorHAnsi"/>
              </w:rPr>
            </w:pPr>
          </w:p>
        </w:tc>
        <w:tc>
          <w:tcPr>
            <w:tcW w:w="1225" w:type="dxa"/>
            <w:shd w:val="clear" w:color="auto" w:fill="auto"/>
          </w:tcPr>
          <w:p w14:paraId="18981202" w14:textId="3F50B879" w:rsidR="00600470" w:rsidRPr="000C6E92" w:rsidRDefault="00600470">
            <w:pPr>
              <w:spacing w:before="60" w:after="60" w:line="240" w:lineRule="auto"/>
              <w:jc w:val="center"/>
              <w:rPr>
                <w:rFonts w:asciiTheme="minorHAnsi" w:hAnsiTheme="minorHAnsi" w:cstheme="minorHAnsi"/>
              </w:rPr>
            </w:pPr>
          </w:p>
        </w:tc>
        <w:tc>
          <w:tcPr>
            <w:tcW w:w="1464" w:type="dxa"/>
            <w:shd w:val="clear" w:color="auto" w:fill="auto"/>
          </w:tcPr>
          <w:p w14:paraId="1CF79658" w14:textId="08625482" w:rsidR="00600470" w:rsidRPr="000C6E92" w:rsidRDefault="00600470" w:rsidP="000F68F0">
            <w:pPr>
              <w:spacing w:before="60" w:after="60" w:line="240" w:lineRule="auto"/>
              <w:jc w:val="center"/>
              <w:rPr>
                <w:rFonts w:asciiTheme="minorHAnsi" w:hAnsiTheme="minorHAnsi" w:cstheme="minorHAnsi"/>
                <w:bCs/>
              </w:rPr>
            </w:pPr>
          </w:p>
        </w:tc>
        <w:tc>
          <w:tcPr>
            <w:tcW w:w="2054" w:type="dxa"/>
          </w:tcPr>
          <w:p w14:paraId="614F699C" w14:textId="67963453" w:rsidR="00600470" w:rsidRPr="000C6E92" w:rsidRDefault="00600470" w:rsidP="000F68F0">
            <w:pPr>
              <w:spacing w:before="60" w:after="60" w:line="240" w:lineRule="auto"/>
              <w:jc w:val="center"/>
              <w:rPr>
                <w:rFonts w:asciiTheme="minorHAnsi" w:hAnsiTheme="minorHAnsi" w:cstheme="minorHAnsi"/>
                <w:i/>
              </w:rPr>
            </w:pPr>
          </w:p>
        </w:tc>
      </w:tr>
      <w:tr w:rsidR="00A0604D" w:rsidRPr="000C6E92" w14:paraId="53A1FD64" w14:textId="77777777" w:rsidTr="00361C5B">
        <w:trPr>
          <w:trHeight w:val="1406"/>
          <w:jc w:val="center"/>
        </w:trPr>
        <w:tc>
          <w:tcPr>
            <w:tcW w:w="703" w:type="dxa"/>
          </w:tcPr>
          <w:p w14:paraId="4FD0FBDC" w14:textId="3E466947" w:rsidR="00A0604D" w:rsidRPr="000C6E92" w:rsidRDefault="00A0604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F5B05EF" w14:textId="409B1967" w:rsidR="00A0604D" w:rsidRPr="000C6E92" w:rsidRDefault="00A0604D" w:rsidP="000F68F0">
            <w:pPr>
              <w:spacing w:before="60" w:after="60" w:line="240" w:lineRule="auto"/>
              <w:jc w:val="both"/>
              <w:rPr>
                <w:rFonts w:asciiTheme="minorHAnsi" w:hAnsiTheme="minorHAnsi" w:cstheme="minorHAnsi"/>
              </w:rPr>
            </w:pPr>
            <w:r>
              <w:rPr>
                <w:rFonts w:asciiTheme="minorHAnsi" w:hAnsiTheme="minorHAnsi" w:cstheme="minorHAnsi"/>
              </w:rPr>
              <w:t>Veicināt</w:t>
            </w:r>
            <w:r w:rsidRPr="000C6E92">
              <w:rPr>
                <w:rFonts w:asciiTheme="minorHAnsi" w:hAnsiTheme="minorHAnsi" w:cstheme="minorHAnsi"/>
              </w:rPr>
              <w:t xml:space="preserve"> mūsdienīg</w:t>
            </w:r>
            <w:r>
              <w:rPr>
                <w:rFonts w:asciiTheme="minorHAnsi" w:hAnsiTheme="minorHAnsi" w:cstheme="minorHAnsi"/>
              </w:rPr>
              <w:t>a</w:t>
            </w:r>
            <w:r w:rsidRPr="000C6E92">
              <w:rPr>
                <w:rFonts w:asciiTheme="minorHAnsi" w:hAnsiTheme="minorHAnsi" w:cstheme="minorHAnsi"/>
              </w:rPr>
              <w:t xml:space="preserve"> un videi draudzīg</w:t>
            </w:r>
            <w:r>
              <w:rPr>
                <w:rFonts w:asciiTheme="minorHAnsi" w:hAnsiTheme="minorHAnsi" w:cstheme="minorHAnsi"/>
              </w:rPr>
              <w:t>a</w:t>
            </w:r>
            <w:r w:rsidRPr="000C6E92">
              <w:rPr>
                <w:rFonts w:asciiTheme="minorHAnsi" w:hAnsiTheme="minorHAnsi" w:cstheme="minorHAnsi"/>
              </w:rPr>
              <w:t xml:space="preserve"> dzelzceļa sabiedrisk</w:t>
            </w:r>
            <w:r>
              <w:rPr>
                <w:rFonts w:asciiTheme="minorHAnsi" w:hAnsiTheme="minorHAnsi" w:cstheme="minorHAnsi"/>
              </w:rPr>
              <w:t>ā</w:t>
            </w:r>
            <w:r w:rsidRPr="000C6E92">
              <w:rPr>
                <w:rFonts w:asciiTheme="minorHAnsi" w:hAnsiTheme="minorHAnsi" w:cstheme="minorHAnsi"/>
              </w:rPr>
              <w:t xml:space="preserve"> transport</w:t>
            </w:r>
            <w:r>
              <w:rPr>
                <w:rFonts w:asciiTheme="minorHAnsi" w:hAnsiTheme="minorHAnsi" w:cstheme="minorHAnsi"/>
              </w:rPr>
              <w:t>a izmantošanu</w:t>
            </w:r>
          </w:p>
        </w:tc>
        <w:tc>
          <w:tcPr>
            <w:tcW w:w="4465" w:type="dxa"/>
            <w:shd w:val="clear" w:color="auto" w:fill="auto"/>
          </w:tcPr>
          <w:p w14:paraId="01FF6198" w14:textId="27208D01" w:rsidR="00A0604D" w:rsidRPr="000C6E92" w:rsidRDefault="00A0604D" w:rsidP="009F30DE">
            <w:pPr>
              <w:spacing w:before="60" w:after="60" w:line="240" w:lineRule="auto"/>
              <w:jc w:val="both"/>
              <w:rPr>
                <w:rFonts w:asciiTheme="minorHAnsi" w:hAnsiTheme="minorHAnsi" w:cstheme="minorHAnsi"/>
              </w:rPr>
            </w:pPr>
            <w:r>
              <w:rPr>
                <w:rFonts w:asciiTheme="minorHAnsi" w:hAnsiTheme="minorHAnsi" w:cstheme="minorHAnsi"/>
              </w:rPr>
              <w:t>I</w:t>
            </w:r>
            <w:r w:rsidRPr="000C6E92">
              <w:rPr>
                <w:rFonts w:asciiTheme="minorHAnsi" w:hAnsiTheme="minorHAnsi" w:cstheme="minorHAnsi"/>
              </w:rPr>
              <w:t>egādāti 32 jauni elektrovilcieni</w:t>
            </w:r>
            <w:r>
              <w:rPr>
                <w:rFonts w:asciiTheme="minorHAnsi" w:hAnsiTheme="minorHAnsi" w:cstheme="minorHAnsi"/>
              </w:rPr>
              <w:t xml:space="preserve">, optimizēts vilcienu kustības grafiks, </w:t>
            </w:r>
            <w:r w:rsidRPr="000C6E92">
              <w:rPr>
                <w:rFonts w:asciiTheme="minorHAnsi" w:hAnsiTheme="minorHAnsi" w:cstheme="minorHAnsi"/>
              </w:rPr>
              <w:t>popularizēta dzelzceļa izmantošana</w:t>
            </w:r>
            <w:r>
              <w:rPr>
                <w:rFonts w:asciiTheme="minorHAnsi" w:hAnsiTheme="minorHAnsi" w:cstheme="minorHAnsi"/>
              </w:rPr>
              <w:t xml:space="preserve">, </w:t>
            </w:r>
            <w:r w:rsidRPr="004E1169">
              <w:rPr>
                <w:rFonts w:asciiTheme="minorHAnsi" w:hAnsiTheme="minorHAnsi" w:cstheme="minorHAnsi"/>
              </w:rPr>
              <w:t>pārskatīt</w:t>
            </w:r>
            <w:r>
              <w:rPr>
                <w:rFonts w:asciiTheme="minorHAnsi" w:hAnsiTheme="minorHAnsi" w:cstheme="minorHAnsi"/>
              </w:rPr>
              <w:t>a</w:t>
            </w:r>
            <w:r w:rsidRPr="004E1169">
              <w:rPr>
                <w:rFonts w:asciiTheme="minorHAnsi" w:hAnsiTheme="minorHAnsi" w:cstheme="minorHAnsi"/>
              </w:rPr>
              <w:t xml:space="preserve"> iekšzemes lidojumu ietekm</w:t>
            </w:r>
            <w:r>
              <w:rPr>
                <w:rFonts w:asciiTheme="minorHAnsi" w:hAnsiTheme="minorHAnsi" w:cstheme="minorHAnsi"/>
              </w:rPr>
              <w:t>e</w:t>
            </w:r>
            <w:r w:rsidRPr="004E1169">
              <w:rPr>
                <w:rFonts w:asciiTheme="minorHAnsi" w:hAnsiTheme="minorHAnsi" w:cstheme="minorHAnsi"/>
              </w:rPr>
              <w:t>, īpaši, ja to maršruts atbilst dzelzceļa transporta maršrutam</w:t>
            </w:r>
            <w:r>
              <w:rPr>
                <w:rFonts w:asciiTheme="minorHAnsi" w:hAnsiTheme="minorHAnsi" w:cstheme="minorHAnsi"/>
              </w:rPr>
              <w:t>.</w:t>
            </w:r>
          </w:p>
        </w:tc>
        <w:tc>
          <w:tcPr>
            <w:tcW w:w="2025" w:type="dxa"/>
          </w:tcPr>
          <w:p w14:paraId="3D4FA76F" w14:textId="2B5E3251" w:rsidR="00A0604D" w:rsidRPr="000C6E92" w:rsidRDefault="00BB14CD" w:rsidP="00A0604D">
            <w:pPr>
              <w:tabs>
                <w:tab w:val="left" w:pos="301"/>
              </w:tabs>
              <w:spacing w:before="60" w:after="60" w:line="240" w:lineRule="auto"/>
              <w:jc w:val="center"/>
              <w:rPr>
                <w:rFonts w:asciiTheme="minorHAnsi" w:hAnsiTheme="minorHAnsi" w:cstheme="minorHAnsi"/>
                <w:u w:val="single"/>
              </w:rPr>
            </w:pPr>
            <w:r>
              <w:rPr>
                <w:bCs/>
              </w:rPr>
              <w:t>pozitīva</w:t>
            </w:r>
          </w:p>
        </w:tc>
        <w:tc>
          <w:tcPr>
            <w:tcW w:w="1487" w:type="dxa"/>
            <w:shd w:val="clear" w:color="auto" w:fill="auto"/>
          </w:tcPr>
          <w:p w14:paraId="33D73567" w14:textId="01DF4158" w:rsidR="00A0604D" w:rsidRPr="000C6E92" w:rsidRDefault="00A0604D"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228865C" w14:textId="6CDA8A55" w:rsidR="00A0604D" w:rsidRPr="000C6E92" w:rsidRDefault="00A0604D" w:rsidP="000F68F0">
            <w:pPr>
              <w:spacing w:before="60" w:after="60" w:line="240" w:lineRule="auto"/>
              <w:jc w:val="center"/>
              <w:rPr>
                <w:rFonts w:asciiTheme="minorHAnsi" w:hAnsiTheme="minorHAnsi" w:cstheme="minorHAnsi"/>
                <w:iCs/>
              </w:rPr>
            </w:pPr>
            <w:r>
              <w:rPr>
                <w:rFonts w:asciiTheme="minorHAnsi" w:hAnsiTheme="minorHAnsi" w:cstheme="minorHAnsi"/>
                <w:bCs/>
              </w:rPr>
              <w:t>ilgtermiņa</w:t>
            </w:r>
          </w:p>
        </w:tc>
        <w:tc>
          <w:tcPr>
            <w:tcW w:w="1464" w:type="dxa"/>
            <w:shd w:val="clear" w:color="auto" w:fill="auto"/>
          </w:tcPr>
          <w:p w14:paraId="47B75E60" w14:textId="16F9D605" w:rsidR="00A0604D" w:rsidRPr="000C6E92" w:rsidRDefault="00A0604D"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4DE13458" w14:textId="09944108" w:rsidR="00A0604D" w:rsidRPr="000C6E92" w:rsidRDefault="00A0604D" w:rsidP="00A1750A">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A0604D" w:rsidRPr="000C6E92" w14:paraId="79B84CFE" w14:textId="77777777" w:rsidTr="00BB14CD">
        <w:trPr>
          <w:trHeight w:val="2537"/>
          <w:jc w:val="center"/>
        </w:trPr>
        <w:tc>
          <w:tcPr>
            <w:tcW w:w="703" w:type="dxa"/>
          </w:tcPr>
          <w:p w14:paraId="16B89099" w14:textId="77777777" w:rsidR="00A0604D" w:rsidRPr="000C6E92" w:rsidRDefault="00A0604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18FFC26" w14:textId="44AABF26" w:rsidR="00A0604D" w:rsidRPr="000C6E92" w:rsidRDefault="00A0604D"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Attīstīt </w:t>
            </w:r>
            <w:proofErr w:type="spellStart"/>
            <w:r w:rsidRPr="000C6E92">
              <w:rPr>
                <w:rFonts w:asciiTheme="minorHAnsi" w:hAnsiTheme="minorHAnsi" w:cstheme="minorHAnsi"/>
              </w:rPr>
              <w:t>velosatiksmi</w:t>
            </w:r>
            <w:proofErr w:type="spellEnd"/>
            <w:r w:rsidRPr="000C6E92">
              <w:rPr>
                <w:rFonts w:asciiTheme="minorHAnsi" w:hAnsiTheme="minorHAnsi" w:cstheme="minorHAnsi"/>
              </w:rPr>
              <w:t xml:space="preserve">, attīstot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pilnveidojot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izbūvējot papildu un atjaunojot esošos </w:t>
            </w:r>
            <w:proofErr w:type="spellStart"/>
            <w:r w:rsidRPr="000C6E92">
              <w:rPr>
                <w:rFonts w:asciiTheme="minorHAnsi" w:hAnsiTheme="minorHAnsi" w:cstheme="minorHAnsi"/>
              </w:rPr>
              <w:t>veloceļus</w:t>
            </w:r>
            <w:proofErr w:type="spellEnd"/>
            <w:r w:rsidRPr="000C6E92">
              <w:rPr>
                <w:rFonts w:asciiTheme="minorHAnsi" w:hAnsiTheme="minorHAnsi" w:cstheme="minorHAnsi"/>
              </w:rPr>
              <w:t xml:space="preserve"> </w:t>
            </w:r>
          </w:p>
        </w:tc>
        <w:tc>
          <w:tcPr>
            <w:tcW w:w="4465" w:type="dxa"/>
            <w:shd w:val="clear" w:color="auto" w:fill="auto"/>
          </w:tcPr>
          <w:p w14:paraId="2DF83DF3" w14:textId="280D629A" w:rsidR="00A0604D" w:rsidRPr="000D2CE5" w:rsidRDefault="00A0604D" w:rsidP="00A0604D">
            <w:pPr>
              <w:spacing w:before="60" w:after="60" w:line="240" w:lineRule="auto"/>
              <w:rPr>
                <w:rFonts w:asciiTheme="minorHAnsi" w:hAnsiTheme="minorHAnsi" w:cstheme="minorHAnsi"/>
              </w:rPr>
            </w:pPr>
            <w:r>
              <w:rPr>
                <w:rFonts w:asciiTheme="minorHAnsi" w:hAnsiTheme="minorHAnsi" w:cstheme="minorHAnsi"/>
                <w:bCs/>
              </w:rPr>
              <w:t>I</w:t>
            </w:r>
            <w:r w:rsidRPr="000C6E92">
              <w:rPr>
                <w:rFonts w:asciiTheme="minorHAnsi" w:hAnsiTheme="minorHAnsi" w:cstheme="minorHAnsi"/>
                <w:bCs/>
              </w:rPr>
              <w:t>zstrādāts plānojums</w:t>
            </w:r>
            <w:r>
              <w:rPr>
                <w:rFonts w:asciiTheme="minorHAnsi" w:hAnsiTheme="minorHAnsi" w:cstheme="minorHAnsi"/>
                <w:bCs/>
              </w:rPr>
              <w:t xml:space="preserve">, </w:t>
            </w:r>
            <w:r w:rsidRPr="000C6E92">
              <w:rPr>
                <w:rFonts w:asciiTheme="minorHAnsi" w:hAnsiTheme="minorHAnsi" w:cstheme="minorHAnsi"/>
                <w:bCs/>
              </w:rPr>
              <w:t>politikas plānošanas dokumen</w:t>
            </w:r>
            <w:r>
              <w:rPr>
                <w:rFonts w:asciiTheme="minorHAnsi" w:hAnsiTheme="minorHAnsi" w:cstheme="minorHAnsi"/>
                <w:bCs/>
              </w:rPr>
              <w:t>t</w:t>
            </w:r>
            <w:r w:rsidRPr="000C6E92">
              <w:rPr>
                <w:rFonts w:asciiTheme="minorHAnsi" w:hAnsiTheme="minorHAnsi" w:cstheme="minorHAnsi"/>
                <w:bCs/>
              </w:rPr>
              <w:t>s</w:t>
            </w:r>
            <w:bookmarkStart w:id="23" w:name="_Hlk12007345"/>
            <w:r>
              <w:rPr>
                <w:rFonts w:asciiTheme="minorHAnsi" w:hAnsiTheme="minorHAnsi" w:cstheme="minorHAnsi"/>
                <w:bCs/>
              </w:rPr>
              <w:t xml:space="preserve">, attiecīgie tiesību akti un </w:t>
            </w:r>
            <w:r w:rsidRPr="000C6E92">
              <w:rPr>
                <w:rFonts w:asciiTheme="minorHAnsi" w:hAnsiTheme="minorHAnsi" w:cstheme="minorHAnsi"/>
                <w:bCs/>
              </w:rPr>
              <w:t>tehniskie noteikumi</w:t>
            </w:r>
            <w:r>
              <w:rPr>
                <w:rFonts w:asciiTheme="minorHAnsi" w:hAnsiTheme="minorHAnsi" w:cstheme="minorHAnsi"/>
                <w:bCs/>
              </w:rPr>
              <w:t>.</w:t>
            </w:r>
          </w:p>
          <w:bookmarkEnd w:id="23"/>
          <w:p w14:paraId="4BC90AFB" w14:textId="77AF929E" w:rsidR="00A0604D" w:rsidRPr="000D2CE5" w:rsidRDefault="00A0604D" w:rsidP="000D2CE5">
            <w:pPr>
              <w:spacing w:before="60" w:after="60" w:line="240" w:lineRule="auto"/>
              <w:rPr>
                <w:rFonts w:asciiTheme="minorHAnsi" w:hAnsiTheme="minorHAnsi" w:cstheme="minorHAnsi"/>
                <w:color w:val="000000"/>
                <w:shd w:val="clear" w:color="auto" w:fill="FFFFFF"/>
              </w:rPr>
            </w:pPr>
          </w:p>
        </w:tc>
        <w:tc>
          <w:tcPr>
            <w:tcW w:w="2025" w:type="dxa"/>
          </w:tcPr>
          <w:p w14:paraId="7AB71C77" w14:textId="24E9A1B9" w:rsidR="00A0604D" w:rsidRPr="000C6E92" w:rsidRDefault="00A0604D" w:rsidP="00A0604D">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DCC06E7" w14:textId="4EBC7968" w:rsidR="00A0604D" w:rsidRPr="000C6E92" w:rsidRDefault="00A0604D" w:rsidP="000F68F0">
            <w:pPr>
              <w:spacing w:before="60" w:after="60" w:line="240" w:lineRule="auto"/>
              <w:jc w:val="center"/>
              <w:rPr>
                <w:rFonts w:asciiTheme="minorHAnsi" w:hAnsiTheme="minorHAnsi" w:cstheme="minorHAnsi"/>
                <w:bCs/>
              </w:rPr>
            </w:pPr>
          </w:p>
        </w:tc>
        <w:tc>
          <w:tcPr>
            <w:tcW w:w="1225" w:type="dxa"/>
            <w:shd w:val="clear" w:color="auto" w:fill="auto"/>
          </w:tcPr>
          <w:p w14:paraId="7731A78D" w14:textId="2C803120" w:rsidR="00A0604D" w:rsidRPr="009673A3" w:rsidRDefault="00A0604D">
            <w:pPr>
              <w:spacing w:before="60" w:after="60" w:line="240" w:lineRule="auto"/>
              <w:jc w:val="center"/>
              <w:rPr>
                <w:rFonts w:asciiTheme="minorHAnsi" w:hAnsiTheme="minorHAnsi" w:cstheme="minorHAnsi"/>
              </w:rPr>
            </w:pPr>
          </w:p>
        </w:tc>
        <w:tc>
          <w:tcPr>
            <w:tcW w:w="1464" w:type="dxa"/>
            <w:shd w:val="clear" w:color="auto" w:fill="auto"/>
          </w:tcPr>
          <w:p w14:paraId="46F5D20B" w14:textId="6BD74293" w:rsidR="00A0604D" w:rsidRPr="000C6E92" w:rsidRDefault="00A0604D" w:rsidP="000F68F0">
            <w:pPr>
              <w:spacing w:before="60" w:after="60" w:line="240" w:lineRule="auto"/>
              <w:jc w:val="center"/>
              <w:rPr>
                <w:rFonts w:asciiTheme="minorHAnsi" w:hAnsiTheme="minorHAnsi" w:cstheme="minorHAnsi"/>
                <w:bCs/>
              </w:rPr>
            </w:pPr>
          </w:p>
        </w:tc>
        <w:tc>
          <w:tcPr>
            <w:tcW w:w="2054" w:type="dxa"/>
          </w:tcPr>
          <w:p w14:paraId="5F87D9B8" w14:textId="31D75261" w:rsidR="00A0604D" w:rsidRPr="000C6E92" w:rsidRDefault="00A0604D" w:rsidP="000D2CE5">
            <w:pPr>
              <w:spacing w:before="60" w:after="60" w:line="240" w:lineRule="auto"/>
              <w:jc w:val="center"/>
              <w:rPr>
                <w:rFonts w:asciiTheme="minorHAnsi" w:hAnsiTheme="minorHAnsi" w:cstheme="minorHAnsi"/>
                <w:bCs/>
              </w:rPr>
            </w:pPr>
          </w:p>
        </w:tc>
      </w:tr>
      <w:tr w:rsidR="00A0604D" w:rsidRPr="000C6E92" w14:paraId="78D14B27" w14:textId="77777777" w:rsidTr="00BB14CD">
        <w:trPr>
          <w:trHeight w:val="986"/>
          <w:jc w:val="center"/>
        </w:trPr>
        <w:tc>
          <w:tcPr>
            <w:tcW w:w="703" w:type="dxa"/>
          </w:tcPr>
          <w:p w14:paraId="42D78262" w14:textId="77777777" w:rsidR="00A0604D" w:rsidRPr="000C6E92" w:rsidRDefault="00A0604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0B1C52A" w14:textId="77777777" w:rsidR="00A0604D" w:rsidRPr="000C6E92" w:rsidRDefault="00A0604D" w:rsidP="00DA0255">
            <w:pPr>
              <w:spacing w:before="60" w:after="60" w:line="240" w:lineRule="auto"/>
              <w:rPr>
                <w:rFonts w:asciiTheme="minorHAnsi" w:hAnsiTheme="minorHAnsi" w:cstheme="minorHAnsi"/>
              </w:rPr>
            </w:pPr>
            <w:r w:rsidRPr="000C6E92">
              <w:rPr>
                <w:rFonts w:asciiTheme="minorHAnsi" w:hAnsiTheme="minorHAnsi" w:cstheme="minorHAnsi"/>
              </w:rPr>
              <w:t>Veicināt gājēju infrastruktūras uzlabošanu</w:t>
            </w:r>
          </w:p>
        </w:tc>
        <w:tc>
          <w:tcPr>
            <w:tcW w:w="4465" w:type="dxa"/>
            <w:shd w:val="clear" w:color="auto" w:fill="auto"/>
          </w:tcPr>
          <w:p w14:paraId="25024462" w14:textId="77777777" w:rsidR="00A0604D" w:rsidRDefault="00A0604D" w:rsidP="000D2CE5">
            <w:pPr>
              <w:spacing w:before="60" w:after="60" w:line="240" w:lineRule="auto"/>
              <w:rPr>
                <w:rFonts w:asciiTheme="minorHAnsi" w:hAnsiTheme="minorHAnsi" w:cstheme="minorHAnsi"/>
              </w:rPr>
            </w:pPr>
            <w:r w:rsidRPr="004E1169">
              <w:rPr>
                <w:rFonts w:asciiTheme="minorHAnsi" w:hAnsiTheme="minorHAnsi" w:cstheme="minorHAnsi"/>
              </w:rPr>
              <w:t xml:space="preserve">Izstrādāti </w:t>
            </w:r>
            <w:r>
              <w:rPr>
                <w:rFonts w:asciiTheme="minorHAnsi" w:hAnsiTheme="minorHAnsi" w:cstheme="minorHAnsi"/>
              </w:rPr>
              <w:t>tiesību akti un tiek īstenota programma.</w:t>
            </w:r>
          </w:p>
          <w:p w14:paraId="6E2AAE83" w14:textId="4D8D97F7" w:rsidR="00A0604D" w:rsidRPr="000D2CE5" w:rsidRDefault="00A0604D" w:rsidP="00A0604D">
            <w:pPr>
              <w:spacing w:before="60" w:after="60" w:line="240" w:lineRule="auto"/>
              <w:rPr>
                <w:rFonts w:asciiTheme="minorHAnsi" w:eastAsiaTheme="minorHAnsi" w:hAnsiTheme="minorHAnsi" w:cstheme="minorHAnsi"/>
                <w:b/>
                <w:u w:val="single"/>
              </w:rPr>
            </w:pPr>
          </w:p>
        </w:tc>
        <w:tc>
          <w:tcPr>
            <w:tcW w:w="2025" w:type="dxa"/>
          </w:tcPr>
          <w:p w14:paraId="7675C355" w14:textId="0A09734F" w:rsidR="00A0604D" w:rsidRPr="000C6E92" w:rsidRDefault="00A0604D" w:rsidP="00A0604D">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ED39BE0" w14:textId="32F7778F" w:rsidR="00A0604D" w:rsidRPr="000C6E92" w:rsidRDefault="00A0604D" w:rsidP="00DA0255">
            <w:pPr>
              <w:spacing w:before="60" w:after="60" w:line="240" w:lineRule="auto"/>
              <w:jc w:val="center"/>
              <w:rPr>
                <w:rFonts w:asciiTheme="minorHAnsi" w:hAnsiTheme="minorHAnsi" w:cstheme="minorHAnsi"/>
              </w:rPr>
            </w:pPr>
          </w:p>
        </w:tc>
        <w:tc>
          <w:tcPr>
            <w:tcW w:w="1225" w:type="dxa"/>
            <w:shd w:val="clear" w:color="auto" w:fill="auto"/>
          </w:tcPr>
          <w:p w14:paraId="6F9036DC" w14:textId="41569DFB" w:rsidR="00A0604D" w:rsidRPr="000C6E92" w:rsidRDefault="00A0604D" w:rsidP="00DA0255">
            <w:pPr>
              <w:spacing w:before="60" w:after="60" w:line="240" w:lineRule="auto"/>
              <w:jc w:val="center"/>
              <w:rPr>
                <w:rFonts w:asciiTheme="minorHAnsi" w:hAnsiTheme="minorHAnsi" w:cstheme="minorHAnsi"/>
              </w:rPr>
            </w:pPr>
          </w:p>
        </w:tc>
        <w:tc>
          <w:tcPr>
            <w:tcW w:w="1464" w:type="dxa"/>
            <w:shd w:val="clear" w:color="auto" w:fill="auto"/>
          </w:tcPr>
          <w:p w14:paraId="0A9586FE" w14:textId="55E806B8" w:rsidR="00A0604D" w:rsidRPr="00DA0255" w:rsidRDefault="00A0604D" w:rsidP="00DA0255">
            <w:pPr>
              <w:spacing w:before="60" w:after="60" w:line="240" w:lineRule="auto"/>
              <w:jc w:val="center"/>
              <w:rPr>
                <w:rFonts w:asciiTheme="minorHAnsi" w:hAnsiTheme="minorHAnsi" w:cstheme="minorHAnsi"/>
                <w:bCs/>
              </w:rPr>
            </w:pPr>
          </w:p>
        </w:tc>
        <w:tc>
          <w:tcPr>
            <w:tcW w:w="2054" w:type="dxa"/>
          </w:tcPr>
          <w:p w14:paraId="33705DF5" w14:textId="72522F28" w:rsidR="00A0604D" w:rsidRPr="000C6E92" w:rsidRDefault="00A0604D" w:rsidP="00DA0255">
            <w:pPr>
              <w:spacing w:before="60" w:after="60" w:line="240" w:lineRule="auto"/>
              <w:rPr>
                <w:rFonts w:asciiTheme="minorHAnsi" w:hAnsiTheme="minorHAnsi" w:cstheme="minorHAnsi"/>
                <w:i/>
                <w:iCs/>
              </w:rPr>
            </w:pPr>
          </w:p>
        </w:tc>
      </w:tr>
      <w:tr w:rsidR="00A0604D" w:rsidRPr="000C6E92" w14:paraId="215D721D" w14:textId="77777777" w:rsidTr="000D2CE5">
        <w:trPr>
          <w:jc w:val="center"/>
        </w:trPr>
        <w:tc>
          <w:tcPr>
            <w:tcW w:w="703" w:type="dxa"/>
          </w:tcPr>
          <w:p w14:paraId="103D1E7E" w14:textId="77777777" w:rsidR="00A0604D" w:rsidRPr="000C6E92" w:rsidRDefault="00A0604D"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3C77D0D" w14:textId="232DBD43" w:rsidR="00A0604D" w:rsidRPr="000C6E92" w:rsidRDefault="00A0604D" w:rsidP="00F601A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proofErr w:type="spellStart"/>
            <w:r w:rsidRPr="000C6E92">
              <w:rPr>
                <w:rFonts w:asciiTheme="minorHAnsi" w:hAnsiTheme="minorHAnsi" w:cstheme="minorHAnsi"/>
              </w:rPr>
              <w:t>lēngaitas</w:t>
            </w:r>
            <w:proofErr w:type="spellEnd"/>
            <w:r w:rsidRPr="000C6E92">
              <w:rPr>
                <w:rFonts w:asciiTheme="minorHAnsi" w:hAnsiTheme="minorHAnsi" w:cstheme="minorHAnsi"/>
              </w:rPr>
              <w:t xml:space="preserve"> transportlīdzekļu</w:t>
            </w:r>
            <w:r>
              <w:rPr>
                <w:rStyle w:val="FootnoteReference"/>
                <w:rFonts w:asciiTheme="minorHAnsi" w:hAnsiTheme="minorHAnsi" w:cstheme="minorHAnsi"/>
              </w:rPr>
              <w:footnoteReference w:id="8"/>
            </w:r>
            <w:r w:rsidRPr="000C6E92">
              <w:rPr>
                <w:rFonts w:asciiTheme="minorHAnsi" w:hAnsiTheme="minorHAnsi" w:cstheme="minorHAnsi"/>
              </w:rPr>
              <w:t xml:space="preserve"> infrastruktūras attīstību</w:t>
            </w:r>
          </w:p>
        </w:tc>
        <w:tc>
          <w:tcPr>
            <w:tcW w:w="4465" w:type="dxa"/>
            <w:shd w:val="clear" w:color="auto" w:fill="auto"/>
          </w:tcPr>
          <w:p w14:paraId="764428B7" w14:textId="7306ABFF" w:rsidR="00A0604D" w:rsidRPr="00C3303C" w:rsidRDefault="00C3303C" w:rsidP="000D2CE5">
            <w:pPr>
              <w:spacing w:before="60" w:after="60" w:line="240" w:lineRule="auto"/>
              <w:rPr>
                <w:rFonts w:asciiTheme="minorHAnsi" w:hAnsiTheme="minorHAnsi" w:cstheme="minorHAnsi"/>
              </w:rPr>
            </w:pPr>
            <w:r w:rsidRPr="004E1169">
              <w:rPr>
                <w:rFonts w:asciiTheme="minorHAnsi" w:hAnsiTheme="minorHAnsi" w:cstheme="minorHAnsi"/>
              </w:rPr>
              <w:t xml:space="preserve">Izstrādāti </w:t>
            </w:r>
            <w:r>
              <w:rPr>
                <w:rFonts w:asciiTheme="minorHAnsi" w:hAnsiTheme="minorHAnsi" w:cstheme="minorHAnsi"/>
              </w:rPr>
              <w:t>tiesību akti un tiek īstenota programma.</w:t>
            </w:r>
          </w:p>
        </w:tc>
        <w:tc>
          <w:tcPr>
            <w:tcW w:w="2025" w:type="dxa"/>
          </w:tcPr>
          <w:p w14:paraId="2FDADECE" w14:textId="18B9E936" w:rsidR="00A0604D" w:rsidRPr="000C6E92" w:rsidRDefault="00C3303C" w:rsidP="00C3303C">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AA25515" w14:textId="6F9B799E" w:rsidR="00A0604D" w:rsidRPr="000C6E92" w:rsidRDefault="00A0604D" w:rsidP="00F601AF">
            <w:pPr>
              <w:spacing w:before="60" w:after="60" w:line="240" w:lineRule="auto"/>
              <w:jc w:val="center"/>
              <w:rPr>
                <w:rFonts w:asciiTheme="minorHAnsi" w:hAnsiTheme="minorHAnsi" w:cstheme="minorHAnsi"/>
              </w:rPr>
            </w:pPr>
          </w:p>
        </w:tc>
        <w:tc>
          <w:tcPr>
            <w:tcW w:w="1225" w:type="dxa"/>
            <w:shd w:val="clear" w:color="auto" w:fill="auto"/>
          </w:tcPr>
          <w:p w14:paraId="6014A9D9" w14:textId="451C7403" w:rsidR="00A0604D" w:rsidRPr="000C6E92" w:rsidRDefault="00A0604D" w:rsidP="00F601AF">
            <w:pPr>
              <w:spacing w:before="60" w:after="60" w:line="240" w:lineRule="auto"/>
              <w:jc w:val="center"/>
              <w:rPr>
                <w:rFonts w:asciiTheme="minorHAnsi" w:hAnsiTheme="minorHAnsi" w:cstheme="minorHAnsi"/>
              </w:rPr>
            </w:pPr>
          </w:p>
        </w:tc>
        <w:tc>
          <w:tcPr>
            <w:tcW w:w="1464" w:type="dxa"/>
            <w:shd w:val="clear" w:color="auto" w:fill="auto"/>
          </w:tcPr>
          <w:p w14:paraId="13C4E2C5" w14:textId="658F4A26" w:rsidR="00A0604D" w:rsidRPr="00DA0255" w:rsidRDefault="00A0604D" w:rsidP="00F601AF">
            <w:pPr>
              <w:spacing w:before="60" w:after="60" w:line="240" w:lineRule="auto"/>
              <w:jc w:val="center"/>
              <w:rPr>
                <w:rFonts w:asciiTheme="minorHAnsi" w:hAnsiTheme="minorHAnsi" w:cstheme="minorHAnsi"/>
                <w:bCs/>
              </w:rPr>
            </w:pPr>
          </w:p>
        </w:tc>
        <w:tc>
          <w:tcPr>
            <w:tcW w:w="2054" w:type="dxa"/>
          </w:tcPr>
          <w:p w14:paraId="3D41D38C" w14:textId="620143B4" w:rsidR="00A0604D" w:rsidRPr="000C6E92" w:rsidRDefault="00A0604D" w:rsidP="00F601AF">
            <w:pPr>
              <w:spacing w:before="60" w:after="60" w:line="240" w:lineRule="auto"/>
              <w:rPr>
                <w:rFonts w:asciiTheme="minorHAnsi" w:hAnsiTheme="minorHAnsi" w:cstheme="minorHAnsi"/>
                <w:i/>
                <w:iCs/>
              </w:rPr>
            </w:pPr>
          </w:p>
        </w:tc>
      </w:tr>
      <w:tr w:rsidR="00E40411" w:rsidRPr="000C6E92" w14:paraId="1E747CE1" w14:textId="77777777" w:rsidTr="000D2CE5">
        <w:trPr>
          <w:jc w:val="center"/>
        </w:trPr>
        <w:tc>
          <w:tcPr>
            <w:tcW w:w="703" w:type="dxa"/>
          </w:tcPr>
          <w:p w14:paraId="532131A9" w14:textId="77777777" w:rsidR="00E40411" w:rsidRPr="000C6E92" w:rsidRDefault="00E40411"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B7AF524" w14:textId="48DB0775" w:rsidR="00E40411" w:rsidRPr="000C6E92" w:rsidRDefault="00E40411" w:rsidP="000F68F0">
            <w:pPr>
              <w:spacing w:before="60" w:after="60" w:line="240" w:lineRule="auto"/>
              <w:rPr>
                <w:rFonts w:asciiTheme="minorHAnsi" w:hAnsiTheme="minorHAnsi" w:cstheme="minorHAnsi"/>
              </w:rPr>
            </w:pPr>
            <w:r w:rsidRPr="000C6E92">
              <w:rPr>
                <w:rFonts w:asciiTheme="minorHAnsi" w:hAnsiTheme="minorHAnsi" w:cstheme="minorHAnsi"/>
              </w:rPr>
              <w:t xml:space="preserve">Samazināt iedzīvotāju darījumu pārvietošanās </w:t>
            </w:r>
            <w:r w:rsidRPr="000C6E92">
              <w:rPr>
                <w:rFonts w:asciiTheme="minorHAnsi" w:hAnsiTheme="minorHAnsi" w:cstheme="minorHAnsi"/>
              </w:rPr>
              <w:lastRenderedPageBreak/>
              <w:t xml:space="preserve">nepieciešamību, veicinot attālināta darba, studiju un citu pakalpojumu saņemšanas iespējas. </w:t>
            </w:r>
          </w:p>
          <w:p w14:paraId="771B2A43" w14:textId="77777777" w:rsidR="00E40411" w:rsidRPr="000C6E92" w:rsidRDefault="00E40411" w:rsidP="000F68F0">
            <w:pPr>
              <w:spacing w:before="60" w:after="60" w:line="240" w:lineRule="auto"/>
              <w:rPr>
                <w:rFonts w:asciiTheme="minorHAnsi" w:hAnsiTheme="minorHAnsi" w:cstheme="minorHAnsi"/>
              </w:rPr>
            </w:pPr>
          </w:p>
        </w:tc>
        <w:tc>
          <w:tcPr>
            <w:tcW w:w="4465" w:type="dxa"/>
            <w:shd w:val="clear" w:color="auto" w:fill="auto"/>
          </w:tcPr>
          <w:p w14:paraId="7EB900CB" w14:textId="51DE4DA8" w:rsidR="00E40411" w:rsidRPr="000D2CE5" w:rsidRDefault="00E40411" w:rsidP="00E40411">
            <w:pPr>
              <w:spacing w:before="60" w:after="60" w:line="240" w:lineRule="auto"/>
              <w:rPr>
                <w:rFonts w:asciiTheme="minorHAnsi" w:hAnsiTheme="minorHAnsi" w:cstheme="minorHAnsi"/>
                <w:b/>
                <w:u w:val="single"/>
              </w:rPr>
            </w:pPr>
            <w:r w:rsidRPr="000C6E92">
              <w:rPr>
                <w:rFonts w:asciiTheme="minorHAnsi" w:hAnsiTheme="minorHAnsi" w:cstheme="minorHAnsi"/>
                <w:bCs/>
              </w:rPr>
              <w:lastRenderedPageBreak/>
              <w:t>Izstrādāti jauni pilsētu teritoriju funkcionālie zonējumi, kas nodrošina kompleksus risinājumus transporta, mājokļa</w:t>
            </w:r>
            <w:r>
              <w:rPr>
                <w:rFonts w:asciiTheme="minorHAnsi" w:hAnsiTheme="minorHAnsi" w:cstheme="minorHAnsi"/>
                <w:bCs/>
              </w:rPr>
              <w:t xml:space="preserve"> </w:t>
            </w:r>
            <w:r w:rsidRPr="000C6E92">
              <w:rPr>
                <w:rFonts w:asciiTheme="minorHAnsi" w:hAnsiTheme="minorHAnsi" w:cstheme="minorHAnsi"/>
                <w:bCs/>
              </w:rPr>
              <w:t xml:space="preserve">un pakalpojumu </w:t>
            </w:r>
            <w:r w:rsidRPr="000C6E92">
              <w:rPr>
                <w:rFonts w:asciiTheme="minorHAnsi" w:hAnsiTheme="minorHAnsi" w:cstheme="minorHAnsi"/>
                <w:bCs/>
              </w:rPr>
              <w:lastRenderedPageBreak/>
              <w:t>pieejamībai, izvērtējot tehnoloģiju attīstību un iedzīvotāju paradumu izmaiņas, un kas samazina</w:t>
            </w:r>
            <w:r>
              <w:rPr>
                <w:rFonts w:asciiTheme="minorHAnsi" w:hAnsiTheme="minorHAnsi" w:cstheme="minorHAnsi"/>
                <w:bCs/>
              </w:rPr>
              <w:t xml:space="preserve"> </w:t>
            </w:r>
            <w:r w:rsidRPr="000C6E92">
              <w:rPr>
                <w:rFonts w:asciiTheme="minorHAnsi" w:hAnsiTheme="minorHAnsi" w:cstheme="minorHAnsi"/>
                <w:bCs/>
              </w:rPr>
              <w:t>ietekmi uz klimata pārmaiņām</w:t>
            </w:r>
            <w:r>
              <w:rPr>
                <w:rFonts w:asciiTheme="minorHAnsi" w:hAnsiTheme="minorHAnsi" w:cstheme="minorHAnsi"/>
                <w:bCs/>
              </w:rPr>
              <w:t xml:space="preserve">, </w:t>
            </w:r>
            <w:r w:rsidRPr="000D2CE5">
              <w:rPr>
                <w:rFonts w:asciiTheme="minorHAnsi" w:eastAsiaTheme="minorHAnsi" w:hAnsiTheme="minorHAnsi" w:cstheme="minorHAnsi"/>
              </w:rPr>
              <w:t>veicin</w:t>
            </w:r>
            <w:r>
              <w:rPr>
                <w:rFonts w:asciiTheme="minorHAnsi" w:eastAsiaTheme="minorHAnsi" w:hAnsiTheme="minorHAnsi" w:cstheme="minorHAnsi"/>
              </w:rPr>
              <w:t>ot</w:t>
            </w:r>
            <w:r w:rsidRPr="000D2CE5">
              <w:rPr>
                <w:rFonts w:asciiTheme="minorHAnsi" w:eastAsiaTheme="minorHAnsi" w:hAnsiTheme="minorHAnsi" w:cstheme="minorHAnsi"/>
              </w:rPr>
              <w:t xml:space="preserve"> e-pakalpojumu ieviešanu, tādējādi samazinot iedzīvotāju nepieciešamību apmeklēt institūc</w:t>
            </w:r>
            <w:r>
              <w:rPr>
                <w:rFonts w:asciiTheme="minorHAnsi" w:eastAsiaTheme="minorHAnsi" w:hAnsiTheme="minorHAnsi" w:cstheme="minorHAnsi"/>
              </w:rPr>
              <w:t>ijas, lai saņemtu pakalpojumus, v</w:t>
            </w:r>
            <w:r w:rsidRPr="000D2CE5">
              <w:rPr>
                <w:rFonts w:asciiTheme="minorHAnsi" w:eastAsiaTheme="minorHAnsi" w:hAnsiTheme="minorHAnsi" w:cstheme="minorHAnsi"/>
              </w:rPr>
              <w:t>eicin</w:t>
            </w:r>
            <w:r>
              <w:rPr>
                <w:rFonts w:asciiTheme="minorHAnsi" w:eastAsiaTheme="minorHAnsi" w:hAnsiTheme="minorHAnsi" w:cstheme="minorHAnsi"/>
              </w:rPr>
              <w:t>ot</w:t>
            </w:r>
            <w:r w:rsidRPr="000D2CE5">
              <w:rPr>
                <w:rFonts w:asciiTheme="minorHAnsi" w:eastAsiaTheme="minorHAnsi" w:hAnsiTheme="minorHAnsi" w:cstheme="minorHAnsi"/>
              </w:rPr>
              <w:t xml:space="preserve"> attālinātā darba iespēj</w:t>
            </w:r>
            <w:r>
              <w:rPr>
                <w:rFonts w:asciiTheme="minorHAnsi" w:eastAsiaTheme="minorHAnsi" w:hAnsiTheme="minorHAnsi" w:cstheme="minorHAnsi"/>
              </w:rPr>
              <w:t>u</w:t>
            </w:r>
            <w:r w:rsidRPr="000D2CE5">
              <w:rPr>
                <w:rFonts w:asciiTheme="minorHAnsi" w:eastAsiaTheme="minorHAnsi" w:hAnsiTheme="minorHAnsi" w:cstheme="minorHAnsi"/>
              </w:rPr>
              <w:t xml:space="preserve"> izmantošanu privātajā</w:t>
            </w:r>
            <w:r>
              <w:rPr>
                <w:rFonts w:asciiTheme="minorHAnsi" w:eastAsiaTheme="minorHAnsi" w:hAnsiTheme="minorHAnsi" w:cstheme="minorHAnsi"/>
              </w:rPr>
              <w:t xml:space="preserve"> un </w:t>
            </w:r>
            <w:r w:rsidRPr="000D2CE5">
              <w:rPr>
                <w:rFonts w:asciiTheme="minorHAnsi" w:eastAsiaTheme="minorHAnsi" w:hAnsiTheme="minorHAnsi" w:cstheme="minorHAnsi"/>
              </w:rPr>
              <w:t>publiskajā sektorā</w:t>
            </w:r>
            <w:r>
              <w:rPr>
                <w:rFonts w:asciiTheme="minorHAnsi" w:eastAsiaTheme="minorHAnsi" w:hAnsiTheme="minorHAnsi" w:cstheme="minorHAnsi"/>
              </w:rPr>
              <w:t xml:space="preserve">, </w:t>
            </w:r>
            <w:r w:rsidRPr="000D2CE5">
              <w:rPr>
                <w:rFonts w:asciiTheme="minorHAnsi" w:eastAsiaTheme="minorHAnsi" w:hAnsiTheme="minorHAnsi" w:cstheme="minorHAnsi"/>
              </w:rPr>
              <w:t>IKT izmantošanu sanāksmju organizēšanā</w:t>
            </w:r>
            <w:r>
              <w:rPr>
                <w:rFonts w:asciiTheme="minorHAnsi" w:eastAsiaTheme="minorHAnsi" w:hAnsiTheme="minorHAnsi" w:cstheme="minorHAnsi"/>
              </w:rPr>
              <w:t xml:space="preserve"> </w:t>
            </w:r>
            <w:r w:rsidRPr="000D2CE5">
              <w:rPr>
                <w:rFonts w:asciiTheme="minorHAnsi" w:eastAsiaTheme="minorHAnsi" w:hAnsiTheme="minorHAnsi" w:cstheme="minorHAnsi"/>
              </w:rPr>
              <w:t>u.tml.</w:t>
            </w:r>
          </w:p>
        </w:tc>
        <w:tc>
          <w:tcPr>
            <w:tcW w:w="2025" w:type="dxa"/>
          </w:tcPr>
          <w:p w14:paraId="1A6066B5" w14:textId="0C64C6BA" w:rsidR="00E40411" w:rsidRPr="000C6E92" w:rsidRDefault="00BB14CD" w:rsidP="00E40411">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1316AB0C" w14:textId="67914CD1" w:rsidR="00E40411" w:rsidRPr="000C6E92" w:rsidRDefault="00E40411" w:rsidP="000F68F0">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67ACA175" w14:textId="62DC9BD1" w:rsidR="00E40411" w:rsidRPr="000C6E92" w:rsidRDefault="00E40411" w:rsidP="000F68F0">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64BAE4E3" w14:textId="55F5F746" w:rsidR="00E40411" w:rsidRPr="000C6E92" w:rsidRDefault="00E40411"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70EBBB11" w14:textId="2E6FBE05" w:rsidR="00E40411" w:rsidRPr="000C6E92" w:rsidRDefault="00E40411" w:rsidP="00113973">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A02898" w:rsidRPr="000C6E92" w14:paraId="7053722F" w14:textId="77777777" w:rsidTr="00BB14CD">
        <w:trPr>
          <w:trHeight w:val="3074"/>
          <w:jc w:val="center"/>
        </w:trPr>
        <w:tc>
          <w:tcPr>
            <w:tcW w:w="703" w:type="dxa"/>
          </w:tcPr>
          <w:p w14:paraId="4C714A51" w14:textId="77777777" w:rsidR="00A02898" w:rsidRPr="000C6E92" w:rsidRDefault="00A0289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7985EE2" w14:textId="1C816AF3" w:rsidR="00A02898" w:rsidRPr="00375075" w:rsidRDefault="00A02898" w:rsidP="000F68F0">
            <w:pPr>
              <w:spacing w:before="60" w:after="60" w:line="240" w:lineRule="auto"/>
              <w:rPr>
                <w:rFonts w:asciiTheme="minorHAnsi" w:hAnsiTheme="minorHAnsi" w:cstheme="minorHAnsi"/>
              </w:rPr>
            </w:pPr>
            <w:r>
              <w:rPr>
                <w:rFonts w:asciiTheme="minorHAnsi" w:hAnsiTheme="minorHAnsi" w:cstheme="minorHAnsi"/>
              </w:rPr>
              <w:t>Veicināt multimodālo punktu izveidi</w:t>
            </w:r>
            <w:r w:rsidRPr="002378F8" w:rsidDel="00585026">
              <w:rPr>
                <w:rFonts w:asciiTheme="minorHAnsi" w:hAnsiTheme="minorHAnsi" w:cstheme="minorHAnsi"/>
              </w:rPr>
              <w:t xml:space="preserve"> </w:t>
            </w:r>
          </w:p>
          <w:p w14:paraId="313CF43F" w14:textId="4C5DDC0E" w:rsidR="00A02898" w:rsidRPr="00375075" w:rsidRDefault="00A02898" w:rsidP="000F68F0">
            <w:pPr>
              <w:spacing w:before="60" w:after="60" w:line="240" w:lineRule="auto"/>
              <w:rPr>
                <w:rFonts w:asciiTheme="minorHAnsi" w:hAnsiTheme="minorHAnsi" w:cstheme="minorHAnsi"/>
              </w:rPr>
            </w:pPr>
          </w:p>
        </w:tc>
        <w:tc>
          <w:tcPr>
            <w:tcW w:w="4465" w:type="dxa"/>
            <w:shd w:val="clear" w:color="auto" w:fill="auto"/>
          </w:tcPr>
          <w:p w14:paraId="7434DEA6" w14:textId="171DA148" w:rsidR="00A02898" w:rsidRPr="00A02898" w:rsidRDefault="00A02898" w:rsidP="00A02898">
            <w:pPr>
              <w:spacing w:before="60" w:after="60" w:line="240" w:lineRule="auto"/>
              <w:rPr>
                <w:rFonts w:asciiTheme="minorHAnsi" w:hAnsiTheme="minorHAnsi" w:cstheme="minorHAnsi"/>
                <w:bCs/>
              </w:rPr>
            </w:pPr>
            <w:r>
              <w:rPr>
                <w:rFonts w:asciiTheme="minorHAnsi" w:hAnsiTheme="minorHAnsi" w:cstheme="minorHAnsi"/>
              </w:rPr>
              <w:t xml:space="preserve">Radīti </w:t>
            </w:r>
            <w:r w:rsidRPr="000D2CE5">
              <w:rPr>
                <w:rFonts w:asciiTheme="minorHAnsi" w:eastAsiaTheme="minorHAnsi" w:hAnsiTheme="minorHAnsi" w:cstheme="minorHAnsi"/>
              </w:rPr>
              <w:t>labvēlīgi apstākļi daudzfunkcionālu loģistikas centru attīstībai</w:t>
            </w:r>
            <w:r>
              <w:rPr>
                <w:rFonts w:asciiTheme="minorHAnsi" w:eastAsiaTheme="minorHAnsi" w:hAnsiTheme="minorHAnsi" w:cstheme="minorHAnsi"/>
              </w:rPr>
              <w:t xml:space="preserve">, lai sekmētu </w:t>
            </w:r>
            <w:r w:rsidRPr="000C6E92">
              <w:rPr>
                <w:rFonts w:asciiTheme="minorHAnsi" w:eastAsiaTheme="minorHAnsi" w:hAnsiTheme="minorHAnsi" w:cstheme="minorHAnsi"/>
              </w:rPr>
              <w:t>transporta novirzīšanu no pilsētu centriem</w:t>
            </w:r>
            <w:r>
              <w:rPr>
                <w:rFonts w:asciiTheme="minorHAnsi" w:eastAsiaTheme="minorHAnsi" w:hAnsiTheme="minorHAnsi" w:cstheme="minorHAnsi"/>
              </w:rPr>
              <w:t>, v</w:t>
            </w:r>
            <w:r w:rsidRPr="000C6E92">
              <w:rPr>
                <w:rFonts w:asciiTheme="minorHAnsi" w:hAnsiTheme="minorHAnsi" w:cstheme="minorHAnsi"/>
              </w:rPr>
              <w:t>eicināt</w:t>
            </w:r>
            <w:r>
              <w:rPr>
                <w:rFonts w:asciiTheme="minorHAnsi" w:hAnsiTheme="minorHAnsi" w:cstheme="minorHAnsi"/>
              </w:rPr>
              <w:t xml:space="preserve">a </w:t>
            </w:r>
            <w:r w:rsidRPr="000C6E92">
              <w:rPr>
                <w:rFonts w:asciiTheme="minorHAnsi" w:hAnsiTheme="minorHAnsi" w:cstheme="minorHAnsi"/>
              </w:rPr>
              <w:t>sabiedriskā transporta multimodālo punktu izveid</w:t>
            </w:r>
            <w:r>
              <w:rPr>
                <w:rFonts w:asciiTheme="minorHAnsi" w:hAnsiTheme="minorHAnsi" w:cstheme="minorHAnsi"/>
              </w:rPr>
              <w:t>e, lai sekmētu t</w:t>
            </w:r>
            <w:r w:rsidRPr="000C6E92">
              <w:rPr>
                <w:rFonts w:asciiTheme="minorHAnsi" w:eastAsiaTheme="minorHAnsi" w:hAnsiTheme="minorHAnsi" w:cstheme="minorHAnsi"/>
              </w:rPr>
              <w:t>ransporta novirzīšanu no pilsētu centriem</w:t>
            </w:r>
            <w:r>
              <w:rPr>
                <w:rFonts w:asciiTheme="minorHAnsi" w:eastAsiaTheme="minorHAnsi" w:hAnsiTheme="minorHAnsi" w:cstheme="minorHAnsi"/>
              </w:rPr>
              <w:t xml:space="preserve">, nodrošinot, ka </w:t>
            </w:r>
            <w:r>
              <w:rPr>
                <w:rFonts w:asciiTheme="minorHAnsi" w:hAnsiTheme="minorHAnsi" w:cstheme="minorHAnsi"/>
              </w:rPr>
              <w:t>m</w:t>
            </w:r>
            <w:r w:rsidRPr="000C6E92">
              <w:rPr>
                <w:rFonts w:asciiTheme="minorHAnsi" w:eastAsiaTheme="minorHAnsi" w:hAnsiTheme="minorHAnsi" w:cstheme="minorHAnsi"/>
              </w:rPr>
              <w:t xml:space="preserve">ultimodālie punkti apvieno daudzveidīga sabiedriskā transporta (autoceļi, dzelzceļš, </w:t>
            </w:r>
            <w:proofErr w:type="spellStart"/>
            <w:r w:rsidRPr="000C6E92">
              <w:rPr>
                <w:rFonts w:asciiTheme="minorHAnsi" w:eastAsiaTheme="minorHAnsi" w:hAnsiTheme="minorHAnsi" w:cstheme="minorHAnsi"/>
              </w:rPr>
              <w:t>veloce</w:t>
            </w:r>
            <w:r>
              <w:rPr>
                <w:rFonts w:asciiTheme="minorHAnsi" w:eastAsiaTheme="minorHAnsi" w:hAnsiTheme="minorHAnsi" w:cstheme="minorHAnsi"/>
              </w:rPr>
              <w:t>ļ</w:t>
            </w:r>
            <w:r w:rsidRPr="000C6E92">
              <w:rPr>
                <w:rFonts w:asciiTheme="minorHAnsi" w:eastAsiaTheme="minorHAnsi" w:hAnsiTheme="minorHAnsi" w:cstheme="minorHAnsi"/>
              </w:rPr>
              <w:t>i</w:t>
            </w:r>
            <w:proofErr w:type="spellEnd"/>
            <w:r w:rsidRPr="000C6E92">
              <w:rPr>
                <w:rFonts w:asciiTheme="minorHAnsi" w:eastAsiaTheme="minorHAnsi" w:hAnsiTheme="minorHAnsi" w:cstheme="minorHAnsi"/>
              </w:rPr>
              <w:t>) iespējas</w:t>
            </w:r>
            <w:r>
              <w:rPr>
                <w:rFonts w:asciiTheme="minorHAnsi" w:eastAsiaTheme="minorHAnsi" w:hAnsiTheme="minorHAnsi" w:cstheme="minorHAnsi"/>
              </w:rPr>
              <w:t xml:space="preserve">, </w:t>
            </w:r>
            <w:r>
              <w:rPr>
                <w:rFonts w:asciiTheme="minorHAnsi" w:hAnsiTheme="minorHAnsi" w:cstheme="minorHAnsi"/>
                <w:bCs/>
              </w:rPr>
              <w:t>a</w:t>
            </w:r>
            <w:r w:rsidRPr="000C6E92">
              <w:rPr>
                <w:rFonts w:asciiTheme="minorHAnsi" w:hAnsiTheme="minorHAnsi" w:cstheme="minorHAnsi"/>
                <w:bCs/>
              </w:rPr>
              <w:t>ttīstīts Salaspils multimodālais termināls</w:t>
            </w:r>
            <w:r>
              <w:rPr>
                <w:rFonts w:asciiTheme="minorHAnsi" w:hAnsiTheme="minorHAnsi" w:cstheme="minorHAnsi"/>
                <w:bCs/>
              </w:rPr>
              <w:t>, i</w:t>
            </w:r>
            <w:r w:rsidRPr="000C6E92">
              <w:rPr>
                <w:rFonts w:asciiTheme="minorHAnsi" w:hAnsiTheme="minorHAnsi" w:cstheme="minorHAnsi"/>
                <w:bCs/>
              </w:rPr>
              <w:t>zveidoti multimodālie punkti</w:t>
            </w:r>
            <w:r>
              <w:rPr>
                <w:rFonts w:asciiTheme="minorHAnsi" w:hAnsiTheme="minorHAnsi" w:cstheme="minorHAnsi"/>
                <w:bCs/>
              </w:rPr>
              <w:t>.</w:t>
            </w:r>
          </w:p>
        </w:tc>
        <w:tc>
          <w:tcPr>
            <w:tcW w:w="2025" w:type="dxa"/>
          </w:tcPr>
          <w:p w14:paraId="7B468087" w14:textId="5A2AB82F" w:rsidR="00A02898" w:rsidRPr="000C6E92" w:rsidRDefault="00BB14CD" w:rsidP="00A02898">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3D324149" w14:textId="7CDE26A0" w:rsidR="00A02898" w:rsidRPr="00121A94" w:rsidRDefault="00A02898"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BFF5C32" w14:textId="1CFF0B31" w:rsidR="00A02898" w:rsidRPr="000C6E92" w:rsidRDefault="00A02898">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1E80B95E" w14:textId="7F5D0ADF" w:rsidR="00A02898" w:rsidRPr="000C6E92" w:rsidRDefault="00A02898"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tcPr>
          <w:p w14:paraId="4B53FE66" w14:textId="2F77166E" w:rsidR="00A02898" w:rsidRPr="000C6E92" w:rsidRDefault="00A02898" w:rsidP="000F68F0">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A02898" w:rsidRPr="000C6E92" w14:paraId="4327FFDB" w14:textId="77777777" w:rsidTr="000D2CE5">
        <w:trPr>
          <w:trHeight w:val="1338"/>
          <w:jc w:val="center"/>
        </w:trPr>
        <w:tc>
          <w:tcPr>
            <w:tcW w:w="703" w:type="dxa"/>
          </w:tcPr>
          <w:p w14:paraId="374A55BF" w14:textId="77777777" w:rsidR="00A02898" w:rsidRPr="000C6E92" w:rsidRDefault="00A02898"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9C8617F" w14:textId="55B2BECD" w:rsidR="00A02898" w:rsidRPr="000C6E92" w:rsidRDefault="00A02898" w:rsidP="000F68F0">
            <w:pPr>
              <w:spacing w:before="60" w:after="60" w:line="240" w:lineRule="auto"/>
              <w:rPr>
                <w:rFonts w:asciiTheme="minorHAnsi" w:hAnsiTheme="minorHAnsi" w:cstheme="minorHAnsi"/>
              </w:rPr>
            </w:pPr>
            <w:r w:rsidRPr="000C6E92">
              <w:rPr>
                <w:rFonts w:asciiTheme="minorHAnsi" w:hAnsiTheme="minorHAnsi" w:cstheme="minorHAnsi"/>
              </w:rPr>
              <w:t xml:space="preserve">Atbalstīt alternatīvo degvielu (moderno biodegvielu, ūdeņraža, elektroenerģijas, u.c. ne-emisiju degvielu) ieguves, ražošanas un infrastruktūras tehnoloģiju izpēti un inovatīvu risinājumu izstrādi to </w:t>
            </w:r>
            <w:r w:rsidRPr="000C6E92">
              <w:rPr>
                <w:rFonts w:asciiTheme="minorHAnsi" w:hAnsiTheme="minorHAnsi" w:cstheme="minorHAnsi"/>
              </w:rPr>
              <w:lastRenderedPageBreak/>
              <w:t>integrēšanai energosistēmā, kā arī mobilitātes, transporta sistēmas un loģistikas risinājumu attīstīšanu energoefektivitātes un vides ilgtspējas uzlabošanai.</w:t>
            </w:r>
          </w:p>
        </w:tc>
        <w:tc>
          <w:tcPr>
            <w:tcW w:w="4465" w:type="dxa"/>
            <w:shd w:val="clear" w:color="auto" w:fill="auto"/>
          </w:tcPr>
          <w:p w14:paraId="57510832" w14:textId="367092FD" w:rsidR="00A02898" w:rsidRPr="000D2CE5" w:rsidRDefault="00A02898" w:rsidP="000D2CE5">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lastRenderedPageBreak/>
              <w:t xml:space="preserve">ES fondu un citu finansējuma avotu ietvaros sniegts atbalsts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alternatīvo degvielu īpatsvara palielināšanu transportā, kā arī mobilitātes, transporta sistēmas un loģistikas risinājumu attīstīšanu energoefektivitātes un vides ilgtspējas uzlabošanu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r>
              <w:rPr>
                <w:rFonts w:asciiTheme="minorHAnsi" w:hAnsiTheme="minorHAnsi" w:cstheme="minorHAnsi"/>
                <w:color w:val="000000"/>
                <w:shd w:val="clear" w:color="auto" w:fill="FFFFFF"/>
              </w:rPr>
              <w:t xml:space="preserve"> </w:t>
            </w:r>
            <w:r w:rsidRPr="000D2CE5">
              <w:rPr>
                <w:rFonts w:asciiTheme="minorHAnsi" w:hAnsiTheme="minorHAnsi" w:cstheme="minorHAnsi"/>
              </w:rPr>
              <w:t xml:space="preserve">atbalsts vai nefinansiāli pasākumi savstarpējās sadarbības sekmēšanai starp komersantiem, augstākās </w:t>
            </w:r>
            <w:r w:rsidRPr="000D2CE5">
              <w:rPr>
                <w:rFonts w:asciiTheme="minorHAnsi" w:hAnsiTheme="minorHAnsi" w:cstheme="minorHAnsi"/>
              </w:rPr>
              <w:lastRenderedPageBreak/>
              <w:t>izglītības iestādēm un pētniecības organizācijām, valsts un pašvaldību iestādēm, NVO u.c. ieinteresētajām pusēm mobilitātes un transporta sistēmas energoefektivitātes</w:t>
            </w:r>
            <w:r>
              <w:rPr>
                <w:rFonts w:asciiTheme="minorHAnsi" w:hAnsiTheme="minorHAnsi" w:cstheme="minorHAnsi"/>
              </w:rPr>
              <w:t xml:space="preserve"> </w:t>
            </w:r>
            <w:r w:rsidRPr="000D2CE5">
              <w:rPr>
                <w:rFonts w:asciiTheme="minorHAnsi" w:hAnsiTheme="minorHAnsi" w:cstheme="minorHAnsi"/>
              </w:rPr>
              <w:t>uzlabošanai.</w:t>
            </w:r>
          </w:p>
        </w:tc>
        <w:tc>
          <w:tcPr>
            <w:tcW w:w="2025" w:type="dxa"/>
          </w:tcPr>
          <w:p w14:paraId="5AB455CE" w14:textId="063C054D" w:rsidR="00A02898" w:rsidRPr="000C6E92" w:rsidRDefault="00BB14CD" w:rsidP="00A02898">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534CB267" w14:textId="303F9A42" w:rsidR="00A02898" w:rsidRPr="000C6E92" w:rsidRDefault="00A02898" w:rsidP="000F68F0">
            <w:pPr>
              <w:spacing w:before="60" w:after="60" w:line="240" w:lineRule="auto"/>
              <w:jc w:val="center"/>
              <w:rPr>
                <w:rFonts w:asciiTheme="minorHAnsi" w:hAnsiTheme="minorHAnsi" w:cstheme="minorHAnsi"/>
                <w:bCs/>
              </w:rPr>
            </w:pPr>
            <w:r>
              <w:rPr>
                <w:rFonts w:asciiTheme="minorHAnsi" w:hAnsiTheme="minorHAnsi" w:cstheme="minorHAnsi"/>
              </w:rPr>
              <w:t>netieša</w:t>
            </w:r>
          </w:p>
        </w:tc>
        <w:tc>
          <w:tcPr>
            <w:tcW w:w="1225" w:type="dxa"/>
            <w:shd w:val="clear" w:color="auto" w:fill="auto"/>
          </w:tcPr>
          <w:p w14:paraId="4064E8D8" w14:textId="4FBA6E56" w:rsidR="00A02898" w:rsidRPr="000C6E92" w:rsidRDefault="00A02898"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A456E9F" w14:textId="0E4CE00B" w:rsidR="00A02898" w:rsidRPr="000C6E92" w:rsidRDefault="00A02898"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tcPr>
          <w:p w14:paraId="54B1C6E4" w14:textId="15F6A851" w:rsidR="00A02898" w:rsidRPr="000C6E92" w:rsidRDefault="00A02898"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A02898" w:rsidRPr="000C6E92" w14:paraId="4A7872E3" w14:textId="77777777" w:rsidTr="000D2CE5">
        <w:trPr>
          <w:jc w:val="center"/>
        </w:trPr>
        <w:tc>
          <w:tcPr>
            <w:tcW w:w="2736" w:type="dxa"/>
            <w:gridSpan w:val="2"/>
            <w:shd w:val="clear" w:color="auto" w:fill="FFF2CC" w:themeFill="accent4" w:themeFillTint="33"/>
          </w:tcPr>
          <w:p w14:paraId="2988B56A" w14:textId="77777777" w:rsidR="00A02898" w:rsidRPr="000B5FD0" w:rsidRDefault="00A02898"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B5FD0">
              <w:rPr>
                <w:rFonts w:asciiTheme="minorHAnsi" w:hAnsiTheme="minorHAnsi" w:cstheme="minorHAnsi"/>
                <w:b/>
                <w:bCs/>
              </w:rPr>
              <w:t>Rīcības virziens</w:t>
            </w:r>
          </w:p>
        </w:tc>
        <w:tc>
          <w:tcPr>
            <w:tcW w:w="12720" w:type="dxa"/>
            <w:gridSpan w:val="6"/>
            <w:shd w:val="clear" w:color="auto" w:fill="FFF2CC" w:themeFill="accent4" w:themeFillTint="33"/>
          </w:tcPr>
          <w:p w14:paraId="7CA469B6" w14:textId="5815AC06" w:rsidR="00A02898" w:rsidRPr="000B5FD0" w:rsidRDefault="00A02898" w:rsidP="000F68F0">
            <w:pPr>
              <w:spacing w:before="60" w:after="60" w:line="240" w:lineRule="auto"/>
              <w:rPr>
                <w:rFonts w:asciiTheme="minorHAnsi" w:hAnsiTheme="minorHAnsi" w:cstheme="minorHAnsi"/>
                <w:b/>
              </w:rPr>
            </w:pPr>
            <w:bookmarkStart w:id="24" w:name="_Hlk17714921"/>
            <w:r w:rsidRPr="000B5FD0">
              <w:rPr>
                <w:rFonts w:asciiTheme="minorHAnsi" w:hAnsiTheme="minorHAnsi" w:cstheme="minorHAnsi"/>
                <w:b/>
              </w:rPr>
              <w:t>Enerģētiskā drošība, enerģētiskās atkarības mazināšana, pilnīga enerģijas tirgu integrācija un infrastruktūras modernizācija</w:t>
            </w:r>
            <w:bookmarkEnd w:id="24"/>
          </w:p>
        </w:tc>
      </w:tr>
      <w:tr w:rsidR="00FF7A09" w:rsidRPr="000C6E92" w14:paraId="3E446667" w14:textId="77777777" w:rsidTr="00BB14CD">
        <w:trPr>
          <w:trHeight w:val="3880"/>
          <w:jc w:val="center"/>
        </w:trPr>
        <w:tc>
          <w:tcPr>
            <w:tcW w:w="703" w:type="dxa"/>
          </w:tcPr>
          <w:p w14:paraId="09DC4D67" w14:textId="77777777" w:rsidR="00FF7A09" w:rsidRPr="000B5FD0" w:rsidRDefault="00FF7A09"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25" w:name="_Hlk22625703"/>
            <w:bookmarkStart w:id="26" w:name="_Hlk22625744"/>
          </w:p>
        </w:tc>
        <w:tc>
          <w:tcPr>
            <w:tcW w:w="2033" w:type="dxa"/>
            <w:shd w:val="clear" w:color="auto" w:fill="auto"/>
          </w:tcPr>
          <w:p w14:paraId="63922136" w14:textId="55FC8B62" w:rsidR="00FF7A09" w:rsidRPr="000B5FD0" w:rsidRDefault="00FF7A09" w:rsidP="000F68F0">
            <w:pPr>
              <w:spacing w:before="60" w:after="60" w:line="240" w:lineRule="auto"/>
              <w:rPr>
                <w:rFonts w:asciiTheme="minorHAnsi" w:hAnsiTheme="minorHAnsi" w:cstheme="minorHAnsi"/>
                <w:bCs/>
              </w:rPr>
            </w:pPr>
            <w:r w:rsidRPr="000B5FD0">
              <w:rPr>
                <w:rFonts w:asciiTheme="minorHAnsi" w:hAnsiTheme="minorHAnsi" w:cstheme="minorHAnsi"/>
              </w:rPr>
              <w:t xml:space="preserve">Nodrošināt enerģētisko drošību un enerģētiskās atkarības mazināšanu, nodrošināt </w:t>
            </w:r>
            <w:r w:rsidRPr="000B5FD0">
              <w:rPr>
                <w:rFonts w:asciiTheme="minorHAnsi" w:eastAsia="Times New Roman" w:hAnsiTheme="minorHAnsi" w:cstheme="minorHAnsi"/>
                <w:lang w:eastAsia="lv-LV"/>
              </w:rPr>
              <w:t>pilnīgu enerģijas tirgus integrāciju</w:t>
            </w:r>
          </w:p>
        </w:tc>
        <w:tc>
          <w:tcPr>
            <w:tcW w:w="4465" w:type="dxa"/>
            <w:shd w:val="clear" w:color="auto" w:fill="auto"/>
          </w:tcPr>
          <w:p w14:paraId="071E825F" w14:textId="3B7D6422" w:rsidR="00FF7A09" w:rsidRPr="000D2CE5" w:rsidRDefault="00FF7A09" w:rsidP="00FF7A09">
            <w:pPr>
              <w:spacing w:before="60" w:after="60" w:line="240" w:lineRule="auto"/>
              <w:rPr>
                <w:rFonts w:asciiTheme="minorHAnsi" w:hAnsiTheme="minorHAnsi" w:cstheme="minorHAnsi"/>
                <w:shd w:val="clear" w:color="auto" w:fill="FFFFFF"/>
              </w:rPr>
            </w:pPr>
            <w:r w:rsidRPr="000D2CE5">
              <w:rPr>
                <w:rFonts w:asciiTheme="minorHAnsi" w:hAnsiTheme="minorHAnsi" w:cstheme="minorHAnsi"/>
              </w:rPr>
              <w:t>Nodrošināta alternatīvu gāzveida kurināmā / degvielas piegādātāju iesaiste tirgū</w:t>
            </w:r>
            <w:r>
              <w:rPr>
                <w:rFonts w:asciiTheme="minorHAnsi" w:hAnsiTheme="minorHAnsi" w:cstheme="minorHAnsi"/>
              </w:rPr>
              <w:t>, ī</w:t>
            </w:r>
            <w:r w:rsidRPr="000D2CE5">
              <w:rPr>
                <w:rFonts w:asciiTheme="minorHAnsi" w:hAnsiTheme="minorHAnsi" w:cstheme="minorHAnsi"/>
              </w:rPr>
              <w:t>stenots Inčukalna pazemes gāzes krātuves modernizācijas projekt</w:t>
            </w:r>
            <w:r>
              <w:rPr>
                <w:rFonts w:asciiTheme="minorHAnsi" w:hAnsiTheme="minorHAnsi" w:cstheme="minorHAnsi"/>
              </w:rPr>
              <w:t>s, izveidots</w:t>
            </w:r>
            <w:r>
              <w:rPr>
                <w:rFonts w:asciiTheme="minorHAnsi" w:eastAsia="Times New Roman" w:hAnsiTheme="minorHAnsi" w:cstheme="minorHAnsi"/>
                <w:lang w:eastAsia="lv-LV"/>
              </w:rPr>
              <w:t xml:space="preserve"> Baltijas valstu tirgus ietvars</w:t>
            </w:r>
            <w:r w:rsidRPr="000D2CE5">
              <w:rPr>
                <w:rFonts w:asciiTheme="minorHAnsi" w:eastAsia="Times New Roman" w:hAnsiTheme="minorHAnsi" w:cstheme="minorHAnsi"/>
                <w:lang w:eastAsia="lv-LV"/>
              </w:rPr>
              <w:t xml:space="preserve"> patēriņa reakcijas pakalpojumu ieviešanai balansēšanas tirgū ar agregācijas starpniecību</w:t>
            </w:r>
            <w:r>
              <w:rPr>
                <w:rFonts w:asciiTheme="minorHAnsi" w:eastAsia="Times New Roman" w:hAnsiTheme="minorHAnsi" w:cstheme="minorHAnsi"/>
                <w:lang w:eastAsia="lv-LV"/>
              </w:rPr>
              <w:t>, p</w:t>
            </w:r>
            <w:r w:rsidRPr="000D2CE5">
              <w:rPr>
                <w:rFonts w:asciiTheme="minorHAnsi" w:hAnsiTheme="minorHAnsi" w:cstheme="minorHAnsi"/>
              </w:rPr>
              <w:t>abeigta Baltijas valstu elektrotīklu sinhronizācija ar kontinentālo Eiropas tīklu un nodrošināta tās augsta drošuma pakāpe</w:t>
            </w:r>
            <w:r>
              <w:rPr>
                <w:rFonts w:asciiTheme="minorHAnsi" w:hAnsiTheme="minorHAnsi" w:cstheme="minorHAnsi"/>
              </w:rPr>
              <w:t>, ī</w:t>
            </w:r>
            <w:r w:rsidRPr="000D2CE5">
              <w:rPr>
                <w:rFonts w:asciiTheme="minorHAnsi" w:hAnsiTheme="minorHAnsi" w:cstheme="minorHAnsi"/>
              </w:rPr>
              <w:t xml:space="preserve">stenots Latvijas – Igaunijas elektroenerģijas trešais </w:t>
            </w:r>
            <w:proofErr w:type="spellStart"/>
            <w:r w:rsidRPr="000D2CE5">
              <w:rPr>
                <w:rFonts w:asciiTheme="minorHAnsi" w:hAnsiTheme="minorHAnsi" w:cstheme="minorHAnsi"/>
              </w:rPr>
              <w:t>starpsavienojums</w:t>
            </w:r>
            <w:proofErr w:type="spellEnd"/>
            <w:r>
              <w:rPr>
                <w:rFonts w:asciiTheme="minorHAnsi" w:hAnsiTheme="minorHAnsi" w:cstheme="minorHAnsi"/>
              </w:rPr>
              <w:t>, p</w:t>
            </w:r>
            <w:r w:rsidRPr="000D2CE5">
              <w:rPr>
                <w:rFonts w:asciiTheme="minorHAnsi" w:hAnsiTheme="minorHAnsi" w:cstheme="minorHAnsi"/>
              </w:rPr>
              <w:t xml:space="preserve">abeigts Latvijas – Lietuvas </w:t>
            </w:r>
            <w:r>
              <w:rPr>
                <w:rFonts w:asciiTheme="minorHAnsi" w:hAnsiTheme="minorHAnsi" w:cstheme="minorHAnsi"/>
              </w:rPr>
              <w:t xml:space="preserve">gāzes </w:t>
            </w:r>
            <w:proofErr w:type="spellStart"/>
            <w:r>
              <w:rPr>
                <w:rFonts w:asciiTheme="minorHAnsi" w:hAnsiTheme="minorHAnsi" w:cstheme="minorHAnsi"/>
              </w:rPr>
              <w:t>starpsavienojuma</w:t>
            </w:r>
            <w:proofErr w:type="spellEnd"/>
            <w:r>
              <w:rPr>
                <w:rFonts w:asciiTheme="minorHAnsi" w:hAnsiTheme="minorHAnsi" w:cstheme="minorHAnsi"/>
              </w:rPr>
              <w:t xml:space="preserve"> projekts, u</w:t>
            </w:r>
            <w:r w:rsidRPr="000D2CE5">
              <w:rPr>
                <w:rFonts w:asciiTheme="minorHAnsi" w:hAnsiTheme="minorHAnsi" w:cstheme="minorHAnsi"/>
              </w:rPr>
              <w:t>zsākts Latvijas – Zviedrijas elektroene</w:t>
            </w:r>
            <w:r>
              <w:rPr>
                <w:rFonts w:asciiTheme="minorHAnsi" w:hAnsiTheme="minorHAnsi" w:cstheme="minorHAnsi"/>
              </w:rPr>
              <w:t xml:space="preserve">rģijas </w:t>
            </w:r>
            <w:proofErr w:type="spellStart"/>
            <w:r>
              <w:rPr>
                <w:rFonts w:asciiTheme="minorHAnsi" w:hAnsiTheme="minorHAnsi" w:cstheme="minorHAnsi"/>
              </w:rPr>
              <w:t>starpsavienojuma</w:t>
            </w:r>
            <w:proofErr w:type="spellEnd"/>
            <w:r>
              <w:rPr>
                <w:rFonts w:asciiTheme="minorHAnsi" w:hAnsiTheme="minorHAnsi" w:cstheme="minorHAnsi"/>
              </w:rPr>
              <w:t xml:space="preserve"> projekts</w:t>
            </w:r>
          </w:p>
        </w:tc>
        <w:tc>
          <w:tcPr>
            <w:tcW w:w="2025" w:type="dxa"/>
          </w:tcPr>
          <w:p w14:paraId="0C63F79B" w14:textId="7991FD0D" w:rsidR="00FF7A09" w:rsidRPr="000C6E92" w:rsidRDefault="00BB14CD" w:rsidP="00FF7A09">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21EACFA" w14:textId="7A37EABF" w:rsidR="00FF7A09" w:rsidRPr="000C6E92" w:rsidRDefault="00FF7A09"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0CE1A1B8" w14:textId="19468520" w:rsidR="00FF7A09" w:rsidRPr="000C6E92" w:rsidRDefault="00FF7A09"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705DA9F" w14:textId="416DE71B" w:rsidR="00FF7A09" w:rsidRPr="000C6E92" w:rsidRDefault="00FF7A09"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102D8B44" w14:textId="3047BF6A" w:rsidR="00FF7A09" w:rsidRPr="000C6E92" w:rsidRDefault="00FF7A09"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bookmarkEnd w:id="25"/>
      <w:bookmarkEnd w:id="26"/>
      <w:tr w:rsidR="005A484A" w:rsidRPr="000C6E92" w14:paraId="55688D73" w14:textId="77777777" w:rsidTr="00BB14CD">
        <w:trPr>
          <w:trHeight w:val="3343"/>
          <w:jc w:val="center"/>
        </w:trPr>
        <w:tc>
          <w:tcPr>
            <w:tcW w:w="703" w:type="dxa"/>
          </w:tcPr>
          <w:p w14:paraId="6FE3E72F" w14:textId="77777777" w:rsidR="005A484A" w:rsidRPr="000C6E92" w:rsidRDefault="005A484A"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528E4AC" w14:textId="74C9B1C1" w:rsidR="005A484A" w:rsidRPr="000C6E92" w:rsidRDefault="005A484A" w:rsidP="000F68F0">
            <w:pPr>
              <w:spacing w:before="60" w:after="60" w:line="240" w:lineRule="auto"/>
              <w:rPr>
                <w:rFonts w:asciiTheme="minorHAnsi" w:hAnsiTheme="minorHAnsi" w:cstheme="minorHAnsi"/>
                <w:bCs/>
              </w:rPr>
            </w:pPr>
            <w:r w:rsidRPr="000C6E92">
              <w:rPr>
                <w:rFonts w:asciiTheme="minorHAnsi" w:eastAsia="Times New Roman" w:hAnsiTheme="minorHAnsi" w:cstheme="minorHAnsi"/>
                <w:lang w:eastAsia="lv-LV"/>
              </w:rPr>
              <w:t>Modernizēt infrastruktūru</w:t>
            </w:r>
          </w:p>
        </w:tc>
        <w:tc>
          <w:tcPr>
            <w:tcW w:w="4465" w:type="dxa"/>
            <w:shd w:val="clear" w:color="auto" w:fill="auto"/>
          </w:tcPr>
          <w:p w14:paraId="5CD951DB" w14:textId="2A516FEE" w:rsidR="005A484A" w:rsidRPr="000D2CE5" w:rsidRDefault="005A484A" w:rsidP="005A484A">
            <w:pPr>
              <w:spacing w:before="60" w:after="60" w:line="240" w:lineRule="auto"/>
              <w:rPr>
                <w:rFonts w:asciiTheme="minorHAnsi" w:hAnsiTheme="minorHAnsi" w:cstheme="minorHAnsi"/>
                <w:shd w:val="clear" w:color="auto" w:fill="FFFFFF"/>
              </w:rPr>
            </w:pPr>
            <w:r w:rsidRPr="000D2CE5">
              <w:rPr>
                <w:rFonts w:asciiTheme="minorHAnsi" w:hAnsiTheme="minorHAnsi" w:cstheme="minorHAnsi"/>
              </w:rPr>
              <w:t>Turpināts īstenot gāzveida kurināmā / degvielas infrastruktūras modernizācijas projektus, ņemot vērā šīs infrastruktūras izmantošanas iespējas AER gāzveida kurināmajiem / degvielai</w:t>
            </w:r>
            <w:r>
              <w:rPr>
                <w:rFonts w:asciiTheme="minorHAnsi" w:hAnsiTheme="minorHAnsi" w:cstheme="minorHAnsi"/>
              </w:rPr>
              <w:t>, īstenots Pļaviņu HES pārgāznes projekts, p</w:t>
            </w:r>
            <w:r w:rsidRPr="000D2CE5">
              <w:rPr>
                <w:rFonts w:asciiTheme="minorHAnsi" w:hAnsiTheme="minorHAnsi" w:cstheme="minorHAnsi"/>
              </w:rPr>
              <w:t>abeigta viedo elektroenerģijas skaitītāju uzstād</w:t>
            </w:r>
            <w:r>
              <w:rPr>
                <w:rFonts w:asciiTheme="minorHAnsi" w:hAnsiTheme="minorHAnsi" w:cstheme="minorHAnsi"/>
              </w:rPr>
              <w:t>īšana</w:t>
            </w:r>
            <w:r w:rsidRPr="000D2CE5">
              <w:rPr>
                <w:rFonts w:asciiTheme="minorHAnsi" w:hAnsiTheme="minorHAnsi" w:cstheme="minorHAnsi"/>
              </w:rPr>
              <w:t xml:space="preserve"> patērētājiem</w:t>
            </w:r>
            <w:r>
              <w:rPr>
                <w:rFonts w:asciiTheme="minorHAnsi" w:hAnsiTheme="minorHAnsi" w:cstheme="minorHAnsi"/>
              </w:rPr>
              <w:t>, v</w:t>
            </w:r>
            <w:r w:rsidRPr="000D2CE5">
              <w:rPr>
                <w:rFonts w:asciiTheme="minorHAnsi" w:hAnsiTheme="minorHAnsi" w:cstheme="minorHAnsi"/>
              </w:rPr>
              <w:t>eikts pētījums par gāzes tīkla dekarbonizāciju – iespējām dabasgāzes pārvades sistēmu pielāgot AER ūdeņraža un citu gāzveida kurināmo (ne-metāna) ievadei</w:t>
            </w:r>
            <w:r>
              <w:rPr>
                <w:rFonts w:asciiTheme="minorHAnsi" w:hAnsiTheme="minorHAnsi" w:cstheme="minorHAnsi"/>
              </w:rPr>
              <w:t xml:space="preserve">, </w:t>
            </w:r>
            <w:r w:rsidRPr="000D2CE5">
              <w:rPr>
                <w:rFonts w:asciiTheme="minorHAnsi" w:hAnsiTheme="minorHAnsi" w:cstheme="minorHAnsi"/>
              </w:rPr>
              <w:t>izstrādāt</w:t>
            </w:r>
            <w:r>
              <w:rPr>
                <w:rFonts w:asciiTheme="minorHAnsi" w:hAnsiTheme="minorHAnsi" w:cstheme="minorHAnsi"/>
              </w:rPr>
              <w:t>s</w:t>
            </w:r>
            <w:r w:rsidRPr="000D2CE5">
              <w:rPr>
                <w:rFonts w:asciiTheme="minorHAnsi" w:hAnsiTheme="minorHAnsi" w:cstheme="minorHAnsi"/>
              </w:rPr>
              <w:t xml:space="preserve"> </w:t>
            </w:r>
            <w:bookmarkStart w:id="27" w:name="_Hlk22298176"/>
            <w:r w:rsidRPr="000D2CE5">
              <w:rPr>
                <w:rFonts w:asciiTheme="minorHAnsi" w:hAnsiTheme="minorHAnsi" w:cstheme="minorHAnsi"/>
              </w:rPr>
              <w:t>rīcības plān</w:t>
            </w:r>
            <w:r>
              <w:rPr>
                <w:rFonts w:asciiTheme="minorHAnsi" w:hAnsiTheme="minorHAnsi" w:cstheme="minorHAnsi"/>
              </w:rPr>
              <w:t>s</w:t>
            </w:r>
            <w:r w:rsidRPr="000D2CE5">
              <w:rPr>
                <w:rFonts w:asciiTheme="minorHAnsi" w:hAnsiTheme="minorHAnsi" w:cstheme="minorHAnsi"/>
              </w:rPr>
              <w:t xml:space="preserve"> ūdeņraža infrastruktūras izveidei un tirgus nosacījumiem</w:t>
            </w:r>
            <w:bookmarkEnd w:id="27"/>
            <w:r>
              <w:rPr>
                <w:rFonts w:asciiTheme="minorHAnsi" w:hAnsiTheme="minorHAnsi" w:cstheme="minorHAnsi"/>
              </w:rPr>
              <w:t>.</w:t>
            </w:r>
          </w:p>
        </w:tc>
        <w:tc>
          <w:tcPr>
            <w:tcW w:w="2025" w:type="dxa"/>
          </w:tcPr>
          <w:p w14:paraId="18262151" w14:textId="276E53C6" w:rsidR="005A484A" w:rsidRPr="000C6E92" w:rsidRDefault="00BB14CD" w:rsidP="005A484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9D8E357" w14:textId="3AAD7DF8" w:rsidR="005A484A" w:rsidRPr="000C6E92" w:rsidRDefault="005A484A"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0963BF2" w14:textId="2CC65E79" w:rsidR="005A484A" w:rsidRPr="000C6E92" w:rsidRDefault="005A484A"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86ADB8" w14:textId="51231775" w:rsidR="005A484A" w:rsidRPr="000C6E92" w:rsidRDefault="005A484A" w:rsidP="000F68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0FC360E3" w14:textId="4A47B2A1" w:rsidR="005A484A" w:rsidRPr="000C6E92" w:rsidRDefault="005A484A"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5A484A" w:rsidRPr="000C6E92" w14:paraId="5FB57FB8" w14:textId="77777777" w:rsidTr="000D2CE5">
        <w:trPr>
          <w:jc w:val="center"/>
        </w:trPr>
        <w:tc>
          <w:tcPr>
            <w:tcW w:w="703" w:type="dxa"/>
          </w:tcPr>
          <w:p w14:paraId="0BEFA22B" w14:textId="77777777" w:rsidR="005A484A" w:rsidRPr="000C6E92" w:rsidRDefault="005A484A" w:rsidP="000D2CE5">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32CF5BC" w14:textId="788BBB12" w:rsidR="005A484A" w:rsidRPr="000C6E92" w:rsidRDefault="005A484A" w:rsidP="000F68F0">
            <w:pPr>
              <w:spacing w:before="60" w:after="60" w:line="240" w:lineRule="auto"/>
              <w:rPr>
                <w:rFonts w:asciiTheme="minorHAnsi" w:hAnsiTheme="minorHAnsi" w:cstheme="minorHAnsi"/>
                <w:bCs/>
              </w:rPr>
            </w:pPr>
            <w:r w:rsidRPr="000C6E92">
              <w:rPr>
                <w:rFonts w:asciiTheme="minorHAnsi" w:hAnsiTheme="minorHAnsi" w:cstheme="minorHAnsi"/>
              </w:rPr>
              <w:t>Izstrādāt efektīvu un optimālu regulējumu daļējam energoapgādes izmaksu atbalstam aizsargātajiem lietotājiem</w:t>
            </w:r>
          </w:p>
        </w:tc>
        <w:tc>
          <w:tcPr>
            <w:tcW w:w="4465" w:type="dxa"/>
            <w:shd w:val="clear" w:color="auto" w:fill="auto"/>
          </w:tcPr>
          <w:p w14:paraId="6EDBE3EB" w14:textId="20E2728E" w:rsidR="005A484A" w:rsidRPr="000C6E92" w:rsidRDefault="005A484A" w:rsidP="005A484A">
            <w:pPr>
              <w:spacing w:before="60" w:after="60" w:line="240" w:lineRule="auto"/>
              <w:rPr>
                <w:rFonts w:asciiTheme="minorHAnsi" w:hAnsiTheme="minorHAnsi" w:cstheme="minorHAnsi"/>
                <w:shd w:val="clear" w:color="auto" w:fill="FFFFFF"/>
              </w:rPr>
            </w:pPr>
            <w:r>
              <w:rPr>
                <w:rFonts w:asciiTheme="minorHAnsi" w:hAnsiTheme="minorHAnsi" w:cstheme="minorHAnsi"/>
                <w:bCs/>
              </w:rPr>
              <w:t>I</w:t>
            </w:r>
            <w:r w:rsidRPr="000C6E92">
              <w:rPr>
                <w:rFonts w:asciiTheme="minorHAnsi" w:hAnsiTheme="minorHAnsi" w:cstheme="minorHAnsi"/>
                <w:bCs/>
              </w:rPr>
              <w:t>zstrādāt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tiesību akti un </w:t>
            </w:r>
            <w:r w:rsidRPr="000C6E92">
              <w:rPr>
                <w:rFonts w:asciiTheme="minorHAnsi" w:hAnsiTheme="minorHAnsi" w:cstheme="minorHAnsi"/>
                <w:bCs/>
              </w:rPr>
              <w:t>veikt</w:t>
            </w:r>
            <w:r>
              <w:rPr>
                <w:rFonts w:asciiTheme="minorHAnsi" w:hAnsiTheme="minorHAnsi" w:cstheme="minorHAnsi"/>
                <w:bCs/>
              </w:rPr>
              <w:t>i izvērtējumi.</w:t>
            </w:r>
          </w:p>
        </w:tc>
        <w:tc>
          <w:tcPr>
            <w:tcW w:w="2025" w:type="dxa"/>
          </w:tcPr>
          <w:p w14:paraId="04C3982D" w14:textId="578B3D43" w:rsidR="005A484A" w:rsidRPr="000C6E92" w:rsidRDefault="005A484A" w:rsidP="005A484A">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5EB1ACD2" w14:textId="3047DA96" w:rsidR="005A484A" w:rsidRPr="000C6E92" w:rsidRDefault="005A484A" w:rsidP="000F68F0">
            <w:pPr>
              <w:spacing w:before="60" w:after="60" w:line="240" w:lineRule="auto"/>
              <w:jc w:val="center"/>
              <w:rPr>
                <w:rFonts w:asciiTheme="minorHAnsi" w:hAnsiTheme="minorHAnsi" w:cstheme="minorHAnsi"/>
              </w:rPr>
            </w:pPr>
          </w:p>
        </w:tc>
        <w:tc>
          <w:tcPr>
            <w:tcW w:w="1225" w:type="dxa"/>
            <w:shd w:val="clear" w:color="auto" w:fill="auto"/>
          </w:tcPr>
          <w:p w14:paraId="613FD026" w14:textId="2B222251" w:rsidR="005A484A" w:rsidRPr="000C6E92" w:rsidRDefault="005A484A" w:rsidP="000F68F0">
            <w:pPr>
              <w:spacing w:before="60" w:after="60" w:line="240" w:lineRule="auto"/>
              <w:jc w:val="center"/>
              <w:rPr>
                <w:rFonts w:asciiTheme="minorHAnsi" w:hAnsiTheme="minorHAnsi" w:cstheme="minorHAnsi"/>
                <w:bCs/>
                <w:iCs/>
              </w:rPr>
            </w:pPr>
          </w:p>
        </w:tc>
        <w:tc>
          <w:tcPr>
            <w:tcW w:w="1464" w:type="dxa"/>
            <w:shd w:val="clear" w:color="auto" w:fill="auto"/>
          </w:tcPr>
          <w:p w14:paraId="6821362B" w14:textId="542BB095" w:rsidR="005A484A" w:rsidRPr="000C6E92" w:rsidRDefault="005A484A" w:rsidP="000F68F0">
            <w:pPr>
              <w:spacing w:before="60" w:after="60" w:line="240" w:lineRule="auto"/>
              <w:jc w:val="center"/>
              <w:rPr>
                <w:rFonts w:asciiTheme="minorHAnsi" w:hAnsiTheme="minorHAnsi" w:cstheme="minorHAnsi"/>
                <w:bCs/>
              </w:rPr>
            </w:pPr>
          </w:p>
        </w:tc>
        <w:tc>
          <w:tcPr>
            <w:tcW w:w="2054" w:type="dxa"/>
          </w:tcPr>
          <w:p w14:paraId="5D27ECD5" w14:textId="113FB5BC" w:rsidR="005A484A" w:rsidRPr="000C6E92" w:rsidRDefault="005A484A" w:rsidP="000F68F0">
            <w:pPr>
              <w:spacing w:before="60" w:after="60" w:line="240" w:lineRule="auto"/>
              <w:jc w:val="center"/>
              <w:rPr>
                <w:rFonts w:asciiTheme="minorHAnsi" w:hAnsiTheme="minorHAnsi" w:cstheme="minorHAnsi"/>
                <w:bCs/>
              </w:rPr>
            </w:pPr>
          </w:p>
        </w:tc>
      </w:tr>
      <w:tr w:rsidR="005A484A" w:rsidRPr="000C6E92" w14:paraId="18B63844" w14:textId="77777777" w:rsidTr="000D2CE5">
        <w:trPr>
          <w:jc w:val="center"/>
        </w:trPr>
        <w:tc>
          <w:tcPr>
            <w:tcW w:w="2736" w:type="dxa"/>
            <w:gridSpan w:val="2"/>
            <w:shd w:val="clear" w:color="auto" w:fill="FFF2CC" w:themeFill="accent4" w:themeFillTint="33"/>
          </w:tcPr>
          <w:p w14:paraId="2CB59D83" w14:textId="77777777" w:rsidR="005A484A" w:rsidRPr="000C6E92" w:rsidRDefault="005A484A" w:rsidP="000D2CE5">
            <w:pPr>
              <w:pStyle w:val="ListParagraph"/>
              <w:numPr>
                <w:ilvl w:val="0"/>
                <w:numId w:val="84"/>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4E687751" w14:textId="59E5D69D" w:rsidR="005A484A" w:rsidRPr="000C6E92" w:rsidRDefault="005A484A" w:rsidP="000F68F0">
            <w:pPr>
              <w:spacing w:before="60" w:after="60" w:line="240" w:lineRule="auto"/>
              <w:rPr>
                <w:rFonts w:asciiTheme="minorHAnsi" w:hAnsiTheme="minorHAnsi" w:cstheme="minorHAnsi"/>
                <w:b/>
              </w:rPr>
            </w:pPr>
            <w:r w:rsidRPr="000C6E92">
              <w:rPr>
                <w:rFonts w:asciiTheme="minorHAnsi" w:hAnsiTheme="minorHAnsi" w:cstheme="minorHAnsi"/>
                <w:b/>
              </w:rPr>
              <w:t>Atkritumu un notekūdeņu apsaimniekošanas efektivitātes uzlabošana un SEG emisiju samazināšana</w:t>
            </w:r>
          </w:p>
        </w:tc>
      </w:tr>
      <w:tr w:rsidR="00872AF0" w:rsidRPr="000C6E92" w14:paraId="74CE25F1" w14:textId="77777777" w:rsidTr="000D2CE5">
        <w:trPr>
          <w:jc w:val="center"/>
        </w:trPr>
        <w:tc>
          <w:tcPr>
            <w:tcW w:w="703" w:type="dxa"/>
          </w:tcPr>
          <w:p w14:paraId="2CB9C475" w14:textId="76FEB544" w:rsidR="00872AF0" w:rsidRDefault="00872A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p w14:paraId="3038D09E" w14:textId="3EB7D02B" w:rsidR="00872AF0" w:rsidRPr="000D2CE5" w:rsidRDefault="00872AF0"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7939CAD7" w14:textId="77777777" w:rsidR="00872AF0" w:rsidRPr="000C6E92" w:rsidRDefault="00872AF0" w:rsidP="000F68F0">
            <w:pPr>
              <w:spacing w:before="60" w:after="60" w:line="240" w:lineRule="auto"/>
              <w:rPr>
                <w:rFonts w:asciiTheme="minorHAnsi" w:hAnsiTheme="minorHAnsi" w:cstheme="minorHAnsi"/>
              </w:rPr>
            </w:pPr>
            <w:r w:rsidRPr="000C6E92">
              <w:rPr>
                <w:rFonts w:asciiTheme="minorHAnsi" w:hAnsiTheme="minorHAnsi" w:cstheme="minorHAnsi"/>
              </w:rPr>
              <w:t xml:space="preserve">Nodrošināt apglabāto atkritumu apjoma samazināšanu, veicināt dažāda veida atkritumu sagatavošanu atkārtotai izmantošanai, pārstrādi un </w:t>
            </w:r>
            <w:r w:rsidRPr="000C6E92">
              <w:rPr>
                <w:rFonts w:asciiTheme="minorHAnsi" w:hAnsiTheme="minorHAnsi" w:cstheme="minorHAnsi"/>
              </w:rPr>
              <w:lastRenderedPageBreak/>
              <w:t>reģenerāciju</w:t>
            </w:r>
          </w:p>
          <w:p w14:paraId="0EA80DF3" w14:textId="77777777" w:rsidR="00872AF0" w:rsidRPr="000C6E92" w:rsidRDefault="00872AF0" w:rsidP="000F68F0">
            <w:pPr>
              <w:spacing w:before="60" w:after="60" w:line="240" w:lineRule="auto"/>
              <w:rPr>
                <w:rFonts w:asciiTheme="minorHAnsi" w:hAnsiTheme="minorHAnsi" w:cstheme="minorHAnsi"/>
                <w:bCs/>
              </w:rPr>
            </w:pPr>
          </w:p>
        </w:tc>
        <w:tc>
          <w:tcPr>
            <w:tcW w:w="4465" w:type="dxa"/>
            <w:shd w:val="clear" w:color="auto" w:fill="auto"/>
          </w:tcPr>
          <w:p w14:paraId="602BE0DE" w14:textId="1A31EB09" w:rsidR="00872AF0" w:rsidRPr="000C6E92" w:rsidRDefault="00872AF0" w:rsidP="00AE17AE">
            <w:pPr>
              <w:spacing w:before="60" w:after="60" w:line="240" w:lineRule="auto"/>
              <w:rPr>
                <w:rFonts w:asciiTheme="minorHAnsi" w:hAnsiTheme="minorHAnsi" w:cstheme="minorHAnsi"/>
              </w:rPr>
            </w:pPr>
            <w:r w:rsidRPr="00AE17AE">
              <w:rPr>
                <w:rFonts w:asciiTheme="minorHAnsi" w:hAnsiTheme="minorHAnsi" w:cstheme="minorHAnsi"/>
              </w:rPr>
              <w:lastRenderedPageBreak/>
              <w:t xml:space="preserve">Izstrādāti attiecīgie MK noteikumi, lai </w:t>
            </w:r>
            <w:r w:rsidRPr="00AE17AE">
              <w:rPr>
                <w:rFonts w:asciiTheme="minorHAnsi" w:hAnsiTheme="minorHAnsi" w:cstheme="minorHAnsi"/>
                <w:color w:val="000000"/>
                <w:shd w:val="clear" w:color="auto" w:fill="FFFFFF"/>
              </w:rPr>
              <w:t>ES fondu vai citu finansējuma avotu ietvaros peri</w:t>
            </w:r>
            <w:r w:rsidRPr="00AE17AE">
              <w:rPr>
                <w:rFonts w:asciiTheme="minorHAnsi" w:hAnsiTheme="minorHAnsi" w:cstheme="minorHAnsi"/>
              </w:rPr>
              <w:t xml:space="preserve">odā </w:t>
            </w:r>
            <w:r>
              <w:rPr>
                <w:rFonts w:asciiTheme="minorHAnsi" w:hAnsiTheme="minorHAnsi" w:cstheme="minorHAnsi"/>
                <w:bCs/>
              </w:rPr>
              <w:t>tiktu panākts a</w:t>
            </w:r>
            <w:r w:rsidRPr="00AE17AE">
              <w:rPr>
                <w:rFonts w:asciiTheme="minorHAnsi" w:hAnsiTheme="minorHAnsi" w:cstheme="minorHAnsi"/>
                <w:bCs/>
              </w:rPr>
              <w:t>pglabāto atkritumu apjoma samazinājums līdz 10% 2035. gadā</w:t>
            </w:r>
            <w:r>
              <w:rPr>
                <w:rFonts w:asciiTheme="minorHAnsi" w:hAnsiTheme="minorHAnsi" w:cstheme="minorHAnsi"/>
                <w:bCs/>
              </w:rPr>
              <w:t>,</w:t>
            </w:r>
            <w:r w:rsidRPr="00AE17AE">
              <w:rPr>
                <w:rFonts w:asciiTheme="minorHAnsi" w:hAnsiTheme="minorHAnsi" w:cstheme="minorHAnsi"/>
                <w:bCs/>
              </w:rPr>
              <w:t xml:space="preserve"> </w:t>
            </w:r>
            <w:r w:rsidRPr="00AE17AE">
              <w:rPr>
                <w:rFonts w:asciiTheme="minorHAnsi" w:hAnsiTheme="minorHAnsi" w:cstheme="minorHAnsi"/>
              </w:rPr>
              <w:t>veicinātu un nodrošināt</w:t>
            </w:r>
            <w:r>
              <w:rPr>
                <w:rFonts w:asciiTheme="minorHAnsi" w:hAnsiTheme="minorHAnsi" w:cstheme="minorHAnsi"/>
              </w:rPr>
              <w:t>u</w:t>
            </w:r>
            <w:r w:rsidRPr="00AE17AE">
              <w:rPr>
                <w:rFonts w:asciiTheme="minorHAnsi" w:hAnsiTheme="minorHAnsi" w:cstheme="minorHAnsi"/>
              </w:rPr>
              <w:t xml:space="preserve"> dažāda veida atkritumu sagatavošanu atkārtotu izmantošanu, pārstrādi (tai skaitā stikla šķiedras atkritumu pārstrādi) un reģenerāciju</w:t>
            </w:r>
            <w:r>
              <w:rPr>
                <w:rFonts w:asciiTheme="minorHAnsi" w:hAnsiTheme="minorHAnsi" w:cstheme="minorHAnsi"/>
              </w:rPr>
              <w:t>, n</w:t>
            </w:r>
            <w:r w:rsidRPr="000C6E92">
              <w:rPr>
                <w:rFonts w:asciiTheme="minorHAnsi" w:hAnsiTheme="minorHAnsi" w:cstheme="minorHAnsi"/>
              </w:rPr>
              <w:t>odrošinātu industriālās atkritumu kompostēšanas apjomu pieaugumu atbilstoši apstiprinātajām investīcijām</w:t>
            </w:r>
            <w:r>
              <w:rPr>
                <w:rFonts w:asciiTheme="minorHAnsi" w:hAnsiTheme="minorHAnsi" w:cstheme="minorHAnsi"/>
              </w:rPr>
              <w:t xml:space="preserve">, </w:t>
            </w:r>
            <w:r w:rsidRPr="000C6E92">
              <w:rPr>
                <w:rFonts w:asciiTheme="minorHAnsi" w:hAnsiTheme="minorHAnsi" w:cstheme="minorHAnsi"/>
              </w:rPr>
              <w:t xml:space="preserve">uzlabotu atkritumu </w:t>
            </w:r>
            <w:r w:rsidRPr="000C6E92">
              <w:rPr>
                <w:rFonts w:asciiTheme="minorHAnsi" w:hAnsiTheme="minorHAnsi" w:cstheme="minorHAnsi"/>
              </w:rPr>
              <w:lastRenderedPageBreak/>
              <w:t>dalīto savākšanu</w:t>
            </w:r>
            <w:r>
              <w:rPr>
                <w:rFonts w:asciiTheme="minorHAnsi" w:hAnsiTheme="minorHAnsi" w:cstheme="minorHAnsi"/>
              </w:rPr>
              <w:t xml:space="preserve">, </w:t>
            </w:r>
            <w:r w:rsidRPr="000C6E92">
              <w:rPr>
                <w:rFonts w:asciiTheme="minorHAnsi" w:hAnsiTheme="minorHAnsi" w:cstheme="minorHAnsi"/>
              </w:rPr>
              <w:t xml:space="preserve">samazinātu atkritumu poligonos apglabājamo atkritumu daudzumu, t.sk., ar atkritumu sadedzināšanu enerģijas ieguvei. </w:t>
            </w:r>
          </w:p>
        </w:tc>
        <w:tc>
          <w:tcPr>
            <w:tcW w:w="2025" w:type="dxa"/>
          </w:tcPr>
          <w:p w14:paraId="0E5E8A54" w14:textId="1F3553C2" w:rsidR="00872AF0" w:rsidRPr="000C6E92" w:rsidRDefault="00BB14CD" w:rsidP="00872AF0">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5BED7EA6" w14:textId="50A5AB7D" w:rsidR="00872AF0" w:rsidRPr="000C6E92" w:rsidRDefault="00872AF0"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12080BE" w14:textId="7EB0C4E1" w:rsidR="00872AF0" w:rsidRPr="000C6E92" w:rsidRDefault="00872AF0"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6F7DC15" w14:textId="5E7DF036" w:rsidR="00872AF0" w:rsidRPr="000C6E92" w:rsidRDefault="00872AF0">
            <w:pPr>
              <w:spacing w:before="60" w:after="60" w:line="240" w:lineRule="auto"/>
              <w:jc w:val="center"/>
              <w:rPr>
                <w:rFonts w:asciiTheme="minorHAnsi" w:hAnsiTheme="minorHAnsi" w:cstheme="minorHAnsi"/>
                <w:bCs/>
              </w:rPr>
            </w:pPr>
            <w:r>
              <w:rPr>
                <w:rFonts w:asciiTheme="minorHAnsi" w:hAnsiTheme="minorHAnsi" w:cstheme="minorHAnsi"/>
              </w:rPr>
              <w:t>primāra</w:t>
            </w:r>
          </w:p>
        </w:tc>
        <w:tc>
          <w:tcPr>
            <w:tcW w:w="2054" w:type="dxa"/>
            <w:shd w:val="clear" w:color="auto" w:fill="auto"/>
          </w:tcPr>
          <w:p w14:paraId="3DC2CA0D" w14:textId="207526DA" w:rsidR="00872AF0" w:rsidRPr="000C6E92" w:rsidRDefault="00872AF0" w:rsidP="000F68F0">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2AF0" w:rsidRPr="000C6E92" w14:paraId="2D2DD8F1" w14:textId="77777777" w:rsidTr="000D2CE5">
        <w:trPr>
          <w:jc w:val="center"/>
        </w:trPr>
        <w:tc>
          <w:tcPr>
            <w:tcW w:w="703" w:type="dxa"/>
          </w:tcPr>
          <w:p w14:paraId="7C7FB2BF" w14:textId="77777777" w:rsidR="00872AF0" w:rsidRPr="000C6E92" w:rsidRDefault="00872A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9F94A7D" w14:textId="77777777" w:rsidR="00872AF0" w:rsidRPr="000C6E92" w:rsidRDefault="00872AF0" w:rsidP="000F68F0">
            <w:pPr>
              <w:spacing w:before="60" w:after="60" w:line="240" w:lineRule="auto"/>
              <w:rPr>
                <w:rFonts w:asciiTheme="minorHAnsi" w:hAnsiTheme="minorHAnsi" w:cstheme="minorHAnsi"/>
              </w:rPr>
            </w:pPr>
            <w:r w:rsidRPr="000C6E92">
              <w:rPr>
                <w:rFonts w:asciiTheme="minorHAnsi" w:hAnsiTheme="minorHAnsi" w:cstheme="minorHAnsi"/>
              </w:rPr>
              <w:t>Īstenot atkritumu rašanās novēršanas pasākumus un pasākumus, kuri veicina pāreju uz aprites ekonomiku</w:t>
            </w:r>
          </w:p>
        </w:tc>
        <w:tc>
          <w:tcPr>
            <w:tcW w:w="4465" w:type="dxa"/>
            <w:shd w:val="clear" w:color="auto" w:fill="auto"/>
          </w:tcPr>
          <w:p w14:paraId="4AB14C6C" w14:textId="6B7C6596" w:rsidR="00872AF0" w:rsidRPr="000D2CE5" w:rsidRDefault="00872AF0" w:rsidP="000D2CE5">
            <w:pPr>
              <w:spacing w:before="60" w:after="60" w:line="240" w:lineRule="auto"/>
              <w:jc w:val="both"/>
              <w:rPr>
                <w:rFonts w:asciiTheme="minorHAnsi" w:hAnsiTheme="minorHAnsi" w:cstheme="minorHAnsi"/>
                <w:b/>
                <w:u w:val="single"/>
              </w:rPr>
            </w:pPr>
            <w:r>
              <w:rPr>
                <w:rFonts w:asciiTheme="minorHAnsi" w:hAnsiTheme="minorHAnsi" w:cstheme="minorHAnsi"/>
                <w:bCs/>
              </w:rPr>
              <w:t>Veikti veicināšanas pasākumi.</w:t>
            </w:r>
          </w:p>
        </w:tc>
        <w:tc>
          <w:tcPr>
            <w:tcW w:w="2025" w:type="dxa"/>
          </w:tcPr>
          <w:p w14:paraId="0ECDA7B3" w14:textId="04A082EC" w:rsidR="00872AF0" w:rsidRPr="000C6E92" w:rsidRDefault="00872AF0" w:rsidP="00872AF0">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63F7A9F7" w14:textId="443F99EA" w:rsidR="00872AF0" w:rsidRPr="000C6E92" w:rsidRDefault="00872AF0" w:rsidP="000F68F0">
            <w:pPr>
              <w:spacing w:before="60" w:after="60" w:line="240" w:lineRule="auto"/>
              <w:jc w:val="center"/>
              <w:rPr>
                <w:rFonts w:asciiTheme="minorHAnsi" w:hAnsiTheme="minorHAnsi" w:cstheme="minorHAnsi"/>
              </w:rPr>
            </w:pPr>
          </w:p>
        </w:tc>
        <w:tc>
          <w:tcPr>
            <w:tcW w:w="1225" w:type="dxa"/>
            <w:shd w:val="clear" w:color="auto" w:fill="auto"/>
          </w:tcPr>
          <w:p w14:paraId="2F404412" w14:textId="77777777" w:rsidR="00872AF0" w:rsidRPr="000C6E92" w:rsidRDefault="00872AF0" w:rsidP="000F68F0">
            <w:pPr>
              <w:spacing w:before="60" w:after="60" w:line="240" w:lineRule="auto"/>
              <w:jc w:val="center"/>
              <w:rPr>
                <w:rFonts w:asciiTheme="minorHAnsi" w:hAnsiTheme="minorHAnsi" w:cstheme="minorHAnsi"/>
                <w:bCs/>
              </w:rPr>
            </w:pPr>
          </w:p>
        </w:tc>
        <w:tc>
          <w:tcPr>
            <w:tcW w:w="1464" w:type="dxa"/>
            <w:shd w:val="clear" w:color="auto" w:fill="auto"/>
          </w:tcPr>
          <w:p w14:paraId="4F804120" w14:textId="4D1ECE8E" w:rsidR="00872AF0" w:rsidRPr="000C6E92" w:rsidRDefault="00872AF0" w:rsidP="000F68F0">
            <w:pPr>
              <w:spacing w:before="60" w:after="60" w:line="240" w:lineRule="auto"/>
              <w:jc w:val="center"/>
              <w:rPr>
                <w:rFonts w:asciiTheme="minorHAnsi" w:hAnsiTheme="minorHAnsi" w:cstheme="minorHAnsi"/>
                <w:bCs/>
              </w:rPr>
            </w:pPr>
          </w:p>
        </w:tc>
        <w:tc>
          <w:tcPr>
            <w:tcW w:w="2054" w:type="dxa"/>
          </w:tcPr>
          <w:p w14:paraId="064F599F" w14:textId="1E520F39" w:rsidR="00872AF0" w:rsidRPr="000C6E92" w:rsidRDefault="00872AF0" w:rsidP="000D2CE5">
            <w:pPr>
              <w:spacing w:before="60" w:after="60" w:line="240" w:lineRule="auto"/>
              <w:jc w:val="center"/>
              <w:rPr>
                <w:rFonts w:asciiTheme="minorHAnsi" w:hAnsiTheme="minorHAnsi" w:cstheme="minorHAnsi"/>
                <w:i/>
              </w:rPr>
            </w:pPr>
          </w:p>
        </w:tc>
      </w:tr>
      <w:tr w:rsidR="00872AF0" w:rsidRPr="000C6E92" w14:paraId="70721AEB" w14:textId="77777777" w:rsidTr="000D2CE5">
        <w:trPr>
          <w:jc w:val="center"/>
        </w:trPr>
        <w:tc>
          <w:tcPr>
            <w:tcW w:w="703" w:type="dxa"/>
          </w:tcPr>
          <w:p w14:paraId="4DF36350" w14:textId="77777777" w:rsidR="00872AF0" w:rsidRPr="000C6E92" w:rsidRDefault="00872A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35DDDD" w14:textId="050405FF" w:rsidR="00872AF0" w:rsidRPr="000C6E92" w:rsidRDefault="00872AF0" w:rsidP="000F68F0">
            <w:pPr>
              <w:spacing w:before="60" w:after="60" w:line="240" w:lineRule="auto"/>
              <w:rPr>
                <w:rFonts w:asciiTheme="minorHAnsi" w:hAnsiTheme="minorHAnsi" w:cstheme="minorHAnsi"/>
                <w:bCs/>
              </w:rPr>
            </w:pPr>
            <w:r w:rsidRPr="000C6E92">
              <w:rPr>
                <w:rFonts w:asciiTheme="minorHAnsi" w:hAnsiTheme="minorHAnsi" w:cstheme="minorHAnsi"/>
              </w:rPr>
              <w:t>Palielināt centralizētajai kanalizācijas sistēmai pieslēgto iedzīvotāju</w:t>
            </w:r>
            <w:r>
              <w:rPr>
                <w:rFonts w:asciiTheme="minorHAnsi" w:hAnsiTheme="minorHAnsi" w:cstheme="minorHAnsi"/>
              </w:rPr>
              <w:t xml:space="preserve"> ēku</w:t>
            </w:r>
            <w:r w:rsidRPr="000C6E92">
              <w:rPr>
                <w:rFonts w:asciiTheme="minorHAnsi" w:hAnsiTheme="minorHAnsi" w:cstheme="minorHAnsi"/>
              </w:rPr>
              <w:t xml:space="preserve"> skaitu noteiktās aglomerācijās</w:t>
            </w:r>
          </w:p>
        </w:tc>
        <w:tc>
          <w:tcPr>
            <w:tcW w:w="4465" w:type="dxa"/>
            <w:shd w:val="clear" w:color="auto" w:fill="auto"/>
          </w:tcPr>
          <w:p w14:paraId="668D2D0B" w14:textId="2C5201E4" w:rsidR="00872AF0" w:rsidRPr="000D2CE5" w:rsidRDefault="00872AF0" w:rsidP="00872AF0">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t xml:space="preserve">Izstrādāti attiecīgie MK noteikumi, lai </w:t>
            </w:r>
            <w:r w:rsidRPr="000D2CE5">
              <w:rPr>
                <w:rFonts w:asciiTheme="minorHAnsi" w:hAnsiTheme="minorHAnsi" w:cstheme="minorHAnsi"/>
                <w:color w:val="000000"/>
                <w:shd w:val="clear" w:color="auto" w:fill="FFFFFF"/>
              </w:rPr>
              <w:t xml:space="preserve">ES fondu vai citu finansējuma avotu ietvaros </w:t>
            </w:r>
            <w:r w:rsidRPr="000D2CE5">
              <w:rPr>
                <w:rFonts w:asciiTheme="minorHAnsi" w:hAnsiTheme="minorHAnsi" w:cstheme="minorHAnsi"/>
              </w:rPr>
              <w:t xml:space="preserve">nodrošinātu </w:t>
            </w:r>
            <w:r w:rsidRPr="000D2CE5">
              <w:rPr>
                <w:rFonts w:asciiTheme="minorHAnsi" w:hAnsiTheme="minorHAnsi" w:cstheme="minorHAnsi"/>
                <w:bCs/>
              </w:rPr>
              <w:t>ūdensapgādes un kanalizācijas sistēmas pakalpojumu kvalitātes attīstību un uzlabošanu, kā arī pieslēgšanas iespējas</w:t>
            </w:r>
            <w:r>
              <w:rPr>
                <w:rFonts w:asciiTheme="minorHAnsi" w:hAnsiTheme="minorHAnsi" w:cstheme="minorHAnsi"/>
                <w:bCs/>
              </w:rPr>
              <w:t>, i</w:t>
            </w:r>
            <w:r w:rsidRPr="000D2CE5">
              <w:rPr>
                <w:rFonts w:asciiTheme="minorHAnsi" w:hAnsiTheme="minorHAnsi" w:cstheme="minorHAnsi"/>
                <w:bCs/>
              </w:rPr>
              <w:t>zveidota sistemātiska pieeja, lai palielinātu pieslēgto iedzīvotāju</w:t>
            </w:r>
            <w:r>
              <w:rPr>
                <w:rFonts w:asciiTheme="minorHAnsi" w:hAnsiTheme="minorHAnsi" w:cstheme="minorHAnsi"/>
                <w:bCs/>
              </w:rPr>
              <w:t xml:space="preserve"> ēku</w:t>
            </w:r>
            <w:r w:rsidRPr="000D2CE5">
              <w:rPr>
                <w:rFonts w:asciiTheme="minorHAnsi" w:hAnsiTheme="minorHAnsi" w:cstheme="minorHAnsi"/>
                <w:bCs/>
              </w:rPr>
              <w:t xml:space="preserve"> skaitu pie centralizētās kanalizācijas sistēmas</w:t>
            </w:r>
            <w:r>
              <w:rPr>
                <w:rFonts w:asciiTheme="minorHAnsi" w:hAnsiTheme="minorHAnsi" w:cstheme="minorHAnsi"/>
                <w:bCs/>
              </w:rPr>
              <w:t>, i</w:t>
            </w:r>
            <w:r w:rsidRPr="000D2CE5">
              <w:rPr>
                <w:rFonts w:asciiTheme="minorHAnsi" w:hAnsiTheme="minorHAnsi" w:cstheme="minorHAnsi"/>
                <w:bCs/>
              </w:rPr>
              <w:t>zstrādāti finansēšanas pasākumi pieslēgšanās pārejai</w:t>
            </w:r>
            <w:r>
              <w:rPr>
                <w:rFonts w:asciiTheme="minorHAnsi" w:hAnsiTheme="minorHAnsi" w:cstheme="minorHAnsi"/>
                <w:bCs/>
              </w:rPr>
              <w:t>, i</w:t>
            </w:r>
            <w:r w:rsidRPr="000D2CE5">
              <w:rPr>
                <w:rFonts w:asciiTheme="minorHAnsi" w:hAnsiTheme="minorHAnsi" w:cstheme="minorHAnsi"/>
                <w:bCs/>
              </w:rPr>
              <w:t>zstrādāta pieej</w:t>
            </w:r>
            <w:r>
              <w:rPr>
                <w:rFonts w:asciiTheme="minorHAnsi" w:hAnsiTheme="minorHAnsi" w:cstheme="minorHAnsi"/>
                <w:bCs/>
              </w:rPr>
              <w:t>a</w:t>
            </w:r>
            <w:r w:rsidRPr="000D2CE5">
              <w:rPr>
                <w:rFonts w:asciiTheme="minorHAnsi" w:hAnsiTheme="minorHAnsi" w:cstheme="minorHAnsi"/>
                <w:bCs/>
              </w:rPr>
              <w:t xml:space="preserve"> dūņu apsaimniekošanai</w:t>
            </w:r>
            <w:r>
              <w:rPr>
                <w:rFonts w:asciiTheme="minorHAnsi" w:hAnsiTheme="minorHAnsi" w:cstheme="minorHAnsi"/>
                <w:bCs/>
              </w:rPr>
              <w:t>.</w:t>
            </w:r>
          </w:p>
        </w:tc>
        <w:tc>
          <w:tcPr>
            <w:tcW w:w="2025" w:type="dxa"/>
          </w:tcPr>
          <w:p w14:paraId="5105DCF5" w14:textId="7B2842A2" w:rsidR="00872AF0" w:rsidRPr="000C6E92" w:rsidRDefault="00BB14CD" w:rsidP="00872AF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68FA744D" w14:textId="63DE2219" w:rsidR="00872AF0" w:rsidRPr="000C6E92" w:rsidRDefault="00872AF0" w:rsidP="000F68F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B4C8AE2" w14:textId="5BCEF3AB" w:rsidR="00872AF0" w:rsidRPr="000C6E92" w:rsidRDefault="00872AF0"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278E2EE" w14:textId="3F44C05F" w:rsidR="00872AF0" w:rsidRPr="000C6E92" w:rsidRDefault="00872A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2A6B4C8" w14:textId="5D7DA713" w:rsidR="00872AF0" w:rsidRPr="000C6E92" w:rsidRDefault="00872AF0" w:rsidP="00A1750A">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872AF0" w:rsidRPr="000C6E92" w14:paraId="0EDA9B73" w14:textId="77777777" w:rsidTr="000D2CE5">
        <w:trPr>
          <w:jc w:val="center"/>
        </w:trPr>
        <w:tc>
          <w:tcPr>
            <w:tcW w:w="703" w:type="dxa"/>
          </w:tcPr>
          <w:p w14:paraId="6E1CC395" w14:textId="77777777" w:rsidR="00872AF0" w:rsidRPr="000C6E92" w:rsidRDefault="00872AF0"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5D859F" w14:textId="77777777" w:rsidR="00872AF0" w:rsidRPr="000C6E92" w:rsidRDefault="00872AF0" w:rsidP="000F68F0">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pakalpojumu attīstīšanu atkritumu un notekūdeņu apsaimniekošanas uzlabošanai SEG emisiju samazināšanas mērķu sasniegšanai</w:t>
            </w:r>
          </w:p>
          <w:p w14:paraId="24DC0B6A" w14:textId="77777777" w:rsidR="00872AF0" w:rsidRPr="000C6E92" w:rsidRDefault="00872AF0" w:rsidP="000F68F0">
            <w:pPr>
              <w:spacing w:before="60" w:after="60" w:line="240" w:lineRule="auto"/>
              <w:rPr>
                <w:rFonts w:asciiTheme="minorHAnsi" w:hAnsiTheme="minorHAnsi" w:cstheme="minorHAnsi"/>
              </w:rPr>
            </w:pPr>
            <w:r w:rsidRPr="000C6E92">
              <w:rPr>
                <w:rFonts w:asciiTheme="minorHAnsi" w:hAnsiTheme="minorHAnsi" w:cstheme="minorHAnsi"/>
              </w:rPr>
              <w:lastRenderedPageBreak/>
              <w:t xml:space="preserve"> </w:t>
            </w:r>
          </w:p>
          <w:p w14:paraId="60880B43" w14:textId="77777777" w:rsidR="00872AF0" w:rsidRPr="000C6E92" w:rsidRDefault="00872AF0" w:rsidP="000F68F0">
            <w:pPr>
              <w:spacing w:before="60" w:after="60" w:line="240" w:lineRule="auto"/>
              <w:rPr>
                <w:rFonts w:asciiTheme="minorHAnsi" w:hAnsiTheme="minorHAnsi" w:cstheme="minorHAnsi"/>
                <w:bCs/>
              </w:rPr>
            </w:pPr>
          </w:p>
        </w:tc>
        <w:tc>
          <w:tcPr>
            <w:tcW w:w="4465" w:type="dxa"/>
            <w:shd w:val="clear" w:color="auto" w:fill="auto"/>
          </w:tcPr>
          <w:p w14:paraId="5E24E4FA" w14:textId="6980BE18" w:rsidR="00872AF0" w:rsidRPr="000D2CE5" w:rsidRDefault="00872AF0" w:rsidP="00872AF0">
            <w:pPr>
              <w:spacing w:before="60" w:after="60" w:line="240" w:lineRule="auto"/>
              <w:jc w:val="both"/>
              <w:rPr>
                <w:rFonts w:asciiTheme="minorHAnsi" w:hAnsiTheme="minorHAnsi" w:cstheme="minorHAnsi"/>
                <w:color w:val="000000"/>
                <w:shd w:val="clear" w:color="auto" w:fill="FFFFFF"/>
              </w:rPr>
            </w:pPr>
            <w:r w:rsidRPr="000D2CE5">
              <w:rPr>
                <w:rFonts w:asciiTheme="minorHAnsi" w:hAnsiTheme="minorHAnsi" w:cstheme="minorHAnsi"/>
              </w:rPr>
              <w:lastRenderedPageBreak/>
              <w:t xml:space="preserve">ES fondu un citu finansējuma avotu ietvaros sniegts atbalsts pētniecības, tehnoloģiju attīstīšanas un demonstrēšanas projektu īstenošanai atkritumu un notekūdeņu apsaimniekošanas uzlabošanai un SEG emisiju samazināšanai,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atkritumu un notekūdeņu apsaimniekošanas uzlabošanu un sekmē SEG emisiju samazināšanu</w:t>
            </w:r>
            <w:r w:rsidRPr="00DA0255">
              <w:rPr>
                <w:rFonts w:asciiTheme="minorHAnsi" w:hAnsiTheme="minorHAnsi" w:cstheme="minorHAnsi"/>
              </w:rPr>
              <w:t xml:space="preserve">, </w:t>
            </w:r>
            <w:r w:rsidRPr="000D2CE5">
              <w:rPr>
                <w:rFonts w:asciiTheme="minorHAnsi" w:hAnsiTheme="minorHAnsi" w:cstheme="minorHAnsi"/>
              </w:rPr>
              <w:t xml:space="preserve">kas spēj </w:t>
            </w:r>
            <w:r w:rsidRPr="000D2CE5">
              <w:rPr>
                <w:rFonts w:asciiTheme="minorHAnsi" w:hAnsiTheme="minorHAnsi" w:cstheme="minorHAnsi"/>
              </w:rPr>
              <w:lastRenderedPageBreak/>
              <w:t>strādāt un</w:t>
            </w:r>
            <w:r>
              <w:rPr>
                <w:rFonts w:asciiTheme="minorHAnsi" w:hAnsiTheme="minorHAnsi" w:cstheme="minorHAnsi"/>
              </w:rPr>
              <w:t xml:space="preserve"> darboties uz tirgus principiem, </w:t>
            </w:r>
            <w:r w:rsidRPr="000D2CE5">
              <w:rPr>
                <w:rFonts w:asciiTheme="minorHAnsi" w:hAnsiTheme="minorHAnsi" w:cstheme="minorHAnsi"/>
              </w:rPr>
              <w:t xml:space="preserve">savstarpējās sadarbības sekmēšanai starp komersantiem, augstākās izglītības iestādēm un pētniecības organizācijām, valsts un pašvaldību iestādēm, NVO u.c. ieinteresētajām pusēm atkritumu un notekūdeņu apsaimniekošanas pasākumu uzlabošanai un jaunu, inovatīvu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pasākumu ieviešanai ar mērķi sekmēt SEG emisiju samazināšanos.</w:t>
            </w:r>
          </w:p>
        </w:tc>
        <w:tc>
          <w:tcPr>
            <w:tcW w:w="2025" w:type="dxa"/>
          </w:tcPr>
          <w:p w14:paraId="48712A47" w14:textId="0B09836D" w:rsidR="00872AF0" w:rsidRPr="000C6E92" w:rsidRDefault="00872AF0" w:rsidP="00872AF0">
            <w:pPr>
              <w:spacing w:before="60" w:after="60" w:line="240" w:lineRule="auto"/>
              <w:jc w:val="center"/>
              <w:rPr>
                <w:rFonts w:asciiTheme="minorHAnsi" w:hAnsiTheme="minorHAnsi" w:cstheme="minorHAnsi"/>
              </w:rPr>
            </w:pPr>
            <w:r>
              <w:rPr>
                <w:rFonts w:asciiTheme="minorHAnsi" w:hAnsiTheme="minorHAnsi" w:cstheme="minorHAnsi"/>
              </w:rPr>
              <w:lastRenderedPageBreak/>
              <w:t>nav</w:t>
            </w:r>
          </w:p>
        </w:tc>
        <w:tc>
          <w:tcPr>
            <w:tcW w:w="1487" w:type="dxa"/>
            <w:shd w:val="clear" w:color="auto" w:fill="auto"/>
          </w:tcPr>
          <w:p w14:paraId="386FCF5E" w14:textId="3B64C365" w:rsidR="00872AF0" w:rsidRPr="000C6E92" w:rsidRDefault="00872AF0" w:rsidP="000F68F0">
            <w:pPr>
              <w:spacing w:before="60" w:after="60" w:line="240" w:lineRule="auto"/>
              <w:jc w:val="center"/>
              <w:rPr>
                <w:rFonts w:asciiTheme="minorHAnsi" w:hAnsiTheme="minorHAnsi" w:cstheme="minorHAnsi"/>
              </w:rPr>
            </w:pPr>
          </w:p>
        </w:tc>
        <w:tc>
          <w:tcPr>
            <w:tcW w:w="1225" w:type="dxa"/>
            <w:shd w:val="clear" w:color="auto" w:fill="auto"/>
          </w:tcPr>
          <w:p w14:paraId="3473205E" w14:textId="1BA41F52" w:rsidR="00872AF0" w:rsidRPr="000C6E92" w:rsidRDefault="00872AF0" w:rsidP="000F68F0">
            <w:pPr>
              <w:spacing w:before="60" w:after="60" w:line="240" w:lineRule="auto"/>
              <w:jc w:val="center"/>
              <w:rPr>
                <w:rFonts w:asciiTheme="minorHAnsi" w:hAnsiTheme="minorHAnsi" w:cstheme="minorHAnsi"/>
                <w:bCs/>
                <w:iCs/>
              </w:rPr>
            </w:pPr>
          </w:p>
        </w:tc>
        <w:tc>
          <w:tcPr>
            <w:tcW w:w="1464" w:type="dxa"/>
            <w:shd w:val="clear" w:color="auto" w:fill="auto"/>
          </w:tcPr>
          <w:p w14:paraId="3FAD7A1C" w14:textId="27F5CC1C" w:rsidR="00872AF0" w:rsidRPr="000C6E92" w:rsidRDefault="00872AF0" w:rsidP="000F68F0">
            <w:pPr>
              <w:spacing w:before="60" w:after="60" w:line="240" w:lineRule="auto"/>
              <w:jc w:val="center"/>
              <w:rPr>
                <w:rFonts w:asciiTheme="minorHAnsi" w:hAnsiTheme="minorHAnsi" w:cstheme="minorHAnsi"/>
                <w:bCs/>
              </w:rPr>
            </w:pPr>
          </w:p>
        </w:tc>
        <w:tc>
          <w:tcPr>
            <w:tcW w:w="2054" w:type="dxa"/>
            <w:shd w:val="clear" w:color="auto" w:fill="auto"/>
          </w:tcPr>
          <w:p w14:paraId="7D325457" w14:textId="4B94D680" w:rsidR="00872AF0" w:rsidRPr="000C6E92" w:rsidRDefault="00872AF0" w:rsidP="000F68F0">
            <w:pPr>
              <w:spacing w:before="60" w:after="60" w:line="240" w:lineRule="auto"/>
              <w:rPr>
                <w:rFonts w:asciiTheme="minorHAnsi" w:hAnsiTheme="minorHAnsi" w:cstheme="minorHAnsi"/>
                <w:bCs/>
              </w:rPr>
            </w:pPr>
          </w:p>
        </w:tc>
      </w:tr>
      <w:tr w:rsidR="00872AF0" w:rsidRPr="000C6E92" w14:paraId="56A0EDA5" w14:textId="77777777" w:rsidTr="000D2CE5">
        <w:trPr>
          <w:jc w:val="center"/>
        </w:trPr>
        <w:tc>
          <w:tcPr>
            <w:tcW w:w="2736" w:type="dxa"/>
            <w:gridSpan w:val="2"/>
            <w:shd w:val="clear" w:color="auto" w:fill="FFF2CC" w:themeFill="accent4" w:themeFillTint="33"/>
          </w:tcPr>
          <w:p w14:paraId="44FA7497" w14:textId="77777777" w:rsidR="00872AF0" w:rsidRPr="000C6E92" w:rsidRDefault="00872AF0"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5757994C" w14:textId="183E2555" w:rsidR="00872AF0" w:rsidRPr="000C6E92" w:rsidRDefault="00872AF0" w:rsidP="000F68F0">
            <w:pPr>
              <w:spacing w:before="60" w:after="60" w:line="240" w:lineRule="auto"/>
              <w:rPr>
                <w:rFonts w:asciiTheme="minorHAnsi" w:hAnsiTheme="minorHAnsi" w:cstheme="minorHAnsi"/>
                <w:b/>
              </w:rPr>
            </w:pPr>
            <w:r w:rsidRPr="000C6E92">
              <w:rPr>
                <w:rFonts w:asciiTheme="minorHAnsi" w:hAnsiTheme="minorHAnsi" w:cstheme="minorHAnsi"/>
                <w:b/>
              </w:rPr>
              <w:t>Resursu efektīva izmantošana un SEG emisiju samazināšana lauksaimniecībā</w:t>
            </w:r>
          </w:p>
        </w:tc>
      </w:tr>
      <w:tr w:rsidR="00A1750A" w:rsidRPr="000C6E92" w14:paraId="3767EC3C" w14:textId="77777777" w:rsidTr="000D2CE5">
        <w:trPr>
          <w:jc w:val="center"/>
        </w:trPr>
        <w:tc>
          <w:tcPr>
            <w:tcW w:w="703" w:type="dxa"/>
          </w:tcPr>
          <w:p w14:paraId="76C9C880" w14:textId="77777777" w:rsidR="00A1750A" w:rsidRPr="000C6E92" w:rsidRDefault="00A1750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1B9E974" w14:textId="2A4795F8" w:rsidR="00A1750A" w:rsidRPr="000C6E92" w:rsidRDefault="00A1750A" w:rsidP="000F68F0">
            <w:pPr>
              <w:spacing w:before="60" w:after="60" w:line="240" w:lineRule="auto"/>
              <w:rPr>
                <w:rFonts w:asciiTheme="minorHAnsi" w:hAnsiTheme="minorHAnsi" w:cstheme="minorHAnsi"/>
                <w:bCs/>
              </w:rPr>
            </w:pPr>
            <w:r w:rsidRPr="000C6E92">
              <w:rPr>
                <w:rFonts w:asciiTheme="minorHAnsi" w:hAnsiTheme="minorHAnsi" w:cstheme="minorHAnsi"/>
              </w:rPr>
              <w:t>Veicināt un atbalstīt precīzu minerālmēslojuma lietošanu</w:t>
            </w:r>
          </w:p>
        </w:tc>
        <w:tc>
          <w:tcPr>
            <w:tcW w:w="4465" w:type="dxa"/>
            <w:shd w:val="clear" w:color="auto" w:fill="auto"/>
          </w:tcPr>
          <w:p w14:paraId="15DE436B" w14:textId="63967F01" w:rsidR="00A1750A" w:rsidRPr="000C6E92" w:rsidRDefault="00A1750A" w:rsidP="00A1750A">
            <w:pPr>
              <w:spacing w:before="60" w:after="60" w:line="240" w:lineRule="auto"/>
              <w:rPr>
                <w:rFonts w:asciiTheme="minorHAnsi" w:hAnsiTheme="minorHAnsi" w:cstheme="minorHAnsi"/>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2. klasteris (intensīvas graudkopības saimniecības), kas veido 0,1% no visām saimniecībām, apsaimnieko 9% no LIZ, apsaimnieko 30% no visām kviešu un 10% </w:t>
            </w:r>
            <w:r>
              <w:rPr>
                <w:rFonts w:asciiTheme="minorHAnsi" w:hAnsiTheme="minorHAnsi" w:cstheme="minorHAnsi"/>
                <w:bCs/>
              </w:rPr>
              <w:t>no visām rapša platībām valstī); i</w:t>
            </w:r>
            <w:r w:rsidRPr="000C6E92">
              <w:rPr>
                <w:rFonts w:asciiTheme="minorHAnsi" w:eastAsia="Times New Roman" w:hAnsiTheme="minorHAnsi" w:cstheme="minorHAnsi"/>
                <w:iCs/>
                <w:color w:val="000000"/>
                <w:lang w:eastAsia="lv-LV"/>
              </w:rPr>
              <w:t>ndikatīvi pasākums varētu tikt ieviests 37,5% no kviešu un rapšu platībām, kuras apsaimnieko 2. klastera saimniecības.</w:t>
            </w:r>
          </w:p>
        </w:tc>
        <w:tc>
          <w:tcPr>
            <w:tcW w:w="2025" w:type="dxa"/>
          </w:tcPr>
          <w:p w14:paraId="0ACD179F" w14:textId="297987D6" w:rsidR="00A1750A" w:rsidRPr="000C6E92" w:rsidRDefault="00BB14CD" w:rsidP="00A1750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2360685" w14:textId="24D0B7F5" w:rsidR="00A1750A" w:rsidRPr="000C6E92" w:rsidRDefault="00A1750A" w:rsidP="000F68F0">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DA5000C" w14:textId="2AC0D280" w:rsidR="00A1750A" w:rsidRPr="000C6E92" w:rsidRDefault="00A1750A" w:rsidP="000F68F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DFF9D35" w14:textId="5A92A84D" w:rsidR="00A1750A" w:rsidRPr="000C6E92" w:rsidRDefault="00A1750A" w:rsidP="000F68F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DFA53A6" w14:textId="474F7DCB" w:rsidR="00A1750A" w:rsidRPr="000C6E92" w:rsidRDefault="00A1750A"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A1750A" w:rsidRPr="000C6E92" w14:paraId="26E5A480" w14:textId="77777777" w:rsidTr="000D2CE5">
        <w:trPr>
          <w:jc w:val="center"/>
        </w:trPr>
        <w:tc>
          <w:tcPr>
            <w:tcW w:w="703" w:type="dxa"/>
          </w:tcPr>
          <w:p w14:paraId="3506766C" w14:textId="77777777" w:rsidR="00A1750A" w:rsidRPr="000C6E92" w:rsidRDefault="00A1750A"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3F9D311" w14:textId="1438BCD7" w:rsidR="00A1750A" w:rsidRPr="000C6E92" w:rsidRDefault="00A1750A" w:rsidP="000F68F0">
            <w:pPr>
              <w:spacing w:before="60" w:after="60" w:line="240" w:lineRule="auto"/>
              <w:rPr>
                <w:rFonts w:asciiTheme="minorHAnsi" w:hAnsiTheme="minorHAnsi" w:cstheme="minorHAnsi"/>
                <w:bCs/>
              </w:rPr>
            </w:pPr>
            <w:r w:rsidRPr="000C6E92">
              <w:rPr>
                <w:rFonts w:asciiTheme="minorHAnsi" w:hAnsiTheme="minorHAnsi" w:cstheme="minorHAnsi"/>
              </w:rPr>
              <w:t>Veicināt mēslošanas plānošanu</w:t>
            </w:r>
          </w:p>
        </w:tc>
        <w:tc>
          <w:tcPr>
            <w:tcW w:w="4465" w:type="dxa"/>
            <w:shd w:val="clear" w:color="auto" w:fill="auto"/>
          </w:tcPr>
          <w:p w14:paraId="3223181B" w14:textId="5D617086" w:rsidR="00A1750A" w:rsidRPr="000C6E92" w:rsidRDefault="00A1750A" w:rsidP="00063D6B">
            <w:pPr>
              <w:spacing w:before="60" w:after="60" w:line="240" w:lineRule="auto"/>
              <w:rPr>
                <w:rFonts w:asciiTheme="minorHAnsi" w:hAnsiTheme="minorHAnsi" w:cstheme="minorHAnsi"/>
              </w:rPr>
            </w:pPr>
            <w:r w:rsidRPr="000C6E92">
              <w:rPr>
                <w:rFonts w:asciiTheme="minorHAnsi" w:hAnsiTheme="minorHAnsi" w:cstheme="minorHAnsi"/>
                <w:bCs/>
              </w:rPr>
              <w:t xml:space="preserve">Pasākums attiecināms 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SEG emisiju samazinājuma potenciāls attiecināts uz 3. klasteri (vidēji lielas jauktas specializācijas saimniecības, kas lauksaimniecības dzīvniekus laiž ganībās). 3. klasteris veido 25,4% no kopējā saimniecību skaita valstī, apsaimnieko </w:t>
            </w:r>
            <w:r>
              <w:rPr>
                <w:rFonts w:asciiTheme="minorHAnsi" w:hAnsiTheme="minorHAnsi" w:cstheme="minorHAnsi"/>
                <w:bCs/>
              </w:rPr>
              <w:t>46,2% no lauksaimniecības zemes; i</w:t>
            </w:r>
            <w:r w:rsidRPr="000C6E92">
              <w:rPr>
                <w:rFonts w:asciiTheme="minorHAnsi" w:hAnsiTheme="minorHAnsi" w:cstheme="minorHAnsi"/>
                <w:bCs/>
              </w:rPr>
              <w:t>ndikatīvi pasākums varētu tikt ieviests 27% no 3. klastera apsaimniekotās lauksaimniecības zemes.</w:t>
            </w:r>
          </w:p>
        </w:tc>
        <w:tc>
          <w:tcPr>
            <w:tcW w:w="2025" w:type="dxa"/>
          </w:tcPr>
          <w:p w14:paraId="076090FD" w14:textId="22A6DAC4" w:rsidR="00A1750A" w:rsidRPr="000C6E92" w:rsidRDefault="00BB14CD" w:rsidP="00A1750A">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EA6F0D6" w14:textId="5591106E" w:rsidR="00A1750A" w:rsidRPr="000C6E92" w:rsidRDefault="00A1750A" w:rsidP="00A1750A">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0571FAB1" w14:textId="393037DC" w:rsidR="00A1750A" w:rsidRPr="000C6E92" w:rsidRDefault="00A1750A" w:rsidP="00A1750A">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AB0D94" w14:textId="09DBBBFB" w:rsidR="00A1750A" w:rsidRPr="000C6E92" w:rsidRDefault="00A1750A" w:rsidP="00A1750A">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D349FDD" w14:textId="7074A178" w:rsidR="00A1750A" w:rsidRPr="000C6E92" w:rsidRDefault="00A1750A" w:rsidP="00A1750A">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063D6B" w:rsidRPr="000C6E92" w14:paraId="013E5777" w14:textId="77777777" w:rsidTr="000D2CE5">
        <w:trPr>
          <w:jc w:val="center"/>
        </w:trPr>
        <w:tc>
          <w:tcPr>
            <w:tcW w:w="703" w:type="dxa"/>
          </w:tcPr>
          <w:p w14:paraId="2C1DB074" w14:textId="77777777" w:rsidR="00063D6B" w:rsidRPr="000C6E92" w:rsidRDefault="00063D6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A070DA3" w14:textId="77777777" w:rsidR="00063D6B" w:rsidRPr="000C6E92" w:rsidRDefault="00063D6B" w:rsidP="000F68F0">
            <w:pPr>
              <w:spacing w:before="60" w:after="60" w:line="240" w:lineRule="auto"/>
              <w:rPr>
                <w:rFonts w:asciiTheme="minorHAnsi" w:hAnsiTheme="minorHAnsi" w:cstheme="minorHAnsi"/>
              </w:rPr>
            </w:pPr>
            <w:r w:rsidRPr="000C6E92">
              <w:rPr>
                <w:rFonts w:asciiTheme="minorHAnsi" w:hAnsiTheme="minorHAnsi" w:cstheme="minorHAnsi"/>
              </w:rPr>
              <w:t xml:space="preserve">Tieša organiskā </w:t>
            </w:r>
            <w:r w:rsidRPr="000C6E92">
              <w:rPr>
                <w:rFonts w:asciiTheme="minorHAnsi" w:hAnsiTheme="minorHAnsi" w:cstheme="minorHAnsi"/>
              </w:rPr>
              <w:lastRenderedPageBreak/>
              <w:t>mēslojuma iestrādes augsnē (</w:t>
            </w:r>
            <w:proofErr w:type="spellStart"/>
            <w:r w:rsidRPr="000C6E92">
              <w:rPr>
                <w:rFonts w:asciiTheme="minorHAnsi" w:hAnsiTheme="minorHAnsi" w:cstheme="minorHAnsi"/>
              </w:rPr>
              <w:t>Šķidrmēslu</w:t>
            </w:r>
            <w:proofErr w:type="spellEnd"/>
            <w:r w:rsidRPr="000C6E92">
              <w:rPr>
                <w:rFonts w:asciiTheme="minorHAnsi" w:hAnsiTheme="minorHAnsi" w:cstheme="minorHAnsi"/>
              </w:rPr>
              <w:t xml:space="preserve"> transportēšana izmantojot šļūteņu sistēmu vai mucu un iestrāde augsnē izmantojot inžektorus)veicināšana un atbalstīšana</w:t>
            </w:r>
          </w:p>
          <w:p w14:paraId="4BA2E23B" w14:textId="77777777" w:rsidR="00063D6B" w:rsidRPr="000C6E92" w:rsidRDefault="00063D6B" w:rsidP="000F68F0">
            <w:pPr>
              <w:spacing w:before="60" w:after="60" w:line="240" w:lineRule="auto"/>
              <w:rPr>
                <w:rFonts w:asciiTheme="minorHAnsi" w:hAnsiTheme="minorHAnsi" w:cstheme="minorHAnsi"/>
                <w:bCs/>
              </w:rPr>
            </w:pPr>
          </w:p>
        </w:tc>
        <w:tc>
          <w:tcPr>
            <w:tcW w:w="4465" w:type="dxa"/>
            <w:shd w:val="clear" w:color="auto" w:fill="auto"/>
          </w:tcPr>
          <w:p w14:paraId="3B4C7B2C" w14:textId="2FF84529" w:rsidR="00063D6B" w:rsidRPr="000C6E92" w:rsidRDefault="00063D6B" w:rsidP="00A1750A">
            <w:pPr>
              <w:spacing w:before="60" w:after="60" w:line="240" w:lineRule="auto"/>
              <w:jc w:val="both"/>
              <w:rPr>
                <w:rFonts w:asciiTheme="minorHAnsi" w:hAnsiTheme="minorHAnsi" w:cstheme="minorHAnsi"/>
              </w:rPr>
            </w:pPr>
            <w:r w:rsidRPr="000C6E92">
              <w:rPr>
                <w:rFonts w:asciiTheme="minorHAnsi" w:hAnsiTheme="minorHAnsi" w:cstheme="minorHAnsi"/>
              </w:rPr>
              <w:lastRenderedPageBreak/>
              <w:t xml:space="preserve">Pasākuma ieviešana attiecināma uz šādām </w:t>
            </w:r>
            <w:proofErr w:type="spellStart"/>
            <w:r w:rsidRPr="000C6E92">
              <w:rPr>
                <w:rFonts w:asciiTheme="minorHAnsi" w:hAnsiTheme="minorHAnsi" w:cstheme="minorHAnsi"/>
              </w:rPr>
              <w:lastRenderedPageBreak/>
              <w:t>mērķsaimniecībām</w:t>
            </w:r>
            <w:proofErr w:type="spellEnd"/>
            <w:r w:rsidRPr="000C6E92">
              <w:rPr>
                <w:rFonts w:asciiTheme="minorHAnsi" w:hAnsiTheme="minorHAnsi" w:cstheme="minorHAnsi"/>
              </w:rPr>
              <w:t>: 1. klastera (intensīvas jauktas specializācijas saimniecības, kas lauksaimniecības dzīvniekus pamatā tur iekštelpu novietnēs) saimniecības, kas veido ap 0,3% no visu saimniecību skaita, audzē 23,5% no visiem liellopiem, 66,4% no visām slaucamām govīm, 88,3% no visiem mājputniem u</w:t>
            </w:r>
            <w:r>
              <w:rPr>
                <w:rFonts w:asciiTheme="minorHAnsi" w:hAnsiTheme="minorHAnsi" w:cstheme="minorHAnsi"/>
              </w:rPr>
              <w:t>n 90,4% no visām cūkām valstīm; i</w:t>
            </w:r>
            <w:r w:rsidRPr="000C6E92">
              <w:rPr>
                <w:rFonts w:asciiTheme="minorHAnsi" w:hAnsiTheme="minorHAnsi" w:cstheme="minorHAnsi"/>
              </w:rPr>
              <w:t>ndikatīvi pasākums varētu tikt ieviests 50% no lauksaimniecības zemes, kuru apsaimnieko 1.</w:t>
            </w:r>
            <w:r>
              <w:rPr>
                <w:rFonts w:asciiTheme="minorHAnsi" w:hAnsiTheme="minorHAnsi" w:cstheme="minorHAnsi"/>
              </w:rPr>
              <w:t> </w:t>
            </w:r>
            <w:r w:rsidRPr="000C6E92">
              <w:rPr>
                <w:rFonts w:asciiTheme="minorHAnsi" w:hAnsiTheme="minorHAnsi" w:cstheme="minorHAnsi"/>
              </w:rPr>
              <w:t>klastera saimniecības</w:t>
            </w:r>
          </w:p>
        </w:tc>
        <w:tc>
          <w:tcPr>
            <w:tcW w:w="2025" w:type="dxa"/>
          </w:tcPr>
          <w:p w14:paraId="001E276C" w14:textId="45C04E56" w:rsidR="00063D6B" w:rsidRPr="000C6E92" w:rsidRDefault="00BB14CD" w:rsidP="00063D6B">
            <w:pPr>
              <w:spacing w:before="60" w:after="60" w:line="240" w:lineRule="auto"/>
              <w:jc w:val="center"/>
              <w:rPr>
                <w:rFonts w:asciiTheme="minorHAnsi" w:hAnsiTheme="minorHAnsi" w:cstheme="minorHAnsi"/>
                <w:bCs/>
              </w:rPr>
            </w:pPr>
            <w:r>
              <w:rPr>
                <w:bCs/>
              </w:rPr>
              <w:lastRenderedPageBreak/>
              <w:t>pozitīva</w:t>
            </w:r>
          </w:p>
        </w:tc>
        <w:tc>
          <w:tcPr>
            <w:tcW w:w="1487" w:type="dxa"/>
            <w:shd w:val="clear" w:color="auto" w:fill="auto"/>
          </w:tcPr>
          <w:p w14:paraId="1FDB04F2" w14:textId="048D55B6" w:rsidR="00063D6B" w:rsidRPr="000C6E92" w:rsidRDefault="00063D6B" w:rsidP="00063D6B">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30597FEC" w14:textId="3D1DE2C3"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48D57F3" w14:textId="3E911CCB"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1583D8F" w14:textId="0D4F66AD"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063D6B" w:rsidRPr="000C6E92" w14:paraId="3E48BC1B" w14:textId="77777777" w:rsidTr="000D2CE5">
        <w:trPr>
          <w:jc w:val="center"/>
        </w:trPr>
        <w:tc>
          <w:tcPr>
            <w:tcW w:w="703" w:type="dxa"/>
          </w:tcPr>
          <w:p w14:paraId="0AC89A61" w14:textId="77777777" w:rsidR="00063D6B" w:rsidRPr="000C6E92" w:rsidRDefault="00063D6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D72A85" w14:textId="5BF3FE02" w:rsidR="00063D6B" w:rsidRPr="000C6E92" w:rsidRDefault="00063D6B" w:rsidP="000F68F0">
            <w:pPr>
              <w:spacing w:before="60" w:after="60" w:line="240" w:lineRule="auto"/>
              <w:rPr>
                <w:rFonts w:asciiTheme="minorHAnsi" w:hAnsiTheme="minorHAnsi" w:cstheme="minorHAnsi"/>
                <w:bCs/>
              </w:rPr>
            </w:pPr>
            <w:r w:rsidRPr="000C6E92">
              <w:rPr>
                <w:rFonts w:asciiTheme="minorHAnsi" w:hAnsiTheme="minorHAnsi" w:cstheme="minorHAnsi"/>
              </w:rPr>
              <w:t>Bioloģiskā piena lopkopība</w:t>
            </w:r>
            <w:r>
              <w:rPr>
                <w:rFonts w:asciiTheme="minorHAnsi" w:hAnsiTheme="minorHAnsi" w:cstheme="minorHAnsi"/>
              </w:rPr>
              <w:t xml:space="preserve"> (emisiju samazinošā piena lopkopība)</w:t>
            </w:r>
          </w:p>
        </w:tc>
        <w:tc>
          <w:tcPr>
            <w:tcW w:w="4465" w:type="dxa"/>
            <w:shd w:val="clear" w:color="auto" w:fill="auto"/>
          </w:tcPr>
          <w:p w14:paraId="4F0391E5" w14:textId="489D03B2" w:rsidR="00063D6B" w:rsidRPr="000C6E92" w:rsidRDefault="00063D6B" w:rsidP="00361C5B">
            <w:pPr>
              <w:spacing w:before="60" w:after="60" w:line="240" w:lineRule="auto"/>
              <w:rPr>
                <w:rFonts w:asciiTheme="minorHAnsi" w:hAnsiTheme="minorHAnsi" w:cstheme="minorHAnsi"/>
              </w:rPr>
            </w:pPr>
            <w:r w:rsidRPr="000C6E92">
              <w:rPr>
                <w:rFonts w:asciiTheme="minorHAnsi" w:hAnsiTheme="minorHAnsi" w:cstheme="minorHAnsi"/>
              </w:rPr>
              <w:t xml:space="preserve">Bioloģiskās piena lopkopības grupā jāiekļaujas 17 % slaucamo govju no kopējā govju skaita 2020.gadā, 21 % </w:t>
            </w:r>
            <w:r>
              <w:rPr>
                <w:rFonts w:asciiTheme="minorHAnsi" w:hAnsiTheme="minorHAnsi" w:cstheme="minorHAnsi"/>
              </w:rPr>
              <w:t>- 2025.gadā un 22 % - 2030.gadā; b</w:t>
            </w:r>
            <w:r w:rsidRPr="000C6E92">
              <w:rPr>
                <w:rFonts w:asciiTheme="minorHAnsi" w:hAnsiTheme="minorHAnsi" w:cstheme="minorHAnsi"/>
              </w:rPr>
              <w:t>ioloģiskās piena lopkopības attīstības modelis nodrošinātu papildus amonjaka emisiju samazinājumu par 4%.</w:t>
            </w:r>
          </w:p>
        </w:tc>
        <w:tc>
          <w:tcPr>
            <w:tcW w:w="2025" w:type="dxa"/>
          </w:tcPr>
          <w:p w14:paraId="5700D64E" w14:textId="33057595" w:rsidR="00063D6B" w:rsidRPr="000C6E92" w:rsidRDefault="00BB14CD" w:rsidP="00063D6B">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62A5F8D" w14:textId="1B4BACA1" w:rsidR="00063D6B" w:rsidRPr="000C6E92" w:rsidRDefault="00063D6B" w:rsidP="00063D6B">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32A08FAC" w14:textId="412A5176"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4B47F18" w14:textId="0F8405D2"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D43D4D5" w14:textId="56DFF69F"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063D6B" w:rsidRPr="000C6E92" w14:paraId="37BDB109" w14:textId="77777777" w:rsidTr="000D2CE5">
        <w:trPr>
          <w:jc w:val="center"/>
        </w:trPr>
        <w:tc>
          <w:tcPr>
            <w:tcW w:w="703" w:type="dxa"/>
          </w:tcPr>
          <w:p w14:paraId="64376F2F" w14:textId="77777777" w:rsidR="00063D6B" w:rsidRPr="000C6E92" w:rsidRDefault="00063D6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B14028" w14:textId="5FB13329" w:rsidR="00063D6B" w:rsidRPr="000C6E92" w:rsidRDefault="00063D6B"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devu plānošanu</w:t>
            </w:r>
          </w:p>
        </w:tc>
        <w:tc>
          <w:tcPr>
            <w:tcW w:w="4465" w:type="dxa"/>
            <w:shd w:val="clear" w:color="auto" w:fill="auto"/>
          </w:tcPr>
          <w:p w14:paraId="53F70F74" w14:textId="6823F8BA" w:rsidR="00063D6B" w:rsidRPr="000C6E92" w:rsidRDefault="00063D6B" w:rsidP="000F68F0">
            <w:pPr>
              <w:spacing w:before="60" w:after="60" w:line="240" w:lineRule="auto"/>
              <w:rPr>
                <w:rFonts w:asciiTheme="minorHAnsi" w:hAnsiTheme="minorHAnsi" w:cstheme="minorHAnsi"/>
              </w:rPr>
            </w:pPr>
            <w:r w:rsidRPr="000C6E92">
              <w:rPr>
                <w:rFonts w:asciiTheme="minorHAnsi" w:hAnsiTheme="minorHAnsi" w:cstheme="minorHAnsi"/>
              </w:rPr>
              <w:t>Indikatīvi 1. klasterī šis pasākums varētu tikt ieviests 10% no slaucamajām govīm, jo lielākoties šajā saimniecību grupā barības devu plānošana jau tiek veikta. Attiecībā uz 3. un 4. klasteri šis pasākums varētu tikt ieviests 50% no slaucamajām govīm.</w:t>
            </w:r>
          </w:p>
        </w:tc>
        <w:tc>
          <w:tcPr>
            <w:tcW w:w="2025" w:type="dxa"/>
          </w:tcPr>
          <w:p w14:paraId="4818B593" w14:textId="75D8D71B"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6FA9979" w14:textId="0CC17CAE" w:rsidR="00063D6B" w:rsidRPr="000C6E92" w:rsidRDefault="00063D6B" w:rsidP="000F68F0">
            <w:pPr>
              <w:spacing w:before="60" w:after="60" w:line="240" w:lineRule="auto"/>
              <w:jc w:val="center"/>
              <w:rPr>
                <w:rFonts w:asciiTheme="minorHAnsi" w:hAnsiTheme="minorHAnsi" w:cstheme="minorHAnsi"/>
              </w:rPr>
            </w:pPr>
          </w:p>
        </w:tc>
        <w:tc>
          <w:tcPr>
            <w:tcW w:w="1225" w:type="dxa"/>
            <w:shd w:val="clear" w:color="auto" w:fill="auto"/>
          </w:tcPr>
          <w:p w14:paraId="06DEA555" w14:textId="77777777" w:rsidR="00063D6B" w:rsidRPr="000C6E92" w:rsidRDefault="00063D6B" w:rsidP="000F68F0">
            <w:pPr>
              <w:spacing w:before="60" w:after="60" w:line="240" w:lineRule="auto"/>
              <w:jc w:val="center"/>
              <w:rPr>
                <w:rFonts w:asciiTheme="minorHAnsi" w:hAnsiTheme="minorHAnsi" w:cstheme="minorHAnsi"/>
                <w:bCs/>
              </w:rPr>
            </w:pPr>
          </w:p>
        </w:tc>
        <w:tc>
          <w:tcPr>
            <w:tcW w:w="1464" w:type="dxa"/>
            <w:shd w:val="clear" w:color="auto" w:fill="auto"/>
          </w:tcPr>
          <w:p w14:paraId="2679506C" w14:textId="77777777" w:rsidR="00063D6B" w:rsidRPr="000C6E92" w:rsidRDefault="00063D6B" w:rsidP="000F68F0">
            <w:pPr>
              <w:spacing w:before="60" w:after="60" w:line="240" w:lineRule="auto"/>
              <w:jc w:val="center"/>
              <w:rPr>
                <w:rFonts w:asciiTheme="minorHAnsi" w:hAnsiTheme="minorHAnsi" w:cstheme="minorHAnsi"/>
                <w:bCs/>
              </w:rPr>
            </w:pPr>
          </w:p>
        </w:tc>
        <w:tc>
          <w:tcPr>
            <w:tcW w:w="2054" w:type="dxa"/>
            <w:shd w:val="clear" w:color="auto" w:fill="auto"/>
          </w:tcPr>
          <w:p w14:paraId="170F0EF6" w14:textId="560EB1A2" w:rsidR="00063D6B" w:rsidRPr="000C6E92" w:rsidRDefault="00063D6B" w:rsidP="000F68F0">
            <w:pPr>
              <w:spacing w:before="60" w:after="60" w:line="240" w:lineRule="auto"/>
              <w:rPr>
                <w:rFonts w:asciiTheme="minorHAnsi" w:hAnsiTheme="minorHAnsi" w:cstheme="minorHAnsi"/>
                <w:bCs/>
              </w:rPr>
            </w:pPr>
          </w:p>
        </w:tc>
      </w:tr>
      <w:tr w:rsidR="00063D6B" w:rsidRPr="000C6E92" w14:paraId="4CD4E334" w14:textId="77777777" w:rsidTr="000D2CE5">
        <w:trPr>
          <w:jc w:val="center"/>
        </w:trPr>
        <w:tc>
          <w:tcPr>
            <w:tcW w:w="703" w:type="dxa"/>
          </w:tcPr>
          <w:p w14:paraId="444C51E9" w14:textId="77777777" w:rsidR="00063D6B" w:rsidRPr="000C6E92" w:rsidRDefault="00063D6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EEF2712" w14:textId="44F2CA50" w:rsidR="00063D6B" w:rsidRPr="000C6E92" w:rsidRDefault="00063D6B" w:rsidP="000F68F0">
            <w:pPr>
              <w:spacing w:before="60" w:after="60" w:line="240" w:lineRule="auto"/>
              <w:rPr>
                <w:rFonts w:asciiTheme="minorHAnsi" w:hAnsiTheme="minorHAnsi" w:cstheme="minorHAnsi"/>
                <w:bCs/>
              </w:rPr>
            </w:pPr>
            <w:r w:rsidRPr="000C6E92">
              <w:rPr>
                <w:rFonts w:asciiTheme="minorHAnsi" w:hAnsiTheme="minorHAnsi" w:cstheme="minorHAnsi"/>
              </w:rPr>
              <w:t>Veicināt barības kvalitātes uzlabošanu</w:t>
            </w:r>
          </w:p>
        </w:tc>
        <w:tc>
          <w:tcPr>
            <w:tcW w:w="4465" w:type="dxa"/>
            <w:shd w:val="clear" w:color="auto" w:fill="auto"/>
          </w:tcPr>
          <w:p w14:paraId="77BABCB2" w14:textId="3B95A0FC" w:rsidR="00063D6B" w:rsidRPr="000C6E92" w:rsidRDefault="00063D6B" w:rsidP="000F68F0">
            <w:pPr>
              <w:spacing w:before="60" w:after="60" w:line="240" w:lineRule="auto"/>
              <w:jc w:val="both"/>
              <w:rPr>
                <w:rFonts w:asciiTheme="minorHAnsi" w:hAnsiTheme="minorHAnsi" w:cstheme="minorHAnsi"/>
              </w:rPr>
            </w:pPr>
            <w:r w:rsidRPr="000C6E92">
              <w:rPr>
                <w:rFonts w:asciiTheme="minorHAnsi" w:hAnsiTheme="minorHAnsi" w:cstheme="minorHAnsi"/>
              </w:rPr>
              <w:t>Indikatīvi pasākums varētu tikt ieviests 50% no visām slaucamām govīm, kas tiek audzētas 3., 4. un 5. klastera saimniecībās</w:t>
            </w:r>
            <w:r>
              <w:rPr>
                <w:rFonts w:asciiTheme="minorHAnsi" w:hAnsiTheme="minorHAnsi" w:cstheme="minorHAnsi"/>
              </w:rPr>
              <w:t>.</w:t>
            </w:r>
          </w:p>
        </w:tc>
        <w:tc>
          <w:tcPr>
            <w:tcW w:w="2025" w:type="dxa"/>
          </w:tcPr>
          <w:p w14:paraId="51E5ECBA" w14:textId="132372BF"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CB78358" w14:textId="1C8771BF" w:rsidR="00063D6B" w:rsidRPr="000C6E92" w:rsidRDefault="00063D6B" w:rsidP="000F68F0">
            <w:pPr>
              <w:spacing w:before="60" w:after="60" w:line="240" w:lineRule="auto"/>
              <w:jc w:val="center"/>
              <w:rPr>
                <w:rFonts w:asciiTheme="minorHAnsi" w:hAnsiTheme="minorHAnsi" w:cstheme="minorHAnsi"/>
              </w:rPr>
            </w:pPr>
          </w:p>
        </w:tc>
        <w:tc>
          <w:tcPr>
            <w:tcW w:w="1225" w:type="dxa"/>
            <w:shd w:val="clear" w:color="auto" w:fill="auto"/>
          </w:tcPr>
          <w:p w14:paraId="2736B6C3" w14:textId="77777777" w:rsidR="00063D6B" w:rsidRPr="000C6E92" w:rsidRDefault="00063D6B" w:rsidP="000F68F0">
            <w:pPr>
              <w:spacing w:before="60" w:after="60" w:line="240" w:lineRule="auto"/>
              <w:jc w:val="center"/>
              <w:rPr>
                <w:rFonts w:asciiTheme="minorHAnsi" w:hAnsiTheme="minorHAnsi" w:cstheme="minorHAnsi"/>
                <w:bCs/>
              </w:rPr>
            </w:pPr>
          </w:p>
        </w:tc>
        <w:tc>
          <w:tcPr>
            <w:tcW w:w="1464" w:type="dxa"/>
            <w:shd w:val="clear" w:color="auto" w:fill="auto"/>
          </w:tcPr>
          <w:p w14:paraId="790E30FA" w14:textId="77777777" w:rsidR="00063D6B" w:rsidRPr="000C6E92" w:rsidRDefault="00063D6B" w:rsidP="000F68F0">
            <w:pPr>
              <w:spacing w:before="60" w:after="60" w:line="240" w:lineRule="auto"/>
              <w:jc w:val="center"/>
              <w:rPr>
                <w:rFonts w:asciiTheme="minorHAnsi" w:hAnsiTheme="minorHAnsi" w:cstheme="minorHAnsi"/>
                <w:bCs/>
              </w:rPr>
            </w:pPr>
          </w:p>
        </w:tc>
        <w:tc>
          <w:tcPr>
            <w:tcW w:w="2054" w:type="dxa"/>
            <w:shd w:val="clear" w:color="auto" w:fill="auto"/>
          </w:tcPr>
          <w:p w14:paraId="3079D45E" w14:textId="764DAA34" w:rsidR="00063D6B" w:rsidRPr="000C6E92" w:rsidRDefault="00063D6B" w:rsidP="000F68F0">
            <w:pPr>
              <w:spacing w:before="60" w:after="60" w:line="240" w:lineRule="auto"/>
              <w:rPr>
                <w:rFonts w:asciiTheme="minorHAnsi" w:hAnsiTheme="minorHAnsi" w:cstheme="minorHAnsi"/>
                <w:bCs/>
              </w:rPr>
            </w:pPr>
          </w:p>
        </w:tc>
      </w:tr>
      <w:tr w:rsidR="00063D6B" w:rsidRPr="000C6E92" w14:paraId="627E9D13" w14:textId="77777777" w:rsidTr="000D2CE5">
        <w:trPr>
          <w:jc w:val="center"/>
        </w:trPr>
        <w:tc>
          <w:tcPr>
            <w:tcW w:w="703" w:type="dxa"/>
          </w:tcPr>
          <w:p w14:paraId="17DC6521" w14:textId="77777777" w:rsidR="00063D6B" w:rsidRPr="000C6E92" w:rsidRDefault="00063D6B"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D2051F7" w14:textId="05F26A78" w:rsidR="00063D6B" w:rsidRPr="000C6E92" w:rsidRDefault="00063D6B" w:rsidP="000F68F0">
            <w:pPr>
              <w:spacing w:before="60" w:after="60" w:line="240" w:lineRule="auto"/>
              <w:rPr>
                <w:rFonts w:asciiTheme="minorHAnsi" w:hAnsiTheme="minorHAnsi" w:cstheme="minorHAnsi"/>
                <w:bCs/>
              </w:rPr>
            </w:pPr>
            <w:r w:rsidRPr="000C6E92">
              <w:rPr>
                <w:rFonts w:asciiTheme="minorHAnsi" w:hAnsiTheme="minorHAnsi" w:cstheme="minorHAnsi"/>
              </w:rPr>
              <w:t xml:space="preserve">Meliorācijas sistēmu uzturēšanas uzlabošana lauksaimniecības </w:t>
            </w:r>
            <w:r w:rsidRPr="000C6E92">
              <w:rPr>
                <w:rFonts w:asciiTheme="minorHAnsi" w:hAnsiTheme="minorHAnsi" w:cstheme="minorHAnsi"/>
              </w:rPr>
              <w:lastRenderedPageBreak/>
              <w:t>zemēs, tādējādi samazinot netiešās NO</w:t>
            </w:r>
            <w:r w:rsidRPr="000C6E92">
              <w:rPr>
                <w:rFonts w:asciiTheme="minorHAnsi" w:hAnsiTheme="minorHAnsi" w:cstheme="minorHAnsi"/>
                <w:vertAlign w:val="subscript"/>
              </w:rPr>
              <w:t>2</w:t>
            </w:r>
            <w:r w:rsidRPr="000C6E92">
              <w:rPr>
                <w:rFonts w:asciiTheme="minorHAnsi" w:hAnsiTheme="minorHAnsi" w:cstheme="minorHAnsi"/>
              </w:rPr>
              <w:t xml:space="preserve"> noteces</w:t>
            </w:r>
          </w:p>
        </w:tc>
        <w:tc>
          <w:tcPr>
            <w:tcW w:w="4465" w:type="dxa"/>
            <w:shd w:val="clear" w:color="auto" w:fill="auto"/>
          </w:tcPr>
          <w:p w14:paraId="5BF56CA9" w14:textId="65C00BAB" w:rsidR="00063D6B" w:rsidRPr="000C6E92" w:rsidRDefault="00063D6B" w:rsidP="000F68F0">
            <w:pPr>
              <w:spacing w:before="60" w:after="60" w:line="240" w:lineRule="auto"/>
              <w:rPr>
                <w:rFonts w:asciiTheme="minorHAnsi" w:hAnsiTheme="minorHAnsi" w:cstheme="minorHAnsi"/>
              </w:rPr>
            </w:pPr>
            <w:r w:rsidRPr="000C6E92">
              <w:rPr>
                <w:rFonts w:asciiTheme="minorHAnsi" w:hAnsiTheme="minorHAnsi" w:cstheme="minorHAnsi"/>
              </w:rPr>
              <w:lastRenderedPageBreak/>
              <w:t>Pasākums attiecināms uz visām saimniecību grupām</w:t>
            </w:r>
            <w:r>
              <w:rPr>
                <w:rFonts w:asciiTheme="minorHAnsi" w:hAnsiTheme="minorHAnsi" w:cstheme="minorHAnsi"/>
              </w:rPr>
              <w:t>; p</w:t>
            </w:r>
            <w:r w:rsidRPr="000C6E92">
              <w:rPr>
                <w:rFonts w:asciiTheme="minorHAnsi" w:hAnsiTheme="minorHAnsi" w:cstheme="minorHAnsi"/>
              </w:rPr>
              <w:t>asākuma ieviešanas indikatīvais apmērs tiks precizēts vēlāk</w:t>
            </w:r>
            <w:r>
              <w:rPr>
                <w:rFonts w:asciiTheme="minorHAnsi" w:hAnsiTheme="minorHAnsi" w:cstheme="minorHAnsi"/>
              </w:rPr>
              <w:t>.</w:t>
            </w:r>
          </w:p>
        </w:tc>
        <w:tc>
          <w:tcPr>
            <w:tcW w:w="2025" w:type="dxa"/>
          </w:tcPr>
          <w:p w14:paraId="71567A04" w14:textId="0D745E42" w:rsidR="00063D6B" w:rsidRPr="000C6E92" w:rsidRDefault="00BB14CD" w:rsidP="00063D6B">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D93D781" w14:textId="428AC2E1" w:rsidR="00063D6B" w:rsidRPr="000C6E92" w:rsidRDefault="00063D6B" w:rsidP="00063D6B">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BBF20A4" w14:textId="53251829"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7E5416EE" w14:textId="511CB0D0" w:rsidR="00063D6B" w:rsidRPr="000C6E92" w:rsidRDefault="00063D6B" w:rsidP="00063D6B">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B00A31E" w14:textId="18AC68A1" w:rsidR="00063D6B" w:rsidRPr="000C6E92" w:rsidRDefault="00D24DA7" w:rsidP="00063D6B">
            <w:pPr>
              <w:spacing w:before="60" w:after="60" w:line="240" w:lineRule="auto"/>
              <w:jc w:val="center"/>
              <w:rPr>
                <w:rFonts w:asciiTheme="minorHAnsi" w:hAnsiTheme="minorHAnsi" w:cstheme="minorHAnsi"/>
                <w:bCs/>
              </w:rPr>
            </w:pPr>
            <w:r>
              <w:rPr>
                <w:rFonts w:asciiTheme="minorHAnsi" w:hAnsiTheme="minorHAnsi" w:cstheme="minorHAnsi"/>
                <w:bCs/>
              </w:rPr>
              <w:t>ne</w:t>
            </w:r>
            <w:r w:rsidR="00063D6B">
              <w:rPr>
                <w:rFonts w:asciiTheme="minorHAnsi" w:hAnsiTheme="minorHAnsi" w:cstheme="minorHAnsi"/>
                <w:bCs/>
              </w:rPr>
              <w:t>atgriezeniska</w:t>
            </w:r>
          </w:p>
        </w:tc>
      </w:tr>
      <w:tr w:rsidR="00D24DA7" w:rsidRPr="000C6E92" w14:paraId="6BDB53B7" w14:textId="77777777" w:rsidTr="000D2CE5">
        <w:trPr>
          <w:jc w:val="center"/>
        </w:trPr>
        <w:tc>
          <w:tcPr>
            <w:tcW w:w="703" w:type="dxa"/>
          </w:tcPr>
          <w:p w14:paraId="0252CE63" w14:textId="77777777" w:rsidR="00D24DA7" w:rsidRPr="000C6E92" w:rsidRDefault="00D24DA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DC455ED" w14:textId="42B85DAB" w:rsidR="00D24DA7" w:rsidRPr="000C6E92" w:rsidRDefault="00D24DA7" w:rsidP="000F68F0">
            <w:pPr>
              <w:spacing w:before="60" w:after="60" w:line="240" w:lineRule="auto"/>
              <w:rPr>
                <w:rFonts w:asciiTheme="minorHAnsi" w:hAnsiTheme="minorHAnsi" w:cstheme="minorHAnsi"/>
                <w:bCs/>
              </w:rPr>
            </w:pPr>
            <w:r w:rsidRPr="000C6E92">
              <w:rPr>
                <w:rFonts w:asciiTheme="minorHAnsi" w:hAnsiTheme="minorHAnsi" w:cstheme="minorHAnsi"/>
              </w:rPr>
              <w:t>Veicināt tauriņziežu iekļaušanu kultūraugu rotācijā, lai sekmētu</w:t>
            </w:r>
            <w:r>
              <w:rPr>
                <w:rFonts w:asciiTheme="minorHAnsi" w:hAnsiTheme="minorHAnsi" w:cstheme="minorHAnsi"/>
              </w:rPr>
              <w:t xml:space="preserve"> </w:t>
            </w:r>
            <w:r w:rsidRPr="000C6E92">
              <w:rPr>
                <w:rFonts w:asciiTheme="minorHAnsi" w:hAnsiTheme="minorHAnsi" w:cstheme="minorHAnsi"/>
              </w:rPr>
              <w:t>slāpekļa piesaistes</w:t>
            </w:r>
            <w:r>
              <w:rPr>
                <w:rFonts w:asciiTheme="minorHAnsi" w:hAnsiTheme="minorHAnsi" w:cstheme="minorHAnsi"/>
              </w:rPr>
              <w:t xml:space="preserve"> </w:t>
            </w:r>
          </w:p>
        </w:tc>
        <w:tc>
          <w:tcPr>
            <w:tcW w:w="4465" w:type="dxa"/>
            <w:shd w:val="clear" w:color="auto" w:fill="auto"/>
          </w:tcPr>
          <w:p w14:paraId="30213427" w14:textId="0E85A0B7" w:rsidR="00D24DA7" w:rsidRPr="000C6E92" w:rsidRDefault="00D24DA7" w:rsidP="00D24DA7">
            <w:pPr>
              <w:spacing w:before="60" w:after="60" w:line="240" w:lineRule="auto"/>
              <w:rPr>
                <w:rFonts w:asciiTheme="minorHAnsi" w:hAnsiTheme="minorHAnsi" w:cstheme="minorHAnsi"/>
              </w:rPr>
            </w:pPr>
            <w:r w:rsidRPr="000C6E92">
              <w:rPr>
                <w:rFonts w:asciiTheme="minorHAnsi" w:hAnsiTheme="minorHAnsi" w:cstheme="minorHAnsi"/>
              </w:rPr>
              <w:t xml:space="preserve">Pasākums attiecināms 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1.,2. un 3. klasteris, jo pārējos klasteros (4. un 5. klasteris) slāpekļa patēriņš nav tik liels, lai veidotos slāpekļa ietaupījums. 1., 2. un 3. klastera saimniecības veido ap 26% no visu saimniecību skaita Latvijā un aizņem ap 70% no visas lauksaimniecības zemes</w:t>
            </w:r>
            <w:r>
              <w:rPr>
                <w:rFonts w:asciiTheme="minorHAnsi" w:hAnsiTheme="minorHAnsi" w:cstheme="minorHAnsi"/>
              </w:rPr>
              <w:t>; i</w:t>
            </w:r>
            <w:r w:rsidRPr="000C6E92">
              <w:rPr>
                <w:rFonts w:asciiTheme="minorHAnsi" w:hAnsiTheme="minorHAnsi" w:cstheme="minorHAnsi"/>
              </w:rPr>
              <w:t>ndikatīvi pasākums varētu tikt ieviests 12,5% no aramzemes platības, kuras apsaimnieko 1., 2. un 3. klastera saimniecības</w:t>
            </w:r>
            <w:r>
              <w:rPr>
                <w:rFonts w:asciiTheme="minorHAnsi" w:hAnsiTheme="minorHAnsi" w:cstheme="minorHAnsi"/>
              </w:rPr>
              <w:t>.</w:t>
            </w:r>
          </w:p>
        </w:tc>
        <w:tc>
          <w:tcPr>
            <w:tcW w:w="2025" w:type="dxa"/>
          </w:tcPr>
          <w:p w14:paraId="04DA787D" w14:textId="6830606E" w:rsidR="00D24DA7" w:rsidRPr="000C6E92" w:rsidRDefault="00BB14CD" w:rsidP="00D24DA7">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4C4D0F5A" w14:textId="5968F585" w:rsidR="00D24DA7" w:rsidRPr="000C6E92" w:rsidRDefault="00D14323" w:rsidP="00D24DA7">
            <w:pPr>
              <w:spacing w:before="60" w:after="60" w:line="240" w:lineRule="auto"/>
              <w:jc w:val="center"/>
              <w:rPr>
                <w:rFonts w:asciiTheme="minorHAnsi" w:hAnsiTheme="minorHAnsi" w:cstheme="minorHAnsi"/>
              </w:rPr>
            </w:pPr>
            <w:r>
              <w:rPr>
                <w:rFonts w:asciiTheme="minorHAnsi" w:hAnsiTheme="minorHAnsi" w:cstheme="minorHAnsi"/>
              </w:rPr>
              <w:t>ne</w:t>
            </w:r>
            <w:r w:rsidR="00D24DA7">
              <w:rPr>
                <w:rFonts w:asciiTheme="minorHAnsi" w:hAnsiTheme="minorHAnsi" w:cstheme="minorHAnsi"/>
              </w:rPr>
              <w:t>tieša</w:t>
            </w:r>
          </w:p>
        </w:tc>
        <w:tc>
          <w:tcPr>
            <w:tcW w:w="1225" w:type="dxa"/>
            <w:shd w:val="clear" w:color="auto" w:fill="auto"/>
          </w:tcPr>
          <w:p w14:paraId="4352D586" w14:textId="19FCA663" w:rsidR="00D24DA7" w:rsidRPr="000C6E92" w:rsidRDefault="00D24DA7" w:rsidP="00D24DA7">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BD649BF" w14:textId="0C87E84E" w:rsidR="00D24DA7" w:rsidRPr="000C6E92" w:rsidRDefault="00D24DA7" w:rsidP="00D24DA7">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46D81CF2" w14:textId="54E79EA0" w:rsidR="00D24DA7" w:rsidRPr="000C6E92" w:rsidRDefault="00D24DA7" w:rsidP="00D24DA7">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D24DA7" w:rsidRPr="000C6E92" w14:paraId="08FCDE6D" w14:textId="77777777" w:rsidTr="000D2CE5">
        <w:trPr>
          <w:jc w:val="center"/>
        </w:trPr>
        <w:tc>
          <w:tcPr>
            <w:tcW w:w="703" w:type="dxa"/>
          </w:tcPr>
          <w:p w14:paraId="66B4DFB9" w14:textId="77777777" w:rsidR="00D24DA7" w:rsidRPr="000C6E92" w:rsidRDefault="00D24DA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F7B5AA" w14:textId="2F1FE245" w:rsidR="00D24DA7" w:rsidRPr="000D2CE5" w:rsidRDefault="00D24DA7" w:rsidP="00354D15">
            <w:pPr>
              <w:spacing w:before="60" w:after="60" w:line="240" w:lineRule="auto"/>
              <w:rPr>
                <w:rFonts w:asciiTheme="minorHAnsi" w:hAnsiTheme="minorHAnsi" w:cstheme="minorHAnsi"/>
              </w:rPr>
            </w:pPr>
            <w:r w:rsidRPr="000D2CE5">
              <w:rPr>
                <w:rFonts w:asciiTheme="minorHAnsi" w:hAnsiTheme="minorHAnsi" w:cstheme="minorHAnsi"/>
              </w:rPr>
              <w:t>Izveidot kūdras augšņu izplatības karti lauksaimniecības zemēs</w:t>
            </w:r>
          </w:p>
        </w:tc>
        <w:tc>
          <w:tcPr>
            <w:tcW w:w="4465" w:type="dxa"/>
            <w:shd w:val="clear" w:color="auto" w:fill="auto"/>
          </w:tcPr>
          <w:p w14:paraId="11012575" w14:textId="2A9FCACE" w:rsidR="00D24DA7" w:rsidRPr="00354D15" w:rsidRDefault="00D24DA7" w:rsidP="00354D15">
            <w:pPr>
              <w:spacing w:before="60" w:after="60" w:line="240" w:lineRule="auto"/>
              <w:rPr>
                <w:rFonts w:asciiTheme="minorHAnsi" w:hAnsiTheme="minorHAnsi" w:cstheme="minorHAnsi"/>
              </w:rPr>
            </w:pPr>
            <w:r w:rsidRPr="000D2CE5">
              <w:rPr>
                <w:rFonts w:asciiTheme="minorHAnsi" w:hAnsiTheme="minorHAnsi" w:cstheme="minorHAnsi"/>
              </w:rPr>
              <w:t>Izstrādāta kūdras augšņu izplatības karte lauksaimniecības zemēs</w:t>
            </w:r>
            <w:r w:rsidR="00D14323">
              <w:rPr>
                <w:rFonts w:asciiTheme="minorHAnsi" w:hAnsiTheme="minorHAnsi" w:cstheme="minorHAnsi"/>
              </w:rPr>
              <w:t>.</w:t>
            </w:r>
          </w:p>
        </w:tc>
        <w:tc>
          <w:tcPr>
            <w:tcW w:w="2025" w:type="dxa"/>
          </w:tcPr>
          <w:p w14:paraId="7406C627" w14:textId="74FA4DD7" w:rsidR="00D24DA7" w:rsidRPr="000C6E92" w:rsidRDefault="00D14323" w:rsidP="00D14323">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42ECBF67" w14:textId="1BB11EE1" w:rsidR="00D24DA7" w:rsidRPr="000C6E92" w:rsidRDefault="00D24DA7" w:rsidP="00354D15">
            <w:pPr>
              <w:spacing w:before="60" w:after="60" w:line="240" w:lineRule="auto"/>
              <w:jc w:val="center"/>
              <w:rPr>
                <w:rFonts w:asciiTheme="minorHAnsi" w:hAnsiTheme="minorHAnsi" w:cstheme="minorHAnsi"/>
              </w:rPr>
            </w:pPr>
          </w:p>
        </w:tc>
        <w:tc>
          <w:tcPr>
            <w:tcW w:w="1225" w:type="dxa"/>
            <w:shd w:val="clear" w:color="auto" w:fill="auto"/>
          </w:tcPr>
          <w:p w14:paraId="0F77A85D" w14:textId="77777777" w:rsidR="00D24DA7" w:rsidRPr="000C6E92" w:rsidRDefault="00D24DA7" w:rsidP="00354D15">
            <w:pPr>
              <w:spacing w:before="60" w:after="60" w:line="240" w:lineRule="auto"/>
              <w:jc w:val="center"/>
              <w:rPr>
                <w:rFonts w:asciiTheme="minorHAnsi" w:hAnsiTheme="minorHAnsi" w:cstheme="minorHAnsi"/>
                <w:bCs/>
              </w:rPr>
            </w:pPr>
          </w:p>
        </w:tc>
        <w:tc>
          <w:tcPr>
            <w:tcW w:w="1464" w:type="dxa"/>
            <w:shd w:val="clear" w:color="auto" w:fill="auto"/>
          </w:tcPr>
          <w:p w14:paraId="7C82B85F" w14:textId="77777777" w:rsidR="00D24DA7" w:rsidRPr="000C6E92" w:rsidRDefault="00D24DA7" w:rsidP="00354D15">
            <w:pPr>
              <w:spacing w:before="60" w:after="60" w:line="240" w:lineRule="auto"/>
              <w:jc w:val="center"/>
              <w:rPr>
                <w:rFonts w:asciiTheme="minorHAnsi" w:hAnsiTheme="minorHAnsi" w:cstheme="minorHAnsi"/>
                <w:bCs/>
              </w:rPr>
            </w:pPr>
          </w:p>
        </w:tc>
        <w:tc>
          <w:tcPr>
            <w:tcW w:w="2054" w:type="dxa"/>
            <w:shd w:val="clear" w:color="auto" w:fill="auto"/>
          </w:tcPr>
          <w:p w14:paraId="3DE80461" w14:textId="4F34125B" w:rsidR="00D24DA7" w:rsidRPr="000C6E92" w:rsidRDefault="00D24DA7" w:rsidP="00354D15">
            <w:pPr>
              <w:spacing w:before="60" w:after="60" w:line="240" w:lineRule="auto"/>
              <w:rPr>
                <w:rFonts w:asciiTheme="minorHAnsi" w:hAnsiTheme="minorHAnsi" w:cstheme="minorHAnsi"/>
                <w:bCs/>
              </w:rPr>
            </w:pPr>
          </w:p>
        </w:tc>
      </w:tr>
      <w:tr w:rsidR="00D14323" w:rsidRPr="000C6E92" w14:paraId="708E4E84" w14:textId="77777777" w:rsidTr="000D2CE5">
        <w:trPr>
          <w:jc w:val="center"/>
        </w:trPr>
        <w:tc>
          <w:tcPr>
            <w:tcW w:w="703" w:type="dxa"/>
          </w:tcPr>
          <w:p w14:paraId="63D1B546" w14:textId="77777777" w:rsidR="00D14323" w:rsidRPr="000C6E92" w:rsidRDefault="00D14323"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F243111" w14:textId="77777777" w:rsidR="00D14323" w:rsidRPr="000C6E92" w:rsidRDefault="00D14323"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Atbalstīt un veicināt plašāku pasējas izmantošanu graudaugu sējumos </w:t>
            </w:r>
          </w:p>
        </w:tc>
        <w:tc>
          <w:tcPr>
            <w:tcW w:w="4465" w:type="dxa"/>
            <w:shd w:val="clear" w:color="auto" w:fill="auto"/>
          </w:tcPr>
          <w:p w14:paraId="2A7B55EF" w14:textId="77777777" w:rsidR="00D14323" w:rsidRPr="000C6E92" w:rsidRDefault="00D14323"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Pasējas izmantošana palielina oglekļa piesaisti. Pasākums attiecināms uz 17,5 tūkst. ha lauksaimniecības zemes.</w:t>
            </w:r>
          </w:p>
        </w:tc>
        <w:tc>
          <w:tcPr>
            <w:tcW w:w="2025" w:type="dxa"/>
          </w:tcPr>
          <w:p w14:paraId="589C75EF" w14:textId="7A06C92F" w:rsidR="00D14323" w:rsidRPr="000C6E92" w:rsidRDefault="00BB14CD" w:rsidP="00D14323">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5652FF0" w14:textId="226EE3FC" w:rsidR="00D14323" w:rsidRPr="000C6E92" w:rsidRDefault="00D14323" w:rsidP="00D14323">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5ECC310" w14:textId="132CFC43" w:rsidR="00D14323" w:rsidRPr="000C6E92" w:rsidRDefault="00D14323" w:rsidP="00D14323">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3703EB1E" w14:textId="3FD65548" w:rsidR="00D14323" w:rsidRPr="000C6E92" w:rsidRDefault="00D14323" w:rsidP="00D14323">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C5FC17B" w14:textId="1C9274D0" w:rsidR="00D14323" w:rsidRPr="000C6E92" w:rsidRDefault="00D14323" w:rsidP="00D14323">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710E7" w:rsidRPr="000C6E92" w14:paraId="627573E4" w14:textId="77777777" w:rsidTr="000D2CE5">
        <w:trPr>
          <w:jc w:val="center"/>
        </w:trPr>
        <w:tc>
          <w:tcPr>
            <w:tcW w:w="703" w:type="dxa"/>
          </w:tcPr>
          <w:p w14:paraId="1E671F0F" w14:textId="77777777" w:rsidR="002710E7" w:rsidRPr="000C6E92" w:rsidRDefault="002710E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51F34B9" w14:textId="77777777" w:rsidR="002710E7" w:rsidRPr="000C6E92" w:rsidRDefault="002710E7" w:rsidP="0033292D">
            <w:pPr>
              <w:spacing w:before="60" w:after="60" w:line="240" w:lineRule="auto"/>
              <w:rPr>
                <w:rFonts w:asciiTheme="minorHAnsi" w:hAnsiTheme="minorHAnsi" w:cstheme="minorHAnsi"/>
                <w:bCs/>
              </w:rPr>
            </w:pPr>
            <w:r w:rsidRPr="000C6E92">
              <w:rPr>
                <w:rFonts w:asciiTheme="minorHAnsi" w:hAnsiTheme="minorHAnsi" w:cstheme="minorHAnsi"/>
                <w:bCs/>
              </w:rPr>
              <w:t>Atbalstīt un veicināt zaļās papuves ierīkošanu pirms ziemāju sējumiem</w:t>
            </w:r>
          </w:p>
        </w:tc>
        <w:tc>
          <w:tcPr>
            <w:tcW w:w="4465" w:type="dxa"/>
            <w:shd w:val="clear" w:color="auto" w:fill="auto"/>
          </w:tcPr>
          <w:p w14:paraId="493698D7" w14:textId="77777777" w:rsidR="002710E7" w:rsidRPr="000C6E92" w:rsidRDefault="002710E7" w:rsidP="0033292D">
            <w:pPr>
              <w:spacing w:before="60" w:after="60" w:line="240" w:lineRule="auto"/>
              <w:jc w:val="both"/>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Zaļās papuves ierīkošana pirms ziemāju sējumiem palielina oglekļa piesaisti. Pasākums attiecināms uz 100 858 ha lauksaimniecības zemes.</w:t>
            </w:r>
          </w:p>
        </w:tc>
        <w:tc>
          <w:tcPr>
            <w:tcW w:w="2025" w:type="dxa"/>
          </w:tcPr>
          <w:p w14:paraId="4E923EDB" w14:textId="34E53817" w:rsidR="002710E7" w:rsidRPr="002378F8" w:rsidRDefault="00BB14CD" w:rsidP="002710E7">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5B822DBA" w14:textId="150954CD" w:rsidR="002710E7" w:rsidRPr="000C6E92" w:rsidRDefault="002710E7" w:rsidP="002710E7">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C210E11" w14:textId="2207030F" w:rsidR="002710E7" w:rsidRPr="000C6E92" w:rsidRDefault="002710E7" w:rsidP="002710E7">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B255F52" w14:textId="020D0DFA" w:rsidR="002710E7" w:rsidRPr="000C6E92" w:rsidRDefault="002710E7" w:rsidP="002710E7">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3C688A8" w14:textId="49DDD3C9" w:rsidR="002710E7" w:rsidRPr="000C6E92" w:rsidRDefault="002710E7" w:rsidP="002710E7">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710E7" w:rsidRPr="000C6E92" w14:paraId="49B48FA0" w14:textId="77777777" w:rsidTr="000D2CE5">
        <w:trPr>
          <w:jc w:val="center"/>
        </w:trPr>
        <w:tc>
          <w:tcPr>
            <w:tcW w:w="703" w:type="dxa"/>
          </w:tcPr>
          <w:p w14:paraId="0A728533" w14:textId="77777777" w:rsidR="002710E7" w:rsidRPr="000C6E92" w:rsidRDefault="002710E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66CAC26" w14:textId="4AA3A43F" w:rsidR="002710E7" w:rsidRPr="000C6E92" w:rsidRDefault="002710E7" w:rsidP="00361C5B">
            <w:pPr>
              <w:spacing w:before="60" w:after="60" w:line="240" w:lineRule="auto"/>
              <w:jc w:val="both"/>
              <w:rPr>
                <w:rFonts w:asciiTheme="minorHAnsi" w:hAnsiTheme="minorHAnsi" w:cstheme="minorHAnsi"/>
                <w:bCs/>
              </w:rPr>
            </w:pPr>
            <w:r w:rsidRPr="000C6E92">
              <w:rPr>
                <w:rFonts w:asciiTheme="minorHAnsi" w:hAnsiTheme="minorHAnsi" w:cstheme="minorHAnsi"/>
              </w:rPr>
              <w:t xml:space="preserve">Atbalstīt inovatīvu tehnoloģiju un risinājumu </w:t>
            </w:r>
            <w:r w:rsidRPr="000C6E92">
              <w:rPr>
                <w:rFonts w:asciiTheme="minorHAnsi" w:hAnsiTheme="minorHAnsi" w:cstheme="minorHAnsi"/>
              </w:rPr>
              <w:lastRenderedPageBreak/>
              <w:t xml:space="preserve">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lauksaimnieciskajās darbībās </w:t>
            </w:r>
          </w:p>
        </w:tc>
        <w:tc>
          <w:tcPr>
            <w:tcW w:w="4465" w:type="dxa"/>
            <w:shd w:val="clear" w:color="auto" w:fill="auto"/>
          </w:tcPr>
          <w:p w14:paraId="7215179A" w14:textId="674D76BD" w:rsidR="002710E7" w:rsidRPr="000C6E92" w:rsidRDefault="002710E7" w:rsidP="002710E7">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bCs/>
              </w:rPr>
              <w:lastRenderedPageBreak/>
              <w:t xml:space="preserve">ES fondu un </w:t>
            </w:r>
            <w:r>
              <w:rPr>
                <w:rFonts w:asciiTheme="minorHAnsi" w:hAnsiTheme="minorHAnsi" w:cstheme="minorHAnsi"/>
                <w:bCs/>
              </w:rPr>
              <w:t>citu finansējuma avotu ietvaros s</w:t>
            </w:r>
            <w:r w:rsidRPr="000C6E92">
              <w:rPr>
                <w:rFonts w:asciiTheme="minorHAnsi" w:hAnsiTheme="minorHAnsi" w:cstheme="minorHAnsi"/>
              </w:rPr>
              <w:t xml:space="preserve">niegts atbalsts pētniecības, tehnoloģiju attīstīšanas un demonstrēšanas projektu </w:t>
            </w:r>
            <w:r w:rsidRPr="000C6E92">
              <w:rPr>
                <w:rFonts w:asciiTheme="minorHAnsi" w:hAnsiTheme="minorHAnsi" w:cstheme="minorHAnsi"/>
              </w:rPr>
              <w:lastRenderedPageBreak/>
              <w:t xml:space="preserve">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w:t>
            </w:r>
            <w:r w:rsidRPr="00DA0255">
              <w:rPr>
                <w:rFonts w:asciiTheme="minorHAnsi" w:hAnsiTheme="minorHAnsi" w:cstheme="minorHAnsi"/>
              </w:rPr>
              <w:t>samazināšanai/CO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palielināšanai</w:t>
            </w:r>
            <w:r w:rsidRPr="00DA0255">
              <w:rPr>
                <w:rFonts w:asciiTheme="minorHAnsi" w:hAnsiTheme="minorHAnsi" w:cstheme="minorHAnsi"/>
                <w:i/>
              </w:rPr>
              <w:t xml:space="preserve"> </w:t>
            </w:r>
            <w:r w:rsidRPr="00DA0255">
              <w:rPr>
                <w:rFonts w:asciiTheme="minorHAnsi" w:hAnsiTheme="minorHAnsi" w:cstheme="minorHAnsi"/>
              </w:rPr>
              <w:t>lauksaimnieciskajās darbībās</w:t>
            </w:r>
            <w:r>
              <w:rPr>
                <w:rFonts w:asciiTheme="minorHAnsi" w:hAnsiTheme="minorHAnsi" w:cstheme="minorHAnsi"/>
              </w:rPr>
              <w:t>.</w:t>
            </w:r>
          </w:p>
        </w:tc>
        <w:tc>
          <w:tcPr>
            <w:tcW w:w="2025" w:type="dxa"/>
          </w:tcPr>
          <w:p w14:paraId="2E375B11" w14:textId="295921C8" w:rsidR="002710E7" w:rsidRPr="000C6E92" w:rsidRDefault="002710E7" w:rsidP="002710E7">
            <w:pPr>
              <w:spacing w:before="60" w:after="60" w:line="240" w:lineRule="auto"/>
              <w:jc w:val="center"/>
              <w:rPr>
                <w:rFonts w:asciiTheme="minorHAnsi" w:hAnsiTheme="minorHAnsi" w:cstheme="minorHAnsi"/>
                <w:bCs/>
              </w:rPr>
            </w:pPr>
            <w:r>
              <w:rPr>
                <w:rFonts w:asciiTheme="minorHAnsi" w:hAnsiTheme="minorHAnsi" w:cstheme="minorHAnsi"/>
                <w:bCs/>
              </w:rPr>
              <w:lastRenderedPageBreak/>
              <w:t>nav</w:t>
            </w:r>
          </w:p>
        </w:tc>
        <w:tc>
          <w:tcPr>
            <w:tcW w:w="1487" w:type="dxa"/>
            <w:shd w:val="clear" w:color="auto" w:fill="auto"/>
          </w:tcPr>
          <w:p w14:paraId="1CAD7937" w14:textId="77777777" w:rsidR="002710E7" w:rsidRPr="000C6E92" w:rsidRDefault="002710E7" w:rsidP="0033292D">
            <w:pPr>
              <w:spacing w:before="60" w:after="60" w:line="240" w:lineRule="auto"/>
              <w:jc w:val="center"/>
              <w:rPr>
                <w:rFonts w:asciiTheme="minorHAnsi" w:hAnsiTheme="minorHAnsi" w:cstheme="minorHAnsi"/>
              </w:rPr>
            </w:pPr>
          </w:p>
        </w:tc>
        <w:tc>
          <w:tcPr>
            <w:tcW w:w="1225" w:type="dxa"/>
            <w:shd w:val="clear" w:color="auto" w:fill="auto"/>
          </w:tcPr>
          <w:p w14:paraId="460FE4E2" w14:textId="70F343F7" w:rsidR="002710E7" w:rsidRPr="000C6E92" w:rsidRDefault="002710E7" w:rsidP="0033292D">
            <w:pPr>
              <w:spacing w:before="60" w:after="60" w:line="240" w:lineRule="auto"/>
              <w:jc w:val="center"/>
              <w:rPr>
                <w:rFonts w:asciiTheme="minorHAnsi" w:hAnsiTheme="minorHAnsi" w:cstheme="minorHAnsi"/>
                <w:bCs/>
              </w:rPr>
            </w:pPr>
          </w:p>
        </w:tc>
        <w:tc>
          <w:tcPr>
            <w:tcW w:w="1464" w:type="dxa"/>
            <w:shd w:val="clear" w:color="auto" w:fill="auto"/>
          </w:tcPr>
          <w:p w14:paraId="6ACC8AE4" w14:textId="77777777" w:rsidR="002710E7" w:rsidRPr="000C6E92" w:rsidRDefault="002710E7" w:rsidP="0033292D">
            <w:pPr>
              <w:spacing w:before="60" w:after="60" w:line="240" w:lineRule="auto"/>
              <w:jc w:val="center"/>
              <w:rPr>
                <w:rFonts w:asciiTheme="minorHAnsi" w:hAnsiTheme="minorHAnsi" w:cstheme="minorHAnsi"/>
                <w:bCs/>
              </w:rPr>
            </w:pPr>
          </w:p>
        </w:tc>
        <w:tc>
          <w:tcPr>
            <w:tcW w:w="2054" w:type="dxa"/>
            <w:shd w:val="clear" w:color="auto" w:fill="auto"/>
          </w:tcPr>
          <w:p w14:paraId="43F93009" w14:textId="21D12E8B" w:rsidR="002710E7" w:rsidRPr="000C6E92" w:rsidRDefault="002710E7" w:rsidP="000D2CE5">
            <w:pPr>
              <w:spacing w:before="60" w:after="60" w:line="240" w:lineRule="auto"/>
              <w:rPr>
                <w:rFonts w:asciiTheme="minorHAnsi" w:hAnsiTheme="minorHAnsi" w:cstheme="minorHAnsi"/>
                <w:bCs/>
              </w:rPr>
            </w:pPr>
          </w:p>
        </w:tc>
      </w:tr>
      <w:tr w:rsidR="002710E7" w:rsidRPr="000C6E92" w14:paraId="586AAE0A" w14:textId="77777777" w:rsidTr="000D2CE5">
        <w:trPr>
          <w:jc w:val="center"/>
        </w:trPr>
        <w:tc>
          <w:tcPr>
            <w:tcW w:w="2736" w:type="dxa"/>
            <w:gridSpan w:val="2"/>
            <w:shd w:val="clear" w:color="auto" w:fill="FFF2CC" w:themeFill="accent4" w:themeFillTint="33"/>
          </w:tcPr>
          <w:p w14:paraId="4FAF7DFA" w14:textId="77777777" w:rsidR="002710E7" w:rsidRPr="000C6E92" w:rsidRDefault="002710E7"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1A80C0A1" w14:textId="2313410D" w:rsidR="002710E7" w:rsidRPr="000C6E92" w:rsidRDefault="002710E7" w:rsidP="0033292D">
            <w:pPr>
              <w:spacing w:before="60" w:after="60" w:line="240" w:lineRule="auto"/>
              <w:rPr>
                <w:rFonts w:asciiTheme="minorHAnsi" w:hAnsiTheme="minorHAnsi" w:cstheme="minorHAnsi"/>
                <w:b/>
              </w:rPr>
            </w:pPr>
            <w:bookmarkStart w:id="28" w:name="_Hlk19004603"/>
            <w:r w:rsidRPr="000C6E92">
              <w:rPr>
                <w:rFonts w:asciiTheme="minorHAnsi" w:hAnsiTheme="minorHAnsi" w:cstheme="minorHAnsi"/>
                <w:b/>
              </w:rPr>
              <w:t>Ilgtspējīga resursu izmantošana un SEG emisiju samazināšana un CO</w:t>
            </w:r>
            <w:r w:rsidRPr="000C6E92">
              <w:rPr>
                <w:rFonts w:asciiTheme="minorHAnsi" w:hAnsiTheme="minorHAnsi" w:cstheme="minorHAnsi"/>
                <w:b/>
                <w:vertAlign w:val="subscript"/>
              </w:rPr>
              <w:t>2</w:t>
            </w:r>
            <w:r w:rsidRPr="000C6E92">
              <w:rPr>
                <w:rFonts w:asciiTheme="minorHAnsi" w:hAnsiTheme="minorHAnsi" w:cstheme="minorHAnsi"/>
                <w:b/>
              </w:rPr>
              <w:t xml:space="preserve"> piesaistes palielināšana zemes izmantošanas, zemes izmantošanas maiņas un mežsaimniecības sektorā</w:t>
            </w:r>
            <w:bookmarkEnd w:id="28"/>
          </w:p>
        </w:tc>
      </w:tr>
      <w:tr w:rsidR="002710E7" w:rsidRPr="000C6E92" w14:paraId="7093D8AE" w14:textId="77777777" w:rsidTr="000D2CE5">
        <w:trPr>
          <w:jc w:val="center"/>
        </w:trPr>
        <w:tc>
          <w:tcPr>
            <w:tcW w:w="703" w:type="dxa"/>
          </w:tcPr>
          <w:p w14:paraId="0FA38F66" w14:textId="77777777" w:rsidR="002710E7" w:rsidRPr="000C6E92" w:rsidRDefault="002710E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10C106C3" w14:textId="76D0DD92" w:rsidR="002710E7" w:rsidRPr="000C6E92" w:rsidRDefault="002710E7" w:rsidP="0033292D">
            <w:pPr>
              <w:spacing w:before="60" w:after="60" w:line="240" w:lineRule="auto"/>
              <w:rPr>
                <w:rFonts w:asciiTheme="minorHAnsi" w:hAnsiTheme="minorHAnsi" w:cstheme="minorHAnsi"/>
                <w:bCs/>
              </w:rPr>
            </w:pPr>
            <w:r w:rsidRPr="000C6E92">
              <w:rPr>
                <w:rFonts w:asciiTheme="minorHAnsi" w:hAnsiTheme="minorHAnsi" w:cstheme="minorHAnsi"/>
              </w:rPr>
              <w:t>Mežsaimniecības jomas attīstības plānošanā nodrošināt mežu kopējās platības nesamazināšanos</w:t>
            </w:r>
          </w:p>
        </w:tc>
        <w:tc>
          <w:tcPr>
            <w:tcW w:w="4465" w:type="dxa"/>
            <w:shd w:val="clear" w:color="auto" w:fill="auto"/>
          </w:tcPr>
          <w:p w14:paraId="6E119C68" w14:textId="543E9873" w:rsidR="002710E7" w:rsidRPr="000C6E92" w:rsidRDefault="002710E7" w:rsidP="0033292D">
            <w:pPr>
              <w:spacing w:before="60" w:after="60" w:line="240" w:lineRule="auto"/>
              <w:rPr>
                <w:rFonts w:asciiTheme="minorHAnsi" w:hAnsiTheme="minorHAnsi" w:cstheme="minorHAnsi"/>
              </w:rPr>
            </w:pPr>
            <w:r w:rsidRPr="000C6E92">
              <w:rPr>
                <w:rFonts w:asciiTheme="minorHAnsi" w:hAnsiTheme="minorHAnsi" w:cstheme="minorHAnsi"/>
              </w:rPr>
              <w:t>Izstrādājot aktuālo mežsaimniecības jomas politikas plānošanas dokumentu nodrošināts, ka meža kopējā platība netiek samazināta</w:t>
            </w:r>
          </w:p>
        </w:tc>
        <w:tc>
          <w:tcPr>
            <w:tcW w:w="2025" w:type="dxa"/>
          </w:tcPr>
          <w:p w14:paraId="34AA31BA" w14:textId="21F76EE1" w:rsidR="002710E7" w:rsidRPr="000C6E92" w:rsidRDefault="00DA7808" w:rsidP="00DA780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0426E70" w14:textId="7911264E" w:rsidR="002710E7" w:rsidRPr="000C6E92" w:rsidRDefault="002710E7" w:rsidP="0033292D">
            <w:pPr>
              <w:spacing w:before="60" w:after="60" w:line="240" w:lineRule="auto"/>
              <w:jc w:val="center"/>
              <w:rPr>
                <w:rFonts w:asciiTheme="minorHAnsi" w:hAnsiTheme="minorHAnsi" w:cstheme="minorHAnsi"/>
              </w:rPr>
            </w:pPr>
          </w:p>
        </w:tc>
        <w:tc>
          <w:tcPr>
            <w:tcW w:w="1225" w:type="dxa"/>
            <w:shd w:val="clear" w:color="auto" w:fill="auto"/>
          </w:tcPr>
          <w:p w14:paraId="0F936534" w14:textId="77777777" w:rsidR="002710E7" w:rsidRPr="000C6E92" w:rsidRDefault="002710E7" w:rsidP="0033292D">
            <w:pPr>
              <w:spacing w:before="60" w:after="60" w:line="240" w:lineRule="auto"/>
              <w:jc w:val="center"/>
              <w:rPr>
                <w:rFonts w:asciiTheme="minorHAnsi" w:hAnsiTheme="minorHAnsi" w:cstheme="minorHAnsi"/>
                <w:bCs/>
              </w:rPr>
            </w:pPr>
          </w:p>
        </w:tc>
        <w:tc>
          <w:tcPr>
            <w:tcW w:w="1464" w:type="dxa"/>
            <w:shd w:val="clear" w:color="auto" w:fill="auto"/>
          </w:tcPr>
          <w:p w14:paraId="249E3D4E" w14:textId="77777777" w:rsidR="002710E7" w:rsidRPr="000C6E92" w:rsidRDefault="002710E7" w:rsidP="0033292D">
            <w:pPr>
              <w:spacing w:before="60" w:after="60" w:line="240" w:lineRule="auto"/>
              <w:jc w:val="center"/>
              <w:rPr>
                <w:rFonts w:asciiTheme="minorHAnsi" w:hAnsiTheme="minorHAnsi" w:cstheme="minorHAnsi"/>
                <w:bCs/>
              </w:rPr>
            </w:pPr>
          </w:p>
        </w:tc>
        <w:tc>
          <w:tcPr>
            <w:tcW w:w="2054" w:type="dxa"/>
          </w:tcPr>
          <w:p w14:paraId="5A1EF46D" w14:textId="1136A97F" w:rsidR="002710E7" w:rsidRPr="000C6E92" w:rsidRDefault="002710E7" w:rsidP="0033292D">
            <w:pPr>
              <w:spacing w:before="60" w:after="60" w:line="240" w:lineRule="auto"/>
              <w:jc w:val="center"/>
              <w:rPr>
                <w:rFonts w:asciiTheme="minorHAnsi" w:hAnsiTheme="minorHAnsi" w:cstheme="minorHAnsi"/>
                <w:bCs/>
              </w:rPr>
            </w:pPr>
          </w:p>
        </w:tc>
      </w:tr>
      <w:tr w:rsidR="002710E7" w:rsidRPr="000C6E92" w14:paraId="4CA3ADF5" w14:textId="77777777" w:rsidTr="000D2CE5">
        <w:trPr>
          <w:jc w:val="center"/>
        </w:trPr>
        <w:tc>
          <w:tcPr>
            <w:tcW w:w="703" w:type="dxa"/>
          </w:tcPr>
          <w:p w14:paraId="58D9656B" w14:textId="77777777" w:rsidR="002710E7" w:rsidRPr="000C6E92" w:rsidRDefault="002710E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14A698" w14:textId="2F625A03" w:rsidR="002710E7" w:rsidRPr="000C6E92" w:rsidRDefault="002710E7" w:rsidP="0033292D">
            <w:pPr>
              <w:spacing w:before="60" w:after="60" w:line="240" w:lineRule="auto"/>
              <w:rPr>
                <w:rFonts w:asciiTheme="minorHAnsi" w:hAnsiTheme="minorHAnsi" w:cstheme="minorHAnsi"/>
                <w:bCs/>
              </w:rPr>
            </w:pPr>
            <w:r w:rsidRPr="000C6E92">
              <w:rPr>
                <w:rFonts w:asciiTheme="minorHAnsi" w:hAnsiTheme="minorHAnsi" w:cstheme="minorHAnsi"/>
              </w:rPr>
              <w:t>Atbalstīt jaunu augļu dārzu izveidošanu</w:t>
            </w:r>
          </w:p>
        </w:tc>
        <w:tc>
          <w:tcPr>
            <w:tcW w:w="4465" w:type="dxa"/>
            <w:shd w:val="clear" w:color="auto" w:fill="auto"/>
          </w:tcPr>
          <w:p w14:paraId="5E47DE33" w14:textId="6B23EF91" w:rsidR="002710E7" w:rsidRPr="000C6E92" w:rsidRDefault="002710E7" w:rsidP="0033292D">
            <w:pPr>
              <w:spacing w:before="60" w:after="60" w:line="240" w:lineRule="auto"/>
              <w:rPr>
                <w:rFonts w:asciiTheme="minorHAnsi" w:hAnsiTheme="minorHAnsi" w:cstheme="minorHAnsi"/>
              </w:rPr>
            </w:pPr>
            <w:r w:rsidRPr="000C6E92">
              <w:rPr>
                <w:rFonts w:asciiTheme="minorHAnsi" w:hAnsiTheme="minorHAnsi" w:cstheme="minorHAnsi"/>
              </w:rPr>
              <w:t>Jaunu augļudārzu platība indikatīvi 300 ha.</w:t>
            </w:r>
          </w:p>
        </w:tc>
        <w:tc>
          <w:tcPr>
            <w:tcW w:w="2025" w:type="dxa"/>
          </w:tcPr>
          <w:p w14:paraId="06242139" w14:textId="49DBDDB3" w:rsidR="002710E7" w:rsidRPr="000C6E92" w:rsidRDefault="00DA7808" w:rsidP="00DA7808">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31B4141" w14:textId="4D1215D1" w:rsidR="002710E7" w:rsidRPr="000C6E92" w:rsidRDefault="002710E7" w:rsidP="0033292D">
            <w:pPr>
              <w:spacing w:before="60" w:after="60" w:line="240" w:lineRule="auto"/>
              <w:jc w:val="center"/>
              <w:rPr>
                <w:rFonts w:asciiTheme="minorHAnsi" w:hAnsiTheme="minorHAnsi" w:cstheme="minorHAnsi"/>
              </w:rPr>
            </w:pPr>
          </w:p>
        </w:tc>
        <w:tc>
          <w:tcPr>
            <w:tcW w:w="1225" w:type="dxa"/>
            <w:shd w:val="clear" w:color="auto" w:fill="auto"/>
          </w:tcPr>
          <w:p w14:paraId="37A32146" w14:textId="77777777" w:rsidR="002710E7" w:rsidRPr="000C6E92" w:rsidRDefault="002710E7" w:rsidP="0033292D">
            <w:pPr>
              <w:spacing w:before="60" w:after="60" w:line="240" w:lineRule="auto"/>
              <w:jc w:val="center"/>
              <w:rPr>
                <w:rFonts w:asciiTheme="minorHAnsi" w:hAnsiTheme="minorHAnsi" w:cstheme="minorHAnsi"/>
                <w:bCs/>
              </w:rPr>
            </w:pPr>
          </w:p>
        </w:tc>
        <w:tc>
          <w:tcPr>
            <w:tcW w:w="1464" w:type="dxa"/>
            <w:shd w:val="clear" w:color="auto" w:fill="auto"/>
          </w:tcPr>
          <w:p w14:paraId="084038EC" w14:textId="77777777" w:rsidR="002710E7" w:rsidRPr="000C6E92" w:rsidRDefault="002710E7" w:rsidP="0033292D">
            <w:pPr>
              <w:spacing w:before="60" w:after="60" w:line="240" w:lineRule="auto"/>
              <w:jc w:val="center"/>
              <w:rPr>
                <w:rFonts w:asciiTheme="minorHAnsi" w:hAnsiTheme="minorHAnsi" w:cstheme="minorHAnsi"/>
                <w:bCs/>
              </w:rPr>
            </w:pPr>
          </w:p>
        </w:tc>
        <w:tc>
          <w:tcPr>
            <w:tcW w:w="2054" w:type="dxa"/>
            <w:shd w:val="clear" w:color="auto" w:fill="auto"/>
          </w:tcPr>
          <w:p w14:paraId="22D47BF2" w14:textId="2C6580FC" w:rsidR="002710E7" w:rsidRPr="000C6E92" w:rsidRDefault="002710E7">
            <w:pPr>
              <w:spacing w:before="60" w:after="60" w:line="240" w:lineRule="auto"/>
              <w:rPr>
                <w:rFonts w:asciiTheme="minorHAnsi" w:hAnsiTheme="minorHAnsi" w:cstheme="minorHAnsi"/>
                <w:bCs/>
              </w:rPr>
            </w:pPr>
          </w:p>
        </w:tc>
      </w:tr>
      <w:tr w:rsidR="00DA7808" w:rsidRPr="000C6E92" w14:paraId="58615779" w14:textId="77777777" w:rsidTr="000D2CE5">
        <w:trPr>
          <w:jc w:val="center"/>
        </w:trPr>
        <w:tc>
          <w:tcPr>
            <w:tcW w:w="703" w:type="dxa"/>
          </w:tcPr>
          <w:p w14:paraId="045AB749" w14:textId="77777777" w:rsidR="00DA7808" w:rsidRPr="000C6E92" w:rsidRDefault="00DA7808"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736103C" w14:textId="4E55BAB4" w:rsidR="00DA7808" w:rsidRPr="000C6E92" w:rsidRDefault="00DA7808" w:rsidP="0033292D">
            <w:pPr>
              <w:spacing w:before="60" w:after="60" w:line="240" w:lineRule="auto"/>
              <w:rPr>
                <w:rFonts w:asciiTheme="minorHAnsi" w:hAnsiTheme="minorHAnsi" w:cstheme="minorHAnsi"/>
                <w:bCs/>
              </w:rPr>
            </w:pPr>
            <w:r w:rsidRPr="000C6E92">
              <w:rPr>
                <w:rFonts w:asciiTheme="minorHAnsi" w:hAnsiTheme="minorHAnsi" w:cstheme="minorHAnsi"/>
              </w:rPr>
              <w:t>Uzlabot meža ieaudzēšanu un audzes kvalitāti dabiski apmežojušās platībās veicināšana</w:t>
            </w:r>
          </w:p>
        </w:tc>
        <w:tc>
          <w:tcPr>
            <w:tcW w:w="4465" w:type="dxa"/>
            <w:shd w:val="clear" w:color="auto" w:fill="auto"/>
          </w:tcPr>
          <w:p w14:paraId="6019A7C9" w14:textId="4B98B8E2" w:rsidR="00DA7808" w:rsidRPr="000C6E92" w:rsidRDefault="00DA7808" w:rsidP="0033292D">
            <w:pPr>
              <w:spacing w:before="60" w:after="60" w:line="240" w:lineRule="auto"/>
              <w:rPr>
                <w:rFonts w:asciiTheme="minorHAnsi" w:hAnsiTheme="minorHAnsi" w:cstheme="minorHAnsi"/>
              </w:rPr>
            </w:pPr>
            <w:r w:rsidRPr="000C6E92">
              <w:rPr>
                <w:rFonts w:asciiTheme="minorHAnsi" w:hAnsiTheme="minorHAnsi" w:cstheme="minorHAnsi"/>
              </w:rPr>
              <w:t xml:space="preserve">Pasākuma īstenošana indikatīvi plānota 10 tūkst. ha platībā gada laikā. </w:t>
            </w:r>
          </w:p>
        </w:tc>
        <w:tc>
          <w:tcPr>
            <w:tcW w:w="2025" w:type="dxa"/>
          </w:tcPr>
          <w:p w14:paraId="5346A9A1" w14:textId="6598E3D5" w:rsidR="00DA7808" w:rsidRPr="000C6E92" w:rsidRDefault="00BB14CD" w:rsidP="00DA780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8E656A2" w14:textId="16770A8A" w:rsidR="00DA7808" w:rsidRPr="000C6E92" w:rsidRDefault="00DA7808" w:rsidP="00DA780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7967A31" w14:textId="3F1128E5" w:rsidR="00DA7808" w:rsidRPr="000C6E92" w:rsidRDefault="00DA7808" w:rsidP="00DA780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2DA6E84" w14:textId="105AC012" w:rsidR="00DA7808" w:rsidRPr="000C6E92" w:rsidRDefault="00DA7808" w:rsidP="00DA780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0CE60B9" w14:textId="6FDC10A5" w:rsidR="00DA7808" w:rsidRPr="000C6E92" w:rsidRDefault="00DA7808" w:rsidP="00DA780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BC5B38" w:rsidRPr="000C6E92" w14:paraId="03FF9879" w14:textId="77777777" w:rsidTr="000D2CE5">
        <w:trPr>
          <w:jc w:val="center"/>
        </w:trPr>
        <w:tc>
          <w:tcPr>
            <w:tcW w:w="703" w:type="dxa"/>
          </w:tcPr>
          <w:p w14:paraId="474496B8" w14:textId="77777777" w:rsidR="00BC5B38" w:rsidRPr="000C6E92" w:rsidRDefault="00BC5B38"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D56F9D2" w14:textId="49E87052" w:rsidR="00BC5B38" w:rsidRPr="000C6E92" w:rsidRDefault="00BC5B38" w:rsidP="0033292D">
            <w:pPr>
              <w:spacing w:before="60" w:after="60" w:line="240" w:lineRule="auto"/>
              <w:rPr>
                <w:rFonts w:asciiTheme="minorHAnsi" w:hAnsiTheme="minorHAnsi" w:cstheme="minorHAnsi"/>
                <w:bCs/>
              </w:rPr>
            </w:pPr>
            <w:r w:rsidRPr="000C6E92">
              <w:rPr>
                <w:rFonts w:asciiTheme="minorHAnsi" w:hAnsiTheme="minorHAnsi" w:cstheme="minorHAnsi"/>
              </w:rPr>
              <w:t xml:space="preserve">Veicināt neproduktīvu mežaudžu ar zemu oglekļa piesaisti nomaiņu </w:t>
            </w:r>
          </w:p>
        </w:tc>
        <w:tc>
          <w:tcPr>
            <w:tcW w:w="4465" w:type="dxa"/>
            <w:shd w:val="clear" w:color="auto" w:fill="auto"/>
          </w:tcPr>
          <w:p w14:paraId="7CBAB31E" w14:textId="7529C6F6" w:rsidR="00BC5B38" w:rsidRPr="000C6E92" w:rsidRDefault="00BC5B38" w:rsidP="0033292D">
            <w:pPr>
              <w:spacing w:before="60" w:after="60" w:line="240" w:lineRule="auto"/>
              <w:rPr>
                <w:rFonts w:asciiTheme="minorHAnsi" w:hAnsiTheme="minorHAnsi" w:cstheme="minorHAnsi"/>
              </w:rPr>
            </w:pPr>
            <w:r w:rsidRPr="000C6E92">
              <w:rPr>
                <w:rFonts w:asciiTheme="minorHAnsi" w:hAnsiTheme="minorHAnsi" w:cstheme="minorHAnsi"/>
              </w:rPr>
              <w:t xml:space="preserve">Darbību indikatīvi plānots veikt 10 tūkst. ha platībā gada laikā. </w:t>
            </w:r>
          </w:p>
        </w:tc>
        <w:tc>
          <w:tcPr>
            <w:tcW w:w="2025" w:type="dxa"/>
          </w:tcPr>
          <w:p w14:paraId="21769131" w14:textId="26E68094" w:rsidR="00BC5B38" w:rsidRPr="000C6E92" w:rsidRDefault="00BB14CD"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CACD20D" w14:textId="580D7B7C" w:rsidR="00BC5B38" w:rsidRPr="000C6E92" w:rsidRDefault="00BC5B38" w:rsidP="00BC5B3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D0320F9" w14:textId="18472621"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2C14F202" w14:textId="7C8E90E8"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A9512D0" w14:textId="0FCD9F6B"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BC5B38" w:rsidRPr="000C6E92" w14:paraId="3D5B7C06" w14:textId="77777777" w:rsidTr="000D2CE5">
        <w:trPr>
          <w:jc w:val="center"/>
        </w:trPr>
        <w:tc>
          <w:tcPr>
            <w:tcW w:w="703" w:type="dxa"/>
          </w:tcPr>
          <w:p w14:paraId="06A91ED1" w14:textId="77777777" w:rsidR="00BC5B38" w:rsidRPr="000C6E92" w:rsidRDefault="00BC5B38"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10FD96C" w14:textId="087DADCD" w:rsidR="00BC5B38" w:rsidRPr="000C6E92" w:rsidRDefault="00BC5B38" w:rsidP="0033292D">
            <w:pPr>
              <w:spacing w:before="60" w:after="60" w:line="240" w:lineRule="auto"/>
              <w:rPr>
                <w:rFonts w:asciiTheme="minorHAnsi" w:hAnsiTheme="minorHAnsi" w:cstheme="minorHAnsi"/>
              </w:rPr>
            </w:pPr>
            <w:r w:rsidRPr="000C6E92">
              <w:rPr>
                <w:rFonts w:asciiTheme="minorHAnsi" w:hAnsiTheme="minorHAnsi" w:cstheme="minorHAnsi"/>
              </w:rPr>
              <w:t>Veicināt dabas katastrofās iznīcinātu mežaudžu atjaunošanu</w:t>
            </w:r>
          </w:p>
        </w:tc>
        <w:tc>
          <w:tcPr>
            <w:tcW w:w="4465" w:type="dxa"/>
            <w:shd w:val="clear" w:color="auto" w:fill="auto"/>
          </w:tcPr>
          <w:p w14:paraId="7814BF20" w14:textId="77777777" w:rsidR="00BC5B38" w:rsidRPr="000C6E92" w:rsidRDefault="00BC5B38" w:rsidP="0033292D">
            <w:pPr>
              <w:spacing w:before="60" w:after="60" w:line="240" w:lineRule="auto"/>
              <w:rPr>
                <w:rFonts w:asciiTheme="minorHAnsi" w:hAnsiTheme="minorHAnsi" w:cstheme="minorHAnsi"/>
              </w:rPr>
            </w:pPr>
            <w:r w:rsidRPr="000C6E92">
              <w:rPr>
                <w:rFonts w:asciiTheme="minorHAnsi" w:hAnsiTheme="minorHAnsi" w:cstheme="minorHAnsi"/>
              </w:rPr>
              <w:t>Pasākuma īstenošana pēc nepieciešamības</w:t>
            </w:r>
          </w:p>
        </w:tc>
        <w:tc>
          <w:tcPr>
            <w:tcW w:w="2025" w:type="dxa"/>
          </w:tcPr>
          <w:p w14:paraId="4EF525FC" w14:textId="5F45AF4B" w:rsidR="00BC5B38" w:rsidRPr="000C6E92" w:rsidRDefault="00BB14CD"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DBF1C06" w14:textId="7A14F18A" w:rsidR="00BC5B38" w:rsidRPr="000C6E92" w:rsidRDefault="00BC5B38" w:rsidP="00BC5B38">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17A2E61A" w14:textId="108324DC"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5F6237B4" w14:textId="1229CACA"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8CA8BA1" w14:textId="2FD30158" w:rsidR="00BC5B38" w:rsidRPr="000C6E92" w:rsidRDefault="00BC5B38" w:rsidP="00BC5B38">
            <w:pPr>
              <w:spacing w:before="60" w:after="60" w:line="240" w:lineRule="auto"/>
              <w:jc w:val="center"/>
              <w:rPr>
                <w:rFonts w:asciiTheme="minorHAnsi" w:hAnsiTheme="minorHAnsi" w:cstheme="minorHAnsi"/>
                <w:i/>
              </w:rPr>
            </w:pPr>
            <w:r>
              <w:rPr>
                <w:rFonts w:asciiTheme="minorHAnsi" w:hAnsiTheme="minorHAnsi" w:cstheme="minorHAnsi"/>
                <w:bCs/>
              </w:rPr>
              <w:t>neatgriezeniska</w:t>
            </w:r>
          </w:p>
        </w:tc>
      </w:tr>
      <w:tr w:rsidR="00BC5B38" w:rsidRPr="000C6E92" w14:paraId="051E44AF" w14:textId="77777777" w:rsidTr="000D2CE5">
        <w:trPr>
          <w:jc w:val="center"/>
        </w:trPr>
        <w:tc>
          <w:tcPr>
            <w:tcW w:w="703" w:type="dxa"/>
          </w:tcPr>
          <w:p w14:paraId="6DC987AC" w14:textId="77777777" w:rsidR="00BC5B38" w:rsidRPr="000C6E92" w:rsidRDefault="00BC5B38"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6766B6B6" w14:textId="728CABD6" w:rsidR="00BC5B38" w:rsidRPr="000C6E92" w:rsidRDefault="00BC5B38" w:rsidP="0033292D">
            <w:pPr>
              <w:spacing w:before="60" w:after="60" w:line="240" w:lineRule="auto"/>
              <w:rPr>
                <w:rFonts w:asciiTheme="minorHAnsi" w:hAnsiTheme="minorHAnsi" w:cstheme="minorHAnsi"/>
                <w:bCs/>
              </w:rPr>
            </w:pPr>
            <w:r w:rsidRPr="000C6E92">
              <w:rPr>
                <w:rFonts w:asciiTheme="minorHAnsi" w:hAnsiTheme="minorHAnsi" w:cstheme="minorHAnsi"/>
              </w:rPr>
              <w:t>Veicināt jaunaudžu kopšanas cirtes</w:t>
            </w:r>
          </w:p>
        </w:tc>
        <w:tc>
          <w:tcPr>
            <w:tcW w:w="4465" w:type="dxa"/>
            <w:shd w:val="clear" w:color="auto" w:fill="auto"/>
          </w:tcPr>
          <w:p w14:paraId="6A7C4D3D" w14:textId="3FE4CA4B" w:rsidR="00BC5B38" w:rsidRPr="000C6E92" w:rsidRDefault="00BC5B38" w:rsidP="0033292D">
            <w:pPr>
              <w:spacing w:before="60" w:after="60" w:line="240" w:lineRule="auto"/>
              <w:rPr>
                <w:rFonts w:asciiTheme="minorHAnsi" w:hAnsiTheme="minorHAnsi" w:cstheme="minorHAnsi"/>
              </w:rPr>
            </w:pPr>
            <w:r w:rsidRPr="000C6E92">
              <w:rPr>
                <w:rFonts w:asciiTheme="minorHAnsi" w:hAnsiTheme="minorHAnsi" w:cstheme="minorHAnsi"/>
              </w:rPr>
              <w:t>Kopšanas cirtes indikatīvi 120 tūkst. ha platībā līdz 2030. gadam</w:t>
            </w:r>
          </w:p>
        </w:tc>
        <w:tc>
          <w:tcPr>
            <w:tcW w:w="2025" w:type="dxa"/>
          </w:tcPr>
          <w:p w14:paraId="3DAC174B" w14:textId="5837D33F" w:rsidR="00BC5B38" w:rsidRPr="000C6E92" w:rsidRDefault="00BB14CD"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0E0674F0" w14:textId="08763EAD" w:rsidR="00BC5B38" w:rsidRPr="000C6E92" w:rsidRDefault="00BC5B38" w:rsidP="00BC5B38">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28C0C2C0" w14:textId="022C724A"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5FC15FF" w14:textId="7E292F2F"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2E48DBC" w14:textId="0D042806" w:rsidR="00BC5B38" w:rsidRPr="000C6E92" w:rsidRDefault="00BC5B38" w:rsidP="00BC5B38">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FC62E6" w:rsidRPr="000C6E92" w14:paraId="408FE902" w14:textId="77777777" w:rsidTr="000D2CE5">
        <w:trPr>
          <w:jc w:val="center"/>
        </w:trPr>
        <w:tc>
          <w:tcPr>
            <w:tcW w:w="703" w:type="dxa"/>
          </w:tcPr>
          <w:p w14:paraId="57BECC1A"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DA8DC12" w14:textId="19A9135A" w:rsidR="00FC62E6" w:rsidRPr="000C6E92" w:rsidRDefault="00FC62E6" w:rsidP="0033292D">
            <w:pPr>
              <w:spacing w:before="60" w:after="60" w:line="240" w:lineRule="auto"/>
              <w:rPr>
                <w:rFonts w:asciiTheme="minorHAnsi" w:hAnsiTheme="minorHAnsi" w:cstheme="minorHAnsi"/>
                <w:bCs/>
              </w:rPr>
            </w:pPr>
            <w:r w:rsidRPr="000C6E92">
              <w:rPr>
                <w:rFonts w:asciiTheme="minorHAnsi" w:hAnsiTheme="minorHAnsi" w:cstheme="minorHAnsi"/>
              </w:rPr>
              <w:t>Uzlabot mežsaimniecībā izmantojamās zemes un mežsaimniecisko zemju kvalitāti</w:t>
            </w:r>
          </w:p>
        </w:tc>
        <w:tc>
          <w:tcPr>
            <w:tcW w:w="4465" w:type="dxa"/>
            <w:shd w:val="clear" w:color="auto" w:fill="auto"/>
          </w:tcPr>
          <w:p w14:paraId="620F7FCB" w14:textId="519AB033" w:rsidR="00FC62E6" w:rsidRPr="000D2CE5" w:rsidRDefault="00FC62E6" w:rsidP="00BC5B38">
            <w:pPr>
              <w:spacing w:before="60" w:after="60" w:line="240" w:lineRule="auto"/>
              <w:jc w:val="both"/>
              <w:rPr>
                <w:rFonts w:asciiTheme="minorHAnsi" w:hAnsiTheme="minorHAnsi" w:cstheme="minorHAnsi"/>
              </w:rPr>
            </w:pP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MK noteikum</w:t>
            </w:r>
            <w:r>
              <w:rPr>
                <w:rFonts w:asciiTheme="minorHAnsi" w:hAnsiTheme="minorHAnsi" w:cstheme="minorHAnsi"/>
              </w:rPr>
              <w:t>i</w:t>
            </w:r>
            <w:r w:rsidRPr="000D2CE5">
              <w:rPr>
                <w:rFonts w:asciiTheme="minorHAnsi" w:hAnsiTheme="minorHAnsi" w:cstheme="minorHAnsi"/>
              </w:rPr>
              <w:t xml:space="preserve">, lai ES fondu un citu finansējuma avotu ietvaros nodrošinātu meliorācijas sistēmu pārbūvi </w:t>
            </w:r>
            <w:r>
              <w:rPr>
                <w:rFonts w:asciiTheme="minorHAnsi" w:hAnsiTheme="minorHAnsi" w:cstheme="minorHAnsi"/>
              </w:rPr>
              <w:t xml:space="preserve">un </w:t>
            </w:r>
            <w:r w:rsidRPr="000D2CE5">
              <w:rPr>
                <w:rFonts w:asciiTheme="minorHAnsi" w:hAnsiTheme="minorHAnsi" w:cstheme="minorHAnsi"/>
              </w:rPr>
              <w:t>pelnu izmantošanu kā mēslojumu meža zemē</w:t>
            </w:r>
            <w:r>
              <w:rPr>
                <w:rFonts w:asciiTheme="minorHAnsi" w:hAnsiTheme="minorHAnsi" w:cstheme="minorHAnsi"/>
              </w:rPr>
              <w:t>.</w:t>
            </w:r>
          </w:p>
        </w:tc>
        <w:tc>
          <w:tcPr>
            <w:tcW w:w="2025" w:type="dxa"/>
          </w:tcPr>
          <w:p w14:paraId="07A6861C" w14:textId="05DD5C20" w:rsidR="00FC62E6" w:rsidRPr="000C6E92" w:rsidRDefault="00FC62E6" w:rsidP="00BC5B38">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1A73A136" w14:textId="1823E7A8" w:rsidR="00FC62E6" w:rsidRPr="000C6E92" w:rsidRDefault="00FC62E6" w:rsidP="0033292D">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60FC6191" w14:textId="347ADC11" w:rsidR="00FC62E6" w:rsidRPr="000C6E92" w:rsidRDefault="00FC62E6" w:rsidP="0033292D">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4D37E66B" w14:textId="68594F51" w:rsidR="00FC62E6" w:rsidRPr="000C6E92" w:rsidRDefault="00FC62E6" w:rsidP="0033292D">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48F828A" w14:textId="4544B9C8" w:rsidR="00FC62E6" w:rsidRPr="000C6E92" w:rsidRDefault="00FC62E6" w:rsidP="00FC62E6">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FC62E6" w:rsidRPr="000C6E92" w14:paraId="05B9CB4C" w14:textId="77777777" w:rsidTr="000D2CE5">
        <w:trPr>
          <w:jc w:val="center"/>
        </w:trPr>
        <w:tc>
          <w:tcPr>
            <w:tcW w:w="703" w:type="dxa"/>
          </w:tcPr>
          <w:p w14:paraId="416E6720"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3771CE7" w14:textId="333A5397" w:rsidR="00FC62E6" w:rsidRPr="000C6E92" w:rsidRDefault="00FC62E6" w:rsidP="0033292D">
            <w:pPr>
              <w:spacing w:before="60" w:after="60" w:line="240" w:lineRule="auto"/>
              <w:rPr>
                <w:rFonts w:asciiTheme="minorHAnsi" w:hAnsiTheme="minorHAnsi" w:cstheme="minorHAnsi"/>
                <w:bCs/>
              </w:rPr>
            </w:pPr>
            <w:r w:rsidRPr="000C6E92">
              <w:rPr>
                <w:rFonts w:asciiTheme="minorHAnsi" w:hAnsiTheme="minorHAnsi" w:cstheme="minorHAnsi"/>
              </w:rPr>
              <w:t>Veicināt vēsturiski izmantoto kūdras ieguves vietu rekultivāciju, izvēloties piemērotāko rekultivācijas veidu</w:t>
            </w:r>
          </w:p>
        </w:tc>
        <w:tc>
          <w:tcPr>
            <w:tcW w:w="4465" w:type="dxa"/>
            <w:shd w:val="clear" w:color="auto" w:fill="auto"/>
          </w:tcPr>
          <w:p w14:paraId="4B9CA16F" w14:textId="7D37CF2E" w:rsidR="00FC62E6" w:rsidRPr="000D2CE5" w:rsidRDefault="00FC62E6" w:rsidP="000D2CE5">
            <w:pPr>
              <w:spacing w:before="60" w:after="60" w:line="240" w:lineRule="auto"/>
              <w:rPr>
                <w:rFonts w:asciiTheme="minorHAnsi" w:hAnsiTheme="minorHAnsi" w:cstheme="minorHAnsi"/>
              </w:rPr>
            </w:pPr>
            <w:r>
              <w:rPr>
                <w:rFonts w:asciiTheme="minorHAnsi" w:hAnsiTheme="minorHAnsi" w:cstheme="minorHAnsi"/>
              </w:rPr>
              <w:t xml:space="preserve">Izstrādātas vadlīnijas; sniegts </w:t>
            </w:r>
            <w:r w:rsidRPr="000D2CE5">
              <w:rPr>
                <w:rFonts w:asciiTheme="minorHAnsi" w:hAnsiTheme="minorHAnsi" w:cstheme="minorHAnsi"/>
              </w:rPr>
              <w:t>atbalsts KLP ietvaros ilggadīgo stādījumu ierīkošanai.</w:t>
            </w:r>
          </w:p>
        </w:tc>
        <w:tc>
          <w:tcPr>
            <w:tcW w:w="2025" w:type="dxa"/>
          </w:tcPr>
          <w:p w14:paraId="52E9FF28" w14:textId="2CBBD17F" w:rsidR="00FC62E6" w:rsidRPr="000C6E92" w:rsidRDefault="00FC62E6" w:rsidP="00C80B1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5EE8795" w14:textId="28B9F8A6" w:rsidR="00FC62E6" w:rsidRPr="000C6E92" w:rsidRDefault="00FC62E6" w:rsidP="00C80B12">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5AD4481A" w14:textId="0184C257"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1CDEF9B8" w14:textId="5D202266"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311ECD61" w14:textId="34D495FF" w:rsidR="00FC62E6" w:rsidRPr="000D2CE5" w:rsidRDefault="00FC62E6" w:rsidP="00C80B12">
            <w:pPr>
              <w:jc w:val="center"/>
              <w:rPr>
                <w:rFonts w:asciiTheme="minorHAnsi" w:hAnsiTheme="minorHAnsi" w:cstheme="minorHAnsi"/>
              </w:rPr>
            </w:pPr>
            <w:r>
              <w:rPr>
                <w:rFonts w:asciiTheme="minorHAnsi" w:hAnsiTheme="minorHAnsi" w:cstheme="minorHAnsi"/>
                <w:bCs/>
              </w:rPr>
              <w:t>neatgriezeniska</w:t>
            </w:r>
          </w:p>
        </w:tc>
      </w:tr>
      <w:tr w:rsidR="00FC62E6" w:rsidRPr="000C6E92" w14:paraId="10AA1255" w14:textId="77777777" w:rsidTr="000D2CE5">
        <w:trPr>
          <w:jc w:val="center"/>
        </w:trPr>
        <w:tc>
          <w:tcPr>
            <w:tcW w:w="703" w:type="dxa"/>
          </w:tcPr>
          <w:p w14:paraId="4FFFD0D8"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3FBC23E" w14:textId="77777777" w:rsidR="00FC62E6" w:rsidRPr="000C6E92" w:rsidRDefault="00FC62E6" w:rsidP="0033292D">
            <w:pPr>
              <w:spacing w:before="60" w:after="60" w:line="240" w:lineRule="auto"/>
              <w:rPr>
                <w:rFonts w:asciiTheme="minorHAnsi" w:hAnsiTheme="minorHAnsi" w:cstheme="minorHAnsi"/>
                <w:bCs/>
              </w:rPr>
            </w:pPr>
            <w:r w:rsidRPr="000C6E92">
              <w:rPr>
                <w:rFonts w:asciiTheme="minorHAnsi" w:hAnsiTheme="minorHAnsi" w:cstheme="minorHAnsi"/>
                <w:bCs/>
              </w:rPr>
              <w:t>Veicināt koksnes izmantošanu būvniecībā</w:t>
            </w:r>
          </w:p>
        </w:tc>
        <w:tc>
          <w:tcPr>
            <w:tcW w:w="4465" w:type="dxa"/>
            <w:shd w:val="clear" w:color="auto" w:fill="auto"/>
          </w:tcPr>
          <w:p w14:paraId="0C577ADA" w14:textId="77777777" w:rsidR="00FC62E6" w:rsidRPr="000C6E92" w:rsidRDefault="00FC62E6" w:rsidP="0033292D">
            <w:pPr>
              <w:spacing w:before="60" w:after="60" w:line="240" w:lineRule="auto"/>
              <w:rPr>
                <w:rFonts w:asciiTheme="minorHAnsi" w:hAnsiTheme="minorHAnsi" w:cstheme="minorHAnsi"/>
              </w:rPr>
            </w:pPr>
          </w:p>
        </w:tc>
        <w:tc>
          <w:tcPr>
            <w:tcW w:w="2025" w:type="dxa"/>
          </w:tcPr>
          <w:p w14:paraId="1310A4C3" w14:textId="036A5320"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08D7CB9" w14:textId="61CFFEAE" w:rsidR="00FC62E6" w:rsidRPr="000C6E92" w:rsidRDefault="00FC62E6" w:rsidP="0033292D">
            <w:pPr>
              <w:spacing w:before="60" w:after="60" w:line="240" w:lineRule="auto"/>
              <w:jc w:val="center"/>
              <w:rPr>
                <w:rFonts w:asciiTheme="minorHAnsi" w:hAnsiTheme="minorHAnsi" w:cstheme="minorHAnsi"/>
              </w:rPr>
            </w:pPr>
          </w:p>
        </w:tc>
        <w:tc>
          <w:tcPr>
            <w:tcW w:w="1225" w:type="dxa"/>
            <w:shd w:val="clear" w:color="auto" w:fill="auto"/>
          </w:tcPr>
          <w:p w14:paraId="4EF67B4E" w14:textId="0881420F" w:rsidR="00FC62E6" w:rsidRPr="000C6E92" w:rsidRDefault="00FC62E6" w:rsidP="0033292D">
            <w:pPr>
              <w:spacing w:before="60" w:after="60" w:line="240" w:lineRule="auto"/>
              <w:jc w:val="center"/>
              <w:rPr>
                <w:rFonts w:asciiTheme="minorHAnsi" w:hAnsiTheme="minorHAnsi" w:cstheme="minorHAnsi"/>
                <w:bCs/>
              </w:rPr>
            </w:pPr>
          </w:p>
        </w:tc>
        <w:tc>
          <w:tcPr>
            <w:tcW w:w="1464" w:type="dxa"/>
            <w:shd w:val="clear" w:color="auto" w:fill="auto"/>
          </w:tcPr>
          <w:p w14:paraId="60E53EB8" w14:textId="3265DAA2" w:rsidR="00FC62E6" w:rsidRPr="000C6E92" w:rsidRDefault="00FC62E6" w:rsidP="0033292D">
            <w:pPr>
              <w:spacing w:before="60" w:after="60" w:line="240" w:lineRule="auto"/>
              <w:jc w:val="center"/>
              <w:rPr>
                <w:rFonts w:asciiTheme="minorHAnsi" w:hAnsiTheme="minorHAnsi" w:cstheme="minorHAnsi"/>
                <w:bCs/>
              </w:rPr>
            </w:pPr>
          </w:p>
        </w:tc>
        <w:tc>
          <w:tcPr>
            <w:tcW w:w="2054" w:type="dxa"/>
            <w:shd w:val="clear" w:color="auto" w:fill="auto"/>
          </w:tcPr>
          <w:p w14:paraId="55A406EA" w14:textId="2BC4A7CB" w:rsidR="00FC62E6" w:rsidRPr="000C6E92" w:rsidRDefault="00FC62E6" w:rsidP="0033292D">
            <w:pPr>
              <w:spacing w:before="60" w:after="60" w:line="240" w:lineRule="auto"/>
              <w:jc w:val="center"/>
              <w:rPr>
                <w:rFonts w:asciiTheme="minorHAnsi" w:hAnsiTheme="minorHAnsi" w:cstheme="minorHAnsi"/>
                <w:bCs/>
              </w:rPr>
            </w:pPr>
          </w:p>
        </w:tc>
      </w:tr>
      <w:tr w:rsidR="00FC62E6" w:rsidRPr="000C6E92" w14:paraId="254DDCBD" w14:textId="77777777" w:rsidTr="000D2CE5">
        <w:trPr>
          <w:jc w:val="center"/>
        </w:trPr>
        <w:tc>
          <w:tcPr>
            <w:tcW w:w="703" w:type="dxa"/>
          </w:tcPr>
          <w:p w14:paraId="678DF9C1"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4CB347C4" w14:textId="77777777" w:rsidR="00FC62E6" w:rsidRPr="000C6E92" w:rsidRDefault="00FC62E6" w:rsidP="0033292D">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kaskādes principa izmantošanu koksnes un </w:t>
            </w:r>
            <w:proofErr w:type="spellStart"/>
            <w:r w:rsidRPr="000C6E92">
              <w:rPr>
                <w:rFonts w:asciiTheme="minorHAnsi" w:hAnsiTheme="minorHAnsi" w:cstheme="minorHAnsi"/>
                <w:bCs/>
              </w:rPr>
              <w:t>biomateriālu</w:t>
            </w:r>
            <w:proofErr w:type="spellEnd"/>
            <w:r w:rsidRPr="000C6E92">
              <w:rPr>
                <w:rFonts w:asciiTheme="minorHAnsi" w:hAnsiTheme="minorHAnsi" w:cstheme="minorHAnsi"/>
                <w:bCs/>
              </w:rPr>
              <w:t xml:space="preserve"> izmantošanā</w:t>
            </w:r>
          </w:p>
        </w:tc>
        <w:tc>
          <w:tcPr>
            <w:tcW w:w="4465" w:type="dxa"/>
            <w:shd w:val="clear" w:color="auto" w:fill="auto"/>
          </w:tcPr>
          <w:p w14:paraId="14D4FE33" w14:textId="77777777" w:rsidR="00FC62E6" w:rsidRPr="000C6E92" w:rsidRDefault="00FC62E6" w:rsidP="0033292D">
            <w:pPr>
              <w:spacing w:before="60" w:after="60" w:line="240" w:lineRule="auto"/>
              <w:rPr>
                <w:rFonts w:asciiTheme="minorHAnsi" w:hAnsiTheme="minorHAnsi" w:cstheme="minorHAnsi"/>
              </w:rPr>
            </w:pPr>
          </w:p>
        </w:tc>
        <w:tc>
          <w:tcPr>
            <w:tcW w:w="2025" w:type="dxa"/>
          </w:tcPr>
          <w:p w14:paraId="4A28B5C1" w14:textId="599A493D"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16D1950B" w14:textId="126F79A4" w:rsidR="00FC62E6" w:rsidRPr="000C6E92" w:rsidRDefault="00FC62E6" w:rsidP="0033292D">
            <w:pPr>
              <w:spacing w:before="60" w:after="60" w:line="240" w:lineRule="auto"/>
              <w:jc w:val="center"/>
              <w:rPr>
                <w:rFonts w:asciiTheme="minorHAnsi" w:hAnsiTheme="minorHAnsi" w:cstheme="minorHAnsi"/>
              </w:rPr>
            </w:pPr>
          </w:p>
        </w:tc>
        <w:tc>
          <w:tcPr>
            <w:tcW w:w="1225" w:type="dxa"/>
            <w:shd w:val="clear" w:color="auto" w:fill="auto"/>
          </w:tcPr>
          <w:p w14:paraId="014F7801" w14:textId="77777777" w:rsidR="00FC62E6" w:rsidRPr="000C6E92" w:rsidRDefault="00FC62E6" w:rsidP="0033292D">
            <w:pPr>
              <w:spacing w:before="60" w:after="60" w:line="240" w:lineRule="auto"/>
              <w:jc w:val="center"/>
              <w:rPr>
                <w:rFonts w:asciiTheme="minorHAnsi" w:hAnsiTheme="minorHAnsi" w:cstheme="minorHAnsi"/>
                <w:bCs/>
              </w:rPr>
            </w:pPr>
          </w:p>
        </w:tc>
        <w:tc>
          <w:tcPr>
            <w:tcW w:w="1464" w:type="dxa"/>
            <w:shd w:val="clear" w:color="auto" w:fill="auto"/>
          </w:tcPr>
          <w:p w14:paraId="60BB69E5" w14:textId="21534449" w:rsidR="00FC62E6" w:rsidRPr="000C6E92" w:rsidRDefault="00FC62E6" w:rsidP="0033292D">
            <w:pPr>
              <w:spacing w:before="60" w:after="60" w:line="240" w:lineRule="auto"/>
              <w:jc w:val="center"/>
              <w:rPr>
                <w:rFonts w:asciiTheme="minorHAnsi" w:hAnsiTheme="minorHAnsi" w:cstheme="minorHAnsi"/>
                <w:bCs/>
              </w:rPr>
            </w:pPr>
          </w:p>
        </w:tc>
        <w:tc>
          <w:tcPr>
            <w:tcW w:w="2054" w:type="dxa"/>
            <w:shd w:val="clear" w:color="auto" w:fill="auto"/>
          </w:tcPr>
          <w:p w14:paraId="10DA647D" w14:textId="2103940C" w:rsidR="00FC62E6" w:rsidRPr="000C6E92" w:rsidRDefault="00FC62E6" w:rsidP="0033292D">
            <w:pPr>
              <w:spacing w:before="60" w:after="60" w:line="240" w:lineRule="auto"/>
              <w:jc w:val="center"/>
              <w:rPr>
                <w:rFonts w:asciiTheme="minorHAnsi" w:hAnsiTheme="minorHAnsi" w:cstheme="minorHAnsi"/>
                <w:bCs/>
              </w:rPr>
            </w:pPr>
          </w:p>
        </w:tc>
      </w:tr>
      <w:tr w:rsidR="00FC62E6" w:rsidRPr="000C6E92" w14:paraId="4170D82E" w14:textId="77777777" w:rsidTr="000D2CE5">
        <w:trPr>
          <w:jc w:val="center"/>
        </w:trPr>
        <w:tc>
          <w:tcPr>
            <w:tcW w:w="703" w:type="dxa"/>
          </w:tcPr>
          <w:p w14:paraId="371A0385"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7C05DC61" w14:textId="3D4D86E2" w:rsidR="00FC62E6" w:rsidRPr="000C6E92" w:rsidRDefault="00FC62E6" w:rsidP="00AB17D2">
            <w:pPr>
              <w:spacing w:before="60" w:after="60" w:line="240" w:lineRule="auto"/>
              <w:rPr>
                <w:rFonts w:asciiTheme="minorHAnsi" w:hAnsiTheme="minorHAnsi" w:cstheme="minorHAnsi"/>
                <w:bCs/>
              </w:rPr>
            </w:pPr>
            <w:r w:rsidRPr="000C6E92">
              <w:rPr>
                <w:rFonts w:asciiTheme="minorHAnsi" w:hAnsiTheme="minorHAnsi" w:cstheme="minorHAnsi"/>
                <w:bCs/>
              </w:rPr>
              <w:t>Līdz 2050. gadam palielināt mežaud</w:t>
            </w:r>
            <w:r>
              <w:rPr>
                <w:rFonts w:asciiTheme="minorHAnsi" w:hAnsiTheme="minorHAnsi" w:cstheme="minorHAnsi"/>
                <w:bCs/>
              </w:rPr>
              <w:t>ž</w:t>
            </w:r>
            <w:r w:rsidRPr="000C6E92">
              <w:rPr>
                <w:rFonts w:asciiTheme="minorHAnsi" w:hAnsiTheme="minorHAnsi" w:cstheme="minorHAnsi"/>
                <w:bCs/>
              </w:rPr>
              <w:t xml:space="preserve">u ražību par 25% </w:t>
            </w:r>
            <w:r w:rsidRPr="000C6E92">
              <w:rPr>
                <w:rFonts w:asciiTheme="minorHAnsi" w:hAnsiTheme="minorHAnsi" w:cstheme="minorHAnsi"/>
                <w:bCs/>
              </w:rPr>
              <w:lastRenderedPageBreak/>
              <w:t>salīdzinot ar 2018. gadu</w:t>
            </w:r>
          </w:p>
        </w:tc>
        <w:tc>
          <w:tcPr>
            <w:tcW w:w="4465" w:type="dxa"/>
            <w:shd w:val="clear" w:color="auto" w:fill="auto"/>
          </w:tcPr>
          <w:p w14:paraId="07E477FE" w14:textId="77777777" w:rsidR="00FC62E6" w:rsidRPr="000C6E92" w:rsidRDefault="00FC62E6" w:rsidP="00AB17D2">
            <w:pPr>
              <w:spacing w:before="60" w:after="60" w:line="240" w:lineRule="auto"/>
              <w:rPr>
                <w:rFonts w:asciiTheme="minorHAnsi" w:hAnsiTheme="minorHAnsi" w:cstheme="minorHAnsi"/>
              </w:rPr>
            </w:pPr>
          </w:p>
        </w:tc>
        <w:tc>
          <w:tcPr>
            <w:tcW w:w="2025" w:type="dxa"/>
          </w:tcPr>
          <w:p w14:paraId="62DBFD66" w14:textId="67E8AA63" w:rsidR="00FC62E6" w:rsidRPr="000C6E92" w:rsidRDefault="00FC62E6" w:rsidP="00C80B1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C951FC0" w14:textId="7ECC6E40" w:rsidR="00FC62E6" w:rsidRPr="000C6E92" w:rsidRDefault="00FC62E6" w:rsidP="00C80B12">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FEFDF97" w14:textId="5B3EA3D5"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606191B3" w14:textId="22D8F6F4"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1A1F64F5" w14:textId="61453C37"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FC62E6" w:rsidRPr="000C6E92" w14:paraId="18EB2242" w14:textId="77777777" w:rsidTr="000D2CE5">
        <w:trPr>
          <w:jc w:val="center"/>
        </w:trPr>
        <w:tc>
          <w:tcPr>
            <w:tcW w:w="703" w:type="dxa"/>
          </w:tcPr>
          <w:p w14:paraId="5A5A29D7" w14:textId="77777777" w:rsidR="00FC62E6" w:rsidRPr="000C6E92" w:rsidRDefault="00FC62E6"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003F9F1" w14:textId="02E0E3E6" w:rsidR="00FC62E6" w:rsidRPr="000C6E92" w:rsidRDefault="00FC62E6" w:rsidP="00361C5B">
            <w:pPr>
              <w:spacing w:before="60" w:after="60" w:line="240" w:lineRule="auto"/>
              <w:jc w:val="both"/>
              <w:rPr>
                <w:rFonts w:asciiTheme="minorHAnsi" w:hAnsiTheme="minorHAnsi" w:cstheme="minorHAnsi"/>
                <w:bCs/>
              </w:rPr>
            </w:pPr>
            <w:r w:rsidRPr="000C6E92">
              <w:rPr>
                <w:rFonts w:asciiTheme="minorHAnsi" w:hAnsiTheme="minorHAnsi" w:cstheme="minorHAnsi"/>
              </w:rPr>
              <w:t xml:space="preserve">Atbalstīt inovatīvu tehnoloģiju un 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mežsaimniecības darbībās </w:t>
            </w:r>
          </w:p>
        </w:tc>
        <w:tc>
          <w:tcPr>
            <w:tcW w:w="4465" w:type="dxa"/>
            <w:shd w:val="clear" w:color="auto" w:fill="auto"/>
          </w:tcPr>
          <w:p w14:paraId="43986E6A" w14:textId="223C870B" w:rsidR="00FC62E6" w:rsidRPr="00C80B12" w:rsidRDefault="00FC62E6" w:rsidP="00C80B12">
            <w:pPr>
              <w:spacing w:before="60" w:after="60" w:line="240" w:lineRule="auto"/>
              <w:jc w:val="both"/>
              <w:rPr>
                <w:rFonts w:asciiTheme="minorHAnsi" w:hAnsiTheme="minorHAnsi" w:cstheme="minorHAnsi"/>
              </w:rPr>
            </w:pPr>
            <w:r w:rsidRPr="00C80B12">
              <w:rPr>
                <w:rFonts w:asciiTheme="minorHAnsi" w:hAnsiTheme="minorHAnsi" w:cstheme="minorHAnsi"/>
                <w:bCs/>
              </w:rPr>
              <w:t>ES fondu un citu finansējuma avotu ietvaros s</w:t>
            </w:r>
            <w:r w:rsidRPr="00C80B12">
              <w:rPr>
                <w:rFonts w:asciiTheme="minorHAnsi" w:hAnsiTheme="minorHAnsi" w:cstheme="minorHAnsi"/>
              </w:rPr>
              <w:t xml:space="preserve">niegts atbalsts pētniecības, tehnoloģiju attīstīšanas un demonstrēšanas projektu īstenošanai </w:t>
            </w:r>
            <w:proofErr w:type="spellStart"/>
            <w:r w:rsidRPr="00C80B12">
              <w:rPr>
                <w:rFonts w:asciiTheme="minorHAnsi" w:hAnsiTheme="minorHAnsi" w:cstheme="minorHAnsi"/>
              </w:rPr>
              <w:t>resursefektivitātes</w:t>
            </w:r>
            <w:proofErr w:type="spellEnd"/>
            <w:r w:rsidRPr="00C80B12">
              <w:rPr>
                <w:rFonts w:asciiTheme="minorHAnsi" w:hAnsiTheme="minorHAnsi" w:cstheme="minorHAnsi"/>
              </w:rPr>
              <w:t xml:space="preserve"> uzlabošanai, SEG emisiju samazināšanai/CO</w:t>
            </w:r>
            <w:r w:rsidRPr="00C80B12">
              <w:rPr>
                <w:rFonts w:asciiTheme="minorHAnsi" w:hAnsiTheme="minorHAnsi" w:cstheme="minorHAnsi"/>
                <w:vertAlign w:val="subscript"/>
              </w:rPr>
              <w:t>2</w:t>
            </w:r>
            <w:r w:rsidRPr="00C80B12">
              <w:rPr>
                <w:rFonts w:asciiTheme="minorHAnsi" w:hAnsiTheme="minorHAnsi" w:cstheme="minorHAnsi"/>
              </w:rPr>
              <w:t xml:space="preserve"> piesaistes palielināšanai</w:t>
            </w:r>
            <w:r w:rsidRPr="00C80B12">
              <w:rPr>
                <w:rFonts w:asciiTheme="minorHAnsi" w:hAnsiTheme="minorHAnsi" w:cstheme="minorHAnsi"/>
                <w:i/>
              </w:rPr>
              <w:t xml:space="preserve"> </w:t>
            </w:r>
            <w:r w:rsidRPr="00C80B12">
              <w:rPr>
                <w:rFonts w:asciiTheme="minorHAnsi" w:hAnsiTheme="minorHAnsi" w:cstheme="minorHAnsi"/>
              </w:rPr>
              <w:t>lauksaimnieciskajās darbībās.</w:t>
            </w:r>
          </w:p>
        </w:tc>
        <w:tc>
          <w:tcPr>
            <w:tcW w:w="2025" w:type="dxa"/>
          </w:tcPr>
          <w:p w14:paraId="49D0A682" w14:textId="78685ADC" w:rsidR="00FC62E6" w:rsidRPr="000C6E92" w:rsidRDefault="00FC62E6" w:rsidP="00C80B12">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6490A66F" w14:textId="77777777" w:rsidR="00FC62E6" w:rsidRPr="000C6E92" w:rsidRDefault="00FC62E6" w:rsidP="00AB17D2">
            <w:pPr>
              <w:spacing w:before="60" w:after="60" w:line="240" w:lineRule="auto"/>
              <w:jc w:val="center"/>
              <w:rPr>
                <w:rFonts w:asciiTheme="minorHAnsi" w:hAnsiTheme="minorHAnsi" w:cstheme="minorHAnsi"/>
              </w:rPr>
            </w:pPr>
          </w:p>
        </w:tc>
        <w:tc>
          <w:tcPr>
            <w:tcW w:w="1225" w:type="dxa"/>
            <w:shd w:val="clear" w:color="auto" w:fill="auto"/>
          </w:tcPr>
          <w:p w14:paraId="1C4DEF08" w14:textId="77777777" w:rsidR="00FC62E6" w:rsidRPr="000C6E92" w:rsidRDefault="00FC62E6" w:rsidP="00AB17D2">
            <w:pPr>
              <w:spacing w:before="60" w:after="60" w:line="240" w:lineRule="auto"/>
              <w:jc w:val="center"/>
              <w:rPr>
                <w:rFonts w:asciiTheme="minorHAnsi" w:hAnsiTheme="minorHAnsi" w:cstheme="minorHAnsi"/>
                <w:bCs/>
              </w:rPr>
            </w:pPr>
          </w:p>
        </w:tc>
        <w:tc>
          <w:tcPr>
            <w:tcW w:w="1464" w:type="dxa"/>
            <w:shd w:val="clear" w:color="auto" w:fill="auto"/>
          </w:tcPr>
          <w:p w14:paraId="74D7BF4C" w14:textId="01E6D446" w:rsidR="00FC62E6" w:rsidRPr="000C6E92" w:rsidRDefault="00FC62E6" w:rsidP="00AB17D2">
            <w:pPr>
              <w:spacing w:before="60" w:after="60" w:line="240" w:lineRule="auto"/>
              <w:jc w:val="center"/>
              <w:rPr>
                <w:rFonts w:asciiTheme="minorHAnsi" w:hAnsiTheme="minorHAnsi" w:cstheme="minorHAnsi"/>
                <w:bCs/>
              </w:rPr>
            </w:pPr>
          </w:p>
        </w:tc>
        <w:tc>
          <w:tcPr>
            <w:tcW w:w="2054" w:type="dxa"/>
            <w:shd w:val="clear" w:color="auto" w:fill="auto"/>
          </w:tcPr>
          <w:p w14:paraId="13D2CC0F" w14:textId="6331A07D" w:rsidR="00FC62E6" w:rsidRPr="000C6E92" w:rsidRDefault="00FC62E6" w:rsidP="00AB17D2">
            <w:pPr>
              <w:spacing w:before="60" w:after="60" w:line="240" w:lineRule="auto"/>
              <w:rPr>
                <w:rFonts w:asciiTheme="minorHAnsi" w:hAnsiTheme="minorHAnsi" w:cstheme="minorHAnsi"/>
                <w:bCs/>
              </w:rPr>
            </w:pPr>
          </w:p>
        </w:tc>
      </w:tr>
      <w:tr w:rsidR="00FC62E6" w:rsidRPr="000C6E92" w14:paraId="0922D3C3" w14:textId="77777777" w:rsidTr="000D2CE5">
        <w:trPr>
          <w:jc w:val="center"/>
        </w:trPr>
        <w:tc>
          <w:tcPr>
            <w:tcW w:w="2736" w:type="dxa"/>
            <w:gridSpan w:val="2"/>
            <w:shd w:val="clear" w:color="auto" w:fill="FFF2CC" w:themeFill="accent4" w:themeFillTint="33"/>
          </w:tcPr>
          <w:p w14:paraId="38CB8D8B" w14:textId="77777777" w:rsidR="00FC62E6" w:rsidRPr="000C6E92" w:rsidRDefault="00FC62E6" w:rsidP="000D2CE5">
            <w:pPr>
              <w:pStyle w:val="ListParagraph"/>
              <w:numPr>
                <w:ilvl w:val="0"/>
                <w:numId w:val="79"/>
              </w:numPr>
              <w:spacing w:before="60" w:after="60" w:line="240" w:lineRule="auto"/>
              <w:contextualSpacing w:val="0"/>
              <w:jc w:val="center"/>
              <w:rPr>
                <w:rFonts w:asciiTheme="minorHAnsi" w:hAnsiTheme="minorHAnsi" w:cstheme="minorHAnsi"/>
                <w:b/>
              </w:rPr>
            </w:pPr>
            <w:r w:rsidRPr="000C6E92">
              <w:rPr>
                <w:rFonts w:asciiTheme="minorHAnsi" w:hAnsiTheme="minorHAnsi" w:cstheme="minorHAnsi"/>
                <w:b/>
              </w:rPr>
              <w:t>Rīcības virziens</w:t>
            </w:r>
          </w:p>
        </w:tc>
        <w:tc>
          <w:tcPr>
            <w:tcW w:w="12720" w:type="dxa"/>
            <w:gridSpan w:val="6"/>
            <w:shd w:val="clear" w:color="auto" w:fill="FFF2CC" w:themeFill="accent4" w:themeFillTint="33"/>
          </w:tcPr>
          <w:p w14:paraId="7401EE60" w14:textId="3D93B926" w:rsidR="00FC62E6" w:rsidRPr="000C6E92" w:rsidRDefault="00FC62E6" w:rsidP="00AB17D2">
            <w:pPr>
              <w:spacing w:before="60" w:after="60" w:line="240" w:lineRule="auto"/>
              <w:rPr>
                <w:rFonts w:asciiTheme="minorHAnsi" w:hAnsiTheme="minorHAnsi" w:cstheme="minorHAnsi"/>
                <w:b/>
              </w:rPr>
            </w:pPr>
            <w:bookmarkStart w:id="29" w:name="_Hlk19004625"/>
            <w:proofErr w:type="spellStart"/>
            <w:r w:rsidRPr="000C6E92">
              <w:rPr>
                <w:rFonts w:asciiTheme="minorHAnsi" w:hAnsiTheme="minorHAnsi" w:cstheme="minorHAnsi"/>
                <w:b/>
              </w:rPr>
              <w:t>Fluorēto</w:t>
            </w:r>
            <w:proofErr w:type="spellEnd"/>
            <w:r w:rsidRPr="000C6E92">
              <w:rPr>
                <w:rFonts w:asciiTheme="minorHAnsi" w:hAnsiTheme="minorHAnsi" w:cstheme="minorHAnsi"/>
                <w:b/>
              </w:rPr>
              <w:t xml:space="preserve"> siltumnīcefekta gāzu (F-gāzu) izmantošanas samazināšanas veicināšana</w:t>
            </w:r>
            <w:bookmarkEnd w:id="29"/>
          </w:p>
        </w:tc>
      </w:tr>
      <w:tr w:rsidR="00244697" w:rsidRPr="000C6E92" w14:paraId="35707426" w14:textId="77777777" w:rsidTr="000D2CE5">
        <w:trPr>
          <w:jc w:val="center"/>
        </w:trPr>
        <w:tc>
          <w:tcPr>
            <w:tcW w:w="703" w:type="dxa"/>
            <w:shd w:val="clear" w:color="auto" w:fill="auto"/>
          </w:tcPr>
          <w:p w14:paraId="18228F1F" w14:textId="41F0D5C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0D96358" w14:textId="77777777" w:rsidR="00244697" w:rsidRPr="000C6E92" w:rsidRDefault="00244697"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rPr>
              <w:t>Tirgus uzraudzība (uz robežas un iekšējā)</w:t>
            </w:r>
            <w:r w:rsidRPr="000C6E92">
              <w:rPr>
                <w:rFonts w:asciiTheme="minorHAnsi" w:eastAsia="Times New Roman" w:hAnsiTheme="minorHAnsi" w:cstheme="minorHAnsi"/>
                <w:iCs/>
              </w:rPr>
              <w:t xml:space="preserve"> </w:t>
            </w:r>
          </w:p>
        </w:tc>
        <w:tc>
          <w:tcPr>
            <w:tcW w:w="4465" w:type="dxa"/>
            <w:shd w:val="clear" w:color="auto" w:fill="auto"/>
          </w:tcPr>
          <w:p w14:paraId="66AA20CE" w14:textId="02E7A121" w:rsidR="00244697" w:rsidRPr="000D2CE5" w:rsidRDefault="00244697" w:rsidP="00606737">
            <w:pPr>
              <w:spacing w:before="60" w:after="60" w:line="240" w:lineRule="auto"/>
              <w:rPr>
                <w:rFonts w:asciiTheme="minorHAnsi" w:hAnsiTheme="minorHAnsi" w:cstheme="minorHAnsi"/>
                <w:b/>
                <w:u w:val="single"/>
              </w:rPr>
            </w:pPr>
            <w:r>
              <w:rPr>
                <w:rFonts w:asciiTheme="minorHAnsi" w:hAnsiTheme="minorHAnsi" w:cstheme="minorHAnsi"/>
              </w:rPr>
              <w:t>Veiktas k</w:t>
            </w:r>
            <w:r w:rsidRPr="000D2CE5">
              <w:rPr>
                <w:rFonts w:asciiTheme="minorHAnsi" w:hAnsiTheme="minorHAnsi" w:cstheme="minorHAnsi"/>
              </w:rPr>
              <w:t>ontroles procedūras vietās, kur notiek darbības ar F-gāzēm</w:t>
            </w:r>
            <w:r>
              <w:rPr>
                <w:rFonts w:asciiTheme="minorHAnsi" w:hAnsiTheme="minorHAnsi" w:cstheme="minorHAnsi"/>
              </w:rPr>
              <w:t>, l</w:t>
            </w:r>
            <w:r w:rsidRPr="000D2CE5">
              <w:rPr>
                <w:rFonts w:asciiTheme="minorHAnsi" w:hAnsiTheme="minorHAnsi" w:cstheme="minorHAnsi"/>
              </w:rPr>
              <w:t>icenču un sertifikātu pastiprināta kontrole</w:t>
            </w:r>
            <w:r>
              <w:rPr>
                <w:rFonts w:asciiTheme="minorHAnsi" w:hAnsiTheme="minorHAnsi" w:cstheme="minorHAnsi"/>
              </w:rPr>
              <w:t>, s</w:t>
            </w:r>
            <w:r w:rsidRPr="000D2CE5">
              <w:rPr>
                <w:rFonts w:asciiTheme="minorHAnsi" w:hAnsiTheme="minorHAnsi" w:cstheme="minorHAnsi"/>
              </w:rPr>
              <w:t>ankciju palielināšana darbībām ar F-gāzēm, importam u.c.</w:t>
            </w:r>
            <w:r>
              <w:rPr>
                <w:rFonts w:asciiTheme="minorHAnsi" w:hAnsiTheme="minorHAnsi" w:cstheme="minorHAnsi"/>
              </w:rPr>
              <w:t xml:space="preserve">,  </w:t>
            </w:r>
            <w:r w:rsidRPr="000D2CE5">
              <w:rPr>
                <w:rFonts w:asciiTheme="minorHAnsi" w:hAnsiTheme="minorHAnsi" w:cstheme="minorHAnsi"/>
              </w:rPr>
              <w:t>F-gāzu importa kontrole uz robežas</w:t>
            </w:r>
            <w:r>
              <w:rPr>
                <w:rFonts w:asciiTheme="minorHAnsi" w:hAnsiTheme="minorHAnsi" w:cstheme="minorHAnsi"/>
              </w:rPr>
              <w:t>, nodrošināta a</w:t>
            </w:r>
            <w:r w:rsidRPr="000D2CE5">
              <w:rPr>
                <w:rFonts w:asciiTheme="minorHAnsi" w:hAnsiTheme="minorHAnsi" w:cstheme="minorHAnsi"/>
              </w:rPr>
              <w:t>tzinumu sniegšana par F-gāzu importu no valstīm ārpus ES</w:t>
            </w:r>
            <w:r>
              <w:rPr>
                <w:rFonts w:asciiTheme="minorHAnsi" w:hAnsiTheme="minorHAnsi" w:cstheme="minorHAnsi"/>
              </w:rPr>
              <w:t>.</w:t>
            </w:r>
          </w:p>
        </w:tc>
        <w:tc>
          <w:tcPr>
            <w:tcW w:w="2025" w:type="dxa"/>
            <w:shd w:val="clear" w:color="auto" w:fill="auto"/>
          </w:tcPr>
          <w:p w14:paraId="621F34B9" w14:textId="100A3229" w:rsidR="00244697" w:rsidRPr="00606737" w:rsidRDefault="00244697" w:rsidP="00606737">
            <w:pPr>
              <w:spacing w:before="60" w:after="60" w:line="240" w:lineRule="auto"/>
              <w:jc w:val="center"/>
              <w:rPr>
                <w:rFonts w:asciiTheme="minorHAnsi" w:hAnsiTheme="minorHAnsi" w:cstheme="minorHAnsi"/>
              </w:rPr>
            </w:pPr>
            <w:r>
              <w:rPr>
                <w:bCs/>
              </w:rPr>
              <w:t>pozitīva</w:t>
            </w:r>
          </w:p>
        </w:tc>
        <w:tc>
          <w:tcPr>
            <w:tcW w:w="1487" w:type="dxa"/>
            <w:shd w:val="clear" w:color="auto" w:fill="auto"/>
          </w:tcPr>
          <w:p w14:paraId="623679D1" w14:textId="2A2C17FD" w:rsidR="00244697" w:rsidRPr="000C6E92" w:rsidRDefault="00244697" w:rsidP="00AB17D2">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5EEC343F" w14:textId="5779052E" w:rsidR="00244697" w:rsidRPr="000C6E92" w:rsidRDefault="00244697" w:rsidP="00AB17D2">
            <w:pPr>
              <w:spacing w:before="60" w:after="60" w:line="240" w:lineRule="auto"/>
              <w:jc w:val="center"/>
              <w:rPr>
                <w:rFonts w:asciiTheme="minorHAnsi" w:hAnsiTheme="minorHAnsi" w:cstheme="minorHAnsi"/>
                <w:bCs/>
              </w:rPr>
            </w:pPr>
            <w:r>
              <w:rPr>
                <w:rFonts w:asciiTheme="minorHAnsi" w:hAnsiTheme="minorHAnsi" w:cstheme="minorHAnsi"/>
                <w:bCs/>
              </w:rPr>
              <w:t>īstermiņa</w:t>
            </w:r>
          </w:p>
        </w:tc>
        <w:tc>
          <w:tcPr>
            <w:tcW w:w="1464" w:type="dxa"/>
            <w:shd w:val="clear" w:color="auto" w:fill="auto"/>
          </w:tcPr>
          <w:p w14:paraId="269D2F41" w14:textId="58745B9D" w:rsidR="00244697" w:rsidRPr="000C6E92" w:rsidRDefault="00244697" w:rsidP="00AB17D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72A8655" w14:textId="23BBC8ED" w:rsidR="00244697" w:rsidRPr="000C6E92" w:rsidRDefault="00244697" w:rsidP="00AB17D2">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244697" w:rsidRPr="000C6E92" w14:paraId="670E856F" w14:textId="77777777" w:rsidTr="000D2CE5">
        <w:trPr>
          <w:jc w:val="center"/>
        </w:trPr>
        <w:tc>
          <w:tcPr>
            <w:tcW w:w="703" w:type="dxa"/>
            <w:shd w:val="clear" w:color="auto" w:fill="auto"/>
          </w:tcPr>
          <w:p w14:paraId="3624A6A7" w14:textId="4049B67F"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71A2E22" w14:textId="77777777" w:rsidR="00244697" w:rsidRPr="000C6E92" w:rsidRDefault="00244697" w:rsidP="00AB17D2">
            <w:pPr>
              <w:spacing w:before="60" w:after="60" w:line="240" w:lineRule="auto"/>
              <w:rPr>
                <w:rFonts w:asciiTheme="minorHAnsi" w:hAnsiTheme="minorHAnsi" w:cstheme="minorHAnsi"/>
              </w:rPr>
            </w:pPr>
            <w:r w:rsidRPr="000C6E92">
              <w:rPr>
                <w:rFonts w:asciiTheme="minorHAnsi" w:eastAsia="Times New Roman" w:hAnsiTheme="minorHAnsi" w:cstheme="minorHAnsi"/>
                <w:iCs/>
              </w:rPr>
              <w:t>Darbību ar F-gāzēm</w:t>
            </w:r>
            <w:r w:rsidRPr="000C6E92">
              <w:rPr>
                <w:rFonts w:asciiTheme="minorHAnsi" w:eastAsia="Times New Roman" w:hAnsiTheme="minorHAnsi" w:cstheme="minorHAnsi"/>
              </w:rPr>
              <w:t xml:space="preserve"> kontroles pilnveidošana un sistēmas attīstība</w:t>
            </w:r>
          </w:p>
        </w:tc>
        <w:tc>
          <w:tcPr>
            <w:tcW w:w="4465" w:type="dxa"/>
            <w:shd w:val="clear" w:color="auto" w:fill="auto"/>
          </w:tcPr>
          <w:p w14:paraId="3AAE2321" w14:textId="75173950" w:rsidR="00244697" w:rsidRPr="000D2CE5" w:rsidRDefault="00244697" w:rsidP="00745B49">
            <w:pPr>
              <w:spacing w:before="60" w:after="60" w:line="240" w:lineRule="auto"/>
              <w:textAlignment w:val="baseline"/>
              <w:rPr>
                <w:rFonts w:asciiTheme="minorHAnsi" w:hAnsiTheme="minorHAnsi" w:cstheme="minorHAnsi"/>
                <w:b/>
                <w:u w:val="single"/>
              </w:rPr>
            </w:pPr>
            <w:r w:rsidRPr="000C6E92">
              <w:rPr>
                <w:rFonts w:asciiTheme="minorHAnsi" w:eastAsia="Times New Roman" w:hAnsiTheme="minorHAnsi" w:cstheme="minorHAnsi"/>
                <w:lang w:eastAsia="lv-LV"/>
              </w:rPr>
              <w:t>Apmācības par esošo likumdošanu, gadījumu izpēti, jaunākajām aktualit</w:t>
            </w:r>
            <w:r>
              <w:rPr>
                <w:rFonts w:asciiTheme="minorHAnsi" w:eastAsia="Times New Roman" w:hAnsiTheme="minorHAnsi" w:cstheme="minorHAnsi"/>
                <w:lang w:eastAsia="lv-LV"/>
              </w:rPr>
              <w:t xml:space="preserve">ātēm (VVD, VID MP darbiniekiem), </w:t>
            </w:r>
            <w:r w:rsidRPr="000C6E92">
              <w:rPr>
                <w:rFonts w:asciiTheme="minorHAnsi" w:eastAsia="Times New Roman" w:hAnsiTheme="minorHAnsi" w:cstheme="minorHAnsi"/>
                <w:lang w:eastAsia="lv-LV"/>
              </w:rPr>
              <w:t>sanāksmes ar ieinteresētajām pusēm, akcentējot </w:t>
            </w:r>
            <w:proofErr w:type="spellStart"/>
            <w:r w:rsidRPr="000C6E92">
              <w:rPr>
                <w:rFonts w:asciiTheme="minorHAnsi" w:eastAsia="Times New Roman" w:hAnsiTheme="minorHAnsi" w:cstheme="minorHAnsi"/>
                <w:lang w:eastAsia="lv-LV"/>
              </w:rPr>
              <w:t>problēmjautājumus</w:t>
            </w:r>
            <w:proofErr w:type="spellEnd"/>
            <w:r w:rsidRPr="000C6E92">
              <w:rPr>
                <w:rFonts w:asciiTheme="minorHAnsi" w:eastAsia="Times New Roman" w:hAnsiTheme="minorHAnsi" w:cstheme="minorHAnsi"/>
                <w:lang w:eastAsia="lv-LV"/>
              </w:rPr>
              <w:t>. </w:t>
            </w:r>
          </w:p>
        </w:tc>
        <w:tc>
          <w:tcPr>
            <w:tcW w:w="2025" w:type="dxa"/>
            <w:shd w:val="clear" w:color="auto" w:fill="auto"/>
          </w:tcPr>
          <w:p w14:paraId="528F491C" w14:textId="330A1A8E" w:rsidR="00244697" w:rsidRPr="00745B49" w:rsidRDefault="00244697" w:rsidP="00745B49">
            <w:pPr>
              <w:spacing w:before="60" w:after="60" w:line="240" w:lineRule="auto"/>
              <w:jc w:val="center"/>
              <w:rPr>
                <w:rFonts w:asciiTheme="minorHAnsi" w:hAnsiTheme="minorHAnsi" w:cstheme="minorHAnsi"/>
              </w:rPr>
            </w:pPr>
            <w:r w:rsidRPr="00745B49">
              <w:rPr>
                <w:rFonts w:asciiTheme="minorHAnsi" w:hAnsiTheme="minorHAnsi" w:cstheme="minorHAnsi"/>
              </w:rPr>
              <w:t>nav</w:t>
            </w:r>
          </w:p>
        </w:tc>
        <w:tc>
          <w:tcPr>
            <w:tcW w:w="1487" w:type="dxa"/>
            <w:shd w:val="clear" w:color="auto" w:fill="auto"/>
          </w:tcPr>
          <w:p w14:paraId="5DF48D6A" w14:textId="2BFD64A0" w:rsidR="00244697" w:rsidRPr="000C6E92" w:rsidRDefault="00244697" w:rsidP="00AB17D2">
            <w:pPr>
              <w:spacing w:before="60" w:after="60" w:line="240" w:lineRule="auto"/>
              <w:jc w:val="center"/>
              <w:rPr>
                <w:rFonts w:asciiTheme="minorHAnsi" w:hAnsiTheme="minorHAnsi" w:cstheme="minorHAnsi"/>
              </w:rPr>
            </w:pPr>
          </w:p>
        </w:tc>
        <w:tc>
          <w:tcPr>
            <w:tcW w:w="1225" w:type="dxa"/>
            <w:shd w:val="clear" w:color="auto" w:fill="auto"/>
          </w:tcPr>
          <w:p w14:paraId="09E1F7F9" w14:textId="66357604"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3CF2C47A" w14:textId="405DB6AA" w:rsidR="00244697" w:rsidRPr="000C6E92" w:rsidRDefault="00244697" w:rsidP="00AB17D2">
            <w:pPr>
              <w:spacing w:before="60" w:after="60" w:line="240" w:lineRule="auto"/>
              <w:jc w:val="center"/>
              <w:rPr>
                <w:rFonts w:asciiTheme="minorHAnsi" w:hAnsiTheme="minorHAnsi" w:cstheme="minorHAnsi"/>
                <w:bCs/>
              </w:rPr>
            </w:pPr>
          </w:p>
        </w:tc>
        <w:tc>
          <w:tcPr>
            <w:tcW w:w="2054" w:type="dxa"/>
            <w:shd w:val="clear" w:color="auto" w:fill="auto"/>
          </w:tcPr>
          <w:p w14:paraId="48685EED" w14:textId="16FE99C4"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1AF689A3" w14:textId="77777777" w:rsidTr="000D2CE5">
        <w:trPr>
          <w:jc w:val="center"/>
        </w:trPr>
        <w:tc>
          <w:tcPr>
            <w:tcW w:w="703" w:type="dxa"/>
            <w:shd w:val="clear" w:color="auto" w:fill="auto"/>
          </w:tcPr>
          <w:p w14:paraId="3321DD46" w14:textId="4277CE44"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35329A20" w14:textId="77777777" w:rsidR="00244697" w:rsidRPr="000C6E92" w:rsidRDefault="00244697" w:rsidP="00AB17D2">
            <w:pPr>
              <w:spacing w:before="60" w:after="60" w:line="240" w:lineRule="auto"/>
              <w:rPr>
                <w:rFonts w:asciiTheme="minorHAnsi" w:eastAsia="Times New Roman" w:hAnsiTheme="minorHAnsi" w:cstheme="minorHAnsi"/>
                <w:iCs/>
              </w:rPr>
            </w:pPr>
            <w:r w:rsidRPr="000C6E92">
              <w:rPr>
                <w:rFonts w:asciiTheme="minorHAnsi" w:eastAsia="Times New Roman" w:hAnsiTheme="minorHAnsi" w:cstheme="minorHAnsi"/>
              </w:rPr>
              <w:t xml:space="preserve">Ierobežojuma iespējas izvērtēšana saistībā ar fiziskām </w:t>
            </w:r>
            <w:r w:rsidRPr="000C6E92">
              <w:rPr>
                <w:rFonts w:asciiTheme="minorHAnsi" w:eastAsia="Times New Roman" w:hAnsiTheme="minorHAnsi" w:cstheme="minorHAnsi"/>
              </w:rPr>
              <w:lastRenderedPageBreak/>
              <w:t>personām un to lomu F-gāzu apritē</w:t>
            </w:r>
          </w:p>
        </w:tc>
        <w:tc>
          <w:tcPr>
            <w:tcW w:w="4465" w:type="dxa"/>
            <w:shd w:val="clear" w:color="auto" w:fill="auto"/>
          </w:tcPr>
          <w:p w14:paraId="33CD9466" w14:textId="619CB960" w:rsidR="00244697" w:rsidRPr="000C6E92" w:rsidRDefault="00244697" w:rsidP="00AB17D2">
            <w:pPr>
              <w:spacing w:before="60" w:after="60" w:line="240" w:lineRule="auto"/>
              <w:rPr>
                <w:rFonts w:asciiTheme="minorHAnsi" w:hAnsiTheme="minorHAnsi" w:cstheme="minorHAnsi"/>
                <w:b/>
                <w:u w:val="single"/>
              </w:rPr>
            </w:pPr>
            <w:r w:rsidRPr="000C6E92">
              <w:rPr>
                <w:rFonts w:asciiTheme="minorHAnsi" w:hAnsiTheme="minorHAnsi" w:cstheme="minorHAnsi"/>
              </w:rPr>
              <w:lastRenderedPageBreak/>
              <w:t xml:space="preserve">Veikti pētījumi un riska analīze, lai noskaidrotu fizisko personu pienesi F-gāzu tirgum. </w:t>
            </w:r>
          </w:p>
        </w:tc>
        <w:tc>
          <w:tcPr>
            <w:tcW w:w="2025" w:type="dxa"/>
            <w:shd w:val="clear" w:color="auto" w:fill="auto"/>
          </w:tcPr>
          <w:p w14:paraId="70C2CDA4" w14:textId="67FDC886" w:rsidR="00244697" w:rsidRPr="000C6E92" w:rsidRDefault="00244697" w:rsidP="00745B49">
            <w:pPr>
              <w:spacing w:before="60" w:after="60" w:line="240" w:lineRule="auto"/>
              <w:jc w:val="center"/>
              <w:rPr>
                <w:rFonts w:asciiTheme="minorHAnsi" w:hAnsiTheme="minorHAnsi" w:cstheme="minorHAnsi"/>
              </w:rPr>
            </w:pPr>
            <w:r>
              <w:rPr>
                <w:rFonts w:asciiTheme="minorHAnsi" w:hAnsiTheme="minorHAnsi" w:cstheme="minorHAnsi"/>
              </w:rPr>
              <w:t>nav</w:t>
            </w:r>
          </w:p>
        </w:tc>
        <w:tc>
          <w:tcPr>
            <w:tcW w:w="1487" w:type="dxa"/>
            <w:shd w:val="clear" w:color="auto" w:fill="auto"/>
          </w:tcPr>
          <w:p w14:paraId="7C57FC71" w14:textId="2C377E87" w:rsidR="00244697" w:rsidRPr="000C6E92" w:rsidRDefault="00244697" w:rsidP="00AB17D2">
            <w:pPr>
              <w:spacing w:before="60" w:after="60" w:line="240" w:lineRule="auto"/>
              <w:jc w:val="center"/>
              <w:rPr>
                <w:rFonts w:asciiTheme="minorHAnsi" w:hAnsiTheme="minorHAnsi" w:cstheme="minorHAnsi"/>
              </w:rPr>
            </w:pPr>
          </w:p>
        </w:tc>
        <w:tc>
          <w:tcPr>
            <w:tcW w:w="1225" w:type="dxa"/>
            <w:shd w:val="clear" w:color="auto" w:fill="auto"/>
          </w:tcPr>
          <w:p w14:paraId="567C8298" w14:textId="77777777"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01AAF1B1" w14:textId="5E638D7B" w:rsidR="00244697" w:rsidRPr="000C6E92" w:rsidRDefault="00244697" w:rsidP="00AB17D2">
            <w:pPr>
              <w:spacing w:before="60" w:after="60" w:line="240" w:lineRule="auto"/>
              <w:jc w:val="center"/>
              <w:rPr>
                <w:rFonts w:asciiTheme="minorHAnsi" w:hAnsiTheme="minorHAnsi" w:cstheme="minorHAnsi"/>
                <w:bCs/>
              </w:rPr>
            </w:pPr>
          </w:p>
        </w:tc>
        <w:tc>
          <w:tcPr>
            <w:tcW w:w="2054" w:type="dxa"/>
            <w:shd w:val="clear" w:color="auto" w:fill="auto"/>
          </w:tcPr>
          <w:p w14:paraId="1606B911" w14:textId="5480705D"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1F12E019" w14:textId="77777777" w:rsidTr="000D2CE5">
        <w:trPr>
          <w:jc w:val="center"/>
        </w:trPr>
        <w:tc>
          <w:tcPr>
            <w:tcW w:w="2736" w:type="dxa"/>
            <w:gridSpan w:val="2"/>
            <w:shd w:val="clear" w:color="auto" w:fill="FFF2CC" w:themeFill="accent4" w:themeFillTint="33"/>
          </w:tcPr>
          <w:p w14:paraId="53F8A18D" w14:textId="77777777" w:rsidR="00244697" w:rsidRPr="000C6E92" w:rsidRDefault="00244697" w:rsidP="000D2CE5">
            <w:pPr>
              <w:pStyle w:val="ListParagraph"/>
              <w:numPr>
                <w:ilvl w:val="0"/>
                <w:numId w:val="79"/>
              </w:numPr>
              <w:spacing w:before="60" w:after="60" w:line="240" w:lineRule="auto"/>
              <w:contextualSpacing w:val="0"/>
              <w:jc w:val="center"/>
              <w:rPr>
                <w:rFonts w:asciiTheme="minorHAnsi" w:hAnsiTheme="minorHAnsi" w:cstheme="minorHAnsi"/>
                <w:b/>
                <w:bCs/>
              </w:rPr>
            </w:pPr>
            <w:bookmarkStart w:id="30" w:name="_Hlk19004635"/>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045A80FB" w14:textId="2F676B1D" w:rsidR="00244697" w:rsidRPr="000C6E92" w:rsidRDefault="00244697" w:rsidP="00AB17D2">
            <w:pPr>
              <w:spacing w:before="60" w:after="60" w:line="240" w:lineRule="auto"/>
              <w:rPr>
                <w:rFonts w:asciiTheme="minorHAnsi" w:hAnsiTheme="minorHAnsi" w:cstheme="minorHAnsi"/>
                <w:b/>
              </w:rPr>
            </w:pPr>
            <w:bookmarkStart w:id="31" w:name="_Hlk14448777"/>
            <w:bookmarkStart w:id="32" w:name="_Hlk17714967"/>
            <w:r w:rsidRPr="000C6E92">
              <w:rPr>
                <w:rFonts w:asciiTheme="minorHAnsi" w:hAnsiTheme="minorHAnsi" w:cstheme="minorHAnsi"/>
                <w:b/>
              </w:rPr>
              <w:t>Nodokļu sistēmas “</w:t>
            </w:r>
            <w:proofErr w:type="spellStart"/>
            <w:r w:rsidRPr="000C6E92">
              <w:rPr>
                <w:rFonts w:asciiTheme="minorHAnsi" w:hAnsiTheme="minorHAnsi" w:cstheme="minorHAnsi"/>
                <w:b/>
              </w:rPr>
              <w:t>zaļināšana</w:t>
            </w:r>
            <w:proofErr w:type="spellEnd"/>
            <w:r w:rsidRPr="000C6E92">
              <w:rPr>
                <w:rFonts w:asciiTheme="minorHAnsi" w:hAnsiTheme="minorHAnsi" w:cstheme="minorHAnsi"/>
                <w:b/>
              </w:rPr>
              <w:t>” un pievilcīguma energoefektivitātei un AER tehnoloģijām uzlabošana</w:t>
            </w:r>
            <w:bookmarkEnd w:id="31"/>
            <w:bookmarkEnd w:id="32"/>
          </w:p>
        </w:tc>
      </w:tr>
      <w:bookmarkEnd w:id="30"/>
      <w:tr w:rsidR="00244697" w:rsidRPr="000C6E92" w14:paraId="665A8305" w14:textId="77777777" w:rsidTr="000D2CE5">
        <w:trPr>
          <w:jc w:val="center"/>
        </w:trPr>
        <w:tc>
          <w:tcPr>
            <w:tcW w:w="703" w:type="dxa"/>
            <w:shd w:val="clear" w:color="auto" w:fill="auto"/>
          </w:tcPr>
          <w:p w14:paraId="322BDA6D"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7675C0A" w14:textId="1D1A8124" w:rsidR="00244697" w:rsidRPr="00604EF6"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risināt nodokļu sloga samazināšanu mājsaimniecībām energoefektivitātes uzlabošanas pasākumu veikšanai</w:t>
            </w:r>
          </w:p>
        </w:tc>
        <w:tc>
          <w:tcPr>
            <w:tcW w:w="4465" w:type="dxa"/>
            <w:shd w:val="clear" w:color="auto" w:fill="auto"/>
          </w:tcPr>
          <w:p w14:paraId="3342E0AC" w14:textId="762FE528" w:rsidR="00244697" w:rsidRPr="000D2CE5" w:rsidRDefault="00244697" w:rsidP="00604EF6">
            <w:pPr>
              <w:spacing w:before="60" w:after="60" w:line="240" w:lineRule="auto"/>
              <w:rPr>
                <w:rFonts w:asciiTheme="minorHAnsi" w:hAnsiTheme="minorHAnsi" w:cstheme="minorHAnsi"/>
              </w:rPr>
            </w:pPr>
            <w:r>
              <w:rPr>
                <w:rFonts w:asciiTheme="minorHAnsi" w:hAnsiTheme="minorHAnsi" w:cstheme="minorHAnsi"/>
                <w:bCs/>
              </w:rPr>
              <w:t xml:space="preserve">Nodrošināts </w:t>
            </w:r>
            <w:r w:rsidRPr="00284042">
              <w:rPr>
                <w:rFonts w:asciiTheme="minorHAnsi" w:hAnsiTheme="minorHAnsi" w:cstheme="minorHAnsi"/>
                <w:bCs/>
              </w:rPr>
              <w:t>vidējais siltumenerģijas patēriņš apkurei &lt; 120 kWh/m</w:t>
            </w:r>
            <w:r>
              <w:rPr>
                <w:rFonts w:asciiTheme="minorHAnsi" w:hAnsiTheme="minorHAnsi" w:cstheme="minorHAnsi"/>
                <w:bCs/>
              </w:rPr>
              <w:t>²</w:t>
            </w:r>
            <w:r w:rsidRPr="00284042">
              <w:rPr>
                <w:rFonts w:asciiTheme="minorHAnsi" w:hAnsiTheme="minorHAnsi" w:cstheme="minorHAnsi"/>
                <w:bCs/>
              </w:rPr>
              <w:t xml:space="preserve"> gadā</w:t>
            </w:r>
            <w:r>
              <w:rPr>
                <w:rFonts w:asciiTheme="minorHAnsi" w:hAnsiTheme="minorHAnsi" w:cstheme="minorHAnsi"/>
                <w:bCs/>
              </w:rPr>
              <w:t xml:space="preserve">, </w:t>
            </w:r>
            <w:r w:rsidRPr="000D2CE5">
              <w:rPr>
                <w:rFonts w:asciiTheme="minorHAnsi" w:hAnsiTheme="minorHAnsi" w:cstheme="minorHAnsi"/>
                <w:bCs/>
              </w:rPr>
              <w:t>atjaunotas vismaz 2000 daudzdzīvokļu dzīvojamās ēkas un vismaz 7500 privātmājās</w:t>
            </w:r>
            <w:r>
              <w:rPr>
                <w:rFonts w:asciiTheme="minorHAnsi" w:hAnsiTheme="minorHAnsi" w:cstheme="minorHAnsi"/>
                <w:bCs/>
              </w:rPr>
              <w:t xml:space="preserve"> </w:t>
            </w:r>
            <w:r w:rsidRPr="000D2CE5">
              <w:rPr>
                <w:rFonts w:asciiTheme="minorHAnsi" w:hAnsiTheme="minorHAnsi" w:cstheme="minorHAnsi"/>
                <w:bCs/>
              </w:rPr>
              <w:t>ir veikti enerģijas ietaupījumu katalogā iekļautie ēku energoefektivitātes uzlabošanas pasākumi</w:t>
            </w:r>
            <w:r>
              <w:rPr>
                <w:rFonts w:asciiTheme="minorHAnsi" w:hAnsiTheme="minorHAnsi" w:cstheme="minorHAnsi"/>
                <w:bCs/>
              </w:rPr>
              <w:t>.</w:t>
            </w:r>
          </w:p>
        </w:tc>
        <w:tc>
          <w:tcPr>
            <w:tcW w:w="2025" w:type="dxa"/>
            <w:shd w:val="clear" w:color="auto" w:fill="auto"/>
          </w:tcPr>
          <w:p w14:paraId="27B1F5AF" w14:textId="4665C3D4" w:rsidR="00244697" w:rsidRPr="00800272" w:rsidRDefault="00244697" w:rsidP="00800272">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712B1430" w14:textId="59F8BDF8" w:rsidR="00244697" w:rsidRPr="000C6E92" w:rsidRDefault="00244697" w:rsidP="00800272">
            <w:pPr>
              <w:spacing w:before="60" w:after="60" w:line="240" w:lineRule="auto"/>
              <w:jc w:val="center"/>
              <w:rPr>
                <w:rFonts w:asciiTheme="minorHAnsi" w:hAnsiTheme="minorHAnsi" w:cstheme="minorHAnsi"/>
              </w:rPr>
            </w:pPr>
            <w:r>
              <w:rPr>
                <w:rFonts w:asciiTheme="minorHAnsi" w:hAnsiTheme="minorHAnsi" w:cstheme="minorHAnsi"/>
              </w:rPr>
              <w:t>netieša</w:t>
            </w:r>
          </w:p>
        </w:tc>
        <w:tc>
          <w:tcPr>
            <w:tcW w:w="1225" w:type="dxa"/>
            <w:shd w:val="clear" w:color="auto" w:fill="auto"/>
          </w:tcPr>
          <w:p w14:paraId="1CB25892" w14:textId="4A7CA65C" w:rsidR="00244697" w:rsidRPr="000C6E92" w:rsidRDefault="00244697" w:rsidP="00800272">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0FC9882" w14:textId="2B06FA54" w:rsidR="00244697" w:rsidRPr="000C6E92" w:rsidRDefault="00244697" w:rsidP="00800272">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57360EE" w14:textId="45BE395D" w:rsidR="00244697" w:rsidRPr="000C6E92" w:rsidRDefault="00244697" w:rsidP="00800272">
            <w:pPr>
              <w:spacing w:before="60" w:after="60" w:line="240" w:lineRule="auto"/>
              <w:jc w:val="center"/>
              <w:rPr>
                <w:rFonts w:asciiTheme="minorHAnsi" w:hAnsiTheme="minorHAnsi" w:cstheme="minorHAnsi"/>
                <w:bCs/>
              </w:rPr>
            </w:pPr>
            <w:r>
              <w:rPr>
                <w:rFonts w:asciiTheme="minorHAnsi" w:hAnsiTheme="minorHAnsi" w:cstheme="minorHAnsi"/>
                <w:bCs/>
              </w:rPr>
              <w:t>neatgriezeniska</w:t>
            </w:r>
          </w:p>
        </w:tc>
      </w:tr>
      <w:tr w:rsidR="00244697" w:rsidRPr="000C6E92" w14:paraId="1E32A5C5" w14:textId="77777777" w:rsidTr="000D2CE5">
        <w:trPr>
          <w:jc w:val="center"/>
        </w:trPr>
        <w:tc>
          <w:tcPr>
            <w:tcW w:w="703" w:type="dxa"/>
            <w:shd w:val="clear" w:color="auto" w:fill="auto"/>
          </w:tcPr>
          <w:p w14:paraId="47D505B8"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2495223" w14:textId="2249FCD4" w:rsidR="00244697" w:rsidRPr="000C6E92" w:rsidRDefault="00244697" w:rsidP="00AB17D2">
            <w:pPr>
              <w:spacing w:before="60" w:after="60" w:line="240" w:lineRule="auto"/>
              <w:rPr>
                <w:rFonts w:asciiTheme="minorHAnsi" w:hAnsiTheme="minorHAnsi" w:cstheme="minorHAnsi"/>
              </w:rPr>
            </w:pPr>
            <w:bookmarkStart w:id="33" w:name="_Hlk13662989"/>
            <w:r w:rsidRPr="000C6E92">
              <w:rPr>
                <w:rFonts w:asciiTheme="minorHAnsi" w:hAnsiTheme="minorHAnsi" w:cstheme="minorHAnsi"/>
              </w:rPr>
              <w:t>Nodokļu politikas pamatnostādņu ietvaros pārskatīt dabas resursu nodokļa likmes un to piemērošanas nosacījumus</w:t>
            </w:r>
            <w:bookmarkEnd w:id="33"/>
          </w:p>
        </w:tc>
        <w:tc>
          <w:tcPr>
            <w:tcW w:w="4465" w:type="dxa"/>
            <w:shd w:val="clear" w:color="auto" w:fill="auto"/>
          </w:tcPr>
          <w:p w14:paraId="61E0F0F0" w14:textId="39DE65A5" w:rsidR="00244697" w:rsidRPr="000D2CE5" w:rsidRDefault="00244697" w:rsidP="00800272">
            <w:pPr>
              <w:spacing w:before="60" w:after="60" w:line="240" w:lineRule="auto"/>
              <w:rPr>
                <w:rFonts w:asciiTheme="minorHAnsi" w:hAnsiTheme="minorHAnsi" w:cstheme="minorHAnsi"/>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izvērtējumi,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enerģijas ražošanā tiek nodrošināts vismaz 10% SEG emisiju samazinājums</w:t>
            </w:r>
            <w:r>
              <w:rPr>
                <w:rStyle w:val="FootnoteReference"/>
                <w:rFonts w:asciiTheme="minorHAnsi" w:hAnsiTheme="minorHAnsi" w:cstheme="minorHAnsi"/>
                <w:bCs/>
              </w:rPr>
              <w:footnoteReference w:id="9"/>
            </w:r>
            <w:r>
              <w:rPr>
                <w:rFonts w:asciiTheme="minorHAnsi" w:hAnsiTheme="minorHAnsi" w:cstheme="minorHAnsi"/>
                <w:bCs/>
              </w:rPr>
              <w:t xml:space="preserve"> un 40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0"/>
            </w:r>
            <w:r>
              <w:rPr>
                <w:rFonts w:asciiTheme="minorHAnsi" w:hAnsiTheme="minorHAnsi" w:cstheme="minorHAnsi"/>
                <w:bCs/>
              </w:rPr>
              <w:t>.</w:t>
            </w:r>
          </w:p>
        </w:tc>
        <w:tc>
          <w:tcPr>
            <w:tcW w:w="2025" w:type="dxa"/>
            <w:shd w:val="clear" w:color="auto" w:fill="auto"/>
          </w:tcPr>
          <w:p w14:paraId="0D881A6E" w14:textId="7E271F0E" w:rsidR="00244697" w:rsidRPr="000C6E92" w:rsidRDefault="00244697" w:rsidP="00893F9C">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396AAF60" w14:textId="2D6BF9E8" w:rsidR="00244697" w:rsidRPr="000C6E92" w:rsidRDefault="00244697" w:rsidP="00893F9C">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4CD6BF4E" w14:textId="18D4EED2" w:rsidR="00244697" w:rsidRPr="000C6E92" w:rsidRDefault="00244697" w:rsidP="00893F9C">
            <w:pPr>
              <w:spacing w:before="60" w:after="60" w:line="240" w:lineRule="auto"/>
              <w:jc w:val="center"/>
              <w:rPr>
                <w:rFonts w:asciiTheme="minorHAnsi" w:hAnsiTheme="minorHAnsi" w:cstheme="minorHAnsi"/>
                <w:bCs/>
                <w:iCs/>
              </w:rPr>
            </w:pPr>
            <w:r>
              <w:rPr>
                <w:rFonts w:asciiTheme="minorHAnsi" w:hAnsiTheme="minorHAnsi" w:cstheme="minorHAnsi"/>
                <w:bCs/>
              </w:rPr>
              <w:t>ilgtermiņa</w:t>
            </w:r>
          </w:p>
        </w:tc>
        <w:tc>
          <w:tcPr>
            <w:tcW w:w="1464" w:type="dxa"/>
            <w:shd w:val="clear" w:color="auto" w:fill="auto"/>
          </w:tcPr>
          <w:p w14:paraId="6575ED79" w14:textId="3BDAA3CA" w:rsidR="00244697" w:rsidRPr="000C6E92" w:rsidRDefault="00244697" w:rsidP="00893F9C">
            <w:pPr>
              <w:spacing w:before="60" w:after="60" w:line="240" w:lineRule="auto"/>
              <w:jc w:val="center"/>
              <w:rPr>
                <w:rFonts w:asciiTheme="minorHAnsi" w:hAnsiTheme="minorHAnsi" w:cstheme="minorHAnsi"/>
                <w:bCs/>
                <w:iCs/>
              </w:rPr>
            </w:pPr>
            <w:r>
              <w:rPr>
                <w:rFonts w:asciiTheme="minorHAnsi" w:hAnsiTheme="minorHAnsi" w:cstheme="minorHAnsi"/>
              </w:rPr>
              <w:t>sekundāra</w:t>
            </w:r>
          </w:p>
        </w:tc>
        <w:tc>
          <w:tcPr>
            <w:tcW w:w="2054" w:type="dxa"/>
            <w:shd w:val="clear" w:color="auto" w:fill="auto"/>
          </w:tcPr>
          <w:p w14:paraId="78242880" w14:textId="5DA0588E" w:rsidR="00244697" w:rsidRPr="000C6E92" w:rsidRDefault="00244697" w:rsidP="00893F9C">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44697" w:rsidRPr="000C6E92" w14:paraId="28DE3766" w14:textId="77777777" w:rsidTr="000D2CE5">
        <w:trPr>
          <w:jc w:val="center"/>
        </w:trPr>
        <w:tc>
          <w:tcPr>
            <w:tcW w:w="703" w:type="dxa"/>
            <w:shd w:val="clear" w:color="auto" w:fill="auto"/>
          </w:tcPr>
          <w:p w14:paraId="7BBD172A"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02EAD48" w14:textId="208DF329"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 xml:space="preserve">Nodokļu politikas pamatnostādņu ietvaros pārskatīt akcīzes nodokļa likmes un to piemērošanas </w:t>
            </w:r>
            <w:r w:rsidRPr="000C6E92">
              <w:rPr>
                <w:rFonts w:asciiTheme="minorHAnsi" w:hAnsiTheme="minorHAnsi" w:cstheme="minorHAnsi"/>
              </w:rPr>
              <w:lastRenderedPageBreak/>
              <w:t>nosacījumus kurināmajam</w:t>
            </w:r>
          </w:p>
        </w:tc>
        <w:tc>
          <w:tcPr>
            <w:tcW w:w="4465" w:type="dxa"/>
            <w:shd w:val="clear" w:color="auto" w:fill="auto"/>
          </w:tcPr>
          <w:p w14:paraId="39BA62EC" w14:textId="01151481" w:rsidR="00244697" w:rsidRPr="000C6E92" w:rsidDel="005E1370" w:rsidRDefault="00244697" w:rsidP="00893F9C">
            <w:pPr>
              <w:spacing w:before="60" w:after="60" w:line="240" w:lineRule="auto"/>
            </w:pPr>
            <w:r>
              <w:rPr>
                <w:rFonts w:asciiTheme="minorHAnsi" w:hAnsiTheme="minorHAnsi" w:cstheme="minorHAnsi"/>
                <w:bCs/>
              </w:rPr>
              <w:lastRenderedPageBreak/>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izvērtējumi,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enerģijas ražošanā tiek nodrošināts vismaz 20% SEG emisiju samazinājums pret 2005.g.</w:t>
            </w:r>
            <w:r>
              <w:rPr>
                <w:rStyle w:val="FootnoteReference"/>
                <w:rFonts w:asciiTheme="minorHAnsi" w:hAnsiTheme="minorHAnsi" w:cstheme="minorHAnsi"/>
                <w:bCs/>
              </w:rPr>
              <w:footnoteReference w:id="11"/>
            </w:r>
            <w:r>
              <w:rPr>
                <w:rFonts w:asciiTheme="minorHAnsi" w:hAnsiTheme="minorHAnsi" w:cstheme="minorHAnsi"/>
                <w:bCs/>
              </w:rPr>
              <w:t xml:space="preserve"> un 40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2"/>
            </w:r>
            <w:r>
              <w:rPr>
                <w:rFonts w:asciiTheme="minorHAnsi" w:hAnsiTheme="minorHAnsi" w:cstheme="minorHAnsi"/>
                <w:bCs/>
              </w:rPr>
              <w:t>.</w:t>
            </w:r>
          </w:p>
        </w:tc>
        <w:tc>
          <w:tcPr>
            <w:tcW w:w="2025" w:type="dxa"/>
            <w:shd w:val="clear" w:color="auto" w:fill="auto"/>
          </w:tcPr>
          <w:p w14:paraId="3E71C150" w14:textId="3B1E2910" w:rsidR="00244697" w:rsidRPr="000C6E92" w:rsidRDefault="00244697" w:rsidP="00A6522E">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2D120224" w14:textId="42079B53" w:rsidR="00244697" w:rsidRPr="000C6E92" w:rsidRDefault="00244697" w:rsidP="00A6522E">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6E8DE05" w14:textId="5018B764" w:rsidR="00244697" w:rsidRPr="000C6E92" w:rsidRDefault="00244697" w:rsidP="00A6522E">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4E9A2F78" w14:textId="40431E22" w:rsidR="00244697" w:rsidRPr="000C6E92" w:rsidRDefault="00244697" w:rsidP="00A6522E">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0C1BFDA4" w14:textId="7B63E3BE" w:rsidR="00244697" w:rsidRPr="000C6E92" w:rsidRDefault="00244697" w:rsidP="00A6522E">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244697" w:rsidRPr="000C6E92" w14:paraId="564249C6" w14:textId="77777777" w:rsidTr="000D2CE5">
        <w:trPr>
          <w:jc w:val="center"/>
        </w:trPr>
        <w:tc>
          <w:tcPr>
            <w:tcW w:w="703" w:type="dxa"/>
            <w:shd w:val="clear" w:color="auto" w:fill="auto"/>
          </w:tcPr>
          <w:p w14:paraId="36D10FD4"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D590FE9" w14:textId="1D243B38" w:rsidR="00244697" w:rsidRPr="000C6E92" w:rsidRDefault="00244697"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akcīzes nodokļa likmes un to piemērošanas nosacījumus degvielai</w:t>
            </w:r>
          </w:p>
        </w:tc>
        <w:tc>
          <w:tcPr>
            <w:tcW w:w="4465" w:type="dxa"/>
            <w:shd w:val="clear" w:color="auto" w:fill="auto"/>
          </w:tcPr>
          <w:p w14:paraId="71D527A0" w14:textId="576C79B9" w:rsidR="00244697" w:rsidRDefault="00244697" w:rsidP="00B81C35">
            <w:pPr>
              <w:spacing w:before="60" w:after="60" w:line="240" w:lineRule="auto"/>
              <w:rPr>
                <w:rFonts w:asciiTheme="minorHAnsi" w:hAnsiTheme="minorHAnsi" w:cstheme="minorHAnsi"/>
                <w:bCs/>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izvērtējumi,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13"/>
            </w:r>
            <w:r>
              <w:rPr>
                <w:rFonts w:asciiTheme="minorHAnsi" w:hAnsiTheme="minorHAnsi" w:cstheme="minorHAnsi"/>
                <w:bCs/>
              </w:rPr>
              <w:t xml:space="preserve"> un 20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4"/>
            </w:r>
            <w:r>
              <w:rPr>
                <w:rFonts w:asciiTheme="minorHAnsi" w:hAnsiTheme="minorHAnsi" w:cstheme="minorHAnsi"/>
                <w:bCs/>
              </w:rPr>
              <w:t>.</w:t>
            </w:r>
          </w:p>
          <w:p w14:paraId="2CC41398" w14:textId="51E07B3F" w:rsidR="00244697" w:rsidRPr="00B81C35" w:rsidRDefault="00244697" w:rsidP="00B81C35">
            <w:pPr>
              <w:spacing w:before="60" w:after="60" w:line="240" w:lineRule="auto"/>
              <w:rPr>
                <w:rFonts w:asciiTheme="minorHAnsi" w:hAnsiTheme="minorHAnsi" w:cstheme="minorHAnsi"/>
              </w:rPr>
            </w:pPr>
          </w:p>
        </w:tc>
        <w:tc>
          <w:tcPr>
            <w:tcW w:w="2025" w:type="dxa"/>
            <w:shd w:val="clear" w:color="auto" w:fill="auto"/>
          </w:tcPr>
          <w:p w14:paraId="79307FAA" w14:textId="79CEC2E5" w:rsidR="00244697" w:rsidRPr="000C6E92" w:rsidRDefault="00244697" w:rsidP="00B81C35">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49E879B" w14:textId="74CCBF3D" w:rsidR="00244697" w:rsidRPr="000C6E92" w:rsidRDefault="00244697" w:rsidP="00B81C35">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60C5200C" w14:textId="1AC146D8" w:rsidR="00244697" w:rsidRPr="000C6E92" w:rsidRDefault="00244697" w:rsidP="00B81C35">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56B44EE" w14:textId="1A139B1A" w:rsidR="00244697" w:rsidRPr="000C6E92" w:rsidRDefault="00244697" w:rsidP="00B81C35">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7F400665" w14:textId="01753990" w:rsidR="00244697" w:rsidRPr="000C6E92" w:rsidRDefault="00244697" w:rsidP="00B81C35">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44697" w:rsidRPr="000C6E92" w14:paraId="315B6A03" w14:textId="77777777" w:rsidTr="000D2CE5">
        <w:trPr>
          <w:jc w:val="center"/>
        </w:trPr>
        <w:tc>
          <w:tcPr>
            <w:tcW w:w="703" w:type="dxa"/>
            <w:shd w:val="clear" w:color="auto" w:fill="auto"/>
          </w:tcPr>
          <w:p w14:paraId="48F42E3C"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5A9E9055" w14:textId="1F8FB056" w:rsidR="00244697" w:rsidRPr="000C6E92" w:rsidRDefault="00244697" w:rsidP="00AB17D2">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transportlīdzekļiem piemērojamo nodokļu nosacījumus</w:t>
            </w:r>
          </w:p>
        </w:tc>
        <w:tc>
          <w:tcPr>
            <w:tcW w:w="4465" w:type="dxa"/>
            <w:shd w:val="clear" w:color="auto" w:fill="auto"/>
          </w:tcPr>
          <w:p w14:paraId="2E623ED9" w14:textId="24A44697" w:rsidR="00244697" w:rsidRDefault="00244697" w:rsidP="00785077">
            <w:pPr>
              <w:spacing w:before="60" w:after="60" w:line="240" w:lineRule="auto"/>
              <w:rPr>
                <w:rFonts w:asciiTheme="minorHAnsi" w:hAnsiTheme="minorHAnsi" w:cstheme="minorHAnsi"/>
                <w:bCs/>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izvērtējumi,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transportā nodrošināts vismaz 20% SEG emisiju samazinājums pret 2005.g.</w:t>
            </w:r>
            <w:r>
              <w:rPr>
                <w:rStyle w:val="FootnoteReference"/>
                <w:rFonts w:asciiTheme="minorHAnsi" w:hAnsiTheme="minorHAnsi" w:cstheme="minorHAnsi"/>
                <w:bCs/>
              </w:rPr>
              <w:t xml:space="preserve"> </w:t>
            </w:r>
            <w:r>
              <w:rPr>
                <w:rStyle w:val="FootnoteReference"/>
                <w:rFonts w:asciiTheme="minorHAnsi" w:hAnsiTheme="minorHAnsi" w:cstheme="minorHAnsi"/>
                <w:bCs/>
              </w:rPr>
              <w:footnoteReference w:id="15"/>
            </w:r>
            <w:r>
              <w:rPr>
                <w:rFonts w:asciiTheme="minorHAnsi" w:hAnsiTheme="minorHAnsi" w:cstheme="minorHAnsi"/>
                <w:bCs/>
              </w:rPr>
              <w:t xml:space="preserve"> un nodrošināts vismaz 20 PJ </w:t>
            </w:r>
            <w:proofErr w:type="spellStart"/>
            <w:r>
              <w:rPr>
                <w:rFonts w:asciiTheme="minorHAnsi" w:hAnsiTheme="minorHAnsi" w:cstheme="minorHAnsi"/>
                <w:bCs/>
              </w:rPr>
              <w:t>energoietaupījums</w:t>
            </w:r>
            <w:proofErr w:type="spellEnd"/>
            <w:r>
              <w:rPr>
                <w:rStyle w:val="FootnoteReference"/>
                <w:rFonts w:asciiTheme="minorHAnsi" w:hAnsiTheme="minorHAnsi" w:cstheme="minorHAnsi"/>
                <w:bCs/>
              </w:rPr>
              <w:footnoteReference w:id="16"/>
            </w:r>
            <w:r>
              <w:rPr>
                <w:rFonts w:asciiTheme="minorHAnsi" w:hAnsiTheme="minorHAnsi" w:cstheme="minorHAnsi"/>
                <w:bCs/>
              </w:rPr>
              <w:t>.</w:t>
            </w:r>
          </w:p>
          <w:p w14:paraId="1013F33C" w14:textId="28841566" w:rsidR="00244697" w:rsidRPr="00785077" w:rsidRDefault="00244697" w:rsidP="00785077">
            <w:pPr>
              <w:spacing w:before="60" w:after="60" w:line="240" w:lineRule="auto"/>
              <w:rPr>
                <w:rFonts w:asciiTheme="minorHAnsi" w:hAnsiTheme="minorHAnsi" w:cstheme="minorHAnsi"/>
              </w:rPr>
            </w:pPr>
          </w:p>
        </w:tc>
        <w:tc>
          <w:tcPr>
            <w:tcW w:w="2025" w:type="dxa"/>
            <w:shd w:val="clear" w:color="auto" w:fill="auto"/>
          </w:tcPr>
          <w:p w14:paraId="6866FCEB" w14:textId="08BA49D1" w:rsidR="00244697" w:rsidRPr="000C6E92" w:rsidRDefault="00244697" w:rsidP="005E358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52019F15" w14:textId="2CC47DD9" w:rsidR="00244697" w:rsidRPr="000C6E92" w:rsidRDefault="00244697" w:rsidP="005E358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2340CF0F" w14:textId="2D6612C7" w:rsidR="00244697" w:rsidRPr="000C6E92" w:rsidRDefault="00244697" w:rsidP="005E3580">
            <w:pPr>
              <w:spacing w:before="60" w:after="60" w:line="240" w:lineRule="auto"/>
              <w:jc w:val="center"/>
              <w:rPr>
                <w:rFonts w:asciiTheme="minorHAnsi" w:hAnsiTheme="minorHAnsi" w:cstheme="minorHAnsi"/>
                <w:bCs/>
              </w:rPr>
            </w:pPr>
            <w:r>
              <w:rPr>
                <w:rFonts w:asciiTheme="minorHAnsi" w:hAnsiTheme="minorHAnsi" w:cstheme="minorHAnsi"/>
                <w:bCs/>
              </w:rPr>
              <w:t>ilgtermiņa</w:t>
            </w:r>
          </w:p>
        </w:tc>
        <w:tc>
          <w:tcPr>
            <w:tcW w:w="1464" w:type="dxa"/>
            <w:shd w:val="clear" w:color="auto" w:fill="auto"/>
          </w:tcPr>
          <w:p w14:paraId="0854318B" w14:textId="3C1CE862" w:rsidR="00244697" w:rsidRPr="000C6E92" w:rsidRDefault="00244697" w:rsidP="005E358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20FD52BA" w14:textId="2CDEC8AE" w:rsidR="00244697" w:rsidRPr="000C6E92" w:rsidRDefault="00244697" w:rsidP="005E3580">
            <w:pPr>
              <w:spacing w:before="60" w:after="60" w:line="240" w:lineRule="auto"/>
              <w:jc w:val="center"/>
              <w:rPr>
                <w:rFonts w:asciiTheme="minorHAnsi" w:hAnsiTheme="minorHAnsi" w:cstheme="minorHAnsi"/>
                <w:bCs/>
              </w:rPr>
            </w:pPr>
            <w:r>
              <w:rPr>
                <w:rFonts w:asciiTheme="minorHAnsi" w:hAnsiTheme="minorHAnsi" w:cstheme="minorHAnsi"/>
                <w:bCs/>
              </w:rPr>
              <w:t>atgriezeniska</w:t>
            </w:r>
          </w:p>
        </w:tc>
      </w:tr>
      <w:tr w:rsidR="00244697" w:rsidRPr="000C6E92" w14:paraId="3DC277C5" w14:textId="77777777" w:rsidTr="000D2CE5">
        <w:trPr>
          <w:jc w:val="center"/>
        </w:trPr>
        <w:tc>
          <w:tcPr>
            <w:tcW w:w="703" w:type="dxa"/>
            <w:shd w:val="clear" w:color="auto" w:fill="auto"/>
          </w:tcPr>
          <w:p w14:paraId="664BD952"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6DCFA6E" w14:textId="19C407BD"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vides un enerģijas nodokļu atbrīvojumus un atvieglojumus</w:t>
            </w:r>
          </w:p>
        </w:tc>
        <w:tc>
          <w:tcPr>
            <w:tcW w:w="4465" w:type="dxa"/>
            <w:shd w:val="clear" w:color="auto" w:fill="auto"/>
          </w:tcPr>
          <w:p w14:paraId="6680070E" w14:textId="4C1436C3" w:rsidR="00244697" w:rsidRPr="000D2CE5" w:rsidDel="005E1370" w:rsidRDefault="00244697" w:rsidP="005E3580">
            <w:pPr>
              <w:spacing w:before="60" w:after="60" w:line="240" w:lineRule="auto"/>
              <w:rPr>
                <w:rFonts w:asciiTheme="minorHAnsi" w:hAnsiTheme="minorHAnsi" w:cstheme="minorHAnsi"/>
                <w:shd w:val="clear" w:color="auto" w:fill="FFFFFF"/>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i</w:t>
            </w:r>
            <w:r w:rsidRPr="000C6E92">
              <w:rPr>
                <w:rFonts w:asciiTheme="minorHAnsi" w:hAnsiTheme="minorHAnsi" w:cstheme="minorHAnsi"/>
                <w:bCs/>
              </w:rPr>
              <w:t xml:space="preserve"> </w:t>
            </w:r>
            <w:r>
              <w:rPr>
                <w:rFonts w:asciiTheme="minorHAnsi" w:hAnsiTheme="minorHAnsi" w:cstheme="minorHAnsi"/>
                <w:bCs/>
              </w:rPr>
              <w:t xml:space="preserve">izvērtējumi, </w:t>
            </w:r>
            <w:r w:rsidRPr="000C6E92">
              <w:rPr>
                <w:rFonts w:asciiTheme="minorHAnsi" w:hAnsiTheme="minorHAnsi" w:cstheme="minorHAnsi"/>
                <w:bCs/>
              </w:rPr>
              <w:t>apstiprināt</w:t>
            </w:r>
            <w:r>
              <w:rPr>
                <w:rFonts w:asciiTheme="minorHAnsi" w:hAnsiTheme="minorHAnsi" w:cstheme="minorHAnsi"/>
                <w:bCs/>
              </w:rPr>
              <w:t>i</w:t>
            </w:r>
            <w:r w:rsidRPr="000C6E92">
              <w:rPr>
                <w:rFonts w:asciiTheme="minorHAnsi" w:hAnsiTheme="minorHAnsi" w:cstheme="minorHAnsi"/>
                <w:bCs/>
              </w:rPr>
              <w:t xml:space="preserve"> tiesību akt</w:t>
            </w:r>
            <w:r>
              <w:rPr>
                <w:rFonts w:asciiTheme="minorHAnsi" w:hAnsiTheme="minorHAnsi" w:cstheme="minorHAnsi"/>
                <w:bCs/>
              </w:rPr>
              <w:t>i</w:t>
            </w:r>
            <w:r w:rsidRPr="000C6E92">
              <w:rPr>
                <w:rFonts w:asciiTheme="minorHAnsi" w:hAnsiTheme="minorHAnsi" w:cstheme="minorHAnsi"/>
                <w:bCs/>
              </w:rPr>
              <w:t xml:space="preserve"> un/vai politikas plānošanas dokument</w:t>
            </w:r>
            <w:r>
              <w:rPr>
                <w:rFonts w:asciiTheme="minorHAnsi" w:hAnsiTheme="minorHAnsi" w:cstheme="minorHAnsi"/>
                <w:bCs/>
              </w:rPr>
              <w:t>i, nodrošināts AER īpatsvara enerģijas galapatēriņā pieaugums līdz 50% 2030.g.</w:t>
            </w:r>
            <w:r>
              <w:rPr>
                <w:rStyle w:val="FootnoteReference"/>
                <w:rFonts w:asciiTheme="minorHAnsi" w:hAnsiTheme="minorHAnsi" w:cstheme="minorHAnsi"/>
                <w:bCs/>
              </w:rPr>
              <w:footnoteReference w:id="17"/>
            </w:r>
            <w:r>
              <w:rPr>
                <w:rFonts w:asciiTheme="minorHAnsi" w:hAnsiTheme="minorHAnsi" w:cstheme="minorHAnsi"/>
                <w:bCs/>
              </w:rPr>
              <w:t xml:space="preserve"> un sniegts ieguldījums SEG emisiju samazināšanas mērķa sasniegšanā.</w:t>
            </w:r>
          </w:p>
        </w:tc>
        <w:tc>
          <w:tcPr>
            <w:tcW w:w="2025" w:type="dxa"/>
            <w:shd w:val="clear" w:color="auto" w:fill="auto"/>
          </w:tcPr>
          <w:p w14:paraId="589B8DA9" w14:textId="5DB26F8F" w:rsidR="00244697" w:rsidRPr="000C6E92" w:rsidRDefault="00244697" w:rsidP="005E3580">
            <w:pPr>
              <w:spacing w:before="60" w:after="60" w:line="240" w:lineRule="auto"/>
              <w:jc w:val="center"/>
              <w:rPr>
                <w:rFonts w:asciiTheme="minorHAnsi" w:hAnsiTheme="minorHAnsi" w:cstheme="minorHAnsi"/>
                <w:bCs/>
              </w:rPr>
            </w:pPr>
            <w:r>
              <w:rPr>
                <w:bCs/>
              </w:rPr>
              <w:t>pozitīva</w:t>
            </w:r>
          </w:p>
        </w:tc>
        <w:tc>
          <w:tcPr>
            <w:tcW w:w="1487" w:type="dxa"/>
            <w:shd w:val="clear" w:color="auto" w:fill="auto"/>
          </w:tcPr>
          <w:p w14:paraId="6296639C" w14:textId="18018134" w:rsidR="00244697" w:rsidRPr="000C6E92" w:rsidRDefault="00244697" w:rsidP="005E3580">
            <w:pPr>
              <w:spacing w:before="60" w:after="60" w:line="240" w:lineRule="auto"/>
              <w:jc w:val="center"/>
              <w:rPr>
                <w:rFonts w:asciiTheme="minorHAnsi" w:hAnsiTheme="minorHAnsi" w:cstheme="minorHAnsi"/>
              </w:rPr>
            </w:pPr>
            <w:r>
              <w:rPr>
                <w:rFonts w:asciiTheme="minorHAnsi" w:hAnsiTheme="minorHAnsi" w:cstheme="minorHAnsi"/>
              </w:rPr>
              <w:t>tieša</w:t>
            </w:r>
          </w:p>
        </w:tc>
        <w:tc>
          <w:tcPr>
            <w:tcW w:w="1225" w:type="dxa"/>
            <w:shd w:val="clear" w:color="auto" w:fill="auto"/>
          </w:tcPr>
          <w:p w14:paraId="3E7841FF" w14:textId="301C3D4A" w:rsidR="00244697" w:rsidRPr="000C6E92" w:rsidRDefault="00244697" w:rsidP="005E3580">
            <w:pPr>
              <w:spacing w:before="60" w:after="60" w:line="240" w:lineRule="auto"/>
              <w:jc w:val="center"/>
              <w:rPr>
                <w:rFonts w:asciiTheme="minorHAnsi" w:hAnsiTheme="minorHAnsi" w:cstheme="minorHAnsi"/>
              </w:rPr>
            </w:pPr>
            <w:r>
              <w:rPr>
                <w:rFonts w:asciiTheme="minorHAnsi" w:hAnsiTheme="minorHAnsi" w:cstheme="minorHAnsi"/>
                <w:bCs/>
              </w:rPr>
              <w:t>ilgtermiņa</w:t>
            </w:r>
          </w:p>
        </w:tc>
        <w:tc>
          <w:tcPr>
            <w:tcW w:w="1464" w:type="dxa"/>
            <w:shd w:val="clear" w:color="auto" w:fill="auto"/>
          </w:tcPr>
          <w:p w14:paraId="2688A3D0" w14:textId="1F00CA4D" w:rsidR="00244697" w:rsidRPr="000C6E92" w:rsidRDefault="00244697" w:rsidP="005E3580">
            <w:pPr>
              <w:spacing w:before="60" w:after="60" w:line="240" w:lineRule="auto"/>
              <w:jc w:val="center"/>
              <w:rPr>
                <w:rFonts w:asciiTheme="minorHAnsi" w:hAnsiTheme="minorHAnsi" w:cstheme="minorHAnsi"/>
                <w:bCs/>
              </w:rPr>
            </w:pPr>
            <w:r>
              <w:rPr>
                <w:rFonts w:asciiTheme="minorHAnsi" w:hAnsiTheme="minorHAnsi" w:cstheme="minorHAnsi"/>
              </w:rPr>
              <w:t>sekundāra</w:t>
            </w:r>
          </w:p>
        </w:tc>
        <w:tc>
          <w:tcPr>
            <w:tcW w:w="2054" w:type="dxa"/>
            <w:shd w:val="clear" w:color="auto" w:fill="auto"/>
          </w:tcPr>
          <w:p w14:paraId="630123AC" w14:textId="300281B5" w:rsidR="00244697" w:rsidRPr="000C6E92" w:rsidRDefault="00244697" w:rsidP="005E3580">
            <w:pPr>
              <w:spacing w:before="60" w:after="60" w:line="240" w:lineRule="auto"/>
              <w:jc w:val="center"/>
              <w:rPr>
                <w:rFonts w:asciiTheme="minorHAnsi" w:hAnsiTheme="minorHAnsi" w:cstheme="minorHAnsi"/>
              </w:rPr>
            </w:pPr>
            <w:r>
              <w:rPr>
                <w:rFonts w:asciiTheme="minorHAnsi" w:hAnsiTheme="minorHAnsi" w:cstheme="minorHAnsi"/>
                <w:bCs/>
              </w:rPr>
              <w:t>atgriezeniska</w:t>
            </w:r>
          </w:p>
        </w:tc>
      </w:tr>
      <w:tr w:rsidR="00244697" w:rsidRPr="000C6E92" w14:paraId="743732E3" w14:textId="77777777" w:rsidTr="000D2CE5">
        <w:trPr>
          <w:jc w:val="center"/>
        </w:trPr>
        <w:tc>
          <w:tcPr>
            <w:tcW w:w="703" w:type="dxa"/>
            <w:shd w:val="clear" w:color="auto" w:fill="auto"/>
          </w:tcPr>
          <w:p w14:paraId="61943D3E"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0EFE60FF" w14:textId="36694B2C"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Izvērtēt “piesārņotājs maksā” principa piemērošanas sistēmu</w:t>
            </w:r>
          </w:p>
        </w:tc>
        <w:tc>
          <w:tcPr>
            <w:tcW w:w="4465" w:type="dxa"/>
            <w:shd w:val="clear" w:color="auto" w:fill="auto"/>
          </w:tcPr>
          <w:p w14:paraId="4FDBD893" w14:textId="15316299" w:rsidR="00244697" w:rsidRPr="009D7747" w:rsidRDefault="00244697" w:rsidP="009D7747">
            <w:pPr>
              <w:spacing w:before="60" w:after="60" w:line="240" w:lineRule="auto"/>
              <w:rPr>
                <w:rFonts w:asciiTheme="minorHAnsi" w:hAnsiTheme="minorHAnsi" w:cstheme="minorHAnsi"/>
              </w:rPr>
            </w:pPr>
            <w:r>
              <w:rPr>
                <w:rFonts w:asciiTheme="minorHAnsi" w:hAnsiTheme="minorHAnsi" w:cstheme="minorHAnsi"/>
                <w:bCs/>
              </w:rPr>
              <w:t>V</w:t>
            </w:r>
            <w:r w:rsidRPr="000C6E92">
              <w:rPr>
                <w:rFonts w:asciiTheme="minorHAnsi" w:hAnsiTheme="minorHAnsi" w:cstheme="minorHAnsi"/>
                <w:bCs/>
              </w:rPr>
              <w:t>eikt</w:t>
            </w:r>
            <w:r>
              <w:rPr>
                <w:rFonts w:asciiTheme="minorHAnsi" w:hAnsiTheme="minorHAnsi" w:cstheme="minorHAnsi"/>
                <w:bCs/>
              </w:rPr>
              <w:t xml:space="preserve">i izvērtējumi, </w:t>
            </w:r>
            <w:r w:rsidRPr="000C6E92">
              <w:rPr>
                <w:rFonts w:asciiTheme="minorHAnsi" w:hAnsiTheme="minorHAnsi" w:cstheme="minorHAnsi"/>
                <w:bCs/>
              </w:rPr>
              <w:t>grozījumi tarifu piemērošanas metodikā</w:t>
            </w:r>
            <w:r>
              <w:rPr>
                <w:rFonts w:asciiTheme="minorHAnsi" w:hAnsiTheme="minorHAnsi" w:cstheme="minorHAnsi"/>
                <w:bCs/>
              </w:rPr>
              <w:t xml:space="preserve"> un </w:t>
            </w:r>
            <w:r w:rsidRPr="000C6E92">
              <w:rPr>
                <w:rFonts w:asciiTheme="minorHAnsi" w:hAnsiTheme="minorHAnsi" w:cstheme="minorHAnsi"/>
                <w:bCs/>
              </w:rPr>
              <w:t>grozījumi tiesību aktos</w:t>
            </w:r>
            <w:r>
              <w:rPr>
                <w:rFonts w:asciiTheme="minorHAnsi" w:hAnsiTheme="minorHAnsi" w:cstheme="minorHAnsi"/>
                <w:bCs/>
              </w:rPr>
              <w:t>.</w:t>
            </w:r>
          </w:p>
        </w:tc>
        <w:tc>
          <w:tcPr>
            <w:tcW w:w="2025" w:type="dxa"/>
            <w:shd w:val="clear" w:color="auto" w:fill="auto"/>
          </w:tcPr>
          <w:p w14:paraId="4010533F" w14:textId="5C4266DD" w:rsidR="00244697" w:rsidRPr="00361C5B" w:rsidRDefault="00244697" w:rsidP="009D7747">
            <w:pPr>
              <w:spacing w:before="60" w:after="60" w:line="240" w:lineRule="auto"/>
              <w:jc w:val="center"/>
              <w:rPr>
                <w:rFonts w:asciiTheme="minorHAnsi" w:hAnsiTheme="minorHAnsi" w:cstheme="minorHAnsi"/>
                <w:bCs/>
                <w:lang w:val="ru-RU"/>
              </w:rPr>
            </w:pPr>
            <w:r>
              <w:rPr>
                <w:rFonts w:asciiTheme="minorHAnsi" w:hAnsiTheme="minorHAnsi" w:cstheme="minorHAnsi"/>
                <w:bCs/>
              </w:rPr>
              <w:t>nav</w:t>
            </w:r>
          </w:p>
        </w:tc>
        <w:tc>
          <w:tcPr>
            <w:tcW w:w="1487" w:type="dxa"/>
            <w:shd w:val="clear" w:color="auto" w:fill="auto"/>
          </w:tcPr>
          <w:p w14:paraId="4D567B8A" w14:textId="6A9B20B3" w:rsidR="00244697" w:rsidRPr="000C6E92" w:rsidRDefault="00244697" w:rsidP="00AB17D2">
            <w:pPr>
              <w:spacing w:before="60" w:after="60" w:line="240" w:lineRule="auto"/>
              <w:jc w:val="center"/>
              <w:rPr>
                <w:rFonts w:asciiTheme="minorHAnsi" w:hAnsiTheme="minorHAnsi" w:cstheme="minorHAnsi"/>
              </w:rPr>
            </w:pPr>
          </w:p>
        </w:tc>
        <w:tc>
          <w:tcPr>
            <w:tcW w:w="1225" w:type="dxa"/>
            <w:shd w:val="clear" w:color="auto" w:fill="auto"/>
          </w:tcPr>
          <w:p w14:paraId="09CE4D4E" w14:textId="3466E63A" w:rsidR="00244697" w:rsidRPr="000C6E92" w:rsidRDefault="00244697" w:rsidP="00AB17D2">
            <w:pPr>
              <w:spacing w:before="60" w:after="60" w:line="240" w:lineRule="auto"/>
              <w:jc w:val="center"/>
              <w:rPr>
                <w:rFonts w:asciiTheme="minorHAnsi" w:hAnsiTheme="minorHAnsi" w:cstheme="minorHAnsi"/>
              </w:rPr>
            </w:pPr>
          </w:p>
        </w:tc>
        <w:tc>
          <w:tcPr>
            <w:tcW w:w="1464" w:type="dxa"/>
            <w:shd w:val="clear" w:color="auto" w:fill="auto"/>
          </w:tcPr>
          <w:p w14:paraId="4A785997" w14:textId="7773E6B7" w:rsidR="00244697" w:rsidRPr="000C6E92" w:rsidRDefault="00244697" w:rsidP="00AB17D2">
            <w:pPr>
              <w:spacing w:before="60" w:after="60" w:line="240" w:lineRule="auto"/>
              <w:jc w:val="center"/>
              <w:rPr>
                <w:rFonts w:asciiTheme="minorHAnsi" w:hAnsiTheme="minorHAnsi" w:cstheme="minorHAnsi"/>
                <w:bCs/>
              </w:rPr>
            </w:pPr>
          </w:p>
        </w:tc>
        <w:tc>
          <w:tcPr>
            <w:tcW w:w="2054" w:type="dxa"/>
            <w:shd w:val="clear" w:color="auto" w:fill="auto"/>
          </w:tcPr>
          <w:p w14:paraId="0611CECD" w14:textId="22A0373D"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33B11346" w14:textId="77777777" w:rsidTr="000D2CE5">
        <w:trPr>
          <w:jc w:val="center"/>
        </w:trPr>
        <w:tc>
          <w:tcPr>
            <w:tcW w:w="2736" w:type="dxa"/>
            <w:gridSpan w:val="2"/>
            <w:shd w:val="clear" w:color="auto" w:fill="FFF2CC" w:themeFill="accent4" w:themeFillTint="33"/>
          </w:tcPr>
          <w:p w14:paraId="7C373F44" w14:textId="77777777" w:rsidR="00244697" w:rsidRPr="000C6E92" w:rsidRDefault="00244697" w:rsidP="000D2CE5">
            <w:pPr>
              <w:pStyle w:val="ListParagraph"/>
              <w:numPr>
                <w:ilvl w:val="0"/>
                <w:numId w:val="79"/>
              </w:numPr>
              <w:spacing w:before="60" w:after="60" w:line="240" w:lineRule="auto"/>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20" w:type="dxa"/>
            <w:gridSpan w:val="6"/>
            <w:shd w:val="clear" w:color="auto" w:fill="FFF2CC" w:themeFill="accent4" w:themeFillTint="33"/>
          </w:tcPr>
          <w:p w14:paraId="6E830704" w14:textId="73E2FD58" w:rsidR="00244697" w:rsidRPr="000C6E92" w:rsidRDefault="00244697" w:rsidP="00AB17D2">
            <w:pPr>
              <w:spacing w:before="60" w:after="60" w:line="240" w:lineRule="auto"/>
              <w:rPr>
                <w:rFonts w:asciiTheme="minorHAnsi" w:hAnsiTheme="minorHAnsi" w:cstheme="minorHAnsi"/>
                <w:b/>
              </w:rPr>
            </w:pPr>
            <w:bookmarkStart w:id="34" w:name="_Hlk17715036"/>
            <w:r w:rsidRPr="000C6E92">
              <w:rPr>
                <w:rFonts w:asciiTheme="minorHAnsi" w:hAnsiTheme="minorHAnsi" w:cstheme="minorHAnsi"/>
                <w:b/>
              </w:rPr>
              <w:t>Sabiedrības informēšana, izglītošana un izpratnes veicināšana</w:t>
            </w:r>
            <w:bookmarkEnd w:id="34"/>
          </w:p>
        </w:tc>
      </w:tr>
      <w:tr w:rsidR="00244697" w:rsidRPr="000C6E92" w14:paraId="0C2E4B27" w14:textId="77777777" w:rsidTr="00361C5B">
        <w:trPr>
          <w:trHeight w:val="2266"/>
          <w:jc w:val="center"/>
        </w:trPr>
        <w:tc>
          <w:tcPr>
            <w:tcW w:w="703" w:type="dxa"/>
          </w:tcPr>
          <w:p w14:paraId="09555CCA" w14:textId="77777777" w:rsidR="00244697" w:rsidRPr="000C6E92" w:rsidRDefault="00244697" w:rsidP="000D2CE5">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3" w:type="dxa"/>
            <w:shd w:val="clear" w:color="auto" w:fill="auto"/>
          </w:tcPr>
          <w:p w14:paraId="2AD56CF4" w14:textId="0EA8C4BF" w:rsidR="00244697" w:rsidRPr="000C6E92" w:rsidRDefault="00244697" w:rsidP="00AB17D2">
            <w:pPr>
              <w:spacing w:before="60" w:after="60" w:line="240" w:lineRule="auto"/>
              <w:rPr>
                <w:rFonts w:asciiTheme="minorHAnsi" w:hAnsiTheme="minorHAnsi" w:cstheme="minorHAnsi"/>
              </w:rPr>
            </w:pPr>
            <w:r>
              <w:rPr>
                <w:rFonts w:asciiTheme="minorHAnsi" w:hAnsiTheme="minorHAnsi" w:cstheme="minorHAnsi"/>
              </w:rPr>
              <w:t xml:space="preserve">Uzlabot sabiedrības zināšanas, informētību un izpratni par klimata pārmaiņu mazināšanu, AER izmantošanu un </w:t>
            </w:r>
            <w:proofErr w:type="spellStart"/>
            <w:r>
              <w:rPr>
                <w:rFonts w:asciiTheme="minorHAnsi" w:hAnsiTheme="minorHAnsi" w:cstheme="minorHAnsi"/>
              </w:rPr>
              <w:t>resursefektivitāti</w:t>
            </w:r>
            <w:proofErr w:type="spellEnd"/>
          </w:p>
        </w:tc>
        <w:tc>
          <w:tcPr>
            <w:tcW w:w="4465" w:type="dxa"/>
            <w:shd w:val="clear" w:color="auto" w:fill="auto"/>
          </w:tcPr>
          <w:p w14:paraId="58C18FA0" w14:textId="01BC717F" w:rsidR="00244697" w:rsidRPr="00361C5B" w:rsidRDefault="00244697" w:rsidP="00361C5B">
            <w:pPr>
              <w:spacing w:before="60" w:after="60" w:line="240" w:lineRule="auto"/>
              <w:rPr>
                <w:rFonts w:asciiTheme="minorHAnsi" w:hAnsiTheme="minorHAnsi" w:cstheme="minorHAnsi"/>
              </w:rPr>
            </w:pPr>
            <w:r w:rsidRPr="000C6E92">
              <w:rPr>
                <w:rFonts w:asciiTheme="minorHAnsi" w:hAnsiTheme="minorHAnsi" w:cstheme="minorHAnsi"/>
                <w:bCs/>
              </w:rPr>
              <w:t>Tiek īstenotas informēšanas un izglītošanas kampaņas</w:t>
            </w:r>
            <w:r>
              <w:rPr>
                <w:rFonts w:asciiTheme="minorHAnsi" w:hAnsiTheme="minorHAnsi" w:cstheme="minorHAnsi"/>
                <w:bCs/>
              </w:rPr>
              <w:t>.</w:t>
            </w:r>
          </w:p>
        </w:tc>
        <w:tc>
          <w:tcPr>
            <w:tcW w:w="2025" w:type="dxa"/>
          </w:tcPr>
          <w:p w14:paraId="14AFD5CE" w14:textId="109FE347" w:rsidR="00244697" w:rsidRPr="000C6E92" w:rsidRDefault="00244697"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8A9E9CC" w14:textId="28599B19" w:rsidR="00244697" w:rsidRPr="000C6E92" w:rsidRDefault="00244697" w:rsidP="00AB17D2">
            <w:pPr>
              <w:spacing w:before="60" w:after="60" w:line="240" w:lineRule="auto"/>
              <w:jc w:val="center"/>
              <w:rPr>
                <w:rFonts w:asciiTheme="minorHAnsi" w:hAnsiTheme="minorHAnsi" w:cstheme="minorHAnsi"/>
              </w:rPr>
            </w:pPr>
          </w:p>
        </w:tc>
        <w:tc>
          <w:tcPr>
            <w:tcW w:w="1225" w:type="dxa"/>
            <w:shd w:val="clear" w:color="auto" w:fill="auto"/>
          </w:tcPr>
          <w:p w14:paraId="697B0628" w14:textId="33002A0A"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2FA81E93" w14:textId="46F4A8E5" w:rsidR="00244697" w:rsidRPr="000C6E92" w:rsidRDefault="00244697" w:rsidP="00AB17D2">
            <w:pPr>
              <w:spacing w:before="60" w:after="60" w:line="240" w:lineRule="auto"/>
              <w:jc w:val="center"/>
              <w:rPr>
                <w:rFonts w:asciiTheme="minorHAnsi" w:hAnsiTheme="minorHAnsi" w:cstheme="minorHAnsi"/>
                <w:bCs/>
              </w:rPr>
            </w:pPr>
          </w:p>
        </w:tc>
        <w:tc>
          <w:tcPr>
            <w:tcW w:w="2054" w:type="dxa"/>
          </w:tcPr>
          <w:p w14:paraId="5FA9B269" w14:textId="2518E422" w:rsidR="00244697" w:rsidRPr="000C6E92" w:rsidRDefault="00244697" w:rsidP="00AB17D2">
            <w:pPr>
              <w:spacing w:before="60" w:after="60" w:line="240" w:lineRule="auto"/>
              <w:jc w:val="center"/>
              <w:rPr>
                <w:rFonts w:asciiTheme="minorHAnsi" w:hAnsiTheme="minorHAnsi" w:cstheme="minorHAnsi"/>
                <w:i/>
              </w:rPr>
            </w:pPr>
          </w:p>
        </w:tc>
      </w:tr>
      <w:tr w:rsidR="00244697" w:rsidRPr="000C6E92" w14:paraId="0D51B5ED" w14:textId="77777777" w:rsidTr="000D2CE5">
        <w:trPr>
          <w:jc w:val="center"/>
        </w:trPr>
        <w:tc>
          <w:tcPr>
            <w:tcW w:w="703" w:type="dxa"/>
          </w:tcPr>
          <w:p w14:paraId="62DDD199" w14:textId="627871FA" w:rsidR="00244697" w:rsidRDefault="00244697"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12.2.</w:t>
            </w:r>
          </w:p>
          <w:p w14:paraId="41B96CF2" w14:textId="77777777" w:rsidR="00244697" w:rsidRPr="000D2CE5" w:rsidRDefault="00244697" w:rsidP="000D2CE5">
            <w:pPr>
              <w:pStyle w:val="ListParagraph"/>
              <w:spacing w:before="60" w:after="60" w:line="240" w:lineRule="auto"/>
              <w:ind w:left="0"/>
              <w:contextualSpacing w:val="0"/>
              <w:jc w:val="center"/>
              <w:rPr>
                <w:rFonts w:asciiTheme="minorHAnsi" w:hAnsiTheme="minorHAnsi" w:cstheme="minorHAnsi"/>
                <w:bCs/>
              </w:rPr>
            </w:pPr>
          </w:p>
          <w:p w14:paraId="4510ECFF" w14:textId="01F659C0" w:rsidR="00244697" w:rsidRPr="000D2CE5" w:rsidRDefault="00244697" w:rsidP="000D2CE5">
            <w:pPr>
              <w:spacing w:before="60" w:after="60" w:line="240" w:lineRule="auto"/>
              <w:jc w:val="center"/>
              <w:rPr>
                <w:rFonts w:asciiTheme="minorHAnsi" w:hAnsiTheme="minorHAnsi" w:cstheme="minorHAnsi"/>
                <w:bCs/>
              </w:rPr>
            </w:pPr>
          </w:p>
        </w:tc>
        <w:tc>
          <w:tcPr>
            <w:tcW w:w="2033" w:type="dxa"/>
            <w:shd w:val="clear" w:color="auto" w:fill="auto"/>
          </w:tcPr>
          <w:p w14:paraId="3560C3C9" w14:textId="77777777"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Nodrošināt mācību materiālu, t.sk. digitālo, pieejamību dažāda līmeņa izglītības iestādēm par videi un klimatam draudzīgu dzīvesveidu</w:t>
            </w:r>
          </w:p>
        </w:tc>
        <w:tc>
          <w:tcPr>
            <w:tcW w:w="4465" w:type="dxa"/>
            <w:shd w:val="clear" w:color="auto" w:fill="auto"/>
          </w:tcPr>
          <w:p w14:paraId="2EE92F59" w14:textId="412EB026" w:rsidR="00244697" w:rsidRPr="000B73AE" w:rsidRDefault="00244697" w:rsidP="00361C5B">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Izstrādāti mācību un uzskates materiāli</w:t>
            </w:r>
          </w:p>
        </w:tc>
        <w:tc>
          <w:tcPr>
            <w:tcW w:w="2025" w:type="dxa"/>
          </w:tcPr>
          <w:p w14:paraId="42CA3276" w14:textId="39DCDFC6" w:rsidR="00244697" w:rsidRPr="000C6E92" w:rsidRDefault="00244697"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04B888CF" w14:textId="77777777" w:rsidR="00244697" w:rsidRPr="000C6E92" w:rsidRDefault="00244697" w:rsidP="00AB17D2">
            <w:pPr>
              <w:spacing w:before="60" w:after="60" w:line="240" w:lineRule="auto"/>
              <w:jc w:val="center"/>
              <w:rPr>
                <w:rFonts w:asciiTheme="minorHAnsi" w:hAnsiTheme="minorHAnsi" w:cstheme="minorHAnsi"/>
                <w:bCs/>
              </w:rPr>
            </w:pPr>
          </w:p>
        </w:tc>
        <w:tc>
          <w:tcPr>
            <w:tcW w:w="1225" w:type="dxa"/>
            <w:shd w:val="clear" w:color="auto" w:fill="auto"/>
          </w:tcPr>
          <w:p w14:paraId="5DE03E55" w14:textId="289D6949"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7EC42C99" w14:textId="372885AF" w:rsidR="00244697" w:rsidRPr="000C6E92" w:rsidRDefault="00244697" w:rsidP="00AB17D2">
            <w:pPr>
              <w:spacing w:before="60" w:after="60" w:line="240" w:lineRule="auto"/>
              <w:jc w:val="center"/>
              <w:rPr>
                <w:rFonts w:asciiTheme="minorHAnsi" w:hAnsiTheme="minorHAnsi" w:cstheme="minorHAnsi"/>
                <w:bCs/>
              </w:rPr>
            </w:pPr>
          </w:p>
        </w:tc>
        <w:tc>
          <w:tcPr>
            <w:tcW w:w="2054" w:type="dxa"/>
          </w:tcPr>
          <w:p w14:paraId="7E9AA24F" w14:textId="77777777"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29E3B5C4" w14:textId="77777777" w:rsidTr="000D2CE5">
        <w:trPr>
          <w:jc w:val="center"/>
        </w:trPr>
        <w:tc>
          <w:tcPr>
            <w:tcW w:w="703" w:type="dxa"/>
          </w:tcPr>
          <w:p w14:paraId="75BA6BB0" w14:textId="77777777" w:rsidR="00244697" w:rsidRDefault="00244697" w:rsidP="000D2CE5">
            <w:pPr>
              <w:spacing w:before="60" w:after="60" w:line="240" w:lineRule="auto"/>
              <w:jc w:val="center"/>
              <w:rPr>
                <w:rFonts w:asciiTheme="minorHAnsi" w:hAnsiTheme="minorHAnsi" w:cstheme="minorHAnsi"/>
                <w:bCs/>
              </w:rPr>
            </w:pPr>
            <w:r>
              <w:rPr>
                <w:rFonts w:asciiTheme="minorHAnsi" w:hAnsiTheme="minorHAnsi" w:cstheme="minorHAnsi"/>
                <w:bCs/>
              </w:rPr>
              <w:t>12.3.</w:t>
            </w:r>
          </w:p>
          <w:p w14:paraId="20F71D8E" w14:textId="7DCE7DBB" w:rsidR="00244697" w:rsidRPr="000D2CE5" w:rsidRDefault="00244697" w:rsidP="000D2CE5">
            <w:pPr>
              <w:spacing w:before="60" w:after="60" w:line="240" w:lineRule="auto"/>
              <w:jc w:val="center"/>
              <w:rPr>
                <w:rFonts w:asciiTheme="minorHAnsi" w:hAnsiTheme="minorHAnsi" w:cstheme="minorHAnsi"/>
                <w:bCs/>
              </w:rPr>
            </w:pPr>
          </w:p>
        </w:tc>
        <w:tc>
          <w:tcPr>
            <w:tcW w:w="2033" w:type="dxa"/>
            <w:shd w:val="clear" w:color="auto" w:fill="auto"/>
          </w:tcPr>
          <w:p w14:paraId="433584BC" w14:textId="77777777"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 xml:space="preserve">Veicināt oglekļa mazietilpīgas attīstības aspektu integrēšanu pilsētu un to aglomerāciju teritoriālajā plānošanā, t.sk. veicinot zaļās </w:t>
            </w:r>
            <w:r w:rsidRPr="000C6E92">
              <w:rPr>
                <w:rFonts w:asciiTheme="minorHAnsi" w:hAnsiTheme="minorHAnsi" w:cstheme="minorHAnsi"/>
              </w:rPr>
              <w:lastRenderedPageBreak/>
              <w:t>infrastruktūras pēc iespējas plašāku ieviešanu</w:t>
            </w:r>
          </w:p>
        </w:tc>
        <w:tc>
          <w:tcPr>
            <w:tcW w:w="4465" w:type="dxa"/>
            <w:shd w:val="clear" w:color="auto" w:fill="auto"/>
          </w:tcPr>
          <w:p w14:paraId="77320A51" w14:textId="77777777" w:rsidR="00244697" w:rsidRPr="000C6E92" w:rsidRDefault="00244697" w:rsidP="00AB17D2">
            <w:pPr>
              <w:spacing w:before="60" w:after="60" w:line="240" w:lineRule="auto"/>
              <w:jc w:val="both"/>
              <w:rPr>
                <w:rFonts w:asciiTheme="minorHAnsi" w:hAnsiTheme="minorHAnsi" w:cstheme="minorHAnsi"/>
                <w:bCs/>
              </w:rPr>
            </w:pPr>
          </w:p>
        </w:tc>
        <w:tc>
          <w:tcPr>
            <w:tcW w:w="2025" w:type="dxa"/>
          </w:tcPr>
          <w:p w14:paraId="55C2C674" w14:textId="18D2C00F" w:rsidR="00244697" w:rsidRPr="000C6E92" w:rsidRDefault="00244697"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2C4421E4" w14:textId="7D509E38" w:rsidR="00244697" w:rsidRPr="000C6E92" w:rsidRDefault="00244697" w:rsidP="00AB17D2">
            <w:pPr>
              <w:spacing w:before="60" w:after="60" w:line="240" w:lineRule="auto"/>
              <w:jc w:val="center"/>
              <w:rPr>
                <w:rFonts w:asciiTheme="minorHAnsi" w:hAnsiTheme="minorHAnsi" w:cstheme="minorHAnsi"/>
                <w:bCs/>
              </w:rPr>
            </w:pPr>
          </w:p>
        </w:tc>
        <w:tc>
          <w:tcPr>
            <w:tcW w:w="1225" w:type="dxa"/>
            <w:shd w:val="clear" w:color="auto" w:fill="auto"/>
          </w:tcPr>
          <w:p w14:paraId="4CD4E1D2" w14:textId="77777777"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1DE825C2" w14:textId="29715EDA" w:rsidR="00244697" w:rsidRPr="000C6E92" w:rsidRDefault="00244697" w:rsidP="00AB17D2">
            <w:pPr>
              <w:spacing w:before="60" w:after="60" w:line="240" w:lineRule="auto"/>
              <w:jc w:val="center"/>
              <w:rPr>
                <w:rFonts w:asciiTheme="minorHAnsi" w:hAnsiTheme="minorHAnsi" w:cstheme="minorHAnsi"/>
                <w:bCs/>
              </w:rPr>
            </w:pPr>
          </w:p>
        </w:tc>
        <w:tc>
          <w:tcPr>
            <w:tcW w:w="2054" w:type="dxa"/>
          </w:tcPr>
          <w:p w14:paraId="6DFD4F9A" w14:textId="698188FE"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660B42BA" w14:textId="77777777" w:rsidTr="000D2CE5">
        <w:trPr>
          <w:jc w:val="center"/>
        </w:trPr>
        <w:tc>
          <w:tcPr>
            <w:tcW w:w="703" w:type="dxa"/>
          </w:tcPr>
          <w:p w14:paraId="2FD46AC2" w14:textId="77777777" w:rsidR="00244697" w:rsidRDefault="00244697" w:rsidP="000D2CE5">
            <w:pPr>
              <w:spacing w:before="60" w:after="60" w:line="240" w:lineRule="auto"/>
              <w:jc w:val="center"/>
              <w:rPr>
                <w:rFonts w:asciiTheme="minorHAnsi" w:hAnsiTheme="minorHAnsi" w:cstheme="minorHAnsi"/>
                <w:bCs/>
              </w:rPr>
            </w:pPr>
            <w:r>
              <w:rPr>
                <w:rFonts w:asciiTheme="minorHAnsi" w:hAnsiTheme="minorHAnsi" w:cstheme="minorHAnsi"/>
                <w:bCs/>
              </w:rPr>
              <w:t>12.4.</w:t>
            </w:r>
          </w:p>
          <w:p w14:paraId="64D7BD40" w14:textId="7495BF2F" w:rsidR="00244697" w:rsidRPr="000D2CE5" w:rsidRDefault="00244697" w:rsidP="000D2CE5">
            <w:pPr>
              <w:spacing w:before="60" w:after="60" w:line="240" w:lineRule="auto"/>
              <w:jc w:val="center"/>
              <w:rPr>
                <w:rFonts w:asciiTheme="minorHAnsi" w:hAnsiTheme="minorHAnsi" w:cstheme="minorHAnsi"/>
                <w:bCs/>
              </w:rPr>
            </w:pPr>
          </w:p>
        </w:tc>
        <w:tc>
          <w:tcPr>
            <w:tcW w:w="2033" w:type="dxa"/>
            <w:shd w:val="clear" w:color="auto" w:fill="auto"/>
          </w:tcPr>
          <w:p w14:paraId="43843D3B" w14:textId="29F32784"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Integrēt oglekļa mazietilpīgas attīstības aspektus pašvaldību attīstības plānošanas dokumentos</w:t>
            </w:r>
          </w:p>
        </w:tc>
        <w:tc>
          <w:tcPr>
            <w:tcW w:w="4465" w:type="dxa"/>
            <w:shd w:val="clear" w:color="auto" w:fill="auto"/>
          </w:tcPr>
          <w:p w14:paraId="432DD960" w14:textId="7D525399" w:rsidR="00244697" w:rsidRPr="000D2CE5" w:rsidRDefault="00244697" w:rsidP="00361C5B">
            <w:pPr>
              <w:spacing w:before="60" w:after="60" w:line="240" w:lineRule="auto"/>
              <w:rPr>
                <w:rFonts w:asciiTheme="minorHAnsi" w:hAnsiTheme="minorHAnsi" w:cstheme="minorHAnsi"/>
                <w:bCs/>
              </w:rPr>
            </w:pPr>
            <w:r>
              <w:rPr>
                <w:rFonts w:asciiTheme="minorHAnsi" w:hAnsiTheme="minorHAnsi" w:cstheme="minorHAnsi"/>
                <w:bCs/>
              </w:rPr>
              <w:t>Pilnveidotas programmas, papildināti plānošanas dokumenti.</w:t>
            </w:r>
          </w:p>
        </w:tc>
        <w:tc>
          <w:tcPr>
            <w:tcW w:w="2025" w:type="dxa"/>
          </w:tcPr>
          <w:p w14:paraId="50F902A7" w14:textId="33677D47" w:rsidR="00244697" w:rsidRPr="000C6E92" w:rsidRDefault="00244697"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7BE7A525" w14:textId="6F914741" w:rsidR="00244697" w:rsidRPr="000C6E92" w:rsidRDefault="00244697" w:rsidP="00AB17D2">
            <w:pPr>
              <w:spacing w:before="60" w:after="60" w:line="240" w:lineRule="auto"/>
              <w:jc w:val="center"/>
              <w:rPr>
                <w:rFonts w:asciiTheme="minorHAnsi" w:hAnsiTheme="minorHAnsi" w:cstheme="minorHAnsi"/>
                <w:bCs/>
              </w:rPr>
            </w:pPr>
          </w:p>
        </w:tc>
        <w:tc>
          <w:tcPr>
            <w:tcW w:w="1225" w:type="dxa"/>
            <w:shd w:val="clear" w:color="auto" w:fill="auto"/>
          </w:tcPr>
          <w:p w14:paraId="00B76C8A" w14:textId="77777777"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17CB936C" w14:textId="62DDBC65" w:rsidR="00244697" w:rsidRPr="000C6E92" w:rsidRDefault="00244697" w:rsidP="00AB17D2">
            <w:pPr>
              <w:spacing w:before="60" w:after="60" w:line="240" w:lineRule="auto"/>
              <w:jc w:val="center"/>
              <w:rPr>
                <w:rFonts w:asciiTheme="minorHAnsi" w:hAnsiTheme="minorHAnsi" w:cstheme="minorHAnsi"/>
                <w:bCs/>
              </w:rPr>
            </w:pPr>
          </w:p>
        </w:tc>
        <w:tc>
          <w:tcPr>
            <w:tcW w:w="2054" w:type="dxa"/>
          </w:tcPr>
          <w:p w14:paraId="77E34CEE" w14:textId="5A5DFDC8" w:rsidR="00244697" w:rsidRPr="000C6E92" w:rsidRDefault="00244697" w:rsidP="00AB17D2">
            <w:pPr>
              <w:spacing w:before="60" w:after="60" w:line="240" w:lineRule="auto"/>
              <w:jc w:val="center"/>
              <w:rPr>
                <w:rFonts w:asciiTheme="minorHAnsi" w:hAnsiTheme="minorHAnsi" w:cstheme="minorHAnsi"/>
              </w:rPr>
            </w:pPr>
          </w:p>
        </w:tc>
      </w:tr>
      <w:tr w:rsidR="00244697" w:rsidRPr="000C6E92" w14:paraId="59285B1C" w14:textId="77777777" w:rsidTr="000D2CE5">
        <w:trPr>
          <w:jc w:val="center"/>
        </w:trPr>
        <w:tc>
          <w:tcPr>
            <w:tcW w:w="703" w:type="dxa"/>
          </w:tcPr>
          <w:p w14:paraId="4B24E094" w14:textId="77777777" w:rsidR="00244697" w:rsidRDefault="00244697" w:rsidP="000D2CE5">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12.5.</w:t>
            </w:r>
          </w:p>
          <w:p w14:paraId="08B5111F" w14:textId="24D99B3B" w:rsidR="00244697" w:rsidRPr="000C6E92" w:rsidRDefault="00244697" w:rsidP="000D2CE5">
            <w:pPr>
              <w:pStyle w:val="ListParagraph"/>
              <w:spacing w:before="60" w:after="60" w:line="240" w:lineRule="auto"/>
              <w:ind w:left="0"/>
              <w:contextualSpacing w:val="0"/>
              <w:jc w:val="center"/>
              <w:rPr>
                <w:rFonts w:asciiTheme="minorHAnsi" w:hAnsiTheme="minorHAnsi" w:cstheme="minorHAnsi"/>
                <w:bCs/>
              </w:rPr>
            </w:pPr>
          </w:p>
        </w:tc>
        <w:tc>
          <w:tcPr>
            <w:tcW w:w="2033" w:type="dxa"/>
            <w:shd w:val="clear" w:color="auto" w:fill="auto"/>
          </w:tcPr>
          <w:p w14:paraId="255E7B8D" w14:textId="06142316" w:rsidR="00244697" w:rsidRPr="000C6E92" w:rsidRDefault="00244697" w:rsidP="00AB17D2">
            <w:pPr>
              <w:spacing w:before="60" w:after="60" w:line="240" w:lineRule="auto"/>
              <w:rPr>
                <w:rFonts w:asciiTheme="minorHAnsi" w:hAnsiTheme="minorHAnsi" w:cstheme="minorHAnsi"/>
              </w:rPr>
            </w:pPr>
            <w:r w:rsidRPr="000C6E92">
              <w:rPr>
                <w:rFonts w:asciiTheme="minorHAnsi" w:hAnsiTheme="minorHAnsi" w:cstheme="minorHAnsi"/>
              </w:rPr>
              <w:t>Izstrādāt metodiku reģionālo datu par SEG emisijām aprēķināšanai un uzturēt atbilstošu datu bāzi</w:t>
            </w:r>
          </w:p>
        </w:tc>
        <w:tc>
          <w:tcPr>
            <w:tcW w:w="4465" w:type="dxa"/>
            <w:shd w:val="clear" w:color="auto" w:fill="auto"/>
          </w:tcPr>
          <w:p w14:paraId="34B686EC" w14:textId="6111D9C7" w:rsidR="00244697" w:rsidRPr="000C6E92" w:rsidRDefault="00244697" w:rsidP="00AB17D2">
            <w:pPr>
              <w:spacing w:before="60" w:after="60" w:line="240" w:lineRule="auto"/>
              <w:jc w:val="both"/>
              <w:rPr>
                <w:rFonts w:asciiTheme="minorHAnsi" w:hAnsiTheme="minorHAnsi" w:cstheme="minorHAnsi"/>
                <w:bCs/>
              </w:rPr>
            </w:pPr>
            <w:r w:rsidRPr="000C6E92">
              <w:rPr>
                <w:rFonts w:asciiTheme="minorHAnsi" w:hAnsiTheme="minorHAnsi" w:cstheme="minorHAnsi"/>
                <w:bCs/>
              </w:rPr>
              <w:t>Izstrādāta metodika</w:t>
            </w:r>
            <w:r>
              <w:rPr>
                <w:rFonts w:asciiTheme="minorHAnsi" w:hAnsiTheme="minorHAnsi" w:cstheme="minorHAnsi"/>
                <w:bCs/>
              </w:rPr>
              <w:t>.</w:t>
            </w:r>
          </w:p>
        </w:tc>
        <w:tc>
          <w:tcPr>
            <w:tcW w:w="2025" w:type="dxa"/>
          </w:tcPr>
          <w:p w14:paraId="5962D623" w14:textId="3D19EFC0" w:rsidR="00244697" w:rsidRPr="000C6E92" w:rsidRDefault="00244697" w:rsidP="00361C5B">
            <w:pPr>
              <w:spacing w:before="60" w:after="60" w:line="240" w:lineRule="auto"/>
              <w:jc w:val="center"/>
              <w:rPr>
                <w:rFonts w:asciiTheme="minorHAnsi" w:hAnsiTheme="minorHAnsi" w:cstheme="minorHAnsi"/>
                <w:bCs/>
              </w:rPr>
            </w:pPr>
            <w:r>
              <w:rPr>
                <w:rFonts w:asciiTheme="minorHAnsi" w:hAnsiTheme="minorHAnsi" w:cstheme="minorHAnsi"/>
                <w:bCs/>
              </w:rPr>
              <w:t>nav</w:t>
            </w:r>
          </w:p>
        </w:tc>
        <w:tc>
          <w:tcPr>
            <w:tcW w:w="1487" w:type="dxa"/>
            <w:shd w:val="clear" w:color="auto" w:fill="auto"/>
          </w:tcPr>
          <w:p w14:paraId="3FBDE4B7" w14:textId="3C58D56D" w:rsidR="00244697" w:rsidRPr="000C6E92" w:rsidRDefault="00244697" w:rsidP="00AB17D2">
            <w:pPr>
              <w:spacing w:before="60" w:after="60" w:line="240" w:lineRule="auto"/>
              <w:jc w:val="center"/>
              <w:rPr>
                <w:rFonts w:asciiTheme="minorHAnsi" w:hAnsiTheme="minorHAnsi" w:cstheme="minorHAnsi"/>
                <w:bCs/>
              </w:rPr>
            </w:pPr>
          </w:p>
        </w:tc>
        <w:tc>
          <w:tcPr>
            <w:tcW w:w="1225" w:type="dxa"/>
            <w:shd w:val="clear" w:color="auto" w:fill="auto"/>
          </w:tcPr>
          <w:p w14:paraId="72FC1ED0" w14:textId="1CDF49AB" w:rsidR="00244697" w:rsidRPr="000C6E92" w:rsidRDefault="00244697" w:rsidP="00AB17D2">
            <w:pPr>
              <w:spacing w:before="60" w:after="60" w:line="240" w:lineRule="auto"/>
              <w:jc w:val="center"/>
              <w:rPr>
                <w:rFonts w:asciiTheme="minorHAnsi" w:hAnsiTheme="minorHAnsi" w:cstheme="minorHAnsi"/>
                <w:bCs/>
              </w:rPr>
            </w:pPr>
          </w:p>
        </w:tc>
        <w:tc>
          <w:tcPr>
            <w:tcW w:w="1464" w:type="dxa"/>
            <w:shd w:val="clear" w:color="auto" w:fill="auto"/>
          </w:tcPr>
          <w:p w14:paraId="4D3705B3" w14:textId="04DC9225" w:rsidR="00244697" w:rsidRPr="000C6E92" w:rsidRDefault="00244697" w:rsidP="00AB17D2">
            <w:pPr>
              <w:spacing w:before="60" w:after="60" w:line="240" w:lineRule="auto"/>
              <w:jc w:val="center"/>
              <w:rPr>
                <w:rFonts w:asciiTheme="minorHAnsi" w:hAnsiTheme="minorHAnsi" w:cstheme="minorHAnsi"/>
                <w:bCs/>
              </w:rPr>
            </w:pPr>
          </w:p>
        </w:tc>
        <w:tc>
          <w:tcPr>
            <w:tcW w:w="2054" w:type="dxa"/>
            <w:shd w:val="clear" w:color="auto" w:fill="auto"/>
          </w:tcPr>
          <w:p w14:paraId="52E292D8" w14:textId="77777777" w:rsidR="00244697" w:rsidRPr="000C6E92" w:rsidRDefault="00244697" w:rsidP="00AB17D2">
            <w:pPr>
              <w:spacing w:before="60" w:after="60" w:line="240" w:lineRule="auto"/>
              <w:jc w:val="center"/>
              <w:rPr>
                <w:rFonts w:asciiTheme="minorHAnsi" w:hAnsiTheme="minorHAnsi" w:cstheme="minorHAnsi"/>
              </w:rPr>
            </w:pPr>
          </w:p>
        </w:tc>
      </w:tr>
      <w:bookmarkEnd w:id="3"/>
    </w:tbl>
    <w:p w14:paraId="05951A07" w14:textId="441C3A8F" w:rsidR="00D56C5F" w:rsidRDefault="00D56C5F" w:rsidP="00BE370D">
      <w:pPr>
        <w:spacing w:before="60" w:after="60" w:line="240" w:lineRule="auto"/>
        <w:ind w:firstLine="709"/>
        <w:jc w:val="both"/>
        <w:rPr>
          <w:rFonts w:asciiTheme="minorHAnsi" w:hAnsiTheme="minorHAnsi" w:cstheme="minorHAnsi"/>
          <w:sz w:val="28"/>
          <w:szCs w:val="24"/>
        </w:rPr>
      </w:pPr>
    </w:p>
    <w:p w14:paraId="09FF4C01" w14:textId="77777777" w:rsidR="006E3039" w:rsidRPr="005E0800" w:rsidRDefault="006E3039" w:rsidP="00BE370D">
      <w:pPr>
        <w:spacing w:before="60" w:after="60" w:line="240" w:lineRule="auto"/>
        <w:ind w:firstLine="709"/>
        <w:jc w:val="both"/>
        <w:rPr>
          <w:rFonts w:asciiTheme="minorHAnsi" w:hAnsiTheme="minorHAnsi" w:cstheme="minorHAnsi"/>
          <w:sz w:val="28"/>
          <w:szCs w:val="24"/>
        </w:rPr>
      </w:pPr>
    </w:p>
    <w:sectPr w:rsidR="006E3039" w:rsidRPr="005E0800" w:rsidSect="006E3039">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7299E" w14:textId="77777777" w:rsidR="005F6F88" w:rsidRDefault="005F6F88" w:rsidP="004A7858">
      <w:pPr>
        <w:spacing w:after="0" w:line="240" w:lineRule="auto"/>
      </w:pPr>
      <w:r>
        <w:separator/>
      </w:r>
    </w:p>
  </w:endnote>
  <w:endnote w:type="continuationSeparator" w:id="0">
    <w:p w14:paraId="5B5C6EDF" w14:textId="77777777" w:rsidR="005F6F88" w:rsidRDefault="005F6F88" w:rsidP="004A7858">
      <w:pPr>
        <w:spacing w:after="0" w:line="240" w:lineRule="auto"/>
      </w:pPr>
      <w:r>
        <w:continuationSeparator/>
      </w:r>
    </w:p>
  </w:endnote>
  <w:endnote w:type="continuationNotice" w:id="1">
    <w:p w14:paraId="67DBE0D3" w14:textId="77777777" w:rsidR="005F6F88" w:rsidRDefault="005F6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A7E5" w14:textId="77777777" w:rsidR="005F6F88" w:rsidRDefault="005F6F88" w:rsidP="004A7858">
      <w:pPr>
        <w:spacing w:after="0" w:line="240" w:lineRule="auto"/>
      </w:pPr>
      <w:r>
        <w:separator/>
      </w:r>
    </w:p>
  </w:footnote>
  <w:footnote w:type="continuationSeparator" w:id="0">
    <w:p w14:paraId="258EE2A7" w14:textId="77777777" w:rsidR="005F6F88" w:rsidRDefault="005F6F88" w:rsidP="004A7858">
      <w:pPr>
        <w:spacing w:after="0" w:line="240" w:lineRule="auto"/>
      </w:pPr>
      <w:r>
        <w:continuationSeparator/>
      </w:r>
    </w:p>
  </w:footnote>
  <w:footnote w:type="continuationNotice" w:id="1">
    <w:p w14:paraId="2D09F779" w14:textId="77777777" w:rsidR="005F6F88" w:rsidRDefault="005F6F88">
      <w:pPr>
        <w:spacing w:after="0" w:line="240" w:lineRule="auto"/>
      </w:pPr>
    </w:p>
  </w:footnote>
  <w:footnote w:id="2">
    <w:p w14:paraId="3FDA158D" w14:textId="1F40FC83" w:rsidR="00FC62E6" w:rsidRPr="000D2CE5" w:rsidRDefault="00FC62E6">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17.punkts</w:t>
      </w:r>
    </w:p>
  </w:footnote>
  <w:footnote w:id="3">
    <w:p w14:paraId="7228196B" w14:textId="7C39ABB1" w:rsidR="00FC62E6" w:rsidRPr="000D2CE5" w:rsidRDefault="00FC62E6" w:rsidP="0050187F">
      <w:pPr>
        <w:pStyle w:val="FootnoteText"/>
        <w:rPr>
          <w:sz w:val="18"/>
          <w:szCs w:val="18"/>
        </w:rPr>
      </w:pPr>
      <w:r w:rsidRPr="000D2CE5">
        <w:rPr>
          <w:rStyle w:val="FootnoteReference"/>
          <w:sz w:val="18"/>
          <w:szCs w:val="18"/>
        </w:rPr>
        <w:footnoteRef/>
      </w:r>
      <w:r w:rsidRPr="000D2CE5">
        <w:rPr>
          <w:sz w:val="18"/>
          <w:szCs w:val="18"/>
        </w:rPr>
        <w:t xml:space="preserve"> </w:t>
      </w:r>
      <w:r w:rsidRPr="000D2CE5">
        <w:rPr>
          <w:rFonts w:asciiTheme="minorHAnsi" w:hAnsiTheme="minorHAnsi" w:cstheme="minorHAnsi"/>
          <w:color w:val="000000"/>
          <w:sz w:val="18"/>
          <w:szCs w:val="18"/>
          <w:shd w:val="clear" w:color="auto" w:fill="FFFFFF"/>
        </w:rPr>
        <w:t>Direktīvas 2018/2001 2.panta 18.punkts</w:t>
      </w:r>
    </w:p>
  </w:footnote>
  <w:footnote w:id="4">
    <w:p w14:paraId="2F489908" w14:textId="5881C754" w:rsidR="00FC62E6" w:rsidRPr="000D2CE5" w:rsidRDefault="00FC62E6">
      <w:pPr>
        <w:pStyle w:val="FootnoteText"/>
        <w:rPr>
          <w:sz w:val="18"/>
          <w:szCs w:val="18"/>
        </w:rPr>
      </w:pPr>
      <w:r w:rsidRPr="000D2CE5">
        <w:rPr>
          <w:rStyle w:val="FootnoteReference"/>
          <w:sz w:val="18"/>
          <w:szCs w:val="18"/>
        </w:rPr>
        <w:footnoteRef/>
      </w:r>
      <w:r w:rsidRPr="000D2CE5">
        <w:rPr>
          <w:sz w:val="18"/>
          <w:szCs w:val="18"/>
        </w:rPr>
        <w:t xml:space="preserve"> Direktīvas 2018/2001 2.panta 14.punkts</w:t>
      </w:r>
    </w:p>
  </w:footnote>
  <w:footnote w:id="5">
    <w:p w14:paraId="2EFD962B" w14:textId="1031E515" w:rsidR="00FC62E6" w:rsidRPr="00832AB1" w:rsidRDefault="00FC62E6">
      <w:pPr>
        <w:pStyle w:val="FootnoteText"/>
        <w:rPr>
          <w:rFonts w:asciiTheme="minorHAnsi" w:hAnsiTheme="minorHAnsi" w:cstheme="minorHAnsi"/>
          <w:sz w:val="18"/>
          <w:szCs w:val="18"/>
        </w:rPr>
      </w:pPr>
      <w:r w:rsidRPr="00832AB1">
        <w:rPr>
          <w:rStyle w:val="FootnoteReference"/>
          <w:rFonts w:asciiTheme="minorHAnsi" w:hAnsiTheme="minorHAnsi" w:cstheme="minorHAnsi"/>
          <w:sz w:val="18"/>
          <w:szCs w:val="18"/>
        </w:rPr>
        <w:footnoteRef/>
      </w:r>
      <w:r w:rsidRPr="00832AB1">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6">
    <w:p w14:paraId="2085E028" w14:textId="6080A0F6" w:rsidR="00FC62E6" w:rsidRPr="00832AB1" w:rsidRDefault="00FC62E6" w:rsidP="007E3BA0">
      <w:pPr>
        <w:pStyle w:val="FootnoteText"/>
        <w:jc w:val="both"/>
        <w:rPr>
          <w:sz w:val="18"/>
          <w:szCs w:val="18"/>
        </w:rPr>
      </w:pPr>
      <w:r w:rsidRPr="00832AB1">
        <w:rPr>
          <w:rStyle w:val="FootnoteReference"/>
          <w:sz w:val="18"/>
          <w:szCs w:val="18"/>
        </w:rPr>
        <w:footnoteRef/>
      </w:r>
      <w:r w:rsidRPr="00832AB1">
        <w:rPr>
          <w:sz w:val="18"/>
          <w:szCs w:val="18"/>
        </w:rPr>
        <w:t xml:space="preserve"> Aprites cikla SEG emisiju samazināšanas pienākums, kas ieviests ar likuma “Par piesārņojumu” 55.pantu, šobrīd ir indikatīvs, jo tiek turpinātas diskusijas ar Eiropas Komisiju par tā turpināšanu pēc 2020.gada</w:t>
      </w:r>
    </w:p>
  </w:footnote>
  <w:footnote w:id="7">
    <w:p w14:paraId="3326F750" w14:textId="77777777" w:rsidR="00FC62E6" w:rsidRPr="000D2CE5" w:rsidRDefault="00FC62E6" w:rsidP="00C84F65">
      <w:pPr>
        <w:pStyle w:val="FootnoteText"/>
        <w:rPr>
          <w:sz w:val="18"/>
          <w:szCs w:val="18"/>
        </w:rPr>
      </w:pPr>
      <w:r w:rsidRPr="000D2CE5">
        <w:rPr>
          <w:rStyle w:val="FootnoteReference"/>
          <w:sz w:val="18"/>
          <w:szCs w:val="18"/>
        </w:rPr>
        <w:footnoteRef/>
      </w:r>
      <w:r w:rsidRPr="000D2CE5">
        <w:rPr>
          <w:sz w:val="18"/>
          <w:szCs w:val="18"/>
        </w:rPr>
        <w:t xml:space="preserve"> t.sk</w:t>
      </w:r>
      <w:r w:rsidRPr="000D2CE5">
        <w:rPr>
          <w:rFonts w:asciiTheme="minorHAnsi" w:hAnsiTheme="minorHAnsi" w:cstheme="minorHAnsi"/>
          <w:bCs/>
          <w:sz w:val="18"/>
          <w:szCs w:val="18"/>
        </w:rPr>
        <w:t>. H.5, H.6 pasākums</w:t>
      </w:r>
      <w:r w:rsidRPr="000D2CE5">
        <w:rPr>
          <w:rStyle w:val="CommentReference"/>
          <w:rFonts w:asciiTheme="minorHAnsi" w:eastAsiaTheme="minorHAnsi" w:hAnsiTheme="minorHAnsi" w:cstheme="minorBidi"/>
          <w:sz w:val="18"/>
          <w:szCs w:val="18"/>
        </w:rPr>
        <w:t xml:space="preserve"> </w:t>
      </w:r>
    </w:p>
  </w:footnote>
  <w:footnote w:id="8">
    <w:p w14:paraId="2CC26F0F" w14:textId="4C4E9033" w:rsidR="00FC62E6" w:rsidRPr="000D2CE5" w:rsidRDefault="00FC62E6">
      <w:pPr>
        <w:pStyle w:val="FootnoteText"/>
        <w:rPr>
          <w:sz w:val="18"/>
          <w:szCs w:val="18"/>
        </w:rPr>
      </w:pPr>
      <w:r w:rsidRPr="000D2CE5">
        <w:rPr>
          <w:rStyle w:val="FootnoteReference"/>
          <w:sz w:val="18"/>
          <w:szCs w:val="18"/>
        </w:rPr>
        <w:footnoteRef/>
      </w:r>
      <w:r w:rsidRPr="000D2CE5">
        <w:rPr>
          <w:sz w:val="18"/>
          <w:szCs w:val="18"/>
        </w:rPr>
        <w:t xml:space="preserve"> Transportlīdzekļi, kuru maksimālais ātrums ir 50 km/h, piemēram, mazas jaudas motorolleri, motocikli, elektriskie skrejriteņi u.c.</w:t>
      </w:r>
    </w:p>
  </w:footnote>
  <w:footnote w:id="9">
    <w:p w14:paraId="3CB28E25" w14:textId="77777777" w:rsidR="00244697" w:rsidRPr="000D2CE5" w:rsidRDefault="00244697" w:rsidP="00800272">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10">
    <w:p w14:paraId="29040061" w14:textId="77777777" w:rsidR="00244697" w:rsidRPr="000D2CE5" w:rsidRDefault="00244697" w:rsidP="00800272">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11.3.pasākumu un horizontālajiem pasākumiem</w:t>
      </w:r>
    </w:p>
  </w:footnote>
  <w:footnote w:id="11">
    <w:p w14:paraId="45D7C41D" w14:textId="77777777" w:rsidR="00244697" w:rsidRPr="000D2CE5" w:rsidRDefault="00244697" w:rsidP="00893F9C">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12">
    <w:p w14:paraId="018B58AB" w14:textId="77777777" w:rsidR="00244697" w:rsidRPr="000D2CE5" w:rsidRDefault="00244697" w:rsidP="00893F9C">
      <w:pPr>
        <w:pStyle w:val="FootnoteText"/>
        <w:rPr>
          <w:sz w:val="18"/>
          <w:szCs w:val="18"/>
        </w:rPr>
      </w:pPr>
      <w:r w:rsidRPr="000D2CE5">
        <w:rPr>
          <w:rStyle w:val="FootnoteReference"/>
          <w:sz w:val="18"/>
          <w:szCs w:val="18"/>
        </w:rPr>
        <w:footnoteRef/>
      </w:r>
      <w:r w:rsidRPr="000D2CE5">
        <w:rPr>
          <w:sz w:val="18"/>
          <w:szCs w:val="18"/>
        </w:rPr>
        <w:t xml:space="preserve"> Kopā ar 1. un 2.rīcības virzienu, 11.2.pasākumu un horizontālajiem pasākumiem</w:t>
      </w:r>
    </w:p>
  </w:footnote>
  <w:footnote w:id="13">
    <w:p w14:paraId="1D2DF7BC" w14:textId="77777777" w:rsidR="00244697" w:rsidRPr="000D2CE5" w:rsidRDefault="00244697" w:rsidP="00B81C35">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14">
    <w:p w14:paraId="49891355" w14:textId="77777777" w:rsidR="00244697" w:rsidRPr="000D2CE5" w:rsidRDefault="00244697" w:rsidP="00B81C35">
      <w:pPr>
        <w:pStyle w:val="FootnoteText"/>
        <w:rPr>
          <w:sz w:val="18"/>
          <w:szCs w:val="18"/>
        </w:rPr>
      </w:pPr>
      <w:r w:rsidRPr="000D2CE5">
        <w:rPr>
          <w:rStyle w:val="FootnoteReference"/>
          <w:sz w:val="18"/>
          <w:szCs w:val="18"/>
        </w:rPr>
        <w:footnoteRef/>
      </w:r>
      <w:r w:rsidRPr="000D2CE5">
        <w:rPr>
          <w:sz w:val="18"/>
          <w:szCs w:val="18"/>
        </w:rPr>
        <w:t xml:space="preserve"> Kopā ar 5.rīcības virzienu, 11.5.pasākumu un horizontālajiem pasākumiem</w:t>
      </w:r>
    </w:p>
  </w:footnote>
  <w:footnote w:id="15">
    <w:p w14:paraId="20C00405" w14:textId="77777777" w:rsidR="00244697" w:rsidRPr="000D2CE5" w:rsidRDefault="00244697" w:rsidP="00785077">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16">
    <w:p w14:paraId="6979036F" w14:textId="77777777" w:rsidR="00244697" w:rsidRPr="000D2CE5" w:rsidRDefault="00244697" w:rsidP="00785077">
      <w:pPr>
        <w:pStyle w:val="FootnoteText"/>
        <w:rPr>
          <w:sz w:val="18"/>
          <w:szCs w:val="18"/>
        </w:rPr>
      </w:pPr>
      <w:r w:rsidRPr="000D2CE5">
        <w:rPr>
          <w:rStyle w:val="FootnoteReference"/>
          <w:sz w:val="18"/>
          <w:szCs w:val="18"/>
        </w:rPr>
        <w:footnoteRef/>
      </w:r>
      <w:r w:rsidRPr="000D2CE5">
        <w:rPr>
          <w:sz w:val="18"/>
          <w:szCs w:val="18"/>
        </w:rPr>
        <w:t xml:space="preserve"> Kopā ar 5.rīcības virzienu, 11.4.pasākumu un horizontālajiem pasākumiem</w:t>
      </w:r>
    </w:p>
  </w:footnote>
  <w:footnote w:id="17">
    <w:p w14:paraId="42933A32" w14:textId="77777777" w:rsidR="00244697" w:rsidRPr="000D2CE5" w:rsidRDefault="00244697" w:rsidP="005E3580">
      <w:pPr>
        <w:pStyle w:val="FootnoteText"/>
        <w:rPr>
          <w:sz w:val="18"/>
          <w:szCs w:val="18"/>
        </w:rPr>
      </w:pPr>
      <w:r w:rsidRPr="000D2CE5">
        <w:rPr>
          <w:rStyle w:val="FootnoteReference"/>
          <w:sz w:val="18"/>
          <w:szCs w:val="18"/>
        </w:rPr>
        <w:footnoteRef/>
      </w:r>
      <w:r w:rsidRPr="000D2CE5">
        <w:rPr>
          <w:sz w:val="18"/>
          <w:szCs w:val="18"/>
        </w:rPr>
        <w:t xml:space="preserve"> Kopā ar 1., 2., 3., 4., 5. rīcības virzieniem un horizontālajiem pasākumiem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7961" w14:textId="21FC4831" w:rsidR="00FC62E6" w:rsidRDefault="00FC62E6">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00CF4347">
      <w:rPr>
        <w:rFonts w:asciiTheme="minorHAnsi" w:hAnsiTheme="minorHAnsi" w:cstheme="minorHAnsi"/>
        <w:noProof/>
        <w:sz w:val="24"/>
      </w:rPr>
      <w:t>3</w:t>
    </w:r>
    <w:r w:rsidRPr="005E0800">
      <w:rPr>
        <w:rFonts w:asciiTheme="minorHAnsi" w:hAnsiTheme="minorHAnsi" w:cstheme="minorHAnsi"/>
        <w:noProof/>
        <w:sz w:val="24"/>
      </w:rPr>
      <w:fldChar w:fldCharType="end"/>
    </w:r>
  </w:p>
  <w:p w14:paraId="666A5538" w14:textId="77777777" w:rsidR="00FC62E6" w:rsidRPr="005E0800" w:rsidRDefault="00FC62E6">
    <w:pPr>
      <w:pStyle w:val="Header"/>
      <w:jc w:val="center"/>
      <w:rPr>
        <w:rFonts w:asciiTheme="minorHAnsi" w:hAnsiTheme="minorHAnsi" w:cstheme="minorHAnsi"/>
        <w:noProof/>
        <w:sz w:val="24"/>
      </w:rPr>
    </w:pPr>
  </w:p>
  <w:p w14:paraId="76807286" w14:textId="77777777" w:rsidR="00FC62E6" w:rsidRPr="00121A94" w:rsidRDefault="00FC62E6" w:rsidP="00C60C53">
    <w:pPr>
      <w:pStyle w:val="Header"/>
      <w:rPr>
        <w:rFonts w:asciiTheme="minorHAnsi" w:hAnsiTheme="minorHAnsi" w:cstheme="minorHAnsi"/>
        <w:sz w:val="4"/>
        <w:szCs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7"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0"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45"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51"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70"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66E7632"/>
    <w:multiLevelType w:val="hybridMultilevel"/>
    <w:tmpl w:val="EFFE76F0"/>
    <w:lvl w:ilvl="0" w:tplc="4F3053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9"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2"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3"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4"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6"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87"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8"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8294BA2"/>
    <w:multiLevelType w:val="hybridMultilevel"/>
    <w:tmpl w:val="B54485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93"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96"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7"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8"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01"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9"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0"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4"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15"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0"/>
  </w:num>
  <w:num w:numId="2">
    <w:abstractNumId w:val="17"/>
  </w:num>
  <w:num w:numId="3">
    <w:abstractNumId w:val="46"/>
  </w:num>
  <w:num w:numId="4">
    <w:abstractNumId w:val="67"/>
  </w:num>
  <w:num w:numId="5">
    <w:abstractNumId w:val="33"/>
  </w:num>
  <w:num w:numId="6">
    <w:abstractNumId w:val="25"/>
  </w:num>
  <w:num w:numId="7">
    <w:abstractNumId w:val="20"/>
  </w:num>
  <w:num w:numId="8">
    <w:abstractNumId w:val="32"/>
  </w:num>
  <w:num w:numId="9">
    <w:abstractNumId w:val="4"/>
  </w:num>
  <w:num w:numId="10">
    <w:abstractNumId w:val="52"/>
  </w:num>
  <w:num w:numId="11">
    <w:abstractNumId w:val="79"/>
  </w:num>
  <w:num w:numId="12">
    <w:abstractNumId w:val="26"/>
  </w:num>
  <w:num w:numId="13">
    <w:abstractNumId w:val="50"/>
  </w:num>
  <w:num w:numId="14">
    <w:abstractNumId w:val="42"/>
  </w:num>
  <w:num w:numId="15">
    <w:abstractNumId w:val="21"/>
  </w:num>
  <w:num w:numId="16">
    <w:abstractNumId w:val="51"/>
  </w:num>
  <w:num w:numId="17">
    <w:abstractNumId w:val="2"/>
  </w:num>
  <w:num w:numId="18">
    <w:abstractNumId w:val="87"/>
  </w:num>
  <w:num w:numId="19">
    <w:abstractNumId w:val="81"/>
  </w:num>
  <w:num w:numId="20">
    <w:abstractNumId w:val="83"/>
  </w:num>
  <w:num w:numId="21">
    <w:abstractNumId w:val="7"/>
  </w:num>
  <w:num w:numId="22">
    <w:abstractNumId w:val="96"/>
  </w:num>
  <w:num w:numId="23">
    <w:abstractNumId w:val="5"/>
  </w:num>
  <w:num w:numId="24">
    <w:abstractNumId w:val="56"/>
  </w:num>
  <w:num w:numId="25">
    <w:abstractNumId w:val="36"/>
  </w:num>
  <w:num w:numId="26">
    <w:abstractNumId w:val="1"/>
  </w:num>
  <w:num w:numId="27">
    <w:abstractNumId w:val="99"/>
  </w:num>
  <w:num w:numId="28">
    <w:abstractNumId w:val="93"/>
  </w:num>
  <w:num w:numId="29">
    <w:abstractNumId w:val="54"/>
  </w:num>
  <w:num w:numId="30">
    <w:abstractNumId w:val="19"/>
  </w:num>
  <w:num w:numId="31">
    <w:abstractNumId w:val="89"/>
  </w:num>
  <w:num w:numId="32">
    <w:abstractNumId w:val="34"/>
  </w:num>
  <w:num w:numId="33">
    <w:abstractNumId w:val="73"/>
  </w:num>
  <w:num w:numId="34">
    <w:abstractNumId w:val="80"/>
  </w:num>
  <w:num w:numId="35">
    <w:abstractNumId w:val="106"/>
  </w:num>
  <w:num w:numId="36">
    <w:abstractNumId w:val="15"/>
  </w:num>
  <w:num w:numId="37">
    <w:abstractNumId w:val="105"/>
  </w:num>
  <w:num w:numId="38">
    <w:abstractNumId w:val="58"/>
  </w:num>
  <w:num w:numId="39">
    <w:abstractNumId w:val="13"/>
  </w:num>
  <w:num w:numId="40">
    <w:abstractNumId w:val="31"/>
  </w:num>
  <w:num w:numId="41">
    <w:abstractNumId w:val="53"/>
  </w:num>
  <w:num w:numId="42">
    <w:abstractNumId w:val="55"/>
  </w:num>
  <w:num w:numId="43">
    <w:abstractNumId w:val="62"/>
  </w:num>
  <w:num w:numId="44">
    <w:abstractNumId w:val="85"/>
  </w:num>
  <w:num w:numId="45">
    <w:abstractNumId w:val="68"/>
  </w:num>
  <w:num w:numId="46">
    <w:abstractNumId w:val="29"/>
  </w:num>
  <w:num w:numId="47">
    <w:abstractNumId w:val="78"/>
  </w:num>
  <w:num w:numId="48">
    <w:abstractNumId w:val="43"/>
  </w:num>
  <w:num w:numId="49">
    <w:abstractNumId w:val="24"/>
  </w:num>
  <w:num w:numId="50">
    <w:abstractNumId w:val="8"/>
  </w:num>
  <w:num w:numId="51">
    <w:abstractNumId w:val="39"/>
  </w:num>
  <w:num w:numId="52">
    <w:abstractNumId w:val="107"/>
  </w:num>
  <w:num w:numId="53">
    <w:abstractNumId w:val="11"/>
  </w:num>
  <w:num w:numId="54">
    <w:abstractNumId w:val="101"/>
  </w:num>
  <w:num w:numId="55">
    <w:abstractNumId w:val="76"/>
  </w:num>
  <w:num w:numId="56">
    <w:abstractNumId w:val="41"/>
  </w:num>
  <w:num w:numId="57">
    <w:abstractNumId w:val="70"/>
  </w:num>
  <w:num w:numId="58">
    <w:abstractNumId w:val="113"/>
  </w:num>
  <w:num w:numId="59">
    <w:abstractNumId w:val="90"/>
  </w:num>
  <w:num w:numId="60">
    <w:abstractNumId w:val="23"/>
  </w:num>
  <w:num w:numId="61">
    <w:abstractNumId w:val="0"/>
  </w:num>
  <w:num w:numId="62">
    <w:abstractNumId w:val="47"/>
  </w:num>
  <w:num w:numId="63">
    <w:abstractNumId w:val="115"/>
  </w:num>
  <w:num w:numId="64">
    <w:abstractNumId w:val="22"/>
  </w:num>
  <w:num w:numId="65">
    <w:abstractNumId w:val="66"/>
  </w:num>
  <w:num w:numId="66">
    <w:abstractNumId w:val="57"/>
  </w:num>
  <w:num w:numId="67">
    <w:abstractNumId w:val="38"/>
  </w:num>
  <w:num w:numId="68">
    <w:abstractNumId w:val="44"/>
  </w:num>
  <w:num w:numId="69">
    <w:abstractNumId w:val="3"/>
  </w:num>
  <w:num w:numId="70">
    <w:abstractNumId w:val="74"/>
  </w:num>
  <w:num w:numId="71">
    <w:abstractNumId w:val="71"/>
  </w:num>
  <w:num w:numId="72">
    <w:abstractNumId w:val="27"/>
  </w:num>
  <w:num w:numId="73">
    <w:abstractNumId w:val="18"/>
  </w:num>
  <w:num w:numId="74">
    <w:abstractNumId w:val="28"/>
  </w:num>
  <w:num w:numId="75">
    <w:abstractNumId w:val="72"/>
  </w:num>
  <w:num w:numId="76">
    <w:abstractNumId w:val="12"/>
  </w:num>
  <w:num w:numId="77">
    <w:abstractNumId w:val="111"/>
  </w:num>
  <w:num w:numId="78">
    <w:abstractNumId w:val="103"/>
  </w:num>
  <w:num w:numId="79">
    <w:abstractNumId w:val="59"/>
  </w:num>
  <w:num w:numId="80">
    <w:abstractNumId w:val="100"/>
  </w:num>
  <w:num w:numId="81">
    <w:abstractNumId w:val="92"/>
  </w:num>
  <w:num w:numId="82">
    <w:abstractNumId w:val="114"/>
  </w:num>
  <w:num w:numId="83">
    <w:abstractNumId w:val="37"/>
  </w:num>
  <w:num w:numId="84">
    <w:abstractNumId w:val="88"/>
  </w:num>
  <w:num w:numId="85">
    <w:abstractNumId w:val="108"/>
  </w:num>
  <w:num w:numId="86">
    <w:abstractNumId w:val="86"/>
  </w:num>
  <w:num w:numId="87">
    <w:abstractNumId w:val="10"/>
  </w:num>
  <w:num w:numId="88">
    <w:abstractNumId w:val="109"/>
  </w:num>
  <w:num w:numId="89">
    <w:abstractNumId w:val="82"/>
  </w:num>
  <w:num w:numId="90">
    <w:abstractNumId w:val="14"/>
  </w:num>
  <w:num w:numId="91">
    <w:abstractNumId w:val="112"/>
  </w:num>
  <w:num w:numId="92">
    <w:abstractNumId w:val="95"/>
  </w:num>
  <w:num w:numId="93">
    <w:abstractNumId w:val="63"/>
  </w:num>
  <w:num w:numId="94">
    <w:abstractNumId w:val="84"/>
  </w:num>
  <w:num w:numId="95">
    <w:abstractNumId w:val="97"/>
  </w:num>
  <w:num w:numId="96">
    <w:abstractNumId w:val="16"/>
  </w:num>
  <w:num w:numId="97">
    <w:abstractNumId w:val="61"/>
  </w:num>
  <w:num w:numId="98">
    <w:abstractNumId w:val="98"/>
  </w:num>
  <w:num w:numId="99">
    <w:abstractNumId w:val="94"/>
  </w:num>
  <w:num w:numId="100">
    <w:abstractNumId w:val="60"/>
  </w:num>
  <w:num w:numId="101">
    <w:abstractNumId w:val="9"/>
  </w:num>
  <w:num w:numId="102">
    <w:abstractNumId w:val="40"/>
  </w:num>
  <w:num w:numId="1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9"/>
  </w:num>
  <w:num w:numId="105">
    <w:abstractNumId w:val="91"/>
  </w:num>
  <w:num w:numId="106">
    <w:abstractNumId w:val="45"/>
  </w:num>
  <w:num w:numId="107">
    <w:abstractNumId w:val="48"/>
  </w:num>
  <w:num w:numId="108">
    <w:abstractNumId w:val="104"/>
  </w:num>
  <w:num w:numId="109">
    <w:abstractNumId w:val="64"/>
  </w:num>
  <w:num w:numId="110">
    <w:abstractNumId w:val="65"/>
  </w:num>
  <w:num w:numId="111">
    <w:abstractNumId w:val="77"/>
  </w:num>
  <w:num w:numId="112">
    <w:abstractNumId w:val="35"/>
  </w:num>
  <w:num w:numId="113">
    <w:abstractNumId w:val="30"/>
  </w:num>
  <w:num w:numId="114">
    <w:abstractNumId w:val="102"/>
  </w:num>
  <w:num w:numId="115">
    <w:abstractNumId w:val="6"/>
  </w:num>
  <w:num w:numId="116">
    <w:abstractNumId w:val="7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C5F"/>
    <w:rsid w:val="00000579"/>
    <w:rsid w:val="000043FE"/>
    <w:rsid w:val="000046EB"/>
    <w:rsid w:val="00004795"/>
    <w:rsid w:val="00011D4A"/>
    <w:rsid w:val="00021692"/>
    <w:rsid w:val="000240D5"/>
    <w:rsid w:val="000264E5"/>
    <w:rsid w:val="000315EC"/>
    <w:rsid w:val="000376BE"/>
    <w:rsid w:val="00044F3B"/>
    <w:rsid w:val="00045CA4"/>
    <w:rsid w:val="000460DD"/>
    <w:rsid w:val="00046420"/>
    <w:rsid w:val="000521B8"/>
    <w:rsid w:val="000630E1"/>
    <w:rsid w:val="00063D6B"/>
    <w:rsid w:val="00066F38"/>
    <w:rsid w:val="00067215"/>
    <w:rsid w:val="00076D32"/>
    <w:rsid w:val="00076E15"/>
    <w:rsid w:val="0008187D"/>
    <w:rsid w:val="00082EBC"/>
    <w:rsid w:val="00083F48"/>
    <w:rsid w:val="00085238"/>
    <w:rsid w:val="000908B0"/>
    <w:rsid w:val="00093499"/>
    <w:rsid w:val="0009550B"/>
    <w:rsid w:val="000957E4"/>
    <w:rsid w:val="00097870"/>
    <w:rsid w:val="000A0460"/>
    <w:rsid w:val="000A0537"/>
    <w:rsid w:val="000A14B1"/>
    <w:rsid w:val="000A71E5"/>
    <w:rsid w:val="000B1DE2"/>
    <w:rsid w:val="000B3B82"/>
    <w:rsid w:val="000B5FD0"/>
    <w:rsid w:val="000B6A7B"/>
    <w:rsid w:val="000B6E73"/>
    <w:rsid w:val="000B6F4E"/>
    <w:rsid w:val="000B7178"/>
    <w:rsid w:val="000B73AE"/>
    <w:rsid w:val="000C27DA"/>
    <w:rsid w:val="000C6E92"/>
    <w:rsid w:val="000C75CD"/>
    <w:rsid w:val="000D2CE5"/>
    <w:rsid w:val="000D5216"/>
    <w:rsid w:val="000D640C"/>
    <w:rsid w:val="000D6A84"/>
    <w:rsid w:val="000E0F6F"/>
    <w:rsid w:val="000E42E9"/>
    <w:rsid w:val="000F266B"/>
    <w:rsid w:val="000F2837"/>
    <w:rsid w:val="000F68F0"/>
    <w:rsid w:val="00105F51"/>
    <w:rsid w:val="0010775F"/>
    <w:rsid w:val="0011235E"/>
    <w:rsid w:val="00112F33"/>
    <w:rsid w:val="00113973"/>
    <w:rsid w:val="001166B4"/>
    <w:rsid w:val="001203B0"/>
    <w:rsid w:val="00121A94"/>
    <w:rsid w:val="001275CA"/>
    <w:rsid w:val="00135007"/>
    <w:rsid w:val="00136DF5"/>
    <w:rsid w:val="001421A5"/>
    <w:rsid w:val="00145882"/>
    <w:rsid w:val="0014722C"/>
    <w:rsid w:val="00152855"/>
    <w:rsid w:val="001549B9"/>
    <w:rsid w:val="00155C4E"/>
    <w:rsid w:val="00156D84"/>
    <w:rsid w:val="00162288"/>
    <w:rsid w:val="00165F0C"/>
    <w:rsid w:val="00167757"/>
    <w:rsid w:val="00172264"/>
    <w:rsid w:val="00174009"/>
    <w:rsid w:val="001750E9"/>
    <w:rsid w:val="0017563E"/>
    <w:rsid w:val="00176AB2"/>
    <w:rsid w:val="00177099"/>
    <w:rsid w:val="001923DA"/>
    <w:rsid w:val="00195374"/>
    <w:rsid w:val="00195B15"/>
    <w:rsid w:val="001969E9"/>
    <w:rsid w:val="00197458"/>
    <w:rsid w:val="001A1C6D"/>
    <w:rsid w:val="001A3837"/>
    <w:rsid w:val="001A3A61"/>
    <w:rsid w:val="001A642C"/>
    <w:rsid w:val="001A79FF"/>
    <w:rsid w:val="001B1E6F"/>
    <w:rsid w:val="001B6719"/>
    <w:rsid w:val="001B7266"/>
    <w:rsid w:val="001C0407"/>
    <w:rsid w:val="001C084C"/>
    <w:rsid w:val="001C4ED8"/>
    <w:rsid w:val="001C517C"/>
    <w:rsid w:val="001D0EE4"/>
    <w:rsid w:val="001D1995"/>
    <w:rsid w:val="001D3837"/>
    <w:rsid w:val="001D40ED"/>
    <w:rsid w:val="001D6157"/>
    <w:rsid w:val="001D7E83"/>
    <w:rsid w:val="001E0B9C"/>
    <w:rsid w:val="001E2AEB"/>
    <w:rsid w:val="001F5B2A"/>
    <w:rsid w:val="001F5C0E"/>
    <w:rsid w:val="001F60CD"/>
    <w:rsid w:val="00201CC1"/>
    <w:rsid w:val="00202683"/>
    <w:rsid w:val="00210E16"/>
    <w:rsid w:val="00221539"/>
    <w:rsid w:val="00226C4F"/>
    <w:rsid w:val="002272DE"/>
    <w:rsid w:val="0022759E"/>
    <w:rsid w:val="00227620"/>
    <w:rsid w:val="0023273B"/>
    <w:rsid w:val="00232750"/>
    <w:rsid w:val="002375B6"/>
    <w:rsid w:val="002378F8"/>
    <w:rsid w:val="00244697"/>
    <w:rsid w:val="00244864"/>
    <w:rsid w:val="00245355"/>
    <w:rsid w:val="002478C9"/>
    <w:rsid w:val="00251BD1"/>
    <w:rsid w:val="00265A9D"/>
    <w:rsid w:val="00270643"/>
    <w:rsid w:val="002710E7"/>
    <w:rsid w:val="00272476"/>
    <w:rsid w:val="002724F7"/>
    <w:rsid w:val="00284042"/>
    <w:rsid w:val="002841CC"/>
    <w:rsid w:val="002844ED"/>
    <w:rsid w:val="0028459F"/>
    <w:rsid w:val="00287EE9"/>
    <w:rsid w:val="00290CBC"/>
    <w:rsid w:val="00291064"/>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F0DA7"/>
    <w:rsid w:val="002F1B73"/>
    <w:rsid w:val="00302671"/>
    <w:rsid w:val="00303B67"/>
    <w:rsid w:val="00307B95"/>
    <w:rsid w:val="00312058"/>
    <w:rsid w:val="00312D92"/>
    <w:rsid w:val="00313FB4"/>
    <w:rsid w:val="00316BA1"/>
    <w:rsid w:val="00316F99"/>
    <w:rsid w:val="00324B0D"/>
    <w:rsid w:val="003266AF"/>
    <w:rsid w:val="00331508"/>
    <w:rsid w:val="0033292D"/>
    <w:rsid w:val="003347BA"/>
    <w:rsid w:val="003411E4"/>
    <w:rsid w:val="00354D15"/>
    <w:rsid w:val="00355136"/>
    <w:rsid w:val="00361C5B"/>
    <w:rsid w:val="003651D6"/>
    <w:rsid w:val="00370FB3"/>
    <w:rsid w:val="00373956"/>
    <w:rsid w:val="003743F7"/>
    <w:rsid w:val="00375075"/>
    <w:rsid w:val="00385FCA"/>
    <w:rsid w:val="00386263"/>
    <w:rsid w:val="00387427"/>
    <w:rsid w:val="003921B0"/>
    <w:rsid w:val="00392DCC"/>
    <w:rsid w:val="003A0041"/>
    <w:rsid w:val="003A5043"/>
    <w:rsid w:val="003A5567"/>
    <w:rsid w:val="003B028D"/>
    <w:rsid w:val="003B30F8"/>
    <w:rsid w:val="003C1463"/>
    <w:rsid w:val="003C1A87"/>
    <w:rsid w:val="003C1B3D"/>
    <w:rsid w:val="003C6E10"/>
    <w:rsid w:val="003E1003"/>
    <w:rsid w:val="003E1EBE"/>
    <w:rsid w:val="003E2F28"/>
    <w:rsid w:val="003E50A5"/>
    <w:rsid w:val="003F307F"/>
    <w:rsid w:val="003F49D5"/>
    <w:rsid w:val="00410838"/>
    <w:rsid w:val="00411B35"/>
    <w:rsid w:val="0041418E"/>
    <w:rsid w:val="00415AED"/>
    <w:rsid w:val="0041694D"/>
    <w:rsid w:val="00423F8D"/>
    <w:rsid w:val="0042479A"/>
    <w:rsid w:val="00443666"/>
    <w:rsid w:val="004503AB"/>
    <w:rsid w:val="0045158C"/>
    <w:rsid w:val="00456C30"/>
    <w:rsid w:val="004571F0"/>
    <w:rsid w:val="0046057B"/>
    <w:rsid w:val="00466FD6"/>
    <w:rsid w:val="004717E4"/>
    <w:rsid w:val="00471CDC"/>
    <w:rsid w:val="00473CBC"/>
    <w:rsid w:val="004748B0"/>
    <w:rsid w:val="0048265D"/>
    <w:rsid w:val="00485C0E"/>
    <w:rsid w:val="00485E99"/>
    <w:rsid w:val="0048617C"/>
    <w:rsid w:val="0049016E"/>
    <w:rsid w:val="004936E8"/>
    <w:rsid w:val="00495567"/>
    <w:rsid w:val="0049721B"/>
    <w:rsid w:val="004A7858"/>
    <w:rsid w:val="004B158C"/>
    <w:rsid w:val="004B6716"/>
    <w:rsid w:val="004C50CC"/>
    <w:rsid w:val="004D57FC"/>
    <w:rsid w:val="004E083F"/>
    <w:rsid w:val="004E2921"/>
    <w:rsid w:val="004F1BC0"/>
    <w:rsid w:val="004F4E0B"/>
    <w:rsid w:val="004F6071"/>
    <w:rsid w:val="00500F99"/>
    <w:rsid w:val="0050187F"/>
    <w:rsid w:val="00502E48"/>
    <w:rsid w:val="00503EBA"/>
    <w:rsid w:val="005060F1"/>
    <w:rsid w:val="005068D6"/>
    <w:rsid w:val="00510377"/>
    <w:rsid w:val="005114F7"/>
    <w:rsid w:val="005117A6"/>
    <w:rsid w:val="0051217F"/>
    <w:rsid w:val="005133A6"/>
    <w:rsid w:val="00513D39"/>
    <w:rsid w:val="0052350C"/>
    <w:rsid w:val="005308F0"/>
    <w:rsid w:val="005344A1"/>
    <w:rsid w:val="0053523D"/>
    <w:rsid w:val="00536973"/>
    <w:rsid w:val="005379F5"/>
    <w:rsid w:val="00542A35"/>
    <w:rsid w:val="00544865"/>
    <w:rsid w:val="005479B8"/>
    <w:rsid w:val="005518BD"/>
    <w:rsid w:val="00553CB2"/>
    <w:rsid w:val="00555872"/>
    <w:rsid w:val="005626DC"/>
    <w:rsid w:val="00582E58"/>
    <w:rsid w:val="00585026"/>
    <w:rsid w:val="00585B44"/>
    <w:rsid w:val="00585FE6"/>
    <w:rsid w:val="005876F1"/>
    <w:rsid w:val="00587CBE"/>
    <w:rsid w:val="0059301A"/>
    <w:rsid w:val="00594322"/>
    <w:rsid w:val="005950E5"/>
    <w:rsid w:val="00596167"/>
    <w:rsid w:val="005A0919"/>
    <w:rsid w:val="005A16D9"/>
    <w:rsid w:val="005A434C"/>
    <w:rsid w:val="005A484A"/>
    <w:rsid w:val="005B0844"/>
    <w:rsid w:val="005B331C"/>
    <w:rsid w:val="005B5577"/>
    <w:rsid w:val="005C1A4D"/>
    <w:rsid w:val="005E0800"/>
    <w:rsid w:val="005E0A45"/>
    <w:rsid w:val="005E1370"/>
    <w:rsid w:val="005E1597"/>
    <w:rsid w:val="005E1764"/>
    <w:rsid w:val="005E3580"/>
    <w:rsid w:val="005E39C8"/>
    <w:rsid w:val="005E5146"/>
    <w:rsid w:val="005F12F4"/>
    <w:rsid w:val="005F1388"/>
    <w:rsid w:val="005F1E3D"/>
    <w:rsid w:val="005F1F98"/>
    <w:rsid w:val="005F4161"/>
    <w:rsid w:val="005F6F88"/>
    <w:rsid w:val="00600470"/>
    <w:rsid w:val="00602EBD"/>
    <w:rsid w:val="00604EF6"/>
    <w:rsid w:val="00606737"/>
    <w:rsid w:val="006114F9"/>
    <w:rsid w:val="00612803"/>
    <w:rsid w:val="00614F68"/>
    <w:rsid w:val="006160AD"/>
    <w:rsid w:val="0062055D"/>
    <w:rsid w:val="006224FE"/>
    <w:rsid w:val="00630FAC"/>
    <w:rsid w:val="00634E4A"/>
    <w:rsid w:val="00636A20"/>
    <w:rsid w:val="00636E70"/>
    <w:rsid w:val="00637EBD"/>
    <w:rsid w:val="00640890"/>
    <w:rsid w:val="0064122F"/>
    <w:rsid w:val="00642B2A"/>
    <w:rsid w:val="0065221E"/>
    <w:rsid w:val="00655D86"/>
    <w:rsid w:val="00657148"/>
    <w:rsid w:val="006579A7"/>
    <w:rsid w:val="00657AD0"/>
    <w:rsid w:val="00670D70"/>
    <w:rsid w:val="0067221E"/>
    <w:rsid w:val="00674611"/>
    <w:rsid w:val="006761C1"/>
    <w:rsid w:val="006803A4"/>
    <w:rsid w:val="00681076"/>
    <w:rsid w:val="00681EE2"/>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D156E"/>
    <w:rsid w:val="006D1732"/>
    <w:rsid w:val="006D4F1C"/>
    <w:rsid w:val="006D555D"/>
    <w:rsid w:val="006E0B10"/>
    <w:rsid w:val="006E3039"/>
    <w:rsid w:val="006E5FEA"/>
    <w:rsid w:val="006E7C41"/>
    <w:rsid w:val="006F4226"/>
    <w:rsid w:val="00700D65"/>
    <w:rsid w:val="00704687"/>
    <w:rsid w:val="007170D8"/>
    <w:rsid w:val="00721D91"/>
    <w:rsid w:val="00724B0C"/>
    <w:rsid w:val="00724F15"/>
    <w:rsid w:val="00727ED9"/>
    <w:rsid w:val="00734F7C"/>
    <w:rsid w:val="0074400D"/>
    <w:rsid w:val="00744522"/>
    <w:rsid w:val="00745B49"/>
    <w:rsid w:val="007516C3"/>
    <w:rsid w:val="007539E9"/>
    <w:rsid w:val="00753B4F"/>
    <w:rsid w:val="00756D00"/>
    <w:rsid w:val="00762518"/>
    <w:rsid w:val="00765EF4"/>
    <w:rsid w:val="00767A73"/>
    <w:rsid w:val="00771DDF"/>
    <w:rsid w:val="007737FB"/>
    <w:rsid w:val="00780987"/>
    <w:rsid w:val="00780A4F"/>
    <w:rsid w:val="00781974"/>
    <w:rsid w:val="00783530"/>
    <w:rsid w:val="00785077"/>
    <w:rsid w:val="007852F9"/>
    <w:rsid w:val="00786200"/>
    <w:rsid w:val="007870D1"/>
    <w:rsid w:val="007918AE"/>
    <w:rsid w:val="007918C3"/>
    <w:rsid w:val="00791A41"/>
    <w:rsid w:val="00791B67"/>
    <w:rsid w:val="00795962"/>
    <w:rsid w:val="007A2CB3"/>
    <w:rsid w:val="007A6A12"/>
    <w:rsid w:val="007A7B88"/>
    <w:rsid w:val="007B3DE3"/>
    <w:rsid w:val="007C49F9"/>
    <w:rsid w:val="007C5A2A"/>
    <w:rsid w:val="007C75AD"/>
    <w:rsid w:val="007D4F51"/>
    <w:rsid w:val="007D62C8"/>
    <w:rsid w:val="007E12FE"/>
    <w:rsid w:val="007E1DEE"/>
    <w:rsid w:val="007E239E"/>
    <w:rsid w:val="007E3BA0"/>
    <w:rsid w:val="007F47D1"/>
    <w:rsid w:val="00800033"/>
    <w:rsid w:val="00800272"/>
    <w:rsid w:val="00800EB4"/>
    <w:rsid w:val="008021A6"/>
    <w:rsid w:val="00803693"/>
    <w:rsid w:val="00805427"/>
    <w:rsid w:val="0080559D"/>
    <w:rsid w:val="00812AC6"/>
    <w:rsid w:val="008136A7"/>
    <w:rsid w:val="008144BC"/>
    <w:rsid w:val="008216B1"/>
    <w:rsid w:val="008221ED"/>
    <w:rsid w:val="008231E0"/>
    <w:rsid w:val="008248BD"/>
    <w:rsid w:val="00824D61"/>
    <w:rsid w:val="00827841"/>
    <w:rsid w:val="00832AB1"/>
    <w:rsid w:val="00841941"/>
    <w:rsid w:val="00841E5F"/>
    <w:rsid w:val="0084352D"/>
    <w:rsid w:val="00843F7A"/>
    <w:rsid w:val="0085373D"/>
    <w:rsid w:val="00853749"/>
    <w:rsid w:val="00856C8C"/>
    <w:rsid w:val="00860C3C"/>
    <w:rsid w:val="0086487F"/>
    <w:rsid w:val="00867A72"/>
    <w:rsid w:val="00872AF0"/>
    <w:rsid w:val="008747DF"/>
    <w:rsid w:val="0087559A"/>
    <w:rsid w:val="00880EEF"/>
    <w:rsid w:val="00881FB1"/>
    <w:rsid w:val="00883E02"/>
    <w:rsid w:val="00891CB7"/>
    <w:rsid w:val="00892C84"/>
    <w:rsid w:val="00893F9C"/>
    <w:rsid w:val="00895C4F"/>
    <w:rsid w:val="008A1A0C"/>
    <w:rsid w:val="008A462E"/>
    <w:rsid w:val="008C3691"/>
    <w:rsid w:val="008C5569"/>
    <w:rsid w:val="008C66E5"/>
    <w:rsid w:val="008C674C"/>
    <w:rsid w:val="008D0BA7"/>
    <w:rsid w:val="008D2EA8"/>
    <w:rsid w:val="008D3030"/>
    <w:rsid w:val="008D373B"/>
    <w:rsid w:val="008E107E"/>
    <w:rsid w:val="008E31ED"/>
    <w:rsid w:val="008E4491"/>
    <w:rsid w:val="008E7AE7"/>
    <w:rsid w:val="008F09EC"/>
    <w:rsid w:val="008F0F28"/>
    <w:rsid w:val="008F74A9"/>
    <w:rsid w:val="00906949"/>
    <w:rsid w:val="009134AC"/>
    <w:rsid w:val="00913B1A"/>
    <w:rsid w:val="00913C52"/>
    <w:rsid w:val="00916D2D"/>
    <w:rsid w:val="009170DB"/>
    <w:rsid w:val="00921534"/>
    <w:rsid w:val="009228C6"/>
    <w:rsid w:val="00935B59"/>
    <w:rsid w:val="00937664"/>
    <w:rsid w:val="0094499B"/>
    <w:rsid w:val="00946C0F"/>
    <w:rsid w:val="00946E19"/>
    <w:rsid w:val="0094722B"/>
    <w:rsid w:val="0095360C"/>
    <w:rsid w:val="009539F5"/>
    <w:rsid w:val="00953C67"/>
    <w:rsid w:val="00955662"/>
    <w:rsid w:val="0095699E"/>
    <w:rsid w:val="00956F38"/>
    <w:rsid w:val="009614E4"/>
    <w:rsid w:val="009645AA"/>
    <w:rsid w:val="009673A3"/>
    <w:rsid w:val="00971372"/>
    <w:rsid w:val="00976E4B"/>
    <w:rsid w:val="0097786E"/>
    <w:rsid w:val="00990B0D"/>
    <w:rsid w:val="00993A00"/>
    <w:rsid w:val="009A1334"/>
    <w:rsid w:val="009A2C40"/>
    <w:rsid w:val="009A6BCF"/>
    <w:rsid w:val="009B617F"/>
    <w:rsid w:val="009C1DB5"/>
    <w:rsid w:val="009C67E2"/>
    <w:rsid w:val="009C6FFD"/>
    <w:rsid w:val="009D34E8"/>
    <w:rsid w:val="009D49B1"/>
    <w:rsid w:val="009D600E"/>
    <w:rsid w:val="009D701D"/>
    <w:rsid w:val="009D7159"/>
    <w:rsid w:val="009D7747"/>
    <w:rsid w:val="009E094C"/>
    <w:rsid w:val="009E32AA"/>
    <w:rsid w:val="009F30DE"/>
    <w:rsid w:val="009F50E3"/>
    <w:rsid w:val="00A02898"/>
    <w:rsid w:val="00A02B06"/>
    <w:rsid w:val="00A03D9E"/>
    <w:rsid w:val="00A0604D"/>
    <w:rsid w:val="00A10869"/>
    <w:rsid w:val="00A154F2"/>
    <w:rsid w:val="00A16C60"/>
    <w:rsid w:val="00A16EF1"/>
    <w:rsid w:val="00A1719A"/>
    <w:rsid w:val="00A1750A"/>
    <w:rsid w:val="00A20149"/>
    <w:rsid w:val="00A20FD7"/>
    <w:rsid w:val="00A21F6F"/>
    <w:rsid w:val="00A366ED"/>
    <w:rsid w:val="00A416FE"/>
    <w:rsid w:val="00A46396"/>
    <w:rsid w:val="00A5166E"/>
    <w:rsid w:val="00A52396"/>
    <w:rsid w:val="00A54A38"/>
    <w:rsid w:val="00A564BD"/>
    <w:rsid w:val="00A57B07"/>
    <w:rsid w:val="00A637DA"/>
    <w:rsid w:val="00A6522E"/>
    <w:rsid w:val="00A65BAB"/>
    <w:rsid w:val="00A70DE6"/>
    <w:rsid w:val="00A72933"/>
    <w:rsid w:val="00A72D02"/>
    <w:rsid w:val="00A7380A"/>
    <w:rsid w:val="00A74609"/>
    <w:rsid w:val="00A759DB"/>
    <w:rsid w:val="00A76A67"/>
    <w:rsid w:val="00A7732F"/>
    <w:rsid w:val="00A82146"/>
    <w:rsid w:val="00A831F5"/>
    <w:rsid w:val="00A84C0B"/>
    <w:rsid w:val="00A85D23"/>
    <w:rsid w:val="00AA2760"/>
    <w:rsid w:val="00AA5D4A"/>
    <w:rsid w:val="00AA60E9"/>
    <w:rsid w:val="00AA764A"/>
    <w:rsid w:val="00AB17D2"/>
    <w:rsid w:val="00AB51F4"/>
    <w:rsid w:val="00AC0953"/>
    <w:rsid w:val="00AC13AD"/>
    <w:rsid w:val="00AC2844"/>
    <w:rsid w:val="00AC6689"/>
    <w:rsid w:val="00AD4401"/>
    <w:rsid w:val="00AD6AE9"/>
    <w:rsid w:val="00AE17AE"/>
    <w:rsid w:val="00AE6FC4"/>
    <w:rsid w:val="00AE7899"/>
    <w:rsid w:val="00AF0D6C"/>
    <w:rsid w:val="00AF1D90"/>
    <w:rsid w:val="00AF3E9A"/>
    <w:rsid w:val="00AF47FE"/>
    <w:rsid w:val="00AF7059"/>
    <w:rsid w:val="00AF7CFE"/>
    <w:rsid w:val="00B016A9"/>
    <w:rsid w:val="00B042A7"/>
    <w:rsid w:val="00B15952"/>
    <w:rsid w:val="00B16008"/>
    <w:rsid w:val="00B2227B"/>
    <w:rsid w:val="00B23147"/>
    <w:rsid w:val="00B258F7"/>
    <w:rsid w:val="00B35681"/>
    <w:rsid w:val="00B37341"/>
    <w:rsid w:val="00B413A3"/>
    <w:rsid w:val="00B420B3"/>
    <w:rsid w:val="00B42B98"/>
    <w:rsid w:val="00B44735"/>
    <w:rsid w:val="00B536F8"/>
    <w:rsid w:val="00B56A28"/>
    <w:rsid w:val="00B60960"/>
    <w:rsid w:val="00B615B9"/>
    <w:rsid w:val="00B645F8"/>
    <w:rsid w:val="00B71CA2"/>
    <w:rsid w:val="00B81C35"/>
    <w:rsid w:val="00B84CA9"/>
    <w:rsid w:val="00B85953"/>
    <w:rsid w:val="00B86EB5"/>
    <w:rsid w:val="00B875F8"/>
    <w:rsid w:val="00B9305A"/>
    <w:rsid w:val="00B94284"/>
    <w:rsid w:val="00B94EBC"/>
    <w:rsid w:val="00BB1189"/>
    <w:rsid w:val="00BB14CD"/>
    <w:rsid w:val="00BB1790"/>
    <w:rsid w:val="00BB37A3"/>
    <w:rsid w:val="00BB3E70"/>
    <w:rsid w:val="00BB628E"/>
    <w:rsid w:val="00BB63DB"/>
    <w:rsid w:val="00BB7BDF"/>
    <w:rsid w:val="00BC12A0"/>
    <w:rsid w:val="00BC149E"/>
    <w:rsid w:val="00BC3D80"/>
    <w:rsid w:val="00BC57DE"/>
    <w:rsid w:val="00BC5B38"/>
    <w:rsid w:val="00BC5F01"/>
    <w:rsid w:val="00BD4524"/>
    <w:rsid w:val="00BD5A2E"/>
    <w:rsid w:val="00BD6E6D"/>
    <w:rsid w:val="00BD70BA"/>
    <w:rsid w:val="00BE0153"/>
    <w:rsid w:val="00BE060D"/>
    <w:rsid w:val="00BE0B8D"/>
    <w:rsid w:val="00BE291D"/>
    <w:rsid w:val="00BE370D"/>
    <w:rsid w:val="00BE3BD3"/>
    <w:rsid w:val="00BF0E2A"/>
    <w:rsid w:val="00BF17CC"/>
    <w:rsid w:val="00BF43CB"/>
    <w:rsid w:val="00C07B9C"/>
    <w:rsid w:val="00C10091"/>
    <w:rsid w:val="00C12C86"/>
    <w:rsid w:val="00C12E82"/>
    <w:rsid w:val="00C14B77"/>
    <w:rsid w:val="00C158AF"/>
    <w:rsid w:val="00C21573"/>
    <w:rsid w:val="00C22F69"/>
    <w:rsid w:val="00C27C53"/>
    <w:rsid w:val="00C30E0A"/>
    <w:rsid w:val="00C3303C"/>
    <w:rsid w:val="00C33C8B"/>
    <w:rsid w:val="00C33F43"/>
    <w:rsid w:val="00C41729"/>
    <w:rsid w:val="00C419D2"/>
    <w:rsid w:val="00C43D37"/>
    <w:rsid w:val="00C44BE2"/>
    <w:rsid w:val="00C459BB"/>
    <w:rsid w:val="00C46081"/>
    <w:rsid w:val="00C51312"/>
    <w:rsid w:val="00C5167C"/>
    <w:rsid w:val="00C51CCA"/>
    <w:rsid w:val="00C5273C"/>
    <w:rsid w:val="00C60C53"/>
    <w:rsid w:val="00C634B2"/>
    <w:rsid w:val="00C7004E"/>
    <w:rsid w:val="00C73945"/>
    <w:rsid w:val="00C77E88"/>
    <w:rsid w:val="00C80B12"/>
    <w:rsid w:val="00C8205C"/>
    <w:rsid w:val="00C84F65"/>
    <w:rsid w:val="00C91361"/>
    <w:rsid w:val="00C91A0C"/>
    <w:rsid w:val="00C95909"/>
    <w:rsid w:val="00C96DCA"/>
    <w:rsid w:val="00CA6DAB"/>
    <w:rsid w:val="00CB1BBD"/>
    <w:rsid w:val="00CB1E90"/>
    <w:rsid w:val="00CB4318"/>
    <w:rsid w:val="00CB4A22"/>
    <w:rsid w:val="00CC00D9"/>
    <w:rsid w:val="00CC4376"/>
    <w:rsid w:val="00CC4E16"/>
    <w:rsid w:val="00CC6211"/>
    <w:rsid w:val="00CD0836"/>
    <w:rsid w:val="00CD0E72"/>
    <w:rsid w:val="00CD1B05"/>
    <w:rsid w:val="00CD3757"/>
    <w:rsid w:val="00CD6556"/>
    <w:rsid w:val="00CE197B"/>
    <w:rsid w:val="00CE3B64"/>
    <w:rsid w:val="00CE5878"/>
    <w:rsid w:val="00CF1727"/>
    <w:rsid w:val="00CF4347"/>
    <w:rsid w:val="00D010CB"/>
    <w:rsid w:val="00D0398D"/>
    <w:rsid w:val="00D03AF3"/>
    <w:rsid w:val="00D03BF2"/>
    <w:rsid w:val="00D04BCD"/>
    <w:rsid w:val="00D12A15"/>
    <w:rsid w:val="00D13519"/>
    <w:rsid w:val="00D13CA4"/>
    <w:rsid w:val="00D14323"/>
    <w:rsid w:val="00D145D7"/>
    <w:rsid w:val="00D1495A"/>
    <w:rsid w:val="00D17F30"/>
    <w:rsid w:val="00D23163"/>
    <w:rsid w:val="00D24DA7"/>
    <w:rsid w:val="00D263B1"/>
    <w:rsid w:val="00D275B7"/>
    <w:rsid w:val="00D33517"/>
    <w:rsid w:val="00D41CFD"/>
    <w:rsid w:val="00D45108"/>
    <w:rsid w:val="00D54C57"/>
    <w:rsid w:val="00D54FB4"/>
    <w:rsid w:val="00D5549B"/>
    <w:rsid w:val="00D5601B"/>
    <w:rsid w:val="00D56C5F"/>
    <w:rsid w:val="00D768B9"/>
    <w:rsid w:val="00D7794D"/>
    <w:rsid w:val="00D77A92"/>
    <w:rsid w:val="00D77D99"/>
    <w:rsid w:val="00D80DBD"/>
    <w:rsid w:val="00D834DC"/>
    <w:rsid w:val="00D83A4E"/>
    <w:rsid w:val="00D948BF"/>
    <w:rsid w:val="00D97039"/>
    <w:rsid w:val="00DA0255"/>
    <w:rsid w:val="00DA13CC"/>
    <w:rsid w:val="00DA32CB"/>
    <w:rsid w:val="00DA7808"/>
    <w:rsid w:val="00DB0378"/>
    <w:rsid w:val="00DB18E4"/>
    <w:rsid w:val="00DB1DD6"/>
    <w:rsid w:val="00DC144A"/>
    <w:rsid w:val="00DC402B"/>
    <w:rsid w:val="00DC444C"/>
    <w:rsid w:val="00DC622A"/>
    <w:rsid w:val="00DD270F"/>
    <w:rsid w:val="00DD2918"/>
    <w:rsid w:val="00DD426F"/>
    <w:rsid w:val="00DE545C"/>
    <w:rsid w:val="00DE5A31"/>
    <w:rsid w:val="00DE6152"/>
    <w:rsid w:val="00DE6282"/>
    <w:rsid w:val="00DE79E0"/>
    <w:rsid w:val="00DF35F7"/>
    <w:rsid w:val="00DF682F"/>
    <w:rsid w:val="00E03230"/>
    <w:rsid w:val="00E04CCC"/>
    <w:rsid w:val="00E12D38"/>
    <w:rsid w:val="00E137A9"/>
    <w:rsid w:val="00E14350"/>
    <w:rsid w:val="00E14D1B"/>
    <w:rsid w:val="00E16CAA"/>
    <w:rsid w:val="00E17FED"/>
    <w:rsid w:val="00E2513F"/>
    <w:rsid w:val="00E321AE"/>
    <w:rsid w:val="00E337B0"/>
    <w:rsid w:val="00E35AB2"/>
    <w:rsid w:val="00E370A7"/>
    <w:rsid w:val="00E37D60"/>
    <w:rsid w:val="00E40411"/>
    <w:rsid w:val="00E452B7"/>
    <w:rsid w:val="00E470A1"/>
    <w:rsid w:val="00E50E7D"/>
    <w:rsid w:val="00E53AEC"/>
    <w:rsid w:val="00E542CF"/>
    <w:rsid w:val="00E606F4"/>
    <w:rsid w:val="00E60EF6"/>
    <w:rsid w:val="00E63BD8"/>
    <w:rsid w:val="00E667E1"/>
    <w:rsid w:val="00E672C2"/>
    <w:rsid w:val="00E674D7"/>
    <w:rsid w:val="00E67F52"/>
    <w:rsid w:val="00E70975"/>
    <w:rsid w:val="00E76892"/>
    <w:rsid w:val="00E80D13"/>
    <w:rsid w:val="00E82C1E"/>
    <w:rsid w:val="00E83CC9"/>
    <w:rsid w:val="00E8472C"/>
    <w:rsid w:val="00E90760"/>
    <w:rsid w:val="00E935B5"/>
    <w:rsid w:val="00E93BD1"/>
    <w:rsid w:val="00EA1C1F"/>
    <w:rsid w:val="00EA5CC2"/>
    <w:rsid w:val="00EB11B0"/>
    <w:rsid w:val="00EB12A1"/>
    <w:rsid w:val="00EB2769"/>
    <w:rsid w:val="00EB2DC4"/>
    <w:rsid w:val="00EB3A0D"/>
    <w:rsid w:val="00EB4E96"/>
    <w:rsid w:val="00EB54AF"/>
    <w:rsid w:val="00EC3C1B"/>
    <w:rsid w:val="00EC4AA3"/>
    <w:rsid w:val="00EC5770"/>
    <w:rsid w:val="00EC63C3"/>
    <w:rsid w:val="00ED4C0F"/>
    <w:rsid w:val="00EE0FAE"/>
    <w:rsid w:val="00EE1F17"/>
    <w:rsid w:val="00EE58DB"/>
    <w:rsid w:val="00EE73F8"/>
    <w:rsid w:val="00EF13AF"/>
    <w:rsid w:val="00EF2080"/>
    <w:rsid w:val="00EF229B"/>
    <w:rsid w:val="00EF5DDF"/>
    <w:rsid w:val="00EF6DB5"/>
    <w:rsid w:val="00EF7CC0"/>
    <w:rsid w:val="00F03180"/>
    <w:rsid w:val="00F03D67"/>
    <w:rsid w:val="00F048F3"/>
    <w:rsid w:val="00F06745"/>
    <w:rsid w:val="00F06BD3"/>
    <w:rsid w:val="00F07625"/>
    <w:rsid w:val="00F20F80"/>
    <w:rsid w:val="00F23727"/>
    <w:rsid w:val="00F25620"/>
    <w:rsid w:val="00F27643"/>
    <w:rsid w:val="00F332A2"/>
    <w:rsid w:val="00F3452E"/>
    <w:rsid w:val="00F363F5"/>
    <w:rsid w:val="00F370A1"/>
    <w:rsid w:val="00F40221"/>
    <w:rsid w:val="00F54808"/>
    <w:rsid w:val="00F5799E"/>
    <w:rsid w:val="00F601AF"/>
    <w:rsid w:val="00F61627"/>
    <w:rsid w:val="00F62886"/>
    <w:rsid w:val="00F65C56"/>
    <w:rsid w:val="00F67CF0"/>
    <w:rsid w:val="00F74BAB"/>
    <w:rsid w:val="00F765F1"/>
    <w:rsid w:val="00F7726F"/>
    <w:rsid w:val="00F80C33"/>
    <w:rsid w:val="00F81A87"/>
    <w:rsid w:val="00F82BF3"/>
    <w:rsid w:val="00F8375C"/>
    <w:rsid w:val="00F84F15"/>
    <w:rsid w:val="00F9272D"/>
    <w:rsid w:val="00F92D6A"/>
    <w:rsid w:val="00F95D56"/>
    <w:rsid w:val="00FA2819"/>
    <w:rsid w:val="00FA5373"/>
    <w:rsid w:val="00FA6C49"/>
    <w:rsid w:val="00FB7218"/>
    <w:rsid w:val="00FB743F"/>
    <w:rsid w:val="00FC2900"/>
    <w:rsid w:val="00FC2A18"/>
    <w:rsid w:val="00FC2DD6"/>
    <w:rsid w:val="00FC4E28"/>
    <w:rsid w:val="00FC4F1F"/>
    <w:rsid w:val="00FC62E6"/>
    <w:rsid w:val="00FC7766"/>
    <w:rsid w:val="00FC796F"/>
    <w:rsid w:val="00FD1601"/>
    <w:rsid w:val="00FD32AF"/>
    <w:rsid w:val="00FD4EC4"/>
    <w:rsid w:val="00FD5F63"/>
    <w:rsid w:val="00FE4864"/>
    <w:rsid w:val="00FE7D67"/>
    <w:rsid w:val="00FF6249"/>
    <w:rsid w:val="00FF7A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ED3F"/>
  <w15:docId w15:val="{17422730-42EA-4A3E-B296-E6B0A9C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iPriority w:val="99"/>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3.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1DFF0-3E33-4BA7-AB57-251C6419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25280</Words>
  <Characters>14411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Ozoliņa</dc:creator>
  <cp:lastModifiedBy>Einārs Cilinskis</cp:lastModifiedBy>
  <cp:revision>2</cp:revision>
  <cp:lastPrinted>2019-11-06T06:16:00Z</cp:lastPrinted>
  <dcterms:created xsi:type="dcterms:W3CDTF">2019-11-25T13:02:00Z</dcterms:created>
  <dcterms:modified xsi:type="dcterms:W3CDTF">2019-11-25T13:02:00Z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