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C29" w:rsidRDefault="00E53707"/>
    <w:tbl>
      <w:tblPr>
        <w:tblW w:w="14527" w:type="dxa"/>
        <w:tblInd w:w="-5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4"/>
        <w:gridCol w:w="3575"/>
        <w:gridCol w:w="2506"/>
        <w:gridCol w:w="1264"/>
        <w:gridCol w:w="2019"/>
        <w:gridCol w:w="3589"/>
      </w:tblGrid>
      <w:tr w:rsidR="00454FB2" w:rsidRPr="00454FB2" w:rsidTr="00454FB2">
        <w:trPr>
          <w:trHeight w:val="825"/>
        </w:trPr>
        <w:tc>
          <w:tcPr>
            <w:tcW w:w="14527" w:type="dxa"/>
            <w:gridSpan w:val="6"/>
            <w:shd w:val="clear" w:color="auto" w:fill="FFFFFF"/>
            <w:vAlign w:val="center"/>
            <w:hideMark/>
          </w:tcPr>
          <w:p w:rsidR="00454FB2" w:rsidRPr="00454FB2" w:rsidRDefault="00454FB2" w:rsidP="00454FB2">
            <w:pPr>
              <w:spacing w:after="0" w:line="240" w:lineRule="auto"/>
              <w:ind w:left="132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lv-LV"/>
              </w:rPr>
              <w:t>BŪTISKĀKĀS ATBALSTA PROGRAMMAS COVID-19 SEKU MAZINĀŠANAI</w:t>
            </w:r>
            <w:r w:rsidRPr="00454FB2">
              <w:rPr>
                <w:rFonts w:ascii="Times New Roman" w:eastAsia="Times New Roman" w:hAnsi="Times New Roman" w:cs="Times New Roman"/>
                <w:sz w:val="32"/>
                <w:szCs w:val="32"/>
                <w:lang w:eastAsia="lv-LV"/>
              </w:rPr>
              <w:t> </w:t>
            </w:r>
          </w:p>
        </w:tc>
      </w:tr>
      <w:tr w:rsidR="00454FB2" w:rsidRPr="00454FB2" w:rsidTr="00680885">
        <w:trPr>
          <w:trHeight w:val="495"/>
        </w:trPr>
        <w:tc>
          <w:tcPr>
            <w:tcW w:w="1574" w:type="dxa"/>
            <w:shd w:val="clear" w:color="auto" w:fill="B3F1A9"/>
            <w:vAlign w:val="center"/>
            <w:hideMark/>
          </w:tcPr>
          <w:p w:rsidR="00454FB2" w:rsidRPr="00454FB2" w:rsidRDefault="00454FB2" w:rsidP="00454FB2">
            <w:pPr>
              <w:spacing w:after="0" w:line="240" w:lineRule="auto"/>
              <w:ind w:left="132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Atbalsta administrētājs</w:t>
            </w: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575" w:type="dxa"/>
            <w:shd w:val="clear" w:color="auto" w:fill="B3F1A9"/>
            <w:vAlign w:val="center"/>
            <w:hideMark/>
          </w:tcPr>
          <w:p w:rsidR="00454FB2" w:rsidRPr="00454FB2" w:rsidRDefault="00454FB2" w:rsidP="00454FB2">
            <w:pPr>
              <w:spacing w:after="0" w:line="240" w:lineRule="auto"/>
              <w:ind w:left="132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Programma</w:t>
            </w: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06" w:type="dxa"/>
            <w:shd w:val="clear" w:color="auto" w:fill="B3F1A9"/>
            <w:vAlign w:val="center"/>
            <w:hideMark/>
          </w:tcPr>
          <w:p w:rsidR="00454FB2" w:rsidRPr="00454FB2" w:rsidRDefault="00454FB2" w:rsidP="00454FB2">
            <w:pPr>
              <w:spacing w:after="0" w:line="240" w:lineRule="auto"/>
              <w:ind w:left="132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Ieviešanas laiks</w:t>
            </w: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264" w:type="dxa"/>
            <w:shd w:val="clear" w:color="auto" w:fill="B3F1A9"/>
            <w:vAlign w:val="center"/>
            <w:hideMark/>
          </w:tcPr>
          <w:p w:rsidR="00454FB2" w:rsidRPr="00454FB2" w:rsidRDefault="00454FB2" w:rsidP="00454FB2">
            <w:pPr>
              <w:spacing w:after="0" w:line="240" w:lineRule="auto"/>
              <w:ind w:left="132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Saņēmējs</w:t>
            </w: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019" w:type="dxa"/>
            <w:shd w:val="clear" w:color="auto" w:fill="B3F1A9"/>
            <w:vAlign w:val="center"/>
            <w:hideMark/>
          </w:tcPr>
          <w:p w:rsidR="00454FB2" w:rsidRPr="00454FB2" w:rsidRDefault="00454FB2" w:rsidP="00454FB2">
            <w:pPr>
              <w:spacing w:after="0" w:line="240" w:lineRule="auto"/>
              <w:ind w:left="132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Uzņēmuma lielums</w:t>
            </w: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589" w:type="dxa"/>
            <w:shd w:val="clear" w:color="auto" w:fill="B3F1A9"/>
            <w:vAlign w:val="center"/>
            <w:hideMark/>
          </w:tcPr>
          <w:p w:rsidR="00454FB2" w:rsidRPr="00454FB2" w:rsidRDefault="00454FB2" w:rsidP="00454FB2">
            <w:pPr>
              <w:spacing w:after="0" w:line="240" w:lineRule="auto"/>
              <w:ind w:left="132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Finansējums, EUR</w:t>
            </w: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680885" w:rsidRPr="00454FB2" w:rsidTr="00680885">
        <w:trPr>
          <w:trHeight w:val="780"/>
        </w:trPr>
        <w:tc>
          <w:tcPr>
            <w:tcW w:w="1574" w:type="dxa"/>
            <w:vMerge w:val="restart"/>
            <w:shd w:val="clear" w:color="auto" w:fill="auto"/>
            <w:vAlign w:val="center"/>
            <w:hideMark/>
          </w:tcPr>
          <w:p w:rsidR="00454FB2" w:rsidRPr="00454FB2" w:rsidRDefault="00454FB2" w:rsidP="00454FB2">
            <w:pPr>
              <w:spacing w:after="0" w:line="240" w:lineRule="auto"/>
              <w:ind w:left="132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6" w:tgtFrame="_blank" w:history="1">
              <w:r w:rsidRPr="00454FB2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VID</w:t>
              </w:r>
            </w:hyperlink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575" w:type="dxa"/>
            <w:shd w:val="clear" w:color="auto" w:fill="auto"/>
            <w:vAlign w:val="center"/>
            <w:hideMark/>
          </w:tcPr>
          <w:p w:rsidR="00454FB2" w:rsidRPr="00454FB2" w:rsidRDefault="00454FB2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Dīkstāves atbalsts </w:t>
            </w: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06" w:type="dxa"/>
            <w:shd w:val="clear" w:color="auto" w:fill="auto"/>
            <w:vAlign w:val="center"/>
            <w:hideMark/>
          </w:tcPr>
          <w:p w:rsidR="00454FB2" w:rsidRPr="00454FB2" w:rsidRDefault="00454FB2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i/>
                <w:iCs/>
                <w:shd w:val="clear" w:color="auto" w:fill="C0C0C0"/>
                <w:lang w:eastAsia="lv-LV"/>
              </w:rPr>
              <w:t>14.03.2020 - 30.06.2020</w:t>
            </w:r>
            <w:r w:rsidRPr="00454FB2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 </w:t>
            </w: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454FB2" w:rsidRPr="00454FB2" w:rsidRDefault="00454FB2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09.11.2020 – 30.06.2021  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454FB2" w:rsidRPr="00454FB2" w:rsidRDefault="00454FB2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Darbinieks 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454FB2" w:rsidRPr="00454FB2" w:rsidRDefault="00454FB2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Neatkarīgi no uzņēmuma lieluma   </w:t>
            </w:r>
          </w:p>
        </w:tc>
        <w:tc>
          <w:tcPr>
            <w:tcW w:w="3589" w:type="dxa"/>
            <w:shd w:val="clear" w:color="auto" w:fill="auto"/>
            <w:vAlign w:val="center"/>
            <w:hideMark/>
          </w:tcPr>
          <w:p w:rsidR="00454FB2" w:rsidRPr="00454FB2" w:rsidRDefault="00454FB2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b/>
                <w:bCs/>
                <w:shd w:val="clear" w:color="auto" w:fill="C0C0C0"/>
                <w:lang w:eastAsia="lv-LV"/>
              </w:rPr>
              <w:t>Valsts budžets (VB) pavasarī</w:t>
            </w:r>
            <w:r w:rsidRPr="00454FB2">
              <w:rPr>
                <w:rFonts w:ascii="Times New Roman" w:eastAsia="Times New Roman" w:hAnsi="Times New Roman" w:cs="Times New Roman"/>
                <w:shd w:val="clear" w:color="auto" w:fill="C0C0C0"/>
                <w:lang w:eastAsia="lv-LV"/>
              </w:rPr>
              <w:t>: </w:t>
            </w:r>
            <w:r w:rsidRPr="00454FB2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101,7 milj.</w:t>
            </w: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454FB2" w:rsidRPr="00454FB2" w:rsidRDefault="00454FB2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color w:val="FF0000"/>
                <w:shd w:val="clear" w:color="auto" w:fill="C0C0C0"/>
                <w:lang w:eastAsia="lv-LV"/>
              </w:rPr>
              <w:t>Izmaksāts: </w:t>
            </w:r>
            <w:r w:rsidRPr="00454FB2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 </w:t>
            </w:r>
            <w:r w:rsidRPr="00454FB2">
              <w:rPr>
                <w:rFonts w:ascii="Times New Roman" w:eastAsia="Times New Roman" w:hAnsi="Times New Roman" w:cs="Times New Roman"/>
                <w:color w:val="FF0000"/>
                <w:shd w:val="clear" w:color="auto" w:fill="C0C0C0"/>
                <w:lang w:eastAsia="lv-LV"/>
              </w:rPr>
              <w:t>53,8 milj.</w:t>
            </w:r>
            <w:r w:rsidRPr="00454FB2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 </w:t>
            </w: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454FB2" w:rsidRPr="00454FB2" w:rsidRDefault="00454FB2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 piešķirts: 104,5 milj.  </w:t>
            </w: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454FB2" w:rsidRPr="00454FB2" w:rsidRDefault="00454FB2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 ~83,2 milj. </w:t>
            </w:r>
          </w:p>
        </w:tc>
      </w:tr>
      <w:tr w:rsidR="00454FB2" w:rsidRPr="00454FB2" w:rsidTr="0068088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54FB2" w:rsidRPr="00454FB2" w:rsidRDefault="00454FB2" w:rsidP="00454FB2">
            <w:pPr>
              <w:spacing w:after="0" w:line="240" w:lineRule="auto"/>
              <w:ind w:left="132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75" w:type="dxa"/>
            <w:shd w:val="clear" w:color="auto" w:fill="auto"/>
            <w:vAlign w:val="center"/>
            <w:hideMark/>
          </w:tcPr>
          <w:p w:rsidR="00454FB2" w:rsidRPr="00454FB2" w:rsidRDefault="00454FB2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algu subsīdijai </w:t>
            </w: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06" w:type="dxa"/>
            <w:shd w:val="clear" w:color="auto" w:fill="auto"/>
            <w:vAlign w:val="center"/>
            <w:hideMark/>
          </w:tcPr>
          <w:p w:rsidR="00454FB2" w:rsidRPr="00454FB2" w:rsidRDefault="00454FB2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09.11.2020 – 30.06.2021  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454FB2" w:rsidRPr="00454FB2" w:rsidRDefault="00454FB2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Darbinieks 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454FB2" w:rsidRPr="00454FB2" w:rsidRDefault="00454FB2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Neatkarīgi no uzņēmuma lieluma  </w:t>
            </w:r>
          </w:p>
        </w:tc>
        <w:tc>
          <w:tcPr>
            <w:tcW w:w="3589" w:type="dxa"/>
            <w:shd w:val="clear" w:color="auto" w:fill="auto"/>
            <w:vAlign w:val="center"/>
            <w:hideMark/>
          </w:tcPr>
          <w:p w:rsidR="00454FB2" w:rsidRPr="00454FB2" w:rsidRDefault="00454FB2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 piešķirts: 78 milj.  </w:t>
            </w: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454FB2" w:rsidRPr="00454FB2" w:rsidRDefault="00454FB2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~15,7 milj. </w:t>
            </w:r>
          </w:p>
        </w:tc>
      </w:tr>
      <w:tr w:rsidR="00454FB2" w:rsidRPr="00454FB2" w:rsidTr="0068088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54FB2" w:rsidRPr="00454FB2" w:rsidRDefault="00454FB2" w:rsidP="00454FB2">
            <w:pPr>
              <w:spacing w:after="0" w:line="240" w:lineRule="auto"/>
              <w:ind w:left="132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75" w:type="dxa"/>
            <w:shd w:val="clear" w:color="auto" w:fill="auto"/>
            <w:vAlign w:val="center"/>
            <w:hideMark/>
          </w:tcPr>
          <w:p w:rsidR="00454FB2" w:rsidRPr="00454FB2" w:rsidRDefault="00454FB2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Grants apgrozāmajiem līdzekļiem </w:t>
            </w: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06" w:type="dxa"/>
            <w:shd w:val="clear" w:color="auto" w:fill="auto"/>
            <w:vAlign w:val="center"/>
            <w:hideMark/>
          </w:tcPr>
          <w:p w:rsidR="00454FB2" w:rsidRPr="00454FB2" w:rsidRDefault="00454FB2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01.11.2020 – 30.06.2021  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454FB2" w:rsidRPr="00454FB2" w:rsidRDefault="00454FB2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454FB2" w:rsidRPr="00454FB2" w:rsidRDefault="00454FB2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589" w:type="dxa"/>
            <w:shd w:val="clear" w:color="auto" w:fill="auto"/>
            <w:vAlign w:val="center"/>
            <w:hideMark/>
          </w:tcPr>
          <w:p w:rsidR="00454FB2" w:rsidRPr="00454FB2" w:rsidRDefault="00454FB2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 piešķirts: 310,8 milj. </w:t>
            </w: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454FB2" w:rsidRPr="00454FB2" w:rsidRDefault="00454FB2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</w:t>
            </w:r>
            <w:r w:rsidRPr="00454FB2">
              <w:rPr>
                <w:rFonts w:ascii="Times New Roman" w:eastAsia="Times New Roman" w:hAnsi="Times New Roman" w:cs="Times New Roman"/>
                <w:i/>
                <w:iCs/>
                <w:color w:val="FF0000"/>
                <w:lang w:eastAsia="lv-LV"/>
              </w:rPr>
              <w:t>: </w:t>
            </w:r>
            <w:r w:rsidRPr="00454FB2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~133,7 milj. </w:t>
            </w:r>
          </w:p>
        </w:tc>
      </w:tr>
      <w:tr w:rsidR="00454FB2" w:rsidRPr="00454FB2" w:rsidTr="0068088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54FB2" w:rsidRPr="00454FB2" w:rsidRDefault="00454FB2" w:rsidP="00454FB2">
            <w:pPr>
              <w:spacing w:after="0" w:line="240" w:lineRule="auto"/>
              <w:ind w:left="132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75" w:type="dxa"/>
            <w:shd w:val="clear" w:color="auto" w:fill="auto"/>
            <w:vAlign w:val="center"/>
            <w:hideMark/>
          </w:tcPr>
          <w:p w:rsidR="00454FB2" w:rsidRPr="00454FB2" w:rsidRDefault="00454FB2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Nodokļu samaksas termiņa pagarināšana vai sadalīšana nomaksas termiņos uz laiku līdz 3 gadiem</w:t>
            </w: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06" w:type="dxa"/>
            <w:shd w:val="clear" w:color="auto" w:fill="auto"/>
            <w:vAlign w:val="center"/>
            <w:hideMark/>
          </w:tcPr>
          <w:p w:rsidR="00454FB2" w:rsidRPr="00454FB2" w:rsidRDefault="00454FB2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Līdz 30.06.2021. 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454FB2" w:rsidRPr="00454FB2" w:rsidRDefault="00454FB2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Uzņēmums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454FB2" w:rsidRPr="00454FB2" w:rsidRDefault="00454FB2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Neatkarīgi no uzņēmuma lieluma </w:t>
            </w:r>
          </w:p>
        </w:tc>
        <w:tc>
          <w:tcPr>
            <w:tcW w:w="3589" w:type="dxa"/>
            <w:shd w:val="clear" w:color="auto" w:fill="auto"/>
            <w:vAlign w:val="center"/>
            <w:hideMark/>
          </w:tcPr>
          <w:p w:rsidR="00454FB2" w:rsidRPr="00454FB2" w:rsidRDefault="00454FB2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Izsniegto pagarinājumu kopsumma: ~398,3 milj. </w:t>
            </w:r>
          </w:p>
        </w:tc>
      </w:tr>
      <w:tr w:rsidR="00680885" w:rsidRPr="00454FB2" w:rsidTr="00680885">
        <w:trPr>
          <w:trHeight w:val="780"/>
        </w:trPr>
        <w:tc>
          <w:tcPr>
            <w:tcW w:w="1574" w:type="dxa"/>
            <w:vMerge w:val="restart"/>
            <w:shd w:val="clear" w:color="auto" w:fill="auto"/>
            <w:vAlign w:val="center"/>
            <w:hideMark/>
          </w:tcPr>
          <w:p w:rsidR="00454FB2" w:rsidRPr="00454FB2" w:rsidRDefault="00454FB2" w:rsidP="00454FB2">
            <w:pPr>
              <w:spacing w:after="0" w:line="240" w:lineRule="auto"/>
              <w:ind w:left="132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ALTUM</w:t>
            </w: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575" w:type="dxa"/>
            <w:shd w:val="clear" w:color="auto" w:fill="auto"/>
            <w:vAlign w:val="center"/>
            <w:hideMark/>
          </w:tcPr>
          <w:p w:rsidR="00454FB2" w:rsidRPr="00454FB2" w:rsidRDefault="00454FB2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 </w:t>
            </w:r>
            <w:hyperlink r:id="rId7" w:tgtFrame="_blank" w:history="1">
              <w:r w:rsidRPr="00454FB2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Apgrozāmo līdzekļu aizdevumi </w:t>
              </w:r>
            </w:hyperlink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06" w:type="dxa"/>
            <w:shd w:val="clear" w:color="auto" w:fill="auto"/>
            <w:vAlign w:val="center"/>
            <w:hideMark/>
          </w:tcPr>
          <w:p w:rsidR="00454FB2" w:rsidRPr="00454FB2" w:rsidRDefault="00454FB2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25.03.2020 – 30.06.2021  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454FB2" w:rsidRPr="00454FB2" w:rsidRDefault="00454FB2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454FB2" w:rsidRPr="00454FB2" w:rsidRDefault="00454FB2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589" w:type="dxa"/>
            <w:shd w:val="clear" w:color="auto" w:fill="auto"/>
            <w:vAlign w:val="center"/>
            <w:hideMark/>
          </w:tcPr>
          <w:p w:rsidR="00454FB2" w:rsidRPr="00454FB2" w:rsidRDefault="00454FB2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 60 milj. </w:t>
            </w: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454FB2" w:rsidRPr="00454FB2" w:rsidRDefault="00454FB2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ALTUM: 150 milj.</w:t>
            </w: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   </w:t>
            </w:r>
          </w:p>
          <w:p w:rsidR="00454FB2" w:rsidRPr="00454FB2" w:rsidRDefault="00454FB2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Piešķirts: 98,2 milj. </w:t>
            </w:r>
          </w:p>
        </w:tc>
      </w:tr>
      <w:tr w:rsidR="00454FB2" w:rsidRPr="00454FB2" w:rsidTr="0068088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54FB2" w:rsidRPr="00454FB2" w:rsidRDefault="00454FB2" w:rsidP="00454FB2">
            <w:pPr>
              <w:spacing w:after="0" w:line="240" w:lineRule="auto"/>
              <w:ind w:left="132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75" w:type="dxa"/>
            <w:shd w:val="clear" w:color="auto" w:fill="auto"/>
            <w:vAlign w:val="center"/>
            <w:hideMark/>
          </w:tcPr>
          <w:p w:rsidR="00454FB2" w:rsidRPr="00454FB2" w:rsidRDefault="00454FB2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8" w:tgtFrame="_blank" w:history="1">
              <w:r w:rsidRPr="00454FB2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Garantijas banku kredītu brīvdienām </w:t>
              </w:r>
            </w:hyperlink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06" w:type="dxa"/>
            <w:shd w:val="clear" w:color="auto" w:fill="auto"/>
            <w:vAlign w:val="center"/>
            <w:hideMark/>
          </w:tcPr>
          <w:p w:rsidR="00454FB2" w:rsidRPr="00454FB2" w:rsidRDefault="00454FB2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25.03.2020 – 30.06.2021  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454FB2" w:rsidRPr="00454FB2" w:rsidRDefault="00454FB2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454FB2" w:rsidRPr="00454FB2" w:rsidRDefault="00454FB2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589" w:type="dxa"/>
            <w:shd w:val="clear" w:color="auto" w:fill="auto"/>
            <w:vAlign w:val="center"/>
            <w:hideMark/>
          </w:tcPr>
          <w:p w:rsidR="00454FB2" w:rsidRPr="00454FB2" w:rsidRDefault="00454FB2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 47,5 milj.</w:t>
            </w: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454FB2" w:rsidRPr="00454FB2" w:rsidRDefault="00454FB2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Izsniegto garantiju kopsumma: 41 milj. </w:t>
            </w:r>
          </w:p>
          <w:p w:rsidR="00454FB2" w:rsidRPr="00454FB2" w:rsidRDefault="00454FB2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Garantēto kredītu kopapjoms: 107 milj.  </w:t>
            </w:r>
          </w:p>
        </w:tc>
      </w:tr>
      <w:tr w:rsidR="00454FB2" w:rsidRPr="00454FB2" w:rsidTr="0068088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54FB2" w:rsidRPr="00454FB2" w:rsidRDefault="00454FB2" w:rsidP="00454FB2">
            <w:pPr>
              <w:spacing w:after="0" w:line="240" w:lineRule="auto"/>
              <w:ind w:left="132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75" w:type="dxa"/>
            <w:shd w:val="clear" w:color="auto" w:fill="auto"/>
            <w:vAlign w:val="center"/>
            <w:hideMark/>
          </w:tcPr>
          <w:p w:rsidR="00454FB2" w:rsidRPr="00454FB2" w:rsidRDefault="00454FB2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9" w:tgtFrame="_blank" w:history="1">
              <w:r w:rsidRPr="00454FB2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Eksporta kredītu garantijas </w:t>
              </w:r>
            </w:hyperlink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454FB2" w:rsidRPr="00454FB2" w:rsidRDefault="00454FB2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06" w:type="dxa"/>
            <w:shd w:val="clear" w:color="auto" w:fill="auto"/>
            <w:vAlign w:val="center"/>
            <w:hideMark/>
          </w:tcPr>
          <w:p w:rsidR="00454FB2" w:rsidRPr="00454FB2" w:rsidRDefault="00454FB2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15.04.2020 – 30.06.2021  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454FB2" w:rsidRPr="00454FB2" w:rsidRDefault="00454FB2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454FB2" w:rsidRPr="00454FB2" w:rsidRDefault="00454FB2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Sīkie, mazie, vidējie, lielie uzņēmumi  </w:t>
            </w:r>
          </w:p>
        </w:tc>
        <w:tc>
          <w:tcPr>
            <w:tcW w:w="3589" w:type="dxa"/>
            <w:shd w:val="clear" w:color="auto" w:fill="auto"/>
            <w:vAlign w:val="center"/>
            <w:hideMark/>
          </w:tcPr>
          <w:p w:rsidR="00454FB2" w:rsidRPr="00454FB2" w:rsidRDefault="00454FB2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Atmaksātie ES fondu līdzekļi: 2,5 milj. </w:t>
            </w: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454FB2" w:rsidRPr="00454FB2" w:rsidRDefault="00454FB2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lastRenderedPageBreak/>
              <w:t>Izsniegto garantiju kopējais apjoms: 10,3 milj., deklarētais jeb jau notikušo darījumu apjoms: 37,7 milj. </w:t>
            </w:r>
          </w:p>
        </w:tc>
        <w:bookmarkStart w:id="0" w:name="_GoBack"/>
        <w:bookmarkEnd w:id="0"/>
      </w:tr>
      <w:tr w:rsidR="00454FB2" w:rsidRPr="00454FB2" w:rsidTr="0068088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54FB2" w:rsidRPr="00454FB2" w:rsidRDefault="00454FB2" w:rsidP="00454FB2">
            <w:pPr>
              <w:spacing w:after="0" w:line="240" w:lineRule="auto"/>
              <w:ind w:left="132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75" w:type="dxa"/>
            <w:shd w:val="clear" w:color="auto" w:fill="auto"/>
            <w:vAlign w:val="center"/>
            <w:hideMark/>
          </w:tcPr>
          <w:p w:rsidR="00454FB2" w:rsidRPr="00454FB2" w:rsidRDefault="00454FB2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0" w:tgtFrame="_blank" w:history="1">
              <w:r w:rsidRPr="00454FB2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Garantijas lielajiem komersantiem</w:t>
              </w:r>
            </w:hyperlink>
            <w:r w:rsidRPr="00454FB2">
              <w:rPr>
                <w:rFonts w:ascii="Times New Roman" w:eastAsia="Times New Roman" w:hAnsi="Times New Roman" w:cs="Times New Roman"/>
                <w:color w:val="232324"/>
                <w:lang w:eastAsia="lv-LV"/>
              </w:rPr>
              <w:t>  </w:t>
            </w:r>
          </w:p>
        </w:tc>
        <w:tc>
          <w:tcPr>
            <w:tcW w:w="2506" w:type="dxa"/>
            <w:shd w:val="clear" w:color="auto" w:fill="auto"/>
            <w:vAlign w:val="center"/>
            <w:hideMark/>
          </w:tcPr>
          <w:p w:rsidR="00454FB2" w:rsidRPr="00454FB2" w:rsidRDefault="00454FB2" w:rsidP="00454FB2">
            <w:pPr>
              <w:shd w:val="clear" w:color="auto" w:fill="FEFEFE"/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24.08.2020 – 30.06.2021  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454FB2" w:rsidRPr="00454FB2" w:rsidRDefault="00454FB2" w:rsidP="00454FB2">
            <w:pPr>
              <w:shd w:val="clear" w:color="auto" w:fill="FEFEFE"/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454FB2" w:rsidRPr="00454FB2" w:rsidRDefault="00454FB2" w:rsidP="00454FB2">
            <w:pPr>
              <w:shd w:val="clear" w:color="auto" w:fill="FEFEFE"/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Lielie uzņēmumi  </w:t>
            </w:r>
          </w:p>
        </w:tc>
        <w:tc>
          <w:tcPr>
            <w:tcW w:w="3589" w:type="dxa"/>
            <w:shd w:val="clear" w:color="auto" w:fill="auto"/>
            <w:vAlign w:val="center"/>
            <w:hideMark/>
          </w:tcPr>
          <w:p w:rsidR="00454FB2" w:rsidRPr="00454FB2" w:rsidRDefault="00454FB2" w:rsidP="00454FB2">
            <w:pPr>
              <w:shd w:val="clear" w:color="auto" w:fill="FEFEFE"/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 20 milj. </w:t>
            </w: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454FB2" w:rsidRPr="00454FB2" w:rsidRDefault="00454FB2" w:rsidP="00454FB2">
            <w:pPr>
              <w:shd w:val="clear" w:color="auto" w:fill="FEFEFE"/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Vēl nav noslēgušos darījumu </w:t>
            </w:r>
          </w:p>
          <w:p w:rsidR="00454FB2" w:rsidRPr="00454FB2" w:rsidRDefault="00454FB2" w:rsidP="00454FB2">
            <w:pPr>
              <w:shd w:val="clear" w:color="auto" w:fill="FEFEFE"/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454FB2" w:rsidRPr="00454FB2" w:rsidTr="00680885">
        <w:trPr>
          <w:trHeight w:val="78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454FB2" w:rsidRPr="00454FB2" w:rsidRDefault="00454FB2" w:rsidP="00454FB2">
            <w:pPr>
              <w:spacing w:after="0" w:line="240" w:lineRule="auto"/>
              <w:ind w:left="132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75" w:type="dxa"/>
            <w:shd w:val="clear" w:color="auto" w:fill="auto"/>
            <w:vAlign w:val="center"/>
            <w:hideMark/>
          </w:tcPr>
          <w:p w:rsidR="00454FB2" w:rsidRPr="00454FB2" w:rsidRDefault="00454FB2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1" w:tgtFrame="_blank" w:history="1">
              <w:r w:rsidRPr="00454FB2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Kapitāla fonds lielajiem komersantiem</w:t>
              </w:r>
            </w:hyperlink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06" w:type="dxa"/>
            <w:shd w:val="clear" w:color="auto" w:fill="auto"/>
            <w:vAlign w:val="center"/>
            <w:hideMark/>
          </w:tcPr>
          <w:p w:rsidR="00454FB2" w:rsidRPr="00454FB2" w:rsidRDefault="00454FB2" w:rsidP="00454FB2">
            <w:pPr>
              <w:shd w:val="clear" w:color="auto" w:fill="FEFEFE"/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color w:val="232324"/>
                <w:lang w:eastAsia="lv-LV"/>
              </w:rPr>
              <w:t>31.07.2020 – 30.06.2021  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454FB2" w:rsidRPr="00454FB2" w:rsidRDefault="00454FB2" w:rsidP="00454FB2">
            <w:pPr>
              <w:shd w:val="clear" w:color="auto" w:fill="FEFEFE"/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454FB2" w:rsidRPr="00454FB2" w:rsidRDefault="00454FB2" w:rsidP="00454FB2">
            <w:pPr>
              <w:shd w:val="clear" w:color="auto" w:fill="FEFEFE"/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Lielie uzņēmumi  </w:t>
            </w:r>
          </w:p>
        </w:tc>
        <w:tc>
          <w:tcPr>
            <w:tcW w:w="3589" w:type="dxa"/>
            <w:shd w:val="clear" w:color="auto" w:fill="auto"/>
            <w:vAlign w:val="center"/>
            <w:hideMark/>
          </w:tcPr>
          <w:p w:rsidR="00454FB2" w:rsidRPr="00454FB2" w:rsidRDefault="00454FB2" w:rsidP="00454FB2">
            <w:pPr>
              <w:shd w:val="clear" w:color="auto" w:fill="FEFEFE"/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 50 milj. </w:t>
            </w: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454FB2" w:rsidRPr="00454FB2" w:rsidRDefault="00454FB2" w:rsidP="00454FB2">
            <w:pPr>
              <w:shd w:val="clear" w:color="auto" w:fill="FEFEFE"/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Noslēgti darījumi par 9,9 milj. </w:t>
            </w:r>
          </w:p>
        </w:tc>
      </w:tr>
      <w:tr w:rsidR="00454FB2" w:rsidRPr="00454FB2" w:rsidTr="0068088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54FB2" w:rsidRPr="00454FB2" w:rsidRDefault="00454FB2" w:rsidP="00454FB2">
            <w:pPr>
              <w:spacing w:after="0" w:line="240" w:lineRule="auto"/>
              <w:ind w:left="132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75" w:type="dxa"/>
            <w:shd w:val="clear" w:color="auto" w:fill="auto"/>
            <w:vAlign w:val="center"/>
            <w:hideMark/>
          </w:tcPr>
          <w:p w:rsidR="00454FB2" w:rsidRPr="00454FB2" w:rsidRDefault="00454FB2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2" w:tgtFrame="_blank" w:history="1">
              <w:r w:rsidRPr="00454FB2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Aizdevumi vidējiem un lielajiem uzņēmumiem</w:t>
              </w:r>
            </w:hyperlink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06" w:type="dxa"/>
            <w:shd w:val="clear" w:color="auto" w:fill="auto"/>
            <w:vAlign w:val="center"/>
            <w:hideMark/>
          </w:tcPr>
          <w:p w:rsidR="00454FB2" w:rsidRPr="00454FB2" w:rsidRDefault="00454FB2" w:rsidP="00454FB2">
            <w:pPr>
              <w:shd w:val="clear" w:color="auto" w:fill="FEFEFE"/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10.11.2020 – 31.12.2021  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454FB2" w:rsidRPr="00454FB2" w:rsidRDefault="00454FB2" w:rsidP="00454FB2">
            <w:pPr>
              <w:shd w:val="clear" w:color="auto" w:fill="FEFEFE"/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454FB2" w:rsidRPr="00454FB2" w:rsidRDefault="00454FB2" w:rsidP="00454FB2">
            <w:pPr>
              <w:shd w:val="clear" w:color="auto" w:fill="FEFEFE"/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vidējie, lielie uzņēmumi  </w:t>
            </w:r>
          </w:p>
        </w:tc>
        <w:tc>
          <w:tcPr>
            <w:tcW w:w="3589" w:type="dxa"/>
            <w:shd w:val="clear" w:color="auto" w:fill="auto"/>
            <w:vAlign w:val="center"/>
            <w:hideMark/>
          </w:tcPr>
          <w:p w:rsidR="00454FB2" w:rsidRPr="00454FB2" w:rsidRDefault="00454FB2" w:rsidP="00454FB2">
            <w:pPr>
              <w:shd w:val="clear" w:color="auto" w:fill="FEFEFE"/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 50 milj. </w:t>
            </w: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454FB2" w:rsidRPr="00454FB2" w:rsidRDefault="00454FB2" w:rsidP="00454FB2">
            <w:pPr>
              <w:shd w:val="clear" w:color="auto" w:fill="FEFEFE"/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Vēl nav noslēgušos darījumu </w:t>
            </w:r>
          </w:p>
        </w:tc>
      </w:tr>
      <w:tr w:rsidR="00680885" w:rsidRPr="00454FB2" w:rsidTr="00680885">
        <w:trPr>
          <w:trHeight w:val="780"/>
        </w:trPr>
        <w:tc>
          <w:tcPr>
            <w:tcW w:w="1574" w:type="dxa"/>
            <w:vMerge w:val="restart"/>
            <w:shd w:val="clear" w:color="auto" w:fill="auto"/>
            <w:vAlign w:val="center"/>
            <w:hideMark/>
          </w:tcPr>
          <w:p w:rsidR="00680885" w:rsidRPr="00454FB2" w:rsidRDefault="00680885" w:rsidP="00454FB2">
            <w:pPr>
              <w:spacing w:after="0" w:line="240" w:lineRule="auto"/>
              <w:ind w:left="132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LIAA</w:t>
            </w: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680885" w:rsidRPr="00454FB2" w:rsidRDefault="00680885" w:rsidP="00454FB2">
            <w:pPr>
              <w:spacing w:after="0" w:line="240" w:lineRule="auto"/>
              <w:ind w:left="132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575" w:type="dxa"/>
            <w:shd w:val="clear" w:color="auto" w:fill="auto"/>
            <w:vAlign w:val="center"/>
            <w:hideMark/>
          </w:tcPr>
          <w:p w:rsidR="00680885" w:rsidRPr="00454FB2" w:rsidRDefault="00680885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3" w:history="1">
              <w:r w:rsidRPr="00454FB2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eastAsia="lv-LV"/>
                </w:rPr>
                <w:t>Atbalsts operacionālo izmaksu segšanai viesnīcām </w:t>
              </w:r>
              <w:r w:rsidRPr="00454FB2">
                <w:rPr>
                  <w:rStyle w:val="Hyperlink"/>
                  <w:rFonts w:ascii="Times New Roman" w:eastAsia="Times New Roman" w:hAnsi="Times New Roman" w:cs="Times New Roman"/>
                  <w:lang w:eastAsia="lv-LV"/>
                </w:rPr>
                <w:t> </w:t>
              </w:r>
            </w:hyperlink>
          </w:p>
        </w:tc>
        <w:tc>
          <w:tcPr>
            <w:tcW w:w="2506" w:type="dxa"/>
            <w:shd w:val="clear" w:color="auto" w:fill="auto"/>
            <w:vAlign w:val="center"/>
            <w:hideMark/>
          </w:tcPr>
          <w:p w:rsidR="00680885" w:rsidRPr="00454FB2" w:rsidRDefault="00680885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04.12.2020 – 18.12.2020  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680885" w:rsidRPr="00454FB2" w:rsidRDefault="00680885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680885" w:rsidRPr="00454FB2" w:rsidRDefault="00680885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589" w:type="dxa"/>
            <w:shd w:val="clear" w:color="auto" w:fill="auto"/>
            <w:vAlign w:val="center"/>
            <w:hideMark/>
          </w:tcPr>
          <w:p w:rsidR="00680885" w:rsidRPr="00454FB2" w:rsidRDefault="00680885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 4,7 milj. </w:t>
            </w: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680885" w:rsidRPr="00454FB2" w:rsidRDefault="00680885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 2,17 milj. </w:t>
            </w:r>
          </w:p>
        </w:tc>
      </w:tr>
      <w:tr w:rsidR="00680885" w:rsidRPr="00454FB2" w:rsidTr="0068088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680885" w:rsidRPr="00454FB2" w:rsidRDefault="00680885" w:rsidP="00454FB2">
            <w:pPr>
              <w:spacing w:after="0" w:line="240" w:lineRule="auto"/>
              <w:ind w:left="132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75" w:type="dxa"/>
            <w:shd w:val="clear" w:color="auto" w:fill="auto"/>
            <w:vAlign w:val="center"/>
            <w:hideMark/>
          </w:tcPr>
          <w:p w:rsidR="00680885" w:rsidRPr="00454FB2" w:rsidRDefault="00680885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4" w:tgtFrame="_blank" w:history="1">
              <w:r w:rsidRPr="00454FB2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Starptautiskās konkurētspējas un eksporta veicināšana  </w:t>
              </w:r>
              <w:r w:rsidRPr="00454FB2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lv-LV"/>
                </w:rPr>
                <w:t> </w:t>
              </w:r>
            </w:hyperlink>
            <w:r w:rsidRPr="00454FB2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  </w:t>
            </w: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06" w:type="dxa"/>
            <w:shd w:val="clear" w:color="auto" w:fill="auto"/>
            <w:vAlign w:val="center"/>
            <w:hideMark/>
          </w:tcPr>
          <w:p w:rsidR="00680885" w:rsidRPr="00454FB2" w:rsidRDefault="00680885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05.08.2020 – 31.07.2023  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680885" w:rsidRPr="00454FB2" w:rsidRDefault="00680885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680885" w:rsidRPr="00454FB2" w:rsidRDefault="00680885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Sīkie, mazie, vidējie uzņēmumi  </w:t>
            </w:r>
          </w:p>
        </w:tc>
        <w:tc>
          <w:tcPr>
            <w:tcW w:w="3589" w:type="dxa"/>
            <w:shd w:val="clear" w:color="auto" w:fill="auto"/>
            <w:vAlign w:val="center"/>
            <w:hideMark/>
          </w:tcPr>
          <w:p w:rsidR="00680885" w:rsidRPr="00454FB2" w:rsidRDefault="00680885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ERAF: 69,3 milj., </w:t>
            </w: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atlikums vēl 31,4 milj. </w:t>
            </w:r>
          </w:p>
          <w:p w:rsidR="00680885" w:rsidRPr="00454FB2" w:rsidRDefault="00680885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 uzņēmumiem.: 29,36 milj. </w:t>
            </w:r>
          </w:p>
          <w:p w:rsidR="00680885" w:rsidRPr="00454FB2" w:rsidRDefault="00680885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 tūrisma nozares uzņēmumiem.: 8,47 milj. </w:t>
            </w:r>
          </w:p>
        </w:tc>
      </w:tr>
      <w:tr w:rsidR="00680885" w:rsidRPr="00454FB2" w:rsidTr="0068088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680885" w:rsidRPr="00454FB2" w:rsidRDefault="00680885" w:rsidP="00454FB2">
            <w:pPr>
              <w:spacing w:after="0" w:line="240" w:lineRule="auto"/>
              <w:ind w:left="132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75" w:type="dxa"/>
            <w:shd w:val="clear" w:color="auto" w:fill="D9D9D9"/>
            <w:vAlign w:val="center"/>
            <w:hideMark/>
          </w:tcPr>
          <w:p w:rsidR="00680885" w:rsidRPr="00454FB2" w:rsidRDefault="00680885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eksportējošiem uzņēmumiem darba samaksas kompensēšanai </w:t>
            </w: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06" w:type="dxa"/>
            <w:shd w:val="clear" w:color="auto" w:fill="D9D9D9"/>
            <w:vAlign w:val="center"/>
            <w:hideMark/>
          </w:tcPr>
          <w:p w:rsidR="00680885" w:rsidRPr="00454FB2" w:rsidRDefault="00680885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05.08.2020 – 30.10.2020   </w:t>
            </w:r>
          </w:p>
        </w:tc>
        <w:tc>
          <w:tcPr>
            <w:tcW w:w="1264" w:type="dxa"/>
            <w:shd w:val="clear" w:color="auto" w:fill="D9D9D9"/>
            <w:vAlign w:val="center"/>
            <w:hideMark/>
          </w:tcPr>
          <w:p w:rsidR="00680885" w:rsidRPr="00454FB2" w:rsidRDefault="00680885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19" w:type="dxa"/>
            <w:shd w:val="clear" w:color="auto" w:fill="D9D9D9"/>
            <w:vAlign w:val="center"/>
            <w:hideMark/>
          </w:tcPr>
          <w:p w:rsidR="00680885" w:rsidRPr="00454FB2" w:rsidRDefault="00680885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589" w:type="dxa"/>
            <w:shd w:val="clear" w:color="auto" w:fill="D9D9D9"/>
            <w:vAlign w:val="center"/>
            <w:hideMark/>
          </w:tcPr>
          <w:p w:rsidR="00680885" w:rsidRPr="00454FB2" w:rsidRDefault="00680885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 31 milj.</w:t>
            </w: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680885" w:rsidRPr="00454FB2" w:rsidRDefault="00680885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30,39 mij.  </w:t>
            </w:r>
          </w:p>
        </w:tc>
      </w:tr>
      <w:tr w:rsidR="00680885" w:rsidRPr="00454FB2" w:rsidTr="0068088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680885" w:rsidRPr="00454FB2" w:rsidRDefault="00680885" w:rsidP="00454FB2">
            <w:pPr>
              <w:spacing w:after="0" w:line="240" w:lineRule="auto"/>
              <w:ind w:left="132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75" w:type="dxa"/>
            <w:shd w:val="clear" w:color="auto" w:fill="D9D9D9"/>
            <w:vAlign w:val="center"/>
            <w:hideMark/>
          </w:tcPr>
          <w:p w:rsidR="00680885" w:rsidRPr="00454FB2" w:rsidRDefault="00680885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tūrisma uzņēmumiem darba samaksas kompensēšanai</w:t>
            </w: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06" w:type="dxa"/>
            <w:shd w:val="clear" w:color="auto" w:fill="D9D9D9"/>
            <w:vAlign w:val="center"/>
            <w:hideMark/>
          </w:tcPr>
          <w:p w:rsidR="00680885" w:rsidRPr="00454FB2" w:rsidRDefault="00680885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29.07.2020 – 30.09.2020  </w:t>
            </w:r>
          </w:p>
        </w:tc>
        <w:tc>
          <w:tcPr>
            <w:tcW w:w="1264" w:type="dxa"/>
            <w:shd w:val="clear" w:color="auto" w:fill="D9D9D9"/>
            <w:vAlign w:val="center"/>
            <w:hideMark/>
          </w:tcPr>
          <w:p w:rsidR="00680885" w:rsidRPr="00454FB2" w:rsidRDefault="00680885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19" w:type="dxa"/>
            <w:shd w:val="clear" w:color="auto" w:fill="D9D9D9"/>
            <w:vAlign w:val="center"/>
            <w:hideMark/>
          </w:tcPr>
          <w:p w:rsidR="00680885" w:rsidRPr="00454FB2" w:rsidRDefault="00680885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589" w:type="dxa"/>
            <w:shd w:val="clear" w:color="auto" w:fill="D9D9D9"/>
            <w:vAlign w:val="center"/>
            <w:hideMark/>
          </w:tcPr>
          <w:p w:rsidR="00680885" w:rsidRPr="00454FB2" w:rsidRDefault="00680885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 14,6 milj. </w:t>
            </w: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680885" w:rsidRPr="00454FB2" w:rsidRDefault="00680885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14,6 milj. </w:t>
            </w:r>
          </w:p>
        </w:tc>
      </w:tr>
      <w:tr w:rsidR="00680885" w:rsidRPr="00454FB2" w:rsidTr="0068088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680885" w:rsidRPr="00454FB2" w:rsidRDefault="00680885" w:rsidP="00454FB2">
            <w:pPr>
              <w:spacing w:after="0" w:line="240" w:lineRule="auto"/>
              <w:ind w:left="132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75" w:type="dxa"/>
            <w:shd w:val="clear" w:color="auto" w:fill="auto"/>
            <w:vAlign w:val="center"/>
            <w:hideMark/>
          </w:tcPr>
          <w:p w:rsidR="00680885" w:rsidRPr="00454FB2" w:rsidRDefault="00680885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5" w:tgtFrame="_blank" w:history="1">
              <w:r w:rsidRPr="00454FB2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Atbalsts individuālo aizsardzības līdzekļu sertifikācijai </w:t>
              </w:r>
            </w:hyperlink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06" w:type="dxa"/>
            <w:shd w:val="clear" w:color="auto" w:fill="auto"/>
            <w:vAlign w:val="center"/>
            <w:hideMark/>
          </w:tcPr>
          <w:p w:rsidR="00680885" w:rsidRPr="00454FB2" w:rsidRDefault="00680885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08.06.2020 – 31.07.2023  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680885" w:rsidRPr="00454FB2" w:rsidRDefault="00680885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680885" w:rsidRPr="00454FB2" w:rsidRDefault="00680885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589" w:type="dxa"/>
            <w:shd w:val="clear" w:color="auto" w:fill="auto"/>
            <w:vAlign w:val="center"/>
            <w:hideMark/>
          </w:tcPr>
          <w:p w:rsidR="00680885" w:rsidRPr="00454FB2" w:rsidRDefault="00680885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 </w:t>
            </w:r>
            <w:r w:rsidRPr="00454FB2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37 417 </w:t>
            </w:r>
          </w:p>
        </w:tc>
      </w:tr>
      <w:tr w:rsidR="00680885" w:rsidRPr="00454FB2" w:rsidTr="0068088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680885" w:rsidRPr="00454FB2" w:rsidRDefault="00680885" w:rsidP="00454FB2">
            <w:pPr>
              <w:spacing w:after="0" w:line="240" w:lineRule="auto"/>
              <w:ind w:left="132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75" w:type="dxa"/>
            <w:shd w:val="clear" w:color="auto" w:fill="auto"/>
            <w:vAlign w:val="center"/>
            <w:hideMark/>
          </w:tcPr>
          <w:p w:rsidR="00680885" w:rsidRPr="00454FB2" w:rsidRDefault="00680885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uzņēmumu komandējumu organizēšanai</w:t>
            </w: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06" w:type="dxa"/>
            <w:shd w:val="clear" w:color="auto" w:fill="auto"/>
            <w:vAlign w:val="center"/>
            <w:hideMark/>
          </w:tcPr>
          <w:p w:rsidR="00680885" w:rsidRPr="00454FB2" w:rsidRDefault="00680885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02.04.2020 – 31.12.2020  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680885" w:rsidRPr="00454FB2" w:rsidRDefault="00680885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680885" w:rsidRPr="00454FB2" w:rsidRDefault="00680885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Sīkie, mazie, vidējie uzņēmumi  </w:t>
            </w:r>
          </w:p>
        </w:tc>
        <w:tc>
          <w:tcPr>
            <w:tcW w:w="3589" w:type="dxa"/>
            <w:shd w:val="clear" w:color="auto" w:fill="auto"/>
            <w:vAlign w:val="center"/>
            <w:hideMark/>
          </w:tcPr>
          <w:p w:rsidR="00680885" w:rsidRPr="00454FB2" w:rsidRDefault="00680885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</w:tr>
      <w:tr w:rsidR="00680885" w:rsidRPr="00454FB2" w:rsidTr="0068088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680885" w:rsidRPr="00454FB2" w:rsidRDefault="00680885" w:rsidP="00454FB2">
            <w:pPr>
              <w:spacing w:after="0" w:line="240" w:lineRule="auto"/>
              <w:ind w:left="132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75" w:type="dxa"/>
            <w:shd w:val="clear" w:color="auto" w:fill="auto"/>
            <w:vAlign w:val="center"/>
            <w:hideMark/>
          </w:tcPr>
          <w:p w:rsidR="00680885" w:rsidRPr="00454FB2" w:rsidRDefault="00680885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Apmācības nodarbināto prasmju pilnveidei (nozaru asociācijas, LIAA)</w:t>
            </w: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06" w:type="dxa"/>
            <w:shd w:val="clear" w:color="auto" w:fill="auto"/>
            <w:vAlign w:val="center"/>
            <w:hideMark/>
          </w:tcPr>
          <w:p w:rsidR="00680885" w:rsidRPr="00454FB2" w:rsidRDefault="00680885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2021.-2023. gads  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680885" w:rsidRPr="00454FB2" w:rsidRDefault="00680885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680885" w:rsidRPr="00454FB2" w:rsidRDefault="00680885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Sīkie, mazie, vidējie, lielie uzņēmumi  </w:t>
            </w:r>
          </w:p>
        </w:tc>
        <w:tc>
          <w:tcPr>
            <w:tcW w:w="3589" w:type="dxa"/>
            <w:shd w:val="clear" w:color="auto" w:fill="auto"/>
            <w:vAlign w:val="center"/>
            <w:hideMark/>
          </w:tcPr>
          <w:p w:rsidR="00680885" w:rsidRPr="00454FB2" w:rsidRDefault="00680885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ERAF: 19,7 milj. </w:t>
            </w: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680885" w:rsidRPr="00454FB2" w:rsidRDefault="00680885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Vēl nav noslēgti esošo līgumu grozījumi </w:t>
            </w:r>
          </w:p>
        </w:tc>
      </w:tr>
      <w:tr w:rsidR="00680885" w:rsidRPr="00454FB2" w:rsidTr="00680885">
        <w:tc>
          <w:tcPr>
            <w:tcW w:w="1574" w:type="dxa"/>
            <w:vMerge/>
            <w:shd w:val="clear" w:color="auto" w:fill="auto"/>
            <w:vAlign w:val="center"/>
            <w:hideMark/>
          </w:tcPr>
          <w:p w:rsidR="00680885" w:rsidRPr="00454FB2" w:rsidRDefault="00680885" w:rsidP="00454FB2">
            <w:pPr>
              <w:spacing w:after="0" w:line="240" w:lineRule="auto"/>
              <w:ind w:left="132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75" w:type="dxa"/>
            <w:shd w:val="clear" w:color="auto" w:fill="auto"/>
            <w:vAlign w:val="center"/>
            <w:hideMark/>
          </w:tcPr>
          <w:p w:rsidR="00680885" w:rsidRPr="00454FB2" w:rsidRDefault="00680885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6" w:history="1">
              <w:r w:rsidRPr="00454FB2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eastAsia="lv-LV"/>
                </w:rPr>
                <w:t>Atbalsts</w:t>
              </w:r>
              <w:r w:rsidRPr="00680885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eastAsia="lv-LV"/>
                </w:rPr>
                <w:t xml:space="preserve"> </w:t>
              </w:r>
              <w:r w:rsidRPr="00454FB2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eastAsia="lv-LV"/>
                </w:rPr>
                <w:t>fiziskām personām</w:t>
              </w:r>
              <w:r w:rsidRPr="00680885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eastAsia="lv-LV"/>
                </w:rPr>
                <w:t xml:space="preserve"> </w:t>
              </w:r>
              <w:r w:rsidRPr="00454FB2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eastAsia="lv-LV"/>
                </w:rPr>
                <w:t>(</w:t>
              </w:r>
              <w:proofErr w:type="spellStart"/>
              <w:r w:rsidRPr="00454FB2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eastAsia="lv-LV"/>
                </w:rPr>
                <w:t>Covid</w:t>
              </w:r>
              <w:proofErr w:type="spellEnd"/>
              <w:r w:rsidRPr="00454FB2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eastAsia="lv-LV"/>
                </w:rPr>
                <w:t> – 19 kontaktpersonas,</w:t>
              </w:r>
              <w:r w:rsidRPr="00680885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eastAsia="lv-LV"/>
                </w:rPr>
                <w:t xml:space="preserve"> </w:t>
              </w:r>
              <w:r w:rsidRPr="00454FB2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eastAsia="lv-LV"/>
                </w:rPr>
                <w:t>inficētās personas, repatrianti)</w:t>
              </w:r>
              <w:r w:rsidRPr="00454FB2">
                <w:rPr>
                  <w:rStyle w:val="Hyperlink"/>
                  <w:rFonts w:ascii="Times New Roman" w:eastAsia="Times New Roman" w:hAnsi="Times New Roman" w:cs="Times New Roman"/>
                  <w:lang w:eastAsia="lv-LV"/>
                </w:rPr>
                <w:t> </w:t>
              </w:r>
            </w:hyperlink>
          </w:p>
        </w:tc>
        <w:tc>
          <w:tcPr>
            <w:tcW w:w="2506" w:type="dxa"/>
            <w:shd w:val="clear" w:color="auto" w:fill="auto"/>
            <w:vAlign w:val="center"/>
            <w:hideMark/>
          </w:tcPr>
          <w:p w:rsidR="00680885" w:rsidRPr="00454FB2" w:rsidRDefault="00680885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28.12. 2020. - 31.03.2021 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680885" w:rsidRPr="00454FB2" w:rsidRDefault="00680885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Fiziska persona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680885" w:rsidRPr="00454FB2" w:rsidRDefault="00680885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a) Covid-19 pacienti ar viegliem slimības simptomiem;  </w:t>
            </w: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br/>
              <w:t>b) Covid-19 pacienti pēc ārstēšanās stacionārā, kam vēl saglabājas simptomi; </w:t>
            </w:r>
          </w:p>
          <w:p w:rsidR="00680885" w:rsidRPr="00454FB2" w:rsidRDefault="00680885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c) Covid-19 slimnieku kontaktpersonas; </w:t>
            </w:r>
          </w:p>
          <w:p w:rsidR="00680885" w:rsidRPr="00454FB2" w:rsidRDefault="00680885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d) personas, kurām jāievēro pašizolācija </w:t>
            </w:r>
          </w:p>
        </w:tc>
        <w:tc>
          <w:tcPr>
            <w:tcW w:w="3589" w:type="dxa"/>
            <w:shd w:val="clear" w:color="auto" w:fill="auto"/>
            <w:vAlign w:val="center"/>
            <w:hideMark/>
          </w:tcPr>
          <w:p w:rsidR="00680885" w:rsidRPr="00454FB2" w:rsidRDefault="00680885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 2,173 milj.</w:t>
            </w: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680885" w:rsidRPr="00454FB2" w:rsidRDefault="00680885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 48 658.63 </w:t>
            </w:r>
          </w:p>
          <w:p w:rsidR="00680885" w:rsidRPr="00454FB2" w:rsidRDefault="00680885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  <w:p w:rsidR="00680885" w:rsidRPr="00454FB2" w:rsidRDefault="00680885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</w:tc>
      </w:tr>
      <w:tr w:rsidR="00680885" w:rsidRPr="00454FB2" w:rsidTr="00680885">
        <w:tc>
          <w:tcPr>
            <w:tcW w:w="1574" w:type="dxa"/>
            <w:vMerge w:val="restart"/>
            <w:shd w:val="clear" w:color="auto" w:fill="auto"/>
            <w:vAlign w:val="center"/>
            <w:hideMark/>
          </w:tcPr>
          <w:p w:rsidR="00680885" w:rsidRPr="00454FB2" w:rsidRDefault="00680885" w:rsidP="00454FB2">
            <w:pPr>
              <w:spacing w:after="0" w:line="240" w:lineRule="auto"/>
              <w:ind w:left="132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Cits</w:t>
            </w: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680885" w:rsidRPr="00454FB2" w:rsidRDefault="00680885" w:rsidP="00454FB2">
            <w:pPr>
              <w:spacing w:after="0" w:line="240" w:lineRule="auto"/>
              <w:ind w:left="132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575" w:type="dxa"/>
            <w:shd w:val="clear" w:color="auto" w:fill="D9D9D9"/>
            <w:vAlign w:val="center"/>
            <w:hideMark/>
          </w:tcPr>
          <w:p w:rsidR="00680885" w:rsidRPr="00454FB2" w:rsidRDefault="00680885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tūrisma operatoriem repatriācijas izmaksu segšanai (PTAC)</w:t>
            </w: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06" w:type="dxa"/>
            <w:shd w:val="clear" w:color="auto" w:fill="D9D9D9"/>
            <w:vAlign w:val="center"/>
            <w:hideMark/>
          </w:tcPr>
          <w:p w:rsidR="00680885" w:rsidRPr="00454FB2" w:rsidRDefault="00680885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20.06.2020 – 01.10.2020  </w:t>
            </w:r>
          </w:p>
        </w:tc>
        <w:tc>
          <w:tcPr>
            <w:tcW w:w="1264" w:type="dxa"/>
            <w:shd w:val="clear" w:color="auto" w:fill="D9D9D9"/>
            <w:vAlign w:val="center"/>
            <w:hideMark/>
          </w:tcPr>
          <w:p w:rsidR="00680885" w:rsidRPr="00454FB2" w:rsidRDefault="00680885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19" w:type="dxa"/>
            <w:shd w:val="clear" w:color="auto" w:fill="D9D9D9"/>
            <w:vAlign w:val="center"/>
            <w:hideMark/>
          </w:tcPr>
          <w:p w:rsidR="00680885" w:rsidRPr="00454FB2" w:rsidRDefault="00680885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589" w:type="dxa"/>
            <w:shd w:val="clear" w:color="auto" w:fill="D9D9D9"/>
            <w:vAlign w:val="center"/>
            <w:hideMark/>
          </w:tcPr>
          <w:p w:rsidR="00680885" w:rsidRPr="00454FB2" w:rsidRDefault="00680885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 640 000</w:t>
            </w: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680885" w:rsidRPr="00454FB2" w:rsidRDefault="00680885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402 375.90 </w:t>
            </w:r>
          </w:p>
        </w:tc>
      </w:tr>
      <w:tr w:rsidR="00680885" w:rsidRPr="00454FB2" w:rsidTr="0068088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680885" w:rsidRPr="00454FB2" w:rsidRDefault="00680885" w:rsidP="00454FB2">
            <w:pPr>
              <w:spacing w:after="0" w:line="240" w:lineRule="auto"/>
              <w:ind w:left="132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75" w:type="dxa"/>
            <w:shd w:val="clear" w:color="auto" w:fill="FFFFFF"/>
            <w:vAlign w:val="center"/>
            <w:hideMark/>
          </w:tcPr>
          <w:p w:rsidR="00680885" w:rsidRPr="00454FB2" w:rsidRDefault="00680885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7" w:tgtFrame="_blank" w:history="1">
              <w:r w:rsidRPr="00454FB2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Energoefektivitātes likumā noteikto pienākumu izpildes termiņa pagarinājums (BVKB)</w:t>
              </w:r>
            </w:hyperlink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06" w:type="dxa"/>
            <w:shd w:val="clear" w:color="auto" w:fill="FFFFFF"/>
            <w:vAlign w:val="center"/>
            <w:hideMark/>
          </w:tcPr>
          <w:p w:rsidR="00680885" w:rsidRPr="00454FB2" w:rsidRDefault="00680885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Līdz 31.12.2021. </w:t>
            </w:r>
          </w:p>
        </w:tc>
        <w:tc>
          <w:tcPr>
            <w:tcW w:w="1264" w:type="dxa"/>
            <w:shd w:val="clear" w:color="auto" w:fill="FFFFFF"/>
            <w:vAlign w:val="center"/>
            <w:hideMark/>
          </w:tcPr>
          <w:p w:rsidR="00680885" w:rsidRPr="00454FB2" w:rsidRDefault="00680885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Uzņēmums </w:t>
            </w:r>
          </w:p>
        </w:tc>
        <w:tc>
          <w:tcPr>
            <w:tcW w:w="2019" w:type="dxa"/>
            <w:shd w:val="clear" w:color="auto" w:fill="FFFFFF"/>
            <w:vAlign w:val="center"/>
            <w:hideMark/>
          </w:tcPr>
          <w:p w:rsidR="00680885" w:rsidRPr="00454FB2" w:rsidRDefault="00680885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Lielie uzņēmumi un lielie elektroenerģijas patērētāji </w:t>
            </w:r>
          </w:p>
        </w:tc>
        <w:tc>
          <w:tcPr>
            <w:tcW w:w="3589" w:type="dxa"/>
            <w:shd w:val="clear" w:color="auto" w:fill="FFFFFF"/>
            <w:vAlign w:val="center"/>
            <w:hideMark/>
          </w:tcPr>
          <w:p w:rsidR="00680885" w:rsidRPr="00454FB2" w:rsidRDefault="00680885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680885" w:rsidRPr="00454FB2" w:rsidTr="0068088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680885" w:rsidRPr="00454FB2" w:rsidRDefault="00680885" w:rsidP="00454FB2">
            <w:pPr>
              <w:spacing w:after="0" w:line="240" w:lineRule="auto"/>
              <w:ind w:left="132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75" w:type="dxa"/>
            <w:shd w:val="clear" w:color="auto" w:fill="auto"/>
            <w:vAlign w:val="center"/>
            <w:hideMark/>
          </w:tcPr>
          <w:p w:rsidR="00680885" w:rsidRPr="00454FB2" w:rsidRDefault="00680885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8" w:tgtFrame="_blank" w:history="1">
              <w:r w:rsidRPr="00454FB2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Atbalsts nomas maksas segšanai (valsts un pašvaldību iestādes, kapitālsabiedrības)</w:t>
              </w:r>
              <w:r w:rsidRPr="00454FB2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lv-LV"/>
                </w:rPr>
                <w:t>  </w:t>
              </w:r>
            </w:hyperlink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  <w:tc>
          <w:tcPr>
            <w:tcW w:w="2506" w:type="dxa"/>
            <w:shd w:val="clear" w:color="auto" w:fill="auto"/>
            <w:vAlign w:val="center"/>
            <w:hideMark/>
          </w:tcPr>
          <w:p w:rsidR="00680885" w:rsidRPr="00454FB2" w:rsidRDefault="00680885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12.03.2020 – 30.06.2021  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680885" w:rsidRPr="00454FB2" w:rsidRDefault="00680885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680885" w:rsidRPr="00454FB2" w:rsidRDefault="00680885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589" w:type="dxa"/>
            <w:shd w:val="clear" w:color="auto" w:fill="auto"/>
            <w:vAlign w:val="center"/>
            <w:hideMark/>
          </w:tcPr>
          <w:p w:rsidR="00680885" w:rsidRPr="00454FB2" w:rsidRDefault="00680885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</w:tr>
      <w:tr w:rsidR="00680885" w:rsidRPr="00454FB2" w:rsidTr="0068088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680885" w:rsidRPr="00454FB2" w:rsidRDefault="00680885" w:rsidP="00454FB2">
            <w:pPr>
              <w:spacing w:after="0" w:line="240" w:lineRule="auto"/>
              <w:ind w:left="132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75" w:type="dxa"/>
            <w:shd w:val="clear" w:color="auto" w:fill="auto"/>
            <w:vAlign w:val="center"/>
            <w:hideMark/>
          </w:tcPr>
          <w:p w:rsidR="00680885" w:rsidRPr="00454FB2" w:rsidRDefault="00680885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9" w:tgtFrame="_blank" w:history="1">
              <w:r w:rsidRPr="00454FB2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Nekustamā īpašuma nodokļa nomaksas termiņa pagarinājums (pašvaldības)</w:t>
              </w:r>
              <w:r w:rsidRPr="00454FB2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lv-LV"/>
                </w:rPr>
                <w:t> </w:t>
              </w:r>
            </w:hyperlink>
            <w:r w:rsidRPr="00454FB2">
              <w:rPr>
                <w:rFonts w:ascii="Calibri" w:eastAsia="Times New Roman" w:hAnsi="Calibri" w:cs="Calibri"/>
                <w:lang w:eastAsia="lv-LV"/>
              </w:rPr>
              <w:t> </w:t>
            </w:r>
          </w:p>
        </w:tc>
        <w:tc>
          <w:tcPr>
            <w:tcW w:w="2506" w:type="dxa"/>
            <w:shd w:val="clear" w:color="auto" w:fill="auto"/>
            <w:vAlign w:val="center"/>
            <w:hideMark/>
          </w:tcPr>
          <w:p w:rsidR="00680885" w:rsidRPr="00454FB2" w:rsidRDefault="00680885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2020. un 2021. gadā  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680885" w:rsidRPr="00454FB2" w:rsidRDefault="00680885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680885" w:rsidRPr="00454FB2" w:rsidRDefault="00680885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589" w:type="dxa"/>
            <w:shd w:val="clear" w:color="auto" w:fill="auto"/>
            <w:vAlign w:val="center"/>
            <w:hideMark/>
          </w:tcPr>
          <w:p w:rsidR="00680885" w:rsidRPr="00454FB2" w:rsidRDefault="00680885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</w:tr>
      <w:tr w:rsidR="00680885" w:rsidRPr="00454FB2" w:rsidTr="0068088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680885" w:rsidRPr="00454FB2" w:rsidRDefault="00680885" w:rsidP="00454FB2">
            <w:pPr>
              <w:spacing w:after="0" w:line="240" w:lineRule="auto"/>
              <w:ind w:left="132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75" w:type="dxa"/>
            <w:shd w:val="clear" w:color="auto" w:fill="auto"/>
            <w:vAlign w:val="center"/>
            <w:hideMark/>
          </w:tcPr>
          <w:p w:rsidR="00680885" w:rsidRPr="00454FB2" w:rsidRDefault="00680885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20" w:history="1">
              <w:r w:rsidRPr="00454FB2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eastAsia="lv-LV"/>
                </w:rPr>
                <w:t>Piemaksa dīkstāves atbalstam par apgādībā esošu bērnu (VSAA)</w:t>
              </w:r>
              <w:r w:rsidRPr="00454FB2">
                <w:rPr>
                  <w:rStyle w:val="Hyperlink"/>
                  <w:rFonts w:ascii="Times New Roman" w:eastAsia="Times New Roman" w:hAnsi="Times New Roman" w:cs="Times New Roman"/>
                  <w:lang w:eastAsia="lv-LV"/>
                </w:rPr>
                <w:t> </w:t>
              </w:r>
            </w:hyperlink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06" w:type="dxa"/>
            <w:shd w:val="clear" w:color="auto" w:fill="auto"/>
            <w:vAlign w:val="center"/>
            <w:hideMark/>
          </w:tcPr>
          <w:p w:rsidR="00680885" w:rsidRPr="00454FB2" w:rsidRDefault="00680885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i/>
                <w:iCs/>
                <w:shd w:val="clear" w:color="auto" w:fill="C0C0C0"/>
                <w:lang w:eastAsia="lv-LV"/>
              </w:rPr>
              <w:t>09.04.2020 – 30.06.2020</w:t>
            </w:r>
            <w:r w:rsidRPr="00454FB2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  </w:t>
            </w: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680885" w:rsidRPr="00454FB2" w:rsidRDefault="00680885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09.11.2020 – 09.01.2021  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680885" w:rsidRPr="00454FB2" w:rsidRDefault="00680885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Darbinieks 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680885" w:rsidRPr="00454FB2" w:rsidRDefault="00680885" w:rsidP="00454FB2">
            <w:pPr>
              <w:spacing w:after="0" w:line="240" w:lineRule="auto"/>
              <w:ind w:left="132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-  </w:t>
            </w:r>
          </w:p>
        </w:tc>
        <w:tc>
          <w:tcPr>
            <w:tcW w:w="3589" w:type="dxa"/>
            <w:shd w:val="clear" w:color="auto" w:fill="auto"/>
            <w:vAlign w:val="center"/>
            <w:hideMark/>
          </w:tcPr>
          <w:p w:rsidR="00680885" w:rsidRPr="00454FB2" w:rsidRDefault="00680885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 1,6 milj. (līdz 30.06.2020.)  </w:t>
            </w:r>
          </w:p>
          <w:p w:rsidR="00680885" w:rsidRPr="00454FB2" w:rsidRDefault="00680885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 1 595 839  </w:t>
            </w:r>
            <w:proofErr w:type="spellStart"/>
            <w:r w:rsidRPr="00454FB2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euro</w:t>
            </w:r>
            <w:proofErr w:type="spellEnd"/>
            <w:r w:rsidRPr="00454FB2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(dati uz 21.03.2021.) </w:t>
            </w:r>
          </w:p>
          <w:p w:rsidR="00680885" w:rsidRPr="00454FB2" w:rsidRDefault="00680885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</w:tc>
      </w:tr>
      <w:tr w:rsidR="00680885" w:rsidRPr="00454FB2" w:rsidTr="0068088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680885" w:rsidRPr="00454FB2" w:rsidRDefault="00680885" w:rsidP="00454FB2">
            <w:pPr>
              <w:spacing w:after="0" w:line="240" w:lineRule="auto"/>
              <w:ind w:left="132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75" w:type="dxa"/>
            <w:shd w:val="clear" w:color="auto" w:fill="auto"/>
            <w:vAlign w:val="center"/>
            <w:hideMark/>
          </w:tcPr>
          <w:p w:rsidR="00680885" w:rsidRPr="00454FB2" w:rsidRDefault="00680885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Slimības lapas Covid-19 inficētajiem </w:t>
            </w: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680885" w:rsidRPr="00454FB2" w:rsidRDefault="00680885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(B lapas)</w:t>
            </w: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  <w:tc>
          <w:tcPr>
            <w:tcW w:w="2506" w:type="dxa"/>
            <w:shd w:val="clear" w:color="auto" w:fill="auto"/>
            <w:vAlign w:val="center"/>
            <w:hideMark/>
          </w:tcPr>
          <w:p w:rsidR="00680885" w:rsidRPr="00454FB2" w:rsidRDefault="00680885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22.03.2020 – 30.06.2021  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680885" w:rsidRPr="00454FB2" w:rsidRDefault="00680885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Iedzīvotājs 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680885" w:rsidRPr="00454FB2" w:rsidRDefault="00680885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Neatkarīgi no uzņēmuma lieluma   </w:t>
            </w:r>
          </w:p>
        </w:tc>
        <w:tc>
          <w:tcPr>
            <w:tcW w:w="3589" w:type="dxa"/>
            <w:shd w:val="clear" w:color="auto" w:fill="auto"/>
            <w:vAlign w:val="center"/>
            <w:hideMark/>
          </w:tcPr>
          <w:p w:rsidR="00680885" w:rsidRPr="00454FB2" w:rsidRDefault="00680885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 22 739 504   (dati uz 21.03.2021.)  </w:t>
            </w:r>
          </w:p>
          <w:p w:rsidR="00680885" w:rsidRPr="00454FB2" w:rsidRDefault="00680885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</w:tc>
      </w:tr>
      <w:tr w:rsidR="00680885" w:rsidRPr="00454FB2" w:rsidTr="00680885">
        <w:trPr>
          <w:trHeight w:val="495"/>
        </w:trPr>
        <w:tc>
          <w:tcPr>
            <w:tcW w:w="1574" w:type="dxa"/>
            <w:vMerge/>
            <w:shd w:val="clear" w:color="auto" w:fill="auto"/>
            <w:vAlign w:val="center"/>
            <w:hideMark/>
          </w:tcPr>
          <w:p w:rsidR="00680885" w:rsidRPr="00454FB2" w:rsidRDefault="00680885" w:rsidP="00454FB2">
            <w:pPr>
              <w:spacing w:after="0" w:line="240" w:lineRule="auto"/>
              <w:ind w:left="132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75" w:type="dxa"/>
            <w:shd w:val="clear" w:color="auto" w:fill="D0CECE"/>
            <w:vAlign w:val="center"/>
            <w:hideMark/>
          </w:tcPr>
          <w:p w:rsidR="00680885" w:rsidRPr="00454FB2" w:rsidRDefault="00680885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Dīkstāves palīdzības pabalsts (VSAA)</w:t>
            </w: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  <w:tc>
          <w:tcPr>
            <w:tcW w:w="2506" w:type="dxa"/>
            <w:shd w:val="clear" w:color="auto" w:fill="D0CECE"/>
            <w:vAlign w:val="center"/>
            <w:hideMark/>
          </w:tcPr>
          <w:p w:rsidR="00680885" w:rsidRPr="00454FB2" w:rsidRDefault="00680885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14.03.2020 – 30.06.2020  </w:t>
            </w:r>
          </w:p>
        </w:tc>
        <w:tc>
          <w:tcPr>
            <w:tcW w:w="1264" w:type="dxa"/>
            <w:shd w:val="clear" w:color="auto" w:fill="D0CECE"/>
            <w:vAlign w:val="center"/>
            <w:hideMark/>
          </w:tcPr>
          <w:p w:rsidR="00680885" w:rsidRPr="00454FB2" w:rsidRDefault="00680885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Iedzīvotājs  </w:t>
            </w:r>
          </w:p>
        </w:tc>
        <w:tc>
          <w:tcPr>
            <w:tcW w:w="2019" w:type="dxa"/>
            <w:shd w:val="clear" w:color="auto" w:fill="D0CECE"/>
            <w:vAlign w:val="center"/>
            <w:hideMark/>
          </w:tcPr>
          <w:p w:rsidR="00680885" w:rsidRPr="00454FB2" w:rsidRDefault="00680885" w:rsidP="00454FB2">
            <w:pPr>
              <w:spacing w:after="0" w:line="240" w:lineRule="auto"/>
              <w:ind w:left="132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-   </w:t>
            </w:r>
          </w:p>
        </w:tc>
        <w:tc>
          <w:tcPr>
            <w:tcW w:w="3589" w:type="dxa"/>
            <w:shd w:val="clear" w:color="auto" w:fill="D0CECE"/>
            <w:vAlign w:val="center"/>
            <w:hideMark/>
          </w:tcPr>
          <w:p w:rsidR="00680885" w:rsidRPr="00454FB2" w:rsidRDefault="00680885" w:rsidP="00454FB2">
            <w:pPr>
              <w:spacing w:after="0" w:line="240" w:lineRule="auto"/>
              <w:ind w:left="13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54FB2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1,7 milj. </w:t>
            </w:r>
            <w:r w:rsidRPr="00454FB2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</w:tr>
    </w:tbl>
    <w:p w:rsidR="00454FB2" w:rsidRDefault="00454FB2"/>
    <w:sectPr w:rsidR="00454FB2" w:rsidSect="00454FB2">
      <w:headerReference w:type="default" r:id="rId21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3707" w:rsidRDefault="00E53707" w:rsidP="00E53707">
      <w:pPr>
        <w:spacing w:after="0" w:line="240" w:lineRule="auto"/>
      </w:pPr>
      <w:r>
        <w:separator/>
      </w:r>
    </w:p>
  </w:endnote>
  <w:endnote w:type="continuationSeparator" w:id="0">
    <w:p w:rsidR="00E53707" w:rsidRDefault="00E53707" w:rsidP="00E53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707" w:rsidRDefault="00E53707" w:rsidP="00E53707">
      <w:pPr>
        <w:spacing w:after="0" w:line="240" w:lineRule="auto"/>
      </w:pPr>
      <w:r>
        <w:separator/>
      </w:r>
    </w:p>
  </w:footnote>
  <w:footnote w:type="continuationSeparator" w:id="0">
    <w:p w:rsidR="00E53707" w:rsidRDefault="00E53707" w:rsidP="00E53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707" w:rsidRDefault="00E53707" w:rsidP="00E53707">
    <w:pPr>
      <w:pStyle w:val="Header"/>
      <w:jc w:val="right"/>
    </w:pPr>
    <w:r w:rsidRPr="00E12CB7">
      <w:rPr>
        <w:rFonts w:ascii="Times New Roman" w:hAnsi="Times New Roman" w:cs="Times New Roman"/>
        <w:i/>
        <w:iCs/>
      </w:rPr>
      <w:t xml:space="preserve">Informācija aktualizēta </w:t>
    </w:r>
    <w:r>
      <w:rPr>
        <w:rFonts w:ascii="Times New Roman" w:hAnsi="Times New Roman" w:cs="Times New Roman"/>
        <w:i/>
        <w:iCs/>
      </w:rPr>
      <w:t>6.</w:t>
    </w:r>
    <w:r w:rsidRPr="00E12CB7">
      <w:rPr>
        <w:rFonts w:ascii="Times New Roman" w:hAnsi="Times New Roman" w:cs="Times New Roman"/>
        <w:i/>
        <w:iCs/>
      </w:rPr>
      <w:t>0</w:t>
    </w:r>
    <w:r>
      <w:rPr>
        <w:rFonts w:ascii="Times New Roman" w:hAnsi="Times New Roman" w:cs="Times New Roman"/>
        <w:i/>
        <w:iCs/>
      </w:rPr>
      <w:t>4</w:t>
    </w:r>
    <w:r w:rsidRPr="00E12CB7">
      <w:rPr>
        <w:rFonts w:ascii="Times New Roman" w:hAnsi="Times New Roman" w:cs="Times New Roman"/>
        <w:i/>
        <w:iCs/>
      </w:rPr>
      <w:t>.2021</w:t>
    </w:r>
    <w:r>
      <w:rPr>
        <w:rFonts w:ascii="Times New Roman" w:hAnsi="Times New Roman" w:cs="Times New Roman"/>
        <w:i/>
        <w:iCs/>
      </w:rPr>
      <w:t>.</w:t>
    </w:r>
  </w:p>
  <w:p w:rsidR="00E53707" w:rsidRDefault="00E53707">
    <w:pPr>
      <w:pStyle w:val="Header"/>
    </w:pPr>
  </w:p>
  <w:p w:rsidR="00E53707" w:rsidRDefault="00E537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FB2"/>
    <w:rsid w:val="00132BCC"/>
    <w:rsid w:val="00454FB2"/>
    <w:rsid w:val="00680885"/>
    <w:rsid w:val="00E53707"/>
    <w:rsid w:val="00F0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2DCF4"/>
  <w15:chartTrackingRefBased/>
  <w15:docId w15:val="{EEB96605-FB00-4DD2-BAD1-16EE30020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54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454FB2"/>
  </w:style>
  <w:style w:type="character" w:customStyle="1" w:styleId="eop">
    <w:name w:val="eop"/>
    <w:basedOn w:val="DefaultParagraphFont"/>
    <w:rsid w:val="00454FB2"/>
  </w:style>
  <w:style w:type="character" w:customStyle="1" w:styleId="scxw250747178">
    <w:name w:val="scxw250747178"/>
    <w:basedOn w:val="DefaultParagraphFont"/>
    <w:rsid w:val="00454FB2"/>
  </w:style>
  <w:style w:type="character" w:styleId="Hyperlink">
    <w:name w:val="Hyperlink"/>
    <w:basedOn w:val="DefaultParagraphFont"/>
    <w:uiPriority w:val="99"/>
    <w:unhideWhenUsed/>
    <w:rsid w:val="006808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088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537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707"/>
  </w:style>
  <w:style w:type="paragraph" w:styleId="Footer">
    <w:name w:val="footer"/>
    <w:basedOn w:val="Normal"/>
    <w:link w:val="FooterChar"/>
    <w:uiPriority w:val="99"/>
    <w:unhideWhenUsed/>
    <w:rsid w:val="00E537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7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8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4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83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3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5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4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4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1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8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3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5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6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9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5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8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7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8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6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6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5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7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7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67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4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3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9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4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96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0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1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3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9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3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2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5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01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3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1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8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9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8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6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9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8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2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5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4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9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1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22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16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1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8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3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6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8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1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0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2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9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7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5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9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9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5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8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93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11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55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50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6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0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9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0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6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4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73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7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6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6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2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0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8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2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1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4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0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5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9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8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1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1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65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0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5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5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6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9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7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2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4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9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76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3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4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1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2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5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6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0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0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2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9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6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1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7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4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9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8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0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36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3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1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1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5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50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0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9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7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0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2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0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6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7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06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6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1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0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2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1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1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58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43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0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1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0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9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1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1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8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7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59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6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8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1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9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6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3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1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7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93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9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26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7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8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5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5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2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5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13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85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6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7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8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7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6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85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4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2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95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1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4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5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63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4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1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7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4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5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2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9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7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3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1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3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8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2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5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4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tum.lv/lv/pakalpojumi/uznemejiem-covid-19/garantija-kredita-brivdienam-covid-19/par-garantiju/" TargetMode="External"/><Relationship Id="rId13" Type="http://schemas.openxmlformats.org/officeDocument/2006/relationships/hyperlink" Target="https://www.liaa.gov.lv/lv/covid19/turistu-mitnu-pieteikums-izmitinasanas-pakalpojumu-sniegsanai" TargetMode="External"/><Relationship Id="rId18" Type="http://schemas.openxmlformats.org/officeDocument/2006/relationships/hyperlink" Target="https://likumi.lv/ta/id/315287-covid-19-infekcijas-izplatibas-seku-parvaresanas-likums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https://www.altum.lv/lv/pakalpojumi/uznemejiem-covid-19/apgrozamo-lidzeklu-aizdevums-covid-19/par-aizdevumu/" TargetMode="External"/><Relationship Id="rId12" Type="http://schemas.openxmlformats.org/officeDocument/2006/relationships/hyperlink" Target="https://www.altum.lv/lv/pakalpojumi/uznemejiem-covid-19/aizdevumi-lieliem-un-videjiem-komersantiem-covid-19/aizdevumi-lieliem-un-videjiem-komersantiem-covid-19/" TargetMode="External"/><Relationship Id="rId17" Type="http://schemas.openxmlformats.org/officeDocument/2006/relationships/hyperlink" Target="https://www.bvkb.gov.lv/lv/jaunums/komersantiem-vares-pagarinat-energodokumentu-iesniegsanu-un-nodevas-samaksas-termin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liaa.gov.lv/lv/covid19/turistu-mitnu-pieteikums-izmitinasanas-pakalpojumu-sniegsanai" TargetMode="External"/><Relationship Id="rId20" Type="http://schemas.openxmlformats.org/officeDocument/2006/relationships/hyperlink" Target="https://www.vsaa.gov.lv/lv/jaunums/ar-covid-19-saistitie-vsaa-pakalpojumi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vid.gov.lv/lv/covid-19" TargetMode="External"/><Relationship Id="rId11" Type="http://schemas.openxmlformats.org/officeDocument/2006/relationships/hyperlink" Target="https://www.altum.lv/lv/pakalpojumi/uznemejiem-covid-19/kapitala-fonds-covid-19/kapitala-fonds-covid-19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liaa.gov.lv/lv/covid19/medicinisko-masku-un-respiratoru-razosan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ltum.lv/lv/pakalpojumi/uznemejiem-covid-19/lielo-komersantu-garantija-covid-19/lielo-komersantu-garantija-covid-19/" TargetMode="External"/><Relationship Id="rId19" Type="http://schemas.openxmlformats.org/officeDocument/2006/relationships/hyperlink" Target="https://likumi.lv/ta/id/315287-covid-19-infekcijas-izplatibas-seku-parvaresanas-likum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altum.lv/lv/pakalpojumi/eksporta-kreditu-garantijas/eksporta-kredita-garantijas/par-programmu/" TargetMode="External"/><Relationship Id="rId14" Type="http://schemas.openxmlformats.org/officeDocument/2006/relationships/hyperlink" Target="https://www.liaa.gov.lv/lv/programmas/skv-uznemejdarbib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4289</Words>
  <Characters>2446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Elita Rubesa-Voravko</dc:creator>
  <cp:keywords/>
  <dc:description/>
  <cp:lastModifiedBy>Elita Rubesa-Voravko</cp:lastModifiedBy>
  <cp:revision>2</cp:revision>
  <dcterms:created xsi:type="dcterms:W3CDTF">2021-04-06T15:52:00Z</dcterms:created>
  <dcterms:modified xsi:type="dcterms:W3CDTF">2021-04-06T16:10:00Z</dcterms:modified>
</cp:coreProperties>
</file>