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F4F09" w14:textId="244B6CF5" w:rsidR="00765851" w:rsidRPr="00672E4C" w:rsidRDefault="00765851" w:rsidP="000C5C29">
      <w:pPr>
        <w:tabs>
          <w:tab w:val="left" w:pos="6663"/>
        </w:tabs>
        <w:spacing w:before="120" w:after="0" w:line="240" w:lineRule="auto"/>
        <w:ind w:firstLine="567"/>
        <w:rPr>
          <w:rFonts w:ascii="Times New Roman" w:hAnsi="Times New Roman"/>
          <w:color w:val="000000"/>
          <w:sz w:val="26"/>
          <w:szCs w:val="26"/>
        </w:rPr>
      </w:pPr>
      <w:bookmarkStart w:id="0" w:name="_Hlk40348515"/>
      <w:r w:rsidRPr="00672E4C">
        <w:rPr>
          <w:rFonts w:ascii="Times New Roman" w:hAnsi="Times New Roman"/>
          <w:color w:val="000000"/>
          <w:sz w:val="26"/>
          <w:szCs w:val="26"/>
        </w:rPr>
        <w:t>202</w:t>
      </w:r>
      <w:r>
        <w:rPr>
          <w:rFonts w:ascii="Times New Roman" w:hAnsi="Times New Roman"/>
          <w:color w:val="000000"/>
          <w:sz w:val="26"/>
          <w:szCs w:val="26"/>
        </w:rPr>
        <w:t>1</w:t>
      </w:r>
      <w:r w:rsidRPr="00672E4C">
        <w:rPr>
          <w:rFonts w:ascii="Times New Roman" w:hAnsi="Times New Roman"/>
          <w:color w:val="000000"/>
          <w:sz w:val="26"/>
          <w:szCs w:val="26"/>
        </w:rPr>
        <w:t xml:space="preserve">. gada            </w:t>
      </w:r>
      <w:r w:rsidRPr="00672E4C">
        <w:rPr>
          <w:rFonts w:ascii="Times New Roman" w:hAnsi="Times New Roman"/>
          <w:color w:val="000000"/>
          <w:sz w:val="26"/>
          <w:szCs w:val="26"/>
        </w:rPr>
        <w:tab/>
        <w:t>Noteikumi Nr.</w:t>
      </w:r>
    </w:p>
    <w:p w14:paraId="0797BB41" w14:textId="77777777" w:rsidR="00765851" w:rsidRPr="00672E4C" w:rsidRDefault="00765851" w:rsidP="000C5C29">
      <w:pPr>
        <w:tabs>
          <w:tab w:val="left" w:pos="6663"/>
        </w:tabs>
        <w:spacing w:before="120" w:after="0" w:line="240" w:lineRule="auto"/>
        <w:ind w:firstLine="567"/>
        <w:rPr>
          <w:rFonts w:ascii="Times New Roman" w:hAnsi="Times New Roman"/>
          <w:color w:val="000000"/>
          <w:sz w:val="26"/>
          <w:szCs w:val="26"/>
        </w:rPr>
      </w:pPr>
      <w:r w:rsidRPr="00672E4C">
        <w:rPr>
          <w:rFonts w:ascii="Times New Roman" w:hAnsi="Times New Roman"/>
          <w:color w:val="000000"/>
          <w:sz w:val="26"/>
          <w:szCs w:val="26"/>
        </w:rPr>
        <w:t>Rīgā</w:t>
      </w:r>
      <w:r w:rsidRPr="00672E4C">
        <w:rPr>
          <w:rFonts w:ascii="Times New Roman" w:hAnsi="Times New Roman"/>
          <w:color w:val="000000"/>
          <w:sz w:val="26"/>
          <w:szCs w:val="26"/>
        </w:rPr>
        <w:tab/>
        <w:t>(prot. Nr.            . §)</w:t>
      </w:r>
    </w:p>
    <w:p w14:paraId="62F75BD1" w14:textId="77777777" w:rsidR="00765851" w:rsidRPr="00672E4C" w:rsidRDefault="00765851" w:rsidP="000C5C29">
      <w:pPr>
        <w:spacing w:before="120" w:after="0" w:line="240" w:lineRule="auto"/>
        <w:jc w:val="right"/>
        <w:rPr>
          <w:rFonts w:ascii="Times New Roman" w:eastAsia="Times New Roman" w:hAnsi="Times New Roman"/>
          <w:color w:val="000000"/>
          <w:sz w:val="26"/>
          <w:szCs w:val="26"/>
          <w:lang w:eastAsia="lv-LV"/>
        </w:rPr>
      </w:pPr>
    </w:p>
    <w:p w14:paraId="468A4B66" w14:textId="47F355C2" w:rsidR="00765851" w:rsidRPr="00672E4C" w:rsidRDefault="00765851" w:rsidP="000C5C29">
      <w:pPr>
        <w:spacing w:after="0" w:line="240" w:lineRule="auto"/>
        <w:jc w:val="center"/>
        <w:rPr>
          <w:rFonts w:ascii="Times New Roman" w:eastAsia="Times New Roman" w:hAnsi="Times New Roman"/>
          <w:b/>
          <w:bCs/>
          <w:color w:val="000000"/>
          <w:sz w:val="26"/>
          <w:szCs w:val="26"/>
          <w:lang w:eastAsia="lv-LV"/>
        </w:rPr>
      </w:pPr>
      <w:bookmarkStart w:id="1" w:name="_Hlk57969818"/>
      <w:r w:rsidRPr="008B1B06">
        <w:rPr>
          <w:rFonts w:ascii="Times New Roman" w:hAnsi="Times New Roman"/>
          <w:b/>
          <w:bCs/>
          <w:sz w:val="26"/>
          <w:szCs w:val="26"/>
        </w:rPr>
        <w:t>Grozījum</w:t>
      </w:r>
      <w:r w:rsidR="002F45E2">
        <w:rPr>
          <w:rFonts w:ascii="Times New Roman" w:hAnsi="Times New Roman"/>
          <w:b/>
          <w:bCs/>
          <w:sz w:val="26"/>
          <w:szCs w:val="26"/>
        </w:rPr>
        <w:t>i</w:t>
      </w:r>
      <w:r w:rsidRPr="008B1B06">
        <w:rPr>
          <w:rFonts w:ascii="Times New Roman" w:hAnsi="Times New Roman"/>
          <w:b/>
          <w:bCs/>
          <w:sz w:val="26"/>
          <w:szCs w:val="26"/>
        </w:rPr>
        <w:t xml:space="preserve"> Ministru kabineta 20</w:t>
      </w:r>
      <w:r>
        <w:rPr>
          <w:rFonts w:ascii="Times New Roman" w:hAnsi="Times New Roman"/>
          <w:b/>
          <w:bCs/>
          <w:sz w:val="26"/>
          <w:szCs w:val="26"/>
        </w:rPr>
        <w:t>20</w:t>
      </w:r>
      <w:r w:rsidRPr="008B1B06">
        <w:rPr>
          <w:rFonts w:ascii="Times New Roman" w:hAnsi="Times New Roman"/>
          <w:b/>
          <w:bCs/>
          <w:sz w:val="26"/>
          <w:szCs w:val="26"/>
        </w:rPr>
        <w:t>.</w:t>
      </w:r>
      <w:r>
        <w:rPr>
          <w:rFonts w:ascii="Times New Roman" w:hAnsi="Times New Roman"/>
          <w:b/>
          <w:bCs/>
          <w:sz w:val="26"/>
          <w:szCs w:val="26"/>
        </w:rPr>
        <w:t xml:space="preserve"> </w:t>
      </w:r>
      <w:r w:rsidRPr="008B1B06">
        <w:rPr>
          <w:rFonts w:ascii="Times New Roman" w:hAnsi="Times New Roman"/>
          <w:b/>
          <w:bCs/>
          <w:sz w:val="26"/>
          <w:szCs w:val="26"/>
        </w:rPr>
        <w:t xml:space="preserve">gada </w:t>
      </w:r>
      <w:r>
        <w:rPr>
          <w:rFonts w:ascii="Times New Roman" w:hAnsi="Times New Roman"/>
          <w:b/>
          <w:bCs/>
          <w:sz w:val="26"/>
          <w:szCs w:val="26"/>
        </w:rPr>
        <w:t>21</w:t>
      </w:r>
      <w:r w:rsidRPr="008B1B06">
        <w:rPr>
          <w:rFonts w:ascii="Times New Roman" w:hAnsi="Times New Roman"/>
          <w:b/>
          <w:bCs/>
          <w:sz w:val="26"/>
          <w:szCs w:val="26"/>
        </w:rPr>
        <w:t>.</w:t>
      </w:r>
      <w:r>
        <w:rPr>
          <w:rFonts w:ascii="Times New Roman" w:hAnsi="Times New Roman"/>
          <w:b/>
          <w:bCs/>
          <w:sz w:val="26"/>
          <w:szCs w:val="26"/>
        </w:rPr>
        <w:t xml:space="preserve"> janvāra</w:t>
      </w:r>
      <w:r w:rsidRPr="008B1B06">
        <w:rPr>
          <w:rFonts w:ascii="Times New Roman" w:hAnsi="Times New Roman"/>
          <w:b/>
          <w:bCs/>
          <w:sz w:val="26"/>
          <w:szCs w:val="26"/>
        </w:rPr>
        <w:t xml:space="preserve"> noteikumos Nr. </w:t>
      </w:r>
      <w:r>
        <w:rPr>
          <w:rFonts w:ascii="Times New Roman" w:hAnsi="Times New Roman"/>
          <w:b/>
          <w:bCs/>
          <w:sz w:val="26"/>
          <w:szCs w:val="26"/>
        </w:rPr>
        <w:t>35</w:t>
      </w:r>
      <w:r w:rsidRPr="008B1B06">
        <w:rPr>
          <w:rFonts w:ascii="Times New Roman" w:hAnsi="Times New Roman"/>
          <w:b/>
          <w:bCs/>
          <w:sz w:val="26"/>
          <w:szCs w:val="26"/>
        </w:rPr>
        <w:t xml:space="preserve"> "</w:t>
      </w:r>
      <w:r w:rsidRPr="00765851">
        <w:rPr>
          <w:rFonts w:ascii="Times New Roman" w:hAnsi="Times New Roman"/>
          <w:b/>
          <w:bCs/>
          <w:sz w:val="26"/>
          <w:szCs w:val="26"/>
        </w:rPr>
        <w:t>Darbības programmas "Izaugsme un nodarbinātība" 3.1.1. specifiskā atbalsta mērķa "Sekmēt mazo, vidējo komersantu izveidi un attīstību, īpaši apstrādes rūpniecībā un RIS3 prioritārajās nozarēs" 3.1.1.3. pasākuma "Atbalsts mazo, vidējo komersantu finansējuma piesaistei kapitāla tirgos" īstenošanas noteikumi</w:t>
      </w:r>
      <w:r w:rsidRPr="008B1B06">
        <w:rPr>
          <w:rFonts w:ascii="Times New Roman" w:hAnsi="Times New Roman"/>
          <w:b/>
          <w:bCs/>
          <w:sz w:val="26"/>
          <w:szCs w:val="26"/>
        </w:rPr>
        <w:t>"</w:t>
      </w:r>
    </w:p>
    <w:bookmarkEnd w:id="0"/>
    <w:bookmarkEnd w:id="1"/>
    <w:p w14:paraId="427B662A" w14:textId="77777777" w:rsidR="00765851" w:rsidRPr="00672E4C" w:rsidRDefault="00765851" w:rsidP="000C5C29">
      <w:pPr>
        <w:spacing w:before="120" w:after="0" w:line="240" w:lineRule="auto"/>
        <w:jc w:val="right"/>
        <w:rPr>
          <w:rFonts w:ascii="Times New Roman" w:eastAsia="Times New Roman" w:hAnsi="Times New Roman"/>
          <w:i/>
          <w:iCs/>
          <w:color w:val="000000"/>
          <w:sz w:val="26"/>
          <w:szCs w:val="26"/>
          <w:lang w:eastAsia="lv-LV"/>
        </w:rPr>
      </w:pPr>
    </w:p>
    <w:p w14:paraId="130B387F" w14:textId="77777777" w:rsidR="00765851" w:rsidRPr="00672E4C" w:rsidRDefault="00765851" w:rsidP="000C5C29">
      <w:pPr>
        <w:spacing w:after="0" w:line="240" w:lineRule="auto"/>
        <w:ind w:firstLine="709"/>
        <w:jc w:val="right"/>
        <w:rPr>
          <w:rFonts w:ascii="Times New Roman" w:eastAsia="Times New Roman" w:hAnsi="Times New Roman"/>
          <w:i/>
          <w:iCs/>
          <w:color w:val="000000"/>
          <w:sz w:val="26"/>
          <w:szCs w:val="26"/>
          <w:lang w:eastAsia="lv-LV"/>
        </w:rPr>
      </w:pPr>
      <w:r w:rsidRPr="00672E4C">
        <w:rPr>
          <w:rFonts w:ascii="Times New Roman" w:eastAsia="Times New Roman" w:hAnsi="Times New Roman"/>
          <w:i/>
          <w:iCs/>
          <w:color w:val="000000"/>
          <w:sz w:val="26"/>
          <w:szCs w:val="26"/>
          <w:lang w:eastAsia="lv-LV"/>
        </w:rPr>
        <w:t xml:space="preserve">Izdoti saskaņā ar </w:t>
      </w:r>
    </w:p>
    <w:p w14:paraId="30830E72" w14:textId="77777777" w:rsidR="00765851" w:rsidRPr="00672E4C" w:rsidRDefault="00765851" w:rsidP="000C5C29">
      <w:pPr>
        <w:spacing w:after="0" w:line="240" w:lineRule="auto"/>
        <w:ind w:firstLine="709"/>
        <w:jc w:val="right"/>
        <w:rPr>
          <w:rFonts w:ascii="Times New Roman" w:eastAsia="Times New Roman" w:hAnsi="Times New Roman"/>
          <w:i/>
          <w:iCs/>
          <w:color w:val="000000"/>
          <w:sz w:val="26"/>
          <w:szCs w:val="26"/>
          <w:lang w:eastAsia="lv-LV"/>
        </w:rPr>
      </w:pPr>
      <w:r w:rsidRPr="00672E4C">
        <w:rPr>
          <w:rFonts w:ascii="Times New Roman" w:eastAsia="Times New Roman" w:hAnsi="Times New Roman"/>
          <w:i/>
          <w:iCs/>
          <w:color w:val="000000"/>
          <w:sz w:val="26"/>
          <w:szCs w:val="26"/>
          <w:lang w:eastAsia="lv-LV"/>
        </w:rPr>
        <w:t>Eiropas Savienības struktūrfondu un</w:t>
      </w:r>
    </w:p>
    <w:p w14:paraId="2ECDE8A2" w14:textId="77777777" w:rsidR="00765851" w:rsidRPr="00672E4C" w:rsidRDefault="00765851" w:rsidP="000C5C29">
      <w:pPr>
        <w:spacing w:after="0" w:line="240" w:lineRule="auto"/>
        <w:ind w:firstLine="709"/>
        <w:jc w:val="right"/>
        <w:rPr>
          <w:rFonts w:ascii="Times New Roman" w:eastAsia="Times New Roman" w:hAnsi="Times New Roman"/>
          <w:i/>
          <w:iCs/>
          <w:color w:val="000000"/>
          <w:sz w:val="26"/>
          <w:szCs w:val="26"/>
          <w:lang w:eastAsia="lv-LV"/>
        </w:rPr>
      </w:pPr>
      <w:r w:rsidRPr="00672E4C">
        <w:rPr>
          <w:rFonts w:ascii="Times New Roman" w:eastAsia="Times New Roman" w:hAnsi="Times New Roman"/>
          <w:i/>
          <w:iCs/>
          <w:color w:val="000000"/>
          <w:sz w:val="26"/>
          <w:szCs w:val="26"/>
          <w:lang w:eastAsia="lv-LV"/>
        </w:rPr>
        <w:t>Kohēzijas fonda 2014.</w:t>
      </w:r>
      <w:r w:rsidRPr="00672E4C">
        <w:rPr>
          <w:rFonts w:ascii="Times New Roman" w:eastAsia="Times New Roman" w:hAnsi="Times New Roman"/>
          <w:b/>
          <w:i/>
          <w:iCs/>
          <w:color w:val="000000"/>
          <w:sz w:val="26"/>
          <w:szCs w:val="26"/>
          <w:lang w:eastAsia="lv-LV"/>
        </w:rPr>
        <w:t>–</w:t>
      </w:r>
      <w:r w:rsidRPr="00672E4C">
        <w:rPr>
          <w:rFonts w:ascii="Times New Roman" w:eastAsia="Times New Roman" w:hAnsi="Times New Roman"/>
          <w:i/>
          <w:iCs/>
          <w:color w:val="000000"/>
          <w:sz w:val="26"/>
          <w:szCs w:val="26"/>
          <w:lang w:eastAsia="lv-LV"/>
        </w:rPr>
        <w:t xml:space="preserve">2020. gada </w:t>
      </w:r>
    </w:p>
    <w:p w14:paraId="2C6251B0" w14:textId="77777777" w:rsidR="00765851" w:rsidRPr="00672E4C" w:rsidRDefault="00765851" w:rsidP="000C5C29">
      <w:pPr>
        <w:spacing w:after="0" w:line="240" w:lineRule="auto"/>
        <w:jc w:val="right"/>
        <w:rPr>
          <w:rFonts w:ascii="Times New Roman" w:eastAsia="Times New Roman" w:hAnsi="Times New Roman"/>
          <w:i/>
          <w:iCs/>
          <w:color w:val="000000"/>
          <w:sz w:val="26"/>
          <w:szCs w:val="26"/>
          <w:lang w:eastAsia="lv-LV"/>
        </w:rPr>
      </w:pPr>
      <w:r w:rsidRPr="00672E4C">
        <w:rPr>
          <w:rFonts w:ascii="Times New Roman" w:eastAsia="Times New Roman" w:hAnsi="Times New Roman"/>
          <w:i/>
          <w:iCs/>
          <w:color w:val="000000"/>
          <w:sz w:val="26"/>
          <w:szCs w:val="26"/>
          <w:lang w:eastAsia="lv-LV"/>
        </w:rPr>
        <w:t>plānošanas perioda vadības likuma</w:t>
      </w:r>
    </w:p>
    <w:p w14:paraId="52E4A7AD" w14:textId="77777777" w:rsidR="00765851" w:rsidRPr="00672E4C" w:rsidRDefault="00765851" w:rsidP="000C5C29">
      <w:pPr>
        <w:spacing w:after="0" w:line="240" w:lineRule="auto"/>
        <w:ind w:firstLine="709"/>
        <w:jc w:val="right"/>
        <w:rPr>
          <w:rFonts w:ascii="Times New Roman" w:eastAsia="Times New Roman" w:hAnsi="Times New Roman"/>
          <w:i/>
          <w:iCs/>
          <w:color w:val="000000"/>
          <w:sz w:val="26"/>
          <w:szCs w:val="26"/>
          <w:lang w:eastAsia="lv-LV"/>
        </w:rPr>
      </w:pPr>
      <w:r w:rsidRPr="00672E4C">
        <w:rPr>
          <w:rFonts w:ascii="Times New Roman" w:eastAsia="Times New Roman" w:hAnsi="Times New Roman"/>
          <w:i/>
          <w:iCs/>
          <w:color w:val="000000"/>
          <w:sz w:val="26"/>
          <w:szCs w:val="26"/>
          <w:lang w:eastAsia="lv-LV"/>
        </w:rPr>
        <w:t>20. panta 13. punktu</w:t>
      </w:r>
    </w:p>
    <w:p w14:paraId="2901706A" w14:textId="77777777" w:rsidR="00765851" w:rsidRPr="003A2009" w:rsidRDefault="00765851" w:rsidP="000C5C29">
      <w:pPr>
        <w:pStyle w:val="ListParagraph"/>
        <w:autoSpaceDE w:val="0"/>
        <w:autoSpaceDN w:val="0"/>
        <w:adjustRightInd w:val="0"/>
        <w:spacing w:line="240" w:lineRule="auto"/>
        <w:ind w:left="0" w:firstLine="567"/>
        <w:jc w:val="both"/>
        <w:rPr>
          <w:rFonts w:ascii="Times New Roman" w:hAnsi="Times New Roman"/>
          <w:sz w:val="26"/>
          <w:szCs w:val="26"/>
        </w:rPr>
      </w:pPr>
      <w:bookmarkStart w:id="2" w:name="n1"/>
      <w:bookmarkStart w:id="3" w:name="n-729009"/>
      <w:bookmarkEnd w:id="2"/>
      <w:bookmarkEnd w:id="3"/>
    </w:p>
    <w:p w14:paraId="0AB86AD3" w14:textId="4933EB5E" w:rsidR="00765851" w:rsidRDefault="00765851" w:rsidP="000C5C29">
      <w:pPr>
        <w:pStyle w:val="ListParagraph"/>
        <w:shd w:val="clear" w:color="auto" w:fill="FFFFFF"/>
        <w:tabs>
          <w:tab w:val="left" w:pos="993"/>
          <w:tab w:val="left" w:pos="1418"/>
        </w:tabs>
        <w:spacing w:before="120" w:after="0" w:line="240" w:lineRule="auto"/>
        <w:ind w:left="0" w:firstLine="851"/>
        <w:jc w:val="both"/>
        <w:rPr>
          <w:rFonts w:ascii="Times New Roman" w:hAnsi="Times New Roman"/>
          <w:sz w:val="26"/>
          <w:szCs w:val="26"/>
        </w:rPr>
      </w:pPr>
      <w:r w:rsidRPr="003A2009">
        <w:rPr>
          <w:rFonts w:ascii="Times New Roman" w:hAnsi="Times New Roman"/>
          <w:sz w:val="26"/>
          <w:szCs w:val="26"/>
        </w:rPr>
        <w:t xml:space="preserve">Izdarīt Ministru kabineta </w:t>
      </w:r>
      <w:r w:rsidRPr="008B1B06">
        <w:rPr>
          <w:rFonts w:ascii="Times New Roman" w:hAnsi="Times New Roman"/>
          <w:sz w:val="26"/>
          <w:szCs w:val="26"/>
        </w:rPr>
        <w:t>20</w:t>
      </w:r>
      <w:r>
        <w:rPr>
          <w:rFonts w:ascii="Times New Roman" w:hAnsi="Times New Roman"/>
          <w:sz w:val="26"/>
          <w:szCs w:val="26"/>
        </w:rPr>
        <w:t>20</w:t>
      </w:r>
      <w:r w:rsidRPr="008B1B06">
        <w:rPr>
          <w:rFonts w:ascii="Times New Roman" w:hAnsi="Times New Roman"/>
          <w:sz w:val="26"/>
          <w:szCs w:val="26"/>
        </w:rPr>
        <w:t>.</w:t>
      </w:r>
      <w:r>
        <w:rPr>
          <w:rFonts w:ascii="Times New Roman" w:hAnsi="Times New Roman"/>
          <w:sz w:val="26"/>
          <w:szCs w:val="26"/>
        </w:rPr>
        <w:t xml:space="preserve"> </w:t>
      </w:r>
      <w:r w:rsidRPr="008B1B06">
        <w:rPr>
          <w:rFonts w:ascii="Times New Roman" w:hAnsi="Times New Roman"/>
          <w:sz w:val="26"/>
          <w:szCs w:val="26"/>
        </w:rPr>
        <w:t>gada</w:t>
      </w:r>
      <w:r>
        <w:rPr>
          <w:rFonts w:ascii="Times New Roman" w:hAnsi="Times New Roman"/>
          <w:sz w:val="26"/>
          <w:szCs w:val="26"/>
        </w:rPr>
        <w:t xml:space="preserve"> 21</w:t>
      </w:r>
      <w:r w:rsidRPr="008B1B06">
        <w:rPr>
          <w:rFonts w:ascii="Times New Roman" w:hAnsi="Times New Roman"/>
          <w:sz w:val="26"/>
          <w:szCs w:val="26"/>
        </w:rPr>
        <w:t>.</w:t>
      </w:r>
      <w:r>
        <w:rPr>
          <w:rFonts w:ascii="Times New Roman" w:hAnsi="Times New Roman"/>
          <w:sz w:val="26"/>
          <w:szCs w:val="26"/>
        </w:rPr>
        <w:t xml:space="preserve"> janvāra</w:t>
      </w:r>
      <w:r w:rsidRPr="008B1B06">
        <w:rPr>
          <w:rFonts w:ascii="Times New Roman" w:hAnsi="Times New Roman"/>
          <w:sz w:val="26"/>
          <w:szCs w:val="26"/>
        </w:rPr>
        <w:t xml:space="preserve"> noteikumos Nr. </w:t>
      </w:r>
      <w:r>
        <w:rPr>
          <w:rFonts w:ascii="Times New Roman" w:hAnsi="Times New Roman"/>
          <w:sz w:val="26"/>
          <w:szCs w:val="26"/>
        </w:rPr>
        <w:t xml:space="preserve">35 </w:t>
      </w:r>
      <w:r w:rsidRPr="008B1B06">
        <w:rPr>
          <w:rFonts w:ascii="Times New Roman" w:hAnsi="Times New Roman"/>
          <w:sz w:val="26"/>
          <w:szCs w:val="26"/>
        </w:rPr>
        <w:t>"</w:t>
      </w:r>
      <w:r w:rsidRPr="00765851">
        <w:rPr>
          <w:rFonts w:ascii="Times New Roman" w:hAnsi="Times New Roman"/>
          <w:sz w:val="26"/>
          <w:szCs w:val="26"/>
        </w:rPr>
        <w:t>Darbības programmas "Izaugsme un nodarbinātība" 3.1.1. specifiskā atbalsta mērķa "Sekmēt mazo, vidējo komersantu izveidi un attīstību, īpaši apstrādes rūpniecībā un RIS3 prioritārajās nozarēs" 3.1.1.3. pasākuma "Atbalsts mazo, vidējo komersantu finansējuma piesaistei kapitāla tirgos" īstenošanas noteikumi</w:t>
      </w:r>
      <w:r w:rsidRPr="000C1F49">
        <w:rPr>
          <w:rFonts w:ascii="Times New Roman" w:hAnsi="Times New Roman"/>
          <w:sz w:val="26"/>
          <w:szCs w:val="26"/>
        </w:rPr>
        <w:t>”</w:t>
      </w:r>
      <w:r w:rsidRPr="003A2009">
        <w:rPr>
          <w:rFonts w:ascii="Times New Roman" w:hAnsi="Times New Roman"/>
          <w:i/>
          <w:sz w:val="26"/>
          <w:szCs w:val="26"/>
        </w:rPr>
        <w:t xml:space="preserve"> (Latvijas Vēstnesis, </w:t>
      </w:r>
      <w:r w:rsidRPr="00F376B2">
        <w:rPr>
          <w:rFonts w:ascii="Times New Roman" w:hAnsi="Times New Roman"/>
          <w:i/>
          <w:sz w:val="26"/>
          <w:szCs w:val="26"/>
        </w:rPr>
        <w:t>20</w:t>
      </w:r>
      <w:r w:rsidR="00361795">
        <w:rPr>
          <w:rFonts w:ascii="Times New Roman" w:hAnsi="Times New Roman"/>
          <w:i/>
          <w:sz w:val="26"/>
          <w:szCs w:val="26"/>
        </w:rPr>
        <w:t>20</w:t>
      </w:r>
      <w:r w:rsidRPr="00F376B2">
        <w:rPr>
          <w:rFonts w:ascii="Times New Roman" w:hAnsi="Times New Roman"/>
          <w:i/>
          <w:sz w:val="26"/>
          <w:szCs w:val="26"/>
        </w:rPr>
        <w:t xml:space="preserve">, </w:t>
      </w:r>
      <w:r w:rsidR="00361795">
        <w:rPr>
          <w:rFonts w:ascii="Times New Roman" w:hAnsi="Times New Roman"/>
          <w:i/>
          <w:sz w:val="26"/>
          <w:szCs w:val="26"/>
        </w:rPr>
        <w:t>16</w:t>
      </w:r>
      <w:r w:rsidRPr="00F376B2">
        <w:rPr>
          <w:rFonts w:ascii="Times New Roman" w:hAnsi="Times New Roman"/>
          <w:i/>
          <w:sz w:val="26"/>
          <w:szCs w:val="26"/>
        </w:rPr>
        <w:t>. nr.)</w:t>
      </w:r>
      <w:r w:rsidRPr="003A2009">
        <w:rPr>
          <w:rFonts w:ascii="Times New Roman" w:hAnsi="Times New Roman"/>
          <w:sz w:val="26"/>
          <w:szCs w:val="26"/>
        </w:rPr>
        <w:t xml:space="preserve"> šādu</w:t>
      </w:r>
      <w:r>
        <w:rPr>
          <w:rFonts w:ascii="Times New Roman" w:hAnsi="Times New Roman"/>
          <w:sz w:val="26"/>
          <w:szCs w:val="26"/>
        </w:rPr>
        <w:t xml:space="preserve">s </w:t>
      </w:r>
      <w:r w:rsidRPr="003A2009">
        <w:rPr>
          <w:rFonts w:ascii="Times New Roman" w:hAnsi="Times New Roman"/>
          <w:sz w:val="26"/>
          <w:szCs w:val="26"/>
        </w:rPr>
        <w:t>grozījumu</w:t>
      </w:r>
      <w:r>
        <w:rPr>
          <w:rFonts w:ascii="Times New Roman" w:hAnsi="Times New Roman"/>
          <w:sz w:val="26"/>
          <w:szCs w:val="26"/>
        </w:rPr>
        <w:t>s:</w:t>
      </w:r>
    </w:p>
    <w:p w14:paraId="462F58D8" w14:textId="77777777" w:rsidR="00765851" w:rsidRPr="00765851" w:rsidRDefault="00765851" w:rsidP="000C5C29">
      <w:pPr>
        <w:pStyle w:val="ListParagraph"/>
        <w:shd w:val="clear" w:color="auto" w:fill="FFFFFF"/>
        <w:tabs>
          <w:tab w:val="left" w:pos="993"/>
          <w:tab w:val="left" w:pos="1418"/>
        </w:tabs>
        <w:spacing w:before="120" w:after="0" w:line="240" w:lineRule="auto"/>
        <w:ind w:left="0"/>
        <w:jc w:val="both"/>
        <w:rPr>
          <w:rFonts w:ascii="Times New Roman" w:hAnsi="Times New Roman"/>
          <w:sz w:val="26"/>
          <w:szCs w:val="26"/>
        </w:rPr>
      </w:pPr>
    </w:p>
    <w:p w14:paraId="43BAED15" w14:textId="46D6D6CB" w:rsidR="00863929" w:rsidRDefault="00863929" w:rsidP="000C5C29">
      <w:pPr>
        <w:pStyle w:val="ListParagraph"/>
        <w:numPr>
          <w:ilvl w:val="0"/>
          <w:numId w:val="1"/>
        </w:numPr>
        <w:spacing w:line="240" w:lineRule="auto"/>
        <w:jc w:val="both"/>
        <w:rPr>
          <w:rFonts w:ascii="Times New Roman" w:hAnsi="Times New Roman"/>
          <w:sz w:val="26"/>
          <w:szCs w:val="26"/>
        </w:rPr>
      </w:pPr>
      <w:r>
        <w:rPr>
          <w:rFonts w:ascii="Times New Roman" w:hAnsi="Times New Roman"/>
          <w:sz w:val="26"/>
          <w:szCs w:val="26"/>
        </w:rPr>
        <w:t>Izteikt noteikumu 6. punktu šādā redakcijā:</w:t>
      </w:r>
    </w:p>
    <w:p w14:paraId="3AFB0203" w14:textId="28D28A1E" w:rsidR="00863929" w:rsidRDefault="00863929" w:rsidP="000C5C29">
      <w:pPr>
        <w:pStyle w:val="ListParagraph"/>
        <w:spacing w:line="240" w:lineRule="auto"/>
        <w:jc w:val="both"/>
        <w:rPr>
          <w:rFonts w:ascii="Times New Roman" w:hAnsi="Times New Roman"/>
          <w:sz w:val="26"/>
          <w:szCs w:val="26"/>
        </w:rPr>
      </w:pPr>
      <w:r>
        <w:rPr>
          <w:rFonts w:ascii="Times New Roman" w:hAnsi="Times New Roman"/>
          <w:sz w:val="26"/>
          <w:szCs w:val="26"/>
        </w:rPr>
        <w:t xml:space="preserve">“6. </w:t>
      </w:r>
      <w:r w:rsidRPr="00863929">
        <w:rPr>
          <w:rFonts w:ascii="Times New Roman" w:hAnsi="Times New Roman"/>
          <w:sz w:val="26"/>
          <w:szCs w:val="26"/>
        </w:rPr>
        <w:t>Eiropas Reģionālās attīstības fonda finansējum</w:t>
      </w:r>
      <w:r>
        <w:rPr>
          <w:rFonts w:ascii="Times New Roman" w:hAnsi="Times New Roman"/>
          <w:sz w:val="26"/>
          <w:szCs w:val="26"/>
        </w:rPr>
        <w:t>a indikatīvais sadalījums</w:t>
      </w:r>
      <w:r w:rsidRPr="00863929">
        <w:rPr>
          <w:rFonts w:ascii="Times New Roman" w:hAnsi="Times New Roman"/>
          <w:sz w:val="26"/>
          <w:szCs w:val="26"/>
        </w:rPr>
        <w:t>:</w:t>
      </w:r>
      <w:r>
        <w:rPr>
          <w:rFonts w:ascii="Times New Roman" w:hAnsi="Times New Roman"/>
          <w:sz w:val="26"/>
          <w:szCs w:val="26"/>
        </w:rPr>
        <w:t>”.</w:t>
      </w:r>
    </w:p>
    <w:p w14:paraId="2A3903C0" w14:textId="77777777" w:rsidR="00863929" w:rsidRDefault="00863929" w:rsidP="000C5C29">
      <w:pPr>
        <w:pStyle w:val="ListParagraph"/>
        <w:spacing w:line="240" w:lineRule="auto"/>
        <w:jc w:val="both"/>
        <w:rPr>
          <w:rFonts w:ascii="Times New Roman" w:hAnsi="Times New Roman"/>
          <w:sz w:val="26"/>
          <w:szCs w:val="26"/>
        </w:rPr>
      </w:pPr>
    </w:p>
    <w:p w14:paraId="1D72B1D8" w14:textId="1DF10E36" w:rsidR="00765851" w:rsidRPr="00765851" w:rsidRDefault="00765851" w:rsidP="000C5C29">
      <w:pPr>
        <w:pStyle w:val="ListParagraph"/>
        <w:numPr>
          <w:ilvl w:val="0"/>
          <w:numId w:val="1"/>
        </w:numPr>
        <w:spacing w:line="240" w:lineRule="auto"/>
        <w:jc w:val="both"/>
        <w:rPr>
          <w:rFonts w:ascii="Times New Roman" w:hAnsi="Times New Roman"/>
          <w:sz w:val="26"/>
          <w:szCs w:val="26"/>
        </w:rPr>
      </w:pPr>
      <w:r w:rsidRPr="00765851">
        <w:rPr>
          <w:rFonts w:ascii="Times New Roman" w:hAnsi="Times New Roman"/>
          <w:sz w:val="26"/>
          <w:szCs w:val="26"/>
        </w:rPr>
        <w:t>Aizstāt 8. punktā skaitļus un vārdus "2021. gada 31. martam" ar skaitļiem un vārdiem "2021. gada 3</w:t>
      </w:r>
      <w:r w:rsidR="00277822">
        <w:rPr>
          <w:rFonts w:ascii="Times New Roman" w:hAnsi="Times New Roman"/>
          <w:sz w:val="26"/>
          <w:szCs w:val="26"/>
        </w:rPr>
        <w:t>0</w:t>
      </w:r>
      <w:r w:rsidRPr="00765851">
        <w:rPr>
          <w:rFonts w:ascii="Times New Roman" w:hAnsi="Times New Roman"/>
          <w:sz w:val="26"/>
          <w:szCs w:val="26"/>
        </w:rPr>
        <w:t>. septembrim".</w:t>
      </w:r>
    </w:p>
    <w:p w14:paraId="2BB0E98D" w14:textId="77777777" w:rsidR="00765851" w:rsidRPr="00765851" w:rsidRDefault="00765851" w:rsidP="000C5C29">
      <w:pPr>
        <w:pStyle w:val="ListParagraph"/>
        <w:spacing w:line="240" w:lineRule="auto"/>
        <w:jc w:val="both"/>
        <w:rPr>
          <w:rFonts w:ascii="Times New Roman" w:hAnsi="Times New Roman"/>
          <w:sz w:val="26"/>
          <w:szCs w:val="26"/>
        </w:rPr>
      </w:pPr>
    </w:p>
    <w:p w14:paraId="68235D47" w14:textId="2CD28D2C" w:rsidR="009A1F44" w:rsidRPr="009A1F44" w:rsidRDefault="009A1F44" w:rsidP="000C5C29">
      <w:pPr>
        <w:pStyle w:val="ListParagraph"/>
        <w:numPr>
          <w:ilvl w:val="0"/>
          <w:numId w:val="1"/>
        </w:numPr>
        <w:spacing w:line="240" w:lineRule="auto"/>
        <w:jc w:val="both"/>
        <w:rPr>
          <w:rFonts w:ascii="Times New Roman" w:hAnsi="Times New Roman"/>
          <w:sz w:val="26"/>
          <w:szCs w:val="26"/>
        </w:rPr>
      </w:pPr>
      <w:r w:rsidRPr="00765851">
        <w:rPr>
          <w:rFonts w:ascii="Times New Roman" w:hAnsi="Times New Roman"/>
          <w:sz w:val="26"/>
          <w:szCs w:val="26"/>
        </w:rPr>
        <w:t xml:space="preserve">Aizstāt </w:t>
      </w:r>
      <w:r>
        <w:rPr>
          <w:rFonts w:ascii="Times New Roman" w:hAnsi="Times New Roman"/>
          <w:sz w:val="26"/>
          <w:szCs w:val="26"/>
        </w:rPr>
        <w:t>11</w:t>
      </w:r>
      <w:r w:rsidRPr="00765851">
        <w:rPr>
          <w:rFonts w:ascii="Times New Roman" w:hAnsi="Times New Roman"/>
          <w:sz w:val="26"/>
          <w:szCs w:val="26"/>
        </w:rPr>
        <w:t>. punktā skaitļus un vārdus "202</w:t>
      </w:r>
      <w:r>
        <w:rPr>
          <w:rFonts w:ascii="Times New Roman" w:hAnsi="Times New Roman"/>
          <w:sz w:val="26"/>
          <w:szCs w:val="26"/>
        </w:rPr>
        <w:t>3</w:t>
      </w:r>
      <w:r w:rsidRPr="00765851">
        <w:rPr>
          <w:rFonts w:ascii="Times New Roman" w:hAnsi="Times New Roman"/>
          <w:sz w:val="26"/>
          <w:szCs w:val="26"/>
        </w:rPr>
        <w:t xml:space="preserve">. gada </w:t>
      </w:r>
      <w:r>
        <w:rPr>
          <w:rFonts w:ascii="Times New Roman" w:hAnsi="Times New Roman"/>
          <w:sz w:val="26"/>
          <w:szCs w:val="26"/>
        </w:rPr>
        <w:t>30</w:t>
      </w:r>
      <w:r w:rsidRPr="00765851">
        <w:rPr>
          <w:rFonts w:ascii="Times New Roman" w:hAnsi="Times New Roman"/>
          <w:sz w:val="26"/>
          <w:szCs w:val="26"/>
        </w:rPr>
        <w:t>. jūnijam" ar skaitļiem un vārdiem "202</w:t>
      </w:r>
      <w:r>
        <w:rPr>
          <w:rFonts w:ascii="Times New Roman" w:hAnsi="Times New Roman"/>
          <w:sz w:val="26"/>
          <w:szCs w:val="26"/>
        </w:rPr>
        <w:t>3</w:t>
      </w:r>
      <w:r w:rsidRPr="00765851">
        <w:rPr>
          <w:rFonts w:ascii="Times New Roman" w:hAnsi="Times New Roman"/>
          <w:sz w:val="26"/>
          <w:szCs w:val="26"/>
        </w:rPr>
        <w:t>. gada 31. decembrim".</w:t>
      </w:r>
    </w:p>
    <w:p w14:paraId="2FBE6A99" w14:textId="77777777" w:rsidR="009A1F44" w:rsidRPr="009A1F44" w:rsidRDefault="009A1F44" w:rsidP="000C5C29">
      <w:pPr>
        <w:pStyle w:val="ListParagraph"/>
        <w:spacing w:line="240" w:lineRule="auto"/>
        <w:rPr>
          <w:rFonts w:ascii="Times New Roman" w:hAnsi="Times New Roman"/>
          <w:sz w:val="26"/>
          <w:szCs w:val="26"/>
        </w:rPr>
      </w:pPr>
    </w:p>
    <w:p w14:paraId="1613E8AB" w14:textId="72F2D006" w:rsidR="00765851" w:rsidRDefault="00765851" w:rsidP="000C5C29">
      <w:pPr>
        <w:pStyle w:val="ListParagraph"/>
        <w:numPr>
          <w:ilvl w:val="0"/>
          <w:numId w:val="1"/>
        </w:numPr>
        <w:spacing w:line="240" w:lineRule="auto"/>
        <w:jc w:val="both"/>
        <w:rPr>
          <w:rFonts w:ascii="Times New Roman" w:hAnsi="Times New Roman"/>
          <w:sz w:val="26"/>
          <w:szCs w:val="26"/>
        </w:rPr>
      </w:pPr>
      <w:r w:rsidRPr="00765851">
        <w:rPr>
          <w:rFonts w:ascii="Times New Roman" w:hAnsi="Times New Roman"/>
          <w:sz w:val="26"/>
          <w:szCs w:val="26"/>
        </w:rPr>
        <w:t>Aizstāt 25. punktā skaitļus un vārdus "2021. gada 1. jūnijam" ar skaitļiem un vārdiem "2021. gada 31. decembrim".</w:t>
      </w:r>
    </w:p>
    <w:p w14:paraId="4C91A21D" w14:textId="77777777" w:rsidR="00765851" w:rsidRPr="00672E4C" w:rsidRDefault="00765851" w:rsidP="000C5C29">
      <w:pPr>
        <w:shd w:val="clear" w:color="auto" w:fill="FFFFFF"/>
        <w:tabs>
          <w:tab w:val="left" w:pos="993"/>
          <w:tab w:val="left" w:pos="1418"/>
        </w:tabs>
        <w:spacing w:before="120" w:after="0" w:line="240" w:lineRule="auto"/>
        <w:jc w:val="both"/>
        <w:rPr>
          <w:rFonts w:ascii="Times New Roman" w:eastAsia="Times New Roman" w:hAnsi="Times New Roman"/>
          <w:b/>
          <w:bCs/>
          <w:color w:val="000000"/>
          <w:sz w:val="26"/>
          <w:szCs w:val="26"/>
          <w:lang w:eastAsia="lv-LV"/>
        </w:rPr>
      </w:pPr>
    </w:p>
    <w:p w14:paraId="0A05038A" w14:textId="77777777" w:rsidR="00765851" w:rsidRPr="00672E4C" w:rsidRDefault="00765851" w:rsidP="000C5C29">
      <w:pPr>
        <w:pStyle w:val="naisf"/>
        <w:tabs>
          <w:tab w:val="left" w:pos="6521"/>
          <w:tab w:val="right" w:pos="8820"/>
        </w:tabs>
        <w:spacing w:before="120" w:beforeAutospacing="0" w:after="0" w:afterAutospacing="0"/>
        <w:rPr>
          <w:b/>
          <w:bCs/>
          <w:color w:val="000000"/>
          <w:sz w:val="26"/>
          <w:szCs w:val="26"/>
        </w:rPr>
      </w:pPr>
      <w:bookmarkStart w:id="4" w:name="_Hlk529965267"/>
      <w:r w:rsidRPr="00672E4C">
        <w:rPr>
          <w:b/>
          <w:bCs/>
          <w:color w:val="000000"/>
          <w:sz w:val="26"/>
          <w:szCs w:val="26"/>
        </w:rPr>
        <w:t>Ministru prezidents</w:t>
      </w:r>
      <w:r w:rsidRPr="00672E4C">
        <w:rPr>
          <w:b/>
          <w:bCs/>
          <w:color w:val="000000"/>
          <w:sz w:val="26"/>
          <w:szCs w:val="26"/>
        </w:rPr>
        <w:tab/>
      </w:r>
      <w:r w:rsidRPr="00672E4C">
        <w:rPr>
          <w:b/>
          <w:bCs/>
          <w:color w:val="000000"/>
          <w:sz w:val="26"/>
          <w:szCs w:val="26"/>
        </w:rPr>
        <w:tab/>
        <w:t>A. K. Kariņš</w:t>
      </w:r>
    </w:p>
    <w:bookmarkEnd w:id="4"/>
    <w:p w14:paraId="7D656DAA" w14:textId="77777777" w:rsidR="00765851" w:rsidRPr="00672E4C" w:rsidRDefault="00765851" w:rsidP="000C5C29">
      <w:pPr>
        <w:pStyle w:val="naisf"/>
        <w:tabs>
          <w:tab w:val="left" w:pos="6521"/>
          <w:tab w:val="right" w:pos="8820"/>
        </w:tabs>
        <w:spacing w:before="120" w:beforeAutospacing="0" w:after="0" w:afterAutospacing="0"/>
        <w:rPr>
          <w:b/>
          <w:bCs/>
          <w:color w:val="000000"/>
          <w:sz w:val="26"/>
          <w:szCs w:val="26"/>
        </w:rPr>
      </w:pPr>
    </w:p>
    <w:p w14:paraId="372D1D3A" w14:textId="77777777" w:rsidR="00765851" w:rsidRPr="00672E4C" w:rsidRDefault="00765851" w:rsidP="000C5C29">
      <w:pPr>
        <w:pStyle w:val="naisf"/>
        <w:tabs>
          <w:tab w:val="left" w:pos="6521"/>
          <w:tab w:val="right" w:pos="8820"/>
        </w:tabs>
        <w:spacing w:before="120" w:beforeAutospacing="0" w:after="0" w:afterAutospacing="0"/>
        <w:rPr>
          <w:b/>
          <w:bCs/>
          <w:color w:val="000000"/>
          <w:sz w:val="26"/>
          <w:szCs w:val="26"/>
        </w:rPr>
      </w:pPr>
      <w:r w:rsidRPr="00672E4C">
        <w:rPr>
          <w:b/>
          <w:bCs/>
          <w:color w:val="000000"/>
          <w:sz w:val="26"/>
          <w:szCs w:val="26"/>
        </w:rPr>
        <w:t>Ekonomikas ministrs</w:t>
      </w:r>
      <w:r w:rsidRPr="00672E4C">
        <w:rPr>
          <w:b/>
          <w:bCs/>
          <w:color w:val="000000"/>
          <w:sz w:val="26"/>
          <w:szCs w:val="26"/>
        </w:rPr>
        <w:tab/>
      </w:r>
      <w:r w:rsidRPr="00672E4C">
        <w:rPr>
          <w:b/>
          <w:bCs/>
          <w:color w:val="000000"/>
          <w:sz w:val="26"/>
          <w:szCs w:val="26"/>
        </w:rPr>
        <w:tab/>
      </w:r>
      <w:proofErr w:type="spellStart"/>
      <w:r w:rsidRPr="00672E4C">
        <w:rPr>
          <w:b/>
          <w:bCs/>
          <w:color w:val="000000"/>
          <w:sz w:val="26"/>
          <w:szCs w:val="26"/>
        </w:rPr>
        <w:t>J.Vitenbergs</w:t>
      </w:r>
      <w:proofErr w:type="spellEnd"/>
    </w:p>
    <w:p w14:paraId="6670B90B" w14:textId="77777777" w:rsidR="00765851" w:rsidRPr="00672E4C" w:rsidRDefault="00765851" w:rsidP="000C5C29">
      <w:pPr>
        <w:spacing w:before="120" w:after="0" w:line="240" w:lineRule="auto"/>
        <w:jc w:val="both"/>
        <w:rPr>
          <w:rFonts w:ascii="Times New Roman" w:hAnsi="Times New Roman"/>
          <w:b/>
          <w:bCs/>
          <w:color w:val="000000"/>
          <w:sz w:val="26"/>
          <w:szCs w:val="26"/>
        </w:rPr>
      </w:pPr>
    </w:p>
    <w:p w14:paraId="0D77B630" w14:textId="77777777" w:rsidR="00765851" w:rsidRPr="00672E4C" w:rsidRDefault="00765851" w:rsidP="000C5C29">
      <w:pPr>
        <w:spacing w:before="120" w:after="0" w:line="240" w:lineRule="auto"/>
        <w:jc w:val="both"/>
        <w:rPr>
          <w:rFonts w:ascii="Times New Roman" w:hAnsi="Times New Roman"/>
          <w:b/>
          <w:bCs/>
          <w:color w:val="000000"/>
          <w:sz w:val="26"/>
          <w:szCs w:val="26"/>
        </w:rPr>
      </w:pPr>
      <w:r w:rsidRPr="00672E4C">
        <w:rPr>
          <w:rFonts w:ascii="Times New Roman" w:hAnsi="Times New Roman"/>
          <w:b/>
          <w:bCs/>
          <w:color w:val="000000"/>
          <w:sz w:val="26"/>
          <w:szCs w:val="26"/>
        </w:rPr>
        <w:t>Iesniedzējs:</w:t>
      </w:r>
    </w:p>
    <w:p w14:paraId="44950516" w14:textId="77777777" w:rsidR="00765851" w:rsidRPr="00672E4C" w:rsidRDefault="00765851" w:rsidP="000C5C29">
      <w:pPr>
        <w:pStyle w:val="naisf"/>
        <w:tabs>
          <w:tab w:val="left" w:pos="6521"/>
          <w:tab w:val="right" w:pos="8820"/>
        </w:tabs>
        <w:spacing w:before="120" w:beforeAutospacing="0" w:after="0" w:afterAutospacing="0"/>
        <w:rPr>
          <w:b/>
          <w:bCs/>
          <w:color w:val="000000"/>
          <w:sz w:val="26"/>
          <w:szCs w:val="26"/>
        </w:rPr>
      </w:pPr>
      <w:r w:rsidRPr="00672E4C">
        <w:rPr>
          <w:b/>
          <w:bCs/>
          <w:color w:val="000000"/>
          <w:sz w:val="26"/>
          <w:szCs w:val="26"/>
        </w:rPr>
        <w:t>Ekonomikas ministrs</w:t>
      </w:r>
      <w:r w:rsidRPr="00672E4C">
        <w:rPr>
          <w:b/>
          <w:bCs/>
          <w:color w:val="000000"/>
          <w:sz w:val="26"/>
          <w:szCs w:val="26"/>
        </w:rPr>
        <w:tab/>
      </w:r>
      <w:r w:rsidRPr="00672E4C">
        <w:rPr>
          <w:b/>
          <w:bCs/>
          <w:color w:val="000000"/>
          <w:sz w:val="26"/>
          <w:szCs w:val="26"/>
        </w:rPr>
        <w:tab/>
      </w:r>
      <w:proofErr w:type="spellStart"/>
      <w:r w:rsidRPr="00672E4C">
        <w:rPr>
          <w:b/>
          <w:bCs/>
          <w:color w:val="000000"/>
          <w:sz w:val="26"/>
          <w:szCs w:val="26"/>
        </w:rPr>
        <w:t>J.Vitenbergs</w:t>
      </w:r>
      <w:proofErr w:type="spellEnd"/>
    </w:p>
    <w:p w14:paraId="4445002E" w14:textId="77777777" w:rsidR="000C5C29" w:rsidRDefault="000C5C29" w:rsidP="000C5C29">
      <w:pPr>
        <w:spacing w:before="120" w:after="0" w:line="240" w:lineRule="auto"/>
        <w:jc w:val="both"/>
        <w:rPr>
          <w:rFonts w:ascii="Times New Roman" w:hAnsi="Times New Roman"/>
          <w:b/>
          <w:bCs/>
          <w:color w:val="000000"/>
          <w:sz w:val="26"/>
          <w:szCs w:val="26"/>
        </w:rPr>
      </w:pPr>
    </w:p>
    <w:p w14:paraId="6E8A976D" w14:textId="4A9EAC4E" w:rsidR="00765851" w:rsidRPr="00672E4C" w:rsidRDefault="00765851" w:rsidP="000C5C29">
      <w:pPr>
        <w:spacing w:before="120" w:after="0" w:line="240" w:lineRule="auto"/>
        <w:jc w:val="both"/>
        <w:rPr>
          <w:rFonts w:ascii="Times New Roman" w:hAnsi="Times New Roman"/>
          <w:b/>
          <w:bCs/>
          <w:color w:val="000000"/>
          <w:sz w:val="26"/>
          <w:szCs w:val="26"/>
        </w:rPr>
      </w:pPr>
      <w:bookmarkStart w:id="5" w:name="_GoBack"/>
      <w:bookmarkEnd w:id="5"/>
      <w:r w:rsidRPr="00672E4C">
        <w:rPr>
          <w:rFonts w:ascii="Times New Roman" w:hAnsi="Times New Roman"/>
          <w:b/>
          <w:bCs/>
          <w:color w:val="000000"/>
          <w:sz w:val="26"/>
          <w:szCs w:val="26"/>
        </w:rPr>
        <w:t>Vīza:</w:t>
      </w:r>
    </w:p>
    <w:p w14:paraId="6217F3CB" w14:textId="3BE6D333" w:rsidR="00765851" w:rsidRPr="007F2C54" w:rsidRDefault="00765851" w:rsidP="000C5C29">
      <w:pPr>
        <w:tabs>
          <w:tab w:val="left" w:pos="6237"/>
        </w:tabs>
        <w:spacing w:after="0" w:line="240" w:lineRule="auto"/>
        <w:rPr>
          <w:rFonts w:ascii="Times New Roman" w:hAnsi="Times New Roman"/>
          <w:sz w:val="20"/>
          <w:szCs w:val="20"/>
        </w:rPr>
      </w:pPr>
      <w:r w:rsidRPr="007F2C54">
        <w:rPr>
          <w:rFonts w:ascii="Times New Roman" w:hAnsi="Times New Roman"/>
          <w:b/>
          <w:bCs/>
          <w:sz w:val="26"/>
          <w:szCs w:val="26"/>
        </w:rPr>
        <w:t>Valsts sekretār</w:t>
      </w:r>
      <w:r>
        <w:rPr>
          <w:rFonts w:ascii="Times New Roman" w:hAnsi="Times New Roman"/>
          <w:b/>
          <w:bCs/>
          <w:sz w:val="26"/>
          <w:szCs w:val="26"/>
        </w:rPr>
        <w:t>s</w:t>
      </w:r>
      <w:r>
        <w:rPr>
          <w:rFonts w:ascii="Times New Roman" w:hAnsi="Times New Roman"/>
          <w:b/>
          <w:bCs/>
          <w:sz w:val="26"/>
          <w:szCs w:val="26"/>
        </w:rPr>
        <w:tab/>
      </w:r>
      <w:r>
        <w:rPr>
          <w:rFonts w:ascii="Times New Roman" w:hAnsi="Times New Roman"/>
          <w:b/>
          <w:bCs/>
          <w:sz w:val="26"/>
          <w:szCs w:val="26"/>
        </w:rPr>
        <w:tab/>
        <w:t xml:space="preserve">              E. </w:t>
      </w:r>
      <w:proofErr w:type="spellStart"/>
      <w:r>
        <w:rPr>
          <w:rFonts w:ascii="Times New Roman" w:hAnsi="Times New Roman"/>
          <w:b/>
          <w:bCs/>
          <w:sz w:val="26"/>
          <w:szCs w:val="26"/>
        </w:rPr>
        <w:t>Valantis</w:t>
      </w:r>
      <w:proofErr w:type="spellEnd"/>
    </w:p>
    <w:p w14:paraId="11C8E11C" w14:textId="77777777" w:rsidR="0031042B" w:rsidRDefault="0031042B" w:rsidP="000C5C29">
      <w:pPr>
        <w:spacing w:line="240" w:lineRule="auto"/>
      </w:pPr>
    </w:p>
    <w:sectPr w:rsidR="0031042B" w:rsidSect="0076585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3D579" w14:textId="77777777" w:rsidR="006C067A" w:rsidRDefault="006C067A" w:rsidP="00765851">
      <w:pPr>
        <w:spacing w:after="0" w:line="240" w:lineRule="auto"/>
      </w:pPr>
      <w:r>
        <w:separator/>
      </w:r>
    </w:p>
  </w:endnote>
  <w:endnote w:type="continuationSeparator" w:id="0">
    <w:p w14:paraId="72AE4805" w14:textId="77777777" w:rsidR="006C067A" w:rsidRDefault="006C067A" w:rsidP="0076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B215" w14:textId="233B7AE8" w:rsidR="00765851" w:rsidRPr="00765851" w:rsidRDefault="00765851">
    <w:pPr>
      <w:pStyle w:val="Footer"/>
      <w:rPr>
        <w:rFonts w:ascii="Times New Roman" w:hAnsi="Times New Roman" w:cs="Times New Roman"/>
        <w:sz w:val="20"/>
        <w:szCs w:val="20"/>
      </w:rPr>
    </w:pPr>
    <w:r w:rsidRPr="00765851">
      <w:rPr>
        <w:rFonts w:ascii="Times New Roman" w:hAnsi="Times New Roman" w:cs="Times New Roman"/>
        <w:sz w:val="20"/>
        <w:szCs w:val="20"/>
      </w:rPr>
      <w:t>EMNot_</w:t>
    </w:r>
    <w:r w:rsidR="000C5C29">
      <w:rPr>
        <w:rFonts w:ascii="Times New Roman" w:hAnsi="Times New Roman" w:cs="Times New Roman"/>
        <w:sz w:val="20"/>
        <w:szCs w:val="20"/>
      </w:rPr>
      <w:t>01</w:t>
    </w:r>
    <w:r w:rsidRPr="00765851">
      <w:rPr>
        <w:rFonts w:ascii="Times New Roman" w:hAnsi="Times New Roman" w:cs="Times New Roman"/>
        <w:sz w:val="20"/>
        <w:szCs w:val="20"/>
      </w:rPr>
      <w:t>0</w:t>
    </w:r>
    <w:r w:rsidR="000C5C29">
      <w:rPr>
        <w:rFonts w:ascii="Times New Roman" w:hAnsi="Times New Roman" w:cs="Times New Roman"/>
        <w:sz w:val="20"/>
        <w:szCs w:val="20"/>
      </w:rPr>
      <w:t>4</w:t>
    </w:r>
    <w:r w:rsidRPr="00765851">
      <w:rPr>
        <w:rFonts w:ascii="Times New Roman" w:hAnsi="Times New Roman" w:cs="Times New Roman"/>
        <w:sz w:val="20"/>
        <w:szCs w:val="20"/>
      </w:rPr>
      <w:t>2021_groz35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B8840" w14:textId="77777777" w:rsidR="006C067A" w:rsidRDefault="006C067A" w:rsidP="00765851">
      <w:pPr>
        <w:spacing w:after="0" w:line="240" w:lineRule="auto"/>
      </w:pPr>
      <w:r>
        <w:separator/>
      </w:r>
    </w:p>
  </w:footnote>
  <w:footnote w:type="continuationSeparator" w:id="0">
    <w:p w14:paraId="357C2A9E" w14:textId="77777777" w:rsidR="006C067A" w:rsidRDefault="006C067A" w:rsidP="00765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3655"/>
    <w:multiLevelType w:val="hybridMultilevel"/>
    <w:tmpl w:val="0BFC2094"/>
    <w:lvl w:ilvl="0" w:tplc="EC5E5638">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2B"/>
    <w:rsid w:val="000C5C29"/>
    <w:rsid w:val="00102798"/>
    <w:rsid w:val="00277822"/>
    <w:rsid w:val="002F45E2"/>
    <w:rsid w:val="0031042B"/>
    <w:rsid w:val="00361795"/>
    <w:rsid w:val="006C067A"/>
    <w:rsid w:val="00722F31"/>
    <w:rsid w:val="00723C8C"/>
    <w:rsid w:val="007437C2"/>
    <w:rsid w:val="00765851"/>
    <w:rsid w:val="00823E0B"/>
    <w:rsid w:val="00863929"/>
    <w:rsid w:val="00981DA8"/>
    <w:rsid w:val="009A1F44"/>
    <w:rsid w:val="009F2C88"/>
    <w:rsid w:val="00A52AB8"/>
    <w:rsid w:val="00AD0B7C"/>
    <w:rsid w:val="00B51092"/>
    <w:rsid w:val="00B64F39"/>
    <w:rsid w:val="00D41F37"/>
    <w:rsid w:val="00D81F0A"/>
    <w:rsid w:val="00DE22F9"/>
    <w:rsid w:val="00DF7E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E134"/>
  <w15:chartTrackingRefBased/>
  <w15:docId w15:val="{7BC409F8-9C35-464E-BF04-E02013A8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851"/>
    <w:pPr>
      <w:ind w:left="720"/>
      <w:contextualSpacing/>
    </w:pPr>
    <w:rPr>
      <w:rFonts w:ascii="Calibri" w:eastAsia="Calibri" w:hAnsi="Calibri" w:cs="Times New Roman"/>
    </w:rPr>
  </w:style>
  <w:style w:type="paragraph" w:customStyle="1" w:styleId="naisf">
    <w:name w:val="naisf"/>
    <w:basedOn w:val="Normal"/>
    <w:link w:val="naisfChar"/>
    <w:rsid w:val="007658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locked/>
    <w:rsid w:val="00765851"/>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658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5851"/>
  </w:style>
  <w:style w:type="paragraph" w:styleId="Footer">
    <w:name w:val="footer"/>
    <w:basedOn w:val="Normal"/>
    <w:link w:val="FooterChar"/>
    <w:uiPriority w:val="99"/>
    <w:unhideWhenUsed/>
    <w:rsid w:val="007658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5851"/>
  </w:style>
  <w:style w:type="paragraph" w:styleId="BalloonText">
    <w:name w:val="Balloon Text"/>
    <w:basedOn w:val="Normal"/>
    <w:link w:val="BalloonTextChar"/>
    <w:uiPriority w:val="99"/>
    <w:semiHidden/>
    <w:unhideWhenUsed/>
    <w:rsid w:val="0027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822"/>
    <w:rPr>
      <w:rFonts w:ascii="Segoe UI" w:hAnsi="Segoe UI" w:cs="Segoe UI"/>
      <w:sz w:val="18"/>
      <w:szCs w:val="18"/>
    </w:rPr>
  </w:style>
  <w:style w:type="character" w:styleId="CommentReference">
    <w:name w:val="annotation reference"/>
    <w:basedOn w:val="DefaultParagraphFont"/>
    <w:uiPriority w:val="99"/>
    <w:semiHidden/>
    <w:unhideWhenUsed/>
    <w:rsid w:val="00B64F39"/>
    <w:rPr>
      <w:sz w:val="16"/>
      <w:szCs w:val="16"/>
    </w:rPr>
  </w:style>
  <w:style w:type="paragraph" w:styleId="CommentText">
    <w:name w:val="annotation text"/>
    <w:basedOn w:val="Normal"/>
    <w:link w:val="CommentTextChar"/>
    <w:uiPriority w:val="99"/>
    <w:semiHidden/>
    <w:unhideWhenUsed/>
    <w:rsid w:val="00B64F39"/>
    <w:pPr>
      <w:spacing w:line="240" w:lineRule="auto"/>
    </w:pPr>
    <w:rPr>
      <w:sz w:val="20"/>
      <w:szCs w:val="20"/>
    </w:rPr>
  </w:style>
  <w:style w:type="character" w:customStyle="1" w:styleId="CommentTextChar">
    <w:name w:val="Comment Text Char"/>
    <w:basedOn w:val="DefaultParagraphFont"/>
    <w:link w:val="CommentText"/>
    <w:uiPriority w:val="99"/>
    <w:semiHidden/>
    <w:rsid w:val="00B64F39"/>
    <w:rPr>
      <w:sz w:val="20"/>
      <w:szCs w:val="20"/>
    </w:rPr>
  </w:style>
  <w:style w:type="paragraph" w:styleId="CommentSubject">
    <w:name w:val="annotation subject"/>
    <w:basedOn w:val="CommentText"/>
    <w:next w:val="CommentText"/>
    <w:link w:val="CommentSubjectChar"/>
    <w:uiPriority w:val="99"/>
    <w:semiHidden/>
    <w:unhideWhenUsed/>
    <w:rsid w:val="00B64F39"/>
    <w:rPr>
      <w:b/>
      <w:bCs/>
    </w:rPr>
  </w:style>
  <w:style w:type="character" w:customStyle="1" w:styleId="CommentSubjectChar">
    <w:name w:val="Comment Subject Char"/>
    <w:basedOn w:val="CommentTextChar"/>
    <w:link w:val="CommentSubject"/>
    <w:uiPriority w:val="99"/>
    <w:semiHidden/>
    <w:rsid w:val="00B64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1059</Words>
  <Characters>605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Kuzika</dc:creator>
  <cp:keywords/>
  <dc:description/>
  <cp:lastModifiedBy>Linda Kuzika</cp:lastModifiedBy>
  <cp:revision>3</cp:revision>
  <dcterms:created xsi:type="dcterms:W3CDTF">2021-04-01T10:11:00Z</dcterms:created>
  <dcterms:modified xsi:type="dcterms:W3CDTF">2021-04-01T10:13:00Z</dcterms:modified>
</cp:coreProperties>
</file>