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FD5" w:rsidRPr="00C45ACB" w:rsidRDefault="00407FD5" w:rsidP="00407FD5">
      <w:pPr>
        <w:ind w:firstLine="720"/>
        <w:jc w:val="right"/>
        <w:rPr>
          <w:iCs/>
          <w:sz w:val="28"/>
          <w:szCs w:val="28"/>
          <w:lang w:val="lv-LV"/>
        </w:rPr>
      </w:pPr>
      <w:r w:rsidRPr="00C45ACB">
        <w:rPr>
          <w:iCs/>
          <w:sz w:val="28"/>
          <w:szCs w:val="28"/>
          <w:lang w:val="lv-LV"/>
        </w:rPr>
        <w:t>Projekts</w:t>
      </w:r>
    </w:p>
    <w:p w:rsidR="00407FD5" w:rsidRPr="00C45ACB" w:rsidRDefault="00407FD5" w:rsidP="00407FD5">
      <w:pPr>
        <w:ind w:firstLine="720"/>
        <w:jc w:val="both"/>
        <w:rPr>
          <w:b/>
          <w:iCs/>
          <w:sz w:val="28"/>
          <w:szCs w:val="28"/>
          <w:lang w:val="lv-LV"/>
        </w:rPr>
      </w:pPr>
    </w:p>
    <w:p w:rsidR="00407FD5" w:rsidRPr="00C45ACB" w:rsidRDefault="00407FD5" w:rsidP="00407FD5">
      <w:pPr>
        <w:jc w:val="center"/>
        <w:rPr>
          <w:b/>
          <w:iCs/>
          <w:sz w:val="28"/>
          <w:szCs w:val="28"/>
          <w:lang w:val="lv-LV"/>
        </w:rPr>
      </w:pPr>
      <w:r w:rsidRPr="00C45ACB">
        <w:rPr>
          <w:b/>
          <w:iCs/>
          <w:sz w:val="28"/>
          <w:szCs w:val="28"/>
          <w:lang w:val="lv-LV"/>
        </w:rPr>
        <w:t>LATVIJAS REPUBLIKAS MINISTRU KABINETS</w:t>
      </w:r>
    </w:p>
    <w:p w:rsidR="00407FD5" w:rsidRPr="00C45ACB" w:rsidRDefault="00407FD5" w:rsidP="00407FD5">
      <w:pPr>
        <w:jc w:val="both"/>
        <w:rPr>
          <w:iCs/>
          <w:sz w:val="28"/>
          <w:szCs w:val="28"/>
          <w:lang w:val="lv-LV"/>
        </w:rPr>
      </w:pPr>
    </w:p>
    <w:p w:rsidR="00407FD5" w:rsidRPr="00C45ACB" w:rsidRDefault="00407FD5" w:rsidP="00407FD5">
      <w:pPr>
        <w:tabs>
          <w:tab w:val="left" w:pos="5954"/>
        </w:tabs>
        <w:jc w:val="both"/>
        <w:rPr>
          <w:iCs/>
          <w:sz w:val="28"/>
          <w:szCs w:val="28"/>
          <w:lang w:val="lv-LV"/>
        </w:rPr>
      </w:pPr>
      <w:r w:rsidRPr="00C45ACB">
        <w:rPr>
          <w:iCs/>
          <w:sz w:val="28"/>
          <w:szCs w:val="28"/>
          <w:lang w:val="lv-LV"/>
        </w:rPr>
        <w:t>2021. gada _____________</w:t>
      </w:r>
      <w:r w:rsidRPr="00C45ACB">
        <w:rPr>
          <w:iCs/>
          <w:sz w:val="28"/>
          <w:szCs w:val="28"/>
          <w:lang w:val="lv-LV"/>
        </w:rPr>
        <w:tab/>
        <w:t>Noteikumi Nr._____</w:t>
      </w:r>
    </w:p>
    <w:p w:rsidR="00407FD5" w:rsidRPr="00C45ACB" w:rsidRDefault="00407FD5" w:rsidP="00407FD5">
      <w:pPr>
        <w:tabs>
          <w:tab w:val="left" w:pos="5812"/>
        </w:tabs>
        <w:jc w:val="both"/>
        <w:rPr>
          <w:iCs/>
          <w:sz w:val="28"/>
          <w:szCs w:val="28"/>
          <w:lang w:val="lv-LV"/>
        </w:rPr>
      </w:pPr>
      <w:r w:rsidRPr="00C45ACB">
        <w:rPr>
          <w:iCs/>
          <w:sz w:val="28"/>
          <w:szCs w:val="28"/>
          <w:lang w:val="lv-LV"/>
        </w:rPr>
        <w:t>Rīgā</w:t>
      </w:r>
      <w:r w:rsidRPr="00C45ACB">
        <w:rPr>
          <w:iCs/>
          <w:sz w:val="28"/>
          <w:szCs w:val="28"/>
          <w:lang w:val="lv-LV"/>
        </w:rPr>
        <w:tab/>
        <w:t>(prot. Nr.___, ____§)</w:t>
      </w:r>
    </w:p>
    <w:p w:rsidR="00407FD5" w:rsidRPr="00C45ACB" w:rsidRDefault="00407FD5" w:rsidP="00407FD5">
      <w:pPr>
        <w:tabs>
          <w:tab w:val="left" w:pos="5812"/>
        </w:tabs>
        <w:jc w:val="both"/>
        <w:rPr>
          <w:iCs/>
          <w:sz w:val="28"/>
          <w:szCs w:val="28"/>
          <w:lang w:val="lv-LV"/>
        </w:rPr>
      </w:pPr>
    </w:p>
    <w:p w:rsidR="00407FD5" w:rsidRPr="00C45ACB" w:rsidRDefault="00407FD5" w:rsidP="00407FD5">
      <w:pPr>
        <w:ind w:firstLine="720"/>
        <w:jc w:val="center"/>
        <w:rPr>
          <w:b/>
          <w:bCs/>
          <w:sz w:val="28"/>
          <w:szCs w:val="28"/>
          <w:lang w:val="lv-LV" w:eastAsia="lv-LV"/>
        </w:rPr>
      </w:pPr>
      <w:r w:rsidRPr="00C45ACB">
        <w:rPr>
          <w:b/>
          <w:bCs/>
          <w:iCs/>
          <w:sz w:val="28"/>
          <w:szCs w:val="28"/>
          <w:lang w:val="lv-LV"/>
        </w:rPr>
        <w:t>Grozījumi Ministru kabineta 2014. gada 19. augusta noteikumos Nr. 501 “</w:t>
      </w:r>
      <w:r w:rsidRPr="00C45ACB">
        <w:rPr>
          <w:b/>
          <w:bCs/>
          <w:sz w:val="28"/>
          <w:szCs w:val="28"/>
          <w:lang w:val="lv-LV" w:eastAsia="lv-LV"/>
        </w:rPr>
        <w:t xml:space="preserve">Elektronisko sakaru tīklu ierīkošanas, būvniecības un </w:t>
      </w:r>
    </w:p>
    <w:p w:rsidR="00407FD5" w:rsidRPr="00C45ACB" w:rsidRDefault="00407FD5" w:rsidP="00407FD5">
      <w:pPr>
        <w:ind w:firstLine="720"/>
        <w:jc w:val="center"/>
        <w:rPr>
          <w:b/>
          <w:bCs/>
          <w:sz w:val="28"/>
          <w:szCs w:val="28"/>
          <w:lang w:val="lv-LV" w:eastAsia="lv-LV"/>
        </w:rPr>
      </w:pPr>
      <w:r w:rsidRPr="00C45ACB">
        <w:rPr>
          <w:b/>
          <w:bCs/>
          <w:sz w:val="28"/>
          <w:szCs w:val="28"/>
          <w:lang w:val="lv-LV" w:eastAsia="lv-LV"/>
        </w:rPr>
        <w:t>uzraudzības kārtība”</w:t>
      </w:r>
    </w:p>
    <w:p w:rsidR="00407FD5" w:rsidRPr="00C45ACB" w:rsidRDefault="00407FD5" w:rsidP="00407FD5">
      <w:pPr>
        <w:pStyle w:val="NormalWeb"/>
        <w:spacing w:before="0" w:beforeAutospacing="0" w:after="0" w:afterAutospacing="0"/>
        <w:jc w:val="both"/>
        <w:rPr>
          <w:b/>
          <w:i/>
          <w:iCs/>
          <w:sz w:val="28"/>
          <w:szCs w:val="28"/>
        </w:rPr>
      </w:pPr>
    </w:p>
    <w:p w:rsidR="00407FD5" w:rsidRPr="00C45ACB" w:rsidRDefault="00407FD5" w:rsidP="00407FD5">
      <w:pPr>
        <w:ind w:firstLine="720"/>
        <w:jc w:val="right"/>
        <w:rPr>
          <w:sz w:val="28"/>
          <w:szCs w:val="28"/>
          <w:lang w:val="lv-LV" w:eastAsia="lv-LV"/>
        </w:rPr>
      </w:pPr>
      <w:r w:rsidRPr="00C45ACB">
        <w:rPr>
          <w:sz w:val="28"/>
          <w:szCs w:val="28"/>
          <w:lang w:val="lv-LV" w:eastAsia="lv-LV"/>
        </w:rPr>
        <w:t xml:space="preserve">Izdoti saskaņā ar Būvniecības likuma </w:t>
      </w:r>
      <w:r w:rsidRPr="00C45ACB">
        <w:rPr>
          <w:sz w:val="28"/>
          <w:szCs w:val="28"/>
          <w:lang w:val="lv-LV" w:eastAsia="lv-LV"/>
        </w:rPr>
        <w:br/>
      </w:r>
      <w:r w:rsidRPr="00C45ACB">
        <w:rPr>
          <w:sz w:val="28"/>
          <w:szCs w:val="28"/>
          <w:lang w:val="lv-LV"/>
        </w:rPr>
        <w:t>5.</w:t>
      </w:r>
      <w:r>
        <w:rPr>
          <w:sz w:val="28"/>
          <w:szCs w:val="28"/>
          <w:lang w:val="lv-LV"/>
        </w:rPr>
        <w:t xml:space="preserve"> </w:t>
      </w:r>
      <w:r w:rsidRPr="00C45ACB">
        <w:rPr>
          <w:sz w:val="28"/>
          <w:szCs w:val="28"/>
          <w:lang w:val="lv-LV"/>
        </w:rPr>
        <w:t>panta</w:t>
      </w:r>
      <w:r w:rsidRPr="00C45ACB">
        <w:rPr>
          <w:sz w:val="28"/>
          <w:szCs w:val="28"/>
          <w:lang w:val="lv-LV" w:eastAsia="lv-LV"/>
        </w:rPr>
        <w:t xml:space="preserve"> pirmās daļas 2.</w:t>
      </w:r>
      <w:r>
        <w:rPr>
          <w:sz w:val="28"/>
          <w:szCs w:val="28"/>
          <w:lang w:val="lv-LV" w:eastAsia="lv-LV"/>
        </w:rPr>
        <w:t xml:space="preserve"> </w:t>
      </w:r>
      <w:r w:rsidRPr="00C45ACB">
        <w:rPr>
          <w:sz w:val="28"/>
          <w:szCs w:val="28"/>
          <w:lang w:val="lv-LV" w:eastAsia="lv-LV"/>
        </w:rPr>
        <w:t xml:space="preserve">punktu un otrās daļas 4. punktu </w:t>
      </w:r>
      <w:r w:rsidRPr="00C45ACB">
        <w:rPr>
          <w:sz w:val="28"/>
          <w:szCs w:val="28"/>
          <w:lang w:val="lv-LV" w:eastAsia="lv-LV"/>
        </w:rPr>
        <w:br/>
        <w:t>un Elektronisko sakaru likuma 16.</w:t>
      </w:r>
      <w:r>
        <w:rPr>
          <w:sz w:val="28"/>
          <w:szCs w:val="28"/>
          <w:lang w:val="lv-LV" w:eastAsia="lv-LV"/>
        </w:rPr>
        <w:t xml:space="preserve"> </w:t>
      </w:r>
      <w:r w:rsidRPr="00C45ACB">
        <w:rPr>
          <w:sz w:val="28"/>
          <w:szCs w:val="28"/>
          <w:lang w:val="lv-LV" w:eastAsia="lv-LV"/>
        </w:rPr>
        <w:t>panta pirmo daļu</w:t>
      </w:r>
    </w:p>
    <w:p w:rsidR="00407FD5" w:rsidRPr="00C45ACB" w:rsidRDefault="00407FD5" w:rsidP="00407FD5">
      <w:pPr>
        <w:pStyle w:val="NormalWeb"/>
        <w:spacing w:before="0" w:beforeAutospacing="0" w:after="0" w:afterAutospacing="0"/>
        <w:jc w:val="both"/>
        <w:rPr>
          <w:b/>
          <w:iCs/>
          <w:sz w:val="28"/>
          <w:szCs w:val="28"/>
        </w:rPr>
      </w:pPr>
    </w:p>
    <w:p w:rsidR="00407FD5" w:rsidRPr="00C45ACB" w:rsidRDefault="00407FD5" w:rsidP="00407FD5">
      <w:pPr>
        <w:ind w:firstLine="720"/>
        <w:jc w:val="both"/>
        <w:rPr>
          <w:bCs/>
          <w:iCs/>
          <w:sz w:val="28"/>
          <w:szCs w:val="28"/>
          <w:lang w:val="lv-LV"/>
        </w:rPr>
      </w:pPr>
      <w:r w:rsidRPr="00C45ACB">
        <w:rPr>
          <w:bCs/>
          <w:iCs/>
          <w:sz w:val="28"/>
          <w:szCs w:val="28"/>
          <w:lang w:val="lv-LV"/>
        </w:rPr>
        <w:t>1. Izdarīt Ministru kabineta 2014. gada 19. augusta noteikumos Nr. 501 “</w:t>
      </w:r>
      <w:r w:rsidRPr="00C45ACB">
        <w:rPr>
          <w:bCs/>
          <w:sz w:val="28"/>
          <w:szCs w:val="28"/>
          <w:lang w:val="lv-LV" w:eastAsia="lv-LV"/>
        </w:rPr>
        <w:t xml:space="preserve">Elektronisko sakaru tīklu ierīkošanas, būvniecības un uzraudzības kārtība” </w:t>
      </w:r>
      <w:r w:rsidRPr="00C45ACB">
        <w:rPr>
          <w:bCs/>
          <w:iCs/>
          <w:sz w:val="28"/>
          <w:szCs w:val="28"/>
          <w:lang w:val="lv-LV"/>
        </w:rPr>
        <w:t xml:space="preserve"> (Latvijas Vēstnesis, 2014, 189. nr.; 2018, 191. nr.; 2019, 239. nr.) šādus grozījumus:</w:t>
      </w:r>
    </w:p>
    <w:p w:rsidR="00407FD5" w:rsidRPr="00C45ACB" w:rsidRDefault="00407FD5" w:rsidP="00407FD5">
      <w:pPr>
        <w:pStyle w:val="NormalWeb"/>
        <w:spacing w:before="0" w:beforeAutospacing="0" w:after="0" w:afterAutospacing="0"/>
        <w:jc w:val="both"/>
        <w:rPr>
          <w:iCs/>
          <w:sz w:val="28"/>
          <w:szCs w:val="28"/>
        </w:rPr>
      </w:pPr>
      <w:r w:rsidRPr="00C45ACB">
        <w:rPr>
          <w:iCs/>
          <w:sz w:val="28"/>
          <w:szCs w:val="28"/>
        </w:rPr>
        <w:tab/>
      </w:r>
    </w:p>
    <w:p w:rsidR="00407FD5" w:rsidRPr="00C45ACB" w:rsidRDefault="00407FD5" w:rsidP="00407FD5">
      <w:pPr>
        <w:pStyle w:val="NormalWeb"/>
        <w:spacing w:before="0" w:beforeAutospacing="0" w:after="0" w:afterAutospacing="0"/>
        <w:ind w:firstLine="720"/>
        <w:jc w:val="both"/>
        <w:rPr>
          <w:iCs/>
          <w:sz w:val="28"/>
          <w:szCs w:val="28"/>
        </w:rPr>
      </w:pPr>
      <w:r w:rsidRPr="00C45ACB">
        <w:rPr>
          <w:iCs/>
          <w:sz w:val="28"/>
          <w:szCs w:val="28"/>
        </w:rPr>
        <w:t>1.1. aizstāt noteikumu tekstā vārdus “sertifikāta numurs” ar vārdiem “sertifikāta numurs un darbības sfēra”;</w:t>
      </w:r>
    </w:p>
    <w:p w:rsidR="00407FD5" w:rsidRPr="00C45ACB" w:rsidRDefault="00407FD5" w:rsidP="00407FD5">
      <w:pPr>
        <w:pStyle w:val="NormalWeb"/>
        <w:spacing w:before="0" w:beforeAutospacing="0" w:after="0" w:afterAutospacing="0"/>
        <w:jc w:val="both"/>
        <w:rPr>
          <w:iCs/>
          <w:sz w:val="28"/>
          <w:szCs w:val="28"/>
        </w:rPr>
      </w:pPr>
      <w:r w:rsidRPr="00C45ACB">
        <w:rPr>
          <w:iCs/>
          <w:sz w:val="28"/>
          <w:szCs w:val="28"/>
        </w:rPr>
        <w:t xml:space="preserve"> </w:t>
      </w:r>
    </w:p>
    <w:p w:rsidR="00407FD5" w:rsidRPr="00C45ACB" w:rsidRDefault="00407FD5" w:rsidP="00407FD5">
      <w:pPr>
        <w:ind w:firstLine="720"/>
        <w:jc w:val="both"/>
        <w:rPr>
          <w:iCs/>
          <w:sz w:val="28"/>
          <w:szCs w:val="28"/>
          <w:lang w:val="lv-LV"/>
        </w:rPr>
      </w:pPr>
      <w:r w:rsidRPr="00C45ACB">
        <w:rPr>
          <w:iCs/>
          <w:sz w:val="28"/>
          <w:szCs w:val="28"/>
          <w:lang w:val="lv-LV"/>
        </w:rPr>
        <w:t>1.2. izteikt 2.1 .apakšpunktu šādā redakcijā:</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rPr>
      </w:pPr>
      <w:r w:rsidRPr="00C45ACB">
        <w:rPr>
          <w:sz w:val="28"/>
          <w:szCs w:val="28"/>
          <w:lang w:val="lv-LV" w:eastAsia="lv-LV"/>
        </w:rPr>
        <w:t xml:space="preserve">“2.1. iekšējais elektronisko sakaru tīkls – </w:t>
      </w:r>
      <w:r w:rsidRPr="00C45ACB">
        <w:rPr>
          <w:sz w:val="28"/>
          <w:szCs w:val="28"/>
          <w:lang w:val="lv-LV"/>
        </w:rPr>
        <w:t>būves piederums, kas sastāv no cauruļvadiem, kabeļiem, vadiem, aprīkojuma, iekārtām un ierīcēm un paredzēts elektronisko sakaru pakalpojumu nodrošināšanai;”;</w:t>
      </w:r>
    </w:p>
    <w:p w:rsidR="00407FD5" w:rsidRPr="00C45ACB" w:rsidRDefault="00407FD5" w:rsidP="00407FD5">
      <w:pPr>
        <w:ind w:firstLine="720"/>
        <w:jc w:val="both"/>
        <w:rPr>
          <w:sz w:val="28"/>
          <w:szCs w:val="28"/>
          <w:lang w:val="lv-LV"/>
        </w:rPr>
      </w:pPr>
    </w:p>
    <w:p w:rsidR="00407FD5" w:rsidRPr="00C45ACB" w:rsidRDefault="00407FD5" w:rsidP="00407FD5">
      <w:pPr>
        <w:ind w:firstLine="720"/>
        <w:jc w:val="both"/>
        <w:rPr>
          <w:sz w:val="28"/>
          <w:szCs w:val="28"/>
          <w:lang w:val="lv-LV"/>
        </w:rPr>
      </w:pPr>
      <w:r w:rsidRPr="00C45ACB">
        <w:rPr>
          <w:sz w:val="28"/>
          <w:szCs w:val="28"/>
          <w:lang w:val="lv-LV"/>
        </w:rPr>
        <w:t>1.3. aizstāt 6.2. apakšpunktā vārdu “komunikācijas” ar vārdu “inženiertīkls”;</w:t>
      </w:r>
    </w:p>
    <w:p w:rsidR="00407FD5" w:rsidRPr="00C45ACB" w:rsidRDefault="00407FD5" w:rsidP="00407FD5">
      <w:pPr>
        <w:ind w:firstLine="720"/>
        <w:jc w:val="both"/>
        <w:rPr>
          <w:sz w:val="28"/>
          <w:szCs w:val="28"/>
          <w:lang w:val="lv-LV"/>
        </w:rPr>
      </w:pPr>
    </w:p>
    <w:p w:rsidR="00407FD5" w:rsidRPr="00C45ACB" w:rsidRDefault="00407FD5" w:rsidP="00407FD5">
      <w:pPr>
        <w:ind w:firstLine="720"/>
        <w:jc w:val="both"/>
        <w:rPr>
          <w:sz w:val="28"/>
          <w:szCs w:val="28"/>
          <w:lang w:val="lv-LV" w:eastAsia="lv-LV"/>
        </w:rPr>
      </w:pPr>
      <w:r w:rsidRPr="00C45ACB">
        <w:rPr>
          <w:iCs/>
          <w:sz w:val="28"/>
          <w:szCs w:val="28"/>
          <w:lang w:val="lv-LV"/>
        </w:rPr>
        <w:t>1.4. papildināt noteikumus ar 6.</w:t>
      </w:r>
      <w:r w:rsidRPr="00C45ACB">
        <w:rPr>
          <w:iCs/>
          <w:sz w:val="28"/>
          <w:szCs w:val="28"/>
          <w:vertAlign w:val="superscript"/>
          <w:lang w:val="lv-LV"/>
        </w:rPr>
        <w:t xml:space="preserve">1 </w:t>
      </w:r>
      <w:r w:rsidRPr="00C45ACB">
        <w:rPr>
          <w:iCs/>
          <w:sz w:val="28"/>
          <w:szCs w:val="28"/>
          <w:lang w:val="lv-LV"/>
        </w:rPr>
        <w:t> punktu šādā redakcijā:</w:t>
      </w:r>
    </w:p>
    <w:p w:rsidR="00407FD5" w:rsidRDefault="00407FD5" w:rsidP="00407FD5">
      <w:pPr>
        <w:ind w:firstLine="720"/>
        <w:jc w:val="both"/>
        <w:rPr>
          <w:sz w:val="28"/>
          <w:szCs w:val="28"/>
          <w:lang w:eastAsia="lv-LV"/>
        </w:rPr>
      </w:pPr>
    </w:p>
    <w:p w:rsidR="00407FD5" w:rsidRPr="00C5453E" w:rsidRDefault="00407FD5" w:rsidP="00407FD5">
      <w:pPr>
        <w:ind w:firstLine="720"/>
        <w:jc w:val="both"/>
        <w:rPr>
          <w:sz w:val="28"/>
          <w:szCs w:val="28"/>
          <w:lang w:val="lv-LV" w:eastAsia="lv-LV"/>
        </w:rPr>
      </w:pPr>
      <w:r w:rsidRPr="00C45ACB">
        <w:rPr>
          <w:sz w:val="28"/>
          <w:szCs w:val="28"/>
          <w:lang w:eastAsia="lv-LV"/>
        </w:rPr>
        <w:t>“6.</w:t>
      </w:r>
      <w:r w:rsidRPr="00C45ACB">
        <w:rPr>
          <w:sz w:val="28"/>
          <w:szCs w:val="28"/>
          <w:vertAlign w:val="superscript"/>
          <w:lang w:eastAsia="lv-LV"/>
        </w:rPr>
        <w:t>1</w:t>
      </w:r>
      <w:r w:rsidRPr="00C45ACB">
        <w:rPr>
          <w:sz w:val="28"/>
          <w:szCs w:val="28"/>
          <w:lang w:eastAsia="lv-LV"/>
        </w:rPr>
        <w:t> </w:t>
      </w:r>
      <w:r w:rsidRPr="00C5453E">
        <w:rPr>
          <w:sz w:val="28"/>
          <w:szCs w:val="28"/>
          <w:lang w:val="lv-LV" w:eastAsia="lv-LV"/>
        </w:rPr>
        <w:t>Būvniecības ieceres dokumentācija nav nepieciešama:</w:t>
      </w:r>
    </w:p>
    <w:p w:rsidR="00407FD5" w:rsidRPr="00C5453E" w:rsidRDefault="00407FD5" w:rsidP="00407FD5">
      <w:pPr>
        <w:pStyle w:val="paragraph"/>
        <w:spacing w:before="0" w:beforeAutospacing="0" w:after="0" w:afterAutospacing="0"/>
        <w:ind w:firstLine="720"/>
        <w:jc w:val="both"/>
        <w:textAlignment w:val="baseline"/>
        <w:rPr>
          <w:sz w:val="28"/>
          <w:szCs w:val="28"/>
        </w:rPr>
      </w:pPr>
    </w:p>
    <w:p w:rsidR="00407FD5" w:rsidRPr="00C45ACB" w:rsidRDefault="00407FD5" w:rsidP="00407FD5">
      <w:pPr>
        <w:pStyle w:val="paragraph"/>
        <w:spacing w:before="0" w:beforeAutospacing="0" w:after="0" w:afterAutospacing="0"/>
        <w:ind w:firstLine="720"/>
        <w:jc w:val="both"/>
        <w:textAlignment w:val="baseline"/>
        <w:rPr>
          <w:sz w:val="28"/>
          <w:szCs w:val="28"/>
        </w:rPr>
      </w:pPr>
      <w:r w:rsidRPr="00C45ACB">
        <w:rPr>
          <w:sz w:val="28"/>
          <w:szCs w:val="28"/>
        </w:rPr>
        <w:t>6.</w:t>
      </w:r>
      <w:r w:rsidRPr="00C45ACB">
        <w:rPr>
          <w:sz w:val="28"/>
          <w:szCs w:val="28"/>
          <w:vertAlign w:val="superscript"/>
        </w:rPr>
        <w:t>1</w:t>
      </w:r>
      <w:r w:rsidRPr="00C45ACB">
        <w:rPr>
          <w:sz w:val="28"/>
          <w:szCs w:val="28"/>
        </w:rPr>
        <w:t xml:space="preserve"> 1. elektronisko sakaru tīkla un to iekārtu </w:t>
      </w:r>
      <w:r w:rsidRPr="00C45ACB">
        <w:rPr>
          <w:rStyle w:val="normaltextrun"/>
          <w:iCs/>
          <w:sz w:val="28"/>
          <w:szCs w:val="28"/>
        </w:rPr>
        <w:t>nomaiņas darbiem, bojājumu, kas radušies dabas stihijas, zādzības un citu neparedzētu apstākļu dēļ likvidēšanas darbiem, atsevišķu bojāto vai nolietoto iekārtu nomaiņai;</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6.</w:t>
      </w:r>
      <w:r w:rsidRPr="00C45ACB">
        <w:rPr>
          <w:sz w:val="28"/>
          <w:szCs w:val="28"/>
          <w:vertAlign w:val="superscript"/>
          <w:lang w:val="lv-LV" w:eastAsia="lv-LV"/>
        </w:rPr>
        <w:t>1</w:t>
      </w:r>
      <w:r w:rsidRPr="00C45ACB">
        <w:rPr>
          <w:sz w:val="28"/>
          <w:szCs w:val="28"/>
          <w:lang w:val="lv-LV" w:eastAsia="lv-LV"/>
        </w:rPr>
        <w:t> 2. saskaņojot ar zemes gabala īpašnieku, būves īpašnieku vai, ja tāda nav, tad ar zemes gabala, būves tiesisko valdītāju un trešajām personām, kuru tiesības tiek skartas, ja normatīvajos aktos par saskaņojuma nepieciešamību nav noteikts citādi, un ievērojot citos normatīvajos aktos noteiktās prasības:</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6.</w:t>
      </w:r>
      <w:r w:rsidRPr="00C45ACB">
        <w:rPr>
          <w:sz w:val="28"/>
          <w:szCs w:val="28"/>
          <w:vertAlign w:val="superscript"/>
          <w:lang w:val="lv-LV" w:eastAsia="lv-LV"/>
        </w:rPr>
        <w:t>1</w:t>
      </w:r>
      <w:r w:rsidRPr="00C45ACB">
        <w:rPr>
          <w:sz w:val="28"/>
          <w:szCs w:val="28"/>
          <w:lang w:val="lv-LV" w:eastAsia="lv-LV"/>
        </w:rPr>
        <w:t> 2.1. iekšējā elektronisko sakaru tīkla ierīkošanai vienā būvē;</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rStyle w:val="normaltextrun"/>
          <w:sz w:val="28"/>
          <w:szCs w:val="28"/>
          <w:lang w:val="lv-LV"/>
        </w:rPr>
      </w:pPr>
      <w:r w:rsidRPr="00C45ACB">
        <w:rPr>
          <w:sz w:val="28"/>
          <w:szCs w:val="28"/>
          <w:lang w:val="lv-LV" w:eastAsia="lv-LV"/>
        </w:rPr>
        <w:t>6.</w:t>
      </w:r>
      <w:r w:rsidRPr="00C45ACB">
        <w:rPr>
          <w:sz w:val="28"/>
          <w:szCs w:val="28"/>
          <w:vertAlign w:val="superscript"/>
          <w:lang w:val="lv-LV" w:eastAsia="lv-LV"/>
        </w:rPr>
        <w:t>1</w:t>
      </w:r>
      <w:r w:rsidRPr="00C45ACB">
        <w:rPr>
          <w:sz w:val="28"/>
          <w:szCs w:val="28"/>
          <w:lang w:val="lv-LV" w:eastAsia="lv-LV"/>
        </w:rPr>
        <w:t xml:space="preserve"> 2.2. atsevišķa abonenta līnijas </w:t>
      </w:r>
      <w:proofErr w:type="spellStart"/>
      <w:r w:rsidRPr="00C45ACB">
        <w:rPr>
          <w:sz w:val="28"/>
          <w:szCs w:val="28"/>
          <w:lang w:val="lv-LV" w:eastAsia="lv-LV"/>
        </w:rPr>
        <w:t>pieslēguma</w:t>
      </w:r>
      <w:proofErr w:type="spellEnd"/>
      <w:r w:rsidRPr="00C45ACB">
        <w:rPr>
          <w:sz w:val="28"/>
          <w:szCs w:val="28"/>
          <w:lang w:val="lv-LV" w:eastAsia="lv-LV"/>
        </w:rPr>
        <w:t xml:space="preserve"> punkta vai taksofona pieslēgšanai pie elektronisko sakaru tīkla vienas ēkas robežās, ja </w:t>
      </w:r>
      <w:r w:rsidRPr="00C45ACB">
        <w:rPr>
          <w:rStyle w:val="normaltextrun"/>
          <w:sz w:val="28"/>
          <w:szCs w:val="28"/>
          <w:lang w:val="lv-LV"/>
        </w:rPr>
        <w:t>tie atbilst šo noteikumu 16. punkta nosacījumiem;</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6.</w:t>
      </w:r>
      <w:r w:rsidRPr="00C45ACB">
        <w:rPr>
          <w:sz w:val="28"/>
          <w:szCs w:val="28"/>
          <w:vertAlign w:val="superscript"/>
          <w:lang w:val="lv-LV" w:eastAsia="lv-LV"/>
        </w:rPr>
        <w:t>1</w:t>
      </w:r>
      <w:r w:rsidRPr="00C45ACB">
        <w:rPr>
          <w:sz w:val="28"/>
          <w:szCs w:val="28"/>
          <w:lang w:val="lv-LV" w:eastAsia="lv-LV"/>
        </w:rPr>
        <w:t> 2.3. elektronisko sakaru iekārtu konteineru un taksofonu kabīņu novietošanai, ja to apjoms un būvvieta ir saskaņota būvvaldē;</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6.</w:t>
      </w:r>
      <w:r w:rsidRPr="00C45ACB">
        <w:rPr>
          <w:sz w:val="28"/>
          <w:szCs w:val="28"/>
          <w:vertAlign w:val="superscript"/>
          <w:lang w:val="lv-LV" w:eastAsia="lv-LV"/>
        </w:rPr>
        <w:t>1</w:t>
      </w:r>
      <w:r w:rsidRPr="00C45ACB">
        <w:rPr>
          <w:sz w:val="28"/>
          <w:szCs w:val="28"/>
          <w:lang w:val="lv-LV" w:eastAsia="lv-LV"/>
        </w:rPr>
        <w:t> 2.4. elektronisko sakaru taksofonu kabīņu un sakaru iekārtu konteineru nojaukšanai, ja par to ir informēta būvvalde;</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6.</w:t>
      </w:r>
      <w:r w:rsidRPr="00C45ACB">
        <w:rPr>
          <w:sz w:val="28"/>
          <w:szCs w:val="28"/>
          <w:vertAlign w:val="superscript"/>
          <w:lang w:val="lv-LV" w:eastAsia="lv-LV"/>
        </w:rPr>
        <w:t>1</w:t>
      </w:r>
      <w:r w:rsidRPr="00C45ACB">
        <w:rPr>
          <w:sz w:val="28"/>
          <w:szCs w:val="28"/>
          <w:lang w:val="lv-LV" w:eastAsia="lv-LV"/>
        </w:rPr>
        <w:t> 2.5. pirmās grupas inženierbūves atjaunošanai</w:t>
      </w:r>
      <w:r>
        <w:rPr>
          <w:sz w:val="28"/>
          <w:szCs w:val="28"/>
          <w:lang w:val="lv-LV" w:eastAsia="lv-LV"/>
        </w:rPr>
        <w:t>.</w:t>
      </w:r>
      <w:r w:rsidRPr="00C45ACB">
        <w:rPr>
          <w:sz w:val="28"/>
          <w:szCs w:val="28"/>
          <w:lang w:val="lv-LV" w:eastAsia="lv-LV"/>
        </w:rPr>
        <w:t>”;</w:t>
      </w:r>
    </w:p>
    <w:p w:rsidR="00407FD5" w:rsidRPr="00C45ACB" w:rsidRDefault="00407FD5" w:rsidP="00407FD5">
      <w:pPr>
        <w:pStyle w:val="NormalWeb"/>
        <w:spacing w:before="0" w:beforeAutospacing="0" w:after="0" w:afterAutospacing="0"/>
        <w:jc w:val="both"/>
        <w:rPr>
          <w:iCs/>
          <w:sz w:val="28"/>
          <w:szCs w:val="28"/>
        </w:rPr>
      </w:pPr>
    </w:p>
    <w:p w:rsidR="00407FD5" w:rsidRPr="00C45ACB" w:rsidRDefault="00407FD5" w:rsidP="00407FD5">
      <w:pPr>
        <w:ind w:firstLine="720"/>
        <w:jc w:val="both"/>
        <w:rPr>
          <w:iCs/>
          <w:sz w:val="28"/>
          <w:szCs w:val="28"/>
          <w:lang w:val="lv-LV" w:eastAsia="lv-LV"/>
        </w:rPr>
      </w:pPr>
      <w:r w:rsidRPr="00C45ACB">
        <w:rPr>
          <w:iCs/>
          <w:sz w:val="28"/>
          <w:szCs w:val="28"/>
          <w:lang w:val="lv-LV" w:eastAsia="lv-LV"/>
        </w:rPr>
        <w:t>1.5. </w:t>
      </w:r>
      <w:r>
        <w:rPr>
          <w:iCs/>
          <w:sz w:val="28"/>
          <w:szCs w:val="28"/>
          <w:lang w:val="lv-LV" w:eastAsia="lv-LV"/>
        </w:rPr>
        <w:t xml:space="preserve">svītrot </w:t>
      </w:r>
      <w:r w:rsidRPr="00C45ACB">
        <w:rPr>
          <w:iCs/>
          <w:sz w:val="28"/>
          <w:szCs w:val="28"/>
          <w:lang w:val="lv-LV" w:eastAsia="lv-LV"/>
        </w:rPr>
        <w:t>7.</w:t>
      </w:r>
      <w:r w:rsidRPr="00C45ACB">
        <w:rPr>
          <w:iCs/>
          <w:sz w:val="28"/>
          <w:szCs w:val="28"/>
          <w:vertAlign w:val="superscript"/>
          <w:lang w:val="lv-LV" w:eastAsia="lv-LV"/>
        </w:rPr>
        <w:t>2</w:t>
      </w:r>
      <w:r w:rsidRPr="00C45ACB">
        <w:rPr>
          <w:iCs/>
          <w:sz w:val="28"/>
          <w:szCs w:val="28"/>
          <w:lang w:val="lv-LV" w:eastAsia="lv-LV"/>
        </w:rPr>
        <w:t> punkt</w:t>
      </w:r>
      <w:r>
        <w:rPr>
          <w:iCs/>
          <w:sz w:val="28"/>
          <w:szCs w:val="28"/>
          <w:lang w:val="lv-LV" w:eastAsia="lv-LV"/>
        </w:rPr>
        <w:t xml:space="preserve">a otro teikumu; </w:t>
      </w:r>
    </w:p>
    <w:p w:rsidR="00407FD5" w:rsidRPr="00C45ACB" w:rsidRDefault="00407FD5" w:rsidP="00407FD5">
      <w:pPr>
        <w:pStyle w:val="NormalWeb"/>
        <w:spacing w:before="0" w:beforeAutospacing="0" w:after="0" w:afterAutospacing="0"/>
        <w:jc w:val="both"/>
        <w:rPr>
          <w:iCs/>
          <w:sz w:val="28"/>
          <w:szCs w:val="28"/>
        </w:rPr>
      </w:pPr>
    </w:p>
    <w:p w:rsidR="00407FD5" w:rsidRPr="00C45ACB" w:rsidRDefault="00407FD5" w:rsidP="00407FD5">
      <w:pPr>
        <w:pStyle w:val="NormalWeb"/>
        <w:spacing w:before="0" w:beforeAutospacing="0" w:after="0" w:afterAutospacing="0"/>
        <w:ind w:firstLine="720"/>
        <w:jc w:val="both"/>
        <w:rPr>
          <w:sz w:val="28"/>
          <w:szCs w:val="28"/>
        </w:rPr>
      </w:pPr>
      <w:r w:rsidRPr="00C45ACB">
        <w:rPr>
          <w:iCs/>
          <w:sz w:val="28"/>
          <w:szCs w:val="28"/>
        </w:rPr>
        <w:t>1.6. svītrot 7.</w:t>
      </w:r>
      <w:r w:rsidRPr="00C45ACB">
        <w:rPr>
          <w:iCs/>
          <w:sz w:val="28"/>
          <w:szCs w:val="28"/>
          <w:vertAlign w:val="superscript"/>
        </w:rPr>
        <w:t>3</w:t>
      </w:r>
      <w:r w:rsidRPr="00C45ACB">
        <w:rPr>
          <w:iCs/>
          <w:sz w:val="28"/>
          <w:szCs w:val="28"/>
        </w:rPr>
        <w:t> punktā vārdus “</w:t>
      </w:r>
      <w:r w:rsidRPr="00C45ACB">
        <w:rPr>
          <w:sz w:val="28"/>
          <w:szCs w:val="28"/>
        </w:rPr>
        <w:t>vai apliecinājuma karti”;</w:t>
      </w:r>
    </w:p>
    <w:p w:rsidR="00407FD5" w:rsidRPr="00C45ACB" w:rsidRDefault="00407FD5" w:rsidP="00407FD5">
      <w:pPr>
        <w:pStyle w:val="NormalWeb"/>
        <w:spacing w:before="0" w:beforeAutospacing="0" w:after="0" w:afterAutospacing="0"/>
        <w:jc w:val="both"/>
        <w:rPr>
          <w:strike/>
          <w:sz w:val="28"/>
          <w:szCs w:val="28"/>
        </w:rPr>
      </w:pPr>
    </w:p>
    <w:p w:rsidR="00407FD5" w:rsidRPr="00C45ACB" w:rsidRDefault="00407FD5" w:rsidP="00407FD5">
      <w:pPr>
        <w:pStyle w:val="NormalWeb"/>
        <w:spacing w:before="0" w:beforeAutospacing="0" w:after="0" w:afterAutospacing="0"/>
        <w:ind w:firstLine="720"/>
        <w:jc w:val="both"/>
        <w:rPr>
          <w:sz w:val="28"/>
          <w:szCs w:val="28"/>
        </w:rPr>
      </w:pPr>
      <w:r w:rsidRPr="00C45ACB">
        <w:rPr>
          <w:sz w:val="28"/>
          <w:szCs w:val="28"/>
        </w:rPr>
        <w:t>1.7. </w:t>
      </w:r>
      <w:r>
        <w:rPr>
          <w:sz w:val="28"/>
          <w:szCs w:val="28"/>
        </w:rPr>
        <w:t xml:space="preserve">papildināt noteikumus ar </w:t>
      </w:r>
      <w:r w:rsidRPr="00C45ACB">
        <w:rPr>
          <w:sz w:val="28"/>
          <w:szCs w:val="28"/>
        </w:rPr>
        <w:t>9.</w:t>
      </w:r>
      <w:r w:rsidRPr="00AE1093">
        <w:rPr>
          <w:sz w:val="28"/>
          <w:szCs w:val="28"/>
          <w:vertAlign w:val="superscript"/>
        </w:rPr>
        <w:t>2</w:t>
      </w:r>
      <w:r w:rsidRPr="00C45ACB">
        <w:rPr>
          <w:sz w:val="28"/>
          <w:szCs w:val="28"/>
        </w:rPr>
        <w:t xml:space="preserve"> punktu šādā redakcijā: </w:t>
      </w:r>
    </w:p>
    <w:p w:rsidR="00407FD5" w:rsidRDefault="00407FD5" w:rsidP="00407FD5">
      <w:pPr>
        <w:ind w:firstLine="720"/>
        <w:jc w:val="both"/>
        <w:rPr>
          <w:sz w:val="28"/>
          <w:szCs w:val="28"/>
          <w:lang w:val="lv-LV"/>
        </w:rPr>
      </w:pPr>
    </w:p>
    <w:p w:rsidR="00407FD5" w:rsidRPr="00C45ACB" w:rsidRDefault="00407FD5" w:rsidP="00407FD5">
      <w:pPr>
        <w:ind w:firstLine="720"/>
        <w:jc w:val="both"/>
        <w:rPr>
          <w:bCs/>
          <w:iCs/>
          <w:sz w:val="28"/>
          <w:szCs w:val="28"/>
          <w:lang w:val="lv-LV"/>
        </w:rPr>
      </w:pPr>
      <w:r w:rsidRPr="00C45ACB">
        <w:rPr>
          <w:sz w:val="28"/>
          <w:szCs w:val="28"/>
          <w:lang w:val="lv-LV"/>
        </w:rPr>
        <w:t>“9.</w:t>
      </w:r>
      <w:r w:rsidRPr="00AE1093">
        <w:rPr>
          <w:sz w:val="28"/>
          <w:szCs w:val="28"/>
          <w:vertAlign w:val="superscript"/>
          <w:lang w:val="lv-LV"/>
        </w:rPr>
        <w:t>2</w:t>
      </w:r>
      <w:r w:rsidRPr="00C45ACB">
        <w:rPr>
          <w:sz w:val="28"/>
          <w:szCs w:val="28"/>
          <w:lang w:val="lv-LV"/>
        </w:rPr>
        <w:t xml:space="preserve"> Būvniecības ierosinātājs vienojas ar </w:t>
      </w:r>
      <w:proofErr w:type="spellStart"/>
      <w:r w:rsidRPr="00C45ACB">
        <w:rPr>
          <w:sz w:val="28"/>
          <w:szCs w:val="28"/>
          <w:lang w:val="lv-LV"/>
        </w:rPr>
        <w:t>būvspeciālistu</w:t>
      </w:r>
      <w:proofErr w:type="spellEnd"/>
      <w:r w:rsidRPr="00C45ACB">
        <w:rPr>
          <w:sz w:val="28"/>
          <w:szCs w:val="28"/>
          <w:lang w:val="lv-LV"/>
        </w:rPr>
        <w:t xml:space="preserve"> vai būvkomersantu atbilstošā </w:t>
      </w:r>
      <w:r w:rsidRPr="00C45ACB">
        <w:rPr>
          <w:rStyle w:val="normaltextrun"/>
          <w:bCs/>
          <w:iCs/>
          <w:sz w:val="28"/>
          <w:szCs w:val="28"/>
          <w:lang w:val="lv-LV"/>
        </w:rPr>
        <w:t xml:space="preserve">projektēšanas </w:t>
      </w:r>
      <w:r w:rsidRPr="00C45ACB">
        <w:rPr>
          <w:iCs/>
          <w:sz w:val="28"/>
          <w:szCs w:val="28"/>
          <w:lang w:val="lv-LV"/>
        </w:rPr>
        <w:t xml:space="preserve">jomas darbības sfērā </w:t>
      </w:r>
      <w:r w:rsidRPr="00C45ACB">
        <w:rPr>
          <w:sz w:val="28"/>
          <w:szCs w:val="28"/>
          <w:lang w:val="lv-LV"/>
        </w:rPr>
        <w:t xml:space="preserve">par attiecīgajai būvniecības iecerei nepieciešamās dokumentācijas izstrādi. </w:t>
      </w:r>
      <w:bookmarkStart w:id="0" w:name="p-708692"/>
      <w:bookmarkEnd w:id="0"/>
      <w:r w:rsidRPr="00C45ACB">
        <w:rPr>
          <w:iCs/>
          <w:sz w:val="28"/>
          <w:szCs w:val="28"/>
          <w:lang w:val="lv-LV"/>
        </w:rPr>
        <w:t>G</w:t>
      </w:r>
      <w:r w:rsidRPr="00C45ACB">
        <w:rPr>
          <w:bCs/>
          <w:iCs/>
          <w:sz w:val="28"/>
          <w:szCs w:val="28"/>
          <w:lang w:val="lv-LV"/>
        </w:rPr>
        <w:t xml:space="preserve">adījumos, kad tiek veiktas </w:t>
      </w:r>
      <w:r w:rsidRPr="00C45ACB">
        <w:rPr>
          <w:iCs/>
          <w:sz w:val="28"/>
          <w:szCs w:val="28"/>
          <w:lang w:val="lv-LV"/>
        </w:rPr>
        <w:t>darbības, kas pazemina būves konstrukciju drošību, nestspēju vai noturību vai plānotie darbi neatbilst šo noteikumu 16.</w:t>
      </w:r>
      <w:r>
        <w:rPr>
          <w:iCs/>
          <w:sz w:val="28"/>
          <w:szCs w:val="28"/>
          <w:lang w:val="lv-LV"/>
        </w:rPr>
        <w:t xml:space="preserve"> </w:t>
      </w:r>
      <w:r w:rsidRPr="00C45ACB">
        <w:rPr>
          <w:iCs/>
          <w:sz w:val="28"/>
          <w:szCs w:val="28"/>
          <w:lang w:val="lv-LV"/>
        </w:rPr>
        <w:t>punkta nosacījumiem</w:t>
      </w:r>
      <w:r w:rsidRPr="00C45ACB">
        <w:rPr>
          <w:bCs/>
          <w:iCs/>
          <w:sz w:val="28"/>
          <w:szCs w:val="28"/>
          <w:lang w:val="lv-LV"/>
        </w:rPr>
        <w:t xml:space="preserve">, konstruktīvā mezgla risinājumu izstrādā </w:t>
      </w:r>
      <w:proofErr w:type="spellStart"/>
      <w:r w:rsidRPr="00C45ACB">
        <w:rPr>
          <w:bCs/>
          <w:iCs/>
          <w:sz w:val="28"/>
          <w:szCs w:val="28"/>
          <w:lang w:val="lv-LV"/>
        </w:rPr>
        <w:t>būvspeciālists</w:t>
      </w:r>
      <w:proofErr w:type="spellEnd"/>
      <w:r w:rsidRPr="00C45ACB">
        <w:rPr>
          <w:bCs/>
          <w:iCs/>
          <w:sz w:val="28"/>
          <w:szCs w:val="28"/>
          <w:lang w:val="lv-LV"/>
        </w:rPr>
        <w:t xml:space="preserve"> ēku konstrukciju projektēšanā. B</w:t>
      </w:r>
      <w:r w:rsidRPr="00C45ACB">
        <w:rPr>
          <w:sz w:val="28"/>
          <w:szCs w:val="28"/>
          <w:lang w:val="lv-LV"/>
        </w:rPr>
        <w:t xml:space="preserve">ūvniecība ieceres dokumentus </w:t>
      </w:r>
      <w:r w:rsidRPr="00C45ACB">
        <w:rPr>
          <w:bCs/>
          <w:iCs/>
          <w:sz w:val="28"/>
          <w:szCs w:val="28"/>
          <w:lang w:val="lv-LV"/>
        </w:rPr>
        <w:t>e</w:t>
      </w:r>
      <w:r w:rsidRPr="00C45ACB">
        <w:rPr>
          <w:sz w:val="28"/>
          <w:szCs w:val="28"/>
          <w:lang w:val="lv-LV"/>
        </w:rPr>
        <w:t xml:space="preserve">lektronisko sakaru staba, torņa vai masta būvniecībai var izstrādāt </w:t>
      </w:r>
      <w:proofErr w:type="spellStart"/>
      <w:r w:rsidRPr="00C45ACB">
        <w:rPr>
          <w:bCs/>
          <w:iCs/>
          <w:sz w:val="28"/>
          <w:szCs w:val="28"/>
          <w:lang w:val="lv-LV"/>
        </w:rPr>
        <w:t>būvspeciālists</w:t>
      </w:r>
      <w:proofErr w:type="spellEnd"/>
      <w:r w:rsidRPr="00C45ACB">
        <w:rPr>
          <w:bCs/>
          <w:iCs/>
          <w:sz w:val="28"/>
          <w:szCs w:val="28"/>
          <w:lang w:val="lv-LV"/>
        </w:rPr>
        <w:t xml:space="preserve"> ēku konstrukciju projektēšanā.”;</w:t>
      </w:r>
    </w:p>
    <w:p w:rsidR="00407FD5" w:rsidRPr="00C45ACB" w:rsidRDefault="00407FD5" w:rsidP="00407FD5">
      <w:pPr>
        <w:ind w:firstLine="720"/>
        <w:jc w:val="both"/>
        <w:rPr>
          <w:bCs/>
          <w:iCs/>
          <w:sz w:val="28"/>
          <w:szCs w:val="28"/>
          <w:lang w:val="lv-LV"/>
        </w:rPr>
      </w:pPr>
    </w:p>
    <w:p w:rsidR="00407FD5" w:rsidRPr="00C45ACB" w:rsidRDefault="00407FD5" w:rsidP="00407FD5">
      <w:pPr>
        <w:ind w:firstLine="720"/>
        <w:jc w:val="both"/>
        <w:rPr>
          <w:bCs/>
          <w:iCs/>
          <w:sz w:val="28"/>
          <w:szCs w:val="28"/>
          <w:lang w:val="lv-LV"/>
        </w:rPr>
      </w:pPr>
      <w:r w:rsidRPr="00C45ACB">
        <w:rPr>
          <w:bCs/>
          <w:iCs/>
          <w:sz w:val="28"/>
          <w:szCs w:val="28"/>
          <w:lang w:val="lv-LV"/>
        </w:rPr>
        <w:t>1.8. svītrot 10. un 11. punktu;</w:t>
      </w:r>
    </w:p>
    <w:p w:rsidR="00407FD5" w:rsidRPr="00C45ACB" w:rsidRDefault="00407FD5" w:rsidP="00407FD5">
      <w:pPr>
        <w:ind w:firstLine="720"/>
        <w:jc w:val="both"/>
        <w:rPr>
          <w:bCs/>
          <w:iCs/>
          <w:sz w:val="28"/>
          <w:szCs w:val="28"/>
          <w:lang w:val="lv-LV"/>
        </w:rPr>
      </w:pPr>
    </w:p>
    <w:p w:rsidR="00407FD5" w:rsidRPr="00C45ACB" w:rsidRDefault="00407FD5" w:rsidP="00407FD5">
      <w:pPr>
        <w:ind w:firstLine="720"/>
        <w:jc w:val="both"/>
        <w:rPr>
          <w:sz w:val="28"/>
          <w:szCs w:val="28"/>
          <w:lang w:val="lv-LV" w:eastAsia="lv-LV"/>
        </w:rPr>
      </w:pPr>
      <w:r w:rsidRPr="00C45ACB">
        <w:rPr>
          <w:bCs/>
          <w:iCs/>
          <w:sz w:val="28"/>
          <w:szCs w:val="28"/>
          <w:lang w:val="lv-LV"/>
        </w:rPr>
        <w:t>1.9. svītrot 15.</w:t>
      </w:r>
      <w:r w:rsidRPr="00C45ACB">
        <w:rPr>
          <w:bCs/>
          <w:iCs/>
          <w:sz w:val="28"/>
          <w:szCs w:val="28"/>
          <w:vertAlign w:val="superscript"/>
          <w:lang w:val="lv-LV"/>
        </w:rPr>
        <w:t>1</w:t>
      </w:r>
      <w:r w:rsidRPr="00C45ACB">
        <w:rPr>
          <w:bCs/>
          <w:iCs/>
          <w:sz w:val="28"/>
          <w:szCs w:val="28"/>
          <w:lang w:val="lv-LV"/>
        </w:rPr>
        <w:t> punktu;</w:t>
      </w:r>
    </w:p>
    <w:p w:rsidR="00407FD5" w:rsidRPr="00C45ACB" w:rsidRDefault="00407FD5" w:rsidP="00407FD5">
      <w:pPr>
        <w:pStyle w:val="NormalWeb"/>
        <w:spacing w:before="0" w:beforeAutospacing="0" w:after="0" w:afterAutospacing="0"/>
        <w:jc w:val="both"/>
        <w:rPr>
          <w:iCs/>
          <w:sz w:val="28"/>
          <w:szCs w:val="28"/>
        </w:rPr>
      </w:pPr>
    </w:p>
    <w:p w:rsidR="00407FD5" w:rsidRPr="00C45ACB" w:rsidRDefault="00407FD5" w:rsidP="00407FD5">
      <w:pPr>
        <w:pStyle w:val="NormalWeb"/>
        <w:spacing w:before="0" w:beforeAutospacing="0" w:after="0" w:afterAutospacing="0"/>
        <w:ind w:firstLine="720"/>
        <w:jc w:val="both"/>
        <w:rPr>
          <w:iCs/>
          <w:sz w:val="28"/>
          <w:szCs w:val="28"/>
        </w:rPr>
      </w:pPr>
      <w:r w:rsidRPr="00C45ACB">
        <w:rPr>
          <w:iCs/>
          <w:sz w:val="28"/>
          <w:szCs w:val="28"/>
        </w:rPr>
        <w:t>1.10. svītrot 17. punktu;</w:t>
      </w:r>
    </w:p>
    <w:p w:rsidR="00407FD5" w:rsidRPr="00C45ACB" w:rsidRDefault="00407FD5" w:rsidP="00407FD5">
      <w:pPr>
        <w:pStyle w:val="NormalWeb"/>
        <w:spacing w:before="0" w:beforeAutospacing="0" w:after="0" w:afterAutospacing="0"/>
        <w:jc w:val="both"/>
        <w:rPr>
          <w:iCs/>
          <w:sz w:val="28"/>
          <w:szCs w:val="28"/>
        </w:rPr>
      </w:pPr>
    </w:p>
    <w:p w:rsidR="00407FD5" w:rsidRPr="00C45ACB" w:rsidRDefault="00407FD5" w:rsidP="00407FD5">
      <w:pPr>
        <w:pStyle w:val="NormalWeb"/>
        <w:spacing w:before="0" w:beforeAutospacing="0" w:after="0" w:afterAutospacing="0"/>
        <w:ind w:firstLine="720"/>
        <w:jc w:val="both"/>
        <w:rPr>
          <w:iCs/>
          <w:sz w:val="28"/>
          <w:szCs w:val="28"/>
        </w:rPr>
      </w:pPr>
      <w:r w:rsidRPr="00C45ACB">
        <w:rPr>
          <w:iCs/>
          <w:sz w:val="28"/>
          <w:szCs w:val="28"/>
        </w:rPr>
        <w:t xml:space="preserve">1.11. izteikt 19.2. apakšpunktu šādā redakcijā: </w:t>
      </w:r>
    </w:p>
    <w:p w:rsidR="00407FD5"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w:t>
      </w:r>
      <w:r w:rsidRPr="00C45ACB">
        <w:rPr>
          <w:sz w:val="28"/>
          <w:szCs w:val="28"/>
          <w:lang w:val="lv-LV" w:eastAsia="lv-LV"/>
        </w:rPr>
        <w:t>19.2. </w:t>
      </w:r>
      <w:bookmarkStart w:id="1" w:name="_Hlk69391395"/>
      <w:r w:rsidRPr="00C45ACB">
        <w:rPr>
          <w:iCs/>
          <w:sz w:val="28"/>
          <w:szCs w:val="28"/>
          <w:lang w:val="lv-LV"/>
        </w:rPr>
        <w:t xml:space="preserve">skaidrojošs apraksts par plānoto būvniecības ieceri un </w:t>
      </w:r>
      <w:proofErr w:type="spellStart"/>
      <w:r w:rsidRPr="00C45ACB">
        <w:rPr>
          <w:iCs/>
          <w:sz w:val="28"/>
          <w:szCs w:val="28"/>
          <w:lang w:val="lv-LV"/>
        </w:rPr>
        <w:t>izvērtējums</w:t>
      </w:r>
      <w:proofErr w:type="spellEnd"/>
      <w:r w:rsidRPr="00C45ACB">
        <w:rPr>
          <w:iCs/>
          <w:sz w:val="28"/>
          <w:szCs w:val="28"/>
          <w:lang w:val="lv-LV"/>
        </w:rPr>
        <w:t>, vai pieļaujama būves izmantošana būvdarbu laikā, un izmantošanas nosacījumi, sadalījumu būves kārtās ar tajā ietveramo apjomu (ja paredz būvdarbus vai objekta nodošanu ekspluatācijā pa būves kārtām)</w:t>
      </w:r>
      <w:r>
        <w:rPr>
          <w:iCs/>
          <w:sz w:val="28"/>
          <w:szCs w:val="28"/>
          <w:lang w:val="lv-LV"/>
        </w:rPr>
        <w:t>;</w:t>
      </w:r>
      <w:r w:rsidRPr="00C45ACB">
        <w:rPr>
          <w:iCs/>
          <w:sz w:val="28"/>
          <w:szCs w:val="28"/>
          <w:lang w:val="lv-LV"/>
        </w:rPr>
        <w:t>”;</w:t>
      </w:r>
      <w:bookmarkEnd w:id="1"/>
    </w:p>
    <w:p w:rsidR="00407FD5" w:rsidRDefault="00407FD5" w:rsidP="00407FD5">
      <w:pPr>
        <w:pStyle w:val="NormalWeb"/>
        <w:spacing w:before="0" w:beforeAutospacing="0" w:after="0" w:afterAutospacing="0"/>
        <w:jc w:val="both"/>
        <w:rPr>
          <w:iCs/>
          <w:sz w:val="28"/>
          <w:szCs w:val="28"/>
        </w:rPr>
      </w:pPr>
    </w:p>
    <w:p w:rsidR="00407FD5" w:rsidRPr="005660FF" w:rsidRDefault="00407FD5" w:rsidP="00407FD5">
      <w:pPr>
        <w:pStyle w:val="NormalWeb"/>
        <w:spacing w:before="0" w:beforeAutospacing="0" w:after="0" w:afterAutospacing="0"/>
        <w:jc w:val="both"/>
        <w:rPr>
          <w:iCs/>
          <w:sz w:val="28"/>
          <w:szCs w:val="28"/>
        </w:rPr>
      </w:pPr>
      <w:r>
        <w:rPr>
          <w:iCs/>
          <w:sz w:val="28"/>
          <w:szCs w:val="28"/>
        </w:rPr>
        <w:tab/>
      </w:r>
      <w:r w:rsidRPr="00CD49D8">
        <w:rPr>
          <w:iCs/>
          <w:sz w:val="28"/>
          <w:szCs w:val="28"/>
        </w:rPr>
        <w:t>1.12. aizstāt 32.1. apakšpunktā skaitli un vārdu “17.</w:t>
      </w:r>
      <w:r>
        <w:rPr>
          <w:iCs/>
          <w:sz w:val="28"/>
          <w:szCs w:val="28"/>
        </w:rPr>
        <w:t xml:space="preserve"> </w:t>
      </w:r>
      <w:r w:rsidRPr="00CD49D8">
        <w:rPr>
          <w:iCs/>
          <w:sz w:val="28"/>
          <w:szCs w:val="28"/>
        </w:rPr>
        <w:t>punktā” ar skaitli un vārdu “</w:t>
      </w:r>
      <w:r w:rsidRPr="00CD49D8">
        <w:rPr>
          <w:sz w:val="28"/>
          <w:szCs w:val="28"/>
        </w:rPr>
        <w:t>6.</w:t>
      </w:r>
      <w:r w:rsidRPr="00C45ACB">
        <w:rPr>
          <w:sz w:val="28"/>
          <w:szCs w:val="28"/>
          <w:vertAlign w:val="superscript"/>
        </w:rPr>
        <w:t>1</w:t>
      </w:r>
      <w:r w:rsidRPr="00CD49D8">
        <w:rPr>
          <w:sz w:val="28"/>
          <w:szCs w:val="28"/>
        </w:rPr>
        <w:t xml:space="preserve"> 2.2. </w:t>
      </w:r>
      <w:r>
        <w:rPr>
          <w:sz w:val="28"/>
          <w:szCs w:val="28"/>
        </w:rPr>
        <w:t>apakš</w:t>
      </w:r>
      <w:r w:rsidRPr="00CD49D8">
        <w:rPr>
          <w:sz w:val="28"/>
          <w:szCs w:val="28"/>
        </w:rPr>
        <w:t>punktā”;</w:t>
      </w:r>
    </w:p>
    <w:p w:rsidR="00407FD5" w:rsidRPr="00C45ACB" w:rsidRDefault="00407FD5" w:rsidP="00407FD5">
      <w:pPr>
        <w:pStyle w:val="NormalWeb"/>
        <w:spacing w:before="0" w:beforeAutospacing="0" w:after="0" w:afterAutospacing="0"/>
        <w:jc w:val="both"/>
        <w:rPr>
          <w:iCs/>
          <w:sz w:val="28"/>
          <w:szCs w:val="28"/>
        </w:rPr>
      </w:pPr>
    </w:p>
    <w:p w:rsidR="00407FD5" w:rsidRPr="00C45ACB" w:rsidRDefault="00407FD5" w:rsidP="00407FD5">
      <w:pPr>
        <w:pStyle w:val="NormalWeb"/>
        <w:spacing w:before="0" w:beforeAutospacing="0" w:after="0" w:afterAutospacing="0"/>
        <w:ind w:firstLine="720"/>
        <w:jc w:val="both"/>
        <w:rPr>
          <w:iCs/>
          <w:sz w:val="28"/>
          <w:szCs w:val="28"/>
        </w:rPr>
      </w:pPr>
      <w:r w:rsidRPr="00C45ACB">
        <w:rPr>
          <w:iCs/>
          <w:sz w:val="28"/>
          <w:szCs w:val="28"/>
        </w:rPr>
        <w:lastRenderedPageBreak/>
        <w:t>1.1</w:t>
      </w:r>
      <w:r>
        <w:rPr>
          <w:iCs/>
          <w:sz w:val="28"/>
          <w:szCs w:val="28"/>
        </w:rPr>
        <w:t>3</w:t>
      </w:r>
      <w:r w:rsidRPr="00C45ACB">
        <w:rPr>
          <w:iCs/>
          <w:sz w:val="28"/>
          <w:szCs w:val="28"/>
        </w:rPr>
        <w:t>. izteikt 41.</w:t>
      </w:r>
      <w:r w:rsidRPr="00C45ACB">
        <w:rPr>
          <w:iCs/>
          <w:sz w:val="28"/>
          <w:szCs w:val="28"/>
          <w:vertAlign w:val="superscript"/>
        </w:rPr>
        <w:t>1 </w:t>
      </w:r>
      <w:r w:rsidRPr="00C45ACB">
        <w:rPr>
          <w:iCs/>
          <w:sz w:val="28"/>
          <w:szCs w:val="28"/>
        </w:rPr>
        <w:t xml:space="preserve">punktu šādā redakcijā: </w:t>
      </w:r>
    </w:p>
    <w:p w:rsidR="00407FD5" w:rsidRDefault="00407FD5" w:rsidP="00407FD5">
      <w:pPr>
        <w:ind w:firstLine="720"/>
        <w:jc w:val="both"/>
        <w:rPr>
          <w:iCs/>
          <w:sz w:val="28"/>
          <w:szCs w:val="28"/>
          <w:lang w:val="lv-LV"/>
        </w:rPr>
      </w:pPr>
    </w:p>
    <w:p w:rsidR="00407FD5" w:rsidRPr="00C45ACB" w:rsidRDefault="00407FD5" w:rsidP="00407FD5">
      <w:pPr>
        <w:ind w:firstLine="720"/>
        <w:jc w:val="both"/>
        <w:rPr>
          <w:sz w:val="28"/>
          <w:szCs w:val="28"/>
          <w:lang w:val="lv-LV" w:eastAsia="lv-LV"/>
        </w:rPr>
      </w:pPr>
      <w:r w:rsidRPr="00C45ACB">
        <w:rPr>
          <w:iCs/>
          <w:sz w:val="28"/>
          <w:szCs w:val="28"/>
          <w:lang w:val="lv-LV"/>
        </w:rPr>
        <w:t>“</w:t>
      </w:r>
      <w:r w:rsidRPr="00C45ACB">
        <w:rPr>
          <w:sz w:val="28"/>
          <w:szCs w:val="28"/>
          <w:lang w:val="lv-LV" w:eastAsia="lv-LV"/>
        </w:rPr>
        <w:t>41.</w:t>
      </w:r>
      <w:r w:rsidRPr="00C45ACB">
        <w:rPr>
          <w:sz w:val="28"/>
          <w:szCs w:val="28"/>
          <w:vertAlign w:val="superscript"/>
          <w:lang w:val="lv-LV" w:eastAsia="lv-LV"/>
        </w:rPr>
        <w:t>1</w:t>
      </w:r>
      <w:r w:rsidRPr="00C45ACB">
        <w:rPr>
          <w:sz w:val="28"/>
          <w:szCs w:val="28"/>
          <w:lang w:val="lv-LV" w:eastAsia="lv-LV"/>
        </w:rPr>
        <w:t xml:space="preserve"> Lai šo noteikumu 18.1. apakšpunktā minēto elektronisko sakaru tīkla ierīkošanas projektu īstenotu atbilstoši plānotajai būvniecības iecerei un paredzētajam būvniecības veidam, būvvaldē iesniedz paskaidrojuma rakstu. Izstrādāto būvniecības ieceres dokumentāciju paraksta vai būvniecības informācijas sistēmā apstiprina </w:t>
      </w:r>
      <w:proofErr w:type="spellStart"/>
      <w:r w:rsidRPr="00C45ACB">
        <w:rPr>
          <w:sz w:val="28"/>
          <w:szCs w:val="28"/>
          <w:lang w:val="lv-LV" w:eastAsia="lv-LV"/>
        </w:rPr>
        <w:t>būvspeciālists</w:t>
      </w:r>
      <w:proofErr w:type="spellEnd"/>
      <w:r w:rsidRPr="00C45ACB">
        <w:rPr>
          <w:sz w:val="28"/>
          <w:szCs w:val="28"/>
          <w:lang w:val="lv-LV" w:eastAsia="lv-LV"/>
        </w:rPr>
        <w:t>.”;</w:t>
      </w:r>
    </w:p>
    <w:p w:rsidR="00407FD5" w:rsidRPr="00C45ACB" w:rsidRDefault="00407FD5" w:rsidP="00407FD5">
      <w:pPr>
        <w:ind w:firstLine="720"/>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1.1</w:t>
      </w:r>
      <w:r>
        <w:rPr>
          <w:sz w:val="28"/>
          <w:szCs w:val="28"/>
          <w:lang w:val="lv-LV" w:eastAsia="lv-LV"/>
        </w:rPr>
        <w:t>4</w:t>
      </w:r>
      <w:r w:rsidRPr="00C45ACB">
        <w:rPr>
          <w:sz w:val="28"/>
          <w:szCs w:val="28"/>
          <w:lang w:val="lv-LV" w:eastAsia="lv-LV"/>
        </w:rPr>
        <w:t>. svītrot 41.</w:t>
      </w:r>
      <w:r w:rsidRPr="00C45ACB">
        <w:rPr>
          <w:sz w:val="28"/>
          <w:szCs w:val="28"/>
          <w:vertAlign w:val="superscript"/>
          <w:lang w:val="lv-LV" w:eastAsia="lv-LV"/>
        </w:rPr>
        <w:t>2</w:t>
      </w:r>
      <w:r w:rsidRPr="00C45ACB">
        <w:rPr>
          <w:sz w:val="28"/>
          <w:szCs w:val="28"/>
          <w:lang w:val="lv-LV" w:eastAsia="lv-LV"/>
        </w:rPr>
        <w:t xml:space="preserve"> punktā vārdus “izņemot šo noteikumu 41.</w:t>
      </w:r>
      <w:r w:rsidRPr="00C45ACB">
        <w:rPr>
          <w:sz w:val="28"/>
          <w:szCs w:val="28"/>
          <w:vertAlign w:val="superscript"/>
          <w:lang w:val="lv-LV" w:eastAsia="lv-LV"/>
        </w:rPr>
        <w:t>3 </w:t>
      </w:r>
      <w:r w:rsidRPr="00C45ACB">
        <w:rPr>
          <w:sz w:val="28"/>
          <w:szCs w:val="28"/>
          <w:lang w:val="lv-LV" w:eastAsia="lv-LV"/>
        </w:rPr>
        <w:t>punktā minēto gadījumu”;</w:t>
      </w:r>
    </w:p>
    <w:p w:rsidR="00407FD5" w:rsidRPr="00C45ACB" w:rsidRDefault="00407FD5" w:rsidP="00407FD5">
      <w:pPr>
        <w:pStyle w:val="NormalWeb"/>
        <w:spacing w:before="0" w:beforeAutospacing="0" w:after="0" w:afterAutospacing="0"/>
        <w:jc w:val="both"/>
        <w:rPr>
          <w:iCs/>
          <w:sz w:val="28"/>
          <w:szCs w:val="28"/>
        </w:rPr>
      </w:pPr>
    </w:p>
    <w:p w:rsidR="00407FD5" w:rsidRPr="00C45ACB" w:rsidRDefault="00407FD5" w:rsidP="00407FD5">
      <w:pPr>
        <w:pStyle w:val="NormalWeb"/>
        <w:spacing w:before="0" w:beforeAutospacing="0" w:after="0" w:afterAutospacing="0"/>
        <w:ind w:firstLine="720"/>
        <w:jc w:val="both"/>
        <w:rPr>
          <w:iCs/>
          <w:sz w:val="28"/>
          <w:szCs w:val="28"/>
        </w:rPr>
      </w:pPr>
      <w:r w:rsidRPr="00C45ACB">
        <w:rPr>
          <w:iCs/>
          <w:sz w:val="28"/>
          <w:szCs w:val="28"/>
        </w:rPr>
        <w:t>1.1</w:t>
      </w:r>
      <w:r>
        <w:rPr>
          <w:iCs/>
          <w:sz w:val="28"/>
          <w:szCs w:val="28"/>
        </w:rPr>
        <w:t>5</w:t>
      </w:r>
      <w:r w:rsidRPr="00C45ACB">
        <w:rPr>
          <w:iCs/>
          <w:sz w:val="28"/>
          <w:szCs w:val="28"/>
        </w:rPr>
        <w:t>. svītrot 41.</w:t>
      </w:r>
      <w:r w:rsidRPr="00C45ACB">
        <w:rPr>
          <w:iCs/>
          <w:sz w:val="28"/>
          <w:szCs w:val="28"/>
          <w:vertAlign w:val="superscript"/>
        </w:rPr>
        <w:t>3 </w:t>
      </w:r>
      <w:r w:rsidRPr="00C45ACB">
        <w:rPr>
          <w:iCs/>
          <w:sz w:val="28"/>
          <w:szCs w:val="28"/>
        </w:rPr>
        <w:t xml:space="preserve">punktu; </w:t>
      </w:r>
    </w:p>
    <w:p w:rsidR="00407FD5" w:rsidRPr="00C45ACB" w:rsidRDefault="00407FD5" w:rsidP="00407FD5">
      <w:pPr>
        <w:pStyle w:val="NormalWeb"/>
        <w:spacing w:before="0" w:beforeAutospacing="0" w:after="0" w:afterAutospacing="0"/>
        <w:jc w:val="both"/>
        <w:rPr>
          <w:iCs/>
          <w:sz w:val="28"/>
          <w:szCs w:val="28"/>
        </w:rPr>
      </w:pPr>
    </w:p>
    <w:p w:rsidR="00407FD5" w:rsidRPr="00C45ACB" w:rsidRDefault="00407FD5" w:rsidP="00407FD5">
      <w:pPr>
        <w:pStyle w:val="NormalWeb"/>
        <w:spacing w:before="0" w:beforeAutospacing="0" w:after="0" w:afterAutospacing="0"/>
        <w:ind w:firstLine="720"/>
        <w:jc w:val="both"/>
        <w:rPr>
          <w:iCs/>
          <w:sz w:val="28"/>
          <w:szCs w:val="28"/>
        </w:rPr>
      </w:pPr>
      <w:r w:rsidRPr="00C45ACB">
        <w:rPr>
          <w:iCs/>
          <w:sz w:val="28"/>
          <w:szCs w:val="28"/>
        </w:rPr>
        <w:t>1.1</w:t>
      </w:r>
      <w:r>
        <w:rPr>
          <w:iCs/>
          <w:sz w:val="28"/>
          <w:szCs w:val="28"/>
        </w:rPr>
        <w:t>6</w:t>
      </w:r>
      <w:r w:rsidRPr="00C45ACB">
        <w:rPr>
          <w:iCs/>
          <w:sz w:val="28"/>
          <w:szCs w:val="28"/>
        </w:rPr>
        <w:t>. izteikt 41.</w:t>
      </w:r>
      <w:r w:rsidRPr="00C45ACB">
        <w:rPr>
          <w:iCs/>
          <w:sz w:val="28"/>
          <w:szCs w:val="28"/>
          <w:vertAlign w:val="superscript"/>
        </w:rPr>
        <w:t>4 </w:t>
      </w:r>
      <w:r w:rsidRPr="00C45ACB">
        <w:rPr>
          <w:iCs/>
          <w:sz w:val="28"/>
          <w:szCs w:val="28"/>
        </w:rPr>
        <w:t>punktu šādā redakcijā:</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iCs/>
          <w:sz w:val="28"/>
          <w:szCs w:val="28"/>
          <w:lang w:val="lv-LV"/>
        </w:rPr>
      </w:pPr>
      <w:r w:rsidRPr="00C45ACB">
        <w:rPr>
          <w:sz w:val="28"/>
          <w:szCs w:val="28"/>
          <w:lang w:val="lv-LV" w:eastAsia="lv-LV"/>
        </w:rPr>
        <w:t>“41.</w:t>
      </w:r>
      <w:r w:rsidRPr="00C45ACB">
        <w:rPr>
          <w:sz w:val="28"/>
          <w:szCs w:val="28"/>
          <w:vertAlign w:val="superscript"/>
          <w:lang w:val="lv-LV" w:eastAsia="lv-LV"/>
        </w:rPr>
        <w:t>4</w:t>
      </w:r>
      <w:r w:rsidRPr="00C45ACB">
        <w:rPr>
          <w:sz w:val="28"/>
          <w:szCs w:val="28"/>
          <w:lang w:val="lv-LV" w:eastAsia="lv-LV"/>
        </w:rPr>
        <w:t> Paskaidrojuma rakstā iekļauj būvdarbu uzsākšanas nosacījumus, ietverot prasību sniegt informāciju par būvdarbu veicēju.</w:t>
      </w:r>
      <w:bookmarkStart w:id="2" w:name="p41.5"/>
      <w:bookmarkStart w:id="3" w:name="p-709844"/>
      <w:bookmarkEnd w:id="2"/>
      <w:bookmarkEnd w:id="3"/>
      <w:r w:rsidRPr="00C45ACB">
        <w:rPr>
          <w:sz w:val="28"/>
          <w:szCs w:val="28"/>
          <w:lang w:val="lv-LV" w:eastAsia="lv-LV"/>
        </w:rPr>
        <w:t xml:space="preserve"> </w:t>
      </w:r>
      <w:r w:rsidRPr="00C45ACB">
        <w:rPr>
          <w:iCs/>
          <w:sz w:val="28"/>
          <w:szCs w:val="28"/>
          <w:lang w:val="lv-LV"/>
        </w:rPr>
        <w:t xml:space="preserve">Ja paredzēts publisko tiesību juridiskās personas vai Eiropas Savienības politikas instrumentu finansējums, papildus iesniedz informāciju par atbildīgajiem </w:t>
      </w:r>
      <w:proofErr w:type="spellStart"/>
      <w:r w:rsidRPr="00C45ACB">
        <w:rPr>
          <w:iCs/>
          <w:sz w:val="28"/>
          <w:szCs w:val="28"/>
          <w:lang w:val="lv-LV"/>
        </w:rPr>
        <w:t>būvspeciālistiem</w:t>
      </w:r>
      <w:proofErr w:type="spellEnd"/>
      <w:r w:rsidRPr="00C45ACB">
        <w:rPr>
          <w:iCs/>
          <w:sz w:val="28"/>
          <w:szCs w:val="28"/>
          <w:lang w:val="lv-LV"/>
        </w:rPr>
        <w:t xml:space="preserve"> (vārds, uzvārds, sertifikāta numurs un darbības sfēra, būvdarbu veicēja nosaukums un būvkomersanta reģistrācijas numurs, būvdarbu līguma un būvuzraudzības līguma datums un numurs, līguma darbības termiņš (datums no–līdz) un līguma summa (</w:t>
      </w:r>
      <w:proofErr w:type="spellStart"/>
      <w:r w:rsidRPr="00F86EC4">
        <w:rPr>
          <w:i/>
          <w:sz w:val="28"/>
          <w:szCs w:val="28"/>
          <w:lang w:val="lv-LV"/>
        </w:rPr>
        <w:t>euro</w:t>
      </w:r>
      <w:proofErr w:type="spellEnd"/>
      <w:r w:rsidRPr="00C45ACB">
        <w:rPr>
          <w:iCs/>
          <w:sz w:val="28"/>
          <w:szCs w:val="28"/>
          <w:lang w:val="lv-LV"/>
        </w:rPr>
        <w:t>)).”;</w:t>
      </w:r>
    </w:p>
    <w:p w:rsidR="00407FD5" w:rsidRPr="00C45ACB" w:rsidRDefault="00407FD5" w:rsidP="00407FD5">
      <w:pPr>
        <w:ind w:firstLine="720"/>
        <w:rPr>
          <w:iCs/>
          <w:sz w:val="28"/>
          <w:szCs w:val="28"/>
          <w:u w:val="single"/>
          <w:lang w:val="lv-LV"/>
        </w:rPr>
      </w:pPr>
    </w:p>
    <w:p w:rsidR="00407FD5" w:rsidRPr="00C45ACB" w:rsidRDefault="00407FD5" w:rsidP="00407FD5">
      <w:pPr>
        <w:ind w:firstLine="720"/>
        <w:jc w:val="both"/>
        <w:rPr>
          <w:iCs/>
          <w:sz w:val="28"/>
          <w:szCs w:val="28"/>
          <w:lang w:val="lv-LV"/>
        </w:rPr>
      </w:pPr>
      <w:r w:rsidRPr="00C45ACB">
        <w:rPr>
          <w:iCs/>
          <w:sz w:val="28"/>
          <w:szCs w:val="28"/>
          <w:lang w:val="lv-LV"/>
        </w:rPr>
        <w:t>1.1</w:t>
      </w:r>
      <w:r>
        <w:rPr>
          <w:iCs/>
          <w:sz w:val="28"/>
          <w:szCs w:val="28"/>
          <w:lang w:val="lv-LV"/>
        </w:rPr>
        <w:t>7</w:t>
      </w:r>
      <w:r w:rsidRPr="00C45ACB">
        <w:rPr>
          <w:iCs/>
          <w:sz w:val="28"/>
          <w:szCs w:val="28"/>
          <w:lang w:val="lv-LV"/>
        </w:rPr>
        <w:t>. izteikt 41.</w:t>
      </w:r>
      <w:r w:rsidRPr="00C45ACB">
        <w:rPr>
          <w:iCs/>
          <w:sz w:val="28"/>
          <w:szCs w:val="28"/>
          <w:vertAlign w:val="superscript"/>
          <w:lang w:val="lv-LV"/>
        </w:rPr>
        <w:t>7</w:t>
      </w:r>
      <w:r w:rsidRPr="00C45ACB">
        <w:rPr>
          <w:iCs/>
          <w:sz w:val="28"/>
          <w:szCs w:val="28"/>
          <w:lang w:val="lv-LV"/>
        </w:rPr>
        <w:t> punktu šādā redakcijā:</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iCs/>
          <w:sz w:val="28"/>
          <w:szCs w:val="28"/>
          <w:shd w:val="clear" w:color="auto" w:fill="FFFFFF"/>
          <w:lang w:val="lv-LV"/>
        </w:rPr>
      </w:pPr>
      <w:r w:rsidRPr="00C45ACB">
        <w:rPr>
          <w:sz w:val="28"/>
          <w:szCs w:val="28"/>
          <w:lang w:val="lv-LV" w:eastAsia="lv-LV"/>
        </w:rPr>
        <w:t>“41.</w:t>
      </w:r>
      <w:r w:rsidRPr="00C45ACB">
        <w:rPr>
          <w:sz w:val="28"/>
          <w:szCs w:val="28"/>
          <w:vertAlign w:val="superscript"/>
          <w:lang w:val="lv-LV" w:eastAsia="lv-LV"/>
        </w:rPr>
        <w:t>7</w:t>
      </w:r>
      <w:r w:rsidRPr="00C45ACB">
        <w:rPr>
          <w:sz w:val="28"/>
          <w:szCs w:val="28"/>
          <w:lang w:val="lv-LV" w:eastAsia="lv-LV"/>
        </w:rPr>
        <w:t xml:space="preserve"> Paskaidrojuma raksta spēkā esības termiņš ir pieci gadi, skaitot no akcepta pieņemšanas dienas. Elektronisko sakaru tīkla ierīkošana īstenojama ieceres spēkā esības termiņā. </w:t>
      </w:r>
      <w:r w:rsidRPr="00C45ACB">
        <w:rPr>
          <w:iCs/>
          <w:sz w:val="28"/>
          <w:szCs w:val="28"/>
          <w:shd w:val="clear" w:color="auto" w:fill="FFFFFF"/>
          <w:lang w:val="lv-LV"/>
        </w:rPr>
        <w:t>Ja paredzēta inženierbūves konservācija, paskaidrojuma rakstā realizācijas termiņu nosaka, ņemot vērā attiecīgās pašvaldības lēmumu par inženierbūves konservāciju (ja tāds ir pieņemts).”;</w:t>
      </w:r>
    </w:p>
    <w:p w:rsidR="00407FD5" w:rsidRPr="00C45ACB" w:rsidRDefault="00407FD5" w:rsidP="00407FD5">
      <w:pPr>
        <w:ind w:firstLine="720"/>
        <w:jc w:val="both"/>
        <w:rPr>
          <w:iCs/>
          <w:sz w:val="28"/>
          <w:szCs w:val="28"/>
          <w:shd w:val="clear" w:color="auto" w:fill="FFFFFF"/>
          <w:lang w:val="lv-LV"/>
        </w:rPr>
      </w:pPr>
    </w:p>
    <w:p w:rsidR="00407FD5" w:rsidRPr="00C45ACB" w:rsidRDefault="00407FD5" w:rsidP="00407FD5">
      <w:pPr>
        <w:ind w:firstLine="720"/>
        <w:jc w:val="both"/>
        <w:rPr>
          <w:strike/>
          <w:sz w:val="28"/>
          <w:szCs w:val="28"/>
          <w:lang w:val="lv-LV" w:eastAsia="lv-LV"/>
        </w:rPr>
      </w:pPr>
      <w:r w:rsidRPr="00C45ACB">
        <w:rPr>
          <w:iCs/>
          <w:sz w:val="28"/>
          <w:szCs w:val="28"/>
          <w:shd w:val="clear" w:color="auto" w:fill="FFFFFF"/>
          <w:lang w:val="lv-LV"/>
        </w:rPr>
        <w:t>1.1</w:t>
      </w:r>
      <w:r>
        <w:rPr>
          <w:iCs/>
          <w:sz w:val="28"/>
          <w:szCs w:val="28"/>
          <w:shd w:val="clear" w:color="auto" w:fill="FFFFFF"/>
          <w:lang w:val="lv-LV"/>
        </w:rPr>
        <w:t>8</w:t>
      </w:r>
      <w:r w:rsidRPr="00C45ACB">
        <w:rPr>
          <w:iCs/>
          <w:sz w:val="28"/>
          <w:szCs w:val="28"/>
          <w:shd w:val="clear" w:color="auto" w:fill="FFFFFF"/>
          <w:lang w:val="lv-LV"/>
        </w:rPr>
        <w:t>. svītrot 41.</w:t>
      </w:r>
      <w:r w:rsidRPr="00C45ACB">
        <w:rPr>
          <w:iCs/>
          <w:sz w:val="28"/>
          <w:szCs w:val="28"/>
          <w:shd w:val="clear" w:color="auto" w:fill="FFFFFF"/>
          <w:vertAlign w:val="superscript"/>
          <w:lang w:val="lv-LV"/>
        </w:rPr>
        <w:t>8</w:t>
      </w:r>
      <w:r w:rsidRPr="00C45ACB">
        <w:rPr>
          <w:iCs/>
          <w:sz w:val="28"/>
          <w:szCs w:val="28"/>
          <w:shd w:val="clear" w:color="auto" w:fill="FFFFFF"/>
          <w:lang w:val="lv-LV"/>
        </w:rPr>
        <w:t> punktā vārdus “</w:t>
      </w:r>
      <w:r w:rsidRPr="00C45ACB">
        <w:rPr>
          <w:sz w:val="28"/>
          <w:szCs w:val="28"/>
          <w:lang w:val="lv-LV" w:eastAsia="lv-LV"/>
        </w:rPr>
        <w:t>vai apliecinājuma kartei”;</w:t>
      </w:r>
    </w:p>
    <w:p w:rsidR="00407FD5" w:rsidRPr="00C45ACB" w:rsidRDefault="00407FD5" w:rsidP="00407FD5">
      <w:pPr>
        <w:ind w:firstLine="720"/>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1.1</w:t>
      </w:r>
      <w:r>
        <w:rPr>
          <w:sz w:val="28"/>
          <w:szCs w:val="28"/>
          <w:lang w:val="lv-LV" w:eastAsia="lv-LV"/>
        </w:rPr>
        <w:t>9</w:t>
      </w:r>
      <w:r w:rsidRPr="00C45ACB">
        <w:rPr>
          <w:sz w:val="28"/>
          <w:szCs w:val="28"/>
          <w:lang w:val="lv-LV" w:eastAsia="lv-LV"/>
        </w:rPr>
        <w:t>. izteikt 41.</w:t>
      </w:r>
      <w:r w:rsidRPr="00C45ACB">
        <w:rPr>
          <w:sz w:val="28"/>
          <w:szCs w:val="28"/>
          <w:vertAlign w:val="superscript"/>
          <w:lang w:val="lv-LV" w:eastAsia="lv-LV"/>
        </w:rPr>
        <w:t>10</w:t>
      </w:r>
      <w:r w:rsidRPr="00C45ACB">
        <w:rPr>
          <w:sz w:val="28"/>
          <w:szCs w:val="28"/>
          <w:lang w:val="lv-LV" w:eastAsia="lv-LV"/>
        </w:rPr>
        <w:t> punktu šādā redakcijā:</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“41.</w:t>
      </w:r>
      <w:r w:rsidRPr="00C45ACB">
        <w:rPr>
          <w:sz w:val="28"/>
          <w:szCs w:val="28"/>
          <w:vertAlign w:val="superscript"/>
          <w:lang w:val="lv-LV" w:eastAsia="lv-LV"/>
        </w:rPr>
        <w:t>10</w:t>
      </w:r>
      <w:r w:rsidRPr="00C45ACB">
        <w:rPr>
          <w:sz w:val="28"/>
          <w:szCs w:val="28"/>
          <w:lang w:val="lv-LV" w:eastAsia="lv-LV"/>
        </w:rPr>
        <w:t> Pēc būvdarbu pabeigšanas būvniecības ierosinātājs būvvaldē iesniedz paskaidrojuma raksta II daļu (1.</w:t>
      </w:r>
      <w:r w:rsidRPr="00C45ACB">
        <w:rPr>
          <w:sz w:val="28"/>
          <w:szCs w:val="28"/>
          <w:vertAlign w:val="superscript"/>
          <w:lang w:val="lv-LV" w:eastAsia="lv-LV"/>
        </w:rPr>
        <w:t>1</w:t>
      </w:r>
      <w:r w:rsidRPr="00C45ACB">
        <w:rPr>
          <w:sz w:val="28"/>
          <w:szCs w:val="28"/>
          <w:lang w:val="lv-LV" w:eastAsia="lv-LV"/>
        </w:rPr>
        <w:t xml:space="preserve"> pielikums), kurai pievieno elektronisko sakaru tīkla pievada novietojuma </w:t>
      </w:r>
      <w:proofErr w:type="spellStart"/>
      <w:r w:rsidRPr="00C45ACB">
        <w:rPr>
          <w:sz w:val="28"/>
          <w:szCs w:val="28"/>
          <w:lang w:val="lv-LV" w:eastAsia="lv-LV"/>
        </w:rPr>
        <w:t>izpildmērījuma</w:t>
      </w:r>
      <w:proofErr w:type="spellEnd"/>
      <w:r w:rsidRPr="00C45ACB">
        <w:rPr>
          <w:sz w:val="28"/>
          <w:szCs w:val="28"/>
          <w:lang w:val="lv-LV" w:eastAsia="lv-LV"/>
        </w:rPr>
        <w:t xml:space="preserve"> plānu.”;</w:t>
      </w:r>
    </w:p>
    <w:p w:rsidR="00407FD5" w:rsidRPr="00C45ACB" w:rsidRDefault="00407FD5" w:rsidP="00407FD5">
      <w:pPr>
        <w:ind w:firstLine="720"/>
        <w:rPr>
          <w:sz w:val="28"/>
          <w:szCs w:val="28"/>
          <w:lang w:val="lv-LV" w:eastAsia="lv-LV"/>
        </w:rPr>
      </w:pPr>
    </w:p>
    <w:p w:rsidR="00407FD5" w:rsidRPr="00C45ACB" w:rsidRDefault="00407FD5" w:rsidP="00407FD5">
      <w:pPr>
        <w:ind w:firstLine="720"/>
        <w:rPr>
          <w:sz w:val="28"/>
          <w:szCs w:val="28"/>
          <w:lang w:val="lv-LV" w:eastAsia="lv-LV"/>
        </w:rPr>
      </w:pPr>
      <w:r w:rsidRPr="00C45ACB">
        <w:rPr>
          <w:sz w:val="28"/>
          <w:szCs w:val="28"/>
          <w:lang w:val="lv-LV" w:eastAsia="lv-LV"/>
        </w:rPr>
        <w:t>1.</w:t>
      </w:r>
      <w:r>
        <w:rPr>
          <w:sz w:val="28"/>
          <w:szCs w:val="28"/>
          <w:lang w:val="lv-LV" w:eastAsia="lv-LV"/>
        </w:rPr>
        <w:t>20</w:t>
      </w:r>
      <w:r w:rsidRPr="00C45ACB">
        <w:rPr>
          <w:sz w:val="28"/>
          <w:szCs w:val="28"/>
          <w:lang w:val="lv-LV" w:eastAsia="lv-LV"/>
        </w:rPr>
        <w:t>. svītrot 41.</w:t>
      </w:r>
      <w:r w:rsidRPr="00C45ACB">
        <w:rPr>
          <w:sz w:val="28"/>
          <w:szCs w:val="28"/>
          <w:vertAlign w:val="superscript"/>
          <w:lang w:val="lv-LV" w:eastAsia="lv-LV"/>
        </w:rPr>
        <w:t>11</w:t>
      </w:r>
      <w:r w:rsidRPr="00C45ACB">
        <w:rPr>
          <w:sz w:val="28"/>
          <w:szCs w:val="28"/>
          <w:lang w:val="lv-LV" w:eastAsia="lv-LV"/>
        </w:rPr>
        <w:t> punktā vārdus “vai apliecinājuma kartē”;</w:t>
      </w:r>
    </w:p>
    <w:p w:rsidR="00407FD5" w:rsidRPr="00C45ACB" w:rsidRDefault="00407FD5" w:rsidP="00407FD5">
      <w:pPr>
        <w:ind w:firstLine="720"/>
        <w:rPr>
          <w:sz w:val="28"/>
          <w:szCs w:val="28"/>
          <w:lang w:val="lv-LV" w:eastAsia="lv-LV"/>
        </w:rPr>
      </w:pPr>
    </w:p>
    <w:p w:rsidR="00407FD5" w:rsidRPr="00C45ACB" w:rsidRDefault="00407FD5" w:rsidP="00407FD5">
      <w:pPr>
        <w:ind w:firstLine="720"/>
        <w:jc w:val="both"/>
        <w:rPr>
          <w:iCs/>
          <w:sz w:val="28"/>
          <w:szCs w:val="28"/>
          <w:lang w:val="lv-LV"/>
        </w:rPr>
      </w:pPr>
      <w:r w:rsidRPr="00C45ACB">
        <w:rPr>
          <w:iCs/>
          <w:sz w:val="28"/>
          <w:szCs w:val="28"/>
          <w:lang w:val="lv-LV"/>
        </w:rPr>
        <w:t>1.2</w:t>
      </w:r>
      <w:r>
        <w:rPr>
          <w:iCs/>
          <w:sz w:val="28"/>
          <w:szCs w:val="28"/>
          <w:lang w:val="lv-LV"/>
        </w:rPr>
        <w:t>1</w:t>
      </w:r>
      <w:r w:rsidRPr="00C45ACB">
        <w:rPr>
          <w:iCs/>
          <w:sz w:val="28"/>
          <w:szCs w:val="28"/>
          <w:lang w:val="lv-LV"/>
        </w:rPr>
        <w:t>. izteikt 41.</w:t>
      </w:r>
      <w:r w:rsidRPr="00C45ACB">
        <w:rPr>
          <w:iCs/>
          <w:sz w:val="28"/>
          <w:szCs w:val="28"/>
          <w:vertAlign w:val="superscript"/>
          <w:lang w:val="lv-LV"/>
        </w:rPr>
        <w:t>12</w:t>
      </w:r>
      <w:r w:rsidRPr="00C45ACB">
        <w:rPr>
          <w:iCs/>
          <w:sz w:val="28"/>
          <w:szCs w:val="28"/>
          <w:lang w:val="lv-LV"/>
        </w:rPr>
        <w:t> punktu šādā redakcijā:</w:t>
      </w:r>
    </w:p>
    <w:p w:rsidR="00407FD5" w:rsidRPr="00C45ACB" w:rsidRDefault="00407FD5" w:rsidP="00407FD5">
      <w:pPr>
        <w:ind w:firstLine="720"/>
        <w:jc w:val="both"/>
        <w:rPr>
          <w:sz w:val="28"/>
          <w:szCs w:val="28"/>
          <w:lang w:val="lv-LV" w:eastAsia="lv-LV"/>
        </w:rPr>
      </w:pPr>
      <w:r w:rsidRPr="00C45ACB">
        <w:rPr>
          <w:iCs/>
          <w:sz w:val="28"/>
          <w:szCs w:val="28"/>
          <w:lang w:val="lv-LV"/>
        </w:rPr>
        <w:lastRenderedPageBreak/>
        <w:t>“</w:t>
      </w:r>
      <w:r w:rsidRPr="00C45ACB">
        <w:rPr>
          <w:sz w:val="28"/>
          <w:szCs w:val="28"/>
          <w:lang w:val="lv-LV" w:eastAsia="lv-LV"/>
        </w:rPr>
        <w:t>41.</w:t>
      </w:r>
      <w:r w:rsidRPr="00C45ACB">
        <w:rPr>
          <w:sz w:val="28"/>
          <w:szCs w:val="28"/>
          <w:vertAlign w:val="superscript"/>
          <w:lang w:val="lv-LV" w:eastAsia="lv-LV"/>
        </w:rPr>
        <w:t>12</w:t>
      </w:r>
      <w:r w:rsidRPr="00C45ACB">
        <w:rPr>
          <w:sz w:val="28"/>
          <w:szCs w:val="28"/>
          <w:lang w:val="lv-LV" w:eastAsia="lv-LV"/>
        </w:rPr>
        <w:t> Būvvalde 10 darbdienu laikā pēc šo noteikumu 41.</w:t>
      </w:r>
      <w:r w:rsidRPr="00C45ACB">
        <w:rPr>
          <w:sz w:val="28"/>
          <w:szCs w:val="28"/>
          <w:vertAlign w:val="superscript"/>
          <w:lang w:val="lv-LV" w:eastAsia="lv-LV"/>
        </w:rPr>
        <w:t>9</w:t>
      </w:r>
      <w:r w:rsidRPr="00C45ACB">
        <w:rPr>
          <w:sz w:val="28"/>
          <w:szCs w:val="28"/>
          <w:lang w:val="lv-LV" w:eastAsia="lv-LV"/>
        </w:rPr>
        <w:t xml:space="preserve"> punktā minēto dokumentu saņemšanas apseko objektu, </w:t>
      </w:r>
      <w:r w:rsidRPr="00C45ACB">
        <w:rPr>
          <w:iCs/>
          <w:sz w:val="28"/>
          <w:szCs w:val="28"/>
          <w:lang w:val="lv-LV"/>
        </w:rPr>
        <w:t>pārbauda patvaļīgās būvniecības esību</w:t>
      </w:r>
      <w:r w:rsidRPr="00C45ACB">
        <w:rPr>
          <w:sz w:val="28"/>
          <w:szCs w:val="28"/>
          <w:lang w:val="lv-LV" w:eastAsia="lv-LV"/>
        </w:rPr>
        <w:t xml:space="preserve"> un pārliecinās, vai būvdarbi veikti atbilstoši akceptētajai būvniecības iecerei un būvniecību reglamentējošiem normatīvajiem aktiem, un izdara būvniecības informācijas sistēmā atzīmi par būvdarbu pabeigšanu.</w:t>
      </w:r>
      <w:r>
        <w:rPr>
          <w:sz w:val="28"/>
          <w:szCs w:val="28"/>
          <w:lang w:val="lv-LV" w:eastAsia="lv-LV"/>
        </w:rPr>
        <w:t>”;</w:t>
      </w:r>
    </w:p>
    <w:p w:rsidR="00407FD5" w:rsidRPr="00C45ACB"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1.2</w:t>
      </w:r>
      <w:r>
        <w:rPr>
          <w:iCs/>
          <w:sz w:val="28"/>
          <w:szCs w:val="28"/>
          <w:lang w:val="lv-LV"/>
        </w:rPr>
        <w:t>2</w:t>
      </w:r>
      <w:r w:rsidRPr="00C45ACB">
        <w:rPr>
          <w:iCs/>
          <w:sz w:val="28"/>
          <w:szCs w:val="28"/>
          <w:lang w:val="lv-LV"/>
        </w:rPr>
        <w:t>. papildināt 41.</w:t>
      </w:r>
      <w:r w:rsidRPr="00C45ACB">
        <w:rPr>
          <w:iCs/>
          <w:sz w:val="28"/>
          <w:szCs w:val="28"/>
          <w:vertAlign w:val="superscript"/>
          <w:lang w:val="lv-LV"/>
        </w:rPr>
        <w:t>14</w:t>
      </w:r>
      <w:r w:rsidRPr="00C45ACB">
        <w:rPr>
          <w:iCs/>
          <w:sz w:val="28"/>
          <w:szCs w:val="28"/>
          <w:lang w:val="lv-LV"/>
        </w:rPr>
        <w:t xml:space="preserve"> punktu aiz vārdiem “par būvdarbu pabeigšanu” ar vārdiem “kā arī </w:t>
      </w:r>
      <w:r>
        <w:rPr>
          <w:iCs/>
          <w:sz w:val="28"/>
          <w:szCs w:val="28"/>
          <w:lang w:val="lv-LV"/>
        </w:rPr>
        <w:t xml:space="preserve">norāda </w:t>
      </w:r>
      <w:r w:rsidRPr="00C45ACB">
        <w:rPr>
          <w:iCs/>
          <w:sz w:val="28"/>
          <w:szCs w:val="28"/>
          <w:lang w:val="lv-LV"/>
        </w:rPr>
        <w:t>atlikto būvdarbu apjomus un to izpildes termiņus”;</w:t>
      </w:r>
    </w:p>
    <w:p w:rsidR="00407FD5" w:rsidRPr="00C45ACB"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1.2</w:t>
      </w:r>
      <w:r>
        <w:rPr>
          <w:iCs/>
          <w:sz w:val="28"/>
          <w:szCs w:val="28"/>
          <w:lang w:val="lv-LV"/>
        </w:rPr>
        <w:t>3</w:t>
      </w:r>
      <w:r w:rsidRPr="00C45ACB">
        <w:rPr>
          <w:iCs/>
          <w:sz w:val="28"/>
          <w:szCs w:val="28"/>
          <w:lang w:val="lv-LV"/>
        </w:rPr>
        <w:t>. aizstāt 44.6. apakšpunktā vārdus “Latvijas Republikas pilsētām” ar vārdu “</w:t>
      </w:r>
      <w:proofErr w:type="spellStart"/>
      <w:r w:rsidRPr="00C45ACB">
        <w:rPr>
          <w:iCs/>
          <w:sz w:val="28"/>
          <w:szCs w:val="28"/>
          <w:lang w:val="lv-LV"/>
        </w:rPr>
        <w:t>valstspilsētām</w:t>
      </w:r>
      <w:proofErr w:type="spellEnd"/>
      <w:r w:rsidRPr="00C45ACB">
        <w:rPr>
          <w:iCs/>
          <w:sz w:val="28"/>
          <w:szCs w:val="28"/>
          <w:lang w:val="lv-LV"/>
        </w:rPr>
        <w:t>”;</w:t>
      </w:r>
    </w:p>
    <w:p w:rsidR="00407FD5" w:rsidRDefault="00407FD5" w:rsidP="00407FD5">
      <w:pPr>
        <w:ind w:firstLine="720"/>
        <w:jc w:val="both"/>
        <w:rPr>
          <w:iCs/>
          <w:sz w:val="28"/>
          <w:szCs w:val="28"/>
          <w:u w:val="single"/>
          <w:lang w:val="lv-LV"/>
        </w:rPr>
      </w:pPr>
    </w:p>
    <w:p w:rsidR="00407FD5" w:rsidRPr="005660FF" w:rsidRDefault="00407FD5" w:rsidP="00407FD5">
      <w:pPr>
        <w:ind w:firstLine="720"/>
        <w:jc w:val="both"/>
        <w:rPr>
          <w:iCs/>
          <w:sz w:val="28"/>
          <w:szCs w:val="28"/>
          <w:lang w:val="lv-LV"/>
        </w:rPr>
      </w:pPr>
      <w:r w:rsidRPr="005660FF">
        <w:rPr>
          <w:iCs/>
          <w:sz w:val="28"/>
          <w:szCs w:val="28"/>
          <w:lang w:val="lv-LV"/>
        </w:rPr>
        <w:t>1.</w:t>
      </w:r>
      <w:r>
        <w:rPr>
          <w:iCs/>
          <w:sz w:val="28"/>
          <w:szCs w:val="28"/>
          <w:lang w:val="lv-LV"/>
        </w:rPr>
        <w:t>24. papildināt noteikumus ar 46.6.</w:t>
      </w:r>
      <w:r w:rsidRPr="005660FF">
        <w:rPr>
          <w:iCs/>
          <w:sz w:val="28"/>
          <w:szCs w:val="28"/>
          <w:vertAlign w:val="superscript"/>
          <w:lang w:val="lv-LV"/>
        </w:rPr>
        <w:t>1</w:t>
      </w:r>
      <w:r>
        <w:rPr>
          <w:iCs/>
          <w:sz w:val="28"/>
          <w:szCs w:val="28"/>
          <w:lang w:val="lv-LV"/>
        </w:rPr>
        <w:t> apakšpunktu šādā redakcijā:</w:t>
      </w:r>
    </w:p>
    <w:p w:rsidR="00407FD5" w:rsidRDefault="00407FD5" w:rsidP="00407FD5">
      <w:pPr>
        <w:ind w:firstLine="720"/>
        <w:jc w:val="both"/>
        <w:rPr>
          <w:iCs/>
          <w:sz w:val="28"/>
          <w:szCs w:val="28"/>
          <w:lang w:val="lv-LV"/>
        </w:rPr>
      </w:pPr>
    </w:p>
    <w:p w:rsidR="00407FD5" w:rsidRPr="00CD49D8" w:rsidRDefault="00407FD5" w:rsidP="00407FD5">
      <w:pPr>
        <w:ind w:firstLine="720"/>
        <w:jc w:val="both"/>
        <w:rPr>
          <w:sz w:val="28"/>
          <w:szCs w:val="28"/>
          <w:lang w:val="lv-LV" w:eastAsia="lv-LV"/>
        </w:rPr>
      </w:pPr>
      <w:r w:rsidRPr="00CD49D8">
        <w:rPr>
          <w:iCs/>
          <w:sz w:val="28"/>
          <w:szCs w:val="28"/>
          <w:lang w:val="lv-LV"/>
        </w:rPr>
        <w:t>“46.6.</w:t>
      </w:r>
      <w:r w:rsidRPr="00CD49D8">
        <w:rPr>
          <w:iCs/>
          <w:sz w:val="28"/>
          <w:szCs w:val="28"/>
          <w:vertAlign w:val="superscript"/>
          <w:lang w:val="lv-LV"/>
        </w:rPr>
        <w:t>1 </w:t>
      </w:r>
      <w:r w:rsidRPr="00CD49D8">
        <w:rPr>
          <w:iCs/>
          <w:sz w:val="28"/>
          <w:szCs w:val="28"/>
          <w:lang w:val="lv-LV"/>
        </w:rPr>
        <w:t xml:space="preserve">plānoto būvniecības ieceri un </w:t>
      </w:r>
      <w:proofErr w:type="spellStart"/>
      <w:r w:rsidRPr="00CD49D8">
        <w:rPr>
          <w:iCs/>
          <w:sz w:val="28"/>
          <w:szCs w:val="28"/>
          <w:lang w:val="lv-LV"/>
        </w:rPr>
        <w:t>izvērtējum</w:t>
      </w:r>
      <w:r>
        <w:rPr>
          <w:iCs/>
          <w:sz w:val="28"/>
          <w:szCs w:val="28"/>
          <w:lang w:val="lv-LV"/>
        </w:rPr>
        <w:t>u</w:t>
      </w:r>
      <w:proofErr w:type="spellEnd"/>
      <w:r w:rsidRPr="00CD49D8">
        <w:rPr>
          <w:iCs/>
          <w:sz w:val="28"/>
          <w:szCs w:val="28"/>
          <w:lang w:val="lv-LV"/>
        </w:rPr>
        <w:t>, vai pieļaujama būves izmantošana būvdarbu laikā, un izmantošanas nosacījumi</w:t>
      </w:r>
      <w:r>
        <w:rPr>
          <w:iCs/>
          <w:sz w:val="28"/>
          <w:szCs w:val="28"/>
          <w:lang w:val="lv-LV"/>
        </w:rPr>
        <w:t>em</w:t>
      </w:r>
      <w:r w:rsidRPr="00CD49D8">
        <w:rPr>
          <w:iCs/>
          <w:sz w:val="28"/>
          <w:szCs w:val="28"/>
          <w:lang w:val="lv-LV"/>
        </w:rPr>
        <w:t>, sadalījumu būves kārtās ar tajā ietveramo apjomu (ja paredz būvdarbus vai objekta nodošanu ekspluatācijā pa būves kārtām)</w:t>
      </w:r>
      <w:r>
        <w:rPr>
          <w:iCs/>
          <w:sz w:val="28"/>
          <w:szCs w:val="28"/>
          <w:lang w:val="lv-LV"/>
        </w:rPr>
        <w:t>;</w:t>
      </w:r>
      <w:r w:rsidRPr="00CD49D8">
        <w:rPr>
          <w:iCs/>
          <w:sz w:val="28"/>
          <w:szCs w:val="28"/>
          <w:lang w:val="lv-LV"/>
        </w:rPr>
        <w:t>”;</w:t>
      </w:r>
    </w:p>
    <w:p w:rsidR="00407FD5" w:rsidRDefault="00407FD5" w:rsidP="00407FD5">
      <w:pPr>
        <w:ind w:firstLine="720"/>
        <w:jc w:val="both"/>
        <w:rPr>
          <w:iCs/>
          <w:sz w:val="28"/>
          <w:szCs w:val="28"/>
          <w:u w:val="single"/>
          <w:lang w:val="lv-LV"/>
        </w:rPr>
      </w:pPr>
    </w:p>
    <w:p w:rsidR="00407FD5" w:rsidRPr="00C45ACB" w:rsidRDefault="00407FD5" w:rsidP="00407FD5">
      <w:pPr>
        <w:ind w:firstLine="720"/>
        <w:jc w:val="both"/>
        <w:rPr>
          <w:iCs/>
          <w:sz w:val="28"/>
          <w:szCs w:val="28"/>
          <w:lang w:val="lv-LV"/>
        </w:rPr>
      </w:pPr>
      <w:r w:rsidRPr="00C45ACB">
        <w:rPr>
          <w:iCs/>
          <w:sz w:val="28"/>
          <w:szCs w:val="28"/>
          <w:lang w:val="lv-LV"/>
        </w:rPr>
        <w:t>1.2</w:t>
      </w:r>
      <w:r>
        <w:rPr>
          <w:iCs/>
          <w:sz w:val="28"/>
          <w:szCs w:val="28"/>
          <w:lang w:val="lv-LV"/>
        </w:rPr>
        <w:t>5</w:t>
      </w:r>
      <w:r w:rsidRPr="00C45ACB">
        <w:rPr>
          <w:iCs/>
          <w:sz w:val="28"/>
          <w:szCs w:val="28"/>
          <w:lang w:val="lv-LV"/>
        </w:rPr>
        <w:t>. izteikt 50. un 50.</w:t>
      </w:r>
      <w:r w:rsidRPr="00C45ACB">
        <w:rPr>
          <w:iCs/>
          <w:sz w:val="28"/>
          <w:szCs w:val="28"/>
          <w:vertAlign w:val="superscript"/>
          <w:lang w:val="lv-LV"/>
        </w:rPr>
        <w:t>1</w:t>
      </w:r>
      <w:r w:rsidRPr="00C45ACB">
        <w:rPr>
          <w:iCs/>
          <w:sz w:val="28"/>
          <w:szCs w:val="28"/>
          <w:lang w:val="lv-LV"/>
        </w:rPr>
        <w:t> punktu šādā redakcijā:</w:t>
      </w:r>
    </w:p>
    <w:p w:rsidR="00407FD5" w:rsidRDefault="00407FD5" w:rsidP="00407FD5">
      <w:pPr>
        <w:ind w:firstLine="720"/>
        <w:rPr>
          <w:iCs/>
          <w:sz w:val="28"/>
          <w:szCs w:val="28"/>
          <w:lang w:val="lv-LV"/>
        </w:rPr>
      </w:pPr>
    </w:p>
    <w:p w:rsidR="00407FD5" w:rsidRPr="00C45ACB" w:rsidRDefault="00407FD5" w:rsidP="00407FD5">
      <w:pPr>
        <w:ind w:firstLine="720"/>
        <w:rPr>
          <w:sz w:val="28"/>
          <w:szCs w:val="28"/>
          <w:lang w:val="lv-LV" w:eastAsia="lv-LV"/>
        </w:rPr>
      </w:pPr>
      <w:r w:rsidRPr="00C45ACB">
        <w:rPr>
          <w:iCs/>
          <w:sz w:val="28"/>
          <w:szCs w:val="28"/>
          <w:lang w:val="lv-LV"/>
        </w:rPr>
        <w:t>“</w:t>
      </w:r>
      <w:r w:rsidRPr="00C45ACB">
        <w:rPr>
          <w:sz w:val="28"/>
          <w:szCs w:val="28"/>
          <w:lang w:val="lv-LV" w:eastAsia="lv-LV"/>
        </w:rPr>
        <w:t>50. Būvatļaujā ietverti šādi projektēšanas nosacījumi:</w:t>
      </w:r>
    </w:p>
    <w:p w:rsidR="00407FD5" w:rsidRDefault="00407FD5" w:rsidP="00407FD5">
      <w:pPr>
        <w:ind w:firstLine="720"/>
        <w:jc w:val="both"/>
        <w:rPr>
          <w:iCs/>
          <w:sz w:val="28"/>
          <w:szCs w:val="28"/>
          <w:lang w:val="lv-LV"/>
        </w:rPr>
      </w:pPr>
      <w:bookmarkStart w:id="4" w:name="p50.1"/>
      <w:bookmarkStart w:id="5" w:name="p-709860"/>
      <w:bookmarkEnd w:id="4"/>
      <w:bookmarkEnd w:id="5"/>
    </w:p>
    <w:p w:rsidR="00407FD5" w:rsidRPr="00C45ACB" w:rsidRDefault="00407FD5" w:rsidP="00407FD5">
      <w:pPr>
        <w:ind w:firstLine="720"/>
        <w:jc w:val="both"/>
        <w:rPr>
          <w:iCs/>
          <w:sz w:val="28"/>
          <w:szCs w:val="28"/>
          <w:lang w:val="lv-LV"/>
        </w:rPr>
      </w:pPr>
      <w:r w:rsidRPr="00C45ACB">
        <w:rPr>
          <w:iCs/>
          <w:sz w:val="28"/>
          <w:szCs w:val="28"/>
          <w:lang w:val="lv-LV"/>
        </w:rPr>
        <w:t>50.1. būvvaldē iesniedzamās būvprojekta daļas un citas prasības būvprojekta detalizācijai atbilstoši pašvaldības apbūves noteikumiem saskaņā ar Būvniecības likuma 15. panta piekto daļu;</w:t>
      </w:r>
    </w:p>
    <w:p w:rsidR="00407FD5"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50.2. prasības par saskaņojumiem no valsts un pašvaldību institūcijām;</w:t>
      </w:r>
    </w:p>
    <w:p w:rsidR="00407FD5"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 xml:space="preserve">50.3. prasības par saskaņojumiem inženiertīklu </w:t>
      </w:r>
      <w:proofErr w:type="spellStart"/>
      <w:r w:rsidRPr="00C45ACB">
        <w:rPr>
          <w:iCs/>
          <w:sz w:val="28"/>
          <w:szCs w:val="28"/>
          <w:lang w:val="lv-LV"/>
        </w:rPr>
        <w:t>pieslēgumiem</w:t>
      </w:r>
      <w:proofErr w:type="spellEnd"/>
      <w:r w:rsidRPr="00C45ACB">
        <w:rPr>
          <w:iCs/>
          <w:sz w:val="28"/>
          <w:szCs w:val="28"/>
          <w:lang w:val="lv-LV"/>
        </w:rPr>
        <w:t xml:space="preserve"> (</w:t>
      </w:r>
      <w:proofErr w:type="spellStart"/>
      <w:r w:rsidRPr="00C45ACB">
        <w:rPr>
          <w:iCs/>
          <w:sz w:val="28"/>
          <w:szCs w:val="28"/>
          <w:lang w:val="lv-LV"/>
        </w:rPr>
        <w:t>atslēgumiem</w:t>
      </w:r>
      <w:proofErr w:type="spellEnd"/>
      <w:r w:rsidRPr="00C45ACB">
        <w:rPr>
          <w:iCs/>
          <w:sz w:val="28"/>
          <w:szCs w:val="28"/>
          <w:lang w:val="lv-LV"/>
        </w:rPr>
        <w:t>) un to šķērsojumiem;</w:t>
      </w:r>
    </w:p>
    <w:p w:rsidR="00407FD5"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 xml:space="preserve">50.4. prasības par būvprojekta risinājumu saskaņošanu ar zemes gabala īpašnieku vai, ja tāda nav, – ar tiesisko valdītāju, ja šādas tiesības pielīgtas vai ja būvprojekts minimālā sastāvā nav saskaņots ar zemes gabala īpašnieku vai, ja tāda nebija, – ar tiesisko valdītāju; </w:t>
      </w:r>
    </w:p>
    <w:p w:rsidR="00407FD5"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50.5. normatīvajos aktos noteiktajos gadījumos – prasības par citiem dokumentiem, atļaujām vai saskaņojumiem.</w:t>
      </w:r>
    </w:p>
    <w:p w:rsidR="00407FD5" w:rsidRPr="00C45ACB"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50.</w:t>
      </w:r>
      <w:r w:rsidRPr="00C45ACB">
        <w:rPr>
          <w:sz w:val="28"/>
          <w:szCs w:val="28"/>
          <w:vertAlign w:val="superscript"/>
          <w:lang w:val="lv-LV" w:eastAsia="lv-LV"/>
        </w:rPr>
        <w:t>1</w:t>
      </w:r>
      <w:r w:rsidRPr="00C45ACB">
        <w:rPr>
          <w:sz w:val="28"/>
          <w:szCs w:val="28"/>
          <w:lang w:val="lv-LV" w:eastAsia="lv-LV"/>
        </w:rPr>
        <w:t> Būvatļaujā norāda būvdarbu uzsākšanas nosacījumus, ietverot:</w:t>
      </w:r>
    </w:p>
    <w:p w:rsidR="00407FD5" w:rsidRDefault="00407FD5" w:rsidP="00407FD5">
      <w:pPr>
        <w:ind w:firstLine="720"/>
        <w:jc w:val="both"/>
        <w:rPr>
          <w:sz w:val="28"/>
          <w:szCs w:val="28"/>
          <w:lang w:val="lv-LV" w:eastAsia="lv-LV"/>
        </w:rPr>
      </w:pPr>
      <w:bookmarkStart w:id="6" w:name="p50.2"/>
      <w:bookmarkStart w:id="7" w:name="p-709861"/>
      <w:bookmarkEnd w:id="6"/>
      <w:bookmarkEnd w:id="7"/>
    </w:p>
    <w:p w:rsidR="00407FD5" w:rsidRPr="00C45ACB" w:rsidRDefault="00407FD5" w:rsidP="00407FD5">
      <w:pPr>
        <w:ind w:firstLine="720"/>
        <w:jc w:val="both"/>
        <w:rPr>
          <w:iCs/>
          <w:sz w:val="28"/>
          <w:szCs w:val="28"/>
          <w:lang w:val="lv-LV"/>
        </w:rPr>
      </w:pPr>
      <w:r w:rsidRPr="00C45ACB">
        <w:rPr>
          <w:sz w:val="28"/>
          <w:szCs w:val="28"/>
          <w:lang w:val="lv-LV" w:eastAsia="lv-LV"/>
        </w:rPr>
        <w:t>50.</w:t>
      </w:r>
      <w:r w:rsidRPr="00C45ACB">
        <w:rPr>
          <w:sz w:val="28"/>
          <w:szCs w:val="28"/>
          <w:vertAlign w:val="superscript"/>
          <w:lang w:val="lv-LV" w:eastAsia="lv-LV"/>
        </w:rPr>
        <w:t>1</w:t>
      </w:r>
      <w:r w:rsidRPr="00C45ACB">
        <w:rPr>
          <w:sz w:val="28"/>
          <w:szCs w:val="28"/>
          <w:lang w:val="lv-LV" w:eastAsia="lv-LV"/>
        </w:rPr>
        <w:t> </w:t>
      </w:r>
      <w:r w:rsidRPr="00C45ACB">
        <w:rPr>
          <w:iCs/>
          <w:sz w:val="28"/>
          <w:szCs w:val="28"/>
          <w:lang w:val="lv-LV"/>
        </w:rPr>
        <w:t xml:space="preserve">1. iesniedzamo informāciju par atbildīgajiem </w:t>
      </w:r>
      <w:proofErr w:type="spellStart"/>
      <w:r w:rsidRPr="00C45ACB">
        <w:rPr>
          <w:iCs/>
          <w:sz w:val="28"/>
          <w:szCs w:val="28"/>
          <w:lang w:val="lv-LV"/>
        </w:rPr>
        <w:t>būvspeciālistiem</w:t>
      </w:r>
      <w:proofErr w:type="spellEnd"/>
      <w:r w:rsidRPr="00C45ACB">
        <w:rPr>
          <w:iCs/>
          <w:sz w:val="28"/>
          <w:szCs w:val="28"/>
          <w:lang w:val="lv-LV"/>
        </w:rPr>
        <w:t xml:space="preserve"> (vārds, uzvārds, sertifikāta numurs un darbības sfēra, būvdarbu veicēja nosaukums un </w:t>
      </w:r>
      <w:r w:rsidRPr="00C45ACB">
        <w:rPr>
          <w:iCs/>
          <w:sz w:val="28"/>
          <w:szCs w:val="28"/>
          <w:lang w:val="lv-LV"/>
        </w:rPr>
        <w:lastRenderedPageBreak/>
        <w:t>būvkomersanta reģistrācijas numurs, būvdarbu līguma, būvuzraudzības un autoruzraudzības līguma datums un numurs, līguma darbības termiņš (datums no–līdz) un līguma summa (</w:t>
      </w:r>
      <w:proofErr w:type="spellStart"/>
      <w:r w:rsidRPr="00F86EC4">
        <w:rPr>
          <w:i/>
          <w:sz w:val="28"/>
          <w:szCs w:val="28"/>
          <w:lang w:val="lv-LV"/>
        </w:rPr>
        <w:t>euro</w:t>
      </w:r>
      <w:proofErr w:type="spellEnd"/>
      <w:r w:rsidRPr="00C45ACB">
        <w:rPr>
          <w:iCs/>
          <w:sz w:val="28"/>
          <w:szCs w:val="28"/>
          <w:lang w:val="lv-LV"/>
        </w:rPr>
        <w:t>));</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iCs/>
          <w:sz w:val="28"/>
          <w:szCs w:val="28"/>
          <w:lang w:val="lv-LV"/>
        </w:rPr>
      </w:pPr>
      <w:r w:rsidRPr="00C45ACB">
        <w:rPr>
          <w:sz w:val="28"/>
          <w:szCs w:val="28"/>
          <w:lang w:val="lv-LV" w:eastAsia="lv-LV"/>
        </w:rPr>
        <w:t>50.</w:t>
      </w:r>
      <w:r w:rsidRPr="00C45ACB">
        <w:rPr>
          <w:sz w:val="28"/>
          <w:szCs w:val="28"/>
          <w:vertAlign w:val="superscript"/>
          <w:lang w:val="lv-LV" w:eastAsia="lv-LV"/>
        </w:rPr>
        <w:t>1</w:t>
      </w:r>
      <w:r w:rsidRPr="00C45ACB">
        <w:rPr>
          <w:sz w:val="28"/>
          <w:szCs w:val="28"/>
          <w:lang w:val="lv-LV" w:eastAsia="lv-LV"/>
        </w:rPr>
        <w:t> </w:t>
      </w:r>
      <w:r w:rsidRPr="00C45ACB">
        <w:rPr>
          <w:iCs/>
          <w:sz w:val="28"/>
          <w:szCs w:val="28"/>
          <w:lang w:val="lv-LV"/>
        </w:rPr>
        <w:t>2. prasības būvdarbu procesu fiksēšanai nepieciešamajiem dokumentiem (būvuzraudzības plāns, ja tiek veikta būvuzraudzība);</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iCs/>
          <w:sz w:val="28"/>
          <w:szCs w:val="28"/>
          <w:lang w:val="lv-LV"/>
        </w:rPr>
      </w:pPr>
      <w:r w:rsidRPr="00C45ACB">
        <w:rPr>
          <w:sz w:val="28"/>
          <w:szCs w:val="28"/>
          <w:lang w:val="lv-LV" w:eastAsia="lv-LV"/>
        </w:rPr>
        <w:t>50.</w:t>
      </w:r>
      <w:r w:rsidRPr="00C45ACB">
        <w:rPr>
          <w:sz w:val="28"/>
          <w:szCs w:val="28"/>
          <w:vertAlign w:val="superscript"/>
          <w:lang w:val="lv-LV" w:eastAsia="lv-LV"/>
        </w:rPr>
        <w:t>1</w:t>
      </w:r>
      <w:r w:rsidRPr="00C45ACB">
        <w:rPr>
          <w:sz w:val="28"/>
          <w:szCs w:val="28"/>
          <w:lang w:val="lv-LV" w:eastAsia="lv-LV"/>
        </w:rPr>
        <w:t> </w:t>
      </w:r>
      <w:r w:rsidRPr="00C45ACB">
        <w:rPr>
          <w:iCs/>
          <w:sz w:val="28"/>
          <w:szCs w:val="28"/>
          <w:lang w:val="lv-LV"/>
        </w:rPr>
        <w:t xml:space="preserve">3. prasību iesniegt būvdarbu veicēja civiltiesiskās atbildības apdrošināšanas un atbildīgo </w:t>
      </w:r>
      <w:proofErr w:type="spellStart"/>
      <w:r w:rsidRPr="00C45ACB">
        <w:rPr>
          <w:iCs/>
          <w:sz w:val="28"/>
          <w:szCs w:val="28"/>
          <w:lang w:val="lv-LV"/>
        </w:rPr>
        <w:t>būvspeciālistu</w:t>
      </w:r>
      <w:proofErr w:type="spellEnd"/>
      <w:r w:rsidRPr="00C45ACB">
        <w:rPr>
          <w:iCs/>
          <w:sz w:val="28"/>
          <w:szCs w:val="28"/>
          <w:lang w:val="lv-LV"/>
        </w:rPr>
        <w:t xml:space="preserve"> profesionālās civiltiesiskās atbildības apdrošināšanas polises;</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iCs/>
          <w:sz w:val="28"/>
          <w:szCs w:val="28"/>
          <w:lang w:val="lv-LV"/>
        </w:rPr>
      </w:pPr>
      <w:r w:rsidRPr="00C45ACB">
        <w:rPr>
          <w:sz w:val="28"/>
          <w:szCs w:val="28"/>
          <w:lang w:val="lv-LV" w:eastAsia="lv-LV"/>
        </w:rPr>
        <w:t>50.</w:t>
      </w:r>
      <w:r w:rsidRPr="00C45ACB">
        <w:rPr>
          <w:sz w:val="28"/>
          <w:szCs w:val="28"/>
          <w:vertAlign w:val="superscript"/>
          <w:lang w:val="lv-LV" w:eastAsia="lv-LV"/>
        </w:rPr>
        <w:t>1</w:t>
      </w:r>
      <w:r w:rsidRPr="00C45ACB">
        <w:rPr>
          <w:sz w:val="28"/>
          <w:szCs w:val="28"/>
          <w:lang w:val="lv-LV" w:eastAsia="lv-LV"/>
        </w:rPr>
        <w:t> </w:t>
      </w:r>
      <w:r w:rsidRPr="00C45ACB">
        <w:rPr>
          <w:iCs/>
          <w:sz w:val="28"/>
          <w:szCs w:val="28"/>
          <w:lang w:val="lv-LV"/>
        </w:rPr>
        <w:t>4. prasību iesniegt citus dokumentus, ja to paredz normatīvie akti.”;</w:t>
      </w:r>
    </w:p>
    <w:p w:rsidR="00407FD5" w:rsidRPr="00C45ACB"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1.2</w:t>
      </w:r>
      <w:r>
        <w:rPr>
          <w:iCs/>
          <w:sz w:val="28"/>
          <w:szCs w:val="28"/>
          <w:lang w:val="lv-LV"/>
        </w:rPr>
        <w:t>6</w:t>
      </w:r>
      <w:r w:rsidRPr="00C45ACB">
        <w:rPr>
          <w:iCs/>
          <w:sz w:val="28"/>
          <w:szCs w:val="28"/>
          <w:lang w:val="lv-LV"/>
        </w:rPr>
        <w:t>. svītrot 50.</w:t>
      </w:r>
      <w:r w:rsidRPr="00C45ACB">
        <w:rPr>
          <w:iCs/>
          <w:sz w:val="28"/>
          <w:szCs w:val="28"/>
          <w:vertAlign w:val="superscript"/>
          <w:lang w:val="lv-LV"/>
        </w:rPr>
        <w:t>2 </w:t>
      </w:r>
      <w:r w:rsidRPr="00C45ACB">
        <w:rPr>
          <w:iCs/>
          <w:sz w:val="28"/>
          <w:szCs w:val="28"/>
          <w:lang w:val="lv-LV"/>
        </w:rPr>
        <w:t>punktu</w:t>
      </w:r>
      <w:r>
        <w:rPr>
          <w:iCs/>
          <w:sz w:val="28"/>
          <w:szCs w:val="28"/>
          <w:lang w:val="lv-LV"/>
        </w:rPr>
        <w:t>;</w:t>
      </w:r>
    </w:p>
    <w:p w:rsidR="00407FD5" w:rsidRPr="00C45ACB"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1.2</w:t>
      </w:r>
      <w:r>
        <w:rPr>
          <w:iCs/>
          <w:sz w:val="28"/>
          <w:szCs w:val="28"/>
          <w:lang w:val="lv-LV"/>
        </w:rPr>
        <w:t>7</w:t>
      </w:r>
      <w:r w:rsidRPr="00C45ACB">
        <w:rPr>
          <w:iCs/>
          <w:sz w:val="28"/>
          <w:szCs w:val="28"/>
          <w:lang w:val="lv-LV"/>
        </w:rPr>
        <w:t>. izteikt 51. punkt</w:t>
      </w:r>
      <w:r>
        <w:rPr>
          <w:iCs/>
          <w:sz w:val="28"/>
          <w:szCs w:val="28"/>
          <w:lang w:val="lv-LV"/>
        </w:rPr>
        <w:t>u</w:t>
      </w:r>
      <w:r w:rsidRPr="00C45ACB">
        <w:rPr>
          <w:iCs/>
          <w:sz w:val="28"/>
          <w:szCs w:val="28"/>
          <w:lang w:val="lv-LV"/>
        </w:rPr>
        <w:t xml:space="preserve"> šādā redakcijā: </w:t>
      </w:r>
    </w:p>
    <w:p w:rsidR="00407FD5" w:rsidRDefault="00407FD5" w:rsidP="00407FD5">
      <w:pPr>
        <w:ind w:firstLine="720"/>
        <w:jc w:val="both"/>
        <w:rPr>
          <w:iCs/>
          <w:sz w:val="28"/>
          <w:szCs w:val="28"/>
          <w:lang w:val="lv-LV"/>
        </w:rPr>
      </w:pPr>
    </w:p>
    <w:p w:rsidR="00407FD5" w:rsidRPr="00C45ACB" w:rsidRDefault="00407FD5" w:rsidP="00407FD5">
      <w:pPr>
        <w:ind w:firstLine="720"/>
        <w:jc w:val="both"/>
        <w:rPr>
          <w:sz w:val="28"/>
          <w:szCs w:val="28"/>
          <w:lang w:val="lv-LV" w:eastAsia="lv-LV"/>
        </w:rPr>
      </w:pPr>
      <w:r w:rsidRPr="00C45ACB">
        <w:rPr>
          <w:iCs/>
          <w:sz w:val="28"/>
          <w:szCs w:val="28"/>
          <w:lang w:val="lv-LV"/>
        </w:rPr>
        <w:t>“51. </w:t>
      </w:r>
      <w:r w:rsidRPr="00C45ACB">
        <w:rPr>
          <w:sz w:val="28"/>
          <w:szCs w:val="28"/>
          <w:lang w:val="lv-LV" w:eastAsia="lv-LV"/>
        </w:rPr>
        <w:t>Ja kādas tehnisko vai īpašo noteikumu prasības nevar izpildīt, būvprojekta tehniskos risinājumus saskaņo ar institūcijām, kuras noteikušas attiecīgās prasības.</w:t>
      </w:r>
      <w:r>
        <w:rPr>
          <w:sz w:val="28"/>
          <w:szCs w:val="28"/>
          <w:lang w:val="lv-LV" w:eastAsia="lv-LV"/>
        </w:rPr>
        <w:t xml:space="preserve"> </w:t>
      </w:r>
      <w:r w:rsidRPr="00B52480">
        <w:rPr>
          <w:sz w:val="28"/>
          <w:szCs w:val="28"/>
          <w:lang w:val="lv-LV" w:eastAsia="lv-LV"/>
        </w:rPr>
        <w:t>Atkāpes no pieslēgšanās tehniskajām prasībām vai tehniskajiem noteikumiem saskaņo projektēšanas gaitā.</w:t>
      </w:r>
      <w:r w:rsidRPr="00C45ACB">
        <w:rPr>
          <w:sz w:val="28"/>
          <w:szCs w:val="28"/>
          <w:lang w:val="lv-LV" w:eastAsia="lv-LV"/>
        </w:rPr>
        <w:t>”;</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1.2</w:t>
      </w:r>
      <w:r>
        <w:rPr>
          <w:sz w:val="28"/>
          <w:szCs w:val="28"/>
          <w:lang w:val="lv-LV" w:eastAsia="lv-LV"/>
        </w:rPr>
        <w:t>8</w:t>
      </w:r>
      <w:r w:rsidRPr="00C45ACB">
        <w:rPr>
          <w:sz w:val="28"/>
          <w:szCs w:val="28"/>
          <w:lang w:val="lv-LV" w:eastAsia="lv-LV"/>
        </w:rPr>
        <w:t>. papildināt noteikumus ar 52.</w:t>
      </w:r>
      <w:r w:rsidRPr="00C45ACB">
        <w:rPr>
          <w:sz w:val="28"/>
          <w:szCs w:val="28"/>
          <w:vertAlign w:val="superscript"/>
          <w:lang w:val="lv-LV" w:eastAsia="lv-LV"/>
        </w:rPr>
        <w:t>1 </w:t>
      </w:r>
      <w:r w:rsidRPr="00C45ACB">
        <w:rPr>
          <w:sz w:val="28"/>
          <w:szCs w:val="28"/>
          <w:lang w:val="lv-LV" w:eastAsia="lv-LV"/>
        </w:rPr>
        <w:t>punktu šādā redakcijā:</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iCs/>
          <w:sz w:val="28"/>
          <w:szCs w:val="28"/>
          <w:lang w:val="lv-LV"/>
        </w:rPr>
      </w:pPr>
      <w:r w:rsidRPr="00C45ACB">
        <w:rPr>
          <w:sz w:val="28"/>
          <w:szCs w:val="28"/>
          <w:lang w:val="lv-LV" w:eastAsia="lv-LV"/>
        </w:rPr>
        <w:t>“</w:t>
      </w:r>
      <w:r w:rsidRPr="00C45ACB">
        <w:rPr>
          <w:iCs/>
          <w:sz w:val="28"/>
          <w:szCs w:val="28"/>
          <w:lang w:val="lv-LV"/>
        </w:rPr>
        <w:t>52.</w:t>
      </w:r>
      <w:r w:rsidRPr="00C45ACB">
        <w:rPr>
          <w:iCs/>
          <w:sz w:val="28"/>
          <w:szCs w:val="28"/>
          <w:vertAlign w:val="superscript"/>
          <w:lang w:val="lv-LV"/>
        </w:rPr>
        <w:t>1</w:t>
      </w:r>
      <w:r w:rsidRPr="00C45ACB">
        <w:rPr>
          <w:iCs/>
          <w:sz w:val="28"/>
          <w:szCs w:val="28"/>
          <w:lang w:val="lv-LV"/>
        </w:rPr>
        <w:t> Būvprojekta ekspertīzi veic trešās grupas inženierbūves būvprojekta konstruktīvajam risinājumam un tehnoloģiskai daļai.”;</w:t>
      </w:r>
    </w:p>
    <w:p w:rsidR="00407FD5" w:rsidRPr="00C45ACB"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1.2</w:t>
      </w:r>
      <w:r>
        <w:rPr>
          <w:iCs/>
          <w:sz w:val="28"/>
          <w:szCs w:val="28"/>
          <w:lang w:val="lv-LV"/>
        </w:rPr>
        <w:t>9</w:t>
      </w:r>
      <w:r w:rsidRPr="00C45ACB">
        <w:rPr>
          <w:iCs/>
          <w:sz w:val="28"/>
          <w:szCs w:val="28"/>
          <w:lang w:val="lv-LV"/>
        </w:rPr>
        <w:t>. izteikt 54. punktu šādā redakcijā:</w:t>
      </w:r>
    </w:p>
    <w:p w:rsidR="00407FD5" w:rsidRDefault="00407FD5" w:rsidP="00407FD5">
      <w:pPr>
        <w:ind w:firstLine="720"/>
        <w:jc w:val="both"/>
        <w:rPr>
          <w:iCs/>
          <w:sz w:val="28"/>
          <w:szCs w:val="28"/>
          <w:lang w:val="lv-LV"/>
        </w:rPr>
      </w:pPr>
    </w:p>
    <w:p w:rsidR="00407FD5" w:rsidRPr="00C45ACB" w:rsidRDefault="00407FD5" w:rsidP="00407FD5">
      <w:pPr>
        <w:ind w:firstLine="720"/>
        <w:jc w:val="both"/>
        <w:rPr>
          <w:sz w:val="28"/>
          <w:szCs w:val="28"/>
          <w:lang w:val="lv-LV" w:eastAsia="lv-LV"/>
        </w:rPr>
      </w:pPr>
      <w:r w:rsidRPr="00C45ACB">
        <w:rPr>
          <w:iCs/>
          <w:sz w:val="28"/>
          <w:szCs w:val="28"/>
          <w:lang w:val="lv-LV"/>
        </w:rPr>
        <w:t>“</w:t>
      </w:r>
      <w:r w:rsidRPr="00C45ACB">
        <w:rPr>
          <w:sz w:val="28"/>
          <w:szCs w:val="28"/>
          <w:lang w:val="lv-LV" w:eastAsia="lv-LV"/>
        </w:rPr>
        <w:t xml:space="preserve">54. Būvprojektu izstrādā elektroniski vienā eksemplārā un pievieno būvniecības informācijas sistēmā. Izstrādāto būvprojektu paraksta vai būvniecības informācijas sistēmā apstiprina būvprojekta izstrādātājs un citas personas atbilstoši būvatļaujā ietvertajiem projektēšanas nosacījumiem (izņemot šo noteikumu </w:t>
      </w:r>
      <w:hyperlink r:id="rId6" w:anchor="p7.2" w:history="1">
        <w:r w:rsidRPr="00C45ACB">
          <w:rPr>
            <w:sz w:val="28"/>
            <w:szCs w:val="28"/>
            <w:lang w:val="lv-LV" w:eastAsia="lv-LV"/>
          </w:rPr>
          <w:t>7.</w:t>
        </w:r>
        <w:r w:rsidRPr="00C45ACB">
          <w:rPr>
            <w:sz w:val="28"/>
            <w:szCs w:val="28"/>
            <w:vertAlign w:val="superscript"/>
            <w:lang w:val="lv-LV" w:eastAsia="lv-LV"/>
          </w:rPr>
          <w:t>2 </w:t>
        </w:r>
        <w:r w:rsidRPr="00C45ACB">
          <w:rPr>
            <w:sz w:val="28"/>
            <w:szCs w:val="28"/>
            <w:lang w:val="lv-LV" w:eastAsia="lv-LV"/>
          </w:rPr>
          <w:t>punktā</w:t>
        </w:r>
      </w:hyperlink>
      <w:r w:rsidRPr="00C45ACB">
        <w:rPr>
          <w:sz w:val="28"/>
          <w:szCs w:val="28"/>
          <w:lang w:val="lv-LV" w:eastAsia="lv-LV"/>
        </w:rPr>
        <w:t xml:space="preserve"> minētās personas).”;</w:t>
      </w:r>
    </w:p>
    <w:p w:rsidR="00407FD5" w:rsidRPr="00C45ACB"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1.</w:t>
      </w:r>
      <w:r>
        <w:rPr>
          <w:sz w:val="28"/>
          <w:szCs w:val="28"/>
          <w:lang w:val="lv-LV" w:eastAsia="lv-LV"/>
        </w:rPr>
        <w:t>30</w:t>
      </w:r>
      <w:r w:rsidRPr="00C45ACB">
        <w:rPr>
          <w:sz w:val="28"/>
          <w:szCs w:val="28"/>
          <w:lang w:val="lv-LV" w:eastAsia="lv-LV"/>
        </w:rPr>
        <w:t>. svītrot 58. punktu;</w:t>
      </w:r>
    </w:p>
    <w:p w:rsidR="00407FD5" w:rsidRPr="00C45ACB"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iCs/>
          <w:sz w:val="28"/>
          <w:szCs w:val="28"/>
          <w:lang w:val="lv-LV"/>
        </w:rPr>
        <w:t>1.</w:t>
      </w:r>
      <w:r>
        <w:rPr>
          <w:iCs/>
          <w:sz w:val="28"/>
          <w:szCs w:val="28"/>
          <w:lang w:val="lv-LV"/>
        </w:rPr>
        <w:t>31</w:t>
      </w:r>
      <w:r w:rsidRPr="00C45ACB">
        <w:rPr>
          <w:iCs/>
          <w:sz w:val="28"/>
          <w:szCs w:val="28"/>
          <w:lang w:val="lv-LV"/>
        </w:rPr>
        <w:t>. </w:t>
      </w:r>
      <w:r>
        <w:rPr>
          <w:iCs/>
          <w:sz w:val="28"/>
          <w:szCs w:val="28"/>
          <w:lang w:val="lv-LV"/>
        </w:rPr>
        <w:t xml:space="preserve">svītrot </w:t>
      </w:r>
      <w:r w:rsidRPr="00C45ACB">
        <w:rPr>
          <w:iCs/>
          <w:sz w:val="28"/>
          <w:szCs w:val="28"/>
          <w:lang w:val="lv-LV"/>
        </w:rPr>
        <w:t>60.</w:t>
      </w:r>
      <w:r w:rsidRPr="00C45ACB">
        <w:rPr>
          <w:iCs/>
          <w:sz w:val="28"/>
          <w:szCs w:val="28"/>
          <w:vertAlign w:val="superscript"/>
          <w:lang w:val="lv-LV"/>
        </w:rPr>
        <w:t>3 </w:t>
      </w:r>
      <w:r w:rsidRPr="00C45ACB">
        <w:rPr>
          <w:iCs/>
          <w:sz w:val="28"/>
          <w:szCs w:val="28"/>
          <w:lang w:val="lv-LV"/>
        </w:rPr>
        <w:t>punkt</w:t>
      </w:r>
      <w:r>
        <w:rPr>
          <w:iCs/>
          <w:sz w:val="28"/>
          <w:szCs w:val="28"/>
          <w:lang w:val="lv-LV"/>
        </w:rPr>
        <w:t xml:space="preserve">a otro teikumu; </w:t>
      </w:r>
    </w:p>
    <w:p w:rsidR="00407FD5" w:rsidRPr="00C45ACB"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1.3</w:t>
      </w:r>
      <w:r>
        <w:rPr>
          <w:sz w:val="28"/>
          <w:szCs w:val="28"/>
          <w:lang w:val="lv-LV" w:eastAsia="lv-LV"/>
        </w:rPr>
        <w:t>2</w:t>
      </w:r>
      <w:r w:rsidRPr="00C45ACB">
        <w:rPr>
          <w:sz w:val="28"/>
          <w:szCs w:val="28"/>
          <w:lang w:val="lv-LV" w:eastAsia="lv-LV"/>
        </w:rPr>
        <w:t>. svītrot 60.</w:t>
      </w:r>
      <w:r w:rsidRPr="00C45ACB">
        <w:rPr>
          <w:sz w:val="28"/>
          <w:szCs w:val="28"/>
          <w:vertAlign w:val="superscript"/>
          <w:lang w:val="lv-LV" w:eastAsia="lv-LV"/>
        </w:rPr>
        <w:t>4</w:t>
      </w:r>
      <w:r w:rsidRPr="00C45ACB">
        <w:rPr>
          <w:sz w:val="28"/>
          <w:szCs w:val="28"/>
          <w:lang w:val="lv-LV" w:eastAsia="lv-LV"/>
        </w:rPr>
        <w:t> punktu;</w:t>
      </w:r>
    </w:p>
    <w:p w:rsidR="00407FD5" w:rsidRPr="00C45ACB"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1.3</w:t>
      </w:r>
      <w:r>
        <w:rPr>
          <w:sz w:val="28"/>
          <w:szCs w:val="28"/>
          <w:lang w:val="lv-LV" w:eastAsia="lv-LV"/>
        </w:rPr>
        <w:t>3</w:t>
      </w:r>
      <w:r w:rsidRPr="00C45ACB">
        <w:rPr>
          <w:sz w:val="28"/>
          <w:szCs w:val="28"/>
          <w:lang w:val="lv-LV" w:eastAsia="lv-LV"/>
        </w:rPr>
        <w:t>. izteikt 63. punktu šādā redakcijā:</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lastRenderedPageBreak/>
        <w:t>“63. Katrā elektronisko sakaru tīklu būvobjektā regulāri aizpilda būvdarbu žurnālu (šī prasība neattiecas uz šo noteikumu 65. punktā minētajiem darbiem).”;</w:t>
      </w:r>
    </w:p>
    <w:p w:rsidR="00407FD5" w:rsidRPr="00C45ACB"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1.3</w:t>
      </w:r>
      <w:r>
        <w:rPr>
          <w:sz w:val="28"/>
          <w:szCs w:val="28"/>
          <w:lang w:val="lv-LV" w:eastAsia="lv-LV"/>
        </w:rPr>
        <w:t>4</w:t>
      </w:r>
      <w:r w:rsidRPr="00C45ACB">
        <w:rPr>
          <w:sz w:val="28"/>
          <w:szCs w:val="28"/>
          <w:lang w:val="lv-LV" w:eastAsia="lv-LV"/>
        </w:rPr>
        <w:t>. svītrot 63.</w:t>
      </w:r>
      <w:r w:rsidRPr="00C45ACB">
        <w:rPr>
          <w:sz w:val="28"/>
          <w:szCs w:val="28"/>
          <w:vertAlign w:val="superscript"/>
          <w:lang w:val="lv-LV" w:eastAsia="lv-LV"/>
        </w:rPr>
        <w:t>3 </w:t>
      </w:r>
      <w:r w:rsidRPr="00C45ACB">
        <w:rPr>
          <w:sz w:val="28"/>
          <w:szCs w:val="28"/>
          <w:lang w:val="lv-LV" w:eastAsia="lv-LV"/>
        </w:rPr>
        <w:t>punktu;</w:t>
      </w:r>
    </w:p>
    <w:p w:rsidR="00407FD5" w:rsidRPr="00C45ACB"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1.3</w:t>
      </w:r>
      <w:r>
        <w:rPr>
          <w:sz w:val="28"/>
          <w:szCs w:val="28"/>
          <w:lang w:val="lv-LV" w:eastAsia="lv-LV"/>
        </w:rPr>
        <w:t>5</w:t>
      </w:r>
      <w:r w:rsidRPr="00C45ACB">
        <w:rPr>
          <w:sz w:val="28"/>
          <w:szCs w:val="28"/>
          <w:lang w:val="lv-LV" w:eastAsia="lv-LV"/>
        </w:rPr>
        <w:t>. svītrot 65.</w:t>
      </w:r>
      <w:r w:rsidRPr="00C45ACB">
        <w:rPr>
          <w:sz w:val="28"/>
          <w:szCs w:val="28"/>
          <w:vertAlign w:val="superscript"/>
          <w:lang w:val="lv-LV" w:eastAsia="lv-LV"/>
        </w:rPr>
        <w:t>3</w:t>
      </w:r>
      <w:r w:rsidRPr="00C45ACB">
        <w:rPr>
          <w:sz w:val="28"/>
          <w:szCs w:val="28"/>
          <w:lang w:val="lv-LV" w:eastAsia="lv-LV"/>
        </w:rPr>
        <w:t> punktu;</w:t>
      </w:r>
    </w:p>
    <w:p w:rsidR="00407FD5" w:rsidRPr="00C45ACB"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1.3</w:t>
      </w:r>
      <w:r>
        <w:rPr>
          <w:sz w:val="28"/>
          <w:szCs w:val="28"/>
          <w:lang w:val="lv-LV" w:eastAsia="lv-LV"/>
        </w:rPr>
        <w:t>6</w:t>
      </w:r>
      <w:r w:rsidRPr="00C45ACB">
        <w:rPr>
          <w:sz w:val="28"/>
          <w:szCs w:val="28"/>
          <w:lang w:val="lv-LV" w:eastAsia="lv-LV"/>
        </w:rPr>
        <w:t>. svītrot 68. punktu;</w:t>
      </w:r>
    </w:p>
    <w:p w:rsidR="00407FD5" w:rsidRPr="00C45ACB"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1.3</w:t>
      </w:r>
      <w:r>
        <w:rPr>
          <w:sz w:val="28"/>
          <w:szCs w:val="28"/>
          <w:lang w:val="lv-LV" w:eastAsia="lv-LV"/>
        </w:rPr>
        <w:t>7</w:t>
      </w:r>
      <w:r w:rsidRPr="00C45ACB">
        <w:rPr>
          <w:sz w:val="28"/>
          <w:szCs w:val="28"/>
          <w:lang w:val="lv-LV" w:eastAsia="lv-LV"/>
        </w:rPr>
        <w:t>. svītrot 77.</w:t>
      </w:r>
      <w:r w:rsidRPr="00C45ACB">
        <w:rPr>
          <w:sz w:val="28"/>
          <w:szCs w:val="28"/>
          <w:vertAlign w:val="superscript"/>
          <w:lang w:val="lv-LV" w:eastAsia="lv-LV"/>
        </w:rPr>
        <w:t>1</w:t>
      </w:r>
      <w:r w:rsidRPr="00C45ACB">
        <w:rPr>
          <w:sz w:val="28"/>
          <w:szCs w:val="28"/>
          <w:lang w:val="lv-LV" w:eastAsia="lv-LV"/>
        </w:rPr>
        <w:t> punktā vārdus “paraksta vai”;</w:t>
      </w:r>
    </w:p>
    <w:p w:rsidR="00407FD5" w:rsidRPr="00C45ACB"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1.3</w:t>
      </w:r>
      <w:r>
        <w:rPr>
          <w:sz w:val="28"/>
          <w:szCs w:val="28"/>
          <w:lang w:val="lv-LV" w:eastAsia="lv-LV"/>
        </w:rPr>
        <w:t>8</w:t>
      </w:r>
      <w:r w:rsidRPr="00C45ACB">
        <w:rPr>
          <w:sz w:val="28"/>
          <w:szCs w:val="28"/>
          <w:lang w:val="lv-LV" w:eastAsia="lv-LV"/>
        </w:rPr>
        <w:t>. svītrot 78. punktu;</w:t>
      </w:r>
    </w:p>
    <w:p w:rsidR="00407FD5" w:rsidRPr="00C45ACB" w:rsidRDefault="00407FD5" w:rsidP="00407FD5">
      <w:pPr>
        <w:ind w:firstLine="720"/>
        <w:jc w:val="both"/>
        <w:rPr>
          <w:sz w:val="28"/>
          <w:szCs w:val="28"/>
          <w:lang w:val="lv-LV" w:eastAsia="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1.3</w:t>
      </w:r>
      <w:r>
        <w:rPr>
          <w:sz w:val="28"/>
          <w:szCs w:val="28"/>
          <w:lang w:val="lv-LV" w:eastAsia="lv-LV"/>
        </w:rPr>
        <w:t>9</w:t>
      </w:r>
      <w:r w:rsidRPr="00C45ACB">
        <w:rPr>
          <w:sz w:val="28"/>
          <w:szCs w:val="28"/>
          <w:lang w:val="lv-LV" w:eastAsia="lv-LV"/>
        </w:rPr>
        <w:t>. izteikt 82. punktu šādā redakcijā:</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iCs/>
          <w:sz w:val="28"/>
          <w:szCs w:val="28"/>
          <w:lang w:val="lv-LV"/>
        </w:rPr>
      </w:pPr>
      <w:r w:rsidRPr="00C45ACB">
        <w:rPr>
          <w:sz w:val="28"/>
          <w:szCs w:val="28"/>
          <w:lang w:val="lv-LV" w:eastAsia="lv-LV"/>
        </w:rPr>
        <w:t>“82. Būvvalde (Būvniecības likuma 6.</w:t>
      </w:r>
      <w:r w:rsidRPr="00C45ACB">
        <w:rPr>
          <w:sz w:val="28"/>
          <w:szCs w:val="28"/>
          <w:vertAlign w:val="superscript"/>
          <w:lang w:val="lv-LV" w:eastAsia="lv-LV"/>
        </w:rPr>
        <w:t>1</w:t>
      </w:r>
      <w:r w:rsidRPr="00C45ACB">
        <w:rPr>
          <w:sz w:val="28"/>
          <w:szCs w:val="28"/>
          <w:lang w:val="lv-LV" w:eastAsia="lv-LV"/>
        </w:rPr>
        <w:t xml:space="preserve"> panta pirmās daļas 1. punktā minētajos gadījumos – birojs) elektronisko sakaru tīkla vai tā daļas pieņemšanai ekspluatācijā var pieaicināt būvuzraugu, ja veikta būvuzraudzība, kā arī būvprojekta izstrādātāju, ja viņš nav veicis autoruzraudzību. </w:t>
      </w:r>
      <w:r w:rsidRPr="00C45ACB">
        <w:rPr>
          <w:iCs/>
          <w:sz w:val="28"/>
          <w:szCs w:val="28"/>
          <w:lang w:val="lv-LV"/>
        </w:rPr>
        <w:t>Būvuzrauga vai būvprojekta izstrādātāja atteikšanās piedalīties inženierbūves pieņemšanā nav pamats būvvaldei nepieņemt inženierbūvi ekspluatācijā.”;</w:t>
      </w:r>
    </w:p>
    <w:p w:rsidR="00407FD5" w:rsidRPr="00C45ACB" w:rsidRDefault="00407FD5" w:rsidP="00407FD5">
      <w:pPr>
        <w:ind w:firstLine="720"/>
        <w:jc w:val="both"/>
        <w:rPr>
          <w:iCs/>
          <w:sz w:val="28"/>
          <w:szCs w:val="28"/>
          <w:lang w:val="lv-LV"/>
        </w:rPr>
      </w:pPr>
    </w:p>
    <w:p w:rsidR="00407FD5" w:rsidRPr="00C45ACB" w:rsidRDefault="00407FD5" w:rsidP="00407FD5">
      <w:pPr>
        <w:ind w:firstLine="720"/>
        <w:jc w:val="both"/>
        <w:rPr>
          <w:sz w:val="28"/>
          <w:szCs w:val="28"/>
          <w:lang w:val="lv-LV" w:eastAsia="lv-LV"/>
        </w:rPr>
      </w:pPr>
      <w:r w:rsidRPr="00C45ACB">
        <w:rPr>
          <w:sz w:val="28"/>
          <w:szCs w:val="28"/>
          <w:lang w:val="lv-LV" w:eastAsia="lv-LV"/>
        </w:rPr>
        <w:t>1.</w:t>
      </w:r>
      <w:r>
        <w:rPr>
          <w:sz w:val="28"/>
          <w:szCs w:val="28"/>
          <w:lang w:val="lv-LV" w:eastAsia="lv-LV"/>
        </w:rPr>
        <w:t>40</w:t>
      </w:r>
      <w:r w:rsidRPr="00C45ACB">
        <w:rPr>
          <w:sz w:val="28"/>
          <w:szCs w:val="28"/>
          <w:lang w:val="lv-LV" w:eastAsia="lv-LV"/>
        </w:rPr>
        <w:t xml:space="preserve">. papildināt noteikumu </w:t>
      </w:r>
      <w:r>
        <w:rPr>
          <w:sz w:val="28"/>
          <w:szCs w:val="28"/>
          <w:lang w:val="lv-LV" w:eastAsia="lv-LV"/>
        </w:rPr>
        <w:t>V</w:t>
      </w:r>
      <w:r w:rsidRPr="00C45ACB">
        <w:rPr>
          <w:sz w:val="28"/>
          <w:szCs w:val="28"/>
          <w:lang w:val="lv-LV" w:eastAsia="lv-LV"/>
        </w:rPr>
        <w:t>III nodaļu ar 96. un 97. punktu šādā redakcijā:</w:t>
      </w:r>
    </w:p>
    <w:p w:rsidR="00407FD5" w:rsidRDefault="00407FD5" w:rsidP="00407FD5">
      <w:pPr>
        <w:ind w:firstLine="720"/>
        <w:jc w:val="both"/>
        <w:rPr>
          <w:sz w:val="28"/>
          <w:szCs w:val="28"/>
          <w:lang w:val="lv-LV" w:eastAsia="lv-LV"/>
        </w:rPr>
      </w:pPr>
    </w:p>
    <w:p w:rsidR="00407FD5" w:rsidRPr="00C45ACB" w:rsidRDefault="00407FD5" w:rsidP="00407FD5">
      <w:pPr>
        <w:ind w:firstLine="720"/>
        <w:jc w:val="both"/>
        <w:rPr>
          <w:iCs/>
          <w:sz w:val="28"/>
          <w:szCs w:val="28"/>
          <w:lang w:val="lv-LV" w:eastAsia="lv-LV"/>
        </w:rPr>
      </w:pPr>
      <w:r w:rsidRPr="00C45ACB">
        <w:rPr>
          <w:sz w:val="28"/>
          <w:szCs w:val="28"/>
          <w:lang w:val="lv-LV" w:eastAsia="lv-LV"/>
        </w:rPr>
        <w:t>“</w:t>
      </w:r>
      <w:r w:rsidRPr="00C45ACB">
        <w:rPr>
          <w:iCs/>
          <w:sz w:val="28"/>
          <w:szCs w:val="28"/>
          <w:lang w:val="lv-LV" w:eastAsia="lv-LV"/>
        </w:rPr>
        <w:t>96. Ja būvdarbi ir uzsākti vai būvdarbu veikšanai līdz 2021. gada 31. oktobrim ir akceptēta apliecinājuma karte, tad šos būvdarbus pabeidz atbilstoši šo noteikumu II nodaļā noteiktajai kārtībai, iesniedzot apliecinājuma kartes II daļu (1.</w:t>
      </w:r>
      <w:r w:rsidRPr="00C45ACB">
        <w:rPr>
          <w:iCs/>
          <w:sz w:val="28"/>
          <w:szCs w:val="28"/>
          <w:vertAlign w:val="superscript"/>
          <w:lang w:val="lv-LV" w:eastAsia="lv-LV"/>
        </w:rPr>
        <w:t>2</w:t>
      </w:r>
      <w:r w:rsidRPr="00C45ACB">
        <w:rPr>
          <w:iCs/>
          <w:sz w:val="28"/>
          <w:szCs w:val="28"/>
          <w:lang w:val="lv-LV" w:eastAsia="lv-LV"/>
        </w:rPr>
        <w:t> pielikums) un šo noteikumu 41.</w:t>
      </w:r>
      <w:r w:rsidRPr="00C45ACB">
        <w:rPr>
          <w:iCs/>
          <w:sz w:val="28"/>
          <w:szCs w:val="28"/>
          <w:vertAlign w:val="superscript"/>
          <w:lang w:val="lv-LV" w:eastAsia="lv-LV"/>
        </w:rPr>
        <w:t>10</w:t>
      </w:r>
      <w:r w:rsidRPr="00C45ACB">
        <w:rPr>
          <w:iCs/>
          <w:sz w:val="28"/>
          <w:szCs w:val="28"/>
          <w:lang w:val="lv-LV" w:eastAsia="lv-LV"/>
        </w:rPr>
        <w:t> punktā noteiktos dokumentus.</w:t>
      </w:r>
    </w:p>
    <w:p w:rsidR="00407FD5" w:rsidRPr="00C45ACB" w:rsidRDefault="00407FD5" w:rsidP="00407FD5">
      <w:pPr>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97. Ja saskaņā ar Būvniecības likuma pārejas noteikumu 22. punktu būvniecības process noris, neizmantojot būvniecības informācijas sistēmu, tad ievēro Būvniecības likumu un šajos noteikumos noteikto kārtību un termiņus, izņemot:</w:t>
      </w:r>
    </w:p>
    <w:p w:rsidR="00407FD5"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97.1. būvniecības ieceres dokumentāciju (izņemot būvniecības iesniegumu) papīra dokumentu formā izstrādā trijos eksemplāros, Būvniecības likuma 6.</w:t>
      </w:r>
      <w:r w:rsidRPr="00C45ACB">
        <w:rPr>
          <w:iCs/>
          <w:sz w:val="28"/>
          <w:szCs w:val="28"/>
          <w:vertAlign w:val="superscript"/>
          <w:lang w:val="lv-LV"/>
        </w:rPr>
        <w:t>1</w:t>
      </w:r>
      <w:r w:rsidRPr="00C45ACB">
        <w:rPr>
          <w:iCs/>
          <w:sz w:val="28"/>
          <w:szCs w:val="28"/>
          <w:lang w:val="lv-LV"/>
        </w:rPr>
        <w:t> panta pirmās daļas 1. punktā minētajos gadījumos – četros eksemplāros, bet elektroniski – vienā eksemplārā. Trešo personu saskaņojumu var noformēt uz būvprojekta ģenerālplāna, kā arī saskaņojumu par atkāpes no tehnisko noteikumu prasībām var saskaņot var izdarīt uz būvprojekta ģenerālplāna. Visus eksemplārus izskatīšanai iesniedz būvvaldē;</w:t>
      </w:r>
    </w:p>
    <w:p w:rsidR="00407FD5"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97.2. būvprojekta ekspertīzi, ja tāda nepieciešama, pievieno būvprojekta dokumentācijai;</w:t>
      </w:r>
    </w:p>
    <w:p w:rsidR="00407FD5"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97.3. būvdarbu žurnālu iesniedz reģistrācijai būvvaldē būvdarbu uzsākšanas nosacījumu izpildei;</w:t>
      </w:r>
    </w:p>
    <w:p w:rsidR="00407FD5"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97.4. būvniecības ierosinātājs pirms būvdarbu uzsākšanas izsniedz būvdarbu veicējam, bet būvdarbu veicējs – katram atsevišķu būvdarbu veicējam akceptētu paskaidrojuma rakstu vai būvatļauju ar atzīmi par būvdarbu uzsākšanai izvirzīto nosacījumu izpildi un nepieciešamo būvniecības ieceres dokumentāciju;</w:t>
      </w:r>
    </w:p>
    <w:p w:rsidR="00407FD5"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 xml:space="preserve">97.5. darbu veikšanas projektu pirms būvniecības ieceres dokumentācijā paredzēto darbu uzsākšanas nodod atbildīgajam būvdarbu vadītājam. Darbu veikšanas projekts ir pieejams būvlaukumā strādājošajiem </w:t>
      </w:r>
      <w:proofErr w:type="spellStart"/>
      <w:r w:rsidRPr="00C45ACB">
        <w:rPr>
          <w:iCs/>
          <w:sz w:val="28"/>
          <w:szCs w:val="28"/>
          <w:lang w:val="lv-LV"/>
        </w:rPr>
        <w:t>būvspeciālistiem</w:t>
      </w:r>
      <w:proofErr w:type="spellEnd"/>
      <w:r w:rsidRPr="00C45ACB">
        <w:rPr>
          <w:iCs/>
          <w:sz w:val="28"/>
          <w:szCs w:val="28"/>
          <w:lang w:val="lv-LV"/>
        </w:rPr>
        <w:t xml:space="preserve"> un kontroles institūcijām;</w:t>
      </w:r>
    </w:p>
    <w:p w:rsidR="00407FD5" w:rsidRDefault="00407FD5" w:rsidP="00407FD5">
      <w:pPr>
        <w:ind w:firstLine="720"/>
        <w:jc w:val="both"/>
        <w:rPr>
          <w:iCs/>
          <w:sz w:val="28"/>
          <w:szCs w:val="28"/>
          <w:lang w:val="lv-LV"/>
        </w:rPr>
      </w:pPr>
    </w:p>
    <w:p w:rsidR="00407FD5" w:rsidRPr="00C45ACB" w:rsidRDefault="00407FD5" w:rsidP="00407FD5">
      <w:pPr>
        <w:ind w:firstLine="720"/>
        <w:jc w:val="both"/>
        <w:rPr>
          <w:iCs/>
          <w:sz w:val="28"/>
          <w:szCs w:val="28"/>
          <w:lang w:val="lv-LV"/>
        </w:rPr>
      </w:pPr>
      <w:r w:rsidRPr="00C45ACB">
        <w:rPr>
          <w:iCs/>
          <w:sz w:val="28"/>
          <w:szCs w:val="28"/>
          <w:lang w:val="lv-LV"/>
        </w:rPr>
        <w:t>97.6. būvdarbu žurnālu aizpilda atbilstoši vispārīgajos būvnoteikumos noteiktajam būvdarbu žurnāla saturam;</w:t>
      </w:r>
    </w:p>
    <w:p w:rsidR="00407FD5" w:rsidRDefault="00407FD5" w:rsidP="00407FD5">
      <w:pPr>
        <w:ind w:firstLine="720"/>
        <w:jc w:val="both"/>
        <w:rPr>
          <w:iCs/>
          <w:sz w:val="28"/>
          <w:szCs w:val="28"/>
          <w:lang w:val="lv-LV"/>
        </w:rPr>
      </w:pPr>
    </w:p>
    <w:p w:rsidR="00407FD5" w:rsidRPr="00C45ACB" w:rsidRDefault="00407FD5" w:rsidP="00407FD5">
      <w:pPr>
        <w:ind w:firstLine="720"/>
        <w:jc w:val="both"/>
        <w:rPr>
          <w:sz w:val="28"/>
          <w:szCs w:val="28"/>
          <w:lang w:val="lv-LV" w:eastAsia="lv-LV"/>
        </w:rPr>
      </w:pPr>
      <w:r w:rsidRPr="00C45ACB">
        <w:rPr>
          <w:iCs/>
          <w:sz w:val="28"/>
          <w:szCs w:val="28"/>
          <w:lang w:val="lv-LV"/>
        </w:rPr>
        <w:t>97.7. </w:t>
      </w:r>
      <w:r w:rsidRPr="00C45ACB">
        <w:rPr>
          <w:sz w:val="28"/>
          <w:szCs w:val="28"/>
          <w:lang w:val="lv-LV" w:eastAsia="lv-LV"/>
        </w:rPr>
        <w:t>pabeigtos segtos darbus pieņem ekspluatācijā, sastādot pieņemšanas aktu (</w:t>
      </w:r>
      <w:hyperlink r:id="rId7" w:anchor="piel5" w:history="1">
        <w:r w:rsidRPr="00C45ACB">
          <w:rPr>
            <w:sz w:val="28"/>
            <w:szCs w:val="28"/>
            <w:lang w:val="lv-LV" w:eastAsia="lv-LV"/>
          </w:rPr>
          <w:t xml:space="preserve">5. </w:t>
        </w:r>
      </w:hyperlink>
      <w:r w:rsidRPr="00C45ACB">
        <w:rPr>
          <w:sz w:val="28"/>
          <w:szCs w:val="28"/>
          <w:lang w:val="lv-LV" w:eastAsia="lv-LV"/>
        </w:rPr>
        <w:t xml:space="preserve">un </w:t>
      </w:r>
      <w:hyperlink r:id="rId8" w:anchor="piel6" w:history="1">
        <w:r w:rsidRPr="00C45ACB">
          <w:rPr>
            <w:sz w:val="28"/>
            <w:szCs w:val="28"/>
            <w:lang w:val="lv-LV" w:eastAsia="lv-LV"/>
          </w:rPr>
          <w:t>6.</w:t>
        </w:r>
      </w:hyperlink>
      <w:r w:rsidRPr="00C45ACB">
        <w:rPr>
          <w:sz w:val="28"/>
          <w:szCs w:val="28"/>
          <w:lang w:val="lv-LV" w:eastAsia="lv-LV"/>
        </w:rPr>
        <w:t xml:space="preserve"> pielikums), ko paraksta atbildīgais būvdarbu vadītājs, būvuzraugs (ja veikta būvuzraudzība) un </w:t>
      </w:r>
      <w:proofErr w:type="spellStart"/>
      <w:r w:rsidRPr="00C45ACB">
        <w:rPr>
          <w:sz w:val="28"/>
          <w:szCs w:val="28"/>
          <w:lang w:val="lv-LV" w:eastAsia="lv-LV"/>
        </w:rPr>
        <w:t>autoruzraugs</w:t>
      </w:r>
      <w:proofErr w:type="spellEnd"/>
      <w:r w:rsidRPr="00C45ACB">
        <w:rPr>
          <w:sz w:val="28"/>
          <w:szCs w:val="28"/>
          <w:lang w:val="lv-LV" w:eastAsia="lv-LV"/>
        </w:rPr>
        <w:t xml:space="preserve"> (ja to paredz autoruzraudzības līgums). Pieņemšanas aktam pievieno šo noteikumu </w:t>
      </w:r>
      <w:hyperlink r:id="rId9" w:anchor="p65.2" w:history="1">
        <w:r w:rsidRPr="00C45ACB">
          <w:rPr>
            <w:sz w:val="28"/>
            <w:szCs w:val="28"/>
            <w:lang w:val="lv-LV" w:eastAsia="lv-LV"/>
          </w:rPr>
          <w:t>65.</w:t>
        </w:r>
        <w:r w:rsidRPr="00C45ACB">
          <w:rPr>
            <w:sz w:val="28"/>
            <w:szCs w:val="28"/>
            <w:vertAlign w:val="superscript"/>
            <w:lang w:val="lv-LV" w:eastAsia="lv-LV"/>
          </w:rPr>
          <w:t>2 </w:t>
        </w:r>
        <w:r w:rsidRPr="00C45ACB">
          <w:rPr>
            <w:sz w:val="28"/>
            <w:szCs w:val="28"/>
            <w:lang w:val="lv-LV" w:eastAsia="lv-LV"/>
          </w:rPr>
          <w:t>punktā</w:t>
        </w:r>
      </w:hyperlink>
      <w:r w:rsidRPr="00C45ACB">
        <w:rPr>
          <w:sz w:val="28"/>
          <w:szCs w:val="28"/>
          <w:lang w:val="lv-LV" w:eastAsia="lv-LV"/>
        </w:rPr>
        <w:t xml:space="preserve"> minētos dokumentus.”;</w:t>
      </w:r>
    </w:p>
    <w:p w:rsidR="00407FD5" w:rsidRPr="00C45ACB" w:rsidRDefault="00407FD5" w:rsidP="00407FD5">
      <w:pPr>
        <w:ind w:firstLine="720"/>
        <w:jc w:val="both"/>
        <w:rPr>
          <w:sz w:val="28"/>
          <w:szCs w:val="28"/>
          <w:lang w:val="lv-LV" w:eastAsia="lv-LV"/>
        </w:rPr>
      </w:pPr>
    </w:p>
    <w:p w:rsidR="00407FD5" w:rsidRPr="00C45ACB" w:rsidRDefault="00407FD5" w:rsidP="00407FD5">
      <w:pPr>
        <w:ind w:firstLine="720"/>
        <w:jc w:val="both"/>
        <w:rPr>
          <w:iCs/>
          <w:sz w:val="28"/>
          <w:szCs w:val="28"/>
          <w:lang w:val="lv-LV"/>
        </w:rPr>
      </w:pPr>
      <w:r w:rsidRPr="00C45ACB">
        <w:rPr>
          <w:iCs/>
          <w:sz w:val="28"/>
          <w:szCs w:val="28"/>
          <w:lang w:val="lv-LV"/>
        </w:rPr>
        <w:t>1.</w:t>
      </w:r>
      <w:r>
        <w:rPr>
          <w:iCs/>
          <w:sz w:val="28"/>
          <w:szCs w:val="28"/>
          <w:lang w:val="lv-LV"/>
        </w:rPr>
        <w:t>41</w:t>
      </w:r>
      <w:r w:rsidRPr="00C45ACB">
        <w:rPr>
          <w:iCs/>
          <w:sz w:val="28"/>
          <w:szCs w:val="28"/>
          <w:lang w:val="lv-LV"/>
        </w:rPr>
        <w:t>. svītrot 1.</w:t>
      </w:r>
      <w:r w:rsidRPr="00C45ACB">
        <w:rPr>
          <w:iCs/>
          <w:sz w:val="28"/>
          <w:szCs w:val="28"/>
          <w:vertAlign w:val="superscript"/>
          <w:lang w:val="lv-LV"/>
        </w:rPr>
        <w:t>2</w:t>
      </w:r>
      <w:r w:rsidRPr="00C45ACB">
        <w:rPr>
          <w:iCs/>
          <w:sz w:val="28"/>
          <w:szCs w:val="28"/>
          <w:lang w:val="lv-LV"/>
        </w:rPr>
        <w:t> pielikuma I daļu un piezīmes.</w:t>
      </w:r>
    </w:p>
    <w:p w:rsidR="00407FD5" w:rsidRPr="00C45ACB" w:rsidRDefault="00407FD5" w:rsidP="00407FD5">
      <w:pPr>
        <w:pStyle w:val="NormalWeb"/>
        <w:spacing w:before="0" w:beforeAutospacing="0" w:after="0" w:afterAutospacing="0"/>
        <w:jc w:val="both"/>
        <w:rPr>
          <w:iCs/>
          <w:sz w:val="28"/>
          <w:szCs w:val="28"/>
        </w:rPr>
      </w:pPr>
    </w:p>
    <w:p w:rsidR="00407FD5" w:rsidRPr="00C45ACB" w:rsidRDefault="00407FD5" w:rsidP="00407FD5">
      <w:pPr>
        <w:ind w:firstLine="720"/>
        <w:jc w:val="both"/>
        <w:rPr>
          <w:iCs/>
          <w:sz w:val="28"/>
          <w:szCs w:val="28"/>
          <w:shd w:val="clear" w:color="auto" w:fill="FFFFFF"/>
          <w:lang w:val="lv-LV"/>
        </w:rPr>
      </w:pPr>
      <w:r w:rsidRPr="00C45ACB">
        <w:rPr>
          <w:iCs/>
          <w:sz w:val="28"/>
          <w:szCs w:val="28"/>
          <w:shd w:val="clear" w:color="auto" w:fill="FFFFFF"/>
          <w:lang w:val="lv-LV"/>
        </w:rPr>
        <w:t>2. Noteikumi stājas spēkā 2021. gada 1. novembrī.</w:t>
      </w:r>
    </w:p>
    <w:p w:rsidR="00407FD5" w:rsidRPr="00C45ACB" w:rsidRDefault="00407FD5" w:rsidP="00407FD5">
      <w:pPr>
        <w:ind w:firstLine="720"/>
        <w:jc w:val="both"/>
        <w:rPr>
          <w:iCs/>
          <w:sz w:val="28"/>
          <w:szCs w:val="28"/>
          <w:shd w:val="clear" w:color="auto" w:fill="FFFFFF"/>
          <w:lang w:val="lv-LV"/>
        </w:rPr>
      </w:pPr>
    </w:p>
    <w:p w:rsidR="00407FD5" w:rsidRPr="00C45ACB" w:rsidRDefault="00407FD5" w:rsidP="00407FD5">
      <w:pPr>
        <w:rPr>
          <w:sz w:val="28"/>
          <w:szCs w:val="28"/>
        </w:rPr>
      </w:pPr>
    </w:p>
    <w:p w:rsidR="00407FD5" w:rsidRPr="00C45ACB" w:rsidRDefault="00407FD5" w:rsidP="00407FD5">
      <w:pPr>
        <w:pStyle w:val="BodyTextIndent3"/>
        <w:tabs>
          <w:tab w:val="left" w:pos="7371"/>
        </w:tabs>
        <w:spacing w:after="0"/>
        <w:ind w:left="0" w:firstLine="0"/>
        <w:rPr>
          <w:iCs/>
          <w:sz w:val="28"/>
          <w:szCs w:val="28"/>
          <w:lang w:val="lv-LV"/>
        </w:rPr>
      </w:pPr>
      <w:r w:rsidRPr="00C45ACB">
        <w:rPr>
          <w:iCs/>
          <w:sz w:val="28"/>
          <w:szCs w:val="28"/>
          <w:lang w:val="lv-LV"/>
        </w:rPr>
        <w:t>Ministru prezidents</w:t>
      </w:r>
      <w:r w:rsidRPr="00C45ACB">
        <w:rPr>
          <w:iCs/>
          <w:sz w:val="28"/>
          <w:szCs w:val="28"/>
          <w:lang w:val="lv-LV"/>
        </w:rPr>
        <w:tab/>
        <w:t xml:space="preserve">     A.</w:t>
      </w:r>
      <w:r>
        <w:rPr>
          <w:iCs/>
          <w:sz w:val="28"/>
          <w:szCs w:val="28"/>
          <w:lang w:val="lv-LV"/>
        </w:rPr>
        <w:t xml:space="preserve"> </w:t>
      </w:r>
      <w:r w:rsidRPr="00C45ACB">
        <w:rPr>
          <w:iCs/>
          <w:sz w:val="28"/>
          <w:szCs w:val="28"/>
          <w:lang w:val="lv-LV"/>
        </w:rPr>
        <w:t>K</w:t>
      </w:r>
      <w:r>
        <w:rPr>
          <w:iCs/>
          <w:sz w:val="28"/>
          <w:szCs w:val="28"/>
          <w:lang w:val="lv-LV"/>
        </w:rPr>
        <w:t xml:space="preserve"> </w:t>
      </w:r>
      <w:r w:rsidRPr="00C45ACB">
        <w:rPr>
          <w:iCs/>
          <w:sz w:val="28"/>
          <w:szCs w:val="28"/>
          <w:lang w:val="lv-LV"/>
        </w:rPr>
        <w:t>.Kariņš</w:t>
      </w:r>
    </w:p>
    <w:p w:rsidR="00407FD5" w:rsidRPr="00C45ACB" w:rsidRDefault="00407FD5" w:rsidP="00407FD5">
      <w:pPr>
        <w:jc w:val="both"/>
        <w:rPr>
          <w:bCs/>
          <w:iCs/>
          <w:sz w:val="28"/>
          <w:szCs w:val="28"/>
          <w:lang w:val="lv-LV"/>
        </w:rPr>
      </w:pPr>
    </w:p>
    <w:p w:rsidR="00407FD5" w:rsidRPr="00C45ACB" w:rsidRDefault="00407FD5" w:rsidP="00407FD5">
      <w:pPr>
        <w:tabs>
          <w:tab w:val="left" w:pos="7371"/>
        </w:tabs>
        <w:jc w:val="both"/>
        <w:rPr>
          <w:bCs/>
          <w:iCs/>
          <w:sz w:val="28"/>
          <w:szCs w:val="28"/>
          <w:lang w:val="lv-LV"/>
        </w:rPr>
      </w:pPr>
      <w:r w:rsidRPr="00C45ACB">
        <w:rPr>
          <w:bCs/>
          <w:iCs/>
          <w:sz w:val="28"/>
          <w:szCs w:val="28"/>
          <w:lang w:val="lv-LV"/>
        </w:rPr>
        <w:t xml:space="preserve">Ekonomikas ministrs </w:t>
      </w:r>
      <w:r w:rsidRPr="00C45ACB">
        <w:rPr>
          <w:bCs/>
          <w:iCs/>
          <w:sz w:val="28"/>
          <w:szCs w:val="28"/>
          <w:lang w:val="lv-LV"/>
        </w:rPr>
        <w:tab/>
        <w:t xml:space="preserve">    J.</w:t>
      </w:r>
      <w:r>
        <w:rPr>
          <w:bCs/>
          <w:iCs/>
          <w:sz w:val="28"/>
          <w:szCs w:val="28"/>
          <w:lang w:val="lv-LV"/>
        </w:rPr>
        <w:t xml:space="preserve"> </w:t>
      </w:r>
      <w:proofErr w:type="spellStart"/>
      <w:r w:rsidRPr="00C45ACB">
        <w:rPr>
          <w:bCs/>
          <w:iCs/>
          <w:sz w:val="28"/>
          <w:szCs w:val="28"/>
          <w:lang w:val="lv-LV"/>
        </w:rPr>
        <w:t>Vitenbergs</w:t>
      </w:r>
      <w:proofErr w:type="spellEnd"/>
    </w:p>
    <w:p w:rsidR="00407FD5" w:rsidRPr="00C45ACB" w:rsidRDefault="00407FD5" w:rsidP="00407FD5">
      <w:pPr>
        <w:pStyle w:val="ListParagraph"/>
        <w:ind w:left="0"/>
        <w:jc w:val="both"/>
        <w:rPr>
          <w:iCs/>
          <w:sz w:val="28"/>
          <w:szCs w:val="28"/>
          <w:lang w:val="lv-LV"/>
        </w:rPr>
      </w:pPr>
    </w:p>
    <w:p w:rsidR="00407FD5" w:rsidRPr="00C45ACB" w:rsidRDefault="00407FD5" w:rsidP="00407FD5">
      <w:pPr>
        <w:jc w:val="both"/>
        <w:rPr>
          <w:bCs/>
          <w:iCs/>
          <w:sz w:val="28"/>
          <w:szCs w:val="28"/>
          <w:lang w:val="lv-LV"/>
        </w:rPr>
      </w:pPr>
      <w:r w:rsidRPr="00C45ACB">
        <w:rPr>
          <w:bCs/>
          <w:iCs/>
          <w:sz w:val="28"/>
          <w:szCs w:val="28"/>
          <w:lang w:val="lv-LV"/>
        </w:rPr>
        <w:t xml:space="preserve">Iesniedzējs: </w:t>
      </w:r>
    </w:p>
    <w:p w:rsidR="00407FD5" w:rsidRPr="00C45ACB" w:rsidRDefault="00407FD5" w:rsidP="00407FD5">
      <w:pPr>
        <w:tabs>
          <w:tab w:val="left" w:pos="7371"/>
        </w:tabs>
        <w:jc w:val="both"/>
        <w:rPr>
          <w:bCs/>
          <w:iCs/>
          <w:sz w:val="28"/>
          <w:szCs w:val="28"/>
          <w:lang w:val="lv-LV"/>
        </w:rPr>
      </w:pPr>
      <w:r w:rsidRPr="00C45ACB">
        <w:rPr>
          <w:bCs/>
          <w:iCs/>
          <w:sz w:val="28"/>
          <w:szCs w:val="28"/>
          <w:lang w:val="lv-LV"/>
        </w:rPr>
        <w:t xml:space="preserve">Ekonomikas ministrs </w:t>
      </w:r>
      <w:r w:rsidRPr="00C45ACB">
        <w:rPr>
          <w:bCs/>
          <w:iCs/>
          <w:sz w:val="28"/>
          <w:szCs w:val="28"/>
          <w:lang w:val="lv-LV"/>
        </w:rPr>
        <w:tab/>
        <w:t xml:space="preserve">    J.</w:t>
      </w:r>
      <w:r>
        <w:rPr>
          <w:bCs/>
          <w:iCs/>
          <w:sz w:val="28"/>
          <w:szCs w:val="28"/>
          <w:lang w:val="lv-LV"/>
        </w:rPr>
        <w:t xml:space="preserve"> </w:t>
      </w:r>
      <w:proofErr w:type="spellStart"/>
      <w:r w:rsidRPr="00C45ACB">
        <w:rPr>
          <w:bCs/>
          <w:iCs/>
          <w:sz w:val="28"/>
          <w:szCs w:val="28"/>
          <w:lang w:val="lv-LV"/>
        </w:rPr>
        <w:t>Vitenbergs</w:t>
      </w:r>
      <w:proofErr w:type="spellEnd"/>
    </w:p>
    <w:p w:rsidR="00407FD5" w:rsidRPr="00C45ACB" w:rsidRDefault="00407FD5" w:rsidP="00407FD5">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jc w:val="both"/>
        <w:rPr>
          <w:bCs/>
          <w:iCs/>
          <w:sz w:val="28"/>
          <w:szCs w:val="28"/>
          <w:lang w:val="lv-LV"/>
        </w:rPr>
      </w:pPr>
    </w:p>
    <w:p w:rsidR="00407FD5" w:rsidRPr="00C45ACB" w:rsidRDefault="00407FD5" w:rsidP="00407FD5">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jc w:val="both"/>
        <w:rPr>
          <w:bCs/>
          <w:iCs/>
          <w:sz w:val="28"/>
          <w:szCs w:val="28"/>
          <w:lang w:val="lv-LV"/>
        </w:rPr>
      </w:pPr>
      <w:r w:rsidRPr="00C45ACB">
        <w:rPr>
          <w:bCs/>
          <w:iCs/>
          <w:sz w:val="28"/>
          <w:szCs w:val="28"/>
          <w:lang w:val="lv-LV"/>
        </w:rPr>
        <w:t>Vīza:</w:t>
      </w:r>
    </w:p>
    <w:p w:rsidR="00407FD5" w:rsidRPr="00C45ACB" w:rsidRDefault="00407FD5" w:rsidP="00407FD5">
      <w:pPr>
        <w:tabs>
          <w:tab w:val="left" w:pos="6946"/>
          <w:tab w:val="left" w:pos="8244"/>
          <w:tab w:val="left" w:pos="9071"/>
          <w:tab w:val="left" w:pos="10076"/>
          <w:tab w:val="left" w:pos="10992"/>
          <w:tab w:val="left" w:pos="11908"/>
          <w:tab w:val="left" w:pos="12824"/>
          <w:tab w:val="left" w:pos="13740"/>
          <w:tab w:val="left" w:pos="14656"/>
        </w:tabs>
        <w:jc w:val="both"/>
        <w:rPr>
          <w:iCs/>
          <w:sz w:val="28"/>
          <w:szCs w:val="28"/>
        </w:rPr>
      </w:pPr>
      <w:r w:rsidRPr="00C45ACB">
        <w:rPr>
          <w:iCs/>
          <w:sz w:val="28"/>
          <w:szCs w:val="28"/>
          <w:lang w:val="lv-LV"/>
        </w:rPr>
        <w:t xml:space="preserve">Valsts sekretārs </w:t>
      </w:r>
      <w:r w:rsidRPr="00C45ACB">
        <w:rPr>
          <w:bCs/>
          <w:iCs/>
          <w:sz w:val="28"/>
          <w:szCs w:val="28"/>
          <w:lang w:val="lv-LV"/>
        </w:rPr>
        <w:tab/>
        <w:t xml:space="preserve">           E. Valantis</w:t>
      </w:r>
    </w:p>
    <w:p w:rsidR="00407FD5" w:rsidRPr="00C45ACB" w:rsidRDefault="00407FD5" w:rsidP="00407FD5">
      <w:pPr>
        <w:rPr>
          <w:sz w:val="28"/>
          <w:szCs w:val="28"/>
        </w:rPr>
      </w:pPr>
    </w:p>
    <w:p w:rsidR="008A41C9" w:rsidRDefault="008A41C9"/>
    <w:sectPr w:rsidR="008A41C9" w:rsidSect="00181F88">
      <w:headerReference w:type="even" r:id="rId10"/>
      <w:headerReference w:type="default" r:id="rId11"/>
      <w:footerReference w:type="even" r:id="rId12"/>
      <w:footerReference w:type="default" r:id="rId13"/>
      <w:headerReference w:type="first" r:id="rId14"/>
      <w:footerReference w:type="first" r:id="rId15"/>
      <w:pgSz w:w="11906" w:h="16838" w:code="9"/>
      <w:pgMar w:top="1134" w:right="849"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851" w:rsidRDefault="00BF7851" w:rsidP="007C4EDF">
      <w:r>
        <w:separator/>
      </w:r>
    </w:p>
  </w:endnote>
  <w:endnote w:type="continuationSeparator" w:id="0">
    <w:p w:rsidR="00BF7851" w:rsidRDefault="00BF7851" w:rsidP="007C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DC7" w:rsidRDefault="00BF7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864" w:rsidRPr="00394864" w:rsidRDefault="00BF7851" w:rsidP="00394864">
    <w:pPr>
      <w:jc w:val="both"/>
      <w:rPr>
        <w:sz w:val="20"/>
        <w:szCs w:val="20"/>
        <w:lang w:val="lv-LV" w:eastAsia="lv-LV"/>
      </w:rPr>
    </w:pPr>
    <w:r w:rsidRPr="00394864">
      <w:rPr>
        <w:sz w:val="20"/>
        <w:szCs w:val="20"/>
        <w:lang w:val="lv-LV"/>
      </w:rPr>
      <w:fldChar w:fldCharType="begin"/>
    </w:r>
    <w:r w:rsidRPr="00394864">
      <w:rPr>
        <w:sz w:val="20"/>
        <w:szCs w:val="20"/>
        <w:lang w:val="lv-LV"/>
      </w:rPr>
      <w:instrText xml:space="preserve"> FILENAME   \* MERGEFORMAT </w:instrText>
    </w:r>
    <w:r w:rsidRPr="00394864">
      <w:rPr>
        <w:sz w:val="20"/>
        <w:szCs w:val="20"/>
        <w:lang w:val="lv-LV"/>
      </w:rPr>
      <w:fldChar w:fldCharType="separate"/>
    </w:r>
    <w:r w:rsidR="007C4EDF">
      <w:rPr>
        <w:noProof/>
        <w:sz w:val="20"/>
        <w:szCs w:val="20"/>
        <w:lang w:val="lv-LV"/>
      </w:rPr>
      <w:t>EMnot_230421_groz501_elektron sakari.docx</w:t>
    </w:r>
    <w:r w:rsidRPr="00394864">
      <w:rPr>
        <w:sz w:val="20"/>
        <w:szCs w:val="20"/>
        <w:lang w:val="lv-LV"/>
      </w:rPr>
      <w:fldChar w:fldCharType="end"/>
    </w:r>
    <w:r w:rsidRPr="00394864">
      <w:rPr>
        <w:sz w:val="20"/>
        <w:szCs w:val="20"/>
        <w:lang w:val="lv-LV"/>
      </w:rPr>
      <w:t>; Ministru kabineta noteikumu projekts “</w:t>
    </w:r>
    <w:r w:rsidRPr="00394864">
      <w:rPr>
        <w:iCs/>
        <w:sz w:val="20"/>
        <w:szCs w:val="20"/>
        <w:lang w:val="lv-LV"/>
      </w:rPr>
      <w:t>Grozījumi Ministru kabineta 2014.</w:t>
    </w:r>
    <w:r>
      <w:rPr>
        <w:iCs/>
        <w:sz w:val="20"/>
        <w:szCs w:val="20"/>
        <w:lang w:val="lv-LV"/>
      </w:rPr>
      <w:t> </w:t>
    </w:r>
    <w:r w:rsidRPr="00394864">
      <w:rPr>
        <w:iCs/>
        <w:sz w:val="20"/>
        <w:szCs w:val="20"/>
        <w:lang w:val="lv-LV"/>
      </w:rPr>
      <w:t>gada 19.</w:t>
    </w:r>
    <w:r>
      <w:rPr>
        <w:iCs/>
        <w:sz w:val="20"/>
        <w:szCs w:val="20"/>
        <w:lang w:val="lv-LV"/>
      </w:rPr>
      <w:t> </w:t>
    </w:r>
    <w:r w:rsidRPr="00394864">
      <w:rPr>
        <w:iCs/>
        <w:sz w:val="20"/>
        <w:szCs w:val="20"/>
        <w:lang w:val="lv-LV"/>
      </w:rPr>
      <w:t>augusta noteikumos Nr.</w:t>
    </w:r>
    <w:r>
      <w:rPr>
        <w:iCs/>
        <w:sz w:val="20"/>
        <w:szCs w:val="20"/>
        <w:lang w:val="lv-LV"/>
      </w:rPr>
      <w:t> </w:t>
    </w:r>
    <w:r w:rsidRPr="00394864">
      <w:rPr>
        <w:iCs/>
        <w:sz w:val="20"/>
        <w:szCs w:val="20"/>
        <w:lang w:val="lv-LV"/>
      </w:rPr>
      <w:t>501 “</w:t>
    </w:r>
    <w:r w:rsidRPr="00394864">
      <w:rPr>
        <w:sz w:val="20"/>
        <w:szCs w:val="20"/>
        <w:lang w:val="lv-LV" w:eastAsia="lv-LV"/>
      </w:rPr>
      <w:t xml:space="preserve">Elektronisko sakaru tīklu </w:t>
    </w:r>
    <w:r w:rsidRPr="00394864">
      <w:rPr>
        <w:sz w:val="20"/>
        <w:szCs w:val="20"/>
        <w:lang w:val="lv-LV" w:eastAsia="lv-LV"/>
      </w:rPr>
      <w:t>ierīkošanas, būvniecības un uzraudzības kārtība””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864" w:rsidRPr="00394864" w:rsidRDefault="00BF7851" w:rsidP="00394864">
    <w:pPr>
      <w:jc w:val="both"/>
      <w:rPr>
        <w:sz w:val="20"/>
        <w:szCs w:val="20"/>
        <w:lang w:val="lv-LV" w:eastAsia="lv-LV"/>
      </w:rPr>
    </w:pPr>
    <w:r w:rsidRPr="00394864">
      <w:rPr>
        <w:sz w:val="20"/>
        <w:szCs w:val="20"/>
        <w:lang w:val="lv-LV"/>
      </w:rPr>
      <w:fldChar w:fldCharType="begin"/>
    </w:r>
    <w:r w:rsidRPr="00394864">
      <w:rPr>
        <w:sz w:val="20"/>
        <w:szCs w:val="20"/>
        <w:lang w:val="lv-LV"/>
      </w:rPr>
      <w:instrText xml:space="preserve"> FILENAME   \* MERGEFORMAT </w:instrText>
    </w:r>
    <w:r w:rsidRPr="00394864">
      <w:rPr>
        <w:sz w:val="20"/>
        <w:szCs w:val="20"/>
        <w:lang w:val="lv-LV"/>
      </w:rPr>
      <w:fldChar w:fldCharType="separate"/>
    </w:r>
    <w:r w:rsidR="007C4EDF">
      <w:rPr>
        <w:noProof/>
        <w:sz w:val="20"/>
        <w:szCs w:val="20"/>
        <w:lang w:val="lv-LV"/>
      </w:rPr>
      <w:t>EMnot_230421_groz501_elektron sakari.docx</w:t>
    </w:r>
    <w:r w:rsidRPr="00394864">
      <w:rPr>
        <w:sz w:val="20"/>
        <w:szCs w:val="20"/>
        <w:lang w:val="lv-LV"/>
      </w:rPr>
      <w:fldChar w:fldCharType="end"/>
    </w:r>
    <w:bookmarkStart w:id="8" w:name="_GoBack"/>
    <w:bookmarkEnd w:id="8"/>
    <w:r w:rsidRPr="00394864">
      <w:rPr>
        <w:sz w:val="20"/>
        <w:szCs w:val="20"/>
        <w:lang w:val="lv-LV"/>
      </w:rPr>
      <w:t xml:space="preserve">; Ministru kabineta noteikumu projekts </w:t>
    </w:r>
    <w:bookmarkStart w:id="9" w:name="_Hlk46487249"/>
    <w:r w:rsidRPr="00394864">
      <w:rPr>
        <w:sz w:val="20"/>
        <w:szCs w:val="20"/>
        <w:lang w:val="lv-LV"/>
      </w:rPr>
      <w:t>“</w:t>
    </w:r>
    <w:bookmarkEnd w:id="9"/>
    <w:r w:rsidRPr="00394864">
      <w:rPr>
        <w:iCs/>
        <w:sz w:val="20"/>
        <w:szCs w:val="20"/>
        <w:lang w:val="lv-LV"/>
      </w:rPr>
      <w:t>Grozījumi Ministru kabineta 2014.</w:t>
    </w:r>
    <w:r>
      <w:rPr>
        <w:iCs/>
        <w:sz w:val="20"/>
        <w:szCs w:val="20"/>
        <w:lang w:val="lv-LV"/>
      </w:rPr>
      <w:t> </w:t>
    </w:r>
    <w:r w:rsidRPr="00394864">
      <w:rPr>
        <w:iCs/>
        <w:sz w:val="20"/>
        <w:szCs w:val="20"/>
        <w:lang w:val="lv-LV"/>
      </w:rPr>
      <w:t>gada 19.</w:t>
    </w:r>
    <w:r>
      <w:rPr>
        <w:iCs/>
        <w:sz w:val="20"/>
        <w:szCs w:val="20"/>
        <w:lang w:val="lv-LV"/>
      </w:rPr>
      <w:t> </w:t>
    </w:r>
    <w:r w:rsidRPr="00394864">
      <w:rPr>
        <w:iCs/>
        <w:sz w:val="20"/>
        <w:szCs w:val="20"/>
        <w:lang w:val="lv-LV"/>
      </w:rPr>
      <w:t>augusta noteikumos Nr.</w:t>
    </w:r>
    <w:r>
      <w:rPr>
        <w:iCs/>
        <w:sz w:val="20"/>
        <w:szCs w:val="20"/>
        <w:lang w:val="lv-LV"/>
      </w:rPr>
      <w:t> </w:t>
    </w:r>
    <w:r w:rsidRPr="00394864">
      <w:rPr>
        <w:iCs/>
        <w:sz w:val="20"/>
        <w:szCs w:val="20"/>
        <w:lang w:val="lv-LV"/>
      </w:rPr>
      <w:t>501 “</w:t>
    </w:r>
    <w:r w:rsidRPr="00394864">
      <w:rPr>
        <w:sz w:val="20"/>
        <w:szCs w:val="20"/>
        <w:lang w:val="lv-LV" w:eastAsia="lv-LV"/>
      </w:rPr>
      <w:t>Elektronisko sakaru tīklu ierīkošanas, būvniecības un uzraudzības kārtība””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851" w:rsidRDefault="00BF7851" w:rsidP="007C4EDF">
      <w:r>
        <w:separator/>
      </w:r>
    </w:p>
  </w:footnote>
  <w:footnote w:type="continuationSeparator" w:id="0">
    <w:p w:rsidR="00BF7851" w:rsidRDefault="00BF7851" w:rsidP="007C4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DC7" w:rsidRDefault="00BF7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883960"/>
      <w:docPartObj>
        <w:docPartGallery w:val="Page Numbers (Top of Page)"/>
        <w:docPartUnique/>
      </w:docPartObj>
    </w:sdtPr>
    <w:sdtEndPr>
      <w:rPr>
        <w:noProof/>
      </w:rPr>
    </w:sdtEndPr>
    <w:sdtContent>
      <w:p w:rsidR="00181F88" w:rsidRDefault="00BF785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F88" w:rsidRDefault="00BF7851">
    <w:pPr>
      <w:pStyle w:val="Header"/>
      <w:rPr>
        <w:lang w:val="lv-LV"/>
      </w:rPr>
    </w:pPr>
  </w:p>
  <w:p w:rsidR="00181F88" w:rsidRPr="00272367" w:rsidRDefault="00BF7851">
    <w:pPr>
      <w:pStyle w:val="Header"/>
      <w:rPr>
        <w:lang w:val="lv-L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D5"/>
    <w:rsid w:val="00407FD5"/>
    <w:rsid w:val="007C4EDF"/>
    <w:rsid w:val="008A41C9"/>
    <w:rsid w:val="00BF78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5DEA7-1E05-4142-BF0F-78B689F1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FD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407FD5"/>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07FD5"/>
    <w:pPr>
      <w:tabs>
        <w:tab w:val="center" w:pos="4153"/>
        <w:tab w:val="right" w:pos="8306"/>
      </w:tabs>
    </w:pPr>
  </w:style>
  <w:style w:type="character" w:customStyle="1" w:styleId="HeaderChar1">
    <w:name w:val="Header Char1"/>
    <w:basedOn w:val="DefaultParagraphFont"/>
    <w:uiPriority w:val="99"/>
    <w:semiHidden/>
    <w:rsid w:val="00407FD5"/>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407FD5"/>
    <w:pPr>
      <w:spacing w:before="100" w:beforeAutospacing="1" w:after="100" w:afterAutospacing="1"/>
    </w:pPr>
    <w:rPr>
      <w:lang w:val="lv-LV" w:eastAsia="lv-LV"/>
    </w:rPr>
  </w:style>
  <w:style w:type="character" w:customStyle="1" w:styleId="normaltextrun">
    <w:name w:val="normaltextrun"/>
    <w:basedOn w:val="DefaultParagraphFont"/>
    <w:rsid w:val="00407FD5"/>
  </w:style>
  <w:style w:type="paragraph" w:customStyle="1" w:styleId="paragraph">
    <w:name w:val="paragraph"/>
    <w:basedOn w:val="Normal"/>
    <w:rsid w:val="00407FD5"/>
    <w:pPr>
      <w:spacing w:before="100" w:beforeAutospacing="1" w:after="100" w:afterAutospacing="1"/>
    </w:pPr>
    <w:rPr>
      <w:lang w:val="lv-LV" w:eastAsia="lv-LV"/>
    </w:rPr>
  </w:style>
  <w:style w:type="paragraph" w:styleId="ListParagraph">
    <w:name w:val="List Paragraph"/>
    <w:basedOn w:val="Normal"/>
    <w:uiPriority w:val="34"/>
    <w:qFormat/>
    <w:rsid w:val="00407FD5"/>
    <w:pPr>
      <w:ind w:left="720"/>
      <w:contextualSpacing/>
    </w:pPr>
  </w:style>
  <w:style w:type="character" w:customStyle="1" w:styleId="BodyTextIndent3Char">
    <w:name w:val="Body Text Indent 3 Char"/>
    <w:basedOn w:val="DefaultParagraphFont"/>
    <w:link w:val="BodyTextIndent3"/>
    <w:uiPriority w:val="99"/>
    <w:rsid w:val="00407FD5"/>
    <w:rPr>
      <w:rFonts w:ascii="Times New Roman" w:eastAsia="Times New Roman" w:hAnsi="Times New Roman" w:cs="Times New Roman"/>
      <w:sz w:val="16"/>
      <w:szCs w:val="16"/>
      <w:lang w:val="x-none"/>
    </w:rPr>
  </w:style>
  <w:style w:type="paragraph" w:styleId="BodyTextIndent3">
    <w:name w:val="Body Text Indent 3"/>
    <w:basedOn w:val="Normal"/>
    <w:link w:val="BodyTextIndent3Char"/>
    <w:uiPriority w:val="99"/>
    <w:unhideWhenUsed/>
    <w:rsid w:val="00407FD5"/>
    <w:pPr>
      <w:spacing w:after="120"/>
      <w:ind w:left="283" w:firstLine="720"/>
      <w:jc w:val="both"/>
    </w:pPr>
    <w:rPr>
      <w:sz w:val="16"/>
      <w:szCs w:val="16"/>
      <w:lang w:val="x-none"/>
    </w:rPr>
  </w:style>
  <w:style w:type="character" w:customStyle="1" w:styleId="BodyTextIndent3Char1">
    <w:name w:val="Body Text Indent 3 Char1"/>
    <w:basedOn w:val="DefaultParagraphFont"/>
    <w:uiPriority w:val="99"/>
    <w:semiHidden/>
    <w:rsid w:val="00407FD5"/>
    <w:rPr>
      <w:rFonts w:ascii="Times New Roman" w:eastAsia="Times New Roman" w:hAnsi="Times New Roman" w:cs="Times New Roman"/>
      <w:sz w:val="16"/>
      <w:szCs w:val="16"/>
      <w:lang w:val="en-US"/>
    </w:rPr>
  </w:style>
  <w:style w:type="paragraph" w:styleId="Footer">
    <w:name w:val="footer"/>
    <w:basedOn w:val="Normal"/>
    <w:link w:val="FooterChar"/>
    <w:uiPriority w:val="99"/>
    <w:unhideWhenUsed/>
    <w:rsid w:val="00407FD5"/>
    <w:pPr>
      <w:tabs>
        <w:tab w:val="center" w:pos="4153"/>
        <w:tab w:val="right" w:pos="8306"/>
      </w:tabs>
    </w:pPr>
  </w:style>
  <w:style w:type="character" w:customStyle="1" w:styleId="FooterChar">
    <w:name w:val="Footer Char"/>
    <w:basedOn w:val="DefaultParagraphFont"/>
    <w:link w:val="Footer"/>
    <w:uiPriority w:val="99"/>
    <w:rsid w:val="00407FD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269032"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m.likumi.lv/ta/id/26903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likumi.lv/ta/id/269032"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likumi.lv/ta/id/26903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8076</Words>
  <Characters>4604</Characters>
  <Application>Microsoft Office Word</Application>
  <DocSecurity>0</DocSecurity>
  <Lines>38</Lines>
  <Paragraphs>25</Paragraphs>
  <ScaleCrop>false</ScaleCrop>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Bučinska</dc:creator>
  <cp:keywords/>
  <dc:description/>
  <cp:lastModifiedBy>Elga Bučinska</cp:lastModifiedBy>
  <cp:revision>2</cp:revision>
  <dcterms:created xsi:type="dcterms:W3CDTF">2021-04-23T10:44:00Z</dcterms:created>
  <dcterms:modified xsi:type="dcterms:W3CDTF">2021-04-23T10:45:00Z</dcterms:modified>
</cp:coreProperties>
</file>