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F4892" w14:textId="77777777" w:rsidR="008F2F57" w:rsidRDefault="008F2F57" w:rsidP="008F2F57">
      <w:pPr>
        <w:shd w:val="clear" w:color="auto" w:fill="FFFFFF"/>
        <w:spacing w:after="0" w:line="240" w:lineRule="auto"/>
        <w:jc w:val="center"/>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t xml:space="preserve">Paziņojums par līdzdalības iespējām </w:t>
      </w:r>
    </w:p>
    <w:p w14:paraId="663FCFC5" w14:textId="77777777" w:rsidR="008F2F57" w:rsidRDefault="008F2F57" w:rsidP="008F2F57">
      <w:pPr>
        <w:shd w:val="clear" w:color="auto" w:fill="FFFFFF"/>
        <w:spacing w:after="0" w:line="240" w:lineRule="auto"/>
        <w:jc w:val="center"/>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t>tiesību akta izstrādes procesā</w:t>
      </w:r>
    </w:p>
    <w:p w14:paraId="3912A464" w14:textId="77777777" w:rsidR="008F2F57" w:rsidRDefault="008F2F57" w:rsidP="008F2F57">
      <w:pPr>
        <w:shd w:val="clear" w:color="auto" w:fill="FFFFFF"/>
        <w:spacing w:before="45" w:after="0" w:line="248" w:lineRule="atLeast"/>
        <w:ind w:firstLine="300"/>
        <w:jc w:val="center"/>
        <w:rPr>
          <w:rFonts w:ascii="Arial" w:eastAsia="Times New Roman" w:hAnsi="Arial" w:cs="Arial"/>
          <w:i/>
          <w:iCs/>
          <w:sz w:val="20"/>
          <w:szCs w:val="20"/>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538"/>
        <w:gridCol w:w="2418"/>
        <w:gridCol w:w="6001"/>
      </w:tblGrid>
      <w:tr w:rsidR="008F2F57" w14:paraId="292F962A" w14:textId="77777777" w:rsidTr="00405573">
        <w:trPr>
          <w:trHeight w:val="70"/>
        </w:trPr>
        <w:tc>
          <w:tcPr>
            <w:tcW w:w="300" w:type="pct"/>
            <w:tcBorders>
              <w:top w:val="outset" w:sz="6" w:space="0" w:color="414142"/>
              <w:left w:val="outset" w:sz="6" w:space="0" w:color="414142"/>
              <w:bottom w:val="outset" w:sz="6" w:space="0" w:color="414142"/>
              <w:right w:val="outset" w:sz="6" w:space="0" w:color="414142"/>
            </w:tcBorders>
            <w:hideMark/>
          </w:tcPr>
          <w:p w14:paraId="1B39526B" w14:textId="77777777" w:rsidR="008F2F57" w:rsidRDefault="008F2F57" w:rsidP="00405573">
            <w:pPr>
              <w:spacing w:before="100" w:beforeAutospacing="1" w:after="100" w:afterAutospacing="1" w:line="293" w:lineRule="atLeast"/>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1350" w:type="pct"/>
            <w:tcBorders>
              <w:top w:val="outset" w:sz="6" w:space="0" w:color="414142"/>
              <w:left w:val="outset" w:sz="6" w:space="0" w:color="414142"/>
              <w:bottom w:val="outset" w:sz="6" w:space="0" w:color="414142"/>
              <w:right w:val="outset" w:sz="6" w:space="0" w:color="414142"/>
            </w:tcBorders>
            <w:hideMark/>
          </w:tcPr>
          <w:p w14:paraId="011B8E4B" w14:textId="77777777" w:rsidR="008F2F57" w:rsidRDefault="008F2F57" w:rsidP="0040557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Dokumenta veids</w:t>
            </w:r>
          </w:p>
        </w:tc>
        <w:tc>
          <w:tcPr>
            <w:tcW w:w="3350" w:type="pct"/>
            <w:tcBorders>
              <w:top w:val="outset" w:sz="6" w:space="0" w:color="414142"/>
              <w:left w:val="outset" w:sz="6" w:space="0" w:color="414142"/>
              <w:bottom w:val="outset" w:sz="6" w:space="0" w:color="414142"/>
              <w:right w:val="outset" w:sz="6" w:space="0" w:color="414142"/>
            </w:tcBorders>
            <w:hideMark/>
          </w:tcPr>
          <w:p w14:paraId="192E884C" w14:textId="77777777" w:rsidR="008F2F57" w:rsidRDefault="008F2F57" w:rsidP="00405573">
            <w:pPr>
              <w:spacing w:after="0" w:line="240" w:lineRule="auto"/>
              <w:ind w:left="216" w:right="195"/>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projekts</w:t>
            </w:r>
          </w:p>
        </w:tc>
      </w:tr>
      <w:tr w:rsidR="008F2F57" w14:paraId="0DC21E70" w14:textId="77777777" w:rsidTr="00405573">
        <w:tc>
          <w:tcPr>
            <w:tcW w:w="300" w:type="pct"/>
            <w:tcBorders>
              <w:top w:val="outset" w:sz="6" w:space="0" w:color="414142"/>
              <w:left w:val="outset" w:sz="6" w:space="0" w:color="414142"/>
              <w:bottom w:val="outset" w:sz="6" w:space="0" w:color="414142"/>
              <w:right w:val="outset" w:sz="6" w:space="0" w:color="414142"/>
            </w:tcBorders>
            <w:hideMark/>
          </w:tcPr>
          <w:p w14:paraId="21A0A456" w14:textId="77777777" w:rsidR="008F2F57" w:rsidRDefault="008F2F57" w:rsidP="00405573">
            <w:pPr>
              <w:spacing w:before="100" w:beforeAutospacing="1" w:after="100" w:afterAutospacing="1" w:line="293" w:lineRule="atLeast"/>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1350" w:type="pct"/>
            <w:tcBorders>
              <w:top w:val="outset" w:sz="6" w:space="0" w:color="414142"/>
              <w:left w:val="outset" w:sz="6" w:space="0" w:color="414142"/>
              <w:bottom w:val="outset" w:sz="6" w:space="0" w:color="414142"/>
              <w:right w:val="outset" w:sz="6" w:space="0" w:color="414142"/>
            </w:tcBorders>
            <w:hideMark/>
          </w:tcPr>
          <w:p w14:paraId="2ACD359F" w14:textId="77777777" w:rsidR="008F2F57" w:rsidRDefault="008F2F57" w:rsidP="0040557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Dokumenta nosaukums</w:t>
            </w:r>
          </w:p>
        </w:tc>
        <w:tc>
          <w:tcPr>
            <w:tcW w:w="3350" w:type="pct"/>
            <w:tcBorders>
              <w:top w:val="outset" w:sz="6" w:space="0" w:color="414142"/>
              <w:left w:val="outset" w:sz="6" w:space="0" w:color="414142"/>
              <w:bottom w:val="outset" w:sz="6" w:space="0" w:color="414142"/>
              <w:right w:val="outset" w:sz="6" w:space="0" w:color="414142"/>
            </w:tcBorders>
            <w:hideMark/>
          </w:tcPr>
          <w:p w14:paraId="1D8EE3B3" w14:textId="587C6A39" w:rsidR="008F2F57" w:rsidRPr="00E61FA1" w:rsidRDefault="00E61FA1" w:rsidP="006E5F17">
            <w:pPr>
              <w:spacing w:after="0" w:line="240" w:lineRule="auto"/>
              <w:jc w:val="both"/>
              <w:rPr>
                <w:rFonts w:ascii="Times New Roman" w:eastAsia="Times New Roman" w:hAnsi="Times New Roman" w:cs="Times New Roman"/>
                <w:sz w:val="24"/>
                <w:szCs w:val="24"/>
                <w:lang w:eastAsia="lv-LV"/>
              </w:rPr>
            </w:pPr>
            <w:r w:rsidRPr="00E61FA1">
              <w:rPr>
                <w:rFonts w:ascii="Times New Roman" w:hAnsi="Times New Roman" w:cs="Times New Roman"/>
                <w:sz w:val="24"/>
                <w:szCs w:val="24"/>
              </w:rPr>
              <w:t>“Grozījumi Ministru kabineta 2003. gada 25. februāra noteikumos Nr.92 “Darba aizsardzības prasības, veicot būvdarbus</w:t>
            </w:r>
            <w:r w:rsidRPr="003E67E7">
              <w:rPr>
                <w:rFonts w:ascii="Times New Roman" w:hAnsi="Times New Roman" w:cs="Times New Roman"/>
                <w:sz w:val="24"/>
                <w:szCs w:val="24"/>
              </w:rPr>
              <w:t>””</w:t>
            </w:r>
            <w:r w:rsidR="00B95C6E" w:rsidRPr="003E67E7">
              <w:rPr>
                <w:rFonts w:ascii="Times New Roman" w:hAnsi="Times New Roman" w:cs="Times New Roman"/>
                <w:sz w:val="24"/>
                <w:szCs w:val="24"/>
              </w:rPr>
              <w:t xml:space="preserve"> (turpmāk – Noteikumu projekts)</w:t>
            </w:r>
          </w:p>
        </w:tc>
      </w:tr>
      <w:tr w:rsidR="008F2F57" w14:paraId="3F1D4DA2" w14:textId="77777777" w:rsidTr="00405573">
        <w:trPr>
          <w:trHeight w:val="631"/>
        </w:trPr>
        <w:tc>
          <w:tcPr>
            <w:tcW w:w="300" w:type="pct"/>
            <w:tcBorders>
              <w:top w:val="outset" w:sz="6" w:space="0" w:color="414142"/>
              <w:left w:val="outset" w:sz="6" w:space="0" w:color="414142"/>
              <w:bottom w:val="outset" w:sz="6" w:space="0" w:color="414142"/>
              <w:right w:val="outset" w:sz="6" w:space="0" w:color="414142"/>
            </w:tcBorders>
            <w:hideMark/>
          </w:tcPr>
          <w:p w14:paraId="6B1666B2" w14:textId="77777777" w:rsidR="008F2F57" w:rsidRDefault="008F2F57" w:rsidP="00405573">
            <w:pPr>
              <w:spacing w:before="100" w:beforeAutospacing="1" w:after="100" w:afterAutospacing="1" w:line="293" w:lineRule="atLeast"/>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c>
          <w:tcPr>
            <w:tcW w:w="1350" w:type="pct"/>
            <w:tcBorders>
              <w:top w:val="outset" w:sz="6" w:space="0" w:color="414142"/>
              <w:left w:val="outset" w:sz="6" w:space="0" w:color="414142"/>
              <w:bottom w:val="outset" w:sz="6" w:space="0" w:color="414142"/>
              <w:right w:val="outset" w:sz="6" w:space="0" w:color="414142"/>
            </w:tcBorders>
            <w:hideMark/>
          </w:tcPr>
          <w:p w14:paraId="556E9F1B" w14:textId="77777777" w:rsidR="008F2F57" w:rsidRDefault="008F2F57" w:rsidP="0040557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Politikas joma un nozare vai teritorija</w:t>
            </w:r>
          </w:p>
        </w:tc>
        <w:tc>
          <w:tcPr>
            <w:tcW w:w="3350" w:type="pct"/>
            <w:tcBorders>
              <w:top w:val="outset" w:sz="6" w:space="0" w:color="414142"/>
              <w:left w:val="outset" w:sz="6" w:space="0" w:color="414142"/>
              <w:bottom w:val="outset" w:sz="6" w:space="0" w:color="414142"/>
              <w:right w:val="outset" w:sz="6" w:space="0" w:color="414142"/>
            </w:tcBorders>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9"/>
              <w:gridCol w:w="5952"/>
            </w:tblGrid>
            <w:tr w:rsidR="008F2F57" w14:paraId="34D4F608" w14:textId="77777777" w:rsidTr="00405573">
              <w:trPr>
                <w:trHeight w:val="454"/>
                <w:tblCellSpacing w:w="0" w:type="dxa"/>
              </w:trPr>
              <w:tc>
                <w:tcPr>
                  <w:tcW w:w="0" w:type="auto"/>
                  <w:vMerge w:val="restart"/>
                  <w:shd w:val="clear" w:color="auto" w:fill="FFFFFF"/>
                  <w:hideMark/>
                </w:tcPr>
                <w:p w14:paraId="0FDAA85A" w14:textId="77777777" w:rsidR="008F2F57" w:rsidRDefault="008F2F57" w:rsidP="00405573">
                  <w:pPr>
                    <w:rPr>
                      <w:rFonts w:ascii="Times New Roman" w:eastAsia="Times New Roman" w:hAnsi="Times New Roman" w:cs="Times New Roman"/>
                      <w:sz w:val="24"/>
                      <w:szCs w:val="24"/>
                      <w:lang w:eastAsia="lv-LV"/>
                    </w:rPr>
                  </w:pPr>
                </w:p>
              </w:tc>
              <w:tc>
                <w:tcPr>
                  <w:tcW w:w="0" w:type="auto"/>
                  <w:vMerge w:val="restart"/>
                  <w:shd w:val="clear" w:color="auto" w:fill="FFFFFF"/>
                  <w:hideMark/>
                </w:tcPr>
                <w:p w14:paraId="52793A7E" w14:textId="77777777" w:rsidR="008F2F57" w:rsidRPr="00B95C6E" w:rsidRDefault="008F2F57" w:rsidP="00405573">
                  <w:pPr>
                    <w:spacing w:after="0" w:line="240" w:lineRule="auto"/>
                    <w:ind w:left="65" w:right="195"/>
                    <w:rPr>
                      <w:rFonts w:ascii="Times New Roman" w:eastAsia="Times New Roman" w:hAnsi="Times New Roman" w:cs="Times New Roman"/>
                      <w:sz w:val="24"/>
                      <w:szCs w:val="24"/>
                      <w:lang w:eastAsia="lv-LV"/>
                    </w:rPr>
                  </w:pPr>
                  <w:r w:rsidRPr="00B95C6E">
                    <w:rPr>
                      <w:rFonts w:ascii="Times New Roman" w:eastAsia="Times New Roman" w:hAnsi="Times New Roman" w:cs="Times New Roman"/>
                      <w:sz w:val="24"/>
                      <w:szCs w:val="24"/>
                      <w:lang w:eastAsia="lv-LV"/>
                    </w:rPr>
                    <w:t xml:space="preserve">5. Industrijas un pakalpojumu politika - </w:t>
                  </w:r>
                </w:p>
                <w:p w14:paraId="7741AEF3" w14:textId="77777777" w:rsidR="008F2F57" w:rsidRDefault="008F2F57" w:rsidP="00405573">
                  <w:pPr>
                    <w:spacing w:after="0" w:line="240" w:lineRule="auto"/>
                    <w:ind w:left="65" w:right="195"/>
                    <w:rPr>
                      <w:rFonts w:ascii="Times New Roman" w:eastAsia="Times New Roman" w:hAnsi="Times New Roman" w:cs="Times New Roman"/>
                      <w:sz w:val="24"/>
                      <w:szCs w:val="24"/>
                      <w:lang w:eastAsia="lv-LV"/>
                    </w:rPr>
                  </w:pPr>
                  <w:r w:rsidRPr="00B95C6E">
                    <w:rPr>
                      <w:rFonts w:ascii="Times New Roman" w:eastAsia="Times New Roman" w:hAnsi="Times New Roman" w:cs="Times New Roman"/>
                      <w:sz w:val="24"/>
                      <w:szCs w:val="24"/>
                      <w:lang w:eastAsia="lv-LV"/>
                    </w:rPr>
                    <w:t>5.2. Būvniecības politika</w:t>
                  </w:r>
                </w:p>
                <w:p w14:paraId="0FC5DDA6" w14:textId="5A780024" w:rsidR="00E61FA1" w:rsidRDefault="00E61FA1" w:rsidP="00405573">
                  <w:pPr>
                    <w:spacing w:after="0" w:line="240" w:lineRule="auto"/>
                    <w:ind w:left="65" w:right="195"/>
                    <w:rPr>
                      <w:rFonts w:ascii="Times New Roman" w:eastAsia="Times New Roman" w:hAnsi="Times New Roman" w:cs="Times New Roman"/>
                      <w:sz w:val="24"/>
                      <w:szCs w:val="24"/>
                      <w:lang w:eastAsia="lv-LV"/>
                    </w:rPr>
                  </w:pPr>
                </w:p>
              </w:tc>
            </w:tr>
            <w:tr w:rsidR="008F2F57" w14:paraId="5B1F5FD6" w14:textId="77777777" w:rsidTr="00405573">
              <w:trPr>
                <w:trHeight w:val="450"/>
                <w:tblCellSpacing w:w="0" w:type="dxa"/>
              </w:trPr>
              <w:tc>
                <w:tcPr>
                  <w:tcW w:w="0" w:type="auto"/>
                  <w:vMerge/>
                  <w:shd w:val="clear" w:color="auto" w:fill="FFFFFF"/>
                  <w:vAlign w:val="center"/>
                  <w:hideMark/>
                </w:tcPr>
                <w:p w14:paraId="68EF6ABE" w14:textId="77777777" w:rsidR="008F2F57" w:rsidRDefault="008F2F57" w:rsidP="00405573">
                  <w:pPr>
                    <w:spacing w:after="0" w:line="240" w:lineRule="auto"/>
                    <w:rPr>
                      <w:rFonts w:ascii="Times New Roman" w:eastAsia="Times New Roman" w:hAnsi="Times New Roman" w:cs="Times New Roman"/>
                      <w:sz w:val="24"/>
                      <w:szCs w:val="24"/>
                      <w:lang w:eastAsia="lv-LV"/>
                    </w:rPr>
                  </w:pPr>
                </w:p>
              </w:tc>
              <w:tc>
                <w:tcPr>
                  <w:tcW w:w="0" w:type="auto"/>
                  <w:vMerge/>
                  <w:shd w:val="clear" w:color="auto" w:fill="FFFFFF"/>
                  <w:vAlign w:val="center"/>
                  <w:hideMark/>
                </w:tcPr>
                <w:p w14:paraId="43DEF30F" w14:textId="77777777" w:rsidR="008F2F57" w:rsidRDefault="008F2F57" w:rsidP="00405573">
                  <w:pPr>
                    <w:spacing w:after="0" w:line="240" w:lineRule="auto"/>
                    <w:rPr>
                      <w:rFonts w:ascii="Times New Roman" w:eastAsia="Times New Roman" w:hAnsi="Times New Roman" w:cs="Times New Roman"/>
                      <w:sz w:val="24"/>
                      <w:szCs w:val="24"/>
                      <w:lang w:eastAsia="lv-LV"/>
                    </w:rPr>
                  </w:pPr>
                </w:p>
              </w:tc>
            </w:tr>
          </w:tbl>
          <w:p w14:paraId="5DAC8954" w14:textId="77777777" w:rsidR="008F2F57" w:rsidRDefault="008F2F57" w:rsidP="00405573">
            <w:pPr>
              <w:spacing w:after="0" w:line="240" w:lineRule="auto"/>
              <w:rPr>
                <w:rFonts w:ascii="Times New Roman" w:hAnsi="Times New Roman"/>
                <w:sz w:val="28"/>
              </w:rPr>
            </w:pPr>
          </w:p>
        </w:tc>
      </w:tr>
      <w:tr w:rsidR="008F2F57" w14:paraId="3EDBDBF0" w14:textId="77777777" w:rsidTr="00405573">
        <w:tc>
          <w:tcPr>
            <w:tcW w:w="300" w:type="pct"/>
            <w:tcBorders>
              <w:top w:val="outset" w:sz="6" w:space="0" w:color="414142"/>
              <w:left w:val="outset" w:sz="6" w:space="0" w:color="414142"/>
              <w:bottom w:val="outset" w:sz="6" w:space="0" w:color="414142"/>
              <w:right w:val="outset" w:sz="6" w:space="0" w:color="414142"/>
            </w:tcBorders>
            <w:hideMark/>
          </w:tcPr>
          <w:p w14:paraId="62380BD4" w14:textId="77777777" w:rsidR="008F2F57" w:rsidRDefault="008F2F57" w:rsidP="00405573">
            <w:pPr>
              <w:spacing w:before="100" w:beforeAutospacing="1" w:after="100" w:afterAutospacing="1" w:line="293" w:lineRule="atLeast"/>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p>
        </w:tc>
        <w:tc>
          <w:tcPr>
            <w:tcW w:w="1350" w:type="pct"/>
            <w:tcBorders>
              <w:top w:val="outset" w:sz="6" w:space="0" w:color="414142"/>
              <w:left w:val="outset" w:sz="6" w:space="0" w:color="414142"/>
              <w:bottom w:val="outset" w:sz="6" w:space="0" w:color="414142"/>
              <w:right w:val="outset" w:sz="6" w:space="0" w:color="414142"/>
            </w:tcBorders>
            <w:hideMark/>
          </w:tcPr>
          <w:p w14:paraId="1B2AA4E7" w14:textId="77777777" w:rsidR="008F2F57" w:rsidRDefault="008F2F57" w:rsidP="0040557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Dokumenta </w:t>
            </w:r>
            <w:proofErr w:type="spellStart"/>
            <w:r>
              <w:rPr>
                <w:rFonts w:ascii="Times New Roman" w:eastAsia="Times New Roman" w:hAnsi="Times New Roman" w:cs="Times New Roman"/>
                <w:sz w:val="24"/>
                <w:szCs w:val="24"/>
                <w:lang w:eastAsia="lv-LV"/>
              </w:rPr>
              <w:t>mērķgrupas</w:t>
            </w:r>
            <w:proofErr w:type="spellEnd"/>
          </w:p>
        </w:tc>
        <w:tc>
          <w:tcPr>
            <w:tcW w:w="3350" w:type="pct"/>
            <w:tcBorders>
              <w:top w:val="outset" w:sz="6" w:space="0" w:color="414142"/>
              <w:left w:val="outset" w:sz="6" w:space="0" w:color="414142"/>
              <w:bottom w:val="outset" w:sz="6" w:space="0" w:color="414142"/>
              <w:right w:val="outset" w:sz="6" w:space="0" w:color="414142"/>
            </w:tcBorders>
            <w:hideMark/>
          </w:tcPr>
          <w:p w14:paraId="0D073AB2" w14:textId="10BF7FA9" w:rsidR="00E61FA1" w:rsidRDefault="003323A7" w:rsidP="00E61FA1">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w:t>
            </w:r>
            <w:r w:rsidR="00E61FA1" w:rsidRPr="00E61FA1">
              <w:rPr>
                <w:rFonts w:ascii="Times New Roman" w:eastAsia="Times New Roman" w:hAnsi="Times New Roman" w:cs="Times New Roman"/>
                <w:sz w:val="24"/>
                <w:szCs w:val="24"/>
                <w:lang w:eastAsia="lv-LV"/>
              </w:rPr>
              <w:t>arba aizsardzības koordinator</w:t>
            </w:r>
            <w:r>
              <w:rPr>
                <w:rFonts w:ascii="Times New Roman" w:eastAsia="Times New Roman" w:hAnsi="Times New Roman" w:cs="Times New Roman"/>
                <w:sz w:val="24"/>
                <w:szCs w:val="24"/>
                <w:lang w:eastAsia="lv-LV"/>
              </w:rPr>
              <w:t>i</w:t>
            </w:r>
          </w:p>
          <w:p w14:paraId="5E1FAE32" w14:textId="696378C5" w:rsidR="008F2F57" w:rsidRDefault="008F2F57" w:rsidP="00405573">
            <w:pPr>
              <w:spacing w:after="0" w:line="240" w:lineRule="auto"/>
              <w:ind w:left="75" w:right="195"/>
              <w:jc w:val="both"/>
              <w:rPr>
                <w:rFonts w:ascii="Times New Roman" w:eastAsia="Times New Roman" w:hAnsi="Times New Roman" w:cs="Times New Roman"/>
                <w:sz w:val="24"/>
                <w:szCs w:val="24"/>
                <w:lang w:eastAsia="lv-LV"/>
              </w:rPr>
            </w:pPr>
          </w:p>
          <w:p w14:paraId="2C150E8C" w14:textId="092150A6" w:rsidR="00E61FA1" w:rsidRDefault="00E61FA1" w:rsidP="00405573">
            <w:pPr>
              <w:spacing w:after="0" w:line="240" w:lineRule="auto"/>
              <w:ind w:left="75" w:right="195"/>
              <w:jc w:val="both"/>
              <w:rPr>
                <w:rFonts w:ascii="Times New Roman" w:eastAsia="Times New Roman" w:hAnsi="Times New Roman" w:cs="Times New Roman"/>
                <w:sz w:val="24"/>
                <w:szCs w:val="24"/>
                <w:lang w:eastAsia="lv-LV"/>
              </w:rPr>
            </w:pPr>
          </w:p>
        </w:tc>
      </w:tr>
      <w:tr w:rsidR="008F2F57" w14:paraId="4B673424" w14:textId="77777777" w:rsidTr="00405573">
        <w:tc>
          <w:tcPr>
            <w:tcW w:w="300" w:type="pct"/>
            <w:tcBorders>
              <w:top w:val="outset" w:sz="6" w:space="0" w:color="414142"/>
              <w:left w:val="outset" w:sz="6" w:space="0" w:color="414142"/>
              <w:bottom w:val="outset" w:sz="6" w:space="0" w:color="414142"/>
              <w:right w:val="outset" w:sz="6" w:space="0" w:color="414142"/>
            </w:tcBorders>
            <w:hideMark/>
          </w:tcPr>
          <w:p w14:paraId="1391602E" w14:textId="77777777" w:rsidR="008F2F57" w:rsidRDefault="008F2F57" w:rsidP="00405573">
            <w:pPr>
              <w:spacing w:before="100" w:beforeAutospacing="1" w:after="100" w:afterAutospacing="1" w:line="293" w:lineRule="atLeast"/>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p>
        </w:tc>
        <w:tc>
          <w:tcPr>
            <w:tcW w:w="1350" w:type="pct"/>
            <w:tcBorders>
              <w:top w:val="outset" w:sz="6" w:space="0" w:color="414142"/>
              <w:left w:val="outset" w:sz="6" w:space="0" w:color="414142"/>
              <w:bottom w:val="outset" w:sz="6" w:space="0" w:color="414142"/>
              <w:right w:val="outset" w:sz="6" w:space="0" w:color="414142"/>
            </w:tcBorders>
            <w:hideMark/>
          </w:tcPr>
          <w:p w14:paraId="4B237DF5" w14:textId="77777777" w:rsidR="008F2F57" w:rsidRDefault="008F2F57" w:rsidP="0040557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Dokumenta mērķis un sākotnēji identificētās problēmas būtība</w:t>
            </w:r>
          </w:p>
        </w:tc>
        <w:tc>
          <w:tcPr>
            <w:tcW w:w="3350" w:type="pct"/>
            <w:tcBorders>
              <w:top w:val="outset" w:sz="6" w:space="0" w:color="414142"/>
              <w:left w:val="outset" w:sz="6" w:space="0" w:color="414142"/>
              <w:bottom w:val="outset" w:sz="6" w:space="0" w:color="414142"/>
              <w:right w:val="outset" w:sz="6" w:space="0" w:color="414142"/>
            </w:tcBorders>
            <w:hideMark/>
          </w:tcPr>
          <w:p w14:paraId="1F264148" w14:textId="3667487B" w:rsidR="009D7CC1" w:rsidRPr="009D7CC1" w:rsidRDefault="00B95C6E" w:rsidP="009D7CC1">
            <w:pPr>
              <w:jc w:val="both"/>
              <w:rPr>
                <w:rFonts w:ascii="Times New Roman" w:hAnsi="Times New Roman" w:cs="Times New Roman"/>
                <w:sz w:val="24"/>
                <w:szCs w:val="24"/>
              </w:rPr>
            </w:pPr>
            <w:r w:rsidRPr="003E67E7">
              <w:rPr>
                <w:rFonts w:ascii="Times New Roman" w:hAnsi="Times New Roman" w:cs="Times New Roman"/>
                <w:sz w:val="24"/>
                <w:szCs w:val="24"/>
              </w:rPr>
              <w:t>Esošā regulējuma</w:t>
            </w:r>
            <w:r w:rsidR="009D7CC1" w:rsidRPr="003E67E7">
              <w:rPr>
                <w:rFonts w:ascii="Times New Roman" w:hAnsi="Times New Roman" w:cs="Times New Roman"/>
                <w:sz w:val="24"/>
                <w:szCs w:val="24"/>
              </w:rPr>
              <w:t xml:space="preserve"> </w:t>
            </w:r>
            <w:r w:rsidRPr="003E67E7">
              <w:rPr>
                <w:rFonts w:ascii="Times New Roman" w:hAnsi="Times New Roman" w:cs="Times New Roman"/>
                <w:sz w:val="24"/>
                <w:szCs w:val="24"/>
              </w:rPr>
              <w:t>Ministru kabineta 2003. gada 25. februāra noteikumos Nr.92 “Darba aizsardzības prasības, veicot būvdarbus”” (turpmāk – Noteikumi Nr.92)</w:t>
            </w:r>
            <w:r>
              <w:rPr>
                <w:rFonts w:ascii="Times New Roman" w:hAnsi="Times New Roman" w:cs="Times New Roman"/>
                <w:sz w:val="24"/>
                <w:szCs w:val="24"/>
              </w:rPr>
              <w:t xml:space="preserve"> </w:t>
            </w:r>
            <w:r w:rsidR="009D7CC1" w:rsidRPr="009D7CC1">
              <w:rPr>
                <w:rFonts w:ascii="Times New Roman" w:hAnsi="Times New Roman" w:cs="Times New Roman"/>
                <w:sz w:val="24"/>
                <w:szCs w:val="24"/>
              </w:rPr>
              <w:t>8.</w:t>
            </w:r>
            <w:r w:rsidR="009D7CC1" w:rsidRPr="009D7CC1">
              <w:rPr>
                <w:rFonts w:ascii="Times New Roman" w:hAnsi="Times New Roman" w:cs="Times New Roman"/>
                <w:sz w:val="24"/>
                <w:szCs w:val="24"/>
                <w:vertAlign w:val="superscript"/>
              </w:rPr>
              <w:t>1</w:t>
            </w:r>
            <w:r w:rsidR="009D7CC1" w:rsidRPr="009D7CC1">
              <w:rPr>
                <w:rFonts w:ascii="Times New Roman" w:hAnsi="Times New Roman" w:cs="Times New Roman"/>
                <w:sz w:val="24"/>
                <w:szCs w:val="24"/>
              </w:rPr>
              <w:t xml:space="preserve"> punktā noteikts, ka par darba aizsardzības koordinatoru </w:t>
            </w:r>
            <w:r w:rsidR="009D7CC1" w:rsidRPr="009D7CC1">
              <w:rPr>
                <w:rFonts w:ascii="Times New Roman" w:hAnsi="Times New Roman" w:cs="Times New Roman"/>
                <w:sz w:val="24"/>
                <w:szCs w:val="24"/>
                <w:u w:val="single"/>
              </w:rPr>
              <w:t>projekta izpildes posmā</w:t>
            </w:r>
            <w:r w:rsidR="009D7CC1" w:rsidRPr="009D7CC1">
              <w:rPr>
                <w:rFonts w:ascii="Times New Roman" w:hAnsi="Times New Roman" w:cs="Times New Roman"/>
                <w:sz w:val="24"/>
                <w:szCs w:val="24"/>
              </w:rPr>
              <w:t xml:space="preserve"> ir tiesīga būt persona, kura: </w:t>
            </w:r>
          </w:p>
          <w:p w14:paraId="101CDD6E" w14:textId="77777777" w:rsidR="00D45822" w:rsidRDefault="009D7CC1" w:rsidP="009D7CC1">
            <w:pPr>
              <w:jc w:val="both"/>
              <w:rPr>
                <w:rFonts w:ascii="Times New Roman" w:hAnsi="Times New Roman" w:cs="Times New Roman"/>
                <w:sz w:val="24"/>
                <w:szCs w:val="24"/>
              </w:rPr>
            </w:pPr>
            <w:r w:rsidRPr="009D7CC1">
              <w:rPr>
                <w:rFonts w:ascii="Times New Roman" w:hAnsi="Times New Roman" w:cs="Times New Roman"/>
                <w:sz w:val="24"/>
                <w:szCs w:val="24"/>
              </w:rPr>
              <w:t xml:space="preserve">1) ir ieguvusi augstāko izglītību darba aizsardzībā vai     </w:t>
            </w:r>
          </w:p>
          <w:p w14:paraId="19A33B74" w14:textId="7DED3526" w:rsidR="009D7CC1" w:rsidRPr="009D7CC1" w:rsidRDefault="009D7CC1" w:rsidP="009D7CC1">
            <w:pPr>
              <w:jc w:val="both"/>
              <w:rPr>
                <w:rFonts w:ascii="Times New Roman" w:hAnsi="Times New Roman" w:cs="Times New Roman"/>
                <w:b/>
                <w:bCs/>
                <w:sz w:val="24"/>
                <w:szCs w:val="24"/>
              </w:rPr>
            </w:pPr>
            <w:r w:rsidRPr="009D7CC1">
              <w:rPr>
                <w:rFonts w:ascii="Times New Roman" w:hAnsi="Times New Roman" w:cs="Times New Roman"/>
                <w:sz w:val="24"/>
                <w:szCs w:val="24"/>
              </w:rPr>
              <w:t xml:space="preserve"> 2) persona, kura papildus zināšanām darba aizsardzībā ir ieguvusi </w:t>
            </w:r>
            <w:proofErr w:type="spellStart"/>
            <w:r w:rsidRPr="009D7CC1">
              <w:rPr>
                <w:rFonts w:ascii="Times New Roman" w:hAnsi="Times New Roman" w:cs="Times New Roman"/>
                <w:sz w:val="24"/>
                <w:szCs w:val="24"/>
              </w:rPr>
              <w:t>būvspeciālista</w:t>
            </w:r>
            <w:proofErr w:type="spellEnd"/>
            <w:r w:rsidRPr="009D7CC1">
              <w:rPr>
                <w:rFonts w:ascii="Times New Roman" w:hAnsi="Times New Roman" w:cs="Times New Roman"/>
                <w:sz w:val="24"/>
                <w:szCs w:val="24"/>
              </w:rPr>
              <w:t xml:space="preserve"> sertifikātu gan būvdarbu vadīšanā, gan būvuzraudzībā, proti, gramatiski tulkojot minēto tiesību normu, </w:t>
            </w:r>
            <w:proofErr w:type="spellStart"/>
            <w:r w:rsidRPr="009D7CC1">
              <w:rPr>
                <w:rFonts w:ascii="Times New Roman" w:hAnsi="Times New Roman" w:cs="Times New Roman"/>
                <w:sz w:val="24"/>
                <w:szCs w:val="24"/>
              </w:rPr>
              <w:t>būvspeciālistam</w:t>
            </w:r>
            <w:proofErr w:type="spellEnd"/>
            <w:r w:rsidRPr="009D7CC1">
              <w:rPr>
                <w:rFonts w:ascii="Times New Roman" w:hAnsi="Times New Roman" w:cs="Times New Roman"/>
                <w:sz w:val="24"/>
                <w:szCs w:val="24"/>
              </w:rPr>
              <w:t xml:space="preserve"> nepieciešami ir divi atšķirīgi sertifikāti. </w:t>
            </w:r>
          </w:p>
          <w:p w14:paraId="262C91E1" w14:textId="77777777" w:rsidR="009D7CC1" w:rsidRPr="009D7CC1" w:rsidRDefault="009D7CC1" w:rsidP="009D7CC1">
            <w:pPr>
              <w:ind w:firstLine="567"/>
              <w:jc w:val="both"/>
              <w:rPr>
                <w:rFonts w:ascii="Times New Roman" w:hAnsi="Times New Roman" w:cs="Times New Roman"/>
                <w:sz w:val="24"/>
                <w:szCs w:val="24"/>
              </w:rPr>
            </w:pPr>
            <w:r w:rsidRPr="009D7CC1">
              <w:rPr>
                <w:rFonts w:ascii="Times New Roman" w:hAnsi="Times New Roman" w:cs="Times New Roman"/>
                <w:sz w:val="24"/>
                <w:szCs w:val="24"/>
              </w:rPr>
              <w:t xml:space="preserve">Vēsturiski būvdarbu vadīšana un būvuzraudzība bija apvienota vienā </w:t>
            </w:r>
            <w:proofErr w:type="spellStart"/>
            <w:r w:rsidRPr="009D7CC1">
              <w:rPr>
                <w:rFonts w:ascii="Times New Roman" w:hAnsi="Times New Roman" w:cs="Times New Roman"/>
                <w:sz w:val="24"/>
                <w:szCs w:val="24"/>
              </w:rPr>
              <w:t>būvspeciālista</w:t>
            </w:r>
            <w:proofErr w:type="spellEnd"/>
            <w:r w:rsidRPr="009D7CC1">
              <w:rPr>
                <w:rFonts w:ascii="Times New Roman" w:hAnsi="Times New Roman" w:cs="Times New Roman"/>
                <w:sz w:val="24"/>
                <w:szCs w:val="24"/>
              </w:rPr>
              <w:t xml:space="preserve"> sertifikātā, savukārt atbilstoši šobrīd spēkā esošajiem 2018.gada 20.marta Ministru kabineta noteikumiem Nr.169 “</w:t>
            </w:r>
            <w:proofErr w:type="spellStart"/>
            <w:r w:rsidRPr="009D7CC1">
              <w:rPr>
                <w:rFonts w:ascii="Times New Roman" w:hAnsi="Times New Roman" w:cs="Times New Roman"/>
                <w:sz w:val="24"/>
                <w:szCs w:val="24"/>
              </w:rPr>
              <w:t>Būvspeciālistu</w:t>
            </w:r>
            <w:proofErr w:type="spellEnd"/>
            <w:r w:rsidRPr="009D7CC1">
              <w:rPr>
                <w:rFonts w:ascii="Times New Roman" w:hAnsi="Times New Roman" w:cs="Times New Roman"/>
                <w:sz w:val="24"/>
                <w:szCs w:val="24"/>
              </w:rPr>
              <w:t xml:space="preserve"> kompetences novērtēšanas un pastāvīgās prakses uzraudzības noteikumi” dažādu veidu būvdarbu vadīšana </w:t>
            </w:r>
            <w:r w:rsidRPr="009D7CC1">
              <w:rPr>
                <w:rFonts w:ascii="Times New Roman" w:hAnsi="Times New Roman" w:cs="Times New Roman"/>
                <w:b/>
                <w:bCs/>
                <w:sz w:val="24"/>
                <w:szCs w:val="24"/>
              </w:rPr>
              <w:t>un</w:t>
            </w:r>
            <w:r w:rsidRPr="009D7CC1">
              <w:rPr>
                <w:rFonts w:ascii="Times New Roman" w:hAnsi="Times New Roman" w:cs="Times New Roman"/>
                <w:sz w:val="24"/>
                <w:szCs w:val="24"/>
              </w:rPr>
              <w:t xml:space="preserve"> būvuzraudzība ir nodalīta un katrā no darbības jomām ir dažādi sertifikāti. Līdz ar to, mainot </w:t>
            </w:r>
            <w:proofErr w:type="spellStart"/>
            <w:r w:rsidRPr="009D7CC1">
              <w:rPr>
                <w:rFonts w:ascii="Times New Roman" w:hAnsi="Times New Roman" w:cs="Times New Roman"/>
                <w:sz w:val="24"/>
                <w:szCs w:val="24"/>
              </w:rPr>
              <w:t>būvspeciālistu</w:t>
            </w:r>
            <w:proofErr w:type="spellEnd"/>
            <w:r w:rsidRPr="009D7CC1">
              <w:rPr>
                <w:rFonts w:ascii="Times New Roman" w:hAnsi="Times New Roman" w:cs="Times New Roman"/>
                <w:sz w:val="24"/>
                <w:szCs w:val="24"/>
              </w:rPr>
              <w:t xml:space="preserve"> sertifikācijas kārtību (tai skaitā prasības attiecībā uz praktisko pieredzi) un neaktualizējot Noteikumus Nr. 92, ir izveidojusies situācija, kas ievērojami samazina to personu loku, kuras ir tiesīgas būt par darba aizsardzības koordinatoriem projekta izpildes posmā, lai gan tām ir specifikas zināšanas par būvniecības procesiem. Vienlaicīgi, Noteikumu Nr. 92 7.</w:t>
            </w:r>
            <w:r w:rsidRPr="009D7CC1">
              <w:rPr>
                <w:rFonts w:ascii="Times New Roman" w:hAnsi="Times New Roman" w:cs="Times New Roman"/>
                <w:sz w:val="24"/>
                <w:szCs w:val="24"/>
                <w:vertAlign w:val="superscript"/>
              </w:rPr>
              <w:t>1</w:t>
            </w:r>
            <w:r w:rsidRPr="009D7CC1">
              <w:rPr>
                <w:rFonts w:ascii="Times New Roman" w:hAnsi="Times New Roman" w:cs="Times New Roman"/>
                <w:sz w:val="24"/>
                <w:szCs w:val="24"/>
              </w:rPr>
              <w:t xml:space="preserve"> punktā noteikts, ka par darba aizsardzības koordinatoru </w:t>
            </w:r>
            <w:r w:rsidRPr="009D7CC1">
              <w:rPr>
                <w:rFonts w:ascii="Times New Roman" w:hAnsi="Times New Roman" w:cs="Times New Roman"/>
                <w:sz w:val="24"/>
                <w:szCs w:val="24"/>
                <w:u w:val="single"/>
              </w:rPr>
              <w:t>projekta sagatavošanas posmā</w:t>
            </w:r>
            <w:r w:rsidRPr="009D7CC1">
              <w:rPr>
                <w:rFonts w:ascii="Times New Roman" w:hAnsi="Times New Roman" w:cs="Times New Roman"/>
                <w:sz w:val="24"/>
                <w:szCs w:val="24"/>
              </w:rPr>
              <w:t xml:space="preserve">, var būt persona, kas, papildus zināšanām darba aizsardzībā, normatīvajos aktos noteiktajā kārtībā ir saņēmusi arhitekta prakses sertifikātu </w:t>
            </w:r>
            <w:r w:rsidRPr="009D7CC1">
              <w:rPr>
                <w:rFonts w:ascii="Times New Roman" w:hAnsi="Times New Roman" w:cs="Times New Roman"/>
                <w:b/>
                <w:bCs/>
                <w:sz w:val="24"/>
                <w:szCs w:val="24"/>
                <w:u w:val="single"/>
              </w:rPr>
              <w:t>vai</w:t>
            </w:r>
            <w:r w:rsidRPr="009D7CC1">
              <w:rPr>
                <w:rFonts w:ascii="Times New Roman" w:hAnsi="Times New Roman" w:cs="Times New Roman"/>
                <w:sz w:val="24"/>
                <w:szCs w:val="24"/>
              </w:rPr>
              <w:t xml:space="preserve"> būvprakses sertifikātu. </w:t>
            </w:r>
          </w:p>
          <w:p w14:paraId="16E53C2F" w14:textId="77777777" w:rsidR="009D7CC1" w:rsidRPr="009D7CC1" w:rsidRDefault="009D7CC1" w:rsidP="009D7CC1">
            <w:pPr>
              <w:ind w:firstLine="567"/>
              <w:jc w:val="both"/>
              <w:rPr>
                <w:rFonts w:ascii="Times New Roman" w:hAnsi="Times New Roman" w:cs="Times New Roman"/>
                <w:sz w:val="24"/>
                <w:szCs w:val="24"/>
              </w:rPr>
            </w:pPr>
            <w:r w:rsidRPr="009D7CC1">
              <w:rPr>
                <w:rFonts w:ascii="Times New Roman" w:hAnsi="Times New Roman" w:cs="Times New Roman"/>
                <w:sz w:val="24"/>
                <w:szCs w:val="24"/>
              </w:rPr>
              <w:t>Tādējādi veikti grozījumi Noteikumu Nr. 92 8.</w:t>
            </w:r>
            <w:r w:rsidRPr="009D7CC1">
              <w:rPr>
                <w:rFonts w:ascii="Times New Roman" w:hAnsi="Times New Roman" w:cs="Times New Roman"/>
                <w:sz w:val="24"/>
                <w:szCs w:val="24"/>
                <w:vertAlign w:val="superscript"/>
              </w:rPr>
              <w:t xml:space="preserve">1 </w:t>
            </w:r>
            <w:r w:rsidRPr="009D7CC1">
              <w:rPr>
                <w:rFonts w:ascii="Times New Roman" w:hAnsi="Times New Roman" w:cs="Times New Roman"/>
                <w:sz w:val="24"/>
                <w:szCs w:val="24"/>
              </w:rPr>
              <w:t>1. punktā un tas izteikts šādā redakcijā:</w:t>
            </w:r>
          </w:p>
          <w:p w14:paraId="73428993" w14:textId="77777777" w:rsidR="009D7CC1" w:rsidRPr="009D7CC1" w:rsidRDefault="009D7CC1" w:rsidP="009D7CC1">
            <w:pPr>
              <w:ind w:firstLine="567"/>
              <w:jc w:val="both"/>
              <w:rPr>
                <w:rFonts w:ascii="Times New Roman" w:hAnsi="Times New Roman" w:cs="Times New Roman"/>
                <w:sz w:val="24"/>
                <w:szCs w:val="24"/>
              </w:rPr>
            </w:pPr>
            <w:r w:rsidRPr="009D7CC1">
              <w:rPr>
                <w:rFonts w:ascii="Times New Roman" w:hAnsi="Times New Roman" w:cs="Times New Roman"/>
                <w:sz w:val="24"/>
                <w:szCs w:val="24"/>
              </w:rPr>
              <w:lastRenderedPageBreak/>
              <w:t>“8.</w:t>
            </w:r>
            <w:r w:rsidRPr="009D7CC1">
              <w:rPr>
                <w:rFonts w:ascii="Times New Roman" w:hAnsi="Times New Roman" w:cs="Times New Roman"/>
                <w:sz w:val="24"/>
                <w:szCs w:val="24"/>
                <w:vertAlign w:val="superscript"/>
              </w:rPr>
              <w:t xml:space="preserve">1 </w:t>
            </w:r>
            <w:r w:rsidRPr="009D7CC1">
              <w:rPr>
                <w:rFonts w:ascii="Times New Roman" w:hAnsi="Times New Roman" w:cs="Times New Roman"/>
                <w:sz w:val="24"/>
                <w:szCs w:val="24"/>
              </w:rPr>
              <w:t xml:space="preserve">1. normatīvajos aktos noteiktajā kārtībā ir saņēmusi būvprakses sertifikātu būvdarbu vadīšanas </w:t>
            </w:r>
            <w:r w:rsidRPr="009D7CC1">
              <w:rPr>
                <w:rFonts w:ascii="Times New Roman" w:hAnsi="Times New Roman" w:cs="Times New Roman"/>
                <w:b/>
                <w:bCs/>
                <w:sz w:val="24"/>
                <w:szCs w:val="24"/>
                <w:u w:val="single"/>
              </w:rPr>
              <w:t xml:space="preserve">vai </w:t>
            </w:r>
            <w:r w:rsidRPr="009D7CC1">
              <w:rPr>
                <w:rFonts w:ascii="Times New Roman" w:hAnsi="Times New Roman" w:cs="Times New Roman"/>
                <w:sz w:val="24"/>
                <w:szCs w:val="24"/>
              </w:rPr>
              <w:t>būvuzraudzības jomā un atbilst vismaz vienai no šādām prasībām”.</w:t>
            </w:r>
          </w:p>
          <w:p w14:paraId="2BA3F127" w14:textId="349D1DF1" w:rsidR="008F2F57" w:rsidRPr="009D7CC1" w:rsidRDefault="006E5F17" w:rsidP="00405573">
            <w:pPr>
              <w:spacing w:after="0" w:line="240" w:lineRule="auto"/>
              <w:ind w:left="75" w:right="195"/>
              <w:jc w:val="both"/>
              <w:rPr>
                <w:rFonts w:ascii="Times New Roman" w:eastAsia="Times New Roman" w:hAnsi="Times New Roman" w:cs="Times New Roman"/>
                <w:color w:val="000000" w:themeColor="text1"/>
                <w:sz w:val="24"/>
                <w:szCs w:val="24"/>
                <w:lang w:eastAsia="lv-LV"/>
              </w:rPr>
            </w:pPr>
            <w:r w:rsidRPr="009D7CC1">
              <w:rPr>
                <w:rFonts w:ascii="Times New Roman" w:eastAsia="Times New Roman" w:hAnsi="Times New Roman" w:cs="Times New Roman"/>
                <w:bCs/>
                <w:color w:val="000000" w:themeColor="text1"/>
                <w:sz w:val="24"/>
                <w:szCs w:val="24"/>
                <w:lang w:eastAsia="lv-LV"/>
              </w:rPr>
              <w:t>Noteikumu projekts</w:t>
            </w:r>
            <w:r w:rsidR="00370368" w:rsidRPr="009D7CC1">
              <w:rPr>
                <w:rFonts w:ascii="Times New Roman" w:eastAsia="Times New Roman" w:hAnsi="Times New Roman" w:cs="Times New Roman"/>
                <w:bCs/>
                <w:color w:val="000000" w:themeColor="text1"/>
                <w:sz w:val="24"/>
                <w:szCs w:val="24"/>
                <w:lang w:eastAsia="lv-LV"/>
              </w:rPr>
              <w:t xml:space="preserve"> stāsies spēkā Oficiālo publikāciju un tiesiskās informācijas likumā noteiktajā kārtībā, tas ir, nākamajā dienā pēc publikācijas oficiālajā izdevumā “Latvijas Vēstnesis”.</w:t>
            </w:r>
          </w:p>
        </w:tc>
      </w:tr>
      <w:tr w:rsidR="008F2F57" w14:paraId="0A1E90D4" w14:textId="77777777" w:rsidTr="00405573">
        <w:tc>
          <w:tcPr>
            <w:tcW w:w="300" w:type="pct"/>
            <w:tcBorders>
              <w:top w:val="outset" w:sz="6" w:space="0" w:color="414142"/>
              <w:left w:val="outset" w:sz="6" w:space="0" w:color="414142"/>
              <w:bottom w:val="outset" w:sz="6" w:space="0" w:color="414142"/>
              <w:right w:val="outset" w:sz="6" w:space="0" w:color="414142"/>
            </w:tcBorders>
            <w:hideMark/>
          </w:tcPr>
          <w:p w14:paraId="51483426" w14:textId="77777777" w:rsidR="008F2F57" w:rsidRDefault="008F2F57" w:rsidP="00405573">
            <w:pPr>
              <w:spacing w:before="100" w:beforeAutospacing="1" w:after="100" w:afterAutospacing="1" w:line="293" w:lineRule="atLeast"/>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6.</w:t>
            </w:r>
          </w:p>
        </w:tc>
        <w:tc>
          <w:tcPr>
            <w:tcW w:w="1350" w:type="pct"/>
            <w:tcBorders>
              <w:top w:val="outset" w:sz="6" w:space="0" w:color="414142"/>
              <w:left w:val="outset" w:sz="6" w:space="0" w:color="414142"/>
              <w:bottom w:val="outset" w:sz="6" w:space="0" w:color="414142"/>
              <w:right w:val="outset" w:sz="6" w:space="0" w:color="414142"/>
            </w:tcBorders>
            <w:hideMark/>
          </w:tcPr>
          <w:p w14:paraId="5A05854C" w14:textId="77777777" w:rsidR="008F2F57" w:rsidRDefault="008F2F57" w:rsidP="0040557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Dokumenta izstrādes laiks un plānotā virzība</w:t>
            </w:r>
          </w:p>
        </w:tc>
        <w:tc>
          <w:tcPr>
            <w:tcW w:w="3350" w:type="pct"/>
            <w:tcBorders>
              <w:top w:val="outset" w:sz="6" w:space="0" w:color="414142"/>
              <w:left w:val="outset" w:sz="6" w:space="0" w:color="414142"/>
              <w:bottom w:val="outset" w:sz="6" w:space="0" w:color="414142"/>
              <w:right w:val="outset" w:sz="6" w:space="0" w:color="414142"/>
            </w:tcBorders>
            <w:hideMark/>
          </w:tcPr>
          <w:p w14:paraId="20D7993E" w14:textId="77777777" w:rsidR="008F2F57" w:rsidRDefault="008F2F57" w:rsidP="00405573">
            <w:pPr>
              <w:spacing w:after="0" w:line="240" w:lineRule="auto"/>
              <w:ind w:left="216" w:right="19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Noteikumu projekts tiks  izsludināts Valsts sekretāru sanāksmē.</w:t>
            </w:r>
          </w:p>
        </w:tc>
      </w:tr>
      <w:tr w:rsidR="008F2F57" w14:paraId="6FC72F5C" w14:textId="77777777" w:rsidTr="00405573">
        <w:tc>
          <w:tcPr>
            <w:tcW w:w="300" w:type="pct"/>
            <w:tcBorders>
              <w:top w:val="outset" w:sz="6" w:space="0" w:color="414142"/>
              <w:left w:val="outset" w:sz="6" w:space="0" w:color="414142"/>
              <w:bottom w:val="outset" w:sz="6" w:space="0" w:color="414142"/>
              <w:right w:val="outset" w:sz="6" w:space="0" w:color="414142"/>
            </w:tcBorders>
            <w:hideMark/>
          </w:tcPr>
          <w:p w14:paraId="51A6DC6C" w14:textId="77777777" w:rsidR="008F2F57" w:rsidRPr="00D45822" w:rsidRDefault="008F2F57" w:rsidP="00405573">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D45822">
              <w:rPr>
                <w:rFonts w:ascii="Times New Roman" w:eastAsia="Times New Roman" w:hAnsi="Times New Roman" w:cs="Times New Roman"/>
                <w:sz w:val="24"/>
                <w:szCs w:val="24"/>
                <w:lang w:eastAsia="lv-LV"/>
              </w:rPr>
              <w:t>7.</w:t>
            </w:r>
          </w:p>
        </w:tc>
        <w:tc>
          <w:tcPr>
            <w:tcW w:w="1350" w:type="pct"/>
            <w:tcBorders>
              <w:top w:val="outset" w:sz="6" w:space="0" w:color="414142"/>
              <w:left w:val="outset" w:sz="6" w:space="0" w:color="414142"/>
              <w:bottom w:val="outset" w:sz="6" w:space="0" w:color="414142"/>
              <w:right w:val="outset" w:sz="6" w:space="0" w:color="414142"/>
            </w:tcBorders>
            <w:hideMark/>
          </w:tcPr>
          <w:p w14:paraId="0962F90C" w14:textId="77777777" w:rsidR="008F2F57" w:rsidRPr="00D45822" w:rsidRDefault="008F2F57" w:rsidP="00405573">
            <w:pPr>
              <w:spacing w:after="0" w:line="240" w:lineRule="auto"/>
              <w:rPr>
                <w:rFonts w:ascii="Times New Roman" w:eastAsia="Times New Roman" w:hAnsi="Times New Roman" w:cs="Times New Roman"/>
                <w:sz w:val="24"/>
                <w:szCs w:val="24"/>
                <w:lang w:eastAsia="lv-LV"/>
              </w:rPr>
            </w:pPr>
            <w:r w:rsidRPr="00D45822">
              <w:rPr>
                <w:rFonts w:ascii="Times New Roman" w:eastAsia="Times New Roman" w:hAnsi="Times New Roman" w:cs="Times New Roman"/>
                <w:sz w:val="24"/>
                <w:szCs w:val="24"/>
                <w:lang w:eastAsia="lv-LV"/>
              </w:rPr>
              <w:t>Dokumenti</w:t>
            </w:r>
          </w:p>
        </w:tc>
        <w:tc>
          <w:tcPr>
            <w:tcW w:w="3350" w:type="pct"/>
            <w:tcBorders>
              <w:top w:val="outset" w:sz="6" w:space="0" w:color="414142"/>
              <w:left w:val="outset" w:sz="6" w:space="0" w:color="414142"/>
              <w:bottom w:val="outset" w:sz="6" w:space="0" w:color="414142"/>
              <w:right w:val="outset" w:sz="6" w:space="0" w:color="414142"/>
            </w:tcBorders>
          </w:tcPr>
          <w:p w14:paraId="225042AA" w14:textId="2D1972A6" w:rsidR="00DD66FD" w:rsidRPr="00DD66FD" w:rsidRDefault="00DD66FD" w:rsidP="00370368">
            <w:pPr>
              <w:spacing w:after="0" w:line="240" w:lineRule="auto"/>
              <w:ind w:right="195"/>
              <w:jc w:val="both"/>
              <w:rPr>
                <w:rFonts w:ascii="Times New Roman" w:hAnsi="Times New Roman" w:cs="Times New Roman"/>
                <w:sz w:val="24"/>
                <w:szCs w:val="24"/>
              </w:rPr>
            </w:pPr>
            <w:r w:rsidRPr="00DD66FD">
              <w:rPr>
                <w:rFonts w:ascii="Times New Roman" w:eastAsia="Times New Roman" w:hAnsi="Times New Roman" w:cs="Times New Roman"/>
                <w:color w:val="000000" w:themeColor="text1"/>
                <w:sz w:val="24"/>
                <w:szCs w:val="24"/>
                <w:lang w:eastAsia="lv-LV"/>
              </w:rPr>
              <w:t xml:space="preserve">1)Grozījumi Ministru kabineta 2003.gada 25.februāra noteikumos Nr.92 </w:t>
            </w:r>
            <w:r w:rsidRPr="00DD66FD">
              <w:rPr>
                <w:rFonts w:ascii="Times New Roman" w:hAnsi="Times New Roman" w:cs="Times New Roman"/>
                <w:sz w:val="24"/>
                <w:szCs w:val="24"/>
              </w:rPr>
              <w:t>“Darba aizsardzības prasības, veicot būvdarbus”</w:t>
            </w:r>
          </w:p>
          <w:p w14:paraId="5036EBFF" w14:textId="696B2B8F" w:rsidR="008F2F57" w:rsidRPr="00DD66FD" w:rsidRDefault="00DD66FD" w:rsidP="00DD66FD">
            <w:pPr>
              <w:spacing w:after="0" w:line="240" w:lineRule="auto"/>
              <w:ind w:right="195"/>
              <w:jc w:val="both"/>
              <w:rPr>
                <w:rFonts w:ascii="Times New Roman" w:eastAsia="Times New Roman" w:hAnsi="Times New Roman" w:cs="Times New Roman"/>
                <w:color w:val="000000" w:themeColor="text1"/>
                <w:sz w:val="24"/>
                <w:szCs w:val="24"/>
                <w:lang w:eastAsia="lv-LV"/>
              </w:rPr>
            </w:pPr>
            <w:r w:rsidRPr="00DD66FD">
              <w:rPr>
                <w:rFonts w:ascii="Times New Roman" w:eastAsia="Times New Roman" w:hAnsi="Times New Roman" w:cs="Times New Roman"/>
                <w:color w:val="000000" w:themeColor="text1"/>
                <w:sz w:val="24"/>
                <w:szCs w:val="24"/>
                <w:lang w:eastAsia="lv-LV"/>
              </w:rPr>
              <w:t>Datne:</w:t>
            </w:r>
            <w:r>
              <w:t xml:space="preserve"> </w:t>
            </w:r>
            <w:r w:rsidRPr="00DD66FD">
              <w:rPr>
                <w:rFonts w:ascii="Times New Roman" w:eastAsia="Times New Roman" w:hAnsi="Times New Roman" w:cs="Times New Roman"/>
                <w:color w:val="000000" w:themeColor="text1"/>
                <w:sz w:val="24"/>
                <w:szCs w:val="24"/>
                <w:lang w:eastAsia="lv-LV"/>
              </w:rPr>
              <w:t>EMnot_131220_MK_not_92groz</w:t>
            </w:r>
          </w:p>
          <w:p w14:paraId="754F65E7" w14:textId="531816F3" w:rsidR="00DD66FD" w:rsidRPr="00DD66FD" w:rsidRDefault="00DD66FD" w:rsidP="00DD66FD">
            <w:pPr>
              <w:spacing w:after="0" w:line="240" w:lineRule="auto"/>
              <w:ind w:right="195"/>
              <w:jc w:val="both"/>
              <w:rPr>
                <w:rFonts w:ascii="Times New Roman" w:eastAsia="Times New Roman" w:hAnsi="Times New Roman" w:cs="Times New Roman"/>
                <w:color w:val="000000" w:themeColor="text1"/>
                <w:sz w:val="24"/>
                <w:szCs w:val="24"/>
                <w:lang w:eastAsia="lv-LV"/>
              </w:rPr>
            </w:pPr>
            <w:r w:rsidRPr="00DD66FD">
              <w:rPr>
                <w:rFonts w:ascii="Times New Roman" w:eastAsia="Times New Roman" w:hAnsi="Times New Roman" w:cs="Times New Roman"/>
                <w:color w:val="000000" w:themeColor="text1"/>
                <w:sz w:val="24"/>
                <w:szCs w:val="24"/>
                <w:lang w:eastAsia="lv-LV"/>
              </w:rPr>
              <w:t>2)</w:t>
            </w:r>
            <w:r w:rsidRPr="00DD66FD">
              <w:rPr>
                <w:rFonts w:ascii="Times New Roman" w:eastAsia="Times New Roman" w:hAnsi="Times New Roman" w:cs="Times New Roman"/>
                <w:sz w:val="24"/>
                <w:szCs w:val="24"/>
                <w:lang w:eastAsia="lv-LV"/>
              </w:rPr>
              <w:t xml:space="preserve">Ministru kabineta noteikumu projekta </w:t>
            </w:r>
            <w:r w:rsidRPr="00DD66FD">
              <w:rPr>
                <w:rFonts w:ascii="Times New Roman" w:hAnsi="Times New Roman" w:cs="Times New Roman"/>
                <w:sz w:val="24"/>
                <w:szCs w:val="24"/>
              </w:rPr>
              <w:t>“Grozījumi Ministru kabineta 2003. gada 25. februāra noteikumos Nr. 92 “Darba aizsardzības prasības, veicot būvdarbus””</w:t>
            </w:r>
            <w:r w:rsidRPr="00DD66FD">
              <w:rPr>
                <w:rFonts w:ascii="Times New Roman" w:eastAsia="Times New Roman" w:hAnsi="Times New Roman" w:cs="Times New Roman"/>
                <w:color w:val="000000" w:themeColor="text1"/>
                <w:sz w:val="24"/>
                <w:szCs w:val="24"/>
                <w:lang w:eastAsia="lv-LV"/>
              </w:rPr>
              <w:t xml:space="preserve"> sākotnējās ietekmes novērtējuma ziņojums (anotācija), </w:t>
            </w:r>
          </w:p>
          <w:p w14:paraId="1D08A5A3" w14:textId="09C6FA1F" w:rsidR="00DD66FD" w:rsidRPr="00DD66FD" w:rsidRDefault="00DD66FD" w:rsidP="00DD66FD">
            <w:pPr>
              <w:spacing w:after="0" w:line="240" w:lineRule="auto"/>
              <w:ind w:right="195"/>
              <w:jc w:val="both"/>
              <w:rPr>
                <w:rFonts w:ascii="Times New Roman" w:eastAsia="Times New Roman" w:hAnsi="Times New Roman" w:cs="Times New Roman"/>
                <w:color w:val="000000" w:themeColor="text1"/>
                <w:sz w:val="24"/>
                <w:szCs w:val="24"/>
                <w:lang w:eastAsia="lv-LV"/>
              </w:rPr>
            </w:pPr>
            <w:r w:rsidRPr="00DD66FD">
              <w:rPr>
                <w:rFonts w:ascii="Times New Roman" w:hAnsi="Times New Roman" w:cs="Times New Roman"/>
                <w:color w:val="000000" w:themeColor="text1"/>
                <w:sz w:val="24"/>
                <w:szCs w:val="24"/>
              </w:rPr>
              <w:t>Datne:</w:t>
            </w:r>
            <w:r>
              <w:rPr>
                <w:rFonts w:ascii="Times New Roman" w:hAnsi="Times New Roman" w:cs="Times New Roman"/>
                <w:color w:val="000000" w:themeColor="text1"/>
                <w:sz w:val="24"/>
                <w:szCs w:val="24"/>
              </w:rPr>
              <w:t xml:space="preserve"> </w:t>
            </w:r>
            <w:r w:rsidRPr="00DD66FD">
              <w:rPr>
                <w:rFonts w:ascii="Times New Roman" w:eastAsia="Times New Roman" w:hAnsi="Times New Roman" w:cs="Times New Roman"/>
                <w:color w:val="000000" w:themeColor="text1"/>
                <w:sz w:val="24"/>
                <w:szCs w:val="24"/>
                <w:lang w:eastAsia="lv-LV"/>
              </w:rPr>
              <w:t>EManot_131220_MK_not_92groz_V1</w:t>
            </w:r>
          </w:p>
        </w:tc>
      </w:tr>
      <w:tr w:rsidR="008F2F57" w14:paraId="3DF1F11B" w14:textId="77777777" w:rsidTr="00405573">
        <w:tc>
          <w:tcPr>
            <w:tcW w:w="300" w:type="pct"/>
            <w:tcBorders>
              <w:top w:val="outset" w:sz="6" w:space="0" w:color="414142"/>
              <w:left w:val="outset" w:sz="6" w:space="0" w:color="414142"/>
              <w:bottom w:val="outset" w:sz="6" w:space="0" w:color="414142"/>
              <w:right w:val="outset" w:sz="6" w:space="0" w:color="414142"/>
            </w:tcBorders>
            <w:hideMark/>
          </w:tcPr>
          <w:p w14:paraId="4770D1C2" w14:textId="77777777" w:rsidR="008F2F57" w:rsidRDefault="008F2F57" w:rsidP="00405573">
            <w:pPr>
              <w:spacing w:before="100" w:beforeAutospacing="1" w:after="100" w:afterAutospacing="1" w:line="293" w:lineRule="atLeast"/>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p>
        </w:tc>
        <w:tc>
          <w:tcPr>
            <w:tcW w:w="1350" w:type="pct"/>
            <w:tcBorders>
              <w:top w:val="outset" w:sz="6" w:space="0" w:color="414142"/>
              <w:left w:val="outset" w:sz="6" w:space="0" w:color="414142"/>
              <w:bottom w:val="outset" w:sz="6" w:space="0" w:color="414142"/>
              <w:right w:val="outset" w:sz="6" w:space="0" w:color="414142"/>
            </w:tcBorders>
            <w:hideMark/>
          </w:tcPr>
          <w:p w14:paraId="4E2BEAB3" w14:textId="77777777" w:rsidR="008F2F57" w:rsidRDefault="008F2F57" w:rsidP="0040557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Sabiedrības pārstāvju iespējas līdzdarboties</w:t>
            </w:r>
          </w:p>
        </w:tc>
        <w:tc>
          <w:tcPr>
            <w:tcW w:w="3350" w:type="pct"/>
            <w:tcBorders>
              <w:top w:val="outset" w:sz="6" w:space="0" w:color="414142"/>
              <w:left w:val="outset" w:sz="6" w:space="0" w:color="414142"/>
              <w:bottom w:val="outset" w:sz="6" w:space="0" w:color="414142"/>
              <w:right w:val="outset" w:sz="6" w:space="0" w:color="414142"/>
            </w:tcBorders>
            <w:hideMark/>
          </w:tcPr>
          <w:p w14:paraId="05D7AC19" w14:textId="5C34DEA4" w:rsidR="008F2F57" w:rsidRDefault="008F2F57" w:rsidP="00405573">
            <w:pPr>
              <w:spacing w:after="0" w:line="240" w:lineRule="auto"/>
              <w:ind w:left="216" w:right="195"/>
              <w:jc w:val="both"/>
              <w:rPr>
                <w:rFonts w:ascii="Times New Roman" w:hAnsi="Times New Roman" w:cs="Times New Roman"/>
                <w:sz w:val="24"/>
                <w:szCs w:val="24"/>
              </w:rPr>
            </w:pPr>
            <w:r>
              <w:rPr>
                <w:rFonts w:ascii="Times New Roman" w:hAnsi="Times New Roman" w:cs="Times New Roman"/>
                <w:sz w:val="24"/>
                <w:szCs w:val="24"/>
              </w:rPr>
              <w:t xml:space="preserve">Projekta apspriešanā iespējams līdzdarboties līdz </w:t>
            </w:r>
            <w:r w:rsidR="00C1096F">
              <w:rPr>
                <w:rFonts w:ascii="Times New Roman" w:hAnsi="Times New Roman" w:cs="Times New Roman"/>
                <w:sz w:val="24"/>
                <w:szCs w:val="24"/>
              </w:rPr>
              <w:t>12</w:t>
            </w:r>
            <w:r>
              <w:rPr>
                <w:rFonts w:ascii="Times New Roman" w:hAnsi="Times New Roman" w:cs="Times New Roman"/>
                <w:sz w:val="24"/>
                <w:szCs w:val="24"/>
              </w:rPr>
              <w:t>.0</w:t>
            </w:r>
            <w:r w:rsidR="00C1096F">
              <w:rPr>
                <w:rFonts w:ascii="Times New Roman" w:hAnsi="Times New Roman" w:cs="Times New Roman"/>
                <w:sz w:val="24"/>
                <w:szCs w:val="24"/>
              </w:rPr>
              <w:t>5</w:t>
            </w:r>
            <w:bookmarkStart w:id="0" w:name="_GoBack"/>
            <w:bookmarkEnd w:id="0"/>
            <w:r>
              <w:rPr>
                <w:rFonts w:ascii="Times New Roman" w:hAnsi="Times New Roman" w:cs="Times New Roman"/>
                <w:sz w:val="24"/>
                <w:szCs w:val="24"/>
              </w:rPr>
              <w:t>.202</w:t>
            </w:r>
            <w:r w:rsidR="009D7CC1">
              <w:rPr>
                <w:rFonts w:ascii="Times New Roman" w:hAnsi="Times New Roman" w:cs="Times New Roman"/>
                <w:sz w:val="24"/>
                <w:szCs w:val="24"/>
              </w:rPr>
              <w:t>1</w:t>
            </w:r>
            <w:r>
              <w:rPr>
                <w:rFonts w:ascii="Times New Roman" w:hAnsi="Times New Roman" w:cs="Times New Roman"/>
                <w:sz w:val="24"/>
                <w:szCs w:val="24"/>
              </w:rPr>
              <w:t>., sniedzot rakstisku viedokli atbilstoši Ministru kabineta 2009. gada 25. augusta noteikumu Nr. 970 „Sabiedrības līdzdalības kārtība attīstības plānošanas procesā” 7.4.</w:t>
            </w:r>
            <w:r>
              <w:rPr>
                <w:rFonts w:ascii="Times New Roman" w:hAnsi="Times New Roman" w:cs="Times New Roman"/>
                <w:sz w:val="24"/>
                <w:szCs w:val="24"/>
                <w:vertAlign w:val="superscript"/>
              </w:rPr>
              <w:t>1</w:t>
            </w:r>
            <w:r>
              <w:rPr>
                <w:rFonts w:ascii="Times New Roman" w:hAnsi="Times New Roman" w:cs="Times New Roman"/>
                <w:sz w:val="24"/>
                <w:szCs w:val="24"/>
              </w:rPr>
              <w:t>.apakšpunktam</w:t>
            </w:r>
            <w:r w:rsidR="001F4C9B">
              <w:rPr>
                <w:rFonts w:ascii="Times New Roman" w:hAnsi="Times New Roman" w:cs="Times New Roman"/>
                <w:sz w:val="24"/>
                <w:szCs w:val="24"/>
              </w:rPr>
              <w:t>.</w:t>
            </w:r>
          </w:p>
        </w:tc>
      </w:tr>
      <w:tr w:rsidR="008F2F57" w14:paraId="6C9034FD" w14:textId="77777777" w:rsidTr="00405573">
        <w:tc>
          <w:tcPr>
            <w:tcW w:w="300" w:type="pct"/>
            <w:tcBorders>
              <w:top w:val="outset" w:sz="6" w:space="0" w:color="414142"/>
              <w:left w:val="outset" w:sz="6" w:space="0" w:color="414142"/>
              <w:bottom w:val="outset" w:sz="6" w:space="0" w:color="414142"/>
              <w:right w:val="outset" w:sz="6" w:space="0" w:color="414142"/>
            </w:tcBorders>
            <w:hideMark/>
          </w:tcPr>
          <w:p w14:paraId="05BB713A" w14:textId="77777777" w:rsidR="008F2F57" w:rsidRDefault="008F2F57" w:rsidP="00405573">
            <w:pPr>
              <w:spacing w:before="100" w:beforeAutospacing="1" w:after="100" w:afterAutospacing="1" w:line="293" w:lineRule="atLeast"/>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p>
        </w:tc>
        <w:tc>
          <w:tcPr>
            <w:tcW w:w="1350" w:type="pct"/>
            <w:tcBorders>
              <w:top w:val="outset" w:sz="6" w:space="0" w:color="414142"/>
              <w:left w:val="outset" w:sz="6" w:space="0" w:color="414142"/>
              <w:bottom w:val="outset" w:sz="6" w:space="0" w:color="414142"/>
              <w:right w:val="outset" w:sz="6" w:space="0" w:color="414142"/>
            </w:tcBorders>
            <w:hideMark/>
          </w:tcPr>
          <w:p w14:paraId="02F37E70" w14:textId="77777777" w:rsidR="008F2F57" w:rsidRDefault="008F2F57" w:rsidP="0040557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Pieteikšanās līdzdalībai</w:t>
            </w:r>
          </w:p>
        </w:tc>
        <w:tc>
          <w:tcPr>
            <w:tcW w:w="3350" w:type="pct"/>
            <w:tcBorders>
              <w:top w:val="outset" w:sz="6" w:space="0" w:color="414142"/>
              <w:left w:val="outset" w:sz="6" w:space="0" w:color="414142"/>
              <w:bottom w:val="outset" w:sz="6" w:space="0" w:color="414142"/>
              <w:right w:val="outset" w:sz="6" w:space="0" w:color="414142"/>
            </w:tcBorders>
            <w:hideMark/>
          </w:tcPr>
          <w:p w14:paraId="52464349" w14:textId="732F0973" w:rsidR="008F2F57" w:rsidRDefault="008F2F57" w:rsidP="00405573">
            <w:pPr>
              <w:spacing w:after="0" w:line="240" w:lineRule="auto"/>
              <w:ind w:left="216" w:right="195"/>
              <w:jc w:val="both"/>
              <w:rPr>
                <w:rFonts w:ascii="Times New Roman" w:hAnsi="Times New Roman" w:cs="Times New Roman"/>
                <w:sz w:val="24"/>
                <w:szCs w:val="24"/>
              </w:rPr>
            </w:pPr>
            <w:r>
              <w:rPr>
                <w:rFonts w:ascii="Times New Roman" w:hAnsi="Times New Roman" w:cs="Times New Roman"/>
                <w:sz w:val="24"/>
                <w:szCs w:val="24"/>
              </w:rPr>
              <w:t xml:space="preserve">Lūdzam pieteikties līdzdalībai rakstiski, sniedzot viedokli par noteikumu projektu līdz </w:t>
            </w:r>
            <w:r w:rsidR="00C1096F">
              <w:rPr>
                <w:rFonts w:ascii="Times New Roman" w:hAnsi="Times New Roman" w:cs="Times New Roman"/>
                <w:sz w:val="24"/>
                <w:szCs w:val="24"/>
              </w:rPr>
              <w:t>12</w:t>
            </w:r>
            <w:r>
              <w:rPr>
                <w:rFonts w:ascii="Times New Roman" w:hAnsi="Times New Roman" w:cs="Times New Roman"/>
                <w:sz w:val="24"/>
                <w:szCs w:val="24"/>
              </w:rPr>
              <w:t>.</w:t>
            </w:r>
            <w:r w:rsidR="006E5F17">
              <w:rPr>
                <w:rFonts w:ascii="Times New Roman" w:hAnsi="Times New Roman" w:cs="Times New Roman"/>
                <w:sz w:val="24"/>
                <w:szCs w:val="24"/>
              </w:rPr>
              <w:t>0</w:t>
            </w:r>
            <w:r w:rsidR="00C1096F">
              <w:rPr>
                <w:rFonts w:ascii="Times New Roman" w:hAnsi="Times New Roman" w:cs="Times New Roman"/>
                <w:sz w:val="24"/>
                <w:szCs w:val="24"/>
              </w:rPr>
              <w:t>5</w:t>
            </w:r>
            <w:r w:rsidR="006E5F17">
              <w:rPr>
                <w:rFonts w:ascii="Times New Roman" w:hAnsi="Times New Roman" w:cs="Times New Roman"/>
                <w:sz w:val="24"/>
                <w:szCs w:val="24"/>
              </w:rPr>
              <w:t>.</w:t>
            </w:r>
            <w:r>
              <w:rPr>
                <w:rFonts w:ascii="Times New Roman" w:hAnsi="Times New Roman" w:cs="Times New Roman"/>
                <w:sz w:val="24"/>
                <w:szCs w:val="24"/>
              </w:rPr>
              <w:t>202</w:t>
            </w:r>
            <w:r w:rsidR="009D7CC1">
              <w:rPr>
                <w:rFonts w:ascii="Times New Roman" w:hAnsi="Times New Roman" w:cs="Times New Roman"/>
                <w:sz w:val="24"/>
                <w:szCs w:val="24"/>
              </w:rPr>
              <w:t>1</w:t>
            </w:r>
            <w:r>
              <w:rPr>
                <w:rFonts w:ascii="Times New Roman" w:hAnsi="Times New Roman" w:cs="Times New Roman"/>
                <w:sz w:val="24"/>
                <w:szCs w:val="24"/>
              </w:rPr>
              <w:t xml:space="preserve">., informāciju nosūtot uz e-pasta adresi </w:t>
            </w:r>
            <w:r w:rsidR="009D7CC1">
              <w:rPr>
                <w:rFonts w:ascii="Times New Roman" w:hAnsi="Times New Roman" w:cs="Times New Roman"/>
                <w:sz w:val="24"/>
                <w:szCs w:val="24"/>
              </w:rPr>
              <w:t>dace</w:t>
            </w:r>
            <w:r>
              <w:rPr>
                <w:rFonts w:ascii="Times New Roman" w:hAnsi="Times New Roman" w:cs="Times New Roman"/>
                <w:sz w:val="24"/>
                <w:szCs w:val="24"/>
              </w:rPr>
              <w:t>.</w:t>
            </w:r>
            <w:r w:rsidR="009D7CC1">
              <w:rPr>
                <w:rFonts w:ascii="Times New Roman" w:hAnsi="Times New Roman" w:cs="Times New Roman"/>
                <w:sz w:val="24"/>
                <w:szCs w:val="24"/>
              </w:rPr>
              <w:t>lagzdina</w:t>
            </w:r>
            <w:r>
              <w:rPr>
                <w:rFonts w:ascii="Times New Roman" w:hAnsi="Times New Roman" w:cs="Times New Roman"/>
                <w:sz w:val="24"/>
                <w:szCs w:val="24"/>
              </w:rPr>
              <w:t>@em.gov.lv vai pasts@em.gov.lv.  Atkarībā no saņemtajiem viedokļiem tiks plānota turpmāka noteikumu projekta virzība, kā arī turpmākas sabiedrības līdzdalības nepieciešamība.</w:t>
            </w:r>
          </w:p>
        </w:tc>
      </w:tr>
      <w:tr w:rsidR="008F2F57" w14:paraId="6455717E" w14:textId="77777777" w:rsidTr="00405573">
        <w:tc>
          <w:tcPr>
            <w:tcW w:w="300" w:type="pct"/>
            <w:tcBorders>
              <w:top w:val="outset" w:sz="6" w:space="0" w:color="414142"/>
              <w:left w:val="outset" w:sz="6" w:space="0" w:color="414142"/>
              <w:bottom w:val="outset" w:sz="6" w:space="0" w:color="414142"/>
              <w:right w:val="outset" w:sz="6" w:space="0" w:color="414142"/>
            </w:tcBorders>
            <w:hideMark/>
          </w:tcPr>
          <w:p w14:paraId="734DCD36" w14:textId="77777777" w:rsidR="008F2F57" w:rsidRDefault="008F2F57" w:rsidP="00405573">
            <w:pPr>
              <w:spacing w:before="100" w:beforeAutospacing="1" w:after="100" w:afterAutospacing="1" w:line="293" w:lineRule="atLeast"/>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10.</w:t>
            </w:r>
          </w:p>
        </w:tc>
        <w:tc>
          <w:tcPr>
            <w:tcW w:w="1350" w:type="pct"/>
            <w:tcBorders>
              <w:top w:val="outset" w:sz="6" w:space="0" w:color="414142"/>
              <w:left w:val="outset" w:sz="6" w:space="0" w:color="414142"/>
              <w:bottom w:val="outset" w:sz="6" w:space="0" w:color="414142"/>
              <w:right w:val="outset" w:sz="6" w:space="0" w:color="414142"/>
            </w:tcBorders>
            <w:hideMark/>
          </w:tcPr>
          <w:p w14:paraId="0AC681D6" w14:textId="77777777" w:rsidR="008F2F57" w:rsidRDefault="008F2F57" w:rsidP="0040557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Cita informācija</w:t>
            </w:r>
          </w:p>
        </w:tc>
        <w:tc>
          <w:tcPr>
            <w:tcW w:w="3350" w:type="pct"/>
            <w:tcBorders>
              <w:top w:val="outset" w:sz="6" w:space="0" w:color="414142"/>
              <w:left w:val="outset" w:sz="6" w:space="0" w:color="414142"/>
              <w:bottom w:val="outset" w:sz="6" w:space="0" w:color="414142"/>
              <w:right w:val="outset" w:sz="6" w:space="0" w:color="414142"/>
            </w:tcBorders>
            <w:hideMark/>
          </w:tcPr>
          <w:p w14:paraId="7C6FB3E6" w14:textId="77777777" w:rsidR="008F2F57" w:rsidRDefault="008F2F57" w:rsidP="00405573">
            <w:pPr>
              <w:spacing w:after="0" w:line="240" w:lineRule="auto"/>
              <w:ind w:left="216" w:right="195"/>
              <w:jc w:val="both"/>
              <w:rPr>
                <w:rFonts w:ascii="Times New Roman" w:hAnsi="Times New Roman" w:cs="Times New Roman"/>
                <w:sz w:val="24"/>
                <w:szCs w:val="24"/>
              </w:rPr>
            </w:pPr>
            <w:r>
              <w:rPr>
                <w:rFonts w:ascii="Times New Roman" w:eastAsia="Times New Roman" w:hAnsi="Times New Roman" w:cs="Times New Roman"/>
                <w:sz w:val="24"/>
                <w:szCs w:val="24"/>
                <w:lang w:eastAsia="lv-LV"/>
              </w:rPr>
              <w:t>Nav attiecināms.</w:t>
            </w:r>
          </w:p>
        </w:tc>
      </w:tr>
      <w:tr w:rsidR="008F2F57" w14:paraId="4AC4912C" w14:textId="77777777" w:rsidTr="00405573">
        <w:trPr>
          <w:trHeight w:val="330"/>
        </w:trPr>
        <w:tc>
          <w:tcPr>
            <w:tcW w:w="300" w:type="pct"/>
            <w:tcBorders>
              <w:top w:val="outset" w:sz="6" w:space="0" w:color="414142"/>
              <w:left w:val="outset" w:sz="6" w:space="0" w:color="414142"/>
              <w:bottom w:val="outset" w:sz="6" w:space="0" w:color="414142"/>
              <w:right w:val="outset" w:sz="6" w:space="0" w:color="414142"/>
            </w:tcBorders>
            <w:hideMark/>
          </w:tcPr>
          <w:p w14:paraId="3CEFE130" w14:textId="77777777" w:rsidR="008F2F57" w:rsidRDefault="008F2F57" w:rsidP="00405573">
            <w:pPr>
              <w:spacing w:before="100" w:beforeAutospacing="1" w:after="100" w:afterAutospacing="1" w:line="293" w:lineRule="atLeast"/>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11.</w:t>
            </w:r>
          </w:p>
        </w:tc>
        <w:tc>
          <w:tcPr>
            <w:tcW w:w="1350" w:type="pct"/>
            <w:tcBorders>
              <w:top w:val="outset" w:sz="6" w:space="0" w:color="414142"/>
              <w:left w:val="outset" w:sz="6" w:space="0" w:color="414142"/>
              <w:bottom w:val="outset" w:sz="6" w:space="0" w:color="414142"/>
              <w:right w:val="outset" w:sz="6" w:space="0" w:color="414142"/>
            </w:tcBorders>
            <w:hideMark/>
          </w:tcPr>
          <w:p w14:paraId="36D0FCA5" w14:textId="77777777" w:rsidR="008F2F57" w:rsidRDefault="008F2F57" w:rsidP="00405573">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Atbildīgā amatpersona</w:t>
            </w:r>
          </w:p>
          <w:p w14:paraId="64E1A086" w14:textId="77777777" w:rsidR="009D7CC1" w:rsidRDefault="009D7CC1" w:rsidP="00405573">
            <w:pPr>
              <w:spacing w:after="0" w:line="240" w:lineRule="auto"/>
              <w:rPr>
                <w:rFonts w:ascii="Times New Roman" w:eastAsia="Times New Roman" w:hAnsi="Times New Roman" w:cs="Times New Roman"/>
                <w:sz w:val="24"/>
                <w:szCs w:val="24"/>
                <w:lang w:eastAsia="lv-LV"/>
              </w:rPr>
            </w:pPr>
          </w:p>
          <w:p w14:paraId="599ED649" w14:textId="33545A32" w:rsidR="009D7CC1" w:rsidRDefault="009D7CC1" w:rsidP="00405573">
            <w:pPr>
              <w:spacing w:after="0" w:line="240" w:lineRule="auto"/>
              <w:rPr>
                <w:rFonts w:ascii="Times New Roman" w:eastAsia="Times New Roman" w:hAnsi="Times New Roman" w:cs="Times New Roman"/>
                <w:sz w:val="24"/>
                <w:szCs w:val="24"/>
                <w:lang w:eastAsia="lv-LV"/>
              </w:rPr>
            </w:pPr>
          </w:p>
        </w:tc>
        <w:tc>
          <w:tcPr>
            <w:tcW w:w="3350" w:type="pct"/>
            <w:tcBorders>
              <w:top w:val="outset" w:sz="6" w:space="0" w:color="414142"/>
              <w:left w:val="outset" w:sz="6" w:space="0" w:color="414142"/>
              <w:bottom w:val="outset" w:sz="6" w:space="0" w:color="414142"/>
              <w:right w:val="outset" w:sz="6" w:space="0" w:color="414142"/>
            </w:tcBorders>
            <w:hideMark/>
          </w:tcPr>
          <w:p w14:paraId="3D8FA548" w14:textId="77CEE98E" w:rsidR="009D7CC1" w:rsidRDefault="008F2F57" w:rsidP="009D7CC1">
            <w:pPr>
              <w:spacing w:after="0" w:line="240" w:lineRule="auto"/>
              <w:ind w:left="216" w:right="195"/>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Būvniecības politikas departamenta referente </w:t>
            </w:r>
            <w:r w:rsidR="009D7CC1">
              <w:rPr>
                <w:rFonts w:ascii="Times New Roman" w:eastAsia="Times New Roman" w:hAnsi="Times New Roman" w:cs="Times New Roman"/>
                <w:sz w:val="24"/>
                <w:szCs w:val="24"/>
                <w:lang w:eastAsia="lv-LV"/>
              </w:rPr>
              <w:t xml:space="preserve">Dace Lagzdiņa </w:t>
            </w:r>
            <w:r>
              <w:rPr>
                <w:rFonts w:ascii="Times New Roman" w:eastAsia="Times New Roman" w:hAnsi="Times New Roman" w:cs="Times New Roman"/>
                <w:sz w:val="24"/>
                <w:szCs w:val="24"/>
                <w:lang w:eastAsia="lv-LV"/>
              </w:rPr>
              <w:t xml:space="preserve">(tālrunis: 67013140; e-pasts: </w:t>
            </w:r>
            <w:hyperlink r:id="rId5" w:history="1">
              <w:r w:rsidR="009D7CC1" w:rsidRPr="00F47EA8">
                <w:rPr>
                  <w:rStyle w:val="Hyperlink"/>
                </w:rPr>
                <w:t>Dace.Lagzdina</w:t>
              </w:r>
              <w:r w:rsidR="009D7CC1" w:rsidRPr="00F47EA8">
                <w:rPr>
                  <w:rStyle w:val="Hyperlink"/>
                  <w:rFonts w:ascii="Times New Roman" w:eastAsia="Times New Roman" w:hAnsi="Times New Roman" w:cs="Times New Roman"/>
                  <w:sz w:val="24"/>
                  <w:szCs w:val="24"/>
                  <w:lang w:eastAsia="lv-LV"/>
                </w:rPr>
                <w:t>@em.gov.lv</w:t>
              </w:r>
            </w:hyperlink>
            <w:r>
              <w:rPr>
                <w:rStyle w:val="Hyperlink"/>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p>
        </w:tc>
      </w:tr>
    </w:tbl>
    <w:p w14:paraId="720232E7" w14:textId="77777777" w:rsidR="008F2F57" w:rsidRDefault="008F2F57" w:rsidP="008F2F57"/>
    <w:p w14:paraId="4D12CF99" w14:textId="77777777" w:rsidR="00B705CC" w:rsidRDefault="00B705CC"/>
    <w:sectPr w:rsidR="00B705CC" w:rsidSect="003768DB">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D42A7"/>
    <w:multiLevelType w:val="hybridMultilevel"/>
    <w:tmpl w:val="C7AC9466"/>
    <w:lvl w:ilvl="0" w:tplc="CAF6C8F4">
      <w:start w:val="1"/>
      <w:numFmt w:val="decimal"/>
      <w:lvlText w:val="%1)"/>
      <w:lvlJc w:val="left"/>
      <w:pPr>
        <w:ind w:left="435" w:hanging="360"/>
      </w:pPr>
      <w:rPr>
        <w:rFonts w:asciiTheme="minorHAnsi" w:hAnsiTheme="minorHAnsi" w:hint="default"/>
      </w:rPr>
    </w:lvl>
    <w:lvl w:ilvl="1" w:tplc="04260019" w:tentative="1">
      <w:start w:val="1"/>
      <w:numFmt w:val="lowerLetter"/>
      <w:lvlText w:val="%2."/>
      <w:lvlJc w:val="left"/>
      <w:pPr>
        <w:ind w:left="1155" w:hanging="360"/>
      </w:pPr>
    </w:lvl>
    <w:lvl w:ilvl="2" w:tplc="0426001B" w:tentative="1">
      <w:start w:val="1"/>
      <w:numFmt w:val="lowerRoman"/>
      <w:lvlText w:val="%3."/>
      <w:lvlJc w:val="right"/>
      <w:pPr>
        <w:ind w:left="1875" w:hanging="180"/>
      </w:pPr>
    </w:lvl>
    <w:lvl w:ilvl="3" w:tplc="0426000F" w:tentative="1">
      <w:start w:val="1"/>
      <w:numFmt w:val="decimal"/>
      <w:lvlText w:val="%4."/>
      <w:lvlJc w:val="left"/>
      <w:pPr>
        <w:ind w:left="2595" w:hanging="360"/>
      </w:pPr>
    </w:lvl>
    <w:lvl w:ilvl="4" w:tplc="04260019" w:tentative="1">
      <w:start w:val="1"/>
      <w:numFmt w:val="lowerLetter"/>
      <w:lvlText w:val="%5."/>
      <w:lvlJc w:val="left"/>
      <w:pPr>
        <w:ind w:left="3315" w:hanging="360"/>
      </w:pPr>
    </w:lvl>
    <w:lvl w:ilvl="5" w:tplc="0426001B" w:tentative="1">
      <w:start w:val="1"/>
      <w:numFmt w:val="lowerRoman"/>
      <w:lvlText w:val="%6."/>
      <w:lvlJc w:val="right"/>
      <w:pPr>
        <w:ind w:left="4035" w:hanging="180"/>
      </w:pPr>
    </w:lvl>
    <w:lvl w:ilvl="6" w:tplc="0426000F" w:tentative="1">
      <w:start w:val="1"/>
      <w:numFmt w:val="decimal"/>
      <w:lvlText w:val="%7."/>
      <w:lvlJc w:val="left"/>
      <w:pPr>
        <w:ind w:left="4755" w:hanging="360"/>
      </w:pPr>
    </w:lvl>
    <w:lvl w:ilvl="7" w:tplc="04260019" w:tentative="1">
      <w:start w:val="1"/>
      <w:numFmt w:val="lowerLetter"/>
      <w:lvlText w:val="%8."/>
      <w:lvlJc w:val="left"/>
      <w:pPr>
        <w:ind w:left="5475" w:hanging="360"/>
      </w:pPr>
    </w:lvl>
    <w:lvl w:ilvl="8" w:tplc="0426001B" w:tentative="1">
      <w:start w:val="1"/>
      <w:numFmt w:val="lowerRoman"/>
      <w:lvlText w:val="%9."/>
      <w:lvlJc w:val="right"/>
      <w:pPr>
        <w:ind w:left="6195" w:hanging="180"/>
      </w:pPr>
    </w:lvl>
  </w:abstractNum>
  <w:abstractNum w:abstractNumId="1" w15:restartNumberingAfterBreak="0">
    <w:nsid w:val="75744368"/>
    <w:multiLevelType w:val="hybridMultilevel"/>
    <w:tmpl w:val="C7AC9466"/>
    <w:lvl w:ilvl="0" w:tplc="CAF6C8F4">
      <w:start w:val="1"/>
      <w:numFmt w:val="decimal"/>
      <w:lvlText w:val="%1)"/>
      <w:lvlJc w:val="left"/>
      <w:pPr>
        <w:ind w:left="435" w:hanging="360"/>
      </w:pPr>
      <w:rPr>
        <w:rFonts w:asciiTheme="minorHAnsi" w:hAnsiTheme="minorHAnsi" w:hint="default"/>
      </w:rPr>
    </w:lvl>
    <w:lvl w:ilvl="1" w:tplc="04260019" w:tentative="1">
      <w:start w:val="1"/>
      <w:numFmt w:val="lowerLetter"/>
      <w:lvlText w:val="%2."/>
      <w:lvlJc w:val="left"/>
      <w:pPr>
        <w:ind w:left="1155" w:hanging="360"/>
      </w:pPr>
    </w:lvl>
    <w:lvl w:ilvl="2" w:tplc="0426001B" w:tentative="1">
      <w:start w:val="1"/>
      <w:numFmt w:val="lowerRoman"/>
      <w:lvlText w:val="%3."/>
      <w:lvlJc w:val="right"/>
      <w:pPr>
        <w:ind w:left="1875" w:hanging="180"/>
      </w:pPr>
    </w:lvl>
    <w:lvl w:ilvl="3" w:tplc="0426000F" w:tentative="1">
      <w:start w:val="1"/>
      <w:numFmt w:val="decimal"/>
      <w:lvlText w:val="%4."/>
      <w:lvlJc w:val="left"/>
      <w:pPr>
        <w:ind w:left="2595" w:hanging="360"/>
      </w:pPr>
    </w:lvl>
    <w:lvl w:ilvl="4" w:tplc="04260019" w:tentative="1">
      <w:start w:val="1"/>
      <w:numFmt w:val="lowerLetter"/>
      <w:lvlText w:val="%5."/>
      <w:lvlJc w:val="left"/>
      <w:pPr>
        <w:ind w:left="3315" w:hanging="360"/>
      </w:pPr>
    </w:lvl>
    <w:lvl w:ilvl="5" w:tplc="0426001B" w:tentative="1">
      <w:start w:val="1"/>
      <w:numFmt w:val="lowerRoman"/>
      <w:lvlText w:val="%6."/>
      <w:lvlJc w:val="right"/>
      <w:pPr>
        <w:ind w:left="4035" w:hanging="180"/>
      </w:pPr>
    </w:lvl>
    <w:lvl w:ilvl="6" w:tplc="0426000F" w:tentative="1">
      <w:start w:val="1"/>
      <w:numFmt w:val="decimal"/>
      <w:lvlText w:val="%7."/>
      <w:lvlJc w:val="left"/>
      <w:pPr>
        <w:ind w:left="4755" w:hanging="360"/>
      </w:pPr>
    </w:lvl>
    <w:lvl w:ilvl="7" w:tplc="04260019" w:tentative="1">
      <w:start w:val="1"/>
      <w:numFmt w:val="lowerLetter"/>
      <w:lvlText w:val="%8."/>
      <w:lvlJc w:val="left"/>
      <w:pPr>
        <w:ind w:left="5475" w:hanging="360"/>
      </w:pPr>
    </w:lvl>
    <w:lvl w:ilvl="8" w:tplc="0426001B" w:tentative="1">
      <w:start w:val="1"/>
      <w:numFmt w:val="lowerRoman"/>
      <w:lvlText w:val="%9."/>
      <w:lvlJc w:val="right"/>
      <w:pPr>
        <w:ind w:left="619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F57"/>
    <w:rsid w:val="001F4C9B"/>
    <w:rsid w:val="003323A7"/>
    <w:rsid w:val="00370368"/>
    <w:rsid w:val="003E60D7"/>
    <w:rsid w:val="003E67E7"/>
    <w:rsid w:val="0047605B"/>
    <w:rsid w:val="006B13DA"/>
    <w:rsid w:val="006E5F17"/>
    <w:rsid w:val="007C463D"/>
    <w:rsid w:val="008F2F57"/>
    <w:rsid w:val="009D7CC1"/>
    <w:rsid w:val="00A6585A"/>
    <w:rsid w:val="00B705CC"/>
    <w:rsid w:val="00B95C6E"/>
    <w:rsid w:val="00BC2FB7"/>
    <w:rsid w:val="00C1096F"/>
    <w:rsid w:val="00D45822"/>
    <w:rsid w:val="00DD66FD"/>
    <w:rsid w:val="00E61F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7A758"/>
  <w15:chartTrackingRefBased/>
  <w15:docId w15:val="{9D02DD6E-ED1A-445F-88AD-020986001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F57"/>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2F57"/>
    <w:rPr>
      <w:color w:val="0000FF"/>
      <w:u w:val="single"/>
    </w:rPr>
  </w:style>
  <w:style w:type="paragraph" w:styleId="ListParagraph">
    <w:name w:val="List Paragraph"/>
    <w:basedOn w:val="Normal"/>
    <w:uiPriority w:val="34"/>
    <w:qFormat/>
    <w:rsid w:val="00370368"/>
    <w:pPr>
      <w:ind w:left="720"/>
      <w:contextualSpacing/>
    </w:pPr>
  </w:style>
  <w:style w:type="paragraph" w:customStyle="1" w:styleId="paragraph">
    <w:name w:val="paragraph"/>
    <w:basedOn w:val="Normal"/>
    <w:rsid w:val="006E5F1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UnresolvedMention">
    <w:name w:val="Unresolved Mention"/>
    <w:basedOn w:val="DefaultParagraphFont"/>
    <w:uiPriority w:val="99"/>
    <w:semiHidden/>
    <w:unhideWhenUsed/>
    <w:rsid w:val="009D7C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01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ce.Lagzdina@em.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2550</Words>
  <Characters>1455</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Vīksna</dc:creator>
  <cp:keywords/>
  <dc:description/>
  <cp:lastModifiedBy>Dace Lagzdiņa</cp:lastModifiedBy>
  <cp:revision>2</cp:revision>
  <dcterms:created xsi:type="dcterms:W3CDTF">2021-04-28T05:30:00Z</dcterms:created>
  <dcterms:modified xsi:type="dcterms:W3CDTF">2021-04-28T05:30:00Z</dcterms:modified>
</cp:coreProperties>
</file>