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402B" w14:textId="7675B1FE" w:rsidR="001101D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bookmarkStart w:id="0" w:name="_GoBack"/>
      <w:bookmarkEnd w:id="0"/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Kvalifikācijas prasības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jaunbūves</w:t>
      </w:r>
      <w:r w:rsidR="00775813"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būvdarbos</w:t>
      </w:r>
    </w:p>
    <w:p w14:paraId="67106C45" w14:textId="77777777" w:rsidR="000613EA" w:rsidRPr="00D2238D" w:rsidRDefault="000613EA" w:rsidP="000613E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</w:p>
    <w:p w14:paraId="5B04500A" w14:textId="5EEF6B74" w:rsidR="000613EA" w:rsidRPr="00D2238D" w:rsidRDefault="000613EA" w:rsidP="000613E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Kvalifikācijas prasības maza apmēra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jaun</w:t>
      </w:r>
      <w:r w:rsidR="000C4021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būves 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211E8D15" w14:textId="611DC4F6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7DF2909" w14:textId="77777777" w:rsidTr="00775813">
        <w:tc>
          <w:tcPr>
            <w:tcW w:w="3256" w:type="dxa"/>
          </w:tcPr>
          <w:p w14:paraId="24DA8F11" w14:textId="549C379C" w:rsidR="00775813" w:rsidRPr="00D2238D" w:rsidRDefault="00775813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6FAF54F7" w14:textId="3F5DD041" w:rsidR="00775813" w:rsidRPr="00D2238D" w:rsidRDefault="00775813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≤ </w:t>
            </w:r>
            <w:r w:rsidR="00703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</w:p>
        </w:tc>
      </w:tr>
    </w:tbl>
    <w:p w14:paraId="4E1A03EF" w14:textId="0AD90F8C" w:rsidR="00CC23C7" w:rsidRPr="00D2238D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CC23C7" w:rsidRPr="00D2238D" w14:paraId="1DA5510C" w14:textId="7B3D2F79" w:rsidTr="00775813">
        <w:tc>
          <w:tcPr>
            <w:tcW w:w="13178" w:type="dxa"/>
            <w:gridSpan w:val="2"/>
          </w:tcPr>
          <w:p w14:paraId="00891280" w14:textId="29A47DAB" w:rsidR="00CC23C7" w:rsidRPr="00D2238D" w:rsidRDefault="00CC23C7" w:rsidP="00CC23C7">
            <w:pPr>
              <w:pStyle w:val="ListParagraph"/>
              <w:numPr>
                <w:ilvl w:val="0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</w:t>
            </w:r>
            <w:r w:rsidR="00D8787B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 prasības:</w:t>
            </w:r>
          </w:p>
          <w:p w14:paraId="75534052" w14:textId="1DB0D056" w:rsidR="00CC23C7" w:rsidRPr="00D2238D" w:rsidRDefault="00CC23C7" w:rsidP="00CC23C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CC23C7" w:rsidRPr="00D2238D" w14:paraId="5D488CD9" w14:textId="15D7844D" w:rsidTr="00775813">
        <w:trPr>
          <w:trHeight w:val="464"/>
        </w:trPr>
        <w:tc>
          <w:tcPr>
            <w:tcW w:w="3256" w:type="dxa"/>
            <w:vMerge w:val="restart"/>
          </w:tcPr>
          <w:p w14:paraId="77D38B0F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195AE" w14:textId="0CE9EDFB" w:rsidR="00CC23C7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CC23C7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6A230A21" w14:textId="798F4546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C4F2176" w14:textId="01ED4B32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07FB30DA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3C7" w:rsidRPr="00D2238D" w14:paraId="26794B46" w14:textId="77777777" w:rsidTr="00775813">
        <w:trPr>
          <w:trHeight w:val="463"/>
        </w:trPr>
        <w:tc>
          <w:tcPr>
            <w:tcW w:w="3256" w:type="dxa"/>
            <w:vMerge/>
          </w:tcPr>
          <w:p w14:paraId="6032071B" w14:textId="77777777" w:rsidR="00CC23C7" w:rsidRPr="00D2238D" w:rsidRDefault="00CC23C7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BB1DB43" w14:textId="525F8EC3" w:rsidR="00CC23C7" w:rsidRPr="00D2238D" w:rsidRDefault="00CC23C7" w:rsidP="00CC23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A479057" w14:textId="77777777" w:rsidR="00CC23C7" w:rsidRPr="00D2238D" w:rsidRDefault="00CC23C7" w:rsidP="00CC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580" w:rsidRPr="00D2238D" w14:paraId="51ED205D" w14:textId="77777777" w:rsidTr="00775813">
        <w:trPr>
          <w:trHeight w:val="702"/>
        </w:trPr>
        <w:tc>
          <w:tcPr>
            <w:tcW w:w="3256" w:type="dxa"/>
          </w:tcPr>
          <w:p w14:paraId="46EAABFB" w14:textId="67182CCF" w:rsidR="00390580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390580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390580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CD9FDDE" w14:textId="1CCB8AA0" w:rsidR="00390580" w:rsidRPr="00D2238D" w:rsidRDefault="00390580" w:rsidP="0039058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 w:rsidR="004632B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8787B" w:rsidRPr="00D2238D" w14:paraId="0A87F767" w14:textId="77777777" w:rsidTr="00775813">
        <w:trPr>
          <w:trHeight w:val="702"/>
        </w:trPr>
        <w:tc>
          <w:tcPr>
            <w:tcW w:w="3256" w:type="dxa"/>
          </w:tcPr>
          <w:p w14:paraId="7D8F17A9" w14:textId="34DB2A00" w:rsidR="00D8787B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D8787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58BAD65" w14:textId="263CF31A" w:rsidR="00D8787B" w:rsidRPr="00D2238D" w:rsidRDefault="00D2238D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Pieredzi var apliecināt ar iepriekš veiktiem pārbūves, atjaunošanas un/vai jaunbūves būvdarbiem.</w:t>
            </w:r>
          </w:p>
        </w:tc>
      </w:tr>
      <w:tr w:rsidR="00D8787B" w:rsidRPr="00D2238D" w14:paraId="67C72138" w14:textId="77777777" w:rsidTr="00775813">
        <w:trPr>
          <w:trHeight w:val="702"/>
        </w:trPr>
        <w:tc>
          <w:tcPr>
            <w:tcW w:w="3256" w:type="dxa"/>
          </w:tcPr>
          <w:p w14:paraId="2A82D440" w14:textId="1E22AF39" w:rsidR="00D8787B" w:rsidRPr="00D2238D" w:rsidRDefault="00D81ADF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8787B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81564C0" w14:textId="2E1D8C6F" w:rsidR="00D8787B" w:rsidRPr="00D2238D" w:rsidRDefault="00D8787B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1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 xml:space="preserve">viena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līgumizpildē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8A5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164DD38" w14:textId="5CB586A0" w:rsidR="00D46856" w:rsidRPr="003256DC" w:rsidRDefault="00D46856" w:rsidP="00D46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būvdarbos skatīt vadlīniju 2.3. punkta skaidrojumu.</w:t>
      </w:r>
    </w:p>
    <w:p w14:paraId="44361280" w14:textId="45BF8EED" w:rsidR="00CC23C7" w:rsidRDefault="00CC23C7" w:rsidP="00CC23C7">
      <w:pPr>
        <w:rPr>
          <w:rFonts w:ascii="Times New Roman" w:hAnsi="Times New Roman" w:cs="Times New Roman"/>
          <w:sz w:val="24"/>
          <w:szCs w:val="24"/>
        </w:rPr>
      </w:pPr>
    </w:p>
    <w:p w14:paraId="60DB06D1" w14:textId="4DA16F45" w:rsidR="008A5729" w:rsidRDefault="008A5729" w:rsidP="00CC23C7">
      <w:pPr>
        <w:rPr>
          <w:rFonts w:ascii="Times New Roman" w:hAnsi="Times New Roman" w:cs="Times New Roman"/>
          <w:sz w:val="24"/>
          <w:szCs w:val="24"/>
        </w:rPr>
      </w:pPr>
    </w:p>
    <w:p w14:paraId="453680C2" w14:textId="56F67262" w:rsidR="008A5729" w:rsidRDefault="008A5729" w:rsidP="00CC23C7">
      <w:pPr>
        <w:rPr>
          <w:rFonts w:ascii="Times New Roman" w:hAnsi="Times New Roman" w:cs="Times New Roman"/>
          <w:sz w:val="24"/>
          <w:szCs w:val="24"/>
        </w:rPr>
      </w:pPr>
    </w:p>
    <w:p w14:paraId="478F069F" w14:textId="77777777" w:rsidR="008A5729" w:rsidRPr="00D2238D" w:rsidRDefault="008A5729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8A5D11" w:rsidRPr="00D2238D" w14:paraId="798C92F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4E736EB5" w14:textId="5D48E9E7" w:rsidR="003A2882" w:rsidRPr="00D2238D" w:rsidRDefault="008A5D11" w:rsidP="003A2882">
            <w:pPr>
              <w:pStyle w:val="ListParagraph"/>
              <w:numPr>
                <w:ilvl w:val="0"/>
                <w:numId w:val="4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  <w:r w:rsidR="003A2882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3A2882"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Kvalifikācijas prasības speciālistiem var izvirzīt tikai gadījumos, kad pasūtītājs to spēj īpaši pamatot, tai skaitā, izvērtējot vai prasības nepamatoti nesašaurina pretendentu loku. )</w:t>
            </w:r>
          </w:p>
          <w:p w14:paraId="225387C7" w14:textId="3D6AE793" w:rsidR="008A5D11" w:rsidRPr="00D2238D" w:rsidRDefault="008A5D11" w:rsidP="003A2882">
            <w:pPr>
              <w:pStyle w:val="ListParagraph"/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8A5D11" w:rsidRPr="00D2238D" w14:paraId="6A83B733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20EE037D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8A774" w14:textId="36FCB0BB" w:rsidR="008A5D11" w:rsidRPr="00D2238D" w:rsidRDefault="009B6F72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50CED3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BF49220" w14:textId="594F18A4" w:rsidR="008A5D11" w:rsidRPr="00D2238D" w:rsidRDefault="003A2882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>a plānoti būvdarbi I grupas būvē, pieredzes apliecināšanai der pieredze visu grupu būvēs.</w:t>
            </w:r>
          </w:p>
          <w:p w14:paraId="40968B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3E41E885" w14:textId="77777777" w:rsidTr="001C4A1F">
        <w:trPr>
          <w:trHeight w:val="463"/>
        </w:trPr>
        <w:tc>
          <w:tcPr>
            <w:tcW w:w="3256" w:type="dxa"/>
            <w:vMerge/>
          </w:tcPr>
          <w:p w14:paraId="5A181C22" w14:textId="77777777" w:rsidR="008A5D11" w:rsidRPr="00D2238D" w:rsidRDefault="008A5D11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9FC20D0" w14:textId="77777777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0883AAF3" w14:textId="77777777" w:rsidR="008A5D11" w:rsidRPr="00D2238D" w:rsidRDefault="008A5D11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D11" w:rsidRPr="00D2238D" w14:paraId="7E390A17" w14:textId="77777777" w:rsidTr="001C4A1F">
        <w:trPr>
          <w:trHeight w:val="702"/>
        </w:trPr>
        <w:tc>
          <w:tcPr>
            <w:tcW w:w="3256" w:type="dxa"/>
          </w:tcPr>
          <w:p w14:paraId="018211A8" w14:textId="2DDEBE36" w:rsidR="008A5D11" w:rsidRPr="00D2238D" w:rsidRDefault="009B6F72" w:rsidP="007A1862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8A5D11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8A5D1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5EC1D9D" w14:textId="5ABA2BF3" w:rsidR="008A5D11" w:rsidRPr="00D2238D" w:rsidRDefault="008A5D1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Ēkas lietošanas veidam nav nozīmes.</w:t>
            </w:r>
            <w:r w:rsidR="004B122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2238D" w:rsidRPr="00D2238D" w14:paraId="56748129" w14:textId="77777777" w:rsidTr="001C4A1F">
        <w:trPr>
          <w:trHeight w:val="702"/>
        </w:trPr>
        <w:tc>
          <w:tcPr>
            <w:tcW w:w="3256" w:type="dxa"/>
          </w:tcPr>
          <w:p w14:paraId="6D451C0C" w14:textId="7EE1E0BD" w:rsidR="00D2238D" w:rsidRPr="00D2238D" w:rsidRDefault="009B6F72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0F51F6C4" w14:textId="5BB82811" w:rsidR="00D2238D" w:rsidRPr="00D2238D" w:rsidRDefault="00D2238D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Pieredzi var apliecināt ar iepriekš veiktiem pārbūves, atjaunošanas un/vai jaunbūves būvdarbiem.</w:t>
            </w:r>
          </w:p>
        </w:tc>
      </w:tr>
      <w:tr w:rsidR="00D2238D" w:rsidRPr="00D2238D" w14:paraId="5B7A4B9B" w14:textId="77777777" w:rsidTr="001C4A1F">
        <w:trPr>
          <w:trHeight w:val="702"/>
        </w:trPr>
        <w:tc>
          <w:tcPr>
            <w:tcW w:w="3256" w:type="dxa"/>
          </w:tcPr>
          <w:p w14:paraId="4E8BF86E" w14:textId="5402F760" w:rsidR="00D2238D" w:rsidRPr="00D2238D" w:rsidRDefault="00672615" w:rsidP="00D2238D">
            <w:pPr>
              <w:pStyle w:val="ListParagraph"/>
              <w:numPr>
                <w:ilvl w:val="1"/>
                <w:numId w:val="4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2238D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AC67B6F" w14:textId="0153C523" w:rsidR="00D2238D" w:rsidRPr="00D2238D" w:rsidRDefault="005104C0" w:rsidP="00D2238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>Samērīgi būtu prasīt pieredzi līdzvērtīg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>a viena</w:t>
            </w: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775813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775813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813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3A4BB2" w14:textId="3D4589AA" w:rsidR="008A5D11" w:rsidRPr="003256DC" w:rsidRDefault="004B1227" w:rsidP="00CC2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238D">
        <w:rPr>
          <w:rFonts w:ascii="Times New Roman" w:hAnsi="Times New Roman" w:cs="Times New Roman"/>
          <w:sz w:val="24"/>
          <w:szCs w:val="24"/>
        </w:rPr>
        <w:t>S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atiksmes un sakaru ēk</w:t>
      </w:r>
      <w:r w:rsidR="003256DC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Pr="00D2238D">
        <w:rPr>
          <w:rFonts w:ascii="Times New Roman" w:hAnsi="Times New Roman" w:cs="Times New Roman"/>
          <w:sz w:val="24"/>
          <w:szCs w:val="24"/>
        </w:rPr>
        <w:t xml:space="preserve"> un </w:t>
      </w:r>
      <w:r w:rsidRPr="00D2238D">
        <w:rPr>
          <w:rFonts w:ascii="Times New Roman" w:hAnsi="Times New Roman" w:cs="Times New Roman"/>
          <w:i/>
          <w:iCs/>
          <w:sz w:val="24"/>
          <w:szCs w:val="24"/>
        </w:rPr>
        <w:t>Rūpnieciskās ražošanas ēkas un noliktavas</w:t>
      </w:r>
      <w:r w:rsidR="003256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56DC">
        <w:rPr>
          <w:rFonts w:ascii="Times New Roman" w:hAnsi="Times New Roman" w:cs="Times New Roman"/>
          <w:sz w:val="24"/>
          <w:szCs w:val="24"/>
        </w:rPr>
        <w:t>būvdarbos skatīt vadlīniju</w:t>
      </w:r>
      <w:r w:rsidR="0007136E">
        <w:rPr>
          <w:rFonts w:ascii="Times New Roman" w:hAnsi="Times New Roman" w:cs="Times New Roman"/>
          <w:sz w:val="24"/>
          <w:szCs w:val="24"/>
        </w:rPr>
        <w:t xml:space="preserve"> 2.3.</w:t>
      </w:r>
      <w:r w:rsidR="00057BD9">
        <w:rPr>
          <w:rFonts w:ascii="Times New Roman" w:hAnsi="Times New Roman" w:cs="Times New Roman"/>
          <w:sz w:val="24"/>
          <w:szCs w:val="24"/>
        </w:rPr>
        <w:t xml:space="preserve"> </w:t>
      </w:r>
      <w:r w:rsidR="0007136E">
        <w:rPr>
          <w:rFonts w:ascii="Times New Roman" w:hAnsi="Times New Roman" w:cs="Times New Roman"/>
          <w:sz w:val="24"/>
          <w:szCs w:val="24"/>
        </w:rPr>
        <w:t>punkta skaidrojumu.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8A5D11" w:rsidRPr="00D2238D" w14:paraId="19FF32B4" w14:textId="6078C0D9" w:rsidTr="001C4A1F">
        <w:tc>
          <w:tcPr>
            <w:tcW w:w="4536" w:type="dxa"/>
          </w:tcPr>
          <w:p w14:paraId="2B6698C3" w14:textId="2D7911B5" w:rsidR="008A5D11" w:rsidRPr="00D2238D" w:rsidRDefault="008A5D11" w:rsidP="000864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138B27AA" w14:textId="77777777" w:rsidR="008A5D11" w:rsidRPr="00D2238D" w:rsidRDefault="008A5D11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D11" w:rsidRPr="00D2238D" w14:paraId="7F36487A" w14:textId="5C7D6EA3" w:rsidTr="001C4A1F">
        <w:tc>
          <w:tcPr>
            <w:tcW w:w="4536" w:type="dxa"/>
          </w:tcPr>
          <w:p w14:paraId="6E48F044" w14:textId="77777777" w:rsidR="008A5D11" w:rsidRPr="00D2238D" w:rsidRDefault="008A5D11" w:rsidP="00067EF2">
            <w:pPr>
              <w:pStyle w:val="ListParagraph"/>
              <w:numPr>
                <w:ilvl w:val="0"/>
                <w:numId w:val="5"/>
              </w:numPr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30A40CD" w14:textId="4688F273" w:rsidR="008A5D11" w:rsidRPr="00D2238D" w:rsidRDefault="00775813" w:rsidP="003A2882">
            <w:pPr>
              <w:pStyle w:val="ListParagraph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Jāvērtē vai visos gadījumos prasība ir pamatota.</w:t>
            </w:r>
          </w:p>
        </w:tc>
      </w:tr>
    </w:tbl>
    <w:p w14:paraId="758FDEE3" w14:textId="3FD9CF4D" w:rsidR="008A5D11" w:rsidRDefault="008A5D11" w:rsidP="00CC23C7">
      <w:pPr>
        <w:rPr>
          <w:rFonts w:ascii="Times New Roman" w:hAnsi="Times New Roman" w:cs="Times New Roman"/>
          <w:sz w:val="24"/>
          <w:szCs w:val="24"/>
        </w:rPr>
      </w:pPr>
    </w:p>
    <w:p w14:paraId="21F29AC9" w14:textId="7328D461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0687265" w14:textId="41F9488F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136174D0" w14:textId="1CCB0FC7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35291252" w14:textId="03B0A324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2A6F5D44" w14:textId="0D59D498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309A722" w14:textId="60BD986C" w:rsidR="00775813" w:rsidRPr="00D2238D" w:rsidRDefault="00775813" w:rsidP="0077581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vidēja apmēra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jaun</w:t>
      </w:r>
      <w:r w:rsidR="00233E2B"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būves</w:t>
      </w:r>
      <w:r w:rsidRPr="00D22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būvdarbos</w:t>
      </w:r>
    </w:p>
    <w:p w14:paraId="245D8883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7F5E95E3" w14:textId="77777777" w:rsidTr="00067EF2">
        <w:tc>
          <w:tcPr>
            <w:tcW w:w="3256" w:type="dxa"/>
          </w:tcPr>
          <w:p w14:paraId="334AD62C" w14:textId="42024672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59071286" w14:textId="56C8BAD2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2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0’000 EUR</w:t>
            </w:r>
            <w:r w:rsidR="00125DE4" w:rsidRPr="00D2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līdz </w:t>
            </w:r>
            <w:r w:rsidR="00125DE4" w:rsidRPr="00D2238D">
              <w:rPr>
                <w:rFonts w:ascii="Times New Roman" w:hAnsi="Times New Roman" w:cs="Times New Roman"/>
                <w:sz w:val="24"/>
                <w:szCs w:val="24"/>
              </w:rPr>
              <w:t>≤ 5’350’000 EUR</w:t>
            </w:r>
          </w:p>
        </w:tc>
      </w:tr>
    </w:tbl>
    <w:p w14:paraId="6AA9254A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E8D2DB" w14:textId="77777777" w:rsidTr="00067EF2">
        <w:tc>
          <w:tcPr>
            <w:tcW w:w="13178" w:type="dxa"/>
            <w:gridSpan w:val="2"/>
          </w:tcPr>
          <w:p w14:paraId="76088396" w14:textId="67F3227D" w:rsidR="00775813" w:rsidRPr="00D2238D" w:rsidRDefault="00775813" w:rsidP="003A2882">
            <w:pPr>
              <w:pStyle w:val="ListParagraph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3FAD0D6D" w14:textId="77777777" w:rsidR="00775813" w:rsidRPr="00D2238D" w:rsidRDefault="00775813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775813" w:rsidRPr="00D2238D" w14:paraId="23863D71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AEE079B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69C73" w14:textId="5BCF29D0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0ACCCB23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D99ABA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3B5AC00B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46457A79" w14:textId="77777777" w:rsidTr="00067EF2">
        <w:trPr>
          <w:trHeight w:val="463"/>
        </w:trPr>
        <w:tc>
          <w:tcPr>
            <w:tcW w:w="3256" w:type="dxa"/>
            <w:vMerge/>
          </w:tcPr>
          <w:p w14:paraId="6FEFCA8D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D3A6D65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583A45E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0751ADF2" w14:textId="77777777" w:rsidTr="00067EF2">
        <w:trPr>
          <w:trHeight w:val="702"/>
        </w:trPr>
        <w:tc>
          <w:tcPr>
            <w:tcW w:w="3256" w:type="dxa"/>
          </w:tcPr>
          <w:p w14:paraId="72784301" w14:textId="2076B20C" w:rsidR="00775813" w:rsidRPr="00D2238D" w:rsidRDefault="002B1CFD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 w:rsidR="007E13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5F74F291" w14:textId="50D5C101" w:rsidR="00775813" w:rsidRPr="00D2238D" w:rsidRDefault="003B413B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AB710A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savstarpēji aizstājama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būvējot kādu no dzīvojamo un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>/vai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AAF6F68" w14:textId="31B2A1FA" w:rsidR="003B413B" w:rsidRPr="00D2238D" w:rsidRDefault="003B413B" w:rsidP="00D2238D">
            <w:pPr>
              <w:pStyle w:val="ListParagraph"/>
              <w:numPr>
                <w:ilvl w:val="0"/>
                <w:numId w:val="12"/>
              </w:numPr>
              <w:ind w:left="46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</w:t>
            </w:r>
            <w:r w:rsidR="00D2238D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būtu pieļaujams apliecināt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ar pieredzi cita veida līdzīgu ēku būvniecībā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, bet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katrā iepirkumā ir jāvērtē atkarībā no konkrētā iepirkuma priekšmeta.</w:t>
            </w:r>
          </w:p>
        </w:tc>
      </w:tr>
      <w:tr w:rsidR="00775813" w:rsidRPr="00D2238D" w14:paraId="2998C8BE" w14:textId="77777777" w:rsidTr="00067EF2">
        <w:trPr>
          <w:trHeight w:val="702"/>
        </w:trPr>
        <w:tc>
          <w:tcPr>
            <w:tcW w:w="3256" w:type="dxa"/>
          </w:tcPr>
          <w:p w14:paraId="638AC320" w14:textId="38B8B734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73F73DCF" w14:textId="3DA52C8A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6C94E4" w14:textId="27501ED4" w:rsidR="00775813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ED44CA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5813" w:rsidRPr="00D2238D" w14:paraId="6F2C0F24" w14:textId="77777777" w:rsidTr="00067EF2">
        <w:trPr>
          <w:trHeight w:val="702"/>
        </w:trPr>
        <w:tc>
          <w:tcPr>
            <w:tcW w:w="3256" w:type="dxa"/>
          </w:tcPr>
          <w:p w14:paraId="6559F9A9" w14:textId="64DC42DF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47CBC407" w14:textId="70FE624A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ne vairāk kā divu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līdzvērtīg</w:t>
            </w:r>
            <w:r w:rsidR="00031ED1" w:rsidRPr="00D2238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7E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084DC6AD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2ACB9239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p w14:paraId="18B65B6C" w14:textId="77777777" w:rsidR="006701D5" w:rsidRDefault="006701D5">
      <w:r>
        <w:br w:type="page"/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775813" w:rsidRPr="00D2238D" w14:paraId="6CF5155B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EB55119" w14:textId="0D65E2B1" w:rsidR="00775813" w:rsidRPr="00D2238D" w:rsidRDefault="000864F6" w:rsidP="003A2882">
            <w:pPr>
              <w:pStyle w:val="ListParagraph"/>
              <w:numPr>
                <w:ilvl w:val="0"/>
                <w:numId w:val="1"/>
              </w:numPr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 xml:space="preserve">3. </w:t>
            </w:r>
            <w:r w:rsidR="00775813"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Speciālistu pieredzes prasības:</w:t>
            </w:r>
          </w:p>
        </w:tc>
      </w:tr>
      <w:tr w:rsidR="00775813" w:rsidRPr="00D2238D" w14:paraId="12E1DBFC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114125C5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2A4A7" w14:textId="49EFD5A3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C8342FA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2AD6662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613D974A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2D9F5E9F" w14:textId="77777777" w:rsidTr="001C4A1F">
        <w:trPr>
          <w:trHeight w:val="463"/>
        </w:trPr>
        <w:tc>
          <w:tcPr>
            <w:tcW w:w="3256" w:type="dxa"/>
            <w:vMerge/>
          </w:tcPr>
          <w:p w14:paraId="7DC10DD0" w14:textId="77777777" w:rsidR="00775813" w:rsidRPr="00D2238D" w:rsidRDefault="00775813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723BD866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7CE9BA5C" w14:textId="77777777" w:rsidR="00775813" w:rsidRPr="00D2238D" w:rsidRDefault="00775813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813" w:rsidRPr="00D2238D" w14:paraId="30F1F7BA" w14:textId="77777777" w:rsidTr="001C4A1F">
        <w:trPr>
          <w:trHeight w:val="702"/>
        </w:trPr>
        <w:tc>
          <w:tcPr>
            <w:tcW w:w="3256" w:type="dxa"/>
          </w:tcPr>
          <w:p w14:paraId="55FDD5B3" w14:textId="17C7C268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9609841" w14:textId="77777777" w:rsidR="00D2238D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ir savstarpēji aizstājama būvējot kādu no dzīvojamo un/vai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ēkām.</w:t>
            </w:r>
          </w:p>
          <w:p w14:paraId="05FC0900" w14:textId="79BDCBDA" w:rsidR="00775813" w:rsidRPr="00D2238D" w:rsidRDefault="00D2238D" w:rsidP="00D2238D">
            <w:pPr>
              <w:pStyle w:val="ListParagraph"/>
              <w:numPr>
                <w:ilvl w:val="0"/>
                <w:numId w:val="16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pieredzi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būtu pieļaujams apliecināt ar pieredzi cita veida līdzīgu ēku būvniecībā, bet katrā iepirkumā ir jāvērtē atkarībā no konkrētā iepirkuma priekšmeta.</w:t>
            </w:r>
          </w:p>
        </w:tc>
      </w:tr>
      <w:tr w:rsidR="00775813" w:rsidRPr="00D2238D" w14:paraId="389943F5" w14:textId="77777777" w:rsidTr="001C4A1F">
        <w:trPr>
          <w:trHeight w:val="702"/>
        </w:trPr>
        <w:tc>
          <w:tcPr>
            <w:tcW w:w="3256" w:type="dxa"/>
          </w:tcPr>
          <w:p w14:paraId="4DB97349" w14:textId="1FC25B0B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75813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135FCE9A" w14:textId="77777777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8893C1" w14:textId="21126EF9" w:rsidR="00775813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443744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5813" w:rsidRPr="00D2238D" w14:paraId="0DE9EA9E" w14:textId="77777777" w:rsidTr="001C4A1F">
        <w:trPr>
          <w:trHeight w:val="702"/>
        </w:trPr>
        <w:tc>
          <w:tcPr>
            <w:tcW w:w="3256" w:type="dxa"/>
          </w:tcPr>
          <w:p w14:paraId="6AD0D69B" w14:textId="0B626B45" w:rsidR="00775813" w:rsidRPr="00D2238D" w:rsidRDefault="007E1385" w:rsidP="007A1862">
            <w:pPr>
              <w:pStyle w:val="ListParagraph"/>
              <w:numPr>
                <w:ilvl w:val="1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775813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68C5F8E2" w14:textId="77777777" w:rsidR="00775813" w:rsidRPr="00D2238D" w:rsidRDefault="00775813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61DA742E" w14:textId="77777777" w:rsidR="00775813" w:rsidRPr="00D2238D" w:rsidRDefault="00775813" w:rsidP="00775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775813" w:rsidRPr="00D2238D" w14:paraId="552C88D0" w14:textId="77777777" w:rsidTr="001C4A1F">
        <w:tc>
          <w:tcPr>
            <w:tcW w:w="4536" w:type="dxa"/>
          </w:tcPr>
          <w:p w14:paraId="14A7FF2D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Būvspeciālisti</w:t>
            </w:r>
            <w:proofErr w:type="spellEnd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0BF51B7F" w14:textId="77777777" w:rsidR="00775813" w:rsidRPr="00D2238D" w:rsidRDefault="00775813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813" w:rsidRPr="00D2238D" w14:paraId="189613CE" w14:textId="77777777" w:rsidTr="001C4A1F">
        <w:tc>
          <w:tcPr>
            <w:tcW w:w="4536" w:type="dxa"/>
          </w:tcPr>
          <w:p w14:paraId="28897DD0" w14:textId="2514B4CD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3DAC5DC5" w14:textId="253C0909" w:rsidR="00775813" w:rsidRPr="00FD73A6" w:rsidRDefault="00FD73A6" w:rsidP="000864F6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75813" w:rsidRPr="00D2238D" w14:paraId="436B1DDF" w14:textId="77777777" w:rsidTr="001C4A1F">
        <w:tc>
          <w:tcPr>
            <w:tcW w:w="4536" w:type="dxa"/>
          </w:tcPr>
          <w:p w14:paraId="50827304" w14:textId="6A6CD087" w:rsidR="00775813" w:rsidRPr="00D2238D" w:rsidRDefault="00233E2B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7834E99" w14:textId="1AE94808" w:rsidR="00775813" w:rsidRPr="00C02018" w:rsidRDefault="00233E2B" w:rsidP="00C0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3A0F1000" w14:textId="77777777" w:rsidTr="001C4A1F">
        <w:tc>
          <w:tcPr>
            <w:tcW w:w="4536" w:type="dxa"/>
          </w:tcPr>
          <w:p w14:paraId="7F65C920" w14:textId="25FF7E30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7EE1DE03" w14:textId="7D015902" w:rsidR="00775813" w:rsidRPr="00C02018" w:rsidRDefault="00775813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Tikai gadījumos, kad pasūtītājs to spēj īpaši pamatot, tai skaitā, izvērtējot vai prasības </w:t>
            </w:r>
            <w:r w:rsidR="000864F6"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nepamatoti</w:t>
            </w: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nesašaurina pretendentu loku.</w:t>
            </w:r>
          </w:p>
        </w:tc>
      </w:tr>
      <w:tr w:rsidR="00775813" w:rsidRPr="00D2238D" w14:paraId="765BE2F6" w14:textId="77777777" w:rsidTr="001C4A1F">
        <w:tc>
          <w:tcPr>
            <w:tcW w:w="4536" w:type="dxa"/>
          </w:tcPr>
          <w:p w14:paraId="6EE5B407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7D385D30" w14:textId="5E7BD2F2" w:rsidR="00775813" w:rsidRPr="00C02018" w:rsidRDefault="000864F6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230B8A7E" w14:textId="77777777" w:rsidTr="001C4A1F">
        <w:tc>
          <w:tcPr>
            <w:tcW w:w="4536" w:type="dxa"/>
          </w:tcPr>
          <w:p w14:paraId="3E1EE031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418B9623" w14:textId="0F93B1A4" w:rsidR="00775813" w:rsidRPr="00C02018" w:rsidRDefault="000864F6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775813" w:rsidRPr="00D2238D" w14:paraId="3F11ABBB" w14:textId="77777777" w:rsidTr="001C4A1F">
        <w:tc>
          <w:tcPr>
            <w:tcW w:w="4536" w:type="dxa"/>
          </w:tcPr>
          <w:p w14:paraId="0CCCCC15" w14:textId="77777777" w:rsidR="00775813" w:rsidRPr="00D2238D" w:rsidRDefault="00775813" w:rsidP="000864F6">
            <w:pPr>
              <w:pStyle w:val="ListParagraph"/>
              <w:numPr>
                <w:ilvl w:val="1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7BDFFF9" w14:textId="52651EAA" w:rsidR="00775813" w:rsidRPr="00C02018" w:rsidRDefault="000864F6" w:rsidP="00C02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020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11B90BE2" w14:textId="4F8BE993" w:rsidR="00775813" w:rsidRPr="00D2238D" w:rsidRDefault="00775813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033262" w:rsidRPr="00D2238D" w14:paraId="36283784" w14:textId="77777777" w:rsidTr="00067EF2">
        <w:tc>
          <w:tcPr>
            <w:tcW w:w="13178" w:type="dxa"/>
            <w:gridSpan w:val="2"/>
          </w:tcPr>
          <w:p w14:paraId="65837BC0" w14:textId="3AD8FF28" w:rsidR="00033262" w:rsidRPr="00D2238D" w:rsidRDefault="00033262" w:rsidP="0003326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002F6AFE" w14:textId="77777777" w:rsidR="00033262" w:rsidRPr="00D2238D" w:rsidRDefault="00033262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33262" w:rsidRPr="00D2238D" w14:paraId="1D90B913" w14:textId="77777777" w:rsidTr="00033262">
        <w:trPr>
          <w:trHeight w:val="702"/>
        </w:trPr>
        <w:tc>
          <w:tcPr>
            <w:tcW w:w="6941" w:type="dxa"/>
          </w:tcPr>
          <w:p w14:paraId="27335440" w14:textId="31C4AA4D" w:rsidR="00033262" w:rsidRPr="00D2238D" w:rsidRDefault="00D82106" w:rsidP="000E4681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233E2B" w:rsidRPr="00D2238D">
              <w:rPr>
                <w:rFonts w:ascii="Times New Roman" w:hAnsi="Times New Roman" w:cs="Times New Roman"/>
                <w:sz w:val="24"/>
                <w:szCs w:val="24"/>
              </w:rPr>
              <w:t>/būvdarbu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ieredze b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>ūvdarbu veikšan</w:t>
            </w:r>
            <w:r w:rsidR="00C506A4" w:rsidRPr="00D2238D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033262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ēkā, ja būvprojektā paredzēts, ka ēka tiek ekspluatēta būvdarbu laikā.</w:t>
            </w:r>
          </w:p>
        </w:tc>
        <w:tc>
          <w:tcPr>
            <w:tcW w:w="6237" w:type="dxa"/>
          </w:tcPr>
          <w:p w14:paraId="7733E979" w14:textId="1CA7A70B" w:rsidR="00033262" w:rsidRPr="00D2238D" w:rsidRDefault="0028004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033262" w:rsidRPr="00D2238D" w14:paraId="1A9FAB2D" w14:textId="77777777" w:rsidTr="00033262">
        <w:trPr>
          <w:trHeight w:val="702"/>
        </w:trPr>
        <w:tc>
          <w:tcPr>
            <w:tcW w:w="6941" w:type="dxa"/>
          </w:tcPr>
          <w:p w14:paraId="7D88AB78" w14:textId="54CD091A" w:rsidR="00D82106" w:rsidRPr="00D2238D" w:rsidRDefault="00AB710A" w:rsidP="00D82106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Pretendenta/būvdarbu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vadītāja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pieredze 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>būvdarbu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veikšanai</w:t>
            </w:r>
            <w:r w:rsidR="000E4681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blīvi apbūvētā teritorijā</w:t>
            </w:r>
            <w:r w:rsidR="00D82106"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18D9F4" w14:textId="0F6BE06C" w:rsidR="00033262" w:rsidRPr="00D2238D" w:rsidRDefault="00033262" w:rsidP="000E4681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38F3D0" w14:textId="56795042" w:rsidR="00D82106" w:rsidRPr="00D2238D" w:rsidRDefault="00D82106" w:rsidP="00D82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586E4D7D" w14:textId="19620D39" w:rsidR="00033262" w:rsidRPr="00D2238D" w:rsidRDefault="00033262" w:rsidP="00D8210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77" w:rsidRPr="00D2238D" w14:paraId="047EC687" w14:textId="77777777" w:rsidTr="00033262">
        <w:trPr>
          <w:trHeight w:val="702"/>
        </w:trPr>
        <w:tc>
          <w:tcPr>
            <w:tcW w:w="6941" w:type="dxa"/>
          </w:tcPr>
          <w:p w14:paraId="548468C7" w14:textId="3B3F66CA" w:rsidR="00186277" w:rsidRPr="00D2238D" w:rsidRDefault="00D2238D" w:rsidP="002F4F52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>alven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ajam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būvdarbu veicēja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237" w:type="dxa"/>
          </w:tcPr>
          <w:p w14:paraId="76B4787A" w14:textId="4165CD42" w:rsidR="00186277" w:rsidRPr="00D2238D" w:rsidRDefault="00186277" w:rsidP="0018627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Jāvērtē atkarībā no iepirkuma apjoma un sarežģītības.</w:t>
            </w:r>
          </w:p>
        </w:tc>
      </w:tr>
      <w:tr w:rsidR="00033262" w:rsidRPr="00D2238D" w14:paraId="3A3DF132" w14:textId="77777777" w:rsidTr="00033262">
        <w:trPr>
          <w:trHeight w:val="702"/>
        </w:trPr>
        <w:tc>
          <w:tcPr>
            <w:tcW w:w="6941" w:type="dxa"/>
          </w:tcPr>
          <w:p w14:paraId="7A768D00" w14:textId="7C4026BF" w:rsidR="00033262" w:rsidRPr="00D2238D" w:rsidRDefault="000E4681" w:rsidP="002F4F52">
            <w:pPr>
              <w:pStyle w:val="ListParagraph"/>
              <w:numPr>
                <w:ilvl w:val="1"/>
                <w:numId w:val="4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310C26EC" w14:textId="6B6D69D8" w:rsidR="00033262" w:rsidRPr="00D2238D" w:rsidRDefault="000E4681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58C838B" w14:textId="71B7E6BA" w:rsidR="000864F6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p w14:paraId="371B6D2D" w14:textId="69796F77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72B6195F" w14:textId="77777777" w:rsidR="00C933C2" w:rsidRDefault="00C933C2" w:rsidP="00CC23C7">
      <w:pPr>
        <w:rPr>
          <w:rFonts w:ascii="Times New Roman" w:hAnsi="Times New Roman" w:cs="Times New Roman"/>
          <w:sz w:val="24"/>
          <w:szCs w:val="24"/>
        </w:rPr>
      </w:pPr>
    </w:p>
    <w:p w14:paraId="2CF27C15" w14:textId="662AA9FB" w:rsidR="001C4A1F" w:rsidRDefault="001C4A1F" w:rsidP="00CC23C7">
      <w:pPr>
        <w:rPr>
          <w:rFonts w:ascii="Times New Roman" w:hAnsi="Times New Roman" w:cs="Times New Roman"/>
          <w:sz w:val="24"/>
          <w:szCs w:val="24"/>
        </w:rPr>
      </w:pPr>
    </w:p>
    <w:p w14:paraId="0DC7EFA8" w14:textId="77777777" w:rsidR="006F31A3" w:rsidRDefault="006F31A3" w:rsidP="00CC23C7">
      <w:pPr>
        <w:rPr>
          <w:rFonts w:ascii="Times New Roman" w:hAnsi="Times New Roman" w:cs="Times New Roman"/>
          <w:sz w:val="24"/>
          <w:szCs w:val="24"/>
        </w:rPr>
      </w:pPr>
    </w:p>
    <w:p w14:paraId="112B0384" w14:textId="3331EEC4" w:rsidR="000864F6" w:rsidRPr="001C4A1F" w:rsidRDefault="000864F6" w:rsidP="001C4A1F">
      <w:pPr>
        <w:pStyle w:val="ListParagraph"/>
        <w:numPr>
          <w:ilvl w:val="2"/>
          <w:numId w:val="6"/>
        </w:numPr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Kvalifikācijas prasības </w:t>
      </w:r>
      <w:r w:rsidR="008B2823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liela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apmēra </w:t>
      </w:r>
      <w:r w:rsidR="005D05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jaun</w:t>
      </w:r>
      <w:r w:rsidR="001D1766"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būves </w:t>
      </w:r>
      <w:r w:rsidRPr="001C4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būvdarbos</w:t>
      </w:r>
    </w:p>
    <w:p w14:paraId="3A329008" w14:textId="3B48834C" w:rsidR="000864F6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6AB00142" w14:textId="77777777" w:rsidTr="00067EF2">
        <w:tc>
          <w:tcPr>
            <w:tcW w:w="3256" w:type="dxa"/>
          </w:tcPr>
          <w:p w14:paraId="40CC5BC5" w14:textId="734346FF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Līguma summa:</w:t>
            </w:r>
          </w:p>
        </w:tc>
        <w:tc>
          <w:tcPr>
            <w:tcW w:w="9922" w:type="dxa"/>
          </w:tcPr>
          <w:p w14:paraId="7AE97EBD" w14:textId="134C9386" w:rsidR="000864F6" w:rsidRPr="00D2238D" w:rsidRDefault="00033262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≥ 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5’350’000 EUR</w:t>
            </w:r>
          </w:p>
        </w:tc>
      </w:tr>
    </w:tbl>
    <w:p w14:paraId="7D2D30B1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2E5644A2" w14:textId="77777777" w:rsidTr="00067EF2">
        <w:tc>
          <w:tcPr>
            <w:tcW w:w="13178" w:type="dxa"/>
            <w:gridSpan w:val="2"/>
          </w:tcPr>
          <w:p w14:paraId="49B1EFD6" w14:textId="77777777" w:rsidR="000864F6" w:rsidRPr="00D2238D" w:rsidRDefault="000864F6" w:rsidP="000864F6">
            <w:pPr>
              <w:pStyle w:val="ListParagraph"/>
              <w:numPr>
                <w:ilvl w:val="0"/>
                <w:numId w:val="8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Pretendenta pieredzes prasības:</w:t>
            </w:r>
          </w:p>
          <w:p w14:paraId="4A4AB032" w14:textId="77777777" w:rsidR="000864F6" w:rsidRPr="00D2238D" w:rsidRDefault="000864F6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0864F6" w:rsidRPr="00D2238D" w14:paraId="5EA5D922" w14:textId="77777777" w:rsidTr="00067EF2">
        <w:trPr>
          <w:trHeight w:val="464"/>
        </w:trPr>
        <w:tc>
          <w:tcPr>
            <w:tcW w:w="3256" w:type="dxa"/>
            <w:vMerge w:val="restart"/>
          </w:tcPr>
          <w:p w14:paraId="3E93C5D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A3594" w14:textId="78D5B823" w:rsidR="000864F6" w:rsidRPr="00D2238D" w:rsidRDefault="006F31A3" w:rsidP="007A1862">
            <w:pPr>
              <w:pStyle w:val="ListParagraph"/>
              <w:numPr>
                <w:ilvl w:val="1"/>
                <w:numId w:val="8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7686527E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1A17A2E9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17D1974B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68BDA6C8" w14:textId="77777777" w:rsidTr="00067EF2">
        <w:trPr>
          <w:trHeight w:val="463"/>
        </w:trPr>
        <w:tc>
          <w:tcPr>
            <w:tcW w:w="3256" w:type="dxa"/>
            <w:vMerge/>
          </w:tcPr>
          <w:p w14:paraId="1B87D2BB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44AC208E" w14:textId="41F6816C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1A69D283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40DDE3D1" w14:textId="77777777" w:rsidTr="00067EF2">
        <w:trPr>
          <w:trHeight w:val="702"/>
        </w:trPr>
        <w:tc>
          <w:tcPr>
            <w:tcW w:w="3256" w:type="dxa"/>
          </w:tcPr>
          <w:p w14:paraId="4EB43387" w14:textId="0155D512" w:rsidR="000864F6" w:rsidRPr="00D2238D" w:rsidRDefault="006F31A3" w:rsidP="006F31A3">
            <w:pPr>
              <w:pStyle w:val="ListParagraph"/>
              <w:numPr>
                <w:ilvl w:val="1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1FA9B423" w14:textId="77777777" w:rsidR="001D176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722998F5" w14:textId="4C70646D" w:rsidR="000864F6" w:rsidRPr="00D2238D" w:rsidRDefault="001D1766" w:rsidP="00186277">
            <w:pPr>
              <w:pStyle w:val="ListParagraph"/>
              <w:numPr>
                <w:ilvl w:val="0"/>
                <w:numId w:val="13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1B0A1AB5" w14:textId="77777777" w:rsidTr="00067EF2">
        <w:trPr>
          <w:trHeight w:val="702"/>
        </w:trPr>
        <w:tc>
          <w:tcPr>
            <w:tcW w:w="3256" w:type="dxa"/>
          </w:tcPr>
          <w:p w14:paraId="1B79A9A9" w14:textId="03D57B03" w:rsidR="000864F6" w:rsidRPr="00D2238D" w:rsidRDefault="006F31A3" w:rsidP="006F31A3">
            <w:pPr>
              <w:pStyle w:val="ListParagraph"/>
              <w:numPr>
                <w:ilvl w:val="1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33C1B14" w14:textId="77777777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E7EFB" w14:textId="151357FB" w:rsidR="000864F6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6F31A3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4F6" w:rsidRPr="00D2238D" w14:paraId="0A779FEE" w14:textId="77777777" w:rsidTr="00067EF2">
        <w:trPr>
          <w:trHeight w:val="702"/>
        </w:trPr>
        <w:tc>
          <w:tcPr>
            <w:tcW w:w="3256" w:type="dxa"/>
          </w:tcPr>
          <w:p w14:paraId="6DAF5C15" w14:textId="2D21854B" w:rsidR="000864F6" w:rsidRPr="00D2238D" w:rsidRDefault="006F31A3" w:rsidP="006F31A3">
            <w:pPr>
              <w:pStyle w:val="ListParagraph"/>
              <w:numPr>
                <w:ilvl w:val="1"/>
                <w:numId w:val="9"/>
              </w:numPr>
              <w:ind w:left="3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7B6C72A8" w14:textId="3A60C976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</w:t>
            </w:r>
            <w:r w:rsidR="006A6C36" w:rsidRPr="00D2238D">
              <w:rPr>
                <w:rFonts w:ascii="Times New Roman" w:hAnsi="Times New Roman" w:cs="Times New Roman"/>
                <w:sz w:val="24"/>
                <w:szCs w:val="24"/>
              </w:rPr>
              <w:t>ne vairāk kā divu līdzvērtīgu</w:t>
            </w:r>
            <w:r w:rsidR="006A6C36" w:rsidRPr="00D2238D" w:rsidDel="006A6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līgum</w:t>
            </w:r>
            <w:r w:rsidR="006A6C3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="00C020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summas.</w:t>
            </w:r>
          </w:p>
        </w:tc>
      </w:tr>
    </w:tbl>
    <w:p w14:paraId="2A3F1B8B" w14:textId="22230690" w:rsidR="000864F6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p w14:paraId="34BF75A4" w14:textId="77777777" w:rsidR="006F31A3" w:rsidRPr="00D2238D" w:rsidRDefault="006F31A3" w:rsidP="000864F6">
      <w:pPr>
        <w:rPr>
          <w:rFonts w:ascii="Times New Roman" w:hAnsi="Times New Roman" w:cs="Times New Roman"/>
          <w:sz w:val="24"/>
          <w:szCs w:val="24"/>
        </w:rPr>
      </w:pPr>
    </w:p>
    <w:p w14:paraId="5210722C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256"/>
        <w:gridCol w:w="9922"/>
      </w:tblGrid>
      <w:tr w:rsidR="000864F6" w:rsidRPr="00D2238D" w14:paraId="737DD1B0" w14:textId="77777777" w:rsidTr="001C4A1F">
        <w:trPr>
          <w:trHeight w:val="561"/>
        </w:trPr>
        <w:tc>
          <w:tcPr>
            <w:tcW w:w="13178" w:type="dxa"/>
            <w:gridSpan w:val="2"/>
          </w:tcPr>
          <w:p w14:paraId="5BF8D12F" w14:textId="366E747B" w:rsidR="000864F6" w:rsidRPr="00D2238D" w:rsidRDefault="000864F6" w:rsidP="000864F6">
            <w:pPr>
              <w:pStyle w:val="ListParagraph"/>
              <w:numPr>
                <w:ilvl w:val="0"/>
                <w:numId w:val="9"/>
              </w:numPr>
              <w:ind w:left="3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Speciālistu pieredzes prasības:</w:t>
            </w:r>
          </w:p>
        </w:tc>
      </w:tr>
      <w:tr w:rsidR="000864F6" w:rsidRPr="00D2238D" w14:paraId="499F3F01" w14:textId="77777777" w:rsidTr="001C4A1F">
        <w:trPr>
          <w:trHeight w:val="464"/>
        </w:trPr>
        <w:tc>
          <w:tcPr>
            <w:tcW w:w="3256" w:type="dxa"/>
            <w:vMerge w:val="restart"/>
          </w:tcPr>
          <w:p w14:paraId="3CE23011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AE201" w14:textId="488D120A" w:rsidR="000864F6" w:rsidRPr="00D2238D" w:rsidRDefault="00B965F7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ādas grupas būvē paredzēti būvdarbi</w:t>
            </w:r>
          </w:p>
          <w:p w14:paraId="559D146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0625B886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 grupas būvē, pieredzes apliecināšanai der pieredze visu grupu būvēs.</w:t>
            </w:r>
          </w:p>
          <w:p w14:paraId="7024AA1E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38846C8A" w14:textId="77777777" w:rsidTr="001C4A1F">
        <w:trPr>
          <w:trHeight w:val="463"/>
        </w:trPr>
        <w:tc>
          <w:tcPr>
            <w:tcW w:w="3256" w:type="dxa"/>
            <w:vMerge/>
          </w:tcPr>
          <w:p w14:paraId="7D40D7CF" w14:textId="77777777" w:rsidR="000864F6" w:rsidRPr="00D2238D" w:rsidRDefault="000864F6" w:rsidP="007A1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3BA42738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Ja plānoti būvdarbi II vai III grupas būvē, pieredzes apliecināšanai der pieredze II un III grupu būvēs.</w:t>
            </w:r>
          </w:p>
          <w:p w14:paraId="23817579" w14:textId="77777777" w:rsidR="000864F6" w:rsidRPr="00D2238D" w:rsidRDefault="000864F6" w:rsidP="0006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4F6" w:rsidRPr="00D2238D" w14:paraId="12B70F96" w14:textId="77777777" w:rsidTr="001C4A1F">
        <w:trPr>
          <w:trHeight w:val="702"/>
        </w:trPr>
        <w:tc>
          <w:tcPr>
            <w:tcW w:w="3256" w:type="dxa"/>
          </w:tcPr>
          <w:p w14:paraId="4B44ABD8" w14:textId="1297E16B" w:rsidR="000864F6" w:rsidRPr="00D2238D" w:rsidRDefault="00B965F7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Ē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kas lietošanas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6DEF4244" w14:textId="77777777" w:rsidR="001D176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Būvdarbu veicēja pieredze būvējot kādu no dzīvojamo un nedzīvojamo ēku apakšgrupās-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Koplietošanas telpu grupa; Viesnīcas un tām līdzīga lietojuma ēkas; Biroju ēkas; Ēkas </w:t>
            </w:r>
            <w:proofErr w:type="spellStart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plašizklaides</w:t>
            </w:r>
            <w:proofErr w:type="spellEnd"/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pasākumiem, izglītības, slimnīcu vai veselības aprūpes iestāžu vajadzībām,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norādītajām ēkām ir savstarpēji aizstājama.</w:t>
            </w:r>
          </w:p>
          <w:p w14:paraId="248162C6" w14:textId="0ECE0A8A" w:rsidR="000864F6" w:rsidRPr="00D2238D" w:rsidRDefault="001D1766" w:rsidP="00186277">
            <w:pPr>
              <w:pStyle w:val="ListParagraph"/>
              <w:numPr>
                <w:ilvl w:val="0"/>
                <w:numId w:val="15"/>
              </w:numPr>
              <w:ind w:left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veicēja pieredzes apliecināšana S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atiksmes un sakaru ēku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124 Noteikumu pielikumā) un </w:t>
            </w: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Rūpnieciskās ražošanas ēkas un noliktavas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(kods 125 Noteikumu pielikumā) iepirkumos ar pieredzi cita veida līdzīgu ēku būvniecībā katrā iepirkumā ir jāvērtē atkarībā no konkrētā iepirkuma priekšmeta.</w:t>
            </w:r>
          </w:p>
        </w:tc>
      </w:tr>
      <w:tr w:rsidR="000864F6" w:rsidRPr="00D2238D" w14:paraId="678E16A6" w14:textId="77777777" w:rsidTr="001C4A1F">
        <w:trPr>
          <w:trHeight w:val="702"/>
        </w:trPr>
        <w:tc>
          <w:tcPr>
            <w:tcW w:w="3256" w:type="dxa"/>
          </w:tcPr>
          <w:p w14:paraId="13DDB62D" w14:textId="7C1CD8F4" w:rsidR="000864F6" w:rsidRPr="00D2238D" w:rsidRDefault="00B965F7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ūvdarbu veid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0864F6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2B24AFC7" w14:textId="77777777" w:rsidR="00C933C2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Pieredze pamatā būtu apliecināma ar iepriekš veiktiem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jaunbūves</w:t>
            </w:r>
            <w:r w:rsidRPr="001A1258">
              <w:rPr>
                <w:rFonts w:ascii="Times New Roman" w:hAnsi="Times New Roman" w:cs="Times New Roman"/>
                <w:sz w:val="24"/>
                <w:szCs w:val="24"/>
              </w:rPr>
              <w:t xml:space="preserve"> būvdarbiem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2972B" w14:textId="6AE3EEE4" w:rsidR="000864F6" w:rsidRPr="00D2238D" w:rsidRDefault="00C933C2" w:rsidP="00C933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Atsevišķos gadījumos pieredzi varētu apliecināt ar veiktiem </w:t>
            </w:r>
            <w:r w:rsidR="001E19D8">
              <w:rPr>
                <w:rFonts w:ascii="Times New Roman" w:hAnsi="Times New Roman" w:cs="Times New Roman"/>
                <w:sz w:val="24"/>
                <w:szCs w:val="24"/>
              </w:rPr>
              <w:t>pārbūves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būvdarbiem. (</w:t>
            </w:r>
            <w:r w:rsidRPr="00C93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skat. vadlīniju 2.4. punkta skaidrojumu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4F6" w:rsidRPr="00D2238D" w14:paraId="6D5C111E" w14:textId="77777777" w:rsidTr="001C4A1F">
        <w:trPr>
          <w:trHeight w:val="702"/>
        </w:trPr>
        <w:tc>
          <w:tcPr>
            <w:tcW w:w="3256" w:type="dxa"/>
          </w:tcPr>
          <w:p w14:paraId="5107C9D3" w14:textId="0DFFF025" w:rsidR="000864F6" w:rsidRPr="00D2238D" w:rsidRDefault="001E19D8" w:rsidP="007A1862">
            <w:pPr>
              <w:pStyle w:val="ListParagraph"/>
              <w:numPr>
                <w:ilvl w:val="1"/>
                <w:numId w:val="9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epriekš izpildīto būvdarbu apjom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922" w:type="dxa"/>
          </w:tcPr>
          <w:p w14:paraId="32D69698" w14:textId="77777777" w:rsidR="000864F6" w:rsidRPr="00D2238D" w:rsidRDefault="000864F6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Samērīgi būtu prasīt pieredzi līdzvērtīga viena būvdarbu līguma izpildē, kur kopējais izbūvēto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. skaits un/vai būvdarbu vērtība nepārsniedz 70% -80% no plānotā iepirkuma līguma </w:t>
            </w:r>
            <w:proofErr w:type="spellStart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kvm</w:t>
            </w:r>
            <w:proofErr w:type="spellEnd"/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 apjoma un/vai plānotās līguma summas</w:t>
            </w:r>
          </w:p>
        </w:tc>
      </w:tr>
    </w:tbl>
    <w:p w14:paraId="0009AC2E" w14:textId="77777777" w:rsidR="000864F6" w:rsidRPr="00D2238D" w:rsidRDefault="000864F6" w:rsidP="000864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8642"/>
      </w:tblGrid>
      <w:tr w:rsidR="000864F6" w:rsidRPr="00D2238D" w14:paraId="798C45F7" w14:textId="77777777" w:rsidTr="001C4A1F">
        <w:tc>
          <w:tcPr>
            <w:tcW w:w="4536" w:type="dxa"/>
          </w:tcPr>
          <w:p w14:paraId="0E1F12FE" w14:textId="29AF51C9" w:rsidR="000864F6" w:rsidRPr="00D2238D" w:rsidRDefault="00B15705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Būvs</w:t>
            </w:r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peciālisti</w:t>
            </w:r>
            <w:proofErr w:type="spellEnd"/>
            <w:r w:rsidR="000864F6"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kuru kvalifikāciju var vērtēt</w:t>
            </w:r>
          </w:p>
        </w:tc>
        <w:tc>
          <w:tcPr>
            <w:tcW w:w="8642" w:type="dxa"/>
          </w:tcPr>
          <w:p w14:paraId="5928492E" w14:textId="77777777" w:rsidR="000864F6" w:rsidRPr="00D2238D" w:rsidRDefault="000864F6" w:rsidP="00067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64F6" w:rsidRPr="00D2238D" w14:paraId="02B6154C" w14:textId="77777777" w:rsidTr="00A2592C">
        <w:trPr>
          <w:trHeight w:val="416"/>
        </w:trPr>
        <w:tc>
          <w:tcPr>
            <w:tcW w:w="4536" w:type="dxa"/>
          </w:tcPr>
          <w:p w14:paraId="1564FDB5" w14:textId="4B8BF506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vadītājs</w:t>
            </w:r>
          </w:p>
        </w:tc>
        <w:tc>
          <w:tcPr>
            <w:tcW w:w="8642" w:type="dxa"/>
          </w:tcPr>
          <w:p w14:paraId="5E65CEA9" w14:textId="77777777" w:rsidR="000864F6" w:rsidRPr="00A2592C" w:rsidRDefault="000864F6" w:rsidP="00067EF2">
            <w:pPr>
              <w:pStyle w:val="ListParagraph"/>
              <w:ind w:left="4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0864F6" w:rsidRPr="00D2238D" w14:paraId="2B8DC3A5" w14:textId="77777777" w:rsidTr="001C4A1F">
        <w:tc>
          <w:tcPr>
            <w:tcW w:w="4536" w:type="dxa"/>
          </w:tcPr>
          <w:p w14:paraId="1E5BA74E" w14:textId="32E15F09" w:rsidR="000864F6" w:rsidRPr="00D2238D" w:rsidRDefault="00186277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Būvdarbu vadītāja vietnieks</w:t>
            </w:r>
          </w:p>
        </w:tc>
        <w:tc>
          <w:tcPr>
            <w:tcW w:w="8642" w:type="dxa"/>
          </w:tcPr>
          <w:p w14:paraId="3D2E12A3" w14:textId="3EF47F87" w:rsidR="000864F6" w:rsidRPr="009073BB" w:rsidRDefault="00186277" w:rsidP="0090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23732CBB" w14:textId="77777777" w:rsidTr="001C4A1F">
        <w:tc>
          <w:tcPr>
            <w:tcW w:w="4536" w:type="dxa"/>
          </w:tcPr>
          <w:p w14:paraId="78974EE7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Elektroietaišu (EL) izbūves darbu vadītājs</w:t>
            </w:r>
          </w:p>
        </w:tc>
        <w:tc>
          <w:tcPr>
            <w:tcW w:w="8642" w:type="dxa"/>
          </w:tcPr>
          <w:p w14:paraId="5FBAFC70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1E4175E" w14:textId="77777777" w:rsidTr="001C4A1F">
        <w:tc>
          <w:tcPr>
            <w:tcW w:w="4536" w:type="dxa"/>
          </w:tcPr>
          <w:p w14:paraId="1487C5D2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Siltumapgādes, ventilācijas un gaisa kondicionēšanas sistēmu (AVK) būvdarbu vadītājs</w:t>
            </w:r>
          </w:p>
        </w:tc>
        <w:tc>
          <w:tcPr>
            <w:tcW w:w="8642" w:type="dxa"/>
          </w:tcPr>
          <w:p w14:paraId="37BCD27F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6E113FB8" w14:textId="77777777" w:rsidTr="001C4A1F">
        <w:tc>
          <w:tcPr>
            <w:tcW w:w="4536" w:type="dxa"/>
          </w:tcPr>
          <w:p w14:paraId="06616B10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Ūdensapgādes un kanalizācijas sistēmu, ieskaitot ugunsdzēsības sistēmu (ŪKT), būvdarbu vadītājs</w:t>
            </w:r>
          </w:p>
        </w:tc>
        <w:tc>
          <w:tcPr>
            <w:tcW w:w="8642" w:type="dxa"/>
          </w:tcPr>
          <w:p w14:paraId="6254E63B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  <w:tr w:rsidR="000864F6" w:rsidRPr="00D2238D" w14:paraId="786E092E" w14:textId="77777777" w:rsidTr="001C4A1F">
        <w:tc>
          <w:tcPr>
            <w:tcW w:w="4536" w:type="dxa"/>
          </w:tcPr>
          <w:p w14:paraId="26C67154" w14:textId="77777777" w:rsidR="000864F6" w:rsidRPr="00D2238D" w:rsidRDefault="000864F6" w:rsidP="000864F6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Darba aizsardzības koordinators</w:t>
            </w:r>
          </w:p>
        </w:tc>
        <w:tc>
          <w:tcPr>
            <w:tcW w:w="8642" w:type="dxa"/>
          </w:tcPr>
          <w:p w14:paraId="25F6642E" w14:textId="77777777" w:rsidR="000864F6" w:rsidRPr="009073BB" w:rsidRDefault="000864F6" w:rsidP="009073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3B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0CA0D57E" w14:textId="452735AC" w:rsidR="000864F6" w:rsidRPr="00D2238D" w:rsidRDefault="000864F6" w:rsidP="00CC23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6941"/>
        <w:gridCol w:w="6237"/>
      </w:tblGrid>
      <w:tr w:rsidR="00B15705" w:rsidRPr="00D2238D" w14:paraId="2E62DEB9" w14:textId="77777777" w:rsidTr="00067EF2">
        <w:tc>
          <w:tcPr>
            <w:tcW w:w="13178" w:type="dxa"/>
            <w:gridSpan w:val="2"/>
          </w:tcPr>
          <w:p w14:paraId="7B441069" w14:textId="19D40BA2" w:rsidR="00B15705" w:rsidRPr="00D2238D" w:rsidRDefault="00B15705" w:rsidP="00B15705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Citas specifiskas prasības</w:t>
            </w:r>
            <w:r w:rsidRPr="00D2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:</w:t>
            </w:r>
          </w:p>
          <w:p w14:paraId="7D367CE9" w14:textId="77777777" w:rsidR="00B15705" w:rsidRPr="00D2238D" w:rsidRDefault="00B15705" w:rsidP="00067EF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</w:tr>
      <w:tr w:rsidR="00186277" w:rsidRPr="00D2238D" w14:paraId="3FD4E0B0" w14:textId="77777777" w:rsidTr="00A2592C">
        <w:trPr>
          <w:trHeight w:val="550"/>
        </w:trPr>
        <w:tc>
          <w:tcPr>
            <w:tcW w:w="6941" w:type="dxa"/>
          </w:tcPr>
          <w:p w14:paraId="104389A0" w14:textId="31B8545B" w:rsidR="00186277" w:rsidRPr="00D2238D" w:rsidRDefault="00186277" w:rsidP="00186277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*Projekta vadītāja pieredze</w:t>
            </w:r>
          </w:p>
        </w:tc>
        <w:tc>
          <w:tcPr>
            <w:tcW w:w="6237" w:type="dxa"/>
          </w:tcPr>
          <w:p w14:paraId="0A0368B7" w14:textId="2BA65A8A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186277" w:rsidRPr="00D2238D" w14:paraId="536140D0" w14:textId="77777777" w:rsidTr="00A2592C">
        <w:trPr>
          <w:trHeight w:val="558"/>
        </w:trPr>
        <w:tc>
          <w:tcPr>
            <w:tcW w:w="6941" w:type="dxa"/>
          </w:tcPr>
          <w:p w14:paraId="58503DDA" w14:textId="238612A0" w:rsidR="00186277" w:rsidRPr="00D2238D" w:rsidRDefault="001C4A1F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 pieredze kā galvenajam būvdarbu veicējam</w:t>
            </w:r>
          </w:p>
        </w:tc>
        <w:tc>
          <w:tcPr>
            <w:tcW w:w="6237" w:type="dxa"/>
          </w:tcPr>
          <w:p w14:paraId="1961AE1D" w14:textId="2C8A165B" w:rsidR="00186277" w:rsidRPr="00A2592C" w:rsidRDefault="00186277" w:rsidP="0018627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259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B15705" w:rsidRPr="00D2238D" w14:paraId="781A1E6F" w14:textId="77777777" w:rsidTr="00067EF2">
        <w:trPr>
          <w:trHeight w:val="702"/>
        </w:trPr>
        <w:tc>
          <w:tcPr>
            <w:tcW w:w="6941" w:type="dxa"/>
          </w:tcPr>
          <w:p w14:paraId="22071E39" w14:textId="5AD76C5E" w:rsidR="00B15705" w:rsidRPr="00D2238D" w:rsidRDefault="00B15705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186277"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/ būvdarbu vadītāja </w:t>
            </w: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veikšanā ēkā, ja būvprojektā paredzēts, ka ēka tiek ekspluatēta būvdarbu laikā.</w:t>
            </w:r>
          </w:p>
        </w:tc>
        <w:tc>
          <w:tcPr>
            <w:tcW w:w="6237" w:type="dxa"/>
          </w:tcPr>
          <w:p w14:paraId="061F4155" w14:textId="3C1AF3A2" w:rsidR="00B15705" w:rsidRPr="00D2238D" w:rsidRDefault="009E60D8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būtiski ietekmē ēkas ekspluatāciju un/vai ēkas ekspluatācija būtiski ietekmē būvdarbu veikšanu.</w:t>
            </w:r>
          </w:p>
        </w:tc>
      </w:tr>
      <w:tr w:rsidR="00B15705" w:rsidRPr="00D2238D" w14:paraId="5FCF5D53" w14:textId="77777777" w:rsidTr="00B15705">
        <w:trPr>
          <w:trHeight w:val="852"/>
        </w:trPr>
        <w:tc>
          <w:tcPr>
            <w:tcW w:w="6941" w:type="dxa"/>
          </w:tcPr>
          <w:p w14:paraId="1D0E903F" w14:textId="593C1882" w:rsidR="00B15705" w:rsidRPr="00D2238D" w:rsidRDefault="00186277" w:rsidP="00B15705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 xml:space="preserve">Pretendenta/ būvdarbu vadītāja </w:t>
            </w:r>
            <w:r w:rsidR="00B15705" w:rsidRPr="00D2238D">
              <w:rPr>
                <w:rFonts w:ascii="Times New Roman" w:hAnsi="Times New Roman" w:cs="Times New Roman"/>
                <w:sz w:val="24"/>
                <w:szCs w:val="24"/>
              </w:rPr>
              <w:t>pieredze būvdarbu veikšanai blīvi apbūvētā teritorijā.</w:t>
            </w:r>
          </w:p>
          <w:p w14:paraId="52C0878B" w14:textId="77777777" w:rsidR="00B15705" w:rsidRPr="00D2238D" w:rsidRDefault="00B15705" w:rsidP="00067EF2">
            <w:pPr>
              <w:pStyle w:val="ListParagraph"/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746CF72" w14:textId="395F1C59" w:rsidR="00B15705" w:rsidRPr="00D2238D" w:rsidRDefault="00B15705" w:rsidP="00067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ja būvdarbi var būtiski ietekmēt apkārtējās ēkas un/vai to lietotājus un/vai tas būtiski skar transporta organizāciju būvdarbu laikā.</w:t>
            </w:r>
          </w:p>
          <w:p w14:paraId="4DA576E7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05" w:rsidRPr="00D2238D" w14:paraId="443B1CDE" w14:textId="77777777" w:rsidTr="00067EF2">
        <w:trPr>
          <w:trHeight w:val="702"/>
        </w:trPr>
        <w:tc>
          <w:tcPr>
            <w:tcW w:w="6941" w:type="dxa"/>
          </w:tcPr>
          <w:p w14:paraId="313C1816" w14:textId="77777777" w:rsidR="00B15705" w:rsidRPr="00D2238D" w:rsidRDefault="00B15705" w:rsidP="009E60D8">
            <w:pPr>
              <w:pStyle w:val="ListParagraph"/>
              <w:numPr>
                <w:ilvl w:val="1"/>
                <w:numId w:val="9"/>
              </w:numPr>
              <w:ind w:left="3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sz w:val="24"/>
                <w:szCs w:val="24"/>
              </w:rPr>
              <w:t>Citas prasības</w:t>
            </w:r>
          </w:p>
        </w:tc>
        <w:tc>
          <w:tcPr>
            <w:tcW w:w="6237" w:type="dxa"/>
          </w:tcPr>
          <w:p w14:paraId="6974E326" w14:textId="77777777" w:rsidR="00B15705" w:rsidRPr="00D2238D" w:rsidRDefault="00B15705" w:rsidP="00067EF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3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Tikai gadījumos, kad pasūtītājs to spēj īpaši pamatot, tai skaitā, izvērtējot vai prasības nepamatoti nesašaurina pretendentu loku.</w:t>
            </w:r>
          </w:p>
        </w:tc>
      </w:tr>
    </w:tbl>
    <w:p w14:paraId="4A2E0BF0" w14:textId="77777777" w:rsidR="00B15705" w:rsidRPr="00D2238D" w:rsidRDefault="00B15705" w:rsidP="00B15705">
      <w:pPr>
        <w:rPr>
          <w:rFonts w:ascii="Times New Roman" w:hAnsi="Times New Roman" w:cs="Times New Roman"/>
          <w:sz w:val="24"/>
          <w:szCs w:val="24"/>
        </w:rPr>
      </w:pPr>
    </w:p>
    <w:p w14:paraId="373F0236" w14:textId="0AF0EFAB" w:rsidR="00D2238D" w:rsidRPr="00D2238D" w:rsidRDefault="00B15705">
      <w:pPr>
        <w:rPr>
          <w:rFonts w:ascii="Times New Roman" w:hAnsi="Times New Roman" w:cs="Times New Roman"/>
          <w:sz w:val="24"/>
          <w:szCs w:val="24"/>
        </w:rPr>
      </w:pPr>
      <w:r w:rsidRPr="00D2238D">
        <w:rPr>
          <w:rFonts w:ascii="Times New Roman" w:hAnsi="Times New Roman" w:cs="Times New Roman"/>
          <w:sz w:val="24"/>
          <w:szCs w:val="24"/>
        </w:rPr>
        <w:t>*Profesionālo pieredzi, kā projekta vadītājam nekustamo īpašumu attīstības projektu jomās, var apliecināt ar izpildītu līgumu un/vai ar starptautiskas projektu vadības sertifikātu, piemēram, PMP, Prince2, IPMA</w:t>
      </w:r>
      <w:r w:rsidR="00C933C2">
        <w:rPr>
          <w:rFonts w:ascii="Times New Roman" w:hAnsi="Times New Roman" w:cs="Times New Roman"/>
          <w:sz w:val="24"/>
          <w:szCs w:val="24"/>
        </w:rPr>
        <w:t xml:space="preserve"> </w:t>
      </w:r>
      <w:r w:rsidR="00C933C2" w:rsidRPr="00C933C2">
        <w:rPr>
          <w:rFonts w:ascii="Times New Roman" w:hAnsi="Times New Roman" w:cs="Times New Roman"/>
          <w:sz w:val="24"/>
          <w:szCs w:val="24"/>
        </w:rPr>
        <w:t>vai augstāko (profesionālo) izglītību projektu vadībā</w:t>
      </w:r>
      <w:r w:rsidRPr="00D2238D">
        <w:rPr>
          <w:rFonts w:ascii="Times New Roman" w:hAnsi="Times New Roman" w:cs="Times New Roman"/>
          <w:sz w:val="24"/>
          <w:szCs w:val="24"/>
        </w:rPr>
        <w:t>.</w:t>
      </w:r>
    </w:p>
    <w:sectPr w:rsidR="00D2238D" w:rsidRPr="00D2238D" w:rsidSect="006701D5">
      <w:footerReference w:type="default" r:id="rId10"/>
      <w:headerReference w:type="first" r:id="rId11"/>
      <w:footerReference w:type="first" r:id="rId12"/>
      <w:pgSz w:w="16838" w:h="11906" w:orient="landscape"/>
      <w:pgMar w:top="1276" w:right="1387" w:bottom="15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7780D" w14:textId="77777777" w:rsidR="00EA5284" w:rsidRDefault="00EA5284" w:rsidP="006701D5">
      <w:pPr>
        <w:spacing w:after="0" w:line="240" w:lineRule="auto"/>
      </w:pPr>
      <w:r>
        <w:separator/>
      </w:r>
    </w:p>
  </w:endnote>
  <w:endnote w:type="continuationSeparator" w:id="0">
    <w:p w14:paraId="59E7D711" w14:textId="77777777" w:rsidR="00EA5284" w:rsidRDefault="00EA5284" w:rsidP="0067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6254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51052" w14:textId="7E53A3E4" w:rsidR="006701D5" w:rsidRDefault="006701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1CAFC" w14:textId="77777777" w:rsidR="006701D5" w:rsidRDefault="00670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80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6F770" w14:textId="5264310F" w:rsidR="006701D5" w:rsidRDefault="006701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6B22E3" w14:textId="77777777" w:rsidR="006701D5" w:rsidRDefault="0067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4D6E0" w14:textId="77777777" w:rsidR="00EA5284" w:rsidRDefault="00EA5284" w:rsidP="006701D5">
      <w:pPr>
        <w:spacing w:after="0" w:line="240" w:lineRule="auto"/>
      </w:pPr>
      <w:r>
        <w:separator/>
      </w:r>
    </w:p>
  </w:footnote>
  <w:footnote w:type="continuationSeparator" w:id="0">
    <w:p w14:paraId="2F567D90" w14:textId="77777777" w:rsidR="00EA5284" w:rsidRDefault="00EA5284" w:rsidP="0067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CBA87" w14:textId="29525914" w:rsidR="006701D5" w:rsidRPr="0000207A" w:rsidRDefault="006701D5" w:rsidP="006701D5">
    <w:pPr>
      <w:spacing w:after="0" w:line="240" w:lineRule="auto"/>
      <w:jc w:val="right"/>
      <w:rPr>
        <w:i/>
        <w:iCs/>
      </w:rPr>
    </w:pPr>
    <w:r w:rsidRPr="0000207A">
      <w:rPr>
        <w:i/>
        <w:iCs/>
      </w:rPr>
      <w:t>Kvalifikācijas prasības (</w:t>
    </w:r>
    <w:r w:rsidRPr="006701D5">
      <w:rPr>
        <w:i/>
        <w:iCs/>
      </w:rPr>
      <w:t>Jaunbūve</w:t>
    </w:r>
    <w:r w:rsidRPr="0000207A">
      <w:rPr>
        <w:i/>
        <w:iCs/>
      </w:rPr>
      <w:t>)</w:t>
    </w:r>
  </w:p>
  <w:p w14:paraId="175C86BE" w14:textId="77777777" w:rsidR="006701D5" w:rsidRPr="00A94E4C" w:rsidRDefault="006701D5" w:rsidP="006701D5">
    <w:pPr>
      <w:spacing w:after="0" w:line="240" w:lineRule="auto"/>
      <w:jc w:val="right"/>
      <w:rPr>
        <w:i/>
        <w:iCs/>
      </w:rPr>
    </w:pPr>
    <w:r w:rsidRPr="00A94E4C">
      <w:rPr>
        <w:i/>
        <w:iCs/>
      </w:rPr>
      <w:t>Vadlīnijām „Kvalifikācijas prasību sagatavošana ēku būvdarbu publisko iepirkumu nolikumos”</w:t>
    </w:r>
  </w:p>
  <w:p w14:paraId="15A99F88" w14:textId="77777777" w:rsidR="006701D5" w:rsidRDefault="00670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975"/>
    <w:multiLevelType w:val="multilevel"/>
    <w:tmpl w:val="146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D3635B"/>
    <w:multiLevelType w:val="hybridMultilevel"/>
    <w:tmpl w:val="7206E76A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FBB"/>
    <w:multiLevelType w:val="hybridMultilevel"/>
    <w:tmpl w:val="DF6E400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E855B4"/>
    <w:multiLevelType w:val="multilevel"/>
    <w:tmpl w:val="83E092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60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3BC1AB8"/>
    <w:multiLevelType w:val="multilevel"/>
    <w:tmpl w:val="EB6E8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0E5175"/>
    <w:multiLevelType w:val="multilevel"/>
    <w:tmpl w:val="825ED8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C36D86"/>
    <w:multiLevelType w:val="hybridMultilevel"/>
    <w:tmpl w:val="2B5CE1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B0403"/>
    <w:multiLevelType w:val="hybridMultilevel"/>
    <w:tmpl w:val="511CF6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64150"/>
    <w:multiLevelType w:val="hybridMultilevel"/>
    <w:tmpl w:val="E6747A36"/>
    <w:lvl w:ilvl="0" w:tplc="04260019">
      <w:start w:val="1"/>
      <w:numFmt w:val="low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23ADA"/>
    <w:multiLevelType w:val="hybridMultilevel"/>
    <w:tmpl w:val="1716EC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07A"/>
    <w:multiLevelType w:val="hybridMultilevel"/>
    <w:tmpl w:val="B712DA38"/>
    <w:lvl w:ilvl="0" w:tplc="DF4AA9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265A9874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86DDA"/>
    <w:multiLevelType w:val="hybridMultilevel"/>
    <w:tmpl w:val="03DC7AEA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12AE6"/>
    <w:multiLevelType w:val="hybridMultilevel"/>
    <w:tmpl w:val="07B89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421A7"/>
    <w:multiLevelType w:val="hybridMultilevel"/>
    <w:tmpl w:val="520C28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791F"/>
    <w:multiLevelType w:val="multilevel"/>
    <w:tmpl w:val="014AC45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9591668"/>
    <w:multiLevelType w:val="multilevel"/>
    <w:tmpl w:val="73145B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15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EA"/>
    <w:rsid w:val="00031ED1"/>
    <w:rsid w:val="00033262"/>
    <w:rsid w:val="00057BD9"/>
    <w:rsid w:val="000613EA"/>
    <w:rsid w:val="0007136E"/>
    <w:rsid w:val="000864F6"/>
    <w:rsid w:val="00093B28"/>
    <w:rsid w:val="000A7E57"/>
    <w:rsid w:val="000C4021"/>
    <w:rsid w:val="000E4681"/>
    <w:rsid w:val="001101DA"/>
    <w:rsid w:val="00125DE4"/>
    <w:rsid w:val="00186277"/>
    <w:rsid w:val="001C4A1F"/>
    <w:rsid w:val="001C6BB4"/>
    <w:rsid w:val="001D1766"/>
    <w:rsid w:val="001E19D8"/>
    <w:rsid w:val="00233E2B"/>
    <w:rsid w:val="00280045"/>
    <w:rsid w:val="002B1CFD"/>
    <w:rsid w:val="002F4F52"/>
    <w:rsid w:val="003256DC"/>
    <w:rsid w:val="00390580"/>
    <w:rsid w:val="003A2882"/>
    <w:rsid w:val="003B413B"/>
    <w:rsid w:val="003F1816"/>
    <w:rsid w:val="00443744"/>
    <w:rsid w:val="004632B2"/>
    <w:rsid w:val="00477B41"/>
    <w:rsid w:val="004B1227"/>
    <w:rsid w:val="005104C0"/>
    <w:rsid w:val="005804E8"/>
    <w:rsid w:val="005D05DE"/>
    <w:rsid w:val="006701D5"/>
    <w:rsid w:val="00672615"/>
    <w:rsid w:val="006A6C36"/>
    <w:rsid w:val="006F31A3"/>
    <w:rsid w:val="0070362F"/>
    <w:rsid w:val="00775813"/>
    <w:rsid w:val="007A1862"/>
    <w:rsid w:val="007E1385"/>
    <w:rsid w:val="00822A0C"/>
    <w:rsid w:val="008340B0"/>
    <w:rsid w:val="00841766"/>
    <w:rsid w:val="008909FC"/>
    <w:rsid w:val="008A5729"/>
    <w:rsid w:val="008A5D11"/>
    <w:rsid w:val="008B2823"/>
    <w:rsid w:val="009073BB"/>
    <w:rsid w:val="009B6F72"/>
    <w:rsid w:val="009E60D8"/>
    <w:rsid w:val="00A2592C"/>
    <w:rsid w:val="00A30DC7"/>
    <w:rsid w:val="00AB710A"/>
    <w:rsid w:val="00AD5E5C"/>
    <w:rsid w:val="00B15705"/>
    <w:rsid w:val="00B965F7"/>
    <w:rsid w:val="00C02018"/>
    <w:rsid w:val="00C506A4"/>
    <w:rsid w:val="00C56EF2"/>
    <w:rsid w:val="00C933C2"/>
    <w:rsid w:val="00CA2DD9"/>
    <w:rsid w:val="00CC23C7"/>
    <w:rsid w:val="00D2238D"/>
    <w:rsid w:val="00D46856"/>
    <w:rsid w:val="00D81ADF"/>
    <w:rsid w:val="00D82106"/>
    <w:rsid w:val="00D8787B"/>
    <w:rsid w:val="00EA5284"/>
    <w:rsid w:val="00ED44CA"/>
    <w:rsid w:val="00FD1E93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DB505B"/>
  <w15:chartTrackingRefBased/>
  <w15:docId w15:val="{B93F8628-4680-4E4D-9332-BA659D47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3EA"/>
    <w:pPr>
      <w:ind w:left="720"/>
      <w:contextualSpacing/>
    </w:pPr>
  </w:style>
  <w:style w:type="table" w:styleId="TableGrid">
    <w:name w:val="Table Grid"/>
    <w:basedOn w:val="TableNormal"/>
    <w:uiPriority w:val="39"/>
    <w:rsid w:val="00CC2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D5"/>
  </w:style>
  <w:style w:type="paragraph" w:styleId="Footer">
    <w:name w:val="footer"/>
    <w:basedOn w:val="Normal"/>
    <w:link w:val="FooterChar"/>
    <w:uiPriority w:val="99"/>
    <w:unhideWhenUsed/>
    <w:rsid w:val="00670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DBDC6B1CCC42B41E74AA352C4FFD" ma:contentTypeVersion="12" ma:contentTypeDescription="Create a new document." ma:contentTypeScope="" ma:versionID="e576878481c998ecee8d4ac09294641f">
  <xsd:schema xmlns:xsd="http://www.w3.org/2001/XMLSchema" xmlns:xs="http://www.w3.org/2001/XMLSchema" xmlns:p="http://schemas.microsoft.com/office/2006/metadata/properties" xmlns:ns2="b3057933-4081-480e-9a83-5555dccee947" xmlns:ns3="06833f44-7947-476f-a6fe-035a1cdcb744" targetNamespace="http://schemas.microsoft.com/office/2006/metadata/properties" ma:root="true" ma:fieldsID="d37edf317618e85d61d2b3041f2f4639" ns2:_="" ns3:_="">
    <xsd:import namespace="b3057933-4081-480e-9a83-5555dccee947"/>
    <xsd:import namespace="06833f44-7947-476f-a6fe-035a1cdcb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7933-4081-480e-9a83-5555dccee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3f44-7947-476f-a6fe-035a1cdcb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04AAF-9D28-4EE6-AD88-E099C3925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7933-4081-480e-9a83-5555dccee947"/>
    <ds:schemaRef ds:uri="06833f44-7947-476f-a6fe-035a1cdcb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26CBC-042A-4739-B07A-B457FD474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CF64A1-1E14-4503-ADB8-8FDD5C026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7471</Words>
  <Characters>4259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Paegle</dc:creator>
  <cp:keywords/>
  <dc:description/>
  <cp:lastModifiedBy>Dace Lagzdiņa</cp:lastModifiedBy>
  <cp:revision>2</cp:revision>
  <dcterms:created xsi:type="dcterms:W3CDTF">2021-06-01T08:38:00Z</dcterms:created>
  <dcterms:modified xsi:type="dcterms:W3CDTF">2021-06-01T08:38:00Z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0x010100D6D6DBDC6B1CCC42B41E74AA352C4FFD</vt:lpwstr>
  </property>
</Properties>
</file>