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D8ECD" w14:textId="5E584352" w:rsidR="006C5915" w:rsidRPr="001C2268" w:rsidRDefault="00BD02EF" w:rsidP="00BE0BB4">
      <w:pPr>
        <w:pStyle w:val="1puntregel"/>
        <w:spacing w:after="120" w:line="276" w:lineRule="auto"/>
        <w:rPr>
          <w:rFonts w:cs="Arial"/>
          <w:sz w:val="22"/>
          <w:szCs w:val="22"/>
          <w:highlight w:val="yellow"/>
          <w:lang w:val="lv-LV" w:eastAsia="lv-LV"/>
        </w:rPr>
      </w:pPr>
      <w:bookmarkStart w:id="0" w:name="_Hlk22553623"/>
      <w:bookmarkStart w:id="1" w:name="RapportNumber"/>
      <w:bookmarkEnd w:id="0"/>
      <w:r w:rsidRPr="001C2268">
        <w:rPr>
          <w:rFonts w:cs="Arial"/>
          <w:sz w:val="22"/>
          <w:szCs w:val="22"/>
          <w:highlight w:val="yellow"/>
          <w:lang w:val="lv-LV"/>
        </w:rPr>
        <w:t>‍</w:t>
      </w:r>
      <w:bookmarkEnd w:id="1"/>
      <w:r w:rsidRPr="001C2268">
        <w:rPr>
          <w:rFonts w:cs="Arial"/>
          <w:sz w:val="22"/>
          <w:szCs w:val="22"/>
          <w:highlight w:val="yellow"/>
          <w:lang w:val="lv-LV"/>
        </w:rPr>
        <w:t>‍</w:t>
      </w:r>
      <w:r w:rsidR="00404290" w:rsidRPr="001C2268">
        <w:rPr>
          <w:rFonts w:cs="Arial"/>
          <w:noProof/>
          <w:sz w:val="22"/>
          <w:szCs w:val="22"/>
          <w:highlight w:val="yellow"/>
          <w:lang w:val="lv-LV" w:eastAsia="lv-LV"/>
        </w:rPr>
        <mc:AlternateContent>
          <mc:Choice Requires="wps">
            <w:drawing>
              <wp:anchor distT="0" distB="0" distL="114300" distR="114300" simplePos="0" relativeHeight="251656704" behindDoc="0" locked="1" layoutInCell="0" allowOverlap="1" wp14:anchorId="71E04EE1" wp14:editId="624E2DB4">
                <wp:simplePos x="0" y="0"/>
                <wp:positionH relativeFrom="page">
                  <wp:posOffset>638175</wp:posOffset>
                </wp:positionH>
                <wp:positionV relativeFrom="page">
                  <wp:posOffset>1133475</wp:posOffset>
                </wp:positionV>
                <wp:extent cx="4907915" cy="3067050"/>
                <wp:effectExtent l="0" t="0" r="6985"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915"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5586" w14:textId="02FE1BBE" w:rsidR="00D84449" w:rsidRDefault="00D84449" w:rsidP="009A0D7B">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5B20AFE0" w:rsidR="00D84449" w:rsidRPr="00D84449" w:rsidRDefault="00D84449" w:rsidP="00D84449">
                            <w:pPr>
                              <w:pStyle w:val="Kiwa-SubTitel"/>
                              <w:spacing w:before="120" w:line="276" w:lineRule="auto"/>
                              <w:jc w:val="center"/>
                              <w:rPr>
                                <w:color w:val="808080" w:themeColor="background1" w:themeShade="80"/>
                                <w:sz w:val="32"/>
                                <w:szCs w:val="32"/>
                                <w:lang w:val="lv-LV"/>
                              </w:rPr>
                            </w:pPr>
                            <w:r w:rsidRPr="00D84449">
                              <w:rPr>
                                <w:color w:val="808080" w:themeColor="background1" w:themeShade="80"/>
                                <w:sz w:val="32"/>
                                <w:szCs w:val="32"/>
                                <w:lang w:val="lv-LV"/>
                              </w:rPr>
                              <w:t>Nr. 3-4.5.4/77999</w:t>
                            </w:r>
                          </w:p>
                          <w:p w14:paraId="18D1A435" w14:textId="77777777" w:rsidR="00D84449" w:rsidRPr="00D84449" w:rsidRDefault="00D84449" w:rsidP="00D84449">
                            <w:pPr>
                              <w:pStyle w:val="Kiwa-SubTitel"/>
                              <w:spacing w:before="120" w:line="276" w:lineRule="auto"/>
                              <w:jc w:val="center"/>
                              <w:rPr>
                                <w:color w:val="808080" w:themeColor="background1" w:themeShade="80"/>
                                <w:sz w:val="32"/>
                                <w:szCs w:val="32"/>
                                <w:lang w:val="lv-LV"/>
                              </w:rPr>
                            </w:pPr>
                          </w:p>
                          <w:p w14:paraId="59258939" w14:textId="0ABC5C73" w:rsidR="00D84449" w:rsidRPr="00D84449" w:rsidRDefault="00D84449" w:rsidP="00D84449">
                            <w:pPr>
                              <w:pStyle w:val="Kiwa-SubTitel"/>
                              <w:spacing w:line="276" w:lineRule="auto"/>
                              <w:jc w:val="center"/>
                              <w:rPr>
                                <w:color w:val="808080" w:themeColor="background1" w:themeShade="80"/>
                                <w:sz w:val="32"/>
                                <w:szCs w:val="32"/>
                                <w:lang w:val="lv-LV"/>
                              </w:rPr>
                            </w:pPr>
                            <w:r w:rsidRPr="00D84449">
                              <w:rPr>
                                <w:color w:val="808080" w:themeColor="background1" w:themeShade="80"/>
                                <w:sz w:val="32"/>
                                <w:szCs w:val="32"/>
                                <w:lang w:val="lv-LV"/>
                              </w:rPr>
                              <w:t>ĒKA: DAUDZDZĪVOKĻU DZĪVOJAMĀ MĀJA</w:t>
                            </w:r>
                          </w:p>
                          <w:p w14:paraId="1D3C49CB" w14:textId="4BE52B4E" w:rsidR="00D84449" w:rsidRPr="00D84449" w:rsidRDefault="00D84449" w:rsidP="00D84449">
                            <w:pPr>
                              <w:pStyle w:val="Kiwa-SubTitel"/>
                              <w:spacing w:line="276" w:lineRule="auto"/>
                              <w:jc w:val="center"/>
                              <w:rPr>
                                <w:color w:val="808080" w:themeColor="background1" w:themeShade="80"/>
                                <w:sz w:val="32"/>
                                <w:szCs w:val="32"/>
                                <w:lang w:val="lv-LV"/>
                              </w:rPr>
                            </w:pPr>
                            <w:r w:rsidRPr="00D84449">
                              <w:rPr>
                                <w:color w:val="808080" w:themeColor="background1" w:themeShade="80"/>
                                <w:sz w:val="32"/>
                                <w:szCs w:val="32"/>
                                <w:lang w:val="lv-LV"/>
                              </w:rPr>
                              <w:t>ĒKAS ADRESE: EDŽIŅA GATVE 1, RĪGA</w:t>
                            </w:r>
                          </w:p>
                          <w:p w14:paraId="1453DC33" w14:textId="70335C6D" w:rsidR="00D84449" w:rsidRPr="00D84449" w:rsidRDefault="00D84449" w:rsidP="00D84449">
                            <w:pPr>
                              <w:pStyle w:val="Kiwa-SubTitel"/>
                              <w:spacing w:line="276" w:lineRule="auto"/>
                              <w:jc w:val="center"/>
                              <w:rPr>
                                <w:color w:val="808080" w:themeColor="background1" w:themeShade="80"/>
                                <w:sz w:val="32"/>
                                <w:szCs w:val="32"/>
                                <w:lang w:val="lv-LV"/>
                              </w:rPr>
                            </w:pPr>
                          </w:p>
                          <w:p w14:paraId="604F79CB" w14:textId="2BA1D9E3" w:rsidR="00D84449" w:rsidRPr="00D84449" w:rsidRDefault="00D84449" w:rsidP="00D84449">
                            <w:pPr>
                              <w:pStyle w:val="Kiwa-SubTitel"/>
                              <w:spacing w:before="120" w:line="276" w:lineRule="auto"/>
                              <w:jc w:val="center"/>
                              <w:rPr>
                                <w:b/>
                                <w:bCs/>
                                <w:color w:val="808080" w:themeColor="background1" w:themeShade="80"/>
                                <w:sz w:val="32"/>
                                <w:szCs w:val="32"/>
                                <w:lang w:val="lv-LV"/>
                              </w:rPr>
                            </w:pPr>
                            <w:r w:rsidRPr="00D84449">
                              <w:rPr>
                                <w:b/>
                                <w:bCs/>
                                <w:color w:val="808080" w:themeColor="background1" w:themeShade="80"/>
                                <w:sz w:val="32"/>
                                <w:szCs w:val="32"/>
                                <w:lang w:val="lv-LV"/>
                              </w:rPr>
                              <w:t>ZIŅOJUMA NR. 3-4.5.4/801007</w:t>
                            </w:r>
                          </w:p>
                          <w:p w14:paraId="7D6DC1DF" w14:textId="305CE67A" w:rsidR="00D84449" w:rsidRPr="00D84449" w:rsidRDefault="00F429A2" w:rsidP="00D84449">
                            <w:pPr>
                              <w:pStyle w:val="Kiwa-SubTitel"/>
                              <w:spacing w:before="120" w:line="276" w:lineRule="auto"/>
                              <w:jc w:val="center"/>
                              <w:rPr>
                                <w:b/>
                                <w:bCs/>
                                <w:color w:val="808080" w:themeColor="background1" w:themeShade="80"/>
                                <w:sz w:val="32"/>
                                <w:szCs w:val="32"/>
                                <w:lang w:val="lv-LV"/>
                              </w:rPr>
                            </w:pPr>
                            <w:r>
                              <w:rPr>
                                <w:b/>
                                <w:bCs/>
                                <w:color w:val="808080" w:themeColor="background1" w:themeShade="80"/>
                                <w:sz w:val="32"/>
                                <w:szCs w:val="32"/>
                                <w:lang w:val="lv-LV"/>
                              </w:rPr>
                              <w:t>7</w:t>
                            </w:r>
                            <w:r w:rsidR="00D84449" w:rsidRPr="00D84449">
                              <w:rPr>
                                <w:b/>
                                <w:bCs/>
                                <w:color w:val="808080" w:themeColor="background1" w:themeShade="80"/>
                                <w:sz w:val="32"/>
                                <w:szCs w:val="32"/>
                                <w:lang w:val="lv-LV"/>
                              </w:rPr>
                              <w:t>. PIELIKUMS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04EE1" id="_x0000_t202" coordsize="21600,21600" o:spt="202" path="m,l,21600r21600,l21600,xe">
                <v:stroke joinstyle="miter"/>
                <v:path gradientshapeok="t" o:connecttype="rect"/>
              </v:shapetype>
              <v:shape id="Text Box 5" o:spid="_x0000_s1026" type="#_x0000_t202" style="position:absolute;margin-left:50.25pt;margin-top:89.25pt;width:386.45pt;height:2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8p6wEAALgDAAAOAAAAZHJzL2Uyb0RvYy54bWysU8Fu1DAQvSPxD5bvbLIt29Jos1VpVYRU&#10;ClLLB0wcZ2OReMzYu8ny9YydzVLghrhYk/HM85s3L+vrse/EXpM3aEu5XORSaKuwNnZbyq/P92/e&#10;SeED2Bo6tLqUB+3l9eb1q/XgCn2GLXa1JsEg1heDK2UbgiuyzKtW9+AX6LTlywaph8CftM1qgoHR&#10;+y47y/OLbECqHaHS3nP2brqUm4TfNFqFz03jdRBdKZlbSCels4pntllDsSVwrVFHGvAPLHowlh89&#10;Qd1BALEj8xdUbxShxyYsFPYZNo1ROs3A0yzzP6Z5asHpNAuL491JJv//YNXj/gsJU/PuzqWw0POO&#10;nvUYxHscxSrKMzhfcNWT47owcppL06jePaD65oXF2xbsVt8Q4dBqqJneMnZmL1onHB9BquET1vwM&#10;7AImoLGhPmrHaghG5zUdTquJVBQn317ll1fLlRSK787zi8t8lZaXQTG3O/Lhg8ZexKCUxLtP8LB/&#10;8CHSgWIuia9ZvDddl/bf2d8SXBgziX5kPHEPYzUe5aiwPvAghJOd2P4ctEg/pBjYSqX033dAWoru&#10;o2Uxou/mgOagmgOwiltLGaSYwtsw+XPnyGxbRp7ktnjDgjUmjRKVnVgcebI90oRHK0f/vfxOVb9+&#10;uM1PAAAA//8DAFBLAwQUAAYACAAAACEAnKitcd8AAAALAQAADwAAAGRycy9kb3ducmV2LnhtbEyP&#10;wU7DMBBE70j8g7VI3KhdoGkIcaoKwQkJkYYDRyfeJlHjdYjdNvw9ywluM9qn2Zl8M7tBnHAKvScN&#10;y4UCgdR421Or4aN6uUlBhGjImsETavjGAJvi8iI3mfVnKvG0i63gEAqZ0dDFOGZShqZDZ8LCj0h8&#10;2/vJmch2aqWdzJnD3SBvlUqkMz3xh86M+NRhc9gdnYbtJ5XP/ddb/V7uy76qHhS9Jgetr6/m7SOI&#10;iHP8g+G3PleHgjvV/kg2iIG9UitGWaxTFkyk67t7ELWGJFmuQBa5/L+h+AEAAP//AwBQSwECLQAU&#10;AAYACAAAACEAtoM4kv4AAADhAQAAEwAAAAAAAAAAAAAAAAAAAAAAW0NvbnRlbnRfVHlwZXNdLnht&#10;bFBLAQItABQABgAIAAAAIQA4/SH/1gAAAJQBAAALAAAAAAAAAAAAAAAAAC8BAABfcmVscy8ucmVs&#10;c1BLAQItABQABgAIAAAAIQBK3p8p6wEAALgDAAAOAAAAAAAAAAAAAAAAAC4CAABkcnMvZTJvRG9j&#10;LnhtbFBLAQItABQABgAIAAAAIQCcqK1x3wAAAAsBAAAPAAAAAAAAAAAAAAAAAEUEAABkcnMvZG93&#10;bnJldi54bWxQSwUGAAAAAAQABADzAAAAUQUAAAAA&#10;" o:allowincell="f" filled="f" stroked="f">
                <v:textbox inset="0,0,0,0">
                  <w:txbxContent>
                    <w:p w14:paraId="633A5586" w14:textId="02FE1BBE" w:rsidR="00D84449" w:rsidRDefault="00D84449" w:rsidP="009A0D7B">
                      <w:pPr>
                        <w:pStyle w:val="Kiwa-RapportTitel"/>
                        <w:spacing w:after="0" w:line="240"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5B20AFE0" w:rsidR="00D84449" w:rsidRPr="00D84449" w:rsidRDefault="00D84449" w:rsidP="00D84449">
                      <w:pPr>
                        <w:pStyle w:val="Kiwa-SubTitel"/>
                        <w:spacing w:before="120" w:line="276" w:lineRule="auto"/>
                        <w:jc w:val="center"/>
                        <w:rPr>
                          <w:color w:val="808080" w:themeColor="background1" w:themeShade="80"/>
                          <w:sz w:val="32"/>
                          <w:szCs w:val="32"/>
                          <w:lang w:val="lv-LV"/>
                        </w:rPr>
                      </w:pPr>
                      <w:r w:rsidRPr="00D84449">
                        <w:rPr>
                          <w:color w:val="808080" w:themeColor="background1" w:themeShade="80"/>
                          <w:sz w:val="32"/>
                          <w:szCs w:val="32"/>
                          <w:lang w:val="lv-LV"/>
                        </w:rPr>
                        <w:t>Nr. 3-4.5.4/77999</w:t>
                      </w:r>
                    </w:p>
                    <w:p w14:paraId="18D1A435" w14:textId="77777777" w:rsidR="00D84449" w:rsidRPr="00D84449" w:rsidRDefault="00D84449" w:rsidP="00D84449">
                      <w:pPr>
                        <w:pStyle w:val="Kiwa-SubTitel"/>
                        <w:spacing w:before="120" w:line="276" w:lineRule="auto"/>
                        <w:jc w:val="center"/>
                        <w:rPr>
                          <w:color w:val="808080" w:themeColor="background1" w:themeShade="80"/>
                          <w:sz w:val="32"/>
                          <w:szCs w:val="32"/>
                          <w:lang w:val="lv-LV"/>
                        </w:rPr>
                      </w:pPr>
                    </w:p>
                    <w:p w14:paraId="59258939" w14:textId="0ABC5C73" w:rsidR="00D84449" w:rsidRPr="00D84449" w:rsidRDefault="00D84449" w:rsidP="00D84449">
                      <w:pPr>
                        <w:pStyle w:val="Kiwa-SubTitel"/>
                        <w:spacing w:line="276" w:lineRule="auto"/>
                        <w:jc w:val="center"/>
                        <w:rPr>
                          <w:color w:val="808080" w:themeColor="background1" w:themeShade="80"/>
                          <w:sz w:val="32"/>
                          <w:szCs w:val="32"/>
                          <w:lang w:val="lv-LV"/>
                        </w:rPr>
                      </w:pPr>
                      <w:r w:rsidRPr="00D84449">
                        <w:rPr>
                          <w:color w:val="808080" w:themeColor="background1" w:themeShade="80"/>
                          <w:sz w:val="32"/>
                          <w:szCs w:val="32"/>
                          <w:lang w:val="lv-LV"/>
                        </w:rPr>
                        <w:t>ĒKA: DAUDZDZĪVOKĻU DZĪVOJAMĀ MĀJA</w:t>
                      </w:r>
                    </w:p>
                    <w:p w14:paraId="1D3C49CB" w14:textId="4BE52B4E" w:rsidR="00D84449" w:rsidRPr="00D84449" w:rsidRDefault="00D84449" w:rsidP="00D84449">
                      <w:pPr>
                        <w:pStyle w:val="Kiwa-SubTitel"/>
                        <w:spacing w:line="276" w:lineRule="auto"/>
                        <w:jc w:val="center"/>
                        <w:rPr>
                          <w:color w:val="808080" w:themeColor="background1" w:themeShade="80"/>
                          <w:sz w:val="32"/>
                          <w:szCs w:val="32"/>
                          <w:lang w:val="lv-LV"/>
                        </w:rPr>
                      </w:pPr>
                      <w:r w:rsidRPr="00D84449">
                        <w:rPr>
                          <w:color w:val="808080" w:themeColor="background1" w:themeShade="80"/>
                          <w:sz w:val="32"/>
                          <w:szCs w:val="32"/>
                          <w:lang w:val="lv-LV"/>
                        </w:rPr>
                        <w:t>ĒKAS ADRESE: EDŽIŅA GATVE 1, RĪGA</w:t>
                      </w:r>
                    </w:p>
                    <w:p w14:paraId="1453DC33" w14:textId="70335C6D" w:rsidR="00D84449" w:rsidRPr="00D84449" w:rsidRDefault="00D84449" w:rsidP="00D84449">
                      <w:pPr>
                        <w:pStyle w:val="Kiwa-SubTitel"/>
                        <w:spacing w:line="276" w:lineRule="auto"/>
                        <w:jc w:val="center"/>
                        <w:rPr>
                          <w:color w:val="808080" w:themeColor="background1" w:themeShade="80"/>
                          <w:sz w:val="32"/>
                          <w:szCs w:val="32"/>
                          <w:lang w:val="lv-LV"/>
                        </w:rPr>
                      </w:pPr>
                    </w:p>
                    <w:p w14:paraId="604F79CB" w14:textId="2BA1D9E3" w:rsidR="00D84449" w:rsidRPr="00D84449" w:rsidRDefault="00D84449" w:rsidP="00D84449">
                      <w:pPr>
                        <w:pStyle w:val="Kiwa-SubTitel"/>
                        <w:spacing w:before="120" w:line="276" w:lineRule="auto"/>
                        <w:jc w:val="center"/>
                        <w:rPr>
                          <w:b/>
                          <w:bCs/>
                          <w:color w:val="808080" w:themeColor="background1" w:themeShade="80"/>
                          <w:sz w:val="32"/>
                          <w:szCs w:val="32"/>
                          <w:lang w:val="lv-LV"/>
                        </w:rPr>
                      </w:pPr>
                      <w:r w:rsidRPr="00D84449">
                        <w:rPr>
                          <w:b/>
                          <w:bCs/>
                          <w:color w:val="808080" w:themeColor="background1" w:themeShade="80"/>
                          <w:sz w:val="32"/>
                          <w:szCs w:val="32"/>
                          <w:lang w:val="lv-LV"/>
                        </w:rPr>
                        <w:t>ZIŅOJUMA NR. 3-4.5.4/801007</w:t>
                      </w:r>
                    </w:p>
                    <w:p w14:paraId="7D6DC1DF" w14:textId="305CE67A" w:rsidR="00D84449" w:rsidRPr="00D84449" w:rsidRDefault="00F429A2" w:rsidP="00D84449">
                      <w:pPr>
                        <w:pStyle w:val="Kiwa-SubTitel"/>
                        <w:spacing w:before="120" w:line="276" w:lineRule="auto"/>
                        <w:jc w:val="center"/>
                        <w:rPr>
                          <w:b/>
                          <w:bCs/>
                          <w:color w:val="808080" w:themeColor="background1" w:themeShade="80"/>
                          <w:sz w:val="32"/>
                          <w:szCs w:val="32"/>
                          <w:lang w:val="lv-LV"/>
                        </w:rPr>
                      </w:pPr>
                      <w:r>
                        <w:rPr>
                          <w:b/>
                          <w:bCs/>
                          <w:color w:val="808080" w:themeColor="background1" w:themeShade="80"/>
                          <w:sz w:val="32"/>
                          <w:szCs w:val="32"/>
                          <w:lang w:val="lv-LV"/>
                        </w:rPr>
                        <w:t>7</w:t>
                      </w:r>
                      <w:r w:rsidR="00D84449" w:rsidRPr="00D84449">
                        <w:rPr>
                          <w:b/>
                          <w:bCs/>
                          <w:color w:val="808080" w:themeColor="background1" w:themeShade="80"/>
                          <w:sz w:val="32"/>
                          <w:szCs w:val="32"/>
                          <w:lang w:val="lv-LV"/>
                        </w:rPr>
                        <w:t>. PIELIKUMS</w:t>
                      </w:r>
                    </w:p>
                  </w:txbxContent>
                </v:textbox>
                <w10:wrap anchorx="page" anchory="page"/>
                <w10:anchorlock/>
              </v:shape>
            </w:pict>
          </mc:Fallback>
        </mc:AlternateContent>
      </w:r>
      <w:r w:rsidRPr="001C2268">
        <w:rPr>
          <w:rFonts w:cs="Arial"/>
          <w:sz w:val="22"/>
          <w:szCs w:val="22"/>
          <w:highlight w:val="yellow"/>
          <w:lang w:val="lv-LV"/>
        </w:rPr>
        <w:t>‌</w:t>
      </w:r>
      <w:bookmarkStart w:id="2" w:name="Voorblad2"/>
      <w:r w:rsidRPr="001C2268">
        <w:rPr>
          <w:rFonts w:cs="Arial"/>
          <w:sz w:val="22"/>
          <w:szCs w:val="22"/>
          <w:highlight w:val="yellow"/>
          <w:lang w:val="lv-LV"/>
        </w:rPr>
        <w:br w:type="page"/>
      </w:r>
      <w:bookmarkStart w:id="3" w:name="Logos2eBlad"/>
      <w:bookmarkEnd w:id="3"/>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215A85" w:rsidRPr="001C2268" w14:paraId="5CD2E582" w14:textId="77777777" w:rsidTr="001A7135">
        <w:trPr>
          <w:trHeight w:val="4550"/>
        </w:trPr>
        <w:tc>
          <w:tcPr>
            <w:tcW w:w="9201" w:type="dxa"/>
            <w:gridSpan w:val="2"/>
            <w:vAlign w:val="center"/>
          </w:tcPr>
          <w:p w14:paraId="57D68C58" w14:textId="75C5958E" w:rsidR="004D7DE3" w:rsidRPr="001C2268" w:rsidRDefault="008A404B" w:rsidP="00C76655">
            <w:pPr>
              <w:spacing w:before="40" w:after="40" w:line="276" w:lineRule="auto"/>
              <w:jc w:val="center"/>
              <w:rPr>
                <w:rFonts w:cs="Arial"/>
                <w:noProof/>
                <w:sz w:val="22"/>
                <w:szCs w:val="22"/>
              </w:rPr>
            </w:pPr>
            <w:r>
              <w:rPr>
                <w:noProof/>
              </w:rPr>
              <w:lastRenderedPageBreak/>
              <w:drawing>
                <wp:inline distT="0" distB="0" distL="0" distR="0" wp14:anchorId="380764E5" wp14:editId="5FC05925">
                  <wp:extent cx="3867150" cy="4226955"/>
                  <wp:effectExtent l="0" t="0" r="0" b="254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3913211" cy="4277302"/>
                          </a:xfrm>
                          <a:prstGeom prst="rect">
                            <a:avLst/>
                          </a:prstGeom>
                          <a:noFill/>
                          <a:ln>
                            <a:noFill/>
                          </a:ln>
                        </pic:spPr>
                      </pic:pic>
                    </a:graphicData>
                  </a:graphic>
                </wp:inline>
              </w:drawing>
            </w:r>
          </w:p>
        </w:tc>
      </w:tr>
      <w:tr w:rsidR="00E3125C" w:rsidRPr="001C2268" w14:paraId="7579F483" w14:textId="77777777" w:rsidTr="00E3125C">
        <w:trPr>
          <w:trHeight w:val="624"/>
        </w:trPr>
        <w:tc>
          <w:tcPr>
            <w:tcW w:w="3081" w:type="dxa"/>
            <w:vAlign w:val="center"/>
          </w:tcPr>
          <w:p w14:paraId="4AA78EAC" w14:textId="05DBBF26" w:rsidR="00E3125C" w:rsidRPr="004D388E" w:rsidRDefault="00AF0553" w:rsidP="00BE0BB4">
            <w:pPr>
              <w:spacing w:after="120" w:line="276" w:lineRule="auto"/>
              <w:jc w:val="right"/>
              <w:rPr>
                <w:rFonts w:cs="Arial"/>
                <w:b/>
                <w:color w:val="808080" w:themeColor="background1" w:themeShade="80"/>
                <w:sz w:val="22"/>
                <w:szCs w:val="22"/>
              </w:rPr>
            </w:pPr>
            <w:r w:rsidRPr="004D388E">
              <w:rPr>
                <w:rFonts w:cs="Arial"/>
                <w:b/>
                <w:color w:val="808080" w:themeColor="background1" w:themeShade="80"/>
                <w:sz w:val="22"/>
                <w:szCs w:val="22"/>
              </w:rPr>
              <w:t>Izpildītājs</w:t>
            </w:r>
          </w:p>
        </w:tc>
        <w:tc>
          <w:tcPr>
            <w:tcW w:w="6120" w:type="dxa"/>
            <w:tcMar>
              <w:left w:w="0" w:type="dxa"/>
              <w:right w:w="0" w:type="dxa"/>
            </w:tcMar>
            <w:vAlign w:val="center"/>
          </w:tcPr>
          <w:p w14:paraId="19192A56" w14:textId="174FCAA3" w:rsidR="00E3125C" w:rsidRPr="001C2268" w:rsidRDefault="00E3125C" w:rsidP="00BE0BB4">
            <w:pPr>
              <w:spacing w:after="120" w:line="276" w:lineRule="auto"/>
              <w:ind w:left="113"/>
              <w:rPr>
                <w:rFonts w:cs="Arial"/>
                <w:sz w:val="22"/>
                <w:szCs w:val="22"/>
              </w:rPr>
            </w:pPr>
            <w:r w:rsidRPr="001C2268">
              <w:rPr>
                <w:rFonts w:cs="Arial"/>
                <w:sz w:val="22"/>
                <w:szCs w:val="22"/>
              </w:rPr>
              <w:t>AS “Inspecta Latvia”, Reģ.nr. 40003130421; BRN 3370-R; Skanstes iela 54A, Rīga, LV-1013; 67607900; latvia@kiwa.com</w:t>
            </w:r>
          </w:p>
        </w:tc>
      </w:tr>
      <w:tr w:rsidR="00E3125C" w:rsidRPr="001C2268" w14:paraId="211FAFE9" w14:textId="77777777" w:rsidTr="001A7135">
        <w:trPr>
          <w:trHeight w:val="544"/>
        </w:trPr>
        <w:tc>
          <w:tcPr>
            <w:tcW w:w="3081" w:type="dxa"/>
            <w:vAlign w:val="center"/>
          </w:tcPr>
          <w:p w14:paraId="2C56170C" w14:textId="0D6DF337" w:rsidR="00E3125C" w:rsidRPr="004D388E" w:rsidRDefault="004D388E"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Ēkas n</w:t>
            </w:r>
            <w:r w:rsidR="00E3125C" w:rsidRPr="004D388E">
              <w:rPr>
                <w:rFonts w:cs="Arial"/>
                <w:b/>
                <w:color w:val="808080" w:themeColor="background1" w:themeShade="80"/>
                <w:sz w:val="22"/>
                <w:szCs w:val="22"/>
              </w:rPr>
              <w:t>osaukums</w:t>
            </w:r>
          </w:p>
        </w:tc>
        <w:tc>
          <w:tcPr>
            <w:tcW w:w="6120" w:type="dxa"/>
            <w:tcMar>
              <w:left w:w="0" w:type="dxa"/>
              <w:right w:w="0" w:type="dxa"/>
            </w:tcMar>
            <w:vAlign w:val="center"/>
          </w:tcPr>
          <w:p w14:paraId="7DBEF090" w14:textId="5D25897C" w:rsidR="00E3125C" w:rsidRPr="001C2268" w:rsidRDefault="008229C0" w:rsidP="00BE0BB4">
            <w:pPr>
              <w:spacing w:after="120" w:line="276" w:lineRule="auto"/>
              <w:ind w:left="113"/>
              <w:rPr>
                <w:rFonts w:cs="Arial"/>
                <w:b/>
                <w:bCs/>
                <w:caps/>
                <w:sz w:val="22"/>
                <w:szCs w:val="22"/>
              </w:rPr>
            </w:pPr>
            <w:r w:rsidRPr="001C2268">
              <w:rPr>
                <w:rFonts w:cs="Arial"/>
                <w:b/>
                <w:bCs/>
                <w:caps/>
                <w:sz w:val="22"/>
                <w:szCs w:val="22"/>
              </w:rPr>
              <w:t xml:space="preserve">daudzdzīvokļu </w:t>
            </w:r>
            <w:r w:rsidR="00D316E9" w:rsidRPr="001C2268">
              <w:rPr>
                <w:rFonts w:cs="Arial"/>
                <w:b/>
                <w:bCs/>
                <w:caps/>
                <w:sz w:val="22"/>
                <w:szCs w:val="22"/>
              </w:rPr>
              <w:t>dzīvojamā māja</w:t>
            </w:r>
          </w:p>
        </w:tc>
      </w:tr>
      <w:tr w:rsidR="00E3125C" w:rsidRPr="001C2268" w14:paraId="6B250A6A" w14:textId="77777777" w:rsidTr="00E3125C">
        <w:trPr>
          <w:trHeight w:val="624"/>
        </w:trPr>
        <w:tc>
          <w:tcPr>
            <w:tcW w:w="3081" w:type="dxa"/>
            <w:vAlign w:val="center"/>
          </w:tcPr>
          <w:p w14:paraId="57AC5130" w14:textId="1472B8C2" w:rsidR="00E3125C" w:rsidRPr="004D388E" w:rsidRDefault="00525B4C" w:rsidP="00BE0BB4">
            <w:pPr>
              <w:spacing w:after="120" w:line="276" w:lineRule="auto"/>
              <w:jc w:val="right"/>
              <w:rPr>
                <w:rFonts w:cs="Arial"/>
                <w:color w:val="808080" w:themeColor="background1" w:themeShade="80"/>
                <w:sz w:val="22"/>
                <w:szCs w:val="22"/>
              </w:rPr>
            </w:pPr>
            <w:r w:rsidRPr="004D388E">
              <w:rPr>
                <w:rFonts w:cs="Arial"/>
                <w:b/>
                <w:color w:val="808080" w:themeColor="background1" w:themeShade="80"/>
                <w:sz w:val="22"/>
                <w:szCs w:val="22"/>
              </w:rPr>
              <w:t>A</w:t>
            </w:r>
            <w:r w:rsidR="004D388E">
              <w:rPr>
                <w:rFonts w:cs="Arial"/>
                <w:b/>
                <w:color w:val="808080" w:themeColor="background1" w:themeShade="80"/>
                <w:sz w:val="22"/>
                <w:szCs w:val="22"/>
              </w:rPr>
              <w:t>psekotās Ēkas a</w:t>
            </w:r>
            <w:r w:rsidR="00E3125C" w:rsidRPr="004D388E">
              <w:rPr>
                <w:rFonts w:cs="Arial"/>
                <w:b/>
                <w:color w:val="808080" w:themeColor="background1" w:themeShade="80"/>
                <w:sz w:val="22"/>
                <w:szCs w:val="22"/>
              </w:rPr>
              <w:t>drese</w:t>
            </w:r>
          </w:p>
        </w:tc>
        <w:tc>
          <w:tcPr>
            <w:tcW w:w="6120" w:type="dxa"/>
            <w:tcMar>
              <w:left w:w="0" w:type="dxa"/>
              <w:right w:w="0" w:type="dxa"/>
            </w:tcMar>
            <w:vAlign w:val="center"/>
          </w:tcPr>
          <w:p w14:paraId="76438704" w14:textId="4F28F976" w:rsidR="008A404B" w:rsidRPr="001C2268" w:rsidRDefault="00281049" w:rsidP="008A404B">
            <w:pPr>
              <w:spacing w:line="276" w:lineRule="auto"/>
              <w:rPr>
                <w:rFonts w:cs="Arial"/>
                <w:bCs/>
                <w:sz w:val="22"/>
                <w:szCs w:val="22"/>
              </w:rPr>
            </w:pPr>
            <w:r>
              <w:rPr>
                <w:rFonts w:cs="Arial"/>
                <w:bCs/>
                <w:sz w:val="22"/>
                <w:szCs w:val="22"/>
              </w:rPr>
              <w:t xml:space="preserve">  </w:t>
            </w:r>
            <w:r w:rsidR="008A404B">
              <w:rPr>
                <w:rFonts w:cs="Arial"/>
                <w:bCs/>
                <w:sz w:val="22"/>
                <w:szCs w:val="22"/>
              </w:rPr>
              <w:t>Edžiņa gatve 1</w:t>
            </w:r>
            <w:r w:rsidR="008A404B" w:rsidRPr="001C2268">
              <w:rPr>
                <w:rFonts w:cs="Arial"/>
                <w:bCs/>
                <w:sz w:val="22"/>
                <w:szCs w:val="22"/>
              </w:rPr>
              <w:t>, Rīga</w:t>
            </w:r>
          </w:p>
          <w:p w14:paraId="08B38C96" w14:textId="179F9513" w:rsidR="00F0472D" w:rsidRPr="001C2268" w:rsidRDefault="008A404B" w:rsidP="008A404B">
            <w:pPr>
              <w:spacing w:line="276" w:lineRule="auto"/>
              <w:rPr>
                <w:rFonts w:cs="Arial"/>
                <w:bCs/>
                <w:sz w:val="22"/>
                <w:szCs w:val="22"/>
              </w:rPr>
            </w:pPr>
            <w:r>
              <w:rPr>
                <w:rFonts w:cs="Arial"/>
                <w:bCs/>
                <w:sz w:val="22"/>
                <w:szCs w:val="22"/>
              </w:rPr>
              <w:t xml:space="preserve">  </w:t>
            </w:r>
            <w:r w:rsidRPr="00F0472D">
              <w:rPr>
                <w:rFonts w:cs="Arial"/>
                <w:bCs/>
                <w:sz w:val="22"/>
                <w:szCs w:val="22"/>
              </w:rPr>
              <w:t xml:space="preserve">Kad. </w:t>
            </w:r>
            <w:r w:rsidRPr="004A20B1">
              <w:rPr>
                <w:rFonts w:cs="Arial"/>
                <w:bCs/>
                <w:sz w:val="22"/>
                <w:szCs w:val="22"/>
              </w:rPr>
              <w:t xml:space="preserve">Nr. </w:t>
            </w:r>
            <w:r w:rsidRPr="004A20B1">
              <w:rPr>
                <w:rFonts w:cs="Arial"/>
                <w:bCs/>
                <w:color w:val="000000"/>
                <w:sz w:val="22"/>
                <w:szCs w:val="22"/>
                <w:shd w:val="clear" w:color="auto" w:fill="FFFFFF"/>
              </w:rPr>
              <w:t xml:space="preserve">0100 </w:t>
            </w:r>
            <w:r>
              <w:rPr>
                <w:rFonts w:cs="Arial"/>
                <w:bCs/>
                <w:color w:val="000000"/>
                <w:sz w:val="22"/>
                <w:szCs w:val="22"/>
                <w:shd w:val="clear" w:color="auto" w:fill="FFFFFF"/>
              </w:rPr>
              <w:t>112</w:t>
            </w:r>
            <w:r w:rsidRPr="004A20B1">
              <w:rPr>
                <w:rFonts w:cs="Arial"/>
                <w:bCs/>
                <w:color w:val="000000"/>
                <w:sz w:val="22"/>
                <w:szCs w:val="22"/>
                <w:shd w:val="clear" w:color="auto" w:fill="FFFFFF"/>
              </w:rPr>
              <w:t xml:space="preserve"> 0</w:t>
            </w:r>
            <w:r>
              <w:rPr>
                <w:rFonts w:cs="Arial"/>
                <w:bCs/>
                <w:color w:val="000000"/>
                <w:sz w:val="22"/>
                <w:szCs w:val="22"/>
                <w:shd w:val="clear" w:color="auto" w:fill="FFFFFF"/>
              </w:rPr>
              <w:t>106</w:t>
            </w:r>
            <w:r w:rsidRPr="004A20B1">
              <w:rPr>
                <w:rFonts w:cs="Arial"/>
                <w:bCs/>
                <w:color w:val="000000"/>
                <w:sz w:val="22"/>
                <w:szCs w:val="22"/>
                <w:shd w:val="clear" w:color="auto" w:fill="FFFFFF"/>
              </w:rPr>
              <w:t xml:space="preserve"> 001</w:t>
            </w:r>
          </w:p>
        </w:tc>
      </w:tr>
      <w:tr w:rsidR="00E3125C" w:rsidRPr="001C2268" w14:paraId="48E20EA9" w14:textId="77777777" w:rsidTr="00E3125C">
        <w:trPr>
          <w:trHeight w:val="624"/>
        </w:trPr>
        <w:tc>
          <w:tcPr>
            <w:tcW w:w="3081" w:type="dxa"/>
            <w:vAlign w:val="center"/>
          </w:tcPr>
          <w:p w14:paraId="070D7FFE" w14:textId="0396B20B" w:rsidR="00E3125C" w:rsidRPr="004D388E" w:rsidRDefault="00AF0553" w:rsidP="00BE0BB4">
            <w:pPr>
              <w:spacing w:after="120" w:line="276" w:lineRule="auto"/>
              <w:jc w:val="right"/>
              <w:rPr>
                <w:rFonts w:cs="Arial"/>
                <w:color w:val="808080" w:themeColor="background1" w:themeShade="80"/>
                <w:sz w:val="22"/>
                <w:szCs w:val="22"/>
                <w:highlight w:val="yellow"/>
              </w:rPr>
            </w:pPr>
            <w:r w:rsidRPr="004D388E">
              <w:rPr>
                <w:rFonts w:cs="Arial"/>
                <w:b/>
                <w:color w:val="808080" w:themeColor="background1" w:themeShade="80"/>
                <w:sz w:val="22"/>
                <w:szCs w:val="22"/>
              </w:rPr>
              <w:t>Ēkas</w:t>
            </w:r>
            <w:r w:rsidR="00E3125C" w:rsidRPr="004D388E">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5958880B" w:rsidR="00E3125C" w:rsidRPr="001C2268" w:rsidRDefault="00407BDC" w:rsidP="00BE0BB4">
            <w:pPr>
              <w:spacing w:after="120" w:line="276" w:lineRule="auto"/>
              <w:ind w:left="113"/>
              <w:rPr>
                <w:rFonts w:cs="Arial"/>
                <w:bCs/>
                <w:sz w:val="22"/>
                <w:szCs w:val="22"/>
                <w:highlight w:val="yellow"/>
              </w:rPr>
            </w:pPr>
            <w:r w:rsidRPr="001C2268">
              <w:rPr>
                <w:rFonts w:cs="Arial"/>
                <w:bCs/>
                <w:sz w:val="22"/>
                <w:szCs w:val="22"/>
              </w:rPr>
              <w:t>Jaukta tipa k</w:t>
            </w:r>
            <w:r w:rsidR="0018284C" w:rsidRPr="001C2268">
              <w:rPr>
                <w:rFonts w:cs="Arial"/>
                <w:bCs/>
                <w:sz w:val="22"/>
                <w:szCs w:val="22"/>
              </w:rPr>
              <w:t>opīpašums</w:t>
            </w:r>
          </w:p>
        </w:tc>
      </w:tr>
      <w:tr w:rsidR="00E3125C" w:rsidRPr="001C2268" w14:paraId="086B944B" w14:textId="77777777" w:rsidTr="00E3125C">
        <w:trPr>
          <w:trHeight w:val="624"/>
        </w:trPr>
        <w:tc>
          <w:tcPr>
            <w:tcW w:w="3081" w:type="dxa"/>
            <w:vAlign w:val="center"/>
          </w:tcPr>
          <w:p w14:paraId="23594662" w14:textId="1E72D910" w:rsidR="00E3125C" w:rsidRPr="004D388E" w:rsidRDefault="00E3125C" w:rsidP="00BE0BB4">
            <w:pPr>
              <w:spacing w:after="120" w:line="276" w:lineRule="auto"/>
              <w:jc w:val="right"/>
              <w:rPr>
                <w:rFonts w:cs="Arial"/>
                <w:color w:val="808080" w:themeColor="background1" w:themeShade="80"/>
                <w:sz w:val="22"/>
                <w:szCs w:val="22"/>
              </w:rPr>
            </w:pPr>
            <w:r w:rsidRPr="004D388E">
              <w:rPr>
                <w:rFonts w:cs="Arial"/>
                <w:b/>
                <w:color w:val="808080" w:themeColor="background1" w:themeShade="80"/>
                <w:sz w:val="22"/>
                <w:szCs w:val="22"/>
              </w:rPr>
              <w:t>Pasūtītājs</w:t>
            </w:r>
          </w:p>
        </w:tc>
        <w:tc>
          <w:tcPr>
            <w:tcW w:w="6120" w:type="dxa"/>
            <w:tcMar>
              <w:left w:w="0" w:type="dxa"/>
              <w:right w:w="0" w:type="dxa"/>
            </w:tcMar>
            <w:vAlign w:val="center"/>
          </w:tcPr>
          <w:p w14:paraId="430F81D3" w14:textId="730A4784" w:rsidR="004A32D5" w:rsidRPr="00C52779" w:rsidRDefault="004A32D5" w:rsidP="004A32D5">
            <w:pPr>
              <w:spacing w:line="276" w:lineRule="auto"/>
              <w:jc w:val="both"/>
              <w:rPr>
                <w:rFonts w:cs="Arial"/>
                <w:sz w:val="22"/>
                <w:szCs w:val="22"/>
              </w:rPr>
            </w:pPr>
            <w:r>
              <w:rPr>
                <w:rFonts w:cs="Arial"/>
                <w:sz w:val="22"/>
                <w:szCs w:val="22"/>
              </w:rPr>
              <w:t xml:space="preserve">  Ekonomikas ministrija</w:t>
            </w:r>
            <w:r w:rsidRPr="00C52779">
              <w:rPr>
                <w:rFonts w:cs="Arial"/>
                <w:sz w:val="22"/>
                <w:szCs w:val="22"/>
              </w:rPr>
              <w:t>, r</w:t>
            </w:r>
            <w:r w:rsidRPr="00C52779">
              <w:rPr>
                <w:rFonts w:cs="Arial"/>
                <w:snapToGrid w:val="0"/>
                <w:sz w:val="22"/>
                <w:szCs w:val="22"/>
                <w:lang w:val="x-none"/>
              </w:rPr>
              <w:t>eģ. Nr.</w:t>
            </w:r>
            <w:r w:rsidR="00ED4CFA">
              <w:rPr>
                <w:rFonts w:cs="Arial"/>
                <w:snapToGrid w:val="0"/>
                <w:sz w:val="22"/>
                <w:szCs w:val="22"/>
              </w:rPr>
              <w:t xml:space="preserve"> </w:t>
            </w:r>
            <w:r>
              <w:rPr>
                <w:rFonts w:cs="Arial"/>
                <w:snapToGrid w:val="0"/>
                <w:sz w:val="22"/>
                <w:szCs w:val="22"/>
              </w:rPr>
              <w:t>90000086008</w:t>
            </w:r>
          </w:p>
          <w:p w14:paraId="6ADF0264" w14:textId="69D40074" w:rsidR="009A0D7B" w:rsidRPr="001C2268" w:rsidRDefault="004A32D5" w:rsidP="004A32D5">
            <w:pPr>
              <w:spacing w:after="120" w:line="276" w:lineRule="auto"/>
              <w:ind w:left="113"/>
              <w:rPr>
                <w:rFonts w:cs="Arial"/>
                <w:bCs/>
                <w:sz w:val="22"/>
                <w:szCs w:val="22"/>
              </w:rPr>
            </w:pPr>
            <w:r>
              <w:rPr>
                <w:rFonts w:cs="Arial"/>
                <w:sz w:val="22"/>
                <w:szCs w:val="22"/>
              </w:rPr>
              <w:t>Brīvības</w:t>
            </w:r>
            <w:r w:rsidRPr="00C52779">
              <w:rPr>
                <w:rFonts w:cs="Arial"/>
                <w:sz w:val="22"/>
                <w:szCs w:val="22"/>
              </w:rPr>
              <w:t xml:space="preserve"> iela </w:t>
            </w:r>
            <w:r>
              <w:rPr>
                <w:rFonts w:cs="Arial"/>
                <w:sz w:val="22"/>
                <w:szCs w:val="22"/>
              </w:rPr>
              <w:t>55</w:t>
            </w:r>
            <w:r w:rsidRPr="00C52779">
              <w:rPr>
                <w:rFonts w:cs="Arial"/>
                <w:sz w:val="22"/>
                <w:szCs w:val="22"/>
              </w:rPr>
              <w:t>, Rīga, LV-</w:t>
            </w:r>
            <w:r>
              <w:rPr>
                <w:rFonts w:cs="Arial"/>
                <w:sz w:val="22"/>
                <w:szCs w:val="22"/>
              </w:rPr>
              <w:t>1519</w:t>
            </w:r>
            <w:r w:rsidRPr="00C52779">
              <w:rPr>
                <w:rFonts w:cs="Arial"/>
                <w:sz w:val="22"/>
                <w:szCs w:val="22"/>
              </w:rPr>
              <w:t>, Latvija</w:t>
            </w:r>
          </w:p>
        </w:tc>
      </w:tr>
      <w:tr w:rsidR="00E3125C" w:rsidRPr="001C2268" w14:paraId="724BB35F" w14:textId="77777777" w:rsidTr="00E3125C">
        <w:trPr>
          <w:trHeight w:val="624"/>
        </w:trPr>
        <w:tc>
          <w:tcPr>
            <w:tcW w:w="3081" w:type="dxa"/>
            <w:vAlign w:val="center"/>
          </w:tcPr>
          <w:p w14:paraId="2224AC55" w14:textId="4671E124" w:rsidR="00E3125C" w:rsidRPr="004D388E" w:rsidRDefault="00E3125C" w:rsidP="00BE0BB4">
            <w:pPr>
              <w:spacing w:after="120" w:line="276" w:lineRule="auto"/>
              <w:jc w:val="right"/>
              <w:rPr>
                <w:rFonts w:cs="Arial"/>
                <w:color w:val="808080" w:themeColor="background1" w:themeShade="80"/>
                <w:sz w:val="22"/>
                <w:szCs w:val="22"/>
              </w:rPr>
            </w:pPr>
            <w:r w:rsidRPr="004D388E">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045B3350" w:rsidR="00E3125C" w:rsidRPr="001C2268" w:rsidRDefault="004D388E" w:rsidP="00BE0BB4">
            <w:pPr>
              <w:spacing w:after="120" w:line="276" w:lineRule="auto"/>
              <w:ind w:left="113"/>
              <w:rPr>
                <w:rFonts w:cs="Arial"/>
                <w:sz w:val="22"/>
                <w:szCs w:val="22"/>
              </w:rPr>
            </w:pPr>
            <w:r w:rsidRPr="006308D7">
              <w:rPr>
                <w:rFonts w:cs="Arial"/>
                <w:bCs/>
                <w:sz w:val="22"/>
                <w:szCs w:val="22"/>
              </w:rPr>
              <w:t>13.07.2020</w:t>
            </w:r>
            <w:r>
              <w:rPr>
                <w:rFonts w:cs="Arial"/>
                <w:bCs/>
                <w:sz w:val="22"/>
                <w:szCs w:val="22"/>
              </w:rPr>
              <w:t xml:space="preserve">. </w:t>
            </w:r>
            <w:r w:rsidRPr="006308D7">
              <w:rPr>
                <w:rFonts w:cs="Arial"/>
                <w:bCs/>
                <w:sz w:val="22"/>
                <w:szCs w:val="22"/>
              </w:rPr>
              <w:t>Līgums Nr. EM 2020/24</w:t>
            </w:r>
          </w:p>
        </w:tc>
      </w:tr>
      <w:tr w:rsidR="004D388E" w:rsidRPr="001C2268" w14:paraId="351B3914" w14:textId="77777777" w:rsidTr="00E3125C">
        <w:trPr>
          <w:trHeight w:val="624"/>
        </w:trPr>
        <w:tc>
          <w:tcPr>
            <w:tcW w:w="3081" w:type="dxa"/>
            <w:vAlign w:val="center"/>
          </w:tcPr>
          <w:p w14:paraId="3864AA6D" w14:textId="412A8520" w:rsidR="004D388E" w:rsidRPr="004D388E" w:rsidRDefault="004D388E"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6120" w:type="dxa"/>
            <w:tcMar>
              <w:left w:w="0" w:type="dxa"/>
              <w:right w:w="0" w:type="dxa"/>
            </w:tcMar>
            <w:vAlign w:val="center"/>
          </w:tcPr>
          <w:p w14:paraId="08EADC89" w14:textId="0D057DE8" w:rsidR="004D388E" w:rsidRPr="006308D7" w:rsidRDefault="004D388E" w:rsidP="00BE0BB4">
            <w:pPr>
              <w:spacing w:after="120" w:line="276" w:lineRule="auto"/>
              <w:ind w:left="113"/>
              <w:rPr>
                <w:rFonts w:cs="Arial"/>
                <w:bCs/>
                <w:sz w:val="22"/>
                <w:szCs w:val="22"/>
              </w:rPr>
            </w:pPr>
            <w:r>
              <w:rPr>
                <w:rFonts w:cs="Arial"/>
                <w:bCs/>
                <w:sz w:val="22"/>
                <w:szCs w:val="22"/>
              </w:rPr>
              <w:t>2020. gada 10. decembris</w:t>
            </w:r>
          </w:p>
        </w:tc>
      </w:tr>
      <w:tr w:rsidR="00E3125C" w:rsidRPr="001C2268" w14:paraId="166D0EE0" w14:textId="77777777" w:rsidTr="00EB6951">
        <w:trPr>
          <w:trHeight w:val="1344"/>
        </w:trPr>
        <w:tc>
          <w:tcPr>
            <w:tcW w:w="3081" w:type="dxa"/>
            <w:vAlign w:val="center"/>
          </w:tcPr>
          <w:p w14:paraId="297D1DA5" w14:textId="65861C10" w:rsidR="00E3125C" w:rsidRPr="004D388E" w:rsidRDefault="00185091" w:rsidP="00BE0BB4">
            <w:pPr>
              <w:spacing w:after="120" w:line="276" w:lineRule="auto"/>
              <w:jc w:val="right"/>
              <w:rPr>
                <w:rFonts w:cs="Arial"/>
                <w:b/>
                <w:color w:val="808080" w:themeColor="background1" w:themeShade="80"/>
                <w:sz w:val="22"/>
                <w:szCs w:val="22"/>
              </w:rPr>
            </w:pPr>
            <w:r w:rsidRPr="00F82A73">
              <w:rPr>
                <w:rFonts w:cs="Arial"/>
                <w:b/>
                <w:color w:val="808080" w:themeColor="background1" w:themeShade="80"/>
                <w:sz w:val="22"/>
                <w:szCs w:val="22"/>
              </w:rPr>
              <w:t>Apsekošanu veica un Atzinumu sagatavoja</w:t>
            </w:r>
          </w:p>
        </w:tc>
        <w:tc>
          <w:tcPr>
            <w:tcW w:w="6120" w:type="dxa"/>
            <w:tcMar>
              <w:left w:w="0" w:type="dxa"/>
              <w:right w:w="0" w:type="dxa"/>
            </w:tcMar>
            <w:vAlign w:val="center"/>
          </w:tcPr>
          <w:p w14:paraId="5D3CC1D2" w14:textId="69885406" w:rsidR="00556E82" w:rsidRPr="00C52779" w:rsidRDefault="00556E82" w:rsidP="00556E82">
            <w:pPr>
              <w:ind w:left="113"/>
              <w:rPr>
                <w:rFonts w:cs="Arial"/>
                <w:bCs/>
                <w:sz w:val="22"/>
                <w:szCs w:val="22"/>
              </w:rPr>
            </w:pPr>
            <w:r w:rsidRPr="00C52779">
              <w:rPr>
                <w:rFonts w:cs="Arial"/>
                <w:bCs/>
                <w:sz w:val="22"/>
                <w:szCs w:val="22"/>
              </w:rPr>
              <w:t xml:space="preserve">Būvinženiere Ilona Marina, </w:t>
            </w:r>
            <w:r w:rsidR="009F78CD">
              <w:rPr>
                <w:rFonts w:cs="Arial"/>
                <w:bCs/>
                <w:sz w:val="22"/>
                <w:szCs w:val="22"/>
              </w:rPr>
              <w:t xml:space="preserve">LBS </w:t>
            </w:r>
            <w:r w:rsidRPr="00C52779">
              <w:rPr>
                <w:rFonts w:cs="Arial"/>
                <w:bCs/>
                <w:sz w:val="22"/>
                <w:szCs w:val="22"/>
              </w:rPr>
              <w:t>sert. Nr.</w:t>
            </w:r>
            <w:r w:rsidRPr="00C52779">
              <w:rPr>
                <w:rFonts w:cs="Arial"/>
                <w:sz w:val="22"/>
                <w:szCs w:val="22"/>
              </w:rPr>
              <w:t>5-01535</w:t>
            </w:r>
          </w:p>
          <w:p w14:paraId="7EE47040" w14:textId="12066D49" w:rsidR="00556E82" w:rsidRDefault="00556E82" w:rsidP="00556E82">
            <w:pPr>
              <w:ind w:left="113"/>
              <w:rPr>
                <w:rFonts w:cs="Arial"/>
                <w:bCs/>
                <w:sz w:val="22"/>
                <w:szCs w:val="22"/>
              </w:rPr>
            </w:pPr>
            <w:r w:rsidRPr="00C52779">
              <w:rPr>
                <w:rFonts w:cs="Arial"/>
                <w:bCs/>
                <w:sz w:val="22"/>
                <w:szCs w:val="22"/>
              </w:rPr>
              <w:t xml:space="preserve">Būvinženieris Aivars Mednis, </w:t>
            </w:r>
            <w:r w:rsidR="009F78CD">
              <w:rPr>
                <w:rFonts w:cs="Arial"/>
                <w:bCs/>
                <w:sz w:val="22"/>
                <w:szCs w:val="22"/>
              </w:rPr>
              <w:t xml:space="preserve">LBS </w:t>
            </w:r>
            <w:r w:rsidRPr="00C52779">
              <w:rPr>
                <w:rFonts w:cs="Arial"/>
                <w:bCs/>
                <w:sz w:val="22"/>
                <w:szCs w:val="22"/>
              </w:rPr>
              <w:t>sert. Nr.4-00646</w:t>
            </w:r>
          </w:p>
          <w:p w14:paraId="240587AF" w14:textId="1F1CB74B" w:rsidR="00556E82" w:rsidRDefault="00556E82" w:rsidP="00556E82">
            <w:pPr>
              <w:ind w:left="113"/>
              <w:rPr>
                <w:rFonts w:cs="Arial"/>
                <w:bCs/>
                <w:sz w:val="22"/>
                <w:szCs w:val="22"/>
              </w:rPr>
            </w:pPr>
            <w:r w:rsidRPr="00C52779">
              <w:rPr>
                <w:rFonts w:cs="Arial"/>
                <w:bCs/>
                <w:sz w:val="22"/>
                <w:szCs w:val="22"/>
              </w:rPr>
              <w:t xml:space="preserve">Būvinženieris </w:t>
            </w:r>
            <w:r>
              <w:rPr>
                <w:rFonts w:cs="Arial"/>
                <w:bCs/>
                <w:sz w:val="22"/>
                <w:szCs w:val="22"/>
              </w:rPr>
              <w:t>Jānis Pelēķis</w:t>
            </w:r>
            <w:r w:rsidRPr="00C52779">
              <w:rPr>
                <w:rFonts w:cs="Arial"/>
                <w:bCs/>
                <w:sz w:val="22"/>
                <w:szCs w:val="22"/>
              </w:rPr>
              <w:t xml:space="preserve">, </w:t>
            </w:r>
            <w:r w:rsidR="009F78CD">
              <w:rPr>
                <w:rFonts w:cs="Arial"/>
                <w:bCs/>
                <w:sz w:val="22"/>
                <w:szCs w:val="22"/>
              </w:rPr>
              <w:t xml:space="preserve">LBS </w:t>
            </w:r>
            <w:r w:rsidRPr="00C52779">
              <w:rPr>
                <w:rFonts w:cs="Arial"/>
                <w:bCs/>
                <w:sz w:val="22"/>
                <w:szCs w:val="22"/>
              </w:rPr>
              <w:t>sert. Nr.</w:t>
            </w:r>
            <w:r>
              <w:rPr>
                <w:rFonts w:cs="Arial"/>
                <w:bCs/>
                <w:sz w:val="22"/>
                <w:szCs w:val="22"/>
              </w:rPr>
              <w:t xml:space="preserve"> </w:t>
            </w:r>
            <w:r w:rsidRPr="00803073">
              <w:rPr>
                <w:rFonts w:cs="Arial"/>
                <w:bCs/>
                <w:sz w:val="22"/>
                <w:szCs w:val="22"/>
              </w:rPr>
              <w:t>5-00956</w:t>
            </w:r>
          </w:p>
          <w:p w14:paraId="1AD91E53" w14:textId="53241B06" w:rsidR="002D4DD1" w:rsidRPr="001C2268" w:rsidRDefault="00556E82" w:rsidP="00AF0553">
            <w:pPr>
              <w:ind w:left="113"/>
              <w:rPr>
                <w:rFonts w:cs="Arial"/>
                <w:bCs/>
                <w:sz w:val="22"/>
                <w:szCs w:val="22"/>
              </w:rPr>
            </w:pPr>
            <w:r w:rsidRPr="00C52779">
              <w:rPr>
                <w:rFonts w:cs="Arial"/>
                <w:bCs/>
                <w:sz w:val="22"/>
                <w:szCs w:val="22"/>
              </w:rPr>
              <w:t xml:space="preserve">Būvinženieris </w:t>
            </w:r>
            <w:r>
              <w:rPr>
                <w:rFonts w:cs="Arial"/>
                <w:bCs/>
                <w:sz w:val="22"/>
                <w:szCs w:val="22"/>
              </w:rPr>
              <w:t>Jānis Āva</w:t>
            </w:r>
            <w:r w:rsidRPr="00C52779">
              <w:rPr>
                <w:rFonts w:cs="Arial"/>
                <w:bCs/>
                <w:sz w:val="22"/>
                <w:szCs w:val="22"/>
              </w:rPr>
              <w:t xml:space="preserve">, </w:t>
            </w:r>
            <w:r w:rsidR="009F78CD">
              <w:rPr>
                <w:rFonts w:cs="Arial"/>
                <w:bCs/>
                <w:sz w:val="22"/>
                <w:szCs w:val="22"/>
              </w:rPr>
              <w:t xml:space="preserve">LBS </w:t>
            </w:r>
            <w:r w:rsidRPr="00C52779">
              <w:rPr>
                <w:rFonts w:cs="Arial"/>
                <w:bCs/>
                <w:sz w:val="22"/>
                <w:szCs w:val="22"/>
              </w:rPr>
              <w:t>sert. Nr.</w:t>
            </w:r>
            <w:r>
              <w:rPr>
                <w:rFonts w:cs="Arial"/>
                <w:bCs/>
                <w:sz w:val="22"/>
                <w:szCs w:val="22"/>
              </w:rPr>
              <w:t xml:space="preserve"> </w:t>
            </w:r>
            <w:r w:rsidRPr="004663D2">
              <w:rPr>
                <w:rFonts w:cs="Arial"/>
                <w:bCs/>
                <w:sz w:val="22"/>
                <w:szCs w:val="22"/>
              </w:rPr>
              <w:t>5-03562</w:t>
            </w:r>
          </w:p>
        </w:tc>
      </w:tr>
      <w:bookmarkEnd w:id="2"/>
    </w:tbl>
    <w:p w14:paraId="3849A930" w14:textId="22D041EA" w:rsidR="001C7449" w:rsidRPr="001C2268" w:rsidRDefault="001C7449" w:rsidP="00BE0BB4">
      <w:pPr>
        <w:spacing w:after="120" w:line="276" w:lineRule="auto"/>
        <w:rPr>
          <w:rFonts w:cs="Arial"/>
          <w:sz w:val="22"/>
          <w:szCs w:val="22"/>
          <w:highlight w:val="yellow"/>
        </w:rPr>
        <w:sectPr w:rsidR="001C7449" w:rsidRPr="001C2268" w:rsidSect="00BF1D43">
          <w:headerReference w:type="default" r:id="rId9"/>
          <w:footerReference w:type="even" r:id="rId10"/>
          <w:footerReference w:type="default" r:id="rId11"/>
          <w:headerReference w:type="first" r:id="rId12"/>
          <w:pgSz w:w="11906" w:h="16838" w:code="9"/>
          <w:pgMar w:top="1616" w:right="1134" w:bottom="1639" w:left="1418" w:header="992" w:footer="284" w:gutter="0"/>
          <w:cols w:space="708"/>
          <w:titlePg/>
          <w:docGrid w:linePitch="272"/>
        </w:sectPr>
      </w:pPr>
    </w:p>
    <w:bookmarkStart w:id="5" w:name="DocumentFlow" w:displacedByCustomXml="next"/>
    <w:bookmarkEnd w:id="5" w:displacedByCustomXml="next"/>
    <w:sdt>
      <w:sdtPr>
        <w:rPr>
          <w:rFonts w:eastAsia="Times New Roman" w:cs="Arial"/>
          <w:sz w:val="20"/>
          <w:szCs w:val="22"/>
          <w:highlight w:val="yellow"/>
          <w:lang w:eastAsia="nl-NL"/>
        </w:rPr>
        <w:id w:val="76405997"/>
        <w:docPartObj>
          <w:docPartGallery w:val="Table of Contents"/>
          <w:docPartUnique/>
        </w:docPartObj>
      </w:sdtPr>
      <w:sdtEndPr>
        <w:rPr>
          <w:b/>
          <w:bCs/>
          <w:noProof/>
        </w:rPr>
      </w:sdtEndPr>
      <w:sdtContent>
        <w:p w14:paraId="38DE7D6E" w14:textId="3A6ACDF3" w:rsidR="004C73CE" w:rsidRPr="001C2268" w:rsidRDefault="00B362A8" w:rsidP="00BE0BB4">
          <w:pPr>
            <w:pStyle w:val="TOCHeading"/>
            <w:spacing w:before="0" w:after="120" w:line="276" w:lineRule="auto"/>
            <w:jc w:val="center"/>
            <w:rPr>
              <w:rFonts w:cs="Arial"/>
              <w:szCs w:val="22"/>
            </w:rPr>
          </w:pPr>
          <w:r w:rsidRPr="001C2268">
            <w:rPr>
              <w:rFonts w:cs="Arial"/>
              <w:szCs w:val="22"/>
            </w:rPr>
            <w:t>Tehniskās apsekošanas atzinuma saturs</w:t>
          </w:r>
        </w:p>
        <w:p w14:paraId="798EFE70" w14:textId="7625357E" w:rsidR="00AF4FE5" w:rsidRDefault="00B362A8">
          <w:pPr>
            <w:pStyle w:val="TOC1"/>
            <w:tabs>
              <w:tab w:val="right" w:leader="dot" w:pos="9344"/>
            </w:tabs>
            <w:rPr>
              <w:rFonts w:eastAsiaTheme="minorEastAsia" w:cstheme="minorBidi"/>
              <w:b w:val="0"/>
              <w:bCs w:val="0"/>
              <w:caps w:val="0"/>
              <w:noProof/>
              <w:sz w:val="22"/>
              <w:szCs w:val="22"/>
              <w:lang w:eastAsia="lv-LV"/>
            </w:rPr>
          </w:pPr>
          <w:r w:rsidRPr="001C2268">
            <w:rPr>
              <w:rFonts w:ascii="Arial" w:hAnsi="Arial" w:cs="Arial"/>
              <w:b w:val="0"/>
              <w:bCs w:val="0"/>
              <w:caps w:val="0"/>
              <w:noProof/>
              <w:sz w:val="22"/>
              <w:szCs w:val="22"/>
              <w:lang w:val="en-GB"/>
            </w:rPr>
            <w:fldChar w:fldCharType="begin"/>
          </w:r>
          <w:r w:rsidRPr="001C2268">
            <w:rPr>
              <w:rFonts w:ascii="Arial" w:hAnsi="Arial" w:cs="Arial"/>
              <w:b w:val="0"/>
              <w:bCs w:val="0"/>
              <w:caps w:val="0"/>
              <w:noProof/>
              <w:sz w:val="22"/>
              <w:szCs w:val="22"/>
              <w:lang w:val="en-GB"/>
            </w:rPr>
            <w:instrText xml:space="preserve"> TOC \o \h \z \u </w:instrText>
          </w:r>
          <w:r w:rsidRPr="001C2268">
            <w:rPr>
              <w:rFonts w:ascii="Arial" w:hAnsi="Arial" w:cs="Arial"/>
              <w:b w:val="0"/>
              <w:bCs w:val="0"/>
              <w:caps w:val="0"/>
              <w:noProof/>
              <w:sz w:val="22"/>
              <w:szCs w:val="22"/>
              <w:lang w:val="en-GB"/>
            </w:rPr>
            <w:fldChar w:fldCharType="separate"/>
          </w:r>
          <w:hyperlink w:anchor="_Toc59103478" w:history="1">
            <w:r w:rsidR="00AF4FE5" w:rsidRPr="009F0530">
              <w:rPr>
                <w:rStyle w:val="Hyperlink"/>
                <w:rFonts w:cs="Arial"/>
                <w:noProof/>
              </w:rPr>
              <w:t>Uzdevums (apsekošanas uzdevums)</w:t>
            </w:r>
            <w:r w:rsidR="00AF4FE5">
              <w:rPr>
                <w:noProof/>
                <w:webHidden/>
              </w:rPr>
              <w:tab/>
            </w:r>
            <w:r w:rsidR="00AF4FE5">
              <w:rPr>
                <w:noProof/>
                <w:webHidden/>
              </w:rPr>
              <w:fldChar w:fldCharType="begin"/>
            </w:r>
            <w:r w:rsidR="00AF4FE5">
              <w:rPr>
                <w:noProof/>
                <w:webHidden/>
              </w:rPr>
              <w:instrText xml:space="preserve"> PAGEREF _Toc59103478 \h </w:instrText>
            </w:r>
            <w:r w:rsidR="00AF4FE5">
              <w:rPr>
                <w:noProof/>
                <w:webHidden/>
              </w:rPr>
            </w:r>
            <w:r w:rsidR="00AF4FE5">
              <w:rPr>
                <w:noProof/>
                <w:webHidden/>
              </w:rPr>
              <w:fldChar w:fldCharType="separate"/>
            </w:r>
            <w:r w:rsidR="00AF4FE5">
              <w:rPr>
                <w:noProof/>
                <w:webHidden/>
              </w:rPr>
              <w:t>4</w:t>
            </w:r>
            <w:r w:rsidR="00AF4FE5">
              <w:rPr>
                <w:noProof/>
                <w:webHidden/>
              </w:rPr>
              <w:fldChar w:fldCharType="end"/>
            </w:r>
          </w:hyperlink>
        </w:p>
        <w:p w14:paraId="7DC4151B" w14:textId="61E705AC" w:rsidR="00AF4FE5" w:rsidRDefault="00F429A2">
          <w:pPr>
            <w:pStyle w:val="TOC1"/>
            <w:tabs>
              <w:tab w:val="right" w:leader="dot" w:pos="9344"/>
            </w:tabs>
            <w:rPr>
              <w:rFonts w:eastAsiaTheme="minorEastAsia" w:cstheme="minorBidi"/>
              <w:b w:val="0"/>
              <w:bCs w:val="0"/>
              <w:caps w:val="0"/>
              <w:noProof/>
              <w:sz w:val="22"/>
              <w:szCs w:val="22"/>
              <w:lang w:eastAsia="lv-LV"/>
            </w:rPr>
          </w:pPr>
          <w:hyperlink w:anchor="_Toc59103479" w:history="1">
            <w:r w:rsidR="00AF4FE5" w:rsidRPr="009F0530">
              <w:rPr>
                <w:rStyle w:val="Hyperlink"/>
                <w:rFonts w:cs="Arial"/>
                <w:noProof/>
              </w:rPr>
              <w:t>1.Vispārīgās ziņas par būvi</w:t>
            </w:r>
            <w:r w:rsidR="00AF4FE5">
              <w:rPr>
                <w:noProof/>
                <w:webHidden/>
              </w:rPr>
              <w:tab/>
            </w:r>
            <w:r w:rsidR="00AF4FE5">
              <w:rPr>
                <w:noProof/>
                <w:webHidden/>
              </w:rPr>
              <w:fldChar w:fldCharType="begin"/>
            </w:r>
            <w:r w:rsidR="00AF4FE5">
              <w:rPr>
                <w:noProof/>
                <w:webHidden/>
              </w:rPr>
              <w:instrText xml:space="preserve"> PAGEREF _Toc59103479 \h </w:instrText>
            </w:r>
            <w:r w:rsidR="00AF4FE5">
              <w:rPr>
                <w:noProof/>
                <w:webHidden/>
              </w:rPr>
            </w:r>
            <w:r w:rsidR="00AF4FE5">
              <w:rPr>
                <w:noProof/>
                <w:webHidden/>
              </w:rPr>
              <w:fldChar w:fldCharType="separate"/>
            </w:r>
            <w:r w:rsidR="00AF4FE5">
              <w:rPr>
                <w:noProof/>
                <w:webHidden/>
              </w:rPr>
              <w:t>5</w:t>
            </w:r>
            <w:r w:rsidR="00AF4FE5">
              <w:rPr>
                <w:noProof/>
                <w:webHidden/>
              </w:rPr>
              <w:fldChar w:fldCharType="end"/>
            </w:r>
          </w:hyperlink>
        </w:p>
        <w:p w14:paraId="666AA7EA" w14:textId="64EA009D" w:rsidR="00AF4FE5" w:rsidRDefault="00F429A2">
          <w:pPr>
            <w:pStyle w:val="TOC1"/>
            <w:tabs>
              <w:tab w:val="right" w:leader="dot" w:pos="9344"/>
            </w:tabs>
            <w:rPr>
              <w:rFonts w:eastAsiaTheme="minorEastAsia" w:cstheme="minorBidi"/>
              <w:b w:val="0"/>
              <w:bCs w:val="0"/>
              <w:caps w:val="0"/>
              <w:noProof/>
              <w:sz w:val="22"/>
              <w:szCs w:val="22"/>
              <w:lang w:eastAsia="lv-LV"/>
            </w:rPr>
          </w:pPr>
          <w:hyperlink w:anchor="_Toc59103480" w:history="1">
            <w:r w:rsidR="00AF4FE5" w:rsidRPr="009F0530">
              <w:rPr>
                <w:rStyle w:val="Hyperlink"/>
                <w:rFonts w:cs="Arial"/>
                <w:noProof/>
              </w:rPr>
              <w:t>2.Situācija</w:t>
            </w:r>
            <w:r w:rsidR="00AF4FE5">
              <w:rPr>
                <w:noProof/>
                <w:webHidden/>
              </w:rPr>
              <w:tab/>
            </w:r>
            <w:r w:rsidR="00AF4FE5">
              <w:rPr>
                <w:noProof/>
                <w:webHidden/>
              </w:rPr>
              <w:fldChar w:fldCharType="begin"/>
            </w:r>
            <w:r w:rsidR="00AF4FE5">
              <w:rPr>
                <w:noProof/>
                <w:webHidden/>
              </w:rPr>
              <w:instrText xml:space="preserve"> PAGEREF _Toc59103480 \h </w:instrText>
            </w:r>
            <w:r w:rsidR="00AF4FE5">
              <w:rPr>
                <w:noProof/>
                <w:webHidden/>
              </w:rPr>
            </w:r>
            <w:r w:rsidR="00AF4FE5">
              <w:rPr>
                <w:noProof/>
                <w:webHidden/>
              </w:rPr>
              <w:fldChar w:fldCharType="separate"/>
            </w:r>
            <w:r w:rsidR="00AF4FE5">
              <w:rPr>
                <w:noProof/>
                <w:webHidden/>
              </w:rPr>
              <w:t>6</w:t>
            </w:r>
            <w:r w:rsidR="00AF4FE5">
              <w:rPr>
                <w:noProof/>
                <w:webHidden/>
              </w:rPr>
              <w:fldChar w:fldCharType="end"/>
            </w:r>
          </w:hyperlink>
        </w:p>
        <w:p w14:paraId="24B8A6A2" w14:textId="3B454A98" w:rsidR="00AF4FE5" w:rsidRDefault="00F429A2">
          <w:pPr>
            <w:pStyle w:val="TOC2"/>
            <w:tabs>
              <w:tab w:val="right" w:leader="dot" w:pos="9344"/>
            </w:tabs>
            <w:rPr>
              <w:rFonts w:eastAsiaTheme="minorEastAsia" w:cstheme="minorBidi"/>
              <w:smallCaps w:val="0"/>
              <w:noProof/>
              <w:sz w:val="22"/>
              <w:szCs w:val="22"/>
              <w:lang w:eastAsia="lv-LV"/>
            </w:rPr>
          </w:pPr>
          <w:hyperlink w:anchor="_Toc59103481" w:history="1">
            <w:r w:rsidR="00AF4FE5" w:rsidRPr="009F0530">
              <w:rPr>
                <w:rStyle w:val="Hyperlink"/>
                <w:rFonts w:cs="Arial"/>
                <w:noProof/>
                <w:lang w:val="lv-LV"/>
              </w:rPr>
              <w:t>2.1. Zemesgabala izmantošanas atbilstība teritorijas plānojumam, zemesgabala platība (m</w:t>
            </w:r>
            <w:r w:rsidR="00AF4FE5" w:rsidRPr="009F0530">
              <w:rPr>
                <w:rStyle w:val="Hyperlink"/>
                <w:rFonts w:cs="Arial"/>
                <w:noProof/>
                <w:vertAlign w:val="superscript"/>
                <w:lang w:val="lv-LV"/>
              </w:rPr>
              <w:t>2</w:t>
            </w:r>
            <w:r w:rsidR="00AF4FE5" w:rsidRPr="009F0530">
              <w:rPr>
                <w:rStyle w:val="Hyperlink"/>
                <w:rFonts w:cs="Arial"/>
                <w:noProof/>
                <w:lang w:val="lv-LV"/>
              </w:rPr>
              <w:t xml:space="preserve"> – pilsētās, ha – lauku teritorijās)</w:t>
            </w:r>
            <w:r w:rsidR="00AF4FE5">
              <w:rPr>
                <w:noProof/>
                <w:webHidden/>
              </w:rPr>
              <w:tab/>
            </w:r>
            <w:r w:rsidR="00AF4FE5">
              <w:rPr>
                <w:noProof/>
                <w:webHidden/>
              </w:rPr>
              <w:fldChar w:fldCharType="begin"/>
            </w:r>
            <w:r w:rsidR="00AF4FE5">
              <w:rPr>
                <w:noProof/>
                <w:webHidden/>
              </w:rPr>
              <w:instrText xml:space="preserve"> PAGEREF _Toc59103481 \h </w:instrText>
            </w:r>
            <w:r w:rsidR="00AF4FE5">
              <w:rPr>
                <w:noProof/>
                <w:webHidden/>
              </w:rPr>
            </w:r>
            <w:r w:rsidR="00AF4FE5">
              <w:rPr>
                <w:noProof/>
                <w:webHidden/>
              </w:rPr>
              <w:fldChar w:fldCharType="separate"/>
            </w:r>
            <w:r w:rsidR="00AF4FE5">
              <w:rPr>
                <w:noProof/>
                <w:webHidden/>
              </w:rPr>
              <w:t>6</w:t>
            </w:r>
            <w:r w:rsidR="00AF4FE5">
              <w:rPr>
                <w:noProof/>
                <w:webHidden/>
              </w:rPr>
              <w:fldChar w:fldCharType="end"/>
            </w:r>
          </w:hyperlink>
        </w:p>
        <w:p w14:paraId="5ADD5A89" w14:textId="3F333DEE" w:rsidR="00AF4FE5" w:rsidRDefault="00F429A2">
          <w:pPr>
            <w:pStyle w:val="TOC2"/>
            <w:tabs>
              <w:tab w:val="right" w:leader="dot" w:pos="9344"/>
            </w:tabs>
            <w:rPr>
              <w:rFonts w:eastAsiaTheme="minorEastAsia" w:cstheme="minorBidi"/>
              <w:smallCaps w:val="0"/>
              <w:noProof/>
              <w:sz w:val="22"/>
              <w:szCs w:val="22"/>
              <w:lang w:eastAsia="lv-LV"/>
            </w:rPr>
          </w:pPr>
          <w:hyperlink w:anchor="_Toc59103482" w:history="1">
            <w:r w:rsidR="00AF4FE5" w:rsidRPr="009F0530">
              <w:rPr>
                <w:rStyle w:val="Hyperlink"/>
                <w:rFonts w:cs="Arial"/>
                <w:noProof/>
              </w:rPr>
              <w:t>2.2. Būves izvietojums zemesgabalā</w:t>
            </w:r>
            <w:r w:rsidR="00AF4FE5">
              <w:rPr>
                <w:noProof/>
                <w:webHidden/>
              </w:rPr>
              <w:tab/>
            </w:r>
            <w:r w:rsidR="00AF4FE5">
              <w:rPr>
                <w:noProof/>
                <w:webHidden/>
              </w:rPr>
              <w:fldChar w:fldCharType="begin"/>
            </w:r>
            <w:r w:rsidR="00AF4FE5">
              <w:rPr>
                <w:noProof/>
                <w:webHidden/>
              </w:rPr>
              <w:instrText xml:space="preserve"> PAGEREF _Toc59103482 \h </w:instrText>
            </w:r>
            <w:r w:rsidR="00AF4FE5">
              <w:rPr>
                <w:noProof/>
                <w:webHidden/>
              </w:rPr>
            </w:r>
            <w:r w:rsidR="00AF4FE5">
              <w:rPr>
                <w:noProof/>
                <w:webHidden/>
              </w:rPr>
              <w:fldChar w:fldCharType="separate"/>
            </w:r>
            <w:r w:rsidR="00AF4FE5">
              <w:rPr>
                <w:noProof/>
                <w:webHidden/>
              </w:rPr>
              <w:t>7</w:t>
            </w:r>
            <w:r w:rsidR="00AF4FE5">
              <w:rPr>
                <w:noProof/>
                <w:webHidden/>
              </w:rPr>
              <w:fldChar w:fldCharType="end"/>
            </w:r>
          </w:hyperlink>
        </w:p>
        <w:p w14:paraId="78E710C2" w14:textId="6B7FEC14" w:rsidR="00AF4FE5" w:rsidRDefault="00F429A2">
          <w:pPr>
            <w:pStyle w:val="TOC2"/>
            <w:tabs>
              <w:tab w:val="right" w:leader="dot" w:pos="9344"/>
            </w:tabs>
            <w:rPr>
              <w:rFonts w:eastAsiaTheme="minorEastAsia" w:cstheme="minorBidi"/>
              <w:smallCaps w:val="0"/>
              <w:noProof/>
              <w:sz w:val="22"/>
              <w:szCs w:val="22"/>
              <w:lang w:eastAsia="lv-LV"/>
            </w:rPr>
          </w:pPr>
          <w:hyperlink w:anchor="_Toc59103483" w:history="1">
            <w:r w:rsidR="00AF4FE5" w:rsidRPr="009F0530">
              <w:rPr>
                <w:rStyle w:val="Hyperlink"/>
                <w:rFonts w:cs="Arial"/>
                <w:noProof/>
              </w:rPr>
              <w:t>2.3. Būves plānojums</w:t>
            </w:r>
            <w:r w:rsidR="00AF4FE5">
              <w:rPr>
                <w:noProof/>
                <w:webHidden/>
              </w:rPr>
              <w:tab/>
            </w:r>
            <w:r w:rsidR="00AF4FE5">
              <w:rPr>
                <w:noProof/>
                <w:webHidden/>
              </w:rPr>
              <w:fldChar w:fldCharType="begin"/>
            </w:r>
            <w:r w:rsidR="00AF4FE5">
              <w:rPr>
                <w:noProof/>
                <w:webHidden/>
              </w:rPr>
              <w:instrText xml:space="preserve"> PAGEREF _Toc59103483 \h </w:instrText>
            </w:r>
            <w:r w:rsidR="00AF4FE5">
              <w:rPr>
                <w:noProof/>
                <w:webHidden/>
              </w:rPr>
            </w:r>
            <w:r w:rsidR="00AF4FE5">
              <w:rPr>
                <w:noProof/>
                <w:webHidden/>
              </w:rPr>
              <w:fldChar w:fldCharType="separate"/>
            </w:r>
            <w:r w:rsidR="00AF4FE5">
              <w:rPr>
                <w:noProof/>
                <w:webHidden/>
              </w:rPr>
              <w:t>7</w:t>
            </w:r>
            <w:r w:rsidR="00AF4FE5">
              <w:rPr>
                <w:noProof/>
                <w:webHidden/>
              </w:rPr>
              <w:fldChar w:fldCharType="end"/>
            </w:r>
          </w:hyperlink>
        </w:p>
        <w:p w14:paraId="537ADE42" w14:textId="7C0E8BB3" w:rsidR="00AF4FE5" w:rsidRDefault="00F429A2">
          <w:pPr>
            <w:pStyle w:val="TOC1"/>
            <w:tabs>
              <w:tab w:val="right" w:leader="dot" w:pos="9344"/>
            </w:tabs>
            <w:rPr>
              <w:rFonts w:eastAsiaTheme="minorEastAsia" w:cstheme="minorBidi"/>
              <w:b w:val="0"/>
              <w:bCs w:val="0"/>
              <w:caps w:val="0"/>
              <w:noProof/>
              <w:sz w:val="22"/>
              <w:szCs w:val="22"/>
              <w:lang w:eastAsia="lv-LV"/>
            </w:rPr>
          </w:pPr>
          <w:hyperlink w:anchor="_Toc59103484" w:history="1">
            <w:r w:rsidR="00AF4FE5" w:rsidRPr="009F0530">
              <w:rPr>
                <w:rStyle w:val="Hyperlink"/>
                <w:rFonts w:cs="Arial"/>
                <w:noProof/>
              </w:rPr>
              <w:t>4. Būves daļas</w:t>
            </w:r>
            <w:r w:rsidR="00AF4FE5">
              <w:rPr>
                <w:noProof/>
                <w:webHidden/>
              </w:rPr>
              <w:tab/>
            </w:r>
            <w:r w:rsidR="00AF4FE5">
              <w:rPr>
                <w:noProof/>
                <w:webHidden/>
              </w:rPr>
              <w:fldChar w:fldCharType="begin"/>
            </w:r>
            <w:r w:rsidR="00AF4FE5">
              <w:rPr>
                <w:noProof/>
                <w:webHidden/>
              </w:rPr>
              <w:instrText xml:space="preserve"> PAGEREF _Toc59103484 \h </w:instrText>
            </w:r>
            <w:r w:rsidR="00AF4FE5">
              <w:rPr>
                <w:noProof/>
                <w:webHidden/>
              </w:rPr>
            </w:r>
            <w:r w:rsidR="00AF4FE5">
              <w:rPr>
                <w:noProof/>
                <w:webHidden/>
              </w:rPr>
              <w:fldChar w:fldCharType="separate"/>
            </w:r>
            <w:r w:rsidR="00AF4FE5">
              <w:rPr>
                <w:noProof/>
                <w:webHidden/>
              </w:rPr>
              <w:t>10</w:t>
            </w:r>
            <w:r w:rsidR="00AF4FE5">
              <w:rPr>
                <w:noProof/>
                <w:webHidden/>
              </w:rPr>
              <w:fldChar w:fldCharType="end"/>
            </w:r>
          </w:hyperlink>
        </w:p>
        <w:p w14:paraId="2BAD6684" w14:textId="1D93D7CE" w:rsidR="00AF4FE5" w:rsidRDefault="00F429A2">
          <w:pPr>
            <w:pStyle w:val="TOC2"/>
            <w:tabs>
              <w:tab w:val="right" w:leader="dot" w:pos="9344"/>
            </w:tabs>
            <w:rPr>
              <w:rFonts w:eastAsiaTheme="minorEastAsia" w:cstheme="minorBidi"/>
              <w:smallCaps w:val="0"/>
              <w:noProof/>
              <w:sz w:val="22"/>
              <w:szCs w:val="22"/>
              <w:lang w:eastAsia="lv-LV"/>
            </w:rPr>
          </w:pPr>
          <w:hyperlink w:anchor="_Toc59103485" w:history="1">
            <w:r w:rsidR="00AF4FE5" w:rsidRPr="009F0530">
              <w:rPr>
                <w:rStyle w:val="Hyperlink"/>
                <w:rFonts w:cs="Arial"/>
                <w:noProof/>
              </w:rPr>
              <w:t>4.1. Pamati un pamatne</w:t>
            </w:r>
            <w:r w:rsidR="00AF4FE5">
              <w:rPr>
                <w:noProof/>
                <w:webHidden/>
              </w:rPr>
              <w:tab/>
            </w:r>
            <w:r w:rsidR="00AF4FE5">
              <w:rPr>
                <w:noProof/>
                <w:webHidden/>
              </w:rPr>
              <w:fldChar w:fldCharType="begin"/>
            </w:r>
            <w:r w:rsidR="00AF4FE5">
              <w:rPr>
                <w:noProof/>
                <w:webHidden/>
              </w:rPr>
              <w:instrText xml:space="preserve"> PAGEREF _Toc59103485 \h </w:instrText>
            </w:r>
            <w:r w:rsidR="00AF4FE5">
              <w:rPr>
                <w:noProof/>
                <w:webHidden/>
              </w:rPr>
            </w:r>
            <w:r w:rsidR="00AF4FE5">
              <w:rPr>
                <w:noProof/>
                <w:webHidden/>
              </w:rPr>
              <w:fldChar w:fldCharType="separate"/>
            </w:r>
            <w:r w:rsidR="00AF4FE5">
              <w:rPr>
                <w:noProof/>
                <w:webHidden/>
              </w:rPr>
              <w:t>10</w:t>
            </w:r>
            <w:r w:rsidR="00AF4FE5">
              <w:rPr>
                <w:noProof/>
                <w:webHidden/>
              </w:rPr>
              <w:fldChar w:fldCharType="end"/>
            </w:r>
          </w:hyperlink>
        </w:p>
        <w:p w14:paraId="364295F1" w14:textId="14E01A2C" w:rsidR="00AF4FE5" w:rsidRDefault="00F429A2">
          <w:pPr>
            <w:pStyle w:val="TOC2"/>
            <w:tabs>
              <w:tab w:val="right" w:leader="dot" w:pos="9344"/>
            </w:tabs>
            <w:rPr>
              <w:rFonts w:eastAsiaTheme="minorEastAsia" w:cstheme="minorBidi"/>
              <w:smallCaps w:val="0"/>
              <w:noProof/>
              <w:sz w:val="22"/>
              <w:szCs w:val="22"/>
              <w:lang w:eastAsia="lv-LV"/>
            </w:rPr>
          </w:pPr>
          <w:hyperlink w:anchor="_Toc59103486" w:history="1">
            <w:r w:rsidR="00AF4FE5" w:rsidRPr="009F0530">
              <w:rPr>
                <w:rStyle w:val="Hyperlink"/>
                <w:rFonts w:cs="Arial"/>
                <w:noProof/>
              </w:rPr>
              <w:t>4.2. Nesošās sienas, ailu sijas un pārsedzes</w:t>
            </w:r>
            <w:r w:rsidR="00AF4FE5">
              <w:rPr>
                <w:noProof/>
                <w:webHidden/>
              </w:rPr>
              <w:tab/>
            </w:r>
            <w:r w:rsidR="00AF4FE5">
              <w:rPr>
                <w:noProof/>
                <w:webHidden/>
              </w:rPr>
              <w:fldChar w:fldCharType="begin"/>
            </w:r>
            <w:r w:rsidR="00AF4FE5">
              <w:rPr>
                <w:noProof/>
                <w:webHidden/>
              </w:rPr>
              <w:instrText xml:space="preserve"> PAGEREF _Toc59103486 \h </w:instrText>
            </w:r>
            <w:r w:rsidR="00AF4FE5">
              <w:rPr>
                <w:noProof/>
                <w:webHidden/>
              </w:rPr>
            </w:r>
            <w:r w:rsidR="00AF4FE5">
              <w:rPr>
                <w:noProof/>
                <w:webHidden/>
              </w:rPr>
              <w:fldChar w:fldCharType="separate"/>
            </w:r>
            <w:r w:rsidR="00AF4FE5">
              <w:rPr>
                <w:noProof/>
                <w:webHidden/>
              </w:rPr>
              <w:t>12</w:t>
            </w:r>
            <w:r w:rsidR="00AF4FE5">
              <w:rPr>
                <w:noProof/>
                <w:webHidden/>
              </w:rPr>
              <w:fldChar w:fldCharType="end"/>
            </w:r>
          </w:hyperlink>
        </w:p>
        <w:p w14:paraId="337F1D09" w14:textId="31F63D4E" w:rsidR="00AF4FE5" w:rsidRDefault="00F429A2">
          <w:pPr>
            <w:pStyle w:val="TOC2"/>
            <w:tabs>
              <w:tab w:val="right" w:leader="dot" w:pos="9344"/>
            </w:tabs>
            <w:rPr>
              <w:rFonts w:eastAsiaTheme="minorEastAsia" w:cstheme="minorBidi"/>
              <w:smallCaps w:val="0"/>
              <w:noProof/>
              <w:sz w:val="22"/>
              <w:szCs w:val="22"/>
              <w:lang w:eastAsia="lv-LV"/>
            </w:rPr>
          </w:pPr>
          <w:hyperlink w:anchor="_Toc59103487" w:history="1">
            <w:r w:rsidR="00AF4FE5" w:rsidRPr="009F0530">
              <w:rPr>
                <w:rStyle w:val="Hyperlink"/>
                <w:rFonts w:cs="Arial"/>
                <w:noProof/>
              </w:rPr>
              <w:t>4.3. Karkasa elementi: kolonnas, rīģeļi un sijas</w:t>
            </w:r>
            <w:r w:rsidR="00AF4FE5">
              <w:rPr>
                <w:noProof/>
                <w:webHidden/>
              </w:rPr>
              <w:tab/>
            </w:r>
            <w:r w:rsidR="00AF4FE5">
              <w:rPr>
                <w:noProof/>
                <w:webHidden/>
              </w:rPr>
              <w:fldChar w:fldCharType="begin"/>
            </w:r>
            <w:r w:rsidR="00AF4FE5">
              <w:rPr>
                <w:noProof/>
                <w:webHidden/>
              </w:rPr>
              <w:instrText xml:space="preserve"> PAGEREF _Toc59103487 \h </w:instrText>
            </w:r>
            <w:r w:rsidR="00AF4FE5">
              <w:rPr>
                <w:noProof/>
                <w:webHidden/>
              </w:rPr>
            </w:r>
            <w:r w:rsidR="00AF4FE5">
              <w:rPr>
                <w:noProof/>
                <w:webHidden/>
              </w:rPr>
              <w:fldChar w:fldCharType="separate"/>
            </w:r>
            <w:r w:rsidR="00AF4FE5">
              <w:rPr>
                <w:noProof/>
                <w:webHidden/>
              </w:rPr>
              <w:t>20</w:t>
            </w:r>
            <w:r w:rsidR="00AF4FE5">
              <w:rPr>
                <w:noProof/>
                <w:webHidden/>
              </w:rPr>
              <w:fldChar w:fldCharType="end"/>
            </w:r>
          </w:hyperlink>
        </w:p>
        <w:p w14:paraId="2E89BDFC" w14:textId="48B6FA0E" w:rsidR="00AF4FE5" w:rsidRDefault="00F429A2">
          <w:pPr>
            <w:pStyle w:val="TOC2"/>
            <w:tabs>
              <w:tab w:val="right" w:leader="dot" w:pos="9344"/>
            </w:tabs>
            <w:rPr>
              <w:rFonts w:eastAsiaTheme="minorEastAsia" w:cstheme="minorBidi"/>
              <w:smallCaps w:val="0"/>
              <w:noProof/>
              <w:sz w:val="22"/>
              <w:szCs w:val="22"/>
              <w:lang w:eastAsia="lv-LV"/>
            </w:rPr>
          </w:pPr>
          <w:hyperlink w:anchor="_Toc59103488" w:history="1">
            <w:r w:rsidR="00AF4FE5" w:rsidRPr="009F0530">
              <w:rPr>
                <w:rStyle w:val="Hyperlink"/>
                <w:rFonts w:cs="Arial"/>
                <w:noProof/>
              </w:rPr>
              <w:t>4.4. Pašnesošās sienas</w:t>
            </w:r>
            <w:r w:rsidR="00AF4FE5">
              <w:rPr>
                <w:noProof/>
                <w:webHidden/>
              </w:rPr>
              <w:tab/>
            </w:r>
            <w:r w:rsidR="00AF4FE5">
              <w:rPr>
                <w:noProof/>
                <w:webHidden/>
              </w:rPr>
              <w:fldChar w:fldCharType="begin"/>
            </w:r>
            <w:r w:rsidR="00AF4FE5">
              <w:rPr>
                <w:noProof/>
                <w:webHidden/>
              </w:rPr>
              <w:instrText xml:space="preserve"> PAGEREF _Toc59103488 \h </w:instrText>
            </w:r>
            <w:r w:rsidR="00AF4FE5">
              <w:rPr>
                <w:noProof/>
                <w:webHidden/>
              </w:rPr>
            </w:r>
            <w:r w:rsidR="00AF4FE5">
              <w:rPr>
                <w:noProof/>
                <w:webHidden/>
              </w:rPr>
              <w:fldChar w:fldCharType="separate"/>
            </w:r>
            <w:r w:rsidR="00AF4FE5">
              <w:rPr>
                <w:noProof/>
                <w:webHidden/>
              </w:rPr>
              <w:t>20</w:t>
            </w:r>
            <w:r w:rsidR="00AF4FE5">
              <w:rPr>
                <w:noProof/>
                <w:webHidden/>
              </w:rPr>
              <w:fldChar w:fldCharType="end"/>
            </w:r>
          </w:hyperlink>
        </w:p>
        <w:p w14:paraId="754A2C9C" w14:textId="5DC297E4" w:rsidR="00AF4FE5" w:rsidRDefault="00F429A2">
          <w:pPr>
            <w:pStyle w:val="TOC2"/>
            <w:tabs>
              <w:tab w:val="right" w:leader="dot" w:pos="9344"/>
            </w:tabs>
            <w:rPr>
              <w:rFonts w:eastAsiaTheme="minorEastAsia" w:cstheme="minorBidi"/>
              <w:smallCaps w:val="0"/>
              <w:noProof/>
              <w:sz w:val="22"/>
              <w:szCs w:val="22"/>
              <w:lang w:eastAsia="lv-LV"/>
            </w:rPr>
          </w:pPr>
          <w:hyperlink w:anchor="_Toc59103489" w:history="1">
            <w:r w:rsidR="00AF4FE5" w:rsidRPr="009F0530">
              <w:rPr>
                <w:rStyle w:val="Hyperlink"/>
                <w:rFonts w:cs="Arial"/>
                <w:noProof/>
                <w:lang w:val="lv-LV" w:eastAsia="en-US"/>
              </w:rPr>
              <w:t>4.5. Šuvju hermetizācija, hidroizolācija un siltumizolācija</w:t>
            </w:r>
            <w:r w:rsidR="00AF4FE5">
              <w:rPr>
                <w:noProof/>
                <w:webHidden/>
              </w:rPr>
              <w:tab/>
            </w:r>
            <w:r w:rsidR="00AF4FE5">
              <w:rPr>
                <w:noProof/>
                <w:webHidden/>
              </w:rPr>
              <w:fldChar w:fldCharType="begin"/>
            </w:r>
            <w:r w:rsidR="00AF4FE5">
              <w:rPr>
                <w:noProof/>
                <w:webHidden/>
              </w:rPr>
              <w:instrText xml:space="preserve"> PAGEREF _Toc59103489 \h </w:instrText>
            </w:r>
            <w:r w:rsidR="00AF4FE5">
              <w:rPr>
                <w:noProof/>
                <w:webHidden/>
              </w:rPr>
            </w:r>
            <w:r w:rsidR="00AF4FE5">
              <w:rPr>
                <w:noProof/>
                <w:webHidden/>
              </w:rPr>
              <w:fldChar w:fldCharType="separate"/>
            </w:r>
            <w:r w:rsidR="00AF4FE5">
              <w:rPr>
                <w:noProof/>
                <w:webHidden/>
              </w:rPr>
              <w:t>28</w:t>
            </w:r>
            <w:r w:rsidR="00AF4FE5">
              <w:rPr>
                <w:noProof/>
                <w:webHidden/>
              </w:rPr>
              <w:fldChar w:fldCharType="end"/>
            </w:r>
          </w:hyperlink>
        </w:p>
        <w:p w14:paraId="399E4220" w14:textId="427BAAD4" w:rsidR="00AF4FE5" w:rsidRDefault="00F429A2">
          <w:pPr>
            <w:pStyle w:val="TOC2"/>
            <w:tabs>
              <w:tab w:val="right" w:leader="dot" w:pos="9344"/>
            </w:tabs>
            <w:rPr>
              <w:rFonts w:eastAsiaTheme="minorEastAsia" w:cstheme="minorBidi"/>
              <w:smallCaps w:val="0"/>
              <w:noProof/>
              <w:sz w:val="22"/>
              <w:szCs w:val="22"/>
              <w:lang w:eastAsia="lv-LV"/>
            </w:rPr>
          </w:pPr>
          <w:hyperlink w:anchor="_Toc59103490" w:history="1">
            <w:r w:rsidR="00AF4FE5" w:rsidRPr="009F0530">
              <w:rPr>
                <w:rStyle w:val="Hyperlink"/>
                <w:rFonts w:cs="Arial"/>
                <w:noProof/>
                <w:lang w:val="lv-LV" w:eastAsia="en-US"/>
              </w:rPr>
              <w:t>4.6. Pagraba, starpstāvu, bēniņu pārsegumi</w:t>
            </w:r>
            <w:r w:rsidR="00AF4FE5">
              <w:rPr>
                <w:noProof/>
                <w:webHidden/>
              </w:rPr>
              <w:tab/>
            </w:r>
            <w:r w:rsidR="00AF4FE5">
              <w:rPr>
                <w:noProof/>
                <w:webHidden/>
              </w:rPr>
              <w:fldChar w:fldCharType="begin"/>
            </w:r>
            <w:r w:rsidR="00AF4FE5">
              <w:rPr>
                <w:noProof/>
                <w:webHidden/>
              </w:rPr>
              <w:instrText xml:space="preserve"> PAGEREF _Toc59103490 \h </w:instrText>
            </w:r>
            <w:r w:rsidR="00AF4FE5">
              <w:rPr>
                <w:noProof/>
                <w:webHidden/>
              </w:rPr>
            </w:r>
            <w:r w:rsidR="00AF4FE5">
              <w:rPr>
                <w:noProof/>
                <w:webHidden/>
              </w:rPr>
              <w:fldChar w:fldCharType="separate"/>
            </w:r>
            <w:r w:rsidR="00AF4FE5">
              <w:rPr>
                <w:noProof/>
                <w:webHidden/>
              </w:rPr>
              <w:t>31</w:t>
            </w:r>
            <w:r w:rsidR="00AF4FE5">
              <w:rPr>
                <w:noProof/>
                <w:webHidden/>
              </w:rPr>
              <w:fldChar w:fldCharType="end"/>
            </w:r>
          </w:hyperlink>
        </w:p>
        <w:p w14:paraId="075B9D5F" w14:textId="19B91E0C" w:rsidR="00AF4FE5" w:rsidRDefault="00F429A2">
          <w:pPr>
            <w:pStyle w:val="TOC2"/>
            <w:tabs>
              <w:tab w:val="right" w:leader="dot" w:pos="9344"/>
            </w:tabs>
            <w:rPr>
              <w:rFonts w:eastAsiaTheme="minorEastAsia" w:cstheme="minorBidi"/>
              <w:smallCaps w:val="0"/>
              <w:noProof/>
              <w:sz w:val="22"/>
              <w:szCs w:val="22"/>
              <w:lang w:eastAsia="lv-LV"/>
            </w:rPr>
          </w:pPr>
          <w:hyperlink w:anchor="_Toc59103491" w:history="1">
            <w:r w:rsidR="00AF4FE5" w:rsidRPr="009F0530">
              <w:rPr>
                <w:rStyle w:val="Hyperlink"/>
                <w:rFonts w:cs="Arial"/>
                <w:noProof/>
              </w:rPr>
              <w:t>4.7. Būves telpiskās noturības elementi</w:t>
            </w:r>
            <w:r w:rsidR="00AF4FE5">
              <w:rPr>
                <w:noProof/>
                <w:webHidden/>
              </w:rPr>
              <w:tab/>
            </w:r>
            <w:r w:rsidR="00AF4FE5">
              <w:rPr>
                <w:noProof/>
                <w:webHidden/>
              </w:rPr>
              <w:fldChar w:fldCharType="begin"/>
            </w:r>
            <w:r w:rsidR="00AF4FE5">
              <w:rPr>
                <w:noProof/>
                <w:webHidden/>
              </w:rPr>
              <w:instrText xml:space="preserve"> PAGEREF _Toc59103491 \h </w:instrText>
            </w:r>
            <w:r w:rsidR="00AF4FE5">
              <w:rPr>
                <w:noProof/>
                <w:webHidden/>
              </w:rPr>
            </w:r>
            <w:r w:rsidR="00AF4FE5">
              <w:rPr>
                <w:noProof/>
                <w:webHidden/>
              </w:rPr>
              <w:fldChar w:fldCharType="separate"/>
            </w:r>
            <w:r w:rsidR="00AF4FE5">
              <w:rPr>
                <w:noProof/>
                <w:webHidden/>
              </w:rPr>
              <w:t>35</w:t>
            </w:r>
            <w:r w:rsidR="00AF4FE5">
              <w:rPr>
                <w:noProof/>
                <w:webHidden/>
              </w:rPr>
              <w:fldChar w:fldCharType="end"/>
            </w:r>
          </w:hyperlink>
        </w:p>
        <w:p w14:paraId="60B0ED86" w14:textId="78AB7CC2" w:rsidR="00AF4FE5" w:rsidRDefault="00F429A2">
          <w:pPr>
            <w:pStyle w:val="TOC2"/>
            <w:tabs>
              <w:tab w:val="right" w:leader="dot" w:pos="9344"/>
            </w:tabs>
            <w:rPr>
              <w:rFonts w:eastAsiaTheme="minorEastAsia" w:cstheme="minorBidi"/>
              <w:smallCaps w:val="0"/>
              <w:noProof/>
              <w:sz w:val="22"/>
              <w:szCs w:val="22"/>
              <w:lang w:eastAsia="lv-LV"/>
            </w:rPr>
          </w:pPr>
          <w:hyperlink w:anchor="_Toc59103492" w:history="1">
            <w:r w:rsidR="00AF4FE5" w:rsidRPr="009F0530">
              <w:rPr>
                <w:rStyle w:val="Hyperlink"/>
                <w:rFonts w:cs="Arial"/>
                <w:noProof/>
              </w:rPr>
              <w:t>4.8. Jumta elementi: nesošā konstrukcija, jumta klājs, jumta segums, lietusūdens novadsistēma</w:t>
            </w:r>
            <w:r w:rsidR="00AF4FE5">
              <w:rPr>
                <w:noProof/>
                <w:webHidden/>
              </w:rPr>
              <w:tab/>
            </w:r>
            <w:r w:rsidR="00AF4FE5">
              <w:rPr>
                <w:noProof/>
                <w:webHidden/>
              </w:rPr>
              <w:fldChar w:fldCharType="begin"/>
            </w:r>
            <w:r w:rsidR="00AF4FE5">
              <w:rPr>
                <w:noProof/>
                <w:webHidden/>
              </w:rPr>
              <w:instrText xml:space="preserve"> PAGEREF _Toc59103492 \h </w:instrText>
            </w:r>
            <w:r w:rsidR="00AF4FE5">
              <w:rPr>
                <w:noProof/>
                <w:webHidden/>
              </w:rPr>
            </w:r>
            <w:r w:rsidR="00AF4FE5">
              <w:rPr>
                <w:noProof/>
                <w:webHidden/>
              </w:rPr>
              <w:fldChar w:fldCharType="separate"/>
            </w:r>
            <w:r w:rsidR="00AF4FE5">
              <w:rPr>
                <w:noProof/>
                <w:webHidden/>
              </w:rPr>
              <w:t>35</w:t>
            </w:r>
            <w:r w:rsidR="00AF4FE5">
              <w:rPr>
                <w:noProof/>
                <w:webHidden/>
              </w:rPr>
              <w:fldChar w:fldCharType="end"/>
            </w:r>
          </w:hyperlink>
        </w:p>
        <w:p w14:paraId="7E95075E" w14:textId="3D99BEEE" w:rsidR="00AF4FE5" w:rsidRDefault="00F429A2">
          <w:pPr>
            <w:pStyle w:val="TOC2"/>
            <w:tabs>
              <w:tab w:val="right" w:leader="dot" w:pos="9344"/>
            </w:tabs>
            <w:rPr>
              <w:rFonts w:eastAsiaTheme="minorEastAsia" w:cstheme="minorBidi"/>
              <w:smallCaps w:val="0"/>
              <w:noProof/>
              <w:sz w:val="22"/>
              <w:szCs w:val="22"/>
              <w:lang w:eastAsia="lv-LV"/>
            </w:rPr>
          </w:pPr>
          <w:hyperlink w:anchor="_Toc59103493" w:history="1">
            <w:r w:rsidR="00AF4FE5" w:rsidRPr="009F0530">
              <w:rPr>
                <w:rStyle w:val="Hyperlink"/>
                <w:rFonts w:cs="Arial"/>
                <w:noProof/>
                <w:lang w:val="lv-LV" w:eastAsia="en-US"/>
              </w:rPr>
              <w:t>4.9. Balkoni, lodžijas, lieveņi, jumtiņi</w:t>
            </w:r>
            <w:r w:rsidR="00AF4FE5">
              <w:rPr>
                <w:noProof/>
                <w:webHidden/>
              </w:rPr>
              <w:tab/>
            </w:r>
            <w:r w:rsidR="00AF4FE5">
              <w:rPr>
                <w:noProof/>
                <w:webHidden/>
              </w:rPr>
              <w:fldChar w:fldCharType="begin"/>
            </w:r>
            <w:r w:rsidR="00AF4FE5">
              <w:rPr>
                <w:noProof/>
                <w:webHidden/>
              </w:rPr>
              <w:instrText xml:space="preserve"> PAGEREF _Toc59103493 \h </w:instrText>
            </w:r>
            <w:r w:rsidR="00AF4FE5">
              <w:rPr>
                <w:noProof/>
                <w:webHidden/>
              </w:rPr>
            </w:r>
            <w:r w:rsidR="00AF4FE5">
              <w:rPr>
                <w:noProof/>
                <w:webHidden/>
              </w:rPr>
              <w:fldChar w:fldCharType="separate"/>
            </w:r>
            <w:r w:rsidR="00AF4FE5">
              <w:rPr>
                <w:noProof/>
                <w:webHidden/>
              </w:rPr>
              <w:t>45</w:t>
            </w:r>
            <w:r w:rsidR="00AF4FE5">
              <w:rPr>
                <w:noProof/>
                <w:webHidden/>
              </w:rPr>
              <w:fldChar w:fldCharType="end"/>
            </w:r>
          </w:hyperlink>
        </w:p>
        <w:p w14:paraId="36488B3F" w14:textId="05AE1E20" w:rsidR="00AF4FE5" w:rsidRDefault="00F429A2">
          <w:pPr>
            <w:pStyle w:val="TOC2"/>
            <w:tabs>
              <w:tab w:val="right" w:leader="dot" w:pos="9344"/>
            </w:tabs>
            <w:rPr>
              <w:rFonts w:eastAsiaTheme="minorEastAsia" w:cstheme="minorBidi"/>
              <w:smallCaps w:val="0"/>
              <w:noProof/>
              <w:sz w:val="22"/>
              <w:szCs w:val="22"/>
              <w:lang w:eastAsia="lv-LV"/>
            </w:rPr>
          </w:pPr>
          <w:hyperlink w:anchor="_Toc59103494" w:history="1">
            <w:r w:rsidR="00AF4FE5" w:rsidRPr="009F0530">
              <w:rPr>
                <w:rStyle w:val="Hyperlink"/>
                <w:rFonts w:cs="Arial"/>
                <w:noProof/>
                <w:lang w:val="lv-LV" w:eastAsia="en-US"/>
              </w:rPr>
              <w:t>4.10. kāpnes un pandusi</w:t>
            </w:r>
            <w:r w:rsidR="00AF4FE5">
              <w:rPr>
                <w:noProof/>
                <w:webHidden/>
              </w:rPr>
              <w:tab/>
            </w:r>
            <w:r w:rsidR="00AF4FE5">
              <w:rPr>
                <w:noProof/>
                <w:webHidden/>
              </w:rPr>
              <w:fldChar w:fldCharType="begin"/>
            </w:r>
            <w:r w:rsidR="00AF4FE5">
              <w:rPr>
                <w:noProof/>
                <w:webHidden/>
              </w:rPr>
              <w:instrText xml:space="preserve"> PAGEREF _Toc59103494 \h </w:instrText>
            </w:r>
            <w:r w:rsidR="00AF4FE5">
              <w:rPr>
                <w:noProof/>
                <w:webHidden/>
              </w:rPr>
            </w:r>
            <w:r w:rsidR="00AF4FE5">
              <w:rPr>
                <w:noProof/>
                <w:webHidden/>
              </w:rPr>
              <w:fldChar w:fldCharType="separate"/>
            </w:r>
            <w:r w:rsidR="00AF4FE5">
              <w:rPr>
                <w:noProof/>
                <w:webHidden/>
              </w:rPr>
              <w:t>50</w:t>
            </w:r>
            <w:r w:rsidR="00AF4FE5">
              <w:rPr>
                <w:noProof/>
                <w:webHidden/>
              </w:rPr>
              <w:fldChar w:fldCharType="end"/>
            </w:r>
          </w:hyperlink>
        </w:p>
        <w:p w14:paraId="1812D185" w14:textId="7D39B17A" w:rsidR="00AF4FE5" w:rsidRDefault="00F429A2">
          <w:pPr>
            <w:pStyle w:val="TOC2"/>
            <w:tabs>
              <w:tab w:val="right" w:leader="dot" w:pos="9344"/>
            </w:tabs>
            <w:rPr>
              <w:rFonts w:eastAsiaTheme="minorEastAsia" w:cstheme="minorBidi"/>
              <w:smallCaps w:val="0"/>
              <w:noProof/>
              <w:sz w:val="22"/>
              <w:szCs w:val="22"/>
              <w:lang w:eastAsia="lv-LV"/>
            </w:rPr>
          </w:pPr>
          <w:hyperlink w:anchor="_Toc59103495" w:history="1">
            <w:r w:rsidR="00AF4FE5" w:rsidRPr="009F0530">
              <w:rPr>
                <w:rStyle w:val="Hyperlink"/>
                <w:rFonts w:cs="Arial"/>
                <w:noProof/>
                <w:lang w:val="lv-LV" w:eastAsia="en-US"/>
              </w:rPr>
              <w:t>4.11. Starpsienas</w:t>
            </w:r>
            <w:r w:rsidR="00AF4FE5">
              <w:rPr>
                <w:noProof/>
                <w:webHidden/>
              </w:rPr>
              <w:tab/>
            </w:r>
            <w:r w:rsidR="00AF4FE5">
              <w:rPr>
                <w:noProof/>
                <w:webHidden/>
              </w:rPr>
              <w:fldChar w:fldCharType="begin"/>
            </w:r>
            <w:r w:rsidR="00AF4FE5">
              <w:rPr>
                <w:noProof/>
                <w:webHidden/>
              </w:rPr>
              <w:instrText xml:space="preserve"> PAGEREF _Toc59103495 \h </w:instrText>
            </w:r>
            <w:r w:rsidR="00AF4FE5">
              <w:rPr>
                <w:noProof/>
                <w:webHidden/>
              </w:rPr>
            </w:r>
            <w:r w:rsidR="00AF4FE5">
              <w:rPr>
                <w:noProof/>
                <w:webHidden/>
              </w:rPr>
              <w:fldChar w:fldCharType="separate"/>
            </w:r>
            <w:r w:rsidR="00AF4FE5">
              <w:rPr>
                <w:noProof/>
                <w:webHidden/>
              </w:rPr>
              <w:t>54</w:t>
            </w:r>
            <w:r w:rsidR="00AF4FE5">
              <w:rPr>
                <w:noProof/>
                <w:webHidden/>
              </w:rPr>
              <w:fldChar w:fldCharType="end"/>
            </w:r>
          </w:hyperlink>
        </w:p>
        <w:p w14:paraId="24FCA8CB" w14:textId="46305BCB" w:rsidR="00AF4FE5" w:rsidRDefault="00F429A2">
          <w:pPr>
            <w:pStyle w:val="TOC2"/>
            <w:tabs>
              <w:tab w:val="right" w:leader="dot" w:pos="9344"/>
            </w:tabs>
            <w:rPr>
              <w:rFonts w:eastAsiaTheme="minorEastAsia" w:cstheme="minorBidi"/>
              <w:smallCaps w:val="0"/>
              <w:noProof/>
              <w:sz w:val="22"/>
              <w:szCs w:val="22"/>
              <w:lang w:eastAsia="lv-LV"/>
            </w:rPr>
          </w:pPr>
          <w:hyperlink w:anchor="_Toc59103496" w:history="1">
            <w:r w:rsidR="00AF4FE5" w:rsidRPr="009F0530">
              <w:rPr>
                <w:rStyle w:val="Hyperlink"/>
                <w:rFonts w:cs="Arial"/>
                <w:noProof/>
                <w:lang w:val="lv-LV" w:eastAsia="en-US"/>
              </w:rPr>
              <w:t>4.12. Grīdas</w:t>
            </w:r>
            <w:r w:rsidR="00AF4FE5">
              <w:rPr>
                <w:noProof/>
                <w:webHidden/>
              </w:rPr>
              <w:tab/>
            </w:r>
            <w:r w:rsidR="00AF4FE5">
              <w:rPr>
                <w:noProof/>
                <w:webHidden/>
              </w:rPr>
              <w:fldChar w:fldCharType="begin"/>
            </w:r>
            <w:r w:rsidR="00AF4FE5">
              <w:rPr>
                <w:noProof/>
                <w:webHidden/>
              </w:rPr>
              <w:instrText xml:space="preserve"> PAGEREF _Toc59103496 \h </w:instrText>
            </w:r>
            <w:r w:rsidR="00AF4FE5">
              <w:rPr>
                <w:noProof/>
                <w:webHidden/>
              </w:rPr>
            </w:r>
            <w:r w:rsidR="00AF4FE5">
              <w:rPr>
                <w:noProof/>
                <w:webHidden/>
              </w:rPr>
              <w:fldChar w:fldCharType="separate"/>
            </w:r>
            <w:r w:rsidR="00AF4FE5">
              <w:rPr>
                <w:noProof/>
                <w:webHidden/>
              </w:rPr>
              <w:t>55</w:t>
            </w:r>
            <w:r w:rsidR="00AF4FE5">
              <w:rPr>
                <w:noProof/>
                <w:webHidden/>
              </w:rPr>
              <w:fldChar w:fldCharType="end"/>
            </w:r>
          </w:hyperlink>
        </w:p>
        <w:p w14:paraId="0BE4468C" w14:textId="636828D3" w:rsidR="00AF4FE5" w:rsidRDefault="00F429A2">
          <w:pPr>
            <w:pStyle w:val="TOC2"/>
            <w:tabs>
              <w:tab w:val="right" w:leader="dot" w:pos="9344"/>
            </w:tabs>
            <w:rPr>
              <w:rFonts w:eastAsiaTheme="minorEastAsia" w:cstheme="minorBidi"/>
              <w:smallCaps w:val="0"/>
              <w:noProof/>
              <w:sz w:val="22"/>
              <w:szCs w:val="22"/>
              <w:lang w:eastAsia="lv-LV"/>
            </w:rPr>
          </w:pPr>
          <w:hyperlink w:anchor="_Toc59103497" w:history="1">
            <w:r w:rsidR="00AF4FE5" w:rsidRPr="009F0530">
              <w:rPr>
                <w:rStyle w:val="Hyperlink"/>
                <w:rFonts w:cs="Arial"/>
                <w:noProof/>
                <w:lang w:val="lv-LV" w:eastAsia="en-US"/>
              </w:rPr>
              <w:t>4.13. ailu aizpildījumi: vārti, ārdurvis, iekšdurvis, logi, lūkas</w:t>
            </w:r>
            <w:r w:rsidR="00AF4FE5">
              <w:rPr>
                <w:noProof/>
                <w:webHidden/>
              </w:rPr>
              <w:tab/>
            </w:r>
            <w:r w:rsidR="00AF4FE5">
              <w:rPr>
                <w:noProof/>
                <w:webHidden/>
              </w:rPr>
              <w:fldChar w:fldCharType="begin"/>
            </w:r>
            <w:r w:rsidR="00AF4FE5">
              <w:rPr>
                <w:noProof/>
                <w:webHidden/>
              </w:rPr>
              <w:instrText xml:space="preserve"> PAGEREF _Toc59103497 \h </w:instrText>
            </w:r>
            <w:r w:rsidR="00AF4FE5">
              <w:rPr>
                <w:noProof/>
                <w:webHidden/>
              </w:rPr>
            </w:r>
            <w:r w:rsidR="00AF4FE5">
              <w:rPr>
                <w:noProof/>
                <w:webHidden/>
              </w:rPr>
              <w:fldChar w:fldCharType="separate"/>
            </w:r>
            <w:r w:rsidR="00AF4FE5">
              <w:rPr>
                <w:noProof/>
                <w:webHidden/>
              </w:rPr>
              <w:t>56</w:t>
            </w:r>
            <w:r w:rsidR="00AF4FE5">
              <w:rPr>
                <w:noProof/>
                <w:webHidden/>
              </w:rPr>
              <w:fldChar w:fldCharType="end"/>
            </w:r>
          </w:hyperlink>
        </w:p>
        <w:p w14:paraId="4F731152" w14:textId="03AE549C" w:rsidR="00AF4FE5" w:rsidRDefault="00F429A2">
          <w:pPr>
            <w:pStyle w:val="TOC2"/>
            <w:tabs>
              <w:tab w:val="right" w:leader="dot" w:pos="9344"/>
            </w:tabs>
            <w:rPr>
              <w:rFonts w:eastAsiaTheme="minorEastAsia" w:cstheme="minorBidi"/>
              <w:smallCaps w:val="0"/>
              <w:noProof/>
              <w:sz w:val="22"/>
              <w:szCs w:val="22"/>
              <w:lang w:eastAsia="lv-LV"/>
            </w:rPr>
          </w:pPr>
          <w:hyperlink w:anchor="_Toc59103498" w:history="1">
            <w:r w:rsidR="00AF4FE5" w:rsidRPr="009F0530">
              <w:rPr>
                <w:rStyle w:val="Hyperlink"/>
                <w:rFonts w:cs="Arial"/>
                <w:noProof/>
              </w:rPr>
              <w:t>4.14. Konstrukciju un materiālu ugunsizturība</w:t>
            </w:r>
            <w:r w:rsidR="00AF4FE5">
              <w:rPr>
                <w:noProof/>
                <w:webHidden/>
              </w:rPr>
              <w:tab/>
            </w:r>
            <w:r w:rsidR="00AF4FE5">
              <w:rPr>
                <w:noProof/>
                <w:webHidden/>
              </w:rPr>
              <w:fldChar w:fldCharType="begin"/>
            </w:r>
            <w:r w:rsidR="00AF4FE5">
              <w:rPr>
                <w:noProof/>
                <w:webHidden/>
              </w:rPr>
              <w:instrText xml:space="preserve"> PAGEREF _Toc59103498 \h </w:instrText>
            </w:r>
            <w:r w:rsidR="00AF4FE5">
              <w:rPr>
                <w:noProof/>
                <w:webHidden/>
              </w:rPr>
            </w:r>
            <w:r w:rsidR="00AF4FE5">
              <w:rPr>
                <w:noProof/>
                <w:webHidden/>
              </w:rPr>
              <w:fldChar w:fldCharType="separate"/>
            </w:r>
            <w:r w:rsidR="00AF4FE5">
              <w:rPr>
                <w:noProof/>
                <w:webHidden/>
              </w:rPr>
              <w:t>63</w:t>
            </w:r>
            <w:r w:rsidR="00AF4FE5">
              <w:rPr>
                <w:noProof/>
                <w:webHidden/>
              </w:rPr>
              <w:fldChar w:fldCharType="end"/>
            </w:r>
          </w:hyperlink>
        </w:p>
        <w:p w14:paraId="0C6C53EE" w14:textId="72E88B2A" w:rsidR="00AF4FE5" w:rsidRDefault="00F429A2">
          <w:pPr>
            <w:pStyle w:val="TOC2"/>
            <w:tabs>
              <w:tab w:val="right" w:leader="dot" w:pos="9344"/>
            </w:tabs>
            <w:rPr>
              <w:rFonts w:eastAsiaTheme="minorEastAsia" w:cstheme="minorBidi"/>
              <w:smallCaps w:val="0"/>
              <w:noProof/>
              <w:sz w:val="22"/>
              <w:szCs w:val="22"/>
              <w:lang w:eastAsia="lv-LV"/>
            </w:rPr>
          </w:pPr>
          <w:hyperlink w:anchor="_Toc59103499" w:history="1">
            <w:r w:rsidR="00AF4FE5" w:rsidRPr="009F0530">
              <w:rPr>
                <w:rStyle w:val="Hyperlink"/>
                <w:noProof/>
              </w:rPr>
              <w:t>4.15. Liftu šahtas</w:t>
            </w:r>
            <w:r w:rsidR="00AF4FE5">
              <w:rPr>
                <w:noProof/>
                <w:webHidden/>
              </w:rPr>
              <w:tab/>
            </w:r>
            <w:r w:rsidR="00AF4FE5">
              <w:rPr>
                <w:noProof/>
                <w:webHidden/>
              </w:rPr>
              <w:fldChar w:fldCharType="begin"/>
            </w:r>
            <w:r w:rsidR="00AF4FE5">
              <w:rPr>
                <w:noProof/>
                <w:webHidden/>
              </w:rPr>
              <w:instrText xml:space="preserve"> PAGEREF _Toc59103499 \h </w:instrText>
            </w:r>
            <w:r w:rsidR="00AF4FE5">
              <w:rPr>
                <w:noProof/>
                <w:webHidden/>
              </w:rPr>
            </w:r>
            <w:r w:rsidR="00AF4FE5">
              <w:rPr>
                <w:noProof/>
                <w:webHidden/>
              </w:rPr>
              <w:fldChar w:fldCharType="separate"/>
            </w:r>
            <w:r w:rsidR="00AF4FE5">
              <w:rPr>
                <w:noProof/>
                <w:webHidden/>
              </w:rPr>
              <w:t>64</w:t>
            </w:r>
            <w:r w:rsidR="00AF4FE5">
              <w:rPr>
                <w:noProof/>
                <w:webHidden/>
              </w:rPr>
              <w:fldChar w:fldCharType="end"/>
            </w:r>
          </w:hyperlink>
        </w:p>
        <w:p w14:paraId="32DC7C79" w14:textId="6C1E36EF" w:rsidR="00AF4FE5" w:rsidRDefault="00F429A2">
          <w:pPr>
            <w:pStyle w:val="TOC2"/>
            <w:tabs>
              <w:tab w:val="right" w:leader="dot" w:pos="9344"/>
            </w:tabs>
            <w:rPr>
              <w:rFonts w:eastAsiaTheme="minorEastAsia" w:cstheme="minorBidi"/>
              <w:smallCaps w:val="0"/>
              <w:noProof/>
              <w:sz w:val="22"/>
              <w:szCs w:val="22"/>
              <w:lang w:eastAsia="lv-LV"/>
            </w:rPr>
          </w:pPr>
          <w:hyperlink w:anchor="_Toc59103500" w:history="1">
            <w:r w:rsidR="00AF4FE5" w:rsidRPr="009F0530">
              <w:rPr>
                <w:rStyle w:val="Hyperlink"/>
                <w:rFonts w:cs="Arial"/>
                <w:noProof/>
              </w:rPr>
              <w:t>4.16. Ventilācijas šahtas un kanāli</w:t>
            </w:r>
            <w:r w:rsidR="00AF4FE5">
              <w:rPr>
                <w:noProof/>
                <w:webHidden/>
              </w:rPr>
              <w:tab/>
            </w:r>
            <w:r w:rsidR="00AF4FE5">
              <w:rPr>
                <w:noProof/>
                <w:webHidden/>
              </w:rPr>
              <w:fldChar w:fldCharType="begin"/>
            </w:r>
            <w:r w:rsidR="00AF4FE5">
              <w:rPr>
                <w:noProof/>
                <w:webHidden/>
              </w:rPr>
              <w:instrText xml:space="preserve"> PAGEREF _Toc59103500 \h </w:instrText>
            </w:r>
            <w:r w:rsidR="00AF4FE5">
              <w:rPr>
                <w:noProof/>
                <w:webHidden/>
              </w:rPr>
            </w:r>
            <w:r w:rsidR="00AF4FE5">
              <w:rPr>
                <w:noProof/>
                <w:webHidden/>
              </w:rPr>
              <w:fldChar w:fldCharType="separate"/>
            </w:r>
            <w:r w:rsidR="00AF4FE5">
              <w:rPr>
                <w:noProof/>
                <w:webHidden/>
              </w:rPr>
              <w:t>64</w:t>
            </w:r>
            <w:r w:rsidR="00AF4FE5">
              <w:rPr>
                <w:noProof/>
                <w:webHidden/>
              </w:rPr>
              <w:fldChar w:fldCharType="end"/>
            </w:r>
          </w:hyperlink>
        </w:p>
        <w:p w14:paraId="4F9FEB79" w14:textId="6CB6FB33" w:rsidR="00AF4FE5" w:rsidRDefault="00F429A2">
          <w:pPr>
            <w:pStyle w:val="TOC1"/>
            <w:tabs>
              <w:tab w:val="right" w:leader="dot" w:pos="9344"/>
            </w:tabs>
            <w:rPr>
              <w:rFonts w:eastAsiaTheme="minorEastAsia" w:cstheme="minorBidi"/>
              <w:b w:val="0"/>
              <w:bCs w:val="0"/>
              <w:caps w:val="0"/>
              <w:noProof/>
              <w:sz w:val="22"/>
              <w:szCs w:val="22"/>
              <w:lang w:eastAsia="lv-LV"/>
            </w:rPr>
          </w:pPr>
          <w:hyperlink w:anchor="_Toc59103501" w:history="1">
            <w:r w:rsidR="00AF4FE5" w:rsidRPr="009F0530">
              <w:rPr>
                <w:rStyle w:val="Hyperlink"/>
                <w:noProof/>
              </w:rPr>
              <w:t>5. Kopsavilkums</w:t>
            </w:r>
            <w:r w:rsidR="00AF4FE5">
              <w:rPr>
                <w:noProof/>
                <w:webHidden/>
              </w:rPr>
              <w:tab/>
            </w:r>
            <w:r w:rsidR="00AF4FE5">
              <w:rPr>
                <w:noProof/>
                <w:webHidden/>
              </w:rPr>
              <w:fldChar w:fldCharType="begin"/>
            </w:r>
            <w:r w:rsidR="00AF4FE5">
              <w:rPr>
                <w:noProof/>
                <w:webHidden/>
              </w:rPr>
              <w:instrText xml:space="preserve"> PAGEREF _Toc59103501 \h </w:instrText>
            </w:r>
            <w:r w:rsidR="00AF4FE5">
              <w:rPr>
                <w:noProof/>
                <w:webHidden/>
              </w:rPr>
            </w:r>
            <w:r w:rsidR="00AF4FE5">
              <w:rPr>
                <w:noProof/>
                <w:webHidden/>
              </w:rPr>
              <w:fldChar w:fldCharType="separate"/>
            </w:r>
            <w:r w:rsidR="00AF4FE5">
              <w:rPr>
                <w:noProof/>
                <w:webHidden/>
              </w:rPr>
              <w:t>66</w:t>
            </w:r>
            <w:r w:rsidR="00AF4FE5">
              <w:rPr>
                <w:noProof/>
                <w:webHidden/>
              </w:rPr>
              <w:fldChar w:fldCharType="end"/>
            </w:r>
          </w:hyperlink>
        </w:p>
        <w:p w14:paraId="45195FAB" w14:textId="77420B95" w:rsidR="00AF4FE5" w:rsidRDefault="00F429A2">
          <w:pPr>
            <w:pStyle w:val="TOC2"/>
            <w:tabs>
              <w:tab w:val="right" w:leader="dot" w:pos="9344"/>
            </w:tabs>
            <w:rPr>
              <w:rFonts w:eastAsiaTheme="minorEastAsia" w:cstheme="minorBidi"/>
              <w:smallCaps w:val="0"/>
              <w:noProof/>
              <w:sz w:val="22"/>
              <w:szCs w:val="22"/>
              <w:lang w:eastAsia="lv-LV"/>
            </w:rPr>
          </w:pPr>
          <w:hyperlink w:anchor="_Toc59103502" w:history="1">
            <w:r w:rsidR="00AF4FE5" w:rsidRPr="009F0530">
              <w:rPr>
                <w:rStyle w:val="Hyperlink"/>
                <w:rFonts w:cs="Arial"/>
                <w:noProof/>
              </w:rPr>
              <w:t>5.1. Būves tehniskais nolietojums</w:t>
            </w:r>
            <w:r w:rsidR="00AF4FE5">
              <w:rPr>
                <w:noProof/>
                <w:webHidden/>
              </w:rPr>
              <w:tab/>
            </w:r>
            <w:r w:rsidR="00AF4FE5">
              <w:rPr>
                <w:noProof/>
                <w:webHidden/>
              </w:rPr>
              <w:fldChar w:fldCharType="begin"/>
            </w:r>
            <w:r w:rsidR="00AF4FE5">
              <w:rPr>
                <w:noProof/>
                <w:webHidden/>
              </w:rPr>
              <w:instrText xml:space="preserve"> PAGEREF _Toc59103502 \h </w:instrText>
            </w:r>
            <w:r w:rsidR="00AF4FE5">
              <w:rPr>
                <w:noProof/>
                <w:webHidden/>
              </w:rPr>
            </w:r>
            <w:r w:rsidR="00AF4FE5">
              <w:rPr>
                <w:noProof/>
                <w:webHidden/>
              </w:rPr>
              <w:fldChar w:fldCharType="separate"/>
            </w:r>
            <w:r w:rsidR="00AF4FE5">
              <w:rPr>
                <w:noProof/>
                <w:webHidden/>
              </w:rPr>
              <w:t>66</w:t>
            </w:r>
            <w:r w:rsidR="00AF4FE5">
              <w:rPr>
                <w:noProof/>
                <w:webHidden/>
              </w:rPr>
              <w:fldChar w:fldCharType="end"/>
            </w:r>
          </w:hyperlink>
        </w:p>
        <w:p w14:paraId="7977ED5F" w14:textId="46C5953F" w:rsidR="00AF4FE5" w:rsidRPr="00AF4FE5" w:rsidRDefault="00F429A2">
          <w:pPr>
            <w:pStyle w:val="TOC2"/>
            <w:tabs>
              <w:tab w:val="right" w:leader="dot" w:pos="9344"/>
            </w:tabs>
            <w:rPr>
              <w:rFonts w:eastAsiaTheme="minorEastAsia" w:cstheme="minorBidi"/>
              <w:smallCaps w:val="0"/>
              <w:noProof/>
              <w:sz w:val="22"/>
              <w:szCs w:val="22"/>
              <w:lang w:eastAsia="lv-LV"/>
            </w:rPr>
          </w:pPr>
          <w:hyperlink w:anchor="_Toc59103503" w:history="1">
            <w:r w:rsidR="00AF4FE5" w:rsidRPr="00AF4FE5">
              <w:rPr>
                <w:rStyle w:val="Hyperlink"/>
                <w:rFonts w:cs="Arial"/>
                <w:noProof/>
                <w:color w:val="auto"/>
              </w:rPr>
              <w:t>5.2. Secinājumi un ieteikumi</w:t>
            </w:r>
            <w:r w:rsidR="00AF4FE5" w:rsidRPr="00AF4FE5">
              <w:rPr>
                <w:noProof/>
                <w:webHidden/>
              </w:rPr>
              <w:tab/>
            </w:r>
            <w:r w:rsidR="00AF4FE5" w:rsidRPr="00AF4FE5">
              <w:rPr>
                <w:noProof/>
                <w:webHidden/>
              </w:rPr>
              <w:fldChar w:fldCharType="begin"/>
            </w:r>
            <w:r w:rsidR="00AF4FE5" w:rsidRPr="00AF4FE5">
              <w:rPr>
                <w:noProof/>
                <w:webHidden/>
              </w:rPr>
              <w:instrText xml:space="preserve"> PAGEREF _Toc59103503 \h </w:instrText>
            </w:r>
            <w:r w:rsidR="00AF4FE5" w:rsidRPr="00AF4FE5">
              <w:rPr>
                <w:noProof/>
                <w:webHidden/>
              </w:rPr>
            </w:r>
            <w:r w:rsidR="00AF4FE5" w:rsidRPr="00AF4FE5">
              <w:rPr>
                <w:noProof/>
                <w:webHidden/>
              </w:rPr>
              <w:fldChar w:fldCharType="separate"/>
            </w:r>
            <w:r w:rsidR="00AF4FE5" w:rsidRPr="00AF4FE5">
              <w:rPr>
                <w:noProof/>
                <w:webHidden/>
              </w:rPr>
              <w:t>67</w:t>
            </w:r>
            <w:r w:rsidR="00AF4FE5" w:rsidRPr="00AF4FE5">
              <w:rPr>
                <w:noProof/>
                <w:webHidden/>
              </w:rPr>
              <w:fldChar w:fldCharType="end"/>
            </w:r>
          </w:hyperlink>
        </w:p>
        <w:p w14:paraId="08DA55F1" w14:textId="0E9AC6C9" w:rsidR="00AF4FE5" w:rsidRPr="00AF4FE5" w:rsidRDefault="00F429A2">
          <w:pPr>
            <w:pStyle w:val="TOC1"/>
            <w:tabs>
              <w:tab w:val="left" w:pos="400"/>
              <w:tab w:val="right" w:leader="dot" w:pos="9344"/>
            </w:tabs>
            <w:rPr>
              <w:rFonts w:eastAsiaTheme="minorEastAsia" w:cstheme="minorBidi"/>
              <w:b w:val="0"/>
              <w:bCs w:val="0"/>
              <w:caps w:val="0"/>
              <w:noProof/>
              <w:sz w:val="22"/>
              <w:szCs w:val="22"/>
              <w:lang w:eastAsia="lv-LV"/>
            </w:rPr>
          </w:pPr>
          <w:hyperlink w:anchor="_Toc59103504" w:history="1">
            <w:r w:rsidR="00AF4FE5" w:rsidRPr="00AF4FE5">
              <w:rPr>
                <w:rStyle w:val="Hyperlink"/>
                <w:noProof/>
                <w:color w:val="auto"/>
              </w:rPr>
              <w:t>1.</w:t>
            </w:r>
            <w:r w:rsidR="00AF4FE5" w:rsidRPr="00AF4FE5">
              <w:rPr>
                <w:rFonts w:eastAsiaTheme="minorEastAsia" w:cstheme="minorBidi"/>
                <w:b w:val="0"/>
                <w:bCs w:val="0"/>
                <w:caps w:val="0"/>
                <w:noProof/>
                <w:sz w:val="22"/>
                <w:szCs w:val="22"/>
                <w:lang w:eastAsia="lv-LV"/>
              </w:rPr>
              <w:tab/>
            </w:r>
            <w:r w:rsidR="00AF4FE5" w:rsidRPr="00AF4FE5">
              <w:rPr>
                <w:rStyle w:val="Hyperlink"/>
                <w:noProof/>
                <w:color w:val="auto"/>
              </w:rPr>
              <w:t>Pielikums</w:t>
            </w:r>
            <w:r w:rsidR="00AF4FE5" w:rsidRPr="00AF4FE5">
              <w:rPr>
                <w:noProof/>
                <w:webHidden/>
              </w:rPr>
              <w:tab/>
            </w:r>
            <w:r w:rsidR="00AF4FE5" w:rsidRPr="00AF4FE5">
              <w:rPr>
                <w:noProof/>
                <w:webHidden/>
              </w:rPr>
              <w:fldChar w:fldCharType="begin"/>
            </w:r>
            <w:r w:rsidR="00AF4FE5" w:rsidRPr="00AF4FE5">
              <w:rPr>
                <w:noProof/>
                <w:webHidden/>
              </w:rPr>
              <w:instrText xml:space="preserve"> PAGEREF _Toc59103504 \h </w:instrText>
            </w:r>
            <w:r w:rsidR="00AF4FE5" w:rsidRPr="00AF4FE5">
              <w:rPr>
                <w:noProof/>
                <w:webHidden/>
              </w:rPr>
            </w:r>
            <w:r w:rsidR="00AF4FE5" w:rsidRPr="00AF4FE5">
              <w:rPr>
                <w:noProof/>
                <w:webHidden/>
              </w:rPr>
              <w:fldChar w:fldCharType="separate"/>
            </w:r>
            <w:r w:rsidR="00AF4FE5" w:rsidRPr="00AF4FE5">
              <w:rPr>
                <w:noProof/>
                <w:webHidden/>
              </w:rPr>
              <w:t>72</w:t>
            </w:r>
            <w:r w:rsidR="00AF4FE5" w:rsidRPr="00AF4FE5">
              <w:rPr>
                <w:noProof/>
                <w:webHidden/>
              </w:rPr>
              <w:fldChar w:fldCharType="end"/>
            </w:r>
          </w:hyperlink>
        </w:p>
        <w:p w14:paraId="3B1FBEEA" w14:textId="493C9B59" w:rsidR="00AF4FE5" w:rsidRPr="00AF4FE5" w:rsidRDefault="00F429A2">
          <w:pPr>
            <w:pStyle w:val="TOC1"/>
            <w:tabs>
              <w:tab w:val="right" w:leader="dot" w:pos="9344"/>
            </w:tabs>
            <w:rPr>
              <w:rFonts w:eastAsiaTheme="minorEastAsia" w:cstheme="minorBidi"/>
              <w:b w:val="0"/>
              <w:bCs w:val="0"/>
              <w:caps w:val="0"/>
              <w:noProof/>
              <w:sz w:val="22"/>
              <w:szCs w:val="22"/>
              <w:lang w:eastAsia="lv-LV"/>
            </w:rPr>
          </w:pPr>
          <w:hyperlink w:anchor="_Toc59103505" w:history="1">
            <w:r w:rsidR="00AF4FE5" w:rsidRPr="00AF4FE5">
              <w:rPr>
                <w:rStyle w:val="Hyperlink"/>
                <w:noProof/>
                <w:color w:val="auto"/>
              </w:rPr>
              <w:t>2. Pielikums</w:t>
            </w:r>
            <w:r w:rsidR="00AF4FE5" w:rsidRPr="00AF4FE5">
              <w:rPr>
                <w:noProof/>
                <w:webHidden/>
              </w:rPr>
              <w:tab/>
            </w:r>
            <w:r w:rsidR="00AF4FE5" w:rsidRPr="00AF4FE5">
              <w:rPr>
                <w:noProof/>
                <w:webHidden/>
              </w:rPr>
              <w:fldChar w:fldCharType="begin"/>
            </w:r>
            <w:r w:rsidR="00AF4FE5" w:rsidRPr="00AF4FE5">
              <w:rPr>
                <w:noProof/>
                <w:webHidden/>
              </w:rPr>
              <w:instrText xml:space="preserve"> PAGEREF _Toc59103505 \h </w:instrText>
            </w:r>
            <w:r w:rsidR="00AF4FE5" w:rsidRPr="00AF4FE5">
              <w:rPr>
                <w:noProof/>
                <w:webHidden/>
              </w:rPr>
            </w:r>
            <w:r w:rsidR="00AF4FE5" w:rsidRPr="00AF4FE5">
              <w:rPr>
                <w:noProof/>
                <w:webHidden/>
              </w:rPr>
              <w:fldChar w:fldCharType="separate"/>
            </w:r>
            <w:r w:rsidR="00AF4FE5" w:rsidRPr="00AF4FE5">
              <w:rPr>
                <w:noProof/>
                <w:webHidden/>
              </w:rPr>
              <w:t>74</w:t>
            </w:r>
            <w:r w:rsidR="00AF4FE5" w:rsidRPr="00AF4FE5">
              <w:rPr>
                <w:noProof/>
                <w:webHidden/>
              </w:rPr>
              <w:fldChar w:fldCharType="end"/>
            </w:r>
          </w:hyperlink>
        </w:p>
        <w:p w14:paraId="4A7EC65E" w14:textId="4BEBF1F8" w:rsidR="004C73CE" w:rsidRPr="001C2268" w:rsidRDefault="00B362A8" w:rsidP="00BE0BB4">
          <w:pPr>
            <w:spacing w:after="120" w:line="276" w:lineRule="auto"/>
            <w:rPr>
              <w:rFonts w:cs="Arial"/>
              <w:bCs/>
              <w:noProof/>
              <w:sz w:val="22"/>
              <w:szCs w:val="22"/>
              <w:highlight w:val="yellow"/>
              <w:lang w:val="en-GB"/>
            </w:rPr>
          </w:pPr>
          <w:r w:rsidRPr="001C2268">
            <w:rPr>
              <w:rFonts w:cs="Arial"/>
              <w:bCs/>
              <w:noProof/>
              <w:sz w:val="22"/>
              <w:szCs w:val="22"/>
              <w:lang w:val="en-GB"/>
            </w:rPr>
            <w:fldChar w:fldCharType="end"/>
          </w:r>
        </w:p>
      </w:sdtContent>
    </w:sdt>
    <w:p w14:paraId="576E3D75" w14:textId="77777777" w:rsidR="00BB418D" w:rsidRPr="001C2268" w:rsidRDefault="00BB418D" w:rsidP="004F35F2">
      <w:pPr>
        <w:rPr>
          <w:highlight w:val="yellow"/>
        </w:rPr>
      </w:pPr>
    </w:p>
    <w:p w14:paraId="3B389A67" w14:textId="77777777" w:rsidR="00BB418D" w:rsidRPr="001C2268" w:rsidRDefault="00BB418D" w:rsidP="00BB418D">
      <w:pPr>
        <w:pStyle w:val="Heading1"/>
        <w:spacing w:line="276" w:lineRule="auto"/>
        <w:jc w:val="center"/>
        <w:rPr>
          <w:rFonts w:cs="Arial"/>
          <w:b w:val="0"/>
          <w:bCs/>
          <w:szCs w:val="22"/>
          <w:highlight w:val="yellow"/>
        </w:rPr>
      </w:pPr>
      <w:r w:rsidRPr="001C2268">
        <w:rPr>
          <w:rFonts w:cs="Arial"/>
          <w:b w:val="0"/>
          <w:bCs/>
          <w:szCs w:val="22"/>
          <w:highlight w:val="yellow"/>
        </w:rPr>
        <w:br w:type="page"/>
      </w:r>
    </w:p>
    <w:tbl>
      <w:tblPr>
        <w:tblStyle w:val="TableGrid"/>
        <w:tblW w:w="0" w:type="auto"/>
        <w:tblLook w:val="04A0" w:firstRow="1" w:lastRow="0" w:firstColumn="1" w:lastColumn="0" w:noHBand="0" w:noVBand="1"/>
      </w:tblPr>
      <w:tblGrid>
        <w:gridCol w:w="9344"/>
      </w:tblGrid>
      <w:tr w:rsidR="00BB418D" w:rsidRPr="001C2268" w14:paraId="3EA9DC2A" w14:textId="77777777" w:rsidTr="00F92EDC">
        <w:tc>
          <w:tcPr>
            <w:tcW w:w="9344" w:type="dxa"/>
          </w:tcPr>
          <w:p w14:paraId="3578B427" w14:textId="77777777" w:rsidR="009F78CD" w:rsidRDefault="009F78CD" w:rsidP="00F92EDC">
            <w:pPr>
              <w:pStyle w:val="Heading1"/>
              <w:jc w:val="center"/>
              <w:outlineLvl w:val="0"/>
              <w:rPr>
                <w:rFonts w:cs="Arial"/>
                <w:szCs w:val="22"/>
              </w:rPr>
            </w:pPr>
            <w:bookmarkStart w:id="6" w:name="_Toc52275296"/>
          </w:p>
          <w:p w14:paraId="058846A6" w14:textId="64A1FD20" w:rsidR="00BB418D" w:rsidRPr="00C52779" w:rsidRDefault="009F78CD" w:rsidP="00F92EDC">
            <w:pPr>
              <w:pStyle w:val="Heading1"/>
              <w:jc w:val="center"/>
              <w:outlineLvl w:val="0"/>
              <w:rPr>
                <w:rFonts w:cs="Arial"/>
                <w:szCs w:val="22"/>
              </w:rPr>
            </w:pPr>
            <w:bookmarkStart w:id="7" w:name="_Toc59103478"/>
            <w:r>
              <w:rPr>
                <w:rFonts w:cs="Arial"/>
                <w:szCs w:val="22"/>
              </w:rPr>
              <w:t>U</w:t>
            </w:r>
            <w:r w:rsidR="00BB418D" w:rsidRPr="00C52779">
              <w:rPr>
                <w:rFonts w:cs="Arial"/>
                <w:szCs w:val="22"/>
              </w:rPr>
              <w:t>zdevums (apsekošanas uzdevums)</w:t>
            </w:r>
            <w:bookmarkEnd w:id="6"/>
            <w:bookmarkEnd w:id="7"/>
          </w:p>
          <w:p w14:paraId="6B9ABF72" w14:textId="2A700016" w:rsidR="009F78CD" w:rsidRDefault="009F78CD" w:rsidP="00EF685F">
            <w:pPr>
              <w:pStyle w:val="Kiwa-RapportTekst"/>
              <w:spacing w:after="120" w:line="276" w:lineRule="auto"/>
              <w:rPr>
                <w:rFonts w:cs="Arial"/>
                <w:b/>
                <w:noProof/>
                <w:sz w:val="22"/>
                <w:szCs w:val="22"/>
                <w:lang w:val="lv-LV"/>
              </w:rPr>
            </w:pPr>
          </w:p>
          <w:p w14:paraId="775F27FD" w14:textId="77777777" w:rsidR="00EF685F" w:rsidRPr="00DF63EB" w:rsidRDefault="00EF685F" w:rsidP="00EF685F">
            <w:pPr>
              <w:pStyle w:val="Kiwa-RapportTekst"/>
              <w:spacing w:line="276" w:lineRule="auto"/>
              <w:jc w:val="both"/>
              <w:rPr>
                <w:rFonts w:cs="Arial"/>
                <w:sz w:val="22"/>
                <w:szCs w:val="22"/>
                <w:lang w:val="lv-LV"/>
              </w:rPr>
            </w:pPr>
            <w:r>
              <w:rPr>
                <w:rFonts w:cs="Arial"/>
                <w:noProof/>
                <w:sz w:val="22"/>
                <w:szCs w:val="22"/>
                <w:lang w:val="lv-LV"/>
              </w:rPr>
              <w:t xml:space="preserve">Veikt </w:t>
            </w:r>
            <w:r w:rsidRPr="002A4022">
              <w:rPr>
                <w:rFonts w:cs="Arial"/>
                <w:noProof/>
                <w:sz w:val="22"/>
                <w:szCs w:val="22"/>
              </w:rPr>
              <w:t>467A sērijas daudzdzīvokļu dzīvojamo ēku konstrukciju padziļinātu tehniskā stāvokļa izpēti un to atbilstības mehāniskās stiprības un stabilitātes prasībām novērtējumu</w:t>
            </w:r>
            <w:r>
              <w:rPr>
                <w:rFonts w:cs="Arial"/>
                <w:noProof/>
                <w:sz w:val="22"/>
                <w:szCs w:val="22"/>
              </w:rPr>
              <w:t>, atbilstoši I</w:t>
            </w:r>
            <w:r>
              <w:rPr>
                <w:rFonts w:cs="Arial"/>
                <w:noProof/>
                <w:sz w:val="22"/>
                <w:szCs w:val="22"/>
                <w:lang w:val="lv-LV"/>
              </w:rPr>
              <w:t>epirkuma Līguma EM 2020/24 1.Pielikumam “Tehniskā specifikācija”.</w:t>
            </w:r>
          </w:p>
          <w:p w14:paraId="188E0D53" w14:textId="77777777" w:rsidR="00EF685F" w:rsidRDefault="00EF685F" w:rsidP="00EF685F">
            <w:pPr>
              <w:pStyle w:val="Kiwa-RapportTekst"/>
              <w:spacing w:line="276" w:lineRule="auto"/>
              <w:rPr>
                <w:rFonts w:cs="Arial"/>
                <w:sz w:val="22"/>
                <w:szCs w:val="22"/>
                <w:lang w:val="lv-LV"/>
              </w:rPr>
            </w:pPr>
          </w:p>
          <w:p w14:paraId="1CA1D8BC" w14:textId="77777777" w:rsidR="00EF685F" w:rsidRDefault="00EF685F" w:rsidP="00EF685F">
            <w:pPr>
              <w:pStyle w:val="Kiwa-RapportTekst"/>
              <w:spacing w:line="276" w:lineRule="auto"/>
              <w:jc w:val="center"/>
              <w:rPr>
                <w:rFonts w:cs="Arial"/>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EF685F" w14:paraId="7A3316C8" w14:textId="77777777" w:rsidTr="00C577C7">
              <w:tc>
                <w:tcPr>
                  <w:tcW w:w="4559" w:type="dxa"/>
                </w:tcPr>
                <w:p w14:paraId="080464E4"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Pasūtītājs:</w:t>
                  </w:r>
                </w:p>
                <w:p w14:paraId="2B9F21F9"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Ekonomikas ministrija</w:t>
                  </w:r>
                </w:p>
                <w:p w14:paraId="12E70834"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Brīvības iela 55, Rīga, LV-1519</w:t>
                  </w:r>
                </w:p>
                <w:p w14:paraId="443275F4"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Nodokļu maksātāja reģistrācijas numurs</w:t>
                  </w:r>
                </w:p>
                <w:p w14:paraId="5EE3DAEB"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90000086008</w:t>
                  </w:r>
                </w:p>
                <w:p w14:paraId="66525BEF"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PVN reģistrācijas numurs LV90000086008</w:t>
                  </w:r>
                </w:p>
                <w:p w14:paraId="009DD59E"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Valsts kase, TRELLV22</w:t>
                  </w:r>
                </w:p>
                <w:p w14:paraId="4218B031"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 xml:space="preserve">LV63TREL212003807900B </w:t>
                  </w:r>
                </w:p>
                <w:p w14:paraId="482C1E92" w14:textId="77777777" w:rsidR="00EF685F" w:rsidRPr="002A4022" w:rsidRDefault="00EF685F" w:rsidP="00EF685F">
                  <w:pPr>
                    <w:pStyle w:val="Kiwa-RapportTekst"/>
                    <w:spacing w:line="276" w:lineRule="auto"/>
                    <w:jc w:val="both"/>
                    <w:rPr>
                      <w:rFonts w:cs="Arial"/>
                      <w:sz w:val="22"/>
                      <w:szCs w:val="22"/>
                      <w:lang w:val="lv-LV"/>
                    </w:rPr>
                  </w:pPr>
                </w:p>
                <w:p w14:paraId="5F9D9304"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3B1DE156" w14:textId="77777777" w:rsidR="00EF685F" w:rsidRDefault="00EF685F" w:rsidP="00EF685F">
                  <w:pPr>
                    <w:pStyle w:val="Kiwa-RapportTekst"/>
                    <w:spacing w:line="276" w:lineRule="auto"/>
                    <w:jc w:val="center"/>
                    <w:rPr>
                      <w:rFonts w:cs="Arial"/>
                      <w:sz w:val="22"/>
                      <w:szCs w:val="22"/>
                      <w:lang w:val="lv-LV"/>
                    </w:rPr>
                  </w:pPr>
                  <w:r w:rsidRPr="002A4022">
                    <w:rPr>
                      <w:rFonts w:cs="Arial"/>
                      <w:sz w:val="22"/>
                      <w:szCs w:val="22"/>
                      <w:lang w:val="lv-LV"/>
                    </w:rPr>
                    <w:t>Valsts sekretārs E. Valantis</w:t>
                  </w:r>
                </w:p>
              </w:tc>
              <w:tc>
                <w:tcPr>
                  <w:tcW w:w="4559" w:type="dxa"/>
                </w:tcPr>
                <w:p w14:paraId="045A74C4"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Izpildītājs:</w:t>
                  </w:r>
                </w:p>
                <w:p w14:paraId="1D3E327C"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 xml:space="preserve">AS “Inspecta Latvia” </w:t>
                  </w:r>
                </w:p>
                <w:p w14:paraId="76238A1F"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Skanstes iela 54A, Rīga, LV</w:t>
                  </w:r>
                  <w:r>
                    <w:rPr>
                      <w:rFonts w:cs="Arial"/>
                      <w:sz w:val="22"/>
                      <w:szCs w:val="22"/>
                      <w:lang w:val="lv-LV"/>
                    </w:rPr>
                    <w:t>-</w:t>
                  </w:r>
                  <w:r w:rsidRPr="002A4022">
                    <w:rPr>
                      <w:rFonts w:cs="Arial"/>
                      <w:sz w:val="22"/>
                      <w:szCs w:val="22"/>
                      <w:lang w:val="lv-LV"/>
                    </w:rPr>
                    <w:t>1013</w:t>
                  </w:r>
                </w:p>
                <w:p w14:paraId="4C76C79D"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Reģistrācijas numurs 40003130421</w:t>
                  </w:r>
                </w:p>
                <w:p w14:paraId="03D4B1B9" w14:textId="77777777" w:rsidR="00EF685F" w:rsidRDefault="00EF685F" w:rsidP="00EF685F">
                  <w:pPr>
                    <w:pStyle w:val="Kiwa-RapportTekst"/>
                    <w:spacing w:line="276" w:lineRule="auto"/>
                    <w:jc w:val="both"/>
                    <w:rPr>
                      <w:rFonts w:cs="Arial"/>
                      <w:sz w:val="22"/>
                      <w:szCs w:val="22"/>
                      <w:lang w:val="lv-LV"/>
                    </w:rPr>
                  </w:pPr>
                </w:p>
                <w:p w14:paraId="11B2B7F6"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PVN reģistrācijas numurs LV40003130421</w:t>
                  </w:r>
                </w:p>
                <w:p w14:paraId="10482339"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AS “Swedbank”, HABALV22</w:t>
                  </w:r>
                </w:p>
                <w:p w14:paraId="3A7C06CB"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LV07HABA0001408053456</w:t>
                  </w:r>
                </w:p>
                <w:p w14:paraId="431D5F5B" w14:textId="77777777" w:rsidR="00EF685F" w:rsidRPr="002A4022" w:rsidRDefault="00EF685F" w:rsidP="00EF685F">
                  <w:pPr>
                    <w:pStyle w:val="Kiwa-RapportTekst"/>
                    <w:spacing w:line="276" w:lineRule="auto"/>
                    <w:jc w:val="both"/>
                    <w:rPr>
                      <w:rFonts w:cs="Arial"/>
                      <w:sz w:val="22"/>
                      <w:szCs w:val="22"/>
                      <w:lang w:val="lv-LV"/>
                    </w:rPr>
                  </w:pPr>
                </w:p>
                <w:p w14:paraId="58DFF615" w14:textId="77777777" w:rsidR="00EF685F" w:rsidRPr="002A4022" w:rsidRDefault="00EF685F" w:rsidP="00EF685F">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22F05D2C" w14:textId="77777777" w:rsidR="00EF685F" w:rsidRDefault="00EF685F" w:rsidP="00EF685F">
                  <w:pPr>
                    <w:pStyle w:val="Kiwa-RapportTekst"/>
                    <w:spacing w:line="276" w:lineRule="auto"/>
                    <w:jc w:val="center"/>
                    <w:rPr>
                      <w:rFonts w:cs="Arial"/>
                      <w:sz w:val="22"/>
                      <w:szCs w:val="22"/>
                      <w:lang w:val="lv-LV"/>
                    </w:rPr>
                  </w:pPr>
                  <w:r w:rsidRPr="002A4022">
                    <w:rPr>
                      <w:rFonts w:cs="Arial"/>
                      <w:sz w:val="22"/>
                      <w:szCs w:val="22"/>
                      <w:lang w:val="lv-LV"/>
                    </w:rPr>
                    <w:t>Prokūrists M. Maskavs</w:t>
                  </w:r>
                </w:p>
              </w:tc>
            </w:tr>
          </w:tbl>
          <w:p w14:paraId="38B254F7" w14:textId="77777777" w:rsidR="009F78CD" w:rsidRDefault="009F78CD" w:rsidP="00F92EDC">
            <w:pPr>
              <w:pStyle w:val="Kiwa-RapportTekst"/>
              <w:spacing w:after="120" w:line="276" w:lineRule="auto"/>
              <w:jc w:val="center"/>
              <w:rPr>
                <w:rFonts w:cs="Arial"/>
                <w:b/>
                <w:noProof/>
                <w:sz w:val="22"/>
                <w:szCs w:val="22"/>
                <w:lang w:val="lv-LV"/>
              </w:rPr>
            </w:pPr>
          </w:p>
          <w:p w14:paraId="1D241DAC" w14:textId="6D7F9A0C" w:rsidR="00BB418D" w:rsidRDefault="00BB418D" w:rsidP="00F92EDC">
            <w:pPr>
              <w:pStyle w:val="Kiwa-RapportTekst"/>
              <w:spacing w:after="120" w:line="276" w:lineRule="auto"/>
              <w:jc w:val="center"/>
              <w:rPr>
                <w:rFonts w:cs="Arial"/>
                <w:b/>
                <w:noProof/>
                <w:sz w:val="22"/>
                <w:szCs w:val="22"/>
                <w:lang w:val="lv-LV"/>
              </w:rPr>
            </w:pPr>
          </w:p>
          <w:p w14:paraId="5345B379" w14:textId="4A42804B" w:rsidR="009F78CD" w:rsidRDefault="009F78CD" w:rsidP="00F92EDC">
            <w:pPr>
              <w:pStyle w:val="Kiwa-RapportTekst"/>
              <w:spacing w:after="120" w:line="276" w:lineRule="auto"/>
              <w:jc w:val="center"/>
              <w:rPr>
                <w:rFonts w:cs="Arial"/>
                <w:b/>
                <w:noProof/>
                <w:sz w:val="22"/>
                <w:szCs w:val="22"/>
                <w:lang w:val="lv-LV"/>
              </w:rPr>
            </w:pPr>
          </w:p>
          <w:p w14:paraId="74409FEC" w14:textId="6E442967" w:rsidR="009F78CD" w:rsidRDefault="009F78CD" w:rsidP="00F92EDC">
            <w:pPr>
              <w:pStyle w:val="Kiwa-RapportTekst"/>
              <w:spacing w:after="120" w:line="276" w:lineRule="auto"/>
              <w:jc w:val="center"/>
              <w:rPr>
                <w:rFonts w:cs="Arial"/>
                <w:b/>
                <w:noProof/>
                <w:sz w:val="22"/>
                <w:szCs w:val="22"/>
                <w:lang w:val="lv-LV"/>
              </w:rPr>
            </w:pPr>
          </w:p>
          <w:p w14:paraId="47F53A3F" w14:textId="25C85708" w:rsidR="009F78CD" w:rsidRDefault="009F78CD" w:rsidP="00F92EDC">
            <w:pPr>
              <w:pStyle w:val="Kiwa-RapportTekst"/>
              <w:spacing w:after="120" w:line="276" w:lineRule="auto"/>
              <w:jc w:val="center"/>
              <w:rPr>
                <w:rFonts w:cs="Arial"/>
                <w:b/>
                <w:noProof/>
                <w:sz w:val="22"/>
                <w:szCs w:val="22"/>
                <w:lang w:val="lv-LV"/>
              </w:rPr>
            </w:pPr>
          </w:p>
          <w:p w14:paraId="11BFA713" w14:textId="00793D3A" w:rsidR="009F78CD" w:rsidRDefault="009F78CD" w:rsidP="00F92EDC">
            <w:pPr>
              <w:pStyle w:val="Kiwa-RapportTekst"/>
              <w:spacing w:after="120" w:line="276" w:lineRule="auto"/>
              <w:jc w:val="center"/>
              <w:rPr>
                <w:rFonts w:cs="Arial"/>
                <w:b/>
                <w:noProof/>
                <w:sz w:val="22"/>
                <w:szCs w:val="22"/>
                <w:lang w:val="lv-LV"/>
              </w:rPr>
            </w:pPr>
          </w:p>
          <w:p w14:paraId="462E8BD3" w14:textId="02B6E883" w:rsidR="009F78CD" w:rsidRDefault="009F78CD" w:rsidP="00F92EDC">
            <w:pPr>
              <w:pStyle w:val="Kiwa-RapportTekst"/>
              <w:spacing w:after="120" w:line="276" w:lineRule="auto"/>
              <w:jc w:val="center"/>
              <w:rPr>
                <w:rFonts w:cs="Arial"/>
                <w:b/>
                <w:noProof/>
                <w:sz w:val="22"/>
                <w:szCs w:val="22"/>
                <w:lang w:val="lv-LV"/>
              </w:rPr>
            </w:pPr>
          </w:p>
          <w:p w14:paraId="3E0293C6" w14:textId="03EBF6E4" w:rsidR="009F78CD" w:rsidRDefault="009F78CD" w:rsidP="00F92EDC">
            <w:pPr>
              <w:pStyle w:val="Kiwa-RapportTekst"/>
              <w:spacing w:after="120" w:line="276" w:lineRule="auto"/>
              <w:jc w:val="center"/>
              <w:rPr>
                <w:rFonts w:cs="Arial"/>
                <w:b/>
                <w:noProof/>
                <w:sz w:val="22"/>
                <w:szCs w:val="22"/>
                <w:lang w:val="lv-LV"/>
              </w:rPr>
            </w:pPr>
          </w:p>
          <w:p w14:paraId="0E6B38C9" w14:textId="426E3416" w:rsidR="009F78CD" w:rsidRDefault="009F78CD" w:rsidP="00F92EDC">
            <w:pPr>
              <w:pStyle w:val="Kiwa-RapportTekst"/>
              <w:spacing w:after="120" w:line="276" w:lineRule="auto"/>
              <w:jc w:val="center"/>
              <w:rPr>
                <w:rFonts w:cs="Arial"/>
                <w:b/>
                <w:noProof/>
                <w:sz w:val="22"/>
                <w:szCs w:val="22"/>
                <w:lang w:val="lv-LV"/>
              </w:rPr>
            </w:pPr>
          </w:p>
          <w:p w14:paraId="18D10B42" w14:textId="26A99F98" w:rsidR="009F78CD" w:rsidRDefault="009F78CD" w:rsidP="00F92EDC">
            <w:pPr>
              <w:pStyle w:val="Kiwa-RapportTekst"/>
              <w:spacing w:after="120" w:line="276" w:lineRule="auto"/>
              <w:jc w:val="center"/>
              <w:rPr>
                <w:rFonts w:cs="Arial"/>
                <w:b/>
                <w:noProof/>
                <w:sz w:val="22"/>
                <w:szCs w:val="22"/>
                <w:lang w:val="lv-LV"/>
              </w:rPr>
            </w:pPr>
          </w:p>
          <w:p w14:paraId="545C6209" w14:textId="7729C89C" w:rsidR="009F78CD" w:rsidRDefault="009F78CD" w:rsidP="00F92EDC">
            <w:pPr>
              <w:pStyle w:val="Kiwa-RapportTekst"/>
              <w:spacing w:after="120" w:line="276" w:lineRule="auto"/>
              <w:jc w:val="center"/>
              <w:rPr>
                <w:rFonts w:cs="Arial"/>
                <w:b/>
                <w:noProof/>
                <w:sz w:val="22"/>
                <w:szCs w:val="22"/>
                <w:lang w:val="lv-LV"/>
              </w:rPr>
            </w:pPr>
          </w:p>
          <w:p w14:paraId="1902049B" w14:textId="7D777291" w:rsidR="009F78CD" w:rsidRDefault="009F78CD" w:rsidP="00F92EDC">
            <w:pPr>
              <w:pStyle w:val="Kiwa-RapportTekst"/>
              <w:spacing w:after="120" w:line="276" w:lineRule="auto"/>
              <w:jc w:val="center"/>
              <w:rPr>
                <w:rFonts w:cs="Arial"/>
                <w:b/>
                <w:noProof/>
                <w:sz w:val="22"/>
                <w:szCs w:val="22"/>
                <w:lang w:val="lv-LV"/>
              </w:rPr>
            </w:pPr>
          </w:p>
          <w:p w14:paraId="6A7310B8" w14:textId="5B556059" w:rsidR="009F78CD" w:rsidRDefault="009F78CD" w:rsidP="00F92EDC">
            <w:pPr>
              <w:pStyle w:val="Kiwa-RapportTekst"/>
              <w:spacing w:after="120" w:line="276" w:lineRule="auto"/>
              <w:jc w:val="center"/>
              <w:rPr>
                <w:rFonts w:cs="Arial"/>
                <w:b/>
                <w:noProof/>
                <w:sz w:val="22"/>
                <w:szCs w:val="22"/>
                <w:lang w:val="lv-LV"/>
              </w:rPr>
            </w:pPr>
          </w:p>
          <w:p w14:paraId="755E19AF" w14:textId="360C493C" w:rsidR="009F78CD" w:rsidRDefault="009F78CD" w:rsidP="00F92EDC">
            <w:pPr>
              <w:pStyle w:val="Kiwa-RapportTekst"/>
              <w:spacing w:after="120" w:line="276" w:lineRule="auto"/>
              <w:jc w:val="center"/>
              <w:rPr>
                <w:rFonts w:cs="Arial"/>
                <w:b/>
                <w:noProof/>
                <w:sz w:val="22"/>
                <w:szCs w:val="22"/>
                <w:lang w:val="lv-LV"/>
              </w:rPr>
            </w:pPr>
          </w:p>
          <w:p w14:paraId="1062439D" w14:textId="24C89615" w:rsidR="009F78CD" w:rsidRDefault="009F78CD" w:rsidP="00F92EDC">
            <w:pPr>
              <w:pStyle w:val="Kiwa-RapportTekst"/>
              <w:spacing w:after="120" w:line="276" w:lineRule="auto"/>
              <w:jc w:val="center"/>
              <w:rPr>
                <w:rFonts w:cs="Arial"/>
                <w:b/>
                <w:noProof/>
                <w:sz w:val="22"/>
                <w:szCs w:val="22"/>
                <w:lang w:val="lv-LV"/>
              </w:rPr>
            </w:pPr>
          </w:p>
          <w:p w14:paraId="3E327860" w14:textId="3140BF10" w:rsidR="009F78CD" w:rsidRDefault="009F78CD" w:rsidP="00F92EDC">
            <w:pPr>
              <w:pStyle w:val="Kiwa-RapportTekst"/>
              <w:spacing w:after="120" w:line="276" w:lineRule="auto"/>
              <w:jc w:val="center"/>
              <w:rPr>
                <w:rFonts w:cs="Arial"/>
                <w:b/>
                <w:noProof/>
                <w:sz w:val="22"/>
                <w:szCs w:val="22"/>
                <w:lang w:val="lv-LV"/>
              </w:rPr>
            </w:pPr>
          </w:p>
          <w:p w14:paraId="1CB51422" w14:textId="0DD2DD47" w:rsidR="00BB418D" w:rsidRDefault="00BB418D" w:rsidP="00C577C7">
            <w:pPr>
              <w:pStyle w:val="Kiwa-RapportTekst"/>
              <w:spacing w:after="120" w:line="276" w:lineRule="auto"/>
              <w:rPr>
                <w:rFonts w:cs="Arial"/>
                <w:sz w:val="22"/>
                <w:szCs w:val="22"/>
              </w:rPr>
            </w:pPr>
          </w:p>
          <w:p w14:paraId="69D22A33" w14:textId="77777777" w:rsidR="00BB418D" w:rsidRPr="001C2268" w:rsidRDefault="00BB418D" w:rsidP="00F92EDC">
            <w:pPr>
              <w:pStyle w:val="Kiwa-RapportTekst"/>
              <w:spacing w:after="120" w:line="276" w:lineRule="auto"/>
              <w:jc w:val="both"/>
              <w:rPr>
                <w:rFonts w:cs="Arial"/>
                <w:sz w:val="22"/>
                <w:szCs w:val="22"/>
                <w:highlight w:val="yellow"/>
                <w:lang w:val="lv-LV"/>
              </w:rPr>
            </w:pPr>
          </w:p>
        </w:tc>
      </w:tr>
    </w:tbl>
    <w:p w14:paraId="3B284B57" w14:textId="77777777" w:rsidR="00BB418D" w:rsidRPr="001C2268" w:rsidRDefault="00BB418D" w:rsidP="00BB418D">
      <w:pPr>
        <w:pStyle w:val="Kiwa-RapportTekst"/>
        <w:spacing w:after="120" w:line="276" w:lineRule="auto"/>
        <w:rPr>
          <w:rFonts w:cs="Arial"/>
          <w:sz w:val="22"/>
          <w:szCs w:val="22"/>
          <w:highlight w:val="yellow"/>
          <w:lang w:val="lv-LV"/>
        </w:rPr>
      </w:pPr>
    </w:p>
    <w:p w14:paraId="73D59879" w14:textId="34FCFBF4" w:rsidR="00E5153F" w:rsidRPr="001C2268" w:rsidRDefault="00E5153F" w:rsidP="00BE0BB4">
      <w:pPr>
        <w:pStyle w:val="Heading1"/>
        <w:spacing w:line="276" w:lineRule="auto"/>
        <w:rPr>
          <w:rFonts w:cs="Arial"/>
          <w:szCs w:val="22"/>
        </w:rPr>
      </w:pPr>
      <w:bookmarkStart w:id="8" w:name="_Toc59103479"/>
      <w:r w:rsidRPr="001C2268">
        <w:rPr>
          <w:rFonts w:cs="Arial"/>
          <w:szCs w:val="22"/>
        </w:rPr>
        <w:t>1.Vispārīgās ziņas par būvi</w:t>
      </w:r>
      <w:bookmarkEnd w:id="8"/>
    </w:p>
    <w:p w14:paraId="64473F68" w14:textId="79C40B19" w:rsidR="00E5153F"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Galvenais lietošanas veids</w:t>
      </w:r>
      <w:r w:rsidR="00593BBA" w:rsidRPr="001C2268">
        <w:rPr>
          <w:rFonts w:cs="Arial"/>
          <w:sz w:val="22"/>
          <w:szCs w:val="22"/>
        </w:rPr>
        <w:t xml:space="preserve"> veids:</w:t>
      </w:r>
      <w:r w:rsidR="00593BBA" w:rsidRPr="001C2268">
        <w:rPr>
          <w:rFonts w:cs="Arial"/>
          <w:sz w:val="22"/>
          <w:szCs w:val="22"/>
        </w:rPr>
        <w:tab/>
      </w:r>
      <w:r w:rsidR="000272F0" w:rsidRPr="001C2268">
        <w:rPr>
          <w:rFonts w:cs="Arial"/>
          <w:sz w:val="22"/>
          <w:szCs w:val="22"/>
        </w:rPr>
        <w:t>dzīvojamā māja</w:t>
      </w:r>
      <w:r w:rsidR="00E5153F" w:rsidRPr="001C2268">
        <w:rPr>
          <w:rFonts w:cs="Arial"/>
          <w:sz w:val="22"/>
          <w:szCs w:val="22"/>
        </w:rPr>
        <w:t xml:space="preserve"> (</w:t>
      </w:r>
      <w:r w:rsidR="004D388E">
        <w:rPr>
          <w:rFonts w:cs="Arial"/>
          <w:sz w:val="22"/>
          <w:szCs w:val="22"/>
        </w:rPr>
        <w:t>būves klasifikācijas</w:t>
      </w:r>
      <w:r w:rsidR="00E5153F" w:rsidRPr="001C2268">
        <w:rPr>
          <w:rFonts w:cs="Arial"/>
          <w:sz w:val="22"/>
          <w:szCs w:val="22"/>
        </w:rPr>
        <w:t xml:space="preserve"> kods 1</w:t>
      </w:r>
      <w:r w:rsidR="000272F0" w:rsidRPr="001C2268">
        <w:rPr>
          <w:rFonts w:cs="Arial"/>
          <w:sz w:val="22"/>
          <w:szCs w:val="22"/>
        </w:rPr>
        <w:t>122</w:t>
      </w:r>
      <w:r w:rsidR="00E5153F" w:rsidRPr="001C2268">
        <w:rPr>
          <w:rFonts w:cs="Arial"/>
          <w:sz w:val="22"/>
          <w:szCs w:val="22"/>
        </w:rPr>
        <w:t>)</w:t>
      </w:r>
      <w:r w:rsidRPr="001C2268">
        <w:rPr>
          <w:rFonts w:cs="Arial"/>
          <w:sz w:val="22"/>
          <w:szCs w:val="22"/>
        </w:rPr>
        <w:tab/>
      </w:r>
    </w:p>
    <w:p w14:paraId="6EF7C9C5" w14:textId="5102E344" w:rsidR="005072FD" w:rsidRPr="00EF685F"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Kopējā platība m</w:t>
      </w:r>
      <w:r w:rsidRPr="001C2268">
        <w:rPr>
          <w:rFonts w:cs="Arial"/>
          <w:sz w:val="22"/>
          <w:szCs w:val="22"/>
          <w:vertAlign w:val="superscript"/>
        </w:rPr>
        <w:t>2</w:t>
      </w:r>
      <w:r w:rsidRPr="001C2268">
        <w:rPr>
          <w:rFonts w:cs="Arial"/>
          <w:sz w:val="22"/>
          <w:szCs w:val="22"/>
        </w:rPr>
        <w:t>:</w:t>
      </w:r>
      <w:r w:rsidRPr="001C2268">
        <w:rPr>
          <w:rFonts w:cs="Arial"/>
          <w:sz w:val="22"/>
          <w:szCs w:val="22"/>
        </w:rPr>
        <w:tab/>
      </w:r>
      <w:r w:rsidR="00EF685F">
        <w:rPr>
          <w:rFonts w:cs="Arial"/>
          <w:sz w:val="22"/>
          <w:szCs w:val="22"/>
        </w:rPr>
        <w:t>~2227,5</w:t>
      </w:r>
      <w:r w:rsidR="006B1AA0" w:rsidRPr="00EF685F">
        <w:rPr>
          <w:rFonts w:cs="Arial"/>
          <w:sz w:val="22"/>
          <w:szCs w:val="22"/>
        </w:rPr>
        <w:t xml:space="preserve"> m2</w:t>
      </w:r>
    </w:p>
    <w:p w14:paraId="1C5876E3" w14:textId="5027C583" w:rsidR="00E5153F" w:rsidRPr="00EF685F" w:rsidRDefault="000272F0" w:rsidP="00BE0BB4">
      <w:pPr>
        <w:numPr>
          <w:ilvl w:val="1"/>
          <w:numId w:val="3"/>
        </w:numPr>
        <w:tabs>
          <w:tab w:val="left" w:pos="5670"/>
        </w:tabs>
        <w:spacing w:after="120" w:line="276" w:lineRule="auto"/>
        <w:ind w:left="510" w:hanging="510"/>
        <w:rPr>
          <w:rFonts w:cs="Arial"/>
          <w:sz w:val="22"/>
          <w:szCs w:val="22"/>
        </w:rPr>
      </w:pPr>
      <w:r w:rsidRPr="00EF685F">
        <w:rPr>
          <w:rFonts w:cs="Arial"/>
          <w:sz w:val="22"/>
          <w:szCs w:val="22"/>
        </w:rPr>
        <w:t>Būves a</w:t>
      </w:r>
      <w:r w:rsidR="00E5153F" w:rsidRPr="00EF685F">
        <w:rPr>
          <w:rFonts w:cs="Arial"/>
          <w:sz w:val="22"/>
          <w:szCs w:val="22"/>
        </w:rPr>
        <w:t>pbūves laukums m</w:t>
      </w:r>
      <w:r w:rsidR="00E5153F" w:rsidRPr="00EF685F">
        <w:rPr>
          <w:rFonts w:cs="Arial"/>
          <w:sz w:val="22"/>
          <w:szCs w:val="22"/>
          <w:vertAlign w:val="superscript"/>
        </w:rPr>
        <w:t>2</w:t>
      </w:r>
      <w:r w:rsidR="00593BBA" w:rsidRPr="00EF685F">
        <w:rPr>
          <w:rFonts w:cs="Arial"/>
          <w:sz w:val="22"/>
          <w:szCs w:val="22"/>
        </w:rPr>
        <w:t>:</w:t>
      </w:r>
      <w:r w:rsidR="00593BBA" w:rsidRPr="00EF685F">
        <w:rPr>
          <w:rFonts w:cs="Arial"/>
          <w:sz w:val="22"/>
          <w:szCs w:val="22"/>
        </w:rPr>
        <w:tab/>
      </w:r>
      <w:r w:rsidR="00EF685F" w:rsidRPr="00EF685F">
        <w:rPr>
          <w:rFonts w:cs="Arial"/>
          <w:sz w:val="22"/>
          <w:szCs w:val="22"/>
        </w:rPr>
        <w:t>~</w:t>
      </w:r>
      <w:r w:rsidR="00EF685F">
        <w:rPr>
          <w:rFonts w:cs="Arial"/>
          <w:sz w:val="22"/>
          <w:szCs w:val="22"/>
        </w:rPr>
        <w:t>283,7</w:t>
      </w:r>
      <w:r w:rsidR="006B1AA0" w:rsidRPr="00EF685F">
        <w:rPr>
          <w:rFonts w:cs="Arial"/>
          <w:sz w:val="22"/>
          <w:szCs w:val="22"/>
        </w:rPr>
        <w:t xml:space="preserve"> m2</w:t>
      </w:r>
    </w:p>
    <w:p w14:paraId="08D5B0D8" w14:textId="1A67C86B" w:rsidR="00E5153F" w:rsidRPr="00EF685F" w:rsidRDefault="00E5153F" w:rsidP="00BE0BB4">
      <w:pPr>
        <w:numPr>
          <w:ilvl w:val="1"/>
          <w:numId w:val="3"/>
        </w:numPr>
        <w:tabs>
          <w:tab w:val="left" w:pos="5670"/>
        </w:tabs>
        <w:spacing w:after="120" w:line="276" w:lineRule="auto"/>
        <w:ind w:left="510" w:hanging="510"/>
        <w:rPr>
          <w:rFonts w:cs="Arial"/>
          <w:sz w:val="22"/>
          <w:szCs w:val="22"/>
        </w:rPr>
      </w:pPr>
      <w:r w:rsidRPr="00EF685F">
        <w:rPr>
          <w:rFonts w:cs="Arial"/>
          <w:sz w:val="22"/>
          <w:szCs w:val="22"/>
        </w:rPr>
        <w:t>Būvtilpums m</w:t>
      </w:r>
      <w:r w:rsidRPr="00EF685F">
        <w:rPr>
          <w:rFonts w:cs="Arial"/>
          <w:sz w:val="22"/>
          <w:szCs w:val="22"/>
          <w:vertAlign w:val="superscript"/>
        </w:rPr>
        <w:t>3</w:t>
      </w:r>
      <w:r w:rsidR="00593BBA" w:rsidRPr="00EF685F">
        <w:rPr>
          <w:rFonts w:cs="Arial"/>
          <w:sz w:val="22"/>
          <w:szCs w:val="22"/>
        </w:rPr>
        <w:t>:</w:t>
      </w:r>
      <w:r w:rsidR="00593BBA" w:rsidRPr="00EF685F">
        <w:rPr>
          <w:rFonts w:cs="Arial"/>
          <w:sz w:val="22"/>
          <w:szCs w:val="22"/>
        </w:rPr>
        <w:tab/>
      </w:r>
      <w:r w:rsidR="00EF685F" w:rsidRPr="00EF685F">
        <w:rPr>
          <w:rFonts w:cs="Arial"/>
          <w:sz w:val="22"/>
          <w:szCs w:val="22"/>
        </w:rPr>
        <w:t>~</w:t>
      </w:r>
      <w:r w:rsidR="00EF685F">
        <w:rPr>
          <w:rFonts w:cs="Arial"/>
          <w:sz w:val="22"/>
          <w:szCs w:val="22"/>
        </w:rPr>
        <w:t>7747</w:t>
      </w:r>
      <w:r w:rsidR="006B1AA0" w:rsidRPr="00EF685F">
        <w:rPr>
          <w:rFonts w:cs="Arial"/>
          <w:sz w:val="22"/>
          <w:szCs w:val="22"/>
        </w:rPr>
        <w:t xml:space="preserve"> m3</w:t>
      </w:r>
    </w:p>
    <w:p w14:paraId="52A54990" w14:textId="3BFC4577" w:rsidR="000272F0"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Virszemes s</w:t>
      </w:r>
      <w:r w:rsidR="00E5153F" w:rsidRPr="001C2268">
        <w:rPr>
          <w:rFonts w:cs="Arial"/>
          <w:sz w:val="22"/>
          <w:szCs w:val="22"/>
        </w:rPr>
        <w:t>tāvu skaits:</w:t>
      </w:r>
      <w:r w:rsidR="00E5153F" w:rsidRPr="001C2268">
        <w:rPr>
          <w:rFonts w:cs="Arial"/>
          <w:sz w:val="22"/>
          <w:szCs w:val="22"/>
        </w:rPr>
        <w:tab/>
      </w:r>
      <w:r w:rsidR="00CD56FE">
        <w:rPr>
          <w:rFonts w:cs="Arial"/>
          <w:sz w:val="22"/>
          <w:szCs w:val="22"/>
        </w:rPr>
        <w:t>9</w:t>
      </w:r>
    </w:p>
    <w:p w14:paraId="2C682225" w14:textId="0CF686E1"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Pazemes stāvu skaits</w:t>
      </w:r>
      <w:r w:rsidR="000272F0" w:rsidRPr="001C2268">
        <w:rPr>
          <w:rFonts w:cs="Arial"/>
          <w:sz w:val="22"/>
          <w:szCs w:val="22"/>
        </w:rPr>
        <w:tab/>
      </w:r>
      <w:r w:rsidR="000272F0" w:rsidRPr="001C2268">
        <w:rPr>
          <w:rFonts w:cs="Arial"/>
          <w:sz w:val="22"/>
          <w:szCs w:val="22"/>
        </w:rPr>
        <w:tab/>
        <w:t>1</w:t>
      </w:r>
    </w:p>
    <w:p w14:paraId="14F9A01B" w14:textId="53900910"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kadastra apzīmējums</w:t>
      </w:r>
      <w:r w:rsidR="000272F0" w:rsidRPr="001C2268">
        <w:rPr>
          <w:rFonts w:cs="Arial"/>
          <w:sz w:val="22"/>
          <w:szCs w:val="22"/>
        </w:rPr>
        <w:tab/>
      </w:r>
      <w:r w:rsidR="00134F3C" w:rsidRPr="004A20B1">
        <w:rPr>
          <w:rFonts w:cs="Arial"/>
          <w:bCs/>
          <w:color w:val="000000"/>
          <w:sz w:val="22"/>
          <w:szCs w:val="22"/>
          <w:shd w:val="clear" w:color="auto" w:fill="FFFFFF"/>
        </w:rPr>
        <w:t xml:space="preserve">0100 </w:t>
      </w:r>
      <w:r w:rsidR="00134F3C">
        <w:rPr>
          <w:rFonts w:cs="Arial"/>
          <w:bCs/>
          <w:color w:val="000000"/>
          <w:sz w:val="22"/>
          <w:szCs w:val="22"/>
          <w:shd w:val="clear" w:color="auto" w:fill="FFFFFF"/>
        </w:rPr>
        <w:t>112</w:t>
      </w:r>
      <w:r w:rsidR="00134F3C" w:rsidRPr="004A20B1">
        <w:rPr>
          <w:rFonts w:cs="Arial"/>
          <w:bCs/>
          <w:color w:val="000000"/>
          <w:sz w:val="22"/>
          <w:szCs w:val="22"/>
          <w:shd w:val="clear" w:color="auto" w:fill="FFFFFF"/>
        </w:rPr>
        <w:t xml:space="preserve"> </w:t>
      </w:r>
      <w:r w:rsidR="00134F3C">
        <w:rPr>
          <w:rFonts w:cs="Arial"/>
          <w:bCs/>
          <w:color w:val="000000"/>
          <w:sz w:val="22"/>
          <w:szCs w:val="22"/>
          <w:shd w:val="clear" w:color="auto" w:fill="FFFFFF"/>
        </w:rPr>
        <w:t>0106</w:t>
      </w:r>
      <w:r w:rsidR="00134F3C" w:rsidRPr="004A20B1">
        <w:rPr>
          <w:rFonts w:cs="Arial"/>
          <w:bCs/>
          <w:color w:val="000000"/>
          <w:sz w:val="22"/>
          <w:szCs w:val="22"/>
          <w:shd w:val="clear" w:color="auto" w:fill="FFFFFF"/>
        </w:rPr>
        <w:t xml:space="preserve"> 001</w:t>
      </w:r>
    </w:p>
    <w:p w14:paraId="792F08F9" w14:textId="0771E7E2"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īpašnieks</w:t>
      </w:r>
      <w:r w:rsidRPr="001C2268">
        <w:rPr>
          <w:rFonts w:cs="Arial"/>
          <w:sz w:val="22"/>
          <w:szCs w:val="22"/>
        </w:rPr>
        <w:tab/>
      </w:r>
      <w:r w:rsidRPr="001C2268">
        <w:rPr>
          <w:rFonts w:cs="Arial"/>
          <w:sz w:val="22"/>
          <w:szCs w:val="22"/>
        </w:rPr>
        <w:tab/>
      </w:r>
      <w:r w:rsidR="004243D1" w:rsidRPr="001C2268">
        <w:rPr>
          <w:rFonts w:cs="Arial"/>
          <w:sz w:val="22"/>
          <w:szCs w:val="22"/>
        </w:rPr>
        <w:t>Jaukta statusa k</w:t>
      </w:r>
      <w:r w:rsidR="000272F0" w:rsidRPr="001C2268">
        <w:rPr>
          <w:rFonts w:cs="Arial"/>
          <w:sz w:val="22"/>
          <w:szCs w:val="22"/>
        </w:rPr>
        <w:t>opīpašums</w:t>
      </w:r>
    </w:p>
    <w:p w14:paraId="5AA34F6F" w14:textId="37AF6A9C"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Būvprojekta izstrādātājs (autors):</w:t>
      </w:r>
      <w:r w:rsidR="000272F0" w:rsidRPr="001C2268">
        <w:rPr>
          <w:rFonts w:cs="Arial"/>
          <w:sz w:val="22"/>
          <w:szCs w:val="22"/>
        </w:rPr>
        <w:tab/>
      </w:r>
      <w:bookmarkStart w:id="9" w:name="_Hlk58768282"/>
      <w:r w:rsidR="006B1AA0" w:rsidRPr="001C2268">
        <w:rPr>
          <w:rFonts w:cs="Arial"/>
          <w:sz w:val="22"/>
          <w:szCs w:val="22"/>
          <w:lang w:eastAsia="lv-LV"/>
        </w:rPr>
        <w:t>Projektēšanas institūts “LATGIPROGORSTROJ”</w:t>
      </w:r>
    </w:p>
    <w:bookmarkEnd w:id="9"/>
    <w:p w14:paraId="1E863C45" w14:textId="3F50562C"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Būvprojekta nosaukums, akceptēšanas datums:</w:t>
      </w:r>
      <w:r w:rsidR="006B1AA0" w:rsidRPr="001C2268">
        <w:rPr>
          <w:rFonts w:cs="Arial"/>
          <w:sz w:val="22"/>
          <w:szCs w:val="22"/>
          <w:lang w:eastAsia="lv-LV"/>
        </w:rPr>
        <w:t xml:space="preserve"> </w:t>
      </w:r>
      <w:r w:rsidR="006B1AA0" w:rsidRPr="001C2268">
        <w:rPr>
          <w:rFonts w:cs="Arial"/>
          <w:sz w:val="22"/>
          <w:szCs w:val="22"/>
          <w:lang w:eastAsia="lv-LV"/>
        </w:rPr>
        <w:tab/>
        <w:t xml:space="preserve">Daudzdzīvokļu dzīvojamā māja </w:t>
      </w:r>
    </w:p>
    <w:p w14:paraId="39FE1385" w14:textId="2A29A5F9"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nodošana ekspluatācijā (gads un datums):</w:t>
      </w:r>
      <w:r w:rsidR="006B1AA0" w:rsidRPr="001C2268">
        <w:rPr>
          <w:rFonts w:cs="Arial"/>
          <w:sz w:val="22"/>
          <w:szCs w:val="22"/>
        </w:rPr>
        <w:t xml:space="preserve">    </w:t>
      </w:r>
      <w:r w:rsidR="006B1AA0" w:rsidRPr="009F78CD">
        <w:rPr>
          <w:rFonts w:cs="Arial"/>
          <w:sz w:val="22"/>
          <w:szCs w:val="22"/>
          <w:lang w:eastAsia="lv-LV"/>
        </w:rPr>
        <w:t>197</w:t>
      </w:r>
      <w:r w:rsidR="00BE54BD">
        <w:rPr>
          <w:rFonts w:cs="Arial"/>
          <w:sz w:val="22"/>
          <w:szCs w:val="22"/>
          <w:lang w:eastAsia="lv-LV"/>
        </w:rPr>
        <w:t>8</w:t>
      </w:r>
      <w:r w:rsidR="006B1AA0" w:rsidRPr="009F78CD">
        <w:rPr>
          <w:rFonts w:cs="Arial"/>
          <w:sz w:val="22"/>
          <w:szCs w:val="22"/>
          <w:lang w:eastAsia="lv-LV"/>
        </w:rPr>
        <w:t>. gads</w:t>
      </w:r>
      <w:r w:rsidRPr="001C2268">
        <w:rPr>
          <w:rFonts w:cs="Arial"/>
          <w:sz w:val="22"/>
          <w:szCs w:val="22"/>
        </w:rPr>
        <w:tab/>
      </w:r>
    </w:p>
    <w:p w14:paraId="1CDEE6D4" w14:textId="77777777" w:rsidR="005072FD" w:rsidRPr="001C2268" w:rsidRDefault="005072FD"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konservācijas gads un datums:</w:t>
      </w:r>
      <w:r w:rsidRPr="001C2268">
        <w:rPr>
          <w:rFonts w:cs="Arial"/>
          <w:sz w:val="22"/>
          <w:szCs w:val="22"/>
        </w:rPr>
        <w:tab/>
        <w:t>-</w:t>
      </w:r>
    </w:p>
    <w:p w14:paraId="49641B15" w14:textId="77777777" w:rsidR="00E5153F" w:rsidRPr="001C2268" w:rsidRDefault="00E5153F" w:rsidP="00BE0BB4">
      <w:pPr>
        <w:numPr>
          <w:ilvl w:val="1"/>
          <w:numId w:val="3"/>
        </w:numPr>
        <w:tabs>
          <w:tab w:val="left" w:pos="5670"/>
        </w:tabs>
        <w:spacing w:after="120" w:line="276" w:lineRule="auto"/>
        <w:ind w:left="510" w:hanging="510"/>
        <w:rPr>
          <w:rFonts w:cs="Arial"/>
          <w:sz w:val="22"/>
          <w:szCs w:val="22"/>
        </w:rPr>
      </w:pPr>
      <w:r w:rsidRPr="001C2268">
        <w:rPr>
          <w:rFonts w:cs="Arial"/>
          <w:sz w:val="22"/>
          <w:szCs w:val="22"/>
        </w:rPr>
        <w:t>Būves atjaunošanas, pārbūves, restaurācijas gads:</w:t>
      </w:r>
      <w:r w:rsidRPr="001C2268">
        <w:rPr>
          <w:rFonts w:cs="Arial"/>
          <w:sz w:val="22"/>
          <w:szCs w:val="22"/>
        </w:rPr>
        <w:tab/>
        <w:t>-</w:t>
      </w:r>
    </w:p>
    <w:p w14:paraId="206FCEB2" w14:textId="76D4C41E" w:rsidR="00E5153F" w:rsidRPr="00B27300" w:rsidRDefault="00E5153F" w:rsidP="00BE0BB4">
      <w:pPr>
        <w:numPr>
          <w:ilvl w:val="1"/>
          <w:numId w:val="3"/>
        </w:numPr>
        <w:tabs>
          <w:tab w:val="left" w:pos="5670"/>
        </w:tabs>
        <w:spacing w:after="120" w:line="276" w:lineRule="auto"/>
        <w:ind w:left="510" w:hanging="510"/>
        <w:rPr>
          <w:rFonts w:cs="Arial"/>
          <w:sz w:val="22"/>
          <w:szCs w:val="22"/>
        </w:rPr>
      </w:pPr>
      <w:r w:rsidRPr="00B27300">
        <w:rPr>
          <w:rFonts w:cs="Arial"/>
          <w:sz w:val="22"/>
          <w:szCs w:val="22"/>
        </w:rPr>
        <w:t>Būves kadastrālās uzmēr</w:t>
      </w:r>
      <w:r w:rsidR="001D11E7" w:rsidRPr="00B27300">
        <w:rPr>
          <w:rFonts w:cs="Arial"/>
          <w:sz w:val="22"/>
          <w:szCs w:val="22"/>
        </w:rPr>
        <w:t>īšanas lietas: numurs, datums:</w:t>
      </w:r>
      <w:r w:rsidR="001D11E7" w:rsidRPr="00B27300">
        <w:rPr>
          <w:rFonts w:cs="Arial"/>
          <w:sz w:val="22"/>
          <w:szCs w:val="22"/>
        </w:rPr>
        <w:tab/>
      </w:r>
      <w:r w:rsidR="009F78CD">
        <w:rPr>
          <w:rFonts w:cs="Arial"/>
          <w:bCs/>
          <w:color w:val="000000"/>
          <w:sz w:val="22"/>
          <w:szCs w:val="22"/>
          <w:shd w:val="clear" w:color="auto" w:fill="FFFFFF"/>
        </w:rPr>
        <w:t>-</w:t>
      </w:r>
      <w:r w:rsidR="00EE0CEF" w:rsidRPr="00B27300">
        <w:rPr>
          <w:rFonts w:cs="Arial"/>
          <w:sz w:val="22"/>
          <w:szCs w:val="22"/>
        </w:rPr>
        <w:t xml:space="preserve"> </w:t>
      </w:r>
    </w:p>
    <w:p w14:paraId="39D90F03" w14:textId="191404D0" w:rsidR="00E31E5E" w:rsidRPr="002D3B7A" w:rsidRDefault="00125720" w:rsidP="002D3B7A">
      <w:pPr>
        <w:numPr>
          <w:ilvl w:val="1"/>
          <w:numId w:val="3"/>
        </w:numPr>
        <w:tabs>
          <w:tab w:val="left" w:pos="5670"/>
        </w:tabs>
        <w:spacing w:after="120" w:line="276" w:lineRule="auto"/>
        <w:ind w:left="510" w:hanging="510"/>
        <w:rPr>
          <w:rFonts w:cs="Arial"/>
          <w:sz w:val="22"/>
          <w:szCs w:val="22"/>
        </w:rPr>
      </w:pPr>
      <w:r w:rsidRPr="00B27300">
        <w:rPr>
          <w:rFonts w:cs="Arial"/>
          <w:sz w:val="22"/>
          <w:szCs w:val="22"/>
        </w:rPr>
        <w:t xml:space="preserve"> Izmantotā dokumen</w:t>
      </w:r>
      <w:bookmarkStart w:id="10" w:name="_Toc483483247"/>
      <w:r w:rsidRPr="00B27300">
        <w:rPr>
          <w:rFonts w:cs="Arial"/>
          <w:sz w:val="22"/>
          <w:szCs w:val="22"/>
        </w:rPr>
        <w:t>tācija:</w:t>
      </w:r>
      <w:r w:rsidR="002D3B7A">
        <w:rPr>
          <w:rFonts w:cs="Arial"/>
          <w:sz w:val="22"/>
          <w:szCs w:val="22"/>
        </w:rPr>
        <w:t xml:space="preserve">                                         </w:t>
      </w:r>
      <w:r w:rsidRPr="002D3B7A">
        <w:rPr>
          <w:rFonts w:cs="Arial"/>
          <w:sz w:val="22"/>
          <w:szCs w:val="22"/>
        </w:rPr>
        <w:t>467A sērijas tipveida projekt</w:t>
      </w:r>
      <w:r w:rsidR="00A16FF1" w:rsidRPr="002D3B7A">
        <w:rPr>
          <w:rFonts w:cs="Arial"/>
          <w:sz w:val="22"/>
          <w:szCs w:val="22"/>
        </w:rPr>
        <w:t>a alb</w:t>
      </w:r>
      <w:r w:rsidR="00D84449">
        <w:rPr>
          <w:rFonts w:cs="Arial"/>
          <w:sz w:val="22"/>
          <w:szCs w:val="22"/>
        </w:rPr>
        <w:t>ū</w:t>
      </w:r>
      <w:r w:rsidR="00A16FF1" w:rsidRPr="002D3B7A">
        <w:rPr>
          <w:rFonts w:cs="Arial"/>
          <w:sz w:val="22"/>
          <w:szCs w:val="22"/>
        </w:rPr>
        <w:t>mi 0</w:t>
      </w:r>
      <w:r w:rsidR="00EF394C" w:rsidRPr="002D3B7A">
        <w:rPr>
          <w:rFonts w:cs="Arial"/>
          <w:sz w:val="22"/>
          <w:szCs w:val="22"/>
        </w:rPr>
        <w:t>,</w:t>
      </w:r>
      <w:r w:rsidR="00A16FF1" w:rsidRPr="002D3B7A">
        <w:rPr>
          <w:rFonts w:cs="Arial"/>
          <w:sz w:val="22"/>
          <w:szCs w:val="22"/>
        </w:rPr>
        <w:t xml:space="preserve"> I, II, III, </w:t>
      </w:r>
      <w:r w:rsidR="00D84449">
        <w:rPr>
          <w:rFonts w:cs="Arial"/>
          <w:sz w:val="22"/>
          <w:szCs w:val="22"/>
        </w:rPr>
        <w:t>IV,</w:t>
      </w:r>
      <w:r w:rsidR="00EF394C" w:rsidRPr="002D3B7A">
        <w:rPr>
          <w:rFonts w:cs="Arial"/>
          <w:sz w:val="22"/>
          <w:szCs w:val="22"/>
        </w:rPr>
        <w:t xml:space="preserve"> turpmāk tekstā Projekts</w:t>
      </w:r>
      <w:r w:rsidR="00B27300" w:rsidRPr="002D3B7A">
        <w:rPr>
          <w:rFonts w:cs="Arial"/>
          <w:sz w:val="22"/>
          <w:szCs w:val="22"/>
        </w:rPr>
        <w:t>.</w:t>
      </w:r>
    </w:p>
    <w:p w14:paraId="6CE48AB2" w14:textId="48B75419" w:rsidR="007C42E4" w:rsidRDefault="007C42E4" w:rsidP="00C93FE2">
      <w:pPr>
        <w:rPr>
          <w:lang w:eastAsia="lv-LV"/>
        </w:rPr>
      </w:pPr>
    </w:p>
    <w:bookmarkEnd w:id="10"/>
    <w:p w14:paraId="5DED5251" w14:textId="77777777" w:rsidR="00A25674" w:rsidRPr="001C2268" w:rsidRDefault="00A25674" w:rsidP="00BE0BB4">
      <w:pPr>
        <w:spacing w:after="120" w:line="276" w:lineRule="auto"/>
        <w:rPr>
          <w:rFonts w:cs="Arial"/>
          <w:b/>
          <w:sz w:val="22"/>
          <w:szCs w:val="22"/>
        </w:rPr>
      </w:pPr>
      <w:r w:rsidRPr="001C2268">
        <w:rPr>
          <w:rFonts w:cs="Arial"/>
          <w:sz w:val="22"/>
          <w:szCs w:val="22"/>
        </w:rPr>
        <w:br w:type="page"/>
      </w:r>
    </w:p>
    <w:p w14:paraId="7D87F2AC" w14:textId="6F63ACE9" w:rsidR="00A26630" w:rsidRPr="001C2268" w:rsidRDefault="005072FD" w:rsidP="00BE0BB4">
      <w:pPr>
        <w:pStyle w:val="Heading1"/>
        <w:spacing w:line="276" w:lineRule="auto"/>
        <w:rPr>
          <w:rFonts w:cs="Arial"/>
          <w:szCs w:val="22"/>
        </w:rPr>
      </w:pPr>
      <w:bookmarkStart w:id="11" w:name="_Toc59103480"/>
      <w:r w:rsidRPr="001C2268">
        <w:rPr>
          <w:rFonts w:cs="Arial"/>
          <w:szCs w:val="22"/>
        </w:rPr>
        <w:lastRenderedPageBreak/>
        <w:t>2</w:t>
      </w:r>
      <w:r w:rsidR="00A26630" w:rsidRPr="001C2268">
        <w:rPr>
          <w:rFonts w:cs="Arial"/>
          <w:szCs w:val="22"/>
        </w:rPr>
        <w:t>.Situācija</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96AFC" w:rsidRPr="001C2268" w14:paraId="4C1714AE" w14:textId="77777777" w:rsidTr="00C96AFC">
        <w:trPr>
          <w:trHeight w:val="624"/>
        </w:trPr>
        <w:tc>
          <w:tcPr>
            <w:tcW w:w="5000" w:type="pct"/>
          </w:tcPr>
          <w:p w14:paraId="72E4BC42" w14:textId="36A9066B" w:rsidR="00C96AFC" w:rsidRPr="004D388E" w:rsidRDefault="00136EA4" w:rsidP="00BE0BB4">
            <w:pPr>
              <w:pStyle w:val="Heading2"/>
              <w:spacing w:before="40" w:line="276" w:lineRule="auto"/>
              <w:rPr>
                <w:rFonts w:cs="Arial"/>
                <w:sz w:val="22"/>
                <w:szCs w:val="22"/>
                <w:lang w:val="lv-LV"/>
              </w:rPr>
            </w:pPr>
            <w:bookmarkStart w:id="12" w:name="_Toc59103481"/>
            <w:r w:rsidRPr="004D388E">
              <w:rPr>
                <w:rFonts w:cs="Arial"/>
                <w:sz w:val="22"/>
                <w:szCs w:val="22"/>
                <w:lang w:val="lv-LV"/>
              </w:rPr>
              <w:t>2</w:t>
            </w:r>
            <w:r w:rsidR="00C96AFC" w:rsidRPr="004D388E">
              <w:rPr>
                <w:rFonts w:cs="Arial"/>
                <w:sz w:val="22"/>
                <w:szCs w:val="22"/>
                <w:lang w:val="lv-LV"/>
              </w:rPr>
              <w:t xml:space="preserve">.1. </w:t>
            </w:r>
            <w:r w:rsidR="005072FD" w:rsidRPr="004D388E">
              <w:rPr>
                <w:rFonts w:cs="Arial"/>
                <w:sz w:val="22"/>
                <w:szCs w:val="22"/>
                <w:lang w:val="lv-LV"/>
              </w:rPr>
              <w:t>Zemesgabala izmantošanas atbilstība teritorijas plānojumam, zemesgabala platība (m</w:t>
            </w:r>
            <w:r w:rsidR="005072FD" w:rsidRPr="004D388E">
              <w:rPr>
                <w:rFonts w:cs="Arial"/>
                <w:sz w:val="22"/>
                <w:szCs w:val="22"/>
                <w:vertAlign w:val="superscript"/>
                <w:lang w:val="lv-LV"/>
              </w:rPr>
              <w:t>2</w:t>
            </w:r>
            <w:r w:rsidR="005072FD" w:rsidRPr="004D388E">
              <w:rPr>
                <w:rFonts w:cs="Arial"/>
                <w:sz w:val="22"/>
                <w:szCs w:val="22"/>
                <w:lang w:val="lv-LV"/>
              </w:rPr>
              <w:t xml:space="preserve"> – pilsētās, ha – lauku teritorijās)</w:t>
            </w:r>
            <w:bookmarkEnd w:id="12"/>
          </w:p>
        </w:tc>
      </w:tr>
      <w:tr w:rsidR="00A26630" w:rsidRPr="001C2268" w14:paraId="13C82216" w14:textId="77777777" w:rsidTr="00AE019A">
        <w:trPr>
          <w:trHeight w:val="680"/>
        </w:trPr>
        <w:tc>
          <w:tcPr>
            <w:tcW w:w="5000" w:type="pct"/>
            <w:vAlign w:val="center"/>
          </w:tcPr>
          <w:p w14:paraId="2ED52408" w14:textId="77777777" w:rsidR="00134F3C" w:rsidRPr="001C2268" w:rsidRDefault="00134F3C" w:rsidP="00134F3C">
            <w:pPr>
              <w:spacing w:after="120" w:line="276" w:lineRule="auto"/>
              <w:jc w:val="both"/>
              <w:rPr>
                <w:rFonts w:cs="Arial"/>
                <w:sz w:val="22"/>
                <w:szCs w:val="22"/>
                <w:lang w:eastAsia="lv-LV"/>
              </w:rPr>
            </w:pPr>
            <w:r w:rsidRPr="001C2268">
              <w:rPr>
                <w:rFonts w:cs="Arial"/>
                <w:sz w:val="22"/>
                <w:szCs w:val="22"/>
                <w:lang w:eastAsia="lv-LV"/>
              </w:rPr>
              <w:t xml:space="preserve">Apsekotā ēka ir būvēta </w:t>
            </w:r>
            <w:r>
              <w:rPr>
                <w:rFonts w:cs="Arial"/>
                <w:sz w:val="22"/>
                <w:szCs w:val="22"/>
                <w:lang w:eastAsia="lv-LV"/>
              </w:rPr>
              <w:t>zemesgabalā</w:t>
            </w:r>
            <w:r w:rsidRPr="001C2268">
              <w:rPr>
                <w:rFonts w:cs="Arial"/>
                <w:sz w:val="22"/>
                <w:szCs w:val="22"/>
                <w:lang w:eastAsia="lv-LV"/>
              </w:rPr>
              <w:t xml:space="preserve">, kura robežas veido </w:t>
            </w:r>
            <w:r>
              <w:rPr>
                <w:rFonts w:cs="Arial"/>
                <w:sz w:val="22"/>
                <w:szCs w:val="22"/>
                <w:lang w:eastAsia="lv-LV"/>
              </w:rPr>
              <w:t>Augusta Dombrovska iela, Vanadziņa gatve, Melīdas iela un Edžiņa gatve.</w:t>
            </w:r>
          </w:p>
          <w:p w14:paraId="41D402ED" w14:textId="77777777" w:rsidR="00134F3C" w:rsidRPr="001C2268" w:rsidRDefault="00134F3C" w:rsidP="00134F3C">
            <w:pPr>
              <w:tabs>
                <w:tab w:val="left" w:pos="596"/>
                <w:tab w:val="left" w:pos="5267"/>
              </w:tabs>
              <w:spacing w:after="120" w:line="276" w:lineRule="auto"/>
              <w:jc w:val="both"/>
              <w:rPr>
                <w:rFonts w:cs="Arial"/>
                <w:sz w:val="22"/>
                <w:szCs w:val="22"/>
                <w:lang w:eastAsia="lv-LV"/>
              </w:rPr>
            </w:pPr>
            <w:r w:rsidRPr="001C2268">
              <w:rPr>
                <w:rFonts w:cs="Arial"/>
                <w:sz w:val="22"/>
                <w:szCs w:val="22"/>
                <w:lang w:eastAsia="lv-LV"/>
              </w:rPr>
              <w:t>Saskaņā ar Rīgas teritorijas izmantošanas un apbūves noteikumiem, ēka atrodas teritorijā ar nosaukumu “</w:t>
            </w:r>
            <w:r>
              <w:rPr>
                <w:rFonts w:cs="Arial"/>
                <w:sz w:val="22"/>
                <w:szCs w:val="22"/>
                <w:lang w:eastAsia="lv-LV"/>
              </w:rPr>
              <w:t xml:space="preserve"> Jauktas apbūves ar d</w:t>
            </w:r>
            <w:r w:rsidRPr="001C2268">
              <w:rPr>
                <w:rFonts w:cs="Arial"/>
                <w:sz w:val="22"/>
                <w:szCs w:val="22"/>
                <w:lang w:eastAsia="lv-LV"/>
              </w:rPr>
              <w:t>zīvojam</w:t>
            </w:r>
            <w:r>
              <w:rPr>
                <w:rFonts w:cs="Arial"/>
                <w:sz w:val="22"/>
                <w:szCs w:val="22"/>
                <w:lang w:eastAsia="lv-LV"/>
              </w:rPr>
              <w:t>o funkciju</w:t>
            </w:r>
            <w:r w:rsidRPr="001C2268">
              <w:rPr>
                <w:rFonts w:cs="Arial"/>
                <w:sz w:val="22"/>
                <w:szCs w:val="22"/>
                <w:lang w:eastAsia="lv-LV"/>
              </w:rPr>
              <w:t xml:space="preserve"> teritorija</w:t>
            </w:r>
            <w:r>
              <w:rPr>
                <w:rFonts w:cs="Arial"/>
                <w:sz w:val="22"/>
                <w:szCs w:val="22"/>
                <w:lang w:eastAsia="lv-LV"/>
              </w:rPr>
              <w:t xml:space="preserve"> (J)</w:t>
            </w:r>
            <w:r w:rsidRPr="001C2268">
              <w:rPr>
                <w:rFonts w:cs="Arial"/>
                <w:sz w:val="22"/>
                <w:szCs w:val="22"/>
                <w:lang w:eastAsia="lv-LV"/>
              </w:rPr>
              <w:t>”. Ēkai piederošā teritorija pēc galvenā izmantošanas veida atbilst teritorijas izmantošanas un apbūves noteikumiem.</w:t>
            </w:r>
          </w:p>
          <w:p w14:paraId="7D810487" w14:textId="412AF5D3" w:rsidR="00134F3C" w:rsidRPr="002205C0" w:rsidRDefault="00134F3C" w:rsidP="00134F3C">
            <w:pPr>
              <w:shd w:val="clear" w:color="auto" w:fill="FFFFFF"/>
              <w:rPr>
                <w:rFonts w:cs="Arial"/>
                <w:sz w:val="22"/>
                <w:szCs w:val="22"/>
              </w:rPr>
            </w:pPr>
            <w:r>
              <w:rPr>
                <w:rFonts w:cs="Arial"/>
                <w:sz w:val="22"/>
                <w:szCs w:val="22"/>
              </w:rPr>
              <w:t xml:space="preserve">Ēka </w:t>
            </w:r>
            <w:r w:rsidRPr="007C1143">
              <w:rPr>
                <w:rFonts w:cs="Arial"/>
                <w:sz w:val="22"/>
                <w:szCs w:val="22"/>
              </w:rPr>
              <w:t>izvietota v</w:t>
            </w:r>
            <w:r>
              <w:rPr>
                <w:rFonts w:cs="Arial"/>
                <w:sz w:val="22"/>
                <w:szCs w:val="22"/>
              </w:rPr>
              <w:t xml:space="preserve">ienā </w:t>
            </w:r>
            <w:r w:rsidRPr="007C1143">
              <w:rPr>
                <w:rFonts w:cs="Arial"/>
                <w:sz w:val="22"/>
                <w:szCs w:val="22"/>
              </w:rPr>
              <w:t>zemesgabal</w:t>
            </w:r>
            <w:r>
              <w:rPr>
                <w:rFonts w:cs="Arial"/>
                <w:sz w:val="22"/>
                <w:szCs w:val="22"/>
              </w:rPr>
              <w:t>ā</w:t>
            </w:r>
            <w:r w:rsidRPr="007C1143">
              <w:rPr>
                <w:rFonts w:cs="Arial"/>
                <w:sz w:val="22"/>
                <w:szCs w:val="22"/>
              </w:rPr>
              <w:t xml:space="preserve"> ar</w:t>
            </w:r>
            <w:r>
              <w:rPr>
                <w:rFonts w:cs="Arial"/>
                <w:sz w:val="22"/>
                <w:szCs w:val="22"/>
              </w:rPr>
              <w:t xml:space="preserve"> </w:t>
            </w:r>
            <w:r w:rsidRPr="007C1143">
              <w:rPr>
                <w:rFonts w:cs="Arial"/>
                <w:sz w:val="22"/>
                <w:szCs w:val="22"/>
              </w:rPr>
              <w:t>kadastra numur</w:t>
            </w:r>
            <w:r>
              <w:rPr>
                <w:rFonts w:cs="Arial"/>
                <w:sz w:val="22"/>
                <w:szCs w:val="22"/>
              </w:rPr>
              <w:t xml:space="preserve">u </w:t>
            </w:r>
            <w:r w:rsidRPr="002205C0">
              <w:rPr>
                <w:rFonts w:cs="Arial"/>
                <w:color w:val="000000"/>
                <w:sz w:val="22"/>
                <w:szCs w:val="22"/>
              </w:rPr>
              <w:t>0100 112 0106</w:t>
            </w:r>
            <w:r>
              <w:rPr>
                <w:rFonts w:cs="Arial"/>
                <w:color w:val="000000"/>
                <w:sz w:val="22"/>
                <w:szCs w:val="22"/>
              </w:rPr>
              <w:t>, tā</w:t>
            </w:r>
            <w:r w:rsidRPr="002205C0">
              <w:rPr>
                <w:rFonts w:cs="Arial"/>
                <w:color w:val="000000"/>
                <w:sz w:val="22"/>
                <w:szCs w:val="22"/>
              </w:rPr>
              <w:t xml:space="preserve"> platība </w:t>
            </w:r>
            <w:r>
              <w:rPr>
                <w:rFonts w:cs="Arial"/>
                <w:color w:val="000000"/>
                <w:sz w:val="22"/>
                <w:szCs w:val="22"/>
              </w:rPr>
              <w:t xml:space="preserve">ir </w:t>
            </w:r>
            <w:r w:rsidRPr="002205C0">
              <w:rPr>
                <w:rFonts w:cs="Arial"/>
                <w:color w:val="000000"/>
                <w:sz w:val="22"/>
                <w:szCs w:val="22"/>
              </w:rPr>
              <w:t>651</w:t>
            </w:r>
            <w:r w:rsidR="003532EC">
              <w:rPr>
                <w:rFonts w:cs="Arial"/>
                <w:color w:val="000000"/>
                <w:sz w:val="22"/>
                <w:szCs w:val="22"/>
              </w:rPr>
              <w:t xml:space="preserve"> </w:t>
            </w:r>
            <w:r w:rsidRPr="002205C0">
              <w:rPr>
                <w:rFonts w:cs="Arial"/>
                <w:color w:val="000000"/>
                <w:sz w:val="22"/>
                <w:szCs w:val="22"/>
              </w:rPr>
              <w:t>m</w:t>
            </w:r>
            <w:r w:rsidRPr="002205C0">
              <w:rPr>
                <w:rFonts w:cs="Arial"/>
                <w:color w:val="000000"/>
                <w:sz w:val="22"/>
                <w:szCs w:val="22"/>
                <w:vertAlign w:val="superscript"/>
              </w:rPr>
              <w:t>2</w:t>
            </w:r>
            <w:r>
              <w:rPr>
                <w:rFonts w:cs="Arial"/>
                <w:color w:val="000000"/>
                <w:sz w:val="22"/>
                <w:szCs w:val="22"/>
              </w:rPr>
              <w:t xml:space="preserve">. </w:t>
            </w:r>
          </w:p>
          <w:p w14:paraId="73FB891D" w14:textId="4CA169C0" w:rsidR="00A26630" w:rsidRPr="00B81C05" w:rsidRDefault="00A26630" w:rsidP="00B81C05">
            <w:pPr>
              <w:shd w:val="clear" w:color="auto" w:fill="FFFFFF"/>
              <w:rPr>
                <w:rFonts w:ascii="Verdana" w:hAnsi="Verdana"/>
                <w:color w:val="000000"/>
                <w:sz w:val="16"/>
                <w:szCs w:val="16"/>
                <w:lang w:eastAsia="lv-LV"/>
              </w:rPr>
            </w:pPr>
          </w:p>
        </w:tc>
      </w:tr>
    </w:tbl>
    <w:p w14:paraId="20880F4E" w14:textId="78BDC22D" w:rsidR="00040FCE" w:rsidRDefault="00040FCE" w:rsidP="00D84449">
      <w:pPr>
        <w:spacing w:after="120" w:line="276" w:lineRule="auto"/>
        <w:rPr>
          <w:rFonts w:cs="Arial"/>
          <w:color w:val="0000FF"/>
          <w:sz w:val="22"/>
          <w:szCs w:val="22"/>
          <w:u w:val="single"/>
          <w:lang w:eastAsia="en-US"/>
        </w:rPr>
      </w:pPr>
    </w:p>
    <w:tbl>
      <w:tblPr>
        <w:tblStyle w:val="TableGrid"/>
        <w:tblW w:w="0" w:type="auto"/>
        <w:tblLook w:val="04A0" w:firstRow="1" w:lastRow="0" w:firstColumn="1" w:lastColumn="0" w:noHBand="0" w:noVBand="1"/>
      </w:tblPr>
      <w:tblGrid>
        <w:gridCol w:w="4989"/>
        <w:gridCol w:w="4355"/>
      </w:tblGrid>
      <w:tr w:rsidR="00537F6D" w:rsidRPr="00C52779" w14:paraId="50E95546" w14:textId="77777777" w:rsidTr="002850F6">
        <w:tc>
          <w:tcPr>
            <w:tcW w:w="4672" w:type="dxa"/>
          </w:tcPr>
          <w:p w14:paraId="2DDD566B" w14:textId="37C631D5" w:rsidR="00537F6D" w:rsidRPr="00C52779" w:rsidRDefault="00537F6D" w:rsidP="00537F6D">
            <w:pPr>
              <w:rPr>
                <w:rFonts w:cs="Arial"/>
                <w:sz w:val="22"/>
                <w:szCs w:val="22"/>
              </w:rPr>
            </w:pPr>
            <w:r w:rsidRPr="00C52779">
              <w:rPr>
                <w:rFonts w:cs="Arial"/>
                <w:noProof/>
                <w:sz w:val="22"/>
                <w:szCs w:val="22"/>
              </w:rPr>
              <mc:AlternateContent>
                <mc:Choice Requires="wps">
                  <w:drawing>
                    <wp:anchor distT="0" distB="0" distL="114300" distR="114300" simplePos="0" relativeHeight="252175360" behindDoc="0" locked="0" layoutInCell="1" allowOverlap="1" wp14:anchorId="49727C44" wp14:editId="481605E8">
                      <wp:simplePos x="0" y="0"/>
                      <wp:positionH relativeFrom="column">
                        <wp:posOffset>976492</wp:posOffset>
                      </wp:positionH>
                      <wp:positionV relativeFrom="paragraph">
                        <wp:posOffset>466835</wp:posOffset>
                      </wp:positionV>
                      <wp:extent cx="481882" cy="1324721"/>
                      <wp:effectExtent l="19050" t="19050" r="52070" b="46990"/>
                      <wp:wrapNone/>
                      <wp:docPr id="760" name="Straight Arrow Connector 760"/>
                      <wp:cNvGraphicFramePr/>
                      <a:graphic xmlns:a="http://schemas.openxmlformats.org/drawingml/2006/main">
                        <a:graphicData uri="http://schemas.microsoft.com/office/word/2010/wordprocessingShape">
                          <wps:wsp>
                            <wps:cNvCnPr/>
                            <wps:spPr>
                              <a:xfrm>
                                <a:off x="0" y="0"/>
                                <a:ext cx="481882" cy="1324721"/>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C52198" id="_x0000_t32" coordsize="21600,21600" o:spt="32" o:oned="t" path="m,l21600,21600e" filled="f">
                      <v:path arrowok="t" fillok="f" o:connecttype="none"/>
                      <o:lock v:ext="edit" shapetype="t"/>
                    </v:shapetype>
                    <v:shape id="Straight Arrow Connector 760" o:spid="_x0000_s1026" type="#_x0000_t32" style="position:absolute;margin-left:76.9pt;margin-top:36.75pt;width:37.95pt;height:104.3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hW+wEAAEcEAAAOAAAAZHJzL2Uyb0RvYy54bWysU9uO0zAQfUfiHyy/01zY3VZV0xV0KS8I&#10;ql34ANexE0u+aWya9u8ZO2mW6wOIFye258ycczyzuT8bTU4CgnK2odWipERY7lplu4Z++bx/taIk&#10;RGZbpp0VDb2IQO+3L19sBr8WteudbgUQTGLDevAN7WP066IIvBeGhYXzwuKldGBYxC10RQtswOxG&#10;F3VZ3hWDg9aD4yIEPH0YL+k255dS8PhJyiAi0Q1FbjGvkNdjWovthq07YL5XfKLB/oGFYcpi0TnV&#10;A4uMfAX1SyqjOLjgZFxwZwonpeIia0A1VfmTmqeeeZG1oDnBzzaF/5eWfzwdgKi2ocs79Mcyg4/0&#10;FIGpro/kDYAbyM5Zi0Y6ICkGHRt8WCNwZw8w7YI/QJJ/lmDSF4WRc3b5MrsszpFwPLxZVatVTQnH&#10;q+p1fbOsq5S0eEZ7CPG9cIakn4aGic7Mo8pWs9OHEEfgFZBKa0uGhtar2+VtDgtOq3avtE6XAbrj&#10;TgM5sdQP5dtynwVh7R/CIlP6nW1JvHi0I4JittNiYqktkk0WjKLzX7xoMRZ/FBLtRJkjydzIYi7J&#10;OBc2XvVqi9EJJpHeDCxH2mkC/gSc4hNU5Cb/G/CMyJWdjTPYKOvgd9Xj+UpZjvFXB0bdyYKjay+5&#10;HbI12K35RafJSuPw/T7Dn+d/+w0AAP//AwBQSwMEFAAGAAgAAAAhADESfQXfAAAACgEAAA8AAABk&#10;cnMvZG93bnJldi54bWxMj8FOwzAQRO9I/IO1SNyo3USlJcSpqqpcQKhqy4GjEy9JROyNYqcNf89y&#10;orcZzWj2bb6eXCfOOISWvIb5TIFAX5Ftfa3h4/TysAIRovHWdORRww8GWBe3N7nJLF38Ac/HWAse&#10;8SEzGpoY+0zKUDXoTJhRj56zLxqciWyHWtrBXHjcdTJR6lE603q+0Jgetw1W38fRaUhfP21L+8NU&#10;qvcNvhGpsdwpre/vps0ziIhT/C/DHz6jQ8FMJY3eBtGxX6SMHjUs0wUILiTJ0xJEyWKVzEEWubx+&#10;ofgFAAD//wMAUEsBAi0AFAAGAAgAAAAhALaDOJL+AAAA4QEAABMAAAAAAAAAAAAAAAAAAAAAAFtD&#10;b250ZW50X1R5cGVzXS54bWxQSwECLQAUAAYACAAAACEAOP0h/9YAAACUAQAACwAAAAAAAAAAAAAA&#10;AAAvAQAAX3JlbHMvLnJlbHNQSwECLQAUAAYACAAAACEA3AQoVvsBAABHBAAADgAAAAAAAAAAAAAA&#10;AAAuAgAAZHJzL2Uyb0RvYy54bWxQSwECLQAUAAYACAAAACEAMRJ9Bd8AAAAKAQAADwAAAAAAAAAA&#10;AAAAAABVBAAAZHJzL2Rvd25yZXYueG1sUEsFBgAAAAAEAAQA8wAAAGEFAAAAAA==&#10;" strokecolor="#00b0f0" strokeweight="2.25pt">
                      <v:stroke endarrow="block" joinstyle="miter"/>
                    </v:shape>
                  </w:pict>
                </mc:Fallback>
              </mc:AlternateContent>
            </w:r>
            <w:r>
              <w:rPr>
                <w:rFonts w:cs="Arial"/>
                <w:noProof/>
                <w:sz w:val="22"/>
                <w:szCs w:val="22"/>
              </w:rPr>
              <mc:AlternateContent>
                <mc:Choice Requires="wps">
                  <w:drawing>
                    <wp:anchor distT="0" distB="0" distL="114300" distR="114300" simplePos="0" relativeHeight="252177408" behindDoc="0" locked="0" layoutInCell="1" allowOverlap="1" wp14:anchorId="0FED80E2" wp14:editId="25760B49">
                      <wp:simplePos x="0" y="0"/>
                      <wp:positionH relativeFrom="column">
                        <wp:posOffset>1305777</wp:posOffset>
                      </wp:positionH>
                      <wp:positionV relativeFrom="paragraph">
                        <wp:posOffset>1602867</wp:posOffset>
                      </wp:positionV>
                      <wp:extent cx="339438" cy="381999"/>
                      <wp:effectExtent l="114300" t="95250" r="118110" b="94615"/>
                      <wp:wrapNone/>
                      <wp:docPr id="765" name="Rectangle 765"/>
                      <wp:cNvGraphicFramePr/>
                      <a:graphic xmlns:a="http://schemas.openxmlformats.org/drawingml/2006/main">
                        <a:graphicData uri="http://schemas.microsoft.com/office/word/2010/wordprocessingShape">
                          <wps:wsp>
                            <wps:cNvSpPr/>
                            <wps:spPr>
                              <a:xfrm rot="2442198">
                                <a:off x="0" y="0"/>
                                <a:ext cx="339438" cy="381999"/>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8FCD9" id="Rectangle 765" o:spid="_x0000_s1026" style="position:absolute;margin-left:102.8pt;margin-top:126.2pt;width:26.75pt;height:30.1pt;rotation:2667531fd;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7qwIAAKAFAAAOAAAAZHJzL2Uyb0RvYy54bWysVE1v2zAMvQ/YfxB0X23no02MOkXWIsOA&#10;og3aDj0rshwbkEVNUuJkv36U5LhBV+wwzAdDFMlH8onk9c2hlWQvjG1AFTS7SCkRikPZqG1Bf7ys&#10;vswosY6pkklQoqBHYenN4vOn607nYgQ1yFIYgiDK5p0uaO2czpPE8lq0zF6AFgqVFZiWORTNNikN&#10;6xC9lckoTS+TDkypDXBhLd7eRSVdBPyqEtw9VpUVjsiCYm4u/E34b/w/WVyzfGuYrhvep8H+IYuW&#10;NQqDDlB3zDGyM80fUG3DDVio3AWHNoGqargINWA1WfqumueaaRFqQXKsHmiy/w+WP+zXhjRlQa8u&#10;p5Qo1uIjPSFtTG2lIP4SKeq0zdHyWa9NL1k8+noPlWmJAeR1NJmMsvkssIB1kUMg+TiQLA6OcLwc&#10;j+eTMXYFR9V4ls3ncx8hiVAeUhvrvgloiT8U1GAyAZTt762LpicTb65g1UiJ9yyXinSYyGx6NQ0e&#10;FmRTeq1XWrPd3EpD9sy3Qvo1XYXXx8BnZihJhdn4gmOJ4eSOUsQAT6JCtrCMUYzg+1QMsIxzoVwW&#10;VTUrRYw2TfHrqwyd7T1CzVIhoEeuMMsBuwf4GDsy0Nt7VxHafHBO/5ZYdB48QmRQbnBuGwXmIwCJ&#10;VfWRo/2JpEiNZ2kD5RF7KTQDjprVfNXgC94z69bM4FThJW4K94i/SgK+FPQnSmowvz669/bY7Kil&#10;pMMpLaj9uWNGUCK/KxyDeTaZ+LEOwmR6NULBnGs25xq1a28BXz8L2YWjt3fydKwMtK+4UJY+KqqY&#10;4hi7oNyZk3Dr4vbAlcTFchnMcJQ1c/fqWXMP7ln1HfpyeGVG923ssP8f4DTRLH/XzdHWeypY7hxU&#10;TWj1N157vnENhMbpV5bfM+dysHpbrIvfAAAA//8DAFBLAwQUAAYACAAAACEAGvL8T+AAAAALAQAA&#10;DwAAAGRycy9kb3ducmV2LnhtbEyPTU+EMBCG7yb+h2ZMvLmFKkSRsvEjHt3oaozHLh0pSlvSdoH1&#10;1zue9DaTefLO89brxQ5swhB77yTkqwwYutbr3nUSXl8ezi6BxaScVoN3KOGAEdbN8VGtKu1n94zT&#10;NnWMQlyslAST0lhxHluDVsWVH9HR7cMHqxKtoeM6qJnC7cBFlpXcqt7RB6NGvDPYfm33VsLTjCls&#10;7s3nPH1v0nR7eHxv35KUpyfLzTWwhEv6g+FXn9ShIaed3zsd2SBBZEVJKA2FuABGhCiucmA7Cee5&#10;KIE3Nf/fofkBAAD//wMAUEsBAi0AFAAGAAgAAAAhALaDOJL+AAAA4QEAABMAAAAAAAAAAAAAAAAA&#10;AAAAAFtDb250ZW50X1R5cGVzXS54bWxQSwECLQAUAAYACAAAACEAOP0h/9YAAACUAQAACwAAAAAA&#10;AAAAAAAAAAAvAQAAX3JlbHMvLnJlbHNQSwECLQAUAAYACAAAACEAhwbfu6sCAACgBQAADgAAAAAA&#10;AAAAAAAAAAAuAgAAZHJzL2Uyb0RvYy54bWxQSwECLQAUAAYACAAAACEAGvL8T+AAAAALAQAADwAA&#10;AAAAAAAAAAAAAAAFBQAAZHJzL2Rvd25yZXYueG1sUEsFBgAAAAAEAAQA8wAAABIGAAAAAA==&#10;" filled="f" strokecolor="#00b0f0" strokeweight="2.25pt"/>
                  </w:pict>
                </mc:Fallback>
              </mc:AlternateContent>
            </w:r>
            <w:r w:rsidRPr="00C52779">
              <w:rPr>
                <w:rFonts w:cs="Arial"/>
                <w:noProof/>
                <w:sz w:val="22"/>
                <w:szCs w:val="22"/>
              </w:rPr>
              <mc:AlternateContent>
                <mc:Choice Requires="wps">
                  <w:drawing>
                    <wp:anchor distT="0" distB="0" distL="114300" distR="114300" simplePos="0" relativeHeight="252176384" behindDoc="0" locked="0" layoutInCell="1" allowOverlap="1" wp14:anchorId="3C9BB74D" wp14:editId="3CD3DF43">
                      <wp:simplePos x="0" y="0"/>
                      <wp:positionH relativeFrom="margin">
                        <wp:posOffset>-10216</wp:posOffset>
                      </wp:positionH>
                      <wp:positionV relativeFrom="paragraph">
                        <wp:posOffset>147459</wp:posOffset>
                      </wp:positionV>
                      <wp:extent cx="2093077" cy="406400"/>
                      <wp:effectExtent l="0" t="0" r="21590" b="23495"/>
                      <wp:wrapNone/>
                      <wp:docPr id="301" name="Text Box 301"/>
                      <wp:cNvGraphicFramePr/>
                      <a:graphic xmlns:a="http://schemas.openxmlformats.org/drawingml/2006/main">
                        <a:graphicData uri="http://schemas.microsoft.com/office/word/2010/wordprocessingShape">
                          <wps:wsp>
                            <wps:cNvSpPr txBox="1"/>
                            <wps:spPr>
                              <a:xfrm>
                                <a:off x="0" y="0"/>
                                <a:ext cx="2093077" cy="406400"/>
                              </a:xfrm>
                              <a:prstGeom prst="rect">
                                <a:avLst/>
                              </a:prstGeom>
                              <a:solidFill>
                                <a:schemeClr val="bg1"/>
                              </a:solidFill>
                              <a:ln w="19050">
                                <a:solidFill>
                                  <a:srgbClr val="00B0F0"/>
                                </a:solidFill>
                              </a:ln>
                            </wps:spPr>
                            <wps:txbx>
                              <w:txbxContent>
                                <w:p w14:paraId="1D809211" w14:textId="059CF6E2" w:rsidR="00D84449" w:rsidRPr="00554A1D" w:rsidRDefault="00D84449" w:rsidP="00605BE0">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9BB74D" id="Text Box 301" o:spid="_x0000_s1027" type="#_x0000_t202" style="position:absolute;margin-left:-.8pt;margin-top:11.6pt;width:164.8pt;height:32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MTUwIAAK4EAAAOAAAAZHJzL2Uyb0RvYy54bWysVE1PGzEQvVfqf7B8L+uEACVigwIoVSUE&#10;SKHi7Hi9yUpej2s72aW/vs/OB4H2VPXijGfejmfem8nVdd8attE+NGRLPjgRnGmrqGrssuQ/nmdf&#10;vnIWorSVNGR1yV914NeTz5+uOjfWQ1qRqbRnSGLDuHMlX8XoxkUR1Eq3MpyQ0xbBmnwrI65+WVRe&#10;dsjemmIoxHnRka+cJ6VDgPduG+STnL+utYqPdR10ZKbkqC3m0+dzkc5iciXHSy/dqlG7MuQ/VNHK&#10;xuLRQ6o7GSVb++aPVG2jPAWq44mitqC6bpTOPaCbgfjQzXwlnc69gJzgDjSF/5dWPWyePGuqkp+K&#10;AWdWthDpWfeR3VDPkg8MdS6MAZw7QGOPAJTe+wOcqfG+9m36RUsMcXD9euA3pVNwDsXlqbi44Ewh&#10;NhLnI5EFKN6+dj7Eb5paloySe+iXaZWb+xBRCaB7SHoskGmqWWNMvqSZ0bfGs42E2otlrhFfvEMZ&#10;yzqUfynORM78Lhj8cnFIIMSNmO0LPIIho7EoJbGy7T5ZsV/0mccDMwuqXkGYp+3QBadmDbq6lyE+&#10;SY8pA0fYnPiIozaEqmhncbYi/+tv/oSH+Ihy1mFqSx5+rqXXnJnvFmNxORiN0pjny+jsYoiLP44s&#10;jiN23d4SqILwqC6bCR/N3qw9tS9YsGl6FSFpFd4uedybt3G7S1hQpafTDMJgOxnv7dyplDpJkzR7&#10;7l+kdzthI0bigfbzLccf9N1is6huuo40a7L4iectqzv6sRR5JnYLnLbu+J5Rb38zk98AAAD//wMA&#10;UEsDBBQABgAIAAAAIQBCJ1aW4AAAAAgBAAAPAAAAZHJzL2Rvd25yZXYueG1sTI/NTsMwEITvSLyD&#10;tUjcWqcOKlHIpiqVKiQuLeVHHN14m0TEdojdNrw92xMcRzOa+aZYjLYTJxpC6x3CbJqAIFd507oa&#10;4e11PclAhKid0Z13hPBDARbl9VWhc+PP7oVOu1gLLnEh1whNjH0uZagasjpMfU+OvYMfrI4sh1qa&#10;QZ+53HZSJclcWt06Xmh0T6uGqq/d0SIk6yf/flh+bjcr2j4+y4/029+liLc34/IBRKQx/oXhgs/o&#10;UDLT3h+dCaJDmMzmnERQqQLBfqoy/rZHyO4VyLKQ/w+UvwAAAP//AwBQSwECLQAUAAYACAAAACEA&#10;toM4kv4AAADhAQAAEwAAAAAAAAAAAAAAAAAAAAAAW0NvbnRlbnRfVHlwZXNdLnhtbFBLAQItABQA&#10;BgAIAAAAIQA4/SH/1gAAAJQBAAALAAAAAAAAAAAAAAAAAC8BAABfcmVscy8ucmVsc1BLAQItABQA&#10;BgAIAAAAIQAQJ8MTUwIAAK4EAAAOAAAAAAAAAAAAAAAAAC4CAABkcnMvZTJvRG9jLnhtbFBLAQIt&#10;ABQABgAIAAAAIQBCJ1aW4AAAAAgBAAAPAAAAAAAAAAAAAAAAAK0EAABkcnMvZG93bnJldi54bWxQ&#10;SwUGAAAAAAQABADzAAAAugUAAAAA&#10;" fillcolor="white [3212]" strokecolor="#00b0f0" strokeweight="1.5pt">
                      <v:textbox style="mso-fit-shape-to-text:t">
                        <w:txbxContent>
                          <w:p w14:paraId="1D809211" w14:textId="059CF6E2" w:rsidR="00D84449" w:rsidRPr="00554A1D" w:rsidRDefault="00D84449" w:rsidP="00605BE0">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w:t>
                            </w:r>
                          </w:p>
                        </w:txbxContent>
                      </v:textbox>
                      <w10:wrap anchorx="margin"/>
                    </v:shape>
                  </w:pict>
                </mc:Fallback>
              </mc:AlternateContent>
            </w:r>
            <w:r w:rsidRPr="00C52779">
              <w:rPr>
                <w:rFonts w:cs="Arial"/>
                <w:noProof/>
                <w:sz w:val="22"/>
                <w:szCs w:val="22"/>
              </w:rPr>
              <w:t xml:space="preserve"> </w:t>
            </w:r>
            <w:r>
              <w:rPr>
                <w:noProof/>
              </w:rPr>
              <w:drawing>
                <wp:inline distT="0" distB="0" distL="0" distR="0" wp14:anchorId="2728E276" wp14:editId="66848987">
                  <wp:extent cx="3031272" cy="304083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3031272" cy="3040835"/>
                          </a:xfrm>
                          <a:prstGeom prst="rect">
                            <a:avLst/>
                          </a:prstGeom>
                        </pic:spPr>
                      </pic:pic>
                    </a:graphicData>
                  </a:graphic>
                </wp:inline>
              </w:drawing>
            </w:r>
          </w:p>
        </w:tc>
        <w:tc>
          <w:tcPr>
            <w:tcW w:w="4672" w:type="dxa"/>
          </w:tcPr>
          <w:p w14:paraId="1F490FA1" w14:textId="1AB7327F" w:rsidR="00537F6D" w:rsidRPr="00C52779" w:rsidRDefault="00537F6D" w:rsidP="00537F6D">
            <w:pPr>
              <w:rPr>
                <w:rFonts w:cs="Arial"/>
                <w:sz w:val="22"/>
                <w:szCs w:val="22"/>
              </w:rPr>
            </w:pPr>
            <w:r>
              <w:rPr>
                <w:noProof/>
              </w:rPr>
              <w:drawing>
                <wp:inline distT="0" distB="0" distL="0" distR="0" wp14:anchorId="0118EF6F" wp14:editId="6EDCC39D">
                  <wp:extent cx="2460155" cy="3500651"/>
                  <wp:effectExtent l="0" t="0" r="0" b="508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2469751" cy="3514305"/>
                          </a:xfrm>
                          <a:prstGeom prst="rect">
                            <a:avLst/>
                          </a:prstGeom>
                        </pic:spPr>
                      </pic:pic>
                    </a:graphicData>
                  </a:graphic>
                </wp:inline>
              </w:drawing>
            </w:r>
          </w:p>
        </w:tc>
      </w:tr>
      <w:tr w:rsidR="00537F6D" w:rsidRPr="00C52779" w14:paraId="2233A0ED" w14:textId="77777777" w:rsidTr="002850F6">
        <w:tc>
          <w:tcPr>
            <w:tcW w:w="9344" w:type="dxa"/>
            <w:gridSpan w:val="2"/>
          </w:tcPr>
          <w:p w14:paraId="22794AB4" w14:textId="77777777" w:rsidR="00537F6D" w:rsidRPr="00C52779" w:rsidRDefault="00537F6D" w:rsidP="00537F6D">
            <w:pPr>
              <w:spacing w:line="276" w:lineRule="auto"/>
              <w:jc w:val="center"/>
              <w:rPr>
                <w:rFonts w:cs="Arial"/>
                <w:sz w:val="22"/>
                <w:szCs w:val="22"/>
              </w:rPr>
            </w:pPr>
            <w:r w:rsidRPr="00C52779">
              <w:rPr>
                <w:rFonts w:cs="Arial"/>
                <w:sz w:val="22"/>
                <w:szCs w:val="22"/>
              </w:rPr>
              <w:t xml:space="preserve">2.1.1.att. </w:t>
            </w:r>
            <w:r w:rsidRPr="00C52779">
              <w:rPr>
                <w:rFonts w:cs="Arial"/>
                <w:sz w:val="22"/>
                <w:szCs w:val="22"/>
                <w:lang w:eastAsia="en-US"/>
              </w:rPr>
              <w:t xml:space="preserve">Objekta zemes gabala plānotā (atļautā) izmantošana saskaņā ar </w:t>
            </w:r>
            <w:r w:rsidRPr="00C52779">
              <w:rPr>
                <w:rFonts w:cs="Arial"/>
                <w:sz w:val="22"/>
                <w:szCs w:val="22"/>
              </w:rPr>
              <w:t>Rīgas domes</w:t>
            </w:r>
            <w:r w:rsidRPr="00C52779">
              <w:rPr>
                <w:rFonts w:cs="Arial"/>
                <w:sz w:val="22"/>
                <w:szCs w:val="22"/>
                <w:lang w:eastAsia="en-US"/>
              </w:rPr>
              <w:t xml:space="preserve"> teritorijas plānojumu (avots: </w:t>
            </w:r>
            <w:hyperlink r:id="rId15" w:history="1">
              <w:r w:rsidRPr="004A5ACA">
                <w:rPr>
                  <w:rStyle w:val="Hyperlink"/>
                  <w:rFonts w:cs="Arial"/>
                  <w:sz w:val="22"/>
                  <w:szCs w:val="22"/>
                  <w:lang w:val="lv-LV"/>
                </w:rPr>
                <w:t>https://www.rdpad.lv/wp-content/uploads/2019/07/15_pielikums.pdf</w:t>
              </w:r>
            </w:hyperlink>
            <w:r w:rsidRPr="00C52779">
              <w:rPr>
                <w:rFonts w:cs="Arial"/>
                <w:sz w:val="22"/>
                <w:szCs w:val="22"/>
                <w:lang w:eastAsia="en-US"/>
              </w:rPr>
              <w:t>)</w:t>
            </w:r>
          </w:p>
        </w:tc>
      </w:tr>
    </w:tbl>
    <w:p w14:paraId="22CF2525" w14:textId="77777777" w:rsidR="00605BE0" w:rsidRDefault="00605BE0" w:rsidP="00BE0BB4">
      <w:pPr>
        <w:spacing w:after="120" w:line="276" w:lineRule="auto"/>
        <w:jc w:val="center"/>
        <w:rPr>
          <w:rFonts w:cs="Arial"/>
          <w:color w:val="0000FF"/>
          <w:sz w:val="22"/>
          <w:szCs w:val="22"/>
          <w:u w:val="single"/>
          <w:lang w:eastAsia="en-US"/>
        </w:rPr>
      </w:pPr>
    </w:p>
    <w:p w14:paraId="31C54A3D" w14:textId="77777777" w:rsidR="00605BE0" w:rsidRPr="00486193" w:rsidRDefault="00605BE0" w:rsidP="00BE0BB4">
      <w:pPr>
        <w:spacing w:after="120" w:line="276" w:lineRule="auto"/>
        <w:jc w:val="center"/>
        <w:rPr>
          <w:rFonts w:cs="Arial"/>
          <w:color w:val="0000FF"/>
          <w:sz w:val="22"/>
          <w:szCs w:val="22"/>
          <w:u w:val="single"/>
          <w:lang w:eastAsia="en-US"/>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96AFC" w:rsidRPr="001C2268" w14:paraId="607D1203" w14:textId="77777777" w:rsidTr="009258F7">
        <w:trPr>
          <w:trHeight w:val="431"/>
        </w:trPr>
        <w:tc>
          <w:tcPr>
            <w:tcW w:w="5000" w:type="pct"/>
            <w:shd w:val="clear" w:color="auto" w:fill="auto"/>
          </w:tcPr>
          <w:p w14:paraId="3802DA4A" w14:textId="0078796A" w:rsidR="00C96AFC" w:rsidRPr="001C2268" w:rsidRDefault="005C79C8" w:rsidP="00BE0BB4">
            <w:pPr>
              <w:pStyle w:val="Heading2"/>
              <w:spacing w:beforeLines="40" w:before="96" w:afterLines="40" w:after="96" w:line="276" w:lineRule="auto"/>
              <w:rPr>
                <w:rFonts w:cs="Arial"/>
                <w:sz w:val="22"/>
                <w:szCs w:val="22"/>
              </w:rPr>
            </w:pPr>
            <w:bookmarkStart w:id="13" w:name="_Toc59103482"/>
            <w:r w:rsidRPr="001C2268">
              <w:rPr>
                <w:rFonts w:cs="Arial"/>
                <w:sz w:val="22"/>
                <w:szCs w:val="22"/>
              </w:rPr>
              <w:lastRenderedPageBreak/>
              <w:t>2</w:t>
            </w:r>
            <w:r w:rsidR="00C96AFC" w:rsidRPr="001C2268">
              <w:rPr>
                <w:rFonts w:cs="Arial"/>
                <w:sz w:val="22"/>
                <w:szCs w:val="22"/>
              </w:rPr>
              <w:t>.2. Būves izvietojums zemesgabalā</w:t>
            </w:r>
            <w:bookmarkEnd w:id="13"/>
          </w:p>
        </w:tc>
      </w:tr>
      <w:tr w:rsidR="009F3A66" w:rsidRPr="001C2268" w14:paraId="66C093FF" w14:textId="77777777" w:rsidTr="00040FCE">
        <w:trPr>
          <w:trHeight w:val="5259"/>
        </w:trPr>
        <w:tc>
          <w:tcPr>
            <w:tcW w:w="5000" w:type="pct"/>
            <w:shd w:val="clear" w:color="auto" w:fill="auto"/>
          </w:tcPr>
          <w:p w14:paraId="60DCD36D" w14:textId="77777777" w:rsidR="009F3A66" w:rsidRPr="00FE3199" w:rsidRDefault="009F3A66" w:rsidP="009F3A66">
            <w:pPr>
              <w:tabs>
                <w:tab w:val="left" w:pos="596"/>
                <w:tab w:val="left" w:pos="5267"/>
              </w:tabs>
              <w:spacing w:after="120" w:line="276" w:lineRule="auto"/>
              <w:jc w:val="both"/>
              <w:rPr>
                <w:rFonts w:cs="Arial"/>
                <w:sz w:val="22"/>
                <w:szCs w:val="22"/>
                <w:lang w:eastAsia="lv-LV"/>
              </w:rPr>
            </w:pPr>
            <w:r w:rsidRPr="001C2268">
              <w:rPr>
                <w:rFonts w:cs="Arial"/>
                <w:sz w:val="22"/>
                <w:szCs w:val="22"/>
                <w:lang w:eastAsia="lv-LV"/>
              </w:rPr>
              <w:t xml:space="preserve">Daudzstāvu dzīvojamā ēka aizņem </w:t>
            </w:r>
            <w:r w:rsidRPr="00FA2D1A">
              <w:rPr>
                <w:rFonts w:cs="Arial"/>
                <w:sz w:val="22"/>
                <w:szCs w:val="22"/>
                <w:lang w:eastAsia="lv-LV"/>
              </w:rPr>
              <w:t>~</w:t>
            </w:r>
            <w:r>
              <w:rPr>
                <w:rFonts w:cs="Arial"/>
                <w:sz w:val="22"/>
                <w:szCs w:val="22"/>
                <w:lang w:eastAsia="lv-LV"/>
              </w:rPr>
              <w:t>60</w:t>
            </w:r>
            <w:r w:rsidRPr="00FA2D1A">
              <w:rPr>
                <w:rFonts w:cs="Arial"/>
                <w:sz w:val="22"/>
                <w:szCs w:val="22"/>
                <w:lang w:eastAsia="lv-LV"/>
              </w:rPr>
              <w:t>% no</w:t>
            </w:r>
            <w:r w:rsidRPr="001C2268">
              <w:rPr>
                <w:rFonts w:cs="Arial"/>
                <w:sz w:val="22"/>
                <w:szCs w:val="22"/>
                <w:lang w:eastAsia="lv-LV"/>
              </w:rPr>
              <w:t xml:space="preserve"> zemes gabal</w:t>
            </w:r>
            <w:r>
              <w:rPr>
                <w:rFonts w:cs="Arial"/>
                <w:sz w:val="22"/>
                <w:szCs w:val="22"/>
                <w:lang w:eastAsia="lv-LV"/>
              </w:rPr>
              <w:t>a kopējās</w:t>
            </w:r>
            <w:r w:rsidRPr="001C2268">
              <w:rPr>
                <w:rFonts w:cs="Arial"/>
                <w:sz w:val="22"/>
                <w:szCs w:val="22"/>
                <w:lang w:eastAsia="lv-LV"/>
              </w:rPr>
              <w:t xml:space="preserve"> platības (2.2.1. attēls). Tās galvenā fasāde izvietota </w:t>
            </w:r>
            <w:r>
              <w:rPr>
                <w:rFonts w:cs="Arial"/>
                <w:sz w:val="22"/>
                <w:szCs w:val="22"/>
                <w:lang w:eastAsia="lv-LV"/>
              </w:rPr>
              <w:t>zemesgabala dienvidaustrumu pusē</w:t>
            </w:r>
            <w:r w:rsidRPr="001C2268">
              <w:rPr>
                <w:rFonts w:cs="Arial"/>
                <w:sz w:val="22"/>
                <w:szCs w:val="22"/>
                <w:lang w:eastAsia="lv-LV"/>
              </w:rPr>
              <w:t>. Nokļūšana pie ēkas ir nodrošināta pa piebraucam</w:t>
            </w:r>
            <w:r>
              <w:rPr>
                <w:rFonts w:cs="Arial"/>
                <w:sz w:val="22"/>
                <w:szCs w:val="22"/>
                <w:lang w:eastAsia="lv-LV"/>
              </w:rPr>
              <w:t>o</w:t>
            </w:r>
            <w:r w:rsidRPr="001C2268">
              <w:rPr>
                <w:rFonts w:cs="Arial"/>
                <w:sz w:val="22"/>
                <w:szCs w:val="22"/>
                <w:lang w:eastAsia="lv-LV"/>
              </w:rPr>
              <w:t xml:space="preserve"> ceļ</w:t>
            </w:r>
            <w:r>
              <w:rPr>
                <w:rFonts w:cs="Arial"/>
                <w:sz w:val="22"/>
                <w:szCs w:val="22"/>
                <w:lang w:eastAsia="lv-LV"/>
              </w:rPr>
              <w:t>u</w:t>
            </w:r>
            <w:r w:rsidRPr="001C2268">
              <w:rPr>
                <w:rFonts w:cs="Arial"/>
                <w:sz w:val="22"/>
                <w:szCs w:val="22"/>
                <w:lang w:eastAsia="lv-LV"/>
              </w:rPr>
              <w:t xml:space="preserve"> no </w:t>
            </w:r>
            <w:r>
              <w:rPr>
                <w:rFonts w:cs="Arial"/>
                <w:sz w:val="22"/>
                <w:szCs w:val="22"/>
                <w:lang w:eastAsia="lv-LV"/>
              </w:rPr>
              <w:t>Augusta Dombrovska ielas.</w:t>
            </w:r>
          </w:p>
          <w:p w14:paraId="12A7DFA8" w14:textId="77777777" w:rsidR="009F3A66" w:rsidRDefault="009F3A66" w:rsidP="009F3A66">
            <w:pPr>
              <w:pStyle w:val="BodyText3"/>
              <w:spacing w:beforeLines="40" w:before="96" w:afterLines="40" w:after="96" w:line="276" w:lineRule="auto"/>
              <w:jc w:val="center"/>
              <w:rPr>
                <w:rFonts w:cs="Arial"/>
                <w:noProof/>
                <w:sz w:val="22"/>
                <w:szCs w:val="22"/>
                <w:highlight w:val="yellow"/>
                <w:shd w:val="clear" w:color="auto" w:fill="FFFFFF"/>
              </w:rPr>
            </w:pPr>
            <w:r w:rsidRPr="001C2268">
              <w:rPr>
                <w:rFonts w:cs="Arial"/>
                <w:noProof/>
                <w:sz w:val="22"/>
                <w:szCs w:val="22"/>
                <w:highlight w:val="yellow"/>
                <w:lang w:eastAsia="lv-LV"/>
              </w:rPr>
              <mc:AlternateContent>
                <mc:Choice Requires="wps">
                  <w:drawing>
                    <wp:anchor distT="0" distB="0" distL="114300" distR="114300" simplePos="0" relativeHeight="252179456" behindDoc="0" locked="0" layoutInCell="1" allowOverlap="1" wp14:anchorId="0E517B5E" wp14:editId="66F674BA">
                      <wp:simplePos x="0" y="0"/>
                      <wp:positionH relativeFrom="column">
                        <wp:posOffset>3104293</wp:posOffset>
                      </wp:positionH>
                      <wp:positionV relativeFrom="paragraph">
                        <wp:posOffset>631521</wp:posOffset>
                      </wp:positionV>
                      <wp:extent cx="1454343" cy="1404234"/>
                      <wp:effectExtent l="38100" t="19050" r="31750" b="43815"/>
                      <wp:wrapNone/>
                      <wp:docPr id="327" name="Straight Arrow Connector 327"/>
                      <wp:cNvGraphicFramePr/>
                      <a:graphic xmlns:a="http://schemas.openxmlformats.org/drawingml/2006/main">
                        <a:graphicData uri="http://schemas.microsoft.com/office/word/2010/wordprocessingShape">
                          <wps:wsp>
                            <wps:cNvCnPr/>
                            <wps:spPr>
                              <a:xfrm flipH="1">
                                <a:off x="0" y="0"/>
                                <a:ext cx="1454343" cy="1404234"/>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7840A" id="Straight Arrow Connector 327" o:spid="_x0000_s1026" type="#_x0000_t32" style="position:absolute;margin-left:244.45pt;margin-top:49.75pt;width:114.5pt;height:110.55pt;flip:x;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WG/wEAAFIEAAAOAAAAZHJzL2Uyb0RvYy54bWysVNuu0zAQfEfiHyy/06RtDqCq6RHqofCA&#10;oOLAB7iOnVjyTWvTJH/P2knDVUgg8mDF8c7szGST/f1gNLkKCMrZmq5XJSXCctco29b086fTs5eU&#10;hMhsw7SzoqajCPT+8PTJvvc7sXGd040AgiQ27Hpf0y5GvyuKwDthWFg5LyweSgeGRdxCWzTAemQ3&#10;utiU5fOid9B4cFyEgE8fpkN6yPxSCh4/SBlEJLqmqC3mFfJ6SWtx2LNdC8x3is8y2D+oMExZbLpQ&#10;PbDIyBdQv1AZxcEFJ+OKO1M4KRUX2QO6WZc/uXnsmBfZC4YT/BJT+H+0/P31DEQ1Nd1uXlBimcGX&#10;9BiBqbaL5BWA68nRWYtBOiCpBhPrfdgh8GjPMO+CP0OyP0gwRGrl3+Iw5EDQIhly3uOStxgi4fhw&#10;Xd1V22pLCcezdVVWm22V+IuJKBF6CPGNcIakm5qGWdkiaWrCru9CnIA3QAJrS/qaVlV1V2YtwWnV&#10;nJTW6TBAezlqIFeGo3E6lXjNvX8oi0zp17YhcfSYTATFbKvFXKktik1pTP7zXRy1mJp/FBKTTT6n&#10;7mmmxdKScS5sXC9MWJ1gEuUtwFn2n4BzfYKKPO9/A14QubOzcQEbZR38TnYcbpLlVH9LYPKdIri4&#10;ZsyTkaPBwc1vdP7I0pfx/T7Dv/0KDl8BAAD//wMAUEsDBBQABgAIAAAAIQCs42yM4AAAAAoBAAAP&#10;AAAAZHJzL2Rvd25yZXYueG1sTI/LTsMwEEX3SPyDNUjsqNMAaRLiVDzEqlKlPj7AiZ0H2OPIdtv0&#10;7xlWsJyZozvnVuvZGnbWPowOBSwXCTCNrVMj9gKOh8+HHFiIEpU0DrWAqw6wrm9vKlkqd8GdPu9j&#10;zygEQykFDDFOJeehHbSVYeEmjXTrnLcy0uh7rry8ULg1PE2SjFs5In0Y5KTfB91+709WwIfvzAHT&#10;N7vtN1+77npsMrndCHF/N7++AIt6jn8w/OqTOtTk1LgTqsCMgKc8LwgVUBTPwAhYLVe0aAQ8pkkG&#10;vK74/wr1DwAAAP//AwBQSwECLQAUAAYACAAAACEAtoM4kv4AAADhAQAAEwAAAAAAAAAAAAAAAAAA&#10;AAAAW0NvbnRlbnRfVHlwZXNdLnhtbFBLAQItABQABgAIAAAAIQA4/SH/1gAAAJQBAAALAAAAAAAA&#10;AAAAAAAAAC8BAABfcmVscy8ucmVsc1BLAQItABQABgAIAAAAIQCvosWG/wEAAFIEAAAOAAAAAAAA&#10;AAAAAAAAAC4CAABkcnMvZTJvRG9jLnhtbFBLAQItABQABgAIAAAAIQCs42yM4AAAAAoBAAAPAAAA&#10;AAAAAAAAAAAAAFkEAABkcnMvZG93bnJldi54bWxQSwUGAAAAAAQABADzAAAAZgUAAAAA&#10;" strokecolor="red" strokeweight="3.5pt">
                      <v:stroke endarrow="block" joinstyle="miter"/>
                    </v:shape>
                  </w:pict>
                </mc:Fallback>
              </mc:AlternateContent>
            </w:r>
            <w:r w:rsidRPr="001C2268">
              <w:rPr>
                <w:rFonts w:cs="Arial"/>
                <w:noProof/>
                <w:sz w:val="22"/>
                <w:szCs w:val="22"/>
                <w:highlight w:val="yellow"/>
                <w:lang w:eastAsia="lv-LV"/>
              </w:rPr>
              <mc:AlternateContent>
                <mc:Choice Requires="wps">
                  <w:drawing>
                    <wp:anchor distT="0" distB="0" distL="114300" distR="114300" simplePos="0" relativeHeight="252180480" behindDoc="0" locked="0" layoutInCell="1" allowOverlap="1" wp14:anchorId="17E8EA86" wp14:editId="5D79E02F">
                      <wp:simplePos x="0" y="0"/>
                      <wp:positionH relativeFrom="margin">
                        <wp:posOffset>4532308</wp:posOffset>
                      </wp:positionH>
                      <wp:positionV relativeFrom="paragraph">
                        <wp:posOffset>381569</wp:posOffset>
                      </wp:positionV>
                      <wp:extent cx="412750" cy="406400"/>
                      <wp:effectExtent l="0" t="0" r="17145" b="24765"/>
                      <wp:wrapNone/>
                      <wp:docPr id="328" name="Text Box 328"/>
                      <wp:cNvGraphicFramePr/>
                      <a:graphic xmlns:a="http://schemas.openxmlformats.org/drawingml/2006/main">
                        <a:graphicData uri="http://schemas.microsoft.com/office/word/2010/wordprocessingShape">
                          <wps:wsp>
                            <wps:cNvSpPr txBox="1"/>
                            <wps:spPr>
                              <a:xfrm>
                                <a:off x="0" y="0"/>
                                <a:ext cx="412750" cy="406400"/>
                              </a:xfrm>
                              <a:prstGeom prst="rect">
                                <a:avLst/>
                              </a:prstGeom>
                              <a:solidFill>
                                <a:schemeClr val="bg1"/>
                              </a:solidFill>
                              <a:ln>
                                <a:solidFill>
                                  <a:schemeClr val="tx1"/>
                                </a:solidFill>
                              </a:ln>
                            </wps:spPr>
                            <wps:txbx>
                              <w:txbxContent>
                                <w:p w14:paraId="7637021B" w14:textId="77777777" w:rsidR="00D84449" w:rsidRPr="00554A1D" w:rsidRDefault="00D84449" w:rsidP="009C7DE9">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7E8EA86" id="Text Box 328" o:spid="_x0000_s1028" type="#_x0000_t202" style="position:absolute;left:0;text-align:left;margin-left:356.85pt;margin-top:30.05pt;width:32.5pt;height:32pt;z-index:2521804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HsQAIAAKAEAAAOAAAAZHJzL2Uyb0RvYy54bWysVNuO2jAQfa/Uf7D8XgKUvRQRVpQVVaXV&#10;7kpQ7bNxHIjkeCzbkNCv77EDLN2uVKnqizM3j2fOmcnkrq012yvnKzI5H/T6nCkjqajMJuc/VotP&#10;t5z5IEwhNBmV84Py/G768cOksWM1pC3pQjmGJMaPG5vzbQh2nGVeblUtfI+sMnCW5GoRoLpNVjjR&#10;IHuts2G/f5015ArrSCrvYb3vnHya8pelkuGpLL0KTOcctYV0unSu45lNJ2K8ccJuK3ksQ/xDFbWo&#10;DB49p7oXQbCdq/5IVVfSkacy9CTVGZVlJVXqAd0M+m+6WW6FVakXgOPtGSb//9LKx/2zY1WR889D&#10;UGVEDZJWqg3sK7Us2oBQY/0YgUuL0NDCAaZPdg9jbLwtXR2/aInBD6wPZ3xjOgnjaDC8uYJHwjXq&#10;X4/6Cf/s9bJ1PnxTVLMo5NyBvoSq2D/4gEIQegqJb3nSVbGotE5KHBk1147tBcheb1KJuPFblDZ/&#10;uxjady4iTbyZRSS6jqMU2nWbsBue0FhTcQBIjrpB81YuKrTyIHx4Fg6The6xLeEJR6mpyTkdJc62&#10;5H6+Z4/xIBxezhpMas4NVokz/d1gEL4MRqM42EkZXd0MobhLz/rSY3b1nIDOAFtpZRJjfNAnsXRU&#10;v2ClZvFNuISReDnn4STOQ7c9WEmpZrMUhFG2IjyYpZUxdUQ40rRqX4SzRy4DhuCRThMtxm8o7WIT&#10;N3a2C7SoEt8R5Q7TI/hYgzQGx5WNe3app6jXH8v0FwAAAP//AwBQSwMEFAAGAAgAAAAhABn7uF7d&#10;AAAACgEAAA8AAABkcnMvZG93bnJldi54bWxMj8FOwzAMhu9IvENkJG4szYaWqWs6AQKOiA2kXbMm&#10;tBWJU5KsLW+POcHR9qff31/tZu/YaGPqAyoQiwKYxSaYHlsF729PNxtgKWs02gW0Cr5tgl19eVHp&#10;0oQJ93Y85JZRCKZSK+hyHkrOU9NZr9MiDBbp9hGi15nG2HIT9UTh3vFlUay51z3Sh04P9qGzzefh&#10;7BX08/0xDl9iP8Xn5vVRvrhx5YVS11fz3RZYtnP+g+FXn9ShJqdTOKNJzCmQYiUJVbAuBDACpNzQ&#10;4kTk8lYAryv+v0L9AwAA//8DAFBLAQItABQABgAIAAAAIQC2gziS/gAAAOEBAAATAAAAAAAAAAAA&#10;AAAAAAAAAABbQ29udGVudF9UeXBlc10ueG1sUEsBAi0AFAAGAAgAAAAhADj9If/WAAAAlAEAAAsA&#10;AAAAAAAAAAAAAAAALwEAAF9yZWxzLy5yZWxzUEsBAi0AFAAGAAgAAAAhAOYWEexAAgAAoAQAAA4A&#10;AAAAAAAAAAAAAAAALgIAAGRycy9lMm9Eb2MueG1sUEsBAi0AFAAGAAgAAAAhABn7uF7dAAAACgEA&#10;AA8AAAAAAAAAAAAAAAAAmgQAAGRycy9kb3ducmV2LnhtbFBLBQYAAAAABAAEAPMAAACkBQAAAAA=&#10;" fillcolor="white [3212]" strokecolor="black [3213]">
                      <v:textbox style="mso-fit-shape-to-text:t">
                        <w:txbxContent>
                          <w:p w14:paraId="7637021B" w14:textId="77777777" w:rsidR="00D84449" w:rsidRPr="00554A1D" w:rsidRDefault="00D84449" w:rsidP="009C7DE9">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Pr>
                <w:noProof/>
              </w:rPr>
              <w:drawing>
                <wp:inline distT="0" distB="0" distL="0" distR="0" wp14:anchorId="279A4C2F" wp14:editId="65696A22">
                  <wp:extent cx="5939790" cy="381698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939790" cy="3816985"/>
                          </a:xfrm>
                          <a:prstGeom prst="rect">
                            <a:avLst/>
                          </a:prstGeom>
                          <a:noFill/>
                          <a:ln>
                            <a:noFill/>
                          </a:ln>
                        </pic:spPr>
                      </pic:pic>
                    </a:graphicData>
                  </a:graphic>
                </wp:inline>
              </w:drawing>
            </w:r>
          </w:p>
          <w:p w14:paraId="70682782" w14:textId="4D3BE874" w:rsidR="009F3A66" w:rsidRPr="001C2268" w:rsidRDefault="009F3A66" w:rsidP="009F3A66">
            <w:pPr>
              <w:pStyle w:val="BodyText3"/>
              <w:spacing w:beforeLines="40" w:before="96" w:afterLines="40" w:after="96" w:line="276" w:lineRule="auto"/>
              <w:jc w:val="center"/>
              <w:rPr>
                <w:rFonts w:cs="Arial"/>
                <w:sz w:val="22"/>
                <w:szCs w:val="22"/>
                <w:highlight w:val="yellow"/>
                <w:shd w:val="clear" w:color="auto" w:fill="FFFFFF"/>
              </w:rPr>
            </w:pPr>
            <w:r w:rsidRPr="001C2268">
              <w:rPr>
                <w:rFonts w:cs="Arial"/>
                <w:sz w:val="22"/>
                <w:szCs w:val="22"/>
              </w:rPr>
              <w:t xml:space="preserve">2.2.1. att. Apsekotās ēkas novietojums kartē (avots </w:t>
            </w:r>
            <w:hyperlink r:id="rId17" w:history="1">
              <w:r w:rsidRPr="001C2268">
                <w:rPr>
                  <w:rStyle w:val="Hyperlink"/>
                  <w:rFonts w:cs="Arial"/>
                  <w:sz w:val="22"/>
                  <w:szCs w:val="22"/>
                  <w:lang w:val="lv-LV"/>
                </w:rPr>
                <w:t>www.kadastrs.lv</w:t>
              </w:r>
            </w:hyperlink>
            <w:r w:rsidRPr="001C2268">
              <w:rPr>
                <w:rFonts w:cs="Arial"/>
                <w:sz w:val="22"/>
                <w:szCs w:val="22"/>
              </w:rPr>
              <w:t>)</w:t>
            </w:r>
          </w:p>
        </w:tc>
      </w:tr>
    </w:tbl>
    <w:p w14:paraId="3ACEC977" w14:textId="769AC116" w:rsidR="000272F0" w:rsidRPr="001C2268" w:rsidRDefault="000272F0" w:rsidP="00BE0BB4">
      <w:pPr>
        <w:spacing w:after="120" w:line="276" w:lineRule="auto"/>
        <w:rPr>
          <w:rFonts w:cs="Arial"/>
          <w:sz w:val="22"/>
          <w:szCs w:val="22"/>
          <w:highlight w:val="yellow"/>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BF7598" w:rsidRPr="001C2268" w14:paraId="25201171" w14:textId="77777777" w:rsidTr="009258F7">
        <w:trPr>
          <w:trHeight w:val="446"/>
        </w:trPr>
        <w:tc>
          <w:tcPr>
            <w:tcW w:w="5000" w:type="pct"/>
          </w:tcPr>
          <w:p w14:paraId="0536DF45" w14:textId="40B1CFAA" w:rsidR="00BF7598" w:rsidRPr="001C2268" w:rsidRDefault="005C79C8" w:rsidP="00BE0BB4">
            <w:pPr>
              <w:pStyle w:val="Heading2"/>
              <w:spacing w:beforeLines="40" w:before="96" w:afterLines="40" w:after="96" w:line="276" w:lineRule="auto"/>
              <w:rPr>
                <w:rFonts w:cs="Arial"/>
                <w:sz w:val="22"/>
                <w:szCs w:val="22"/>
              </w:rPr>
            </w:pPr>
            <w:bookmarkStart w:id="14" w:name="_Toc59103483"/>
            <w:r w:rsidRPr="001C2268">
              <w:rPr>
                <w:rFonts w:cs="Arial"/>
                <w:sz w:val="22"/>
                <w:szCs w:val="22"/>
              </w:rPr>
              <w:t>2</w:t>
            </w:r>
            <w:r w:rsidR="00BF7598" w:rsidRPr="001C2268">
              <w:rPr>
                <w:rFonts w:cs="Arial"/>
                <w:sz w:val="22"/>
                <w:szCs w:val="22"/>
              </w:rPr>
              <w:t>.3. Būves plānojums</w:t>
            </w:r>
            <w:bookmarkEnd w:id="14"/>
          </w:p>
        </w:tc>
      </w:tr>
      <w:tr w:rsidR="00A26630" w:rsidRPr="001C2268" w14:paraId="737361DB" w14:textId="77777777" w:rsidTr="00A26630">
        <w:trPr>
          <w:trHeight w:val="680"/>
        </w:trPr>
        <w:tc>
          <w:tcPr>
            <w:tcW w:w="5000" w:type="pct"/>
            <w:vAlign w:val="center"/>
          </w:tcPr>
          <w:p w14:paraId="602071C6" w14:textId="77777777" w:rsidR="009F3A66" w:rsidRPr="00201007" w:rsidRDefault="009F3A66" w:rsidP="009F3A66">
            <w:pPr>
              <w:tabs>
                <w:tab w:val="left" w:pos="596"/>
                <w:tab w:val="left" w:pos="5267"/>
              </w:tabs>
              <w:spacing w:after="120" w:line="276" w:lineRule="auto"/>
              <w:jc w:val="both"/>
              <w:rPr>
                <w:rFonts w:cs="Arial"/>
                <w:bCs/>
                <w:sz w:val="22"/>
                <w:szCs w:val="22"/>
                <w:lang w:eastAsia="lv-LV"/>
              </w:rPr>
            </w:pPr>
            <w:r w:rsidRPr="00201007">
              <w:rPr>
                <w:rFonts w:cs="Arial"/>
                <w:sz w:val="22"/>
                <w:szCs w:val="22"/>
                <w:lang w:eastAsia="lv-LV"/>
              </w:rPr>
              <w:t xml:space="preserve">Saskaņā ar 2018. gada 12. jūnija </w:t>
            </w:r>
            <w:r w:rsidRPr="00201007">
              <w:rPr>
                <w:rFonts w:cs="Arial"/>
                <w:bCs/>
                <w:sz w:val="22"/>
                <w:szCs w:val="22"/>
                <w:lang w:eastAsia="lv-LV"/>
              </w:rPr>
              <w:t>Ministru kabineta noteikumiem Nr. 326 „Būvju klasifikācijas noteikumi”, ēka atbilst kodam Nr. 1122, kas ir „Triju vai vairāku dzīvokļu mājas”.</w:t>
            </w:r>
          </w:p>
          <w:p w14:paraId="57B9A0B4" w14:textId="77777777" w:rsidR="009F3A66" w:rsidRPr="00201007" w:rsidRDefault="009F3A66" w:rsidP="009F3A66">
            <w:pPr>
              <w:tabs>
                <w:tab w:val="left" w:pos="596"/>
              </w:tabs>
              <w:spacing w:after="120" w:line="276" w:lineRule="auto"/>
              <w:jc w:val="both"/>
              <w:rPr>
                <w:rFonts w:cs="Arial"/>
                <w:bCs/>
                <w:sz w:val="22"/>
                <w:szCs w:val="22"/>
                <w:lang w:eastAsia="lv-LV"/>
              </w:rPr>
            </w:pPr>
            <w:r w:rsidRPr="00201007">
              <w:rPr>
                <w:rFonts w:cs="Arial"/>
                <w:bCs/>
                <w:sz w:val="22"/>
                <w:szCs w:val="22"/>
                <w:lang w:eastAsia="lv-LV"/>
              </w:rPr>
              <w:t xml:space="preserve">Ēkas kopējo būvapjomu veido pazemes stāvs (pagraba), deviņi virszemes stāvi un bēniņu stāvs. </w:t>
            </w:r>
          </w:p>
          <w:p w14:paraId="07570930" w14:textId="4957A643" w:rsidR="009F3A66" w:rsidRPr="00201007" w:rsidRDefault="009F3A66" w:rsidP="009F3A66">
            <w:pPr>
              <w:tabs>
                <w:tab w:val="left" w:pos="596"/>
              </w:tabs>
              <w:spacing w:after="120" w:line="276" w:lineRule="auto"/>
              <w:jc w:val="both"/>
              <w:rPr>
                <w:rFonts w:cs="Arial"/>
                <w:bCs/>
                <w:sz w:val="22"/>
                <w:szCs w:val="22"/>
                <w:lang w:eastAsia="lv-LV"/>
              </w:rPr>
            </w:pPr>
            <w:r w:rsidRPr="00201007">
              <w:rPr>
                <w:rFonts w:cs="Arial"/>
                <w:bCs/>
                <w:sz w:val="22"/>
                <w:szCs w:val="22"/>
                <w:lang w:eastAsia="lv-LV"/>
              </w:rPr>
              <w:t>Kāpņu telpa izveidota no pagraba stāva līdz 9. stāvam, bet no kāpņu telpas devītā stāva izbūvētas tehniskās kāpnes, kas nodrošina piekļuvi bēniņu stāvam, mašīntelpai un jumtam.</w:t>
            </w:r>
          </w:p>
          <w:p w14:paraId="5E015053" w14:textId="4C4E160F" w:rsidR="0012597B" w:rsidRPr="00201007" w:rsidRDefault="009F3A66" w:rsidP="009F3A66">
            <w:pPr>
              <w:tabs>
                <w:tab w:val="left" w:pos="596"/>
              </w:tabs>
              <w:spacing w:after="120" w:line="276" w:lineRule="auto"/>
              <w:jc w:val="both"/>
              <w:rPr>
                <w:rFonts w:cs="Arial"/>
                <w:color w:val="000000"/>
                <w:sz w:val="22"/>
                <w:szCs w:val="22"/>
                <w:shd w:val="clear" w:color="auto" w:fill="FFFFFF"/>
              </w:rPr>
            </w:pPr>
            <w:r w:rsidRPr="00201007">
              <w:rPr>
                <w:rFonts w:cs="Arial"/>
                <w:bCs/>
                <w:sz w:val="22"/>
                <w:szCs w:val="22"/>
                <w:lang w:eastAsia="lv-LV"/>
              </w:rPr>
              <w:t>Pie galven</w:t>
            </w:r>
            <w:r>
              <w:rPr>
                <w:rFonts w:cs="Arial"/>
                <w:bCs/>
                <w:sz w:val="22"/>
                <w:szCs w:val="22"/>
                <w:lang w:eastAsia="lv-LV"/>
              </w:rPr>
              <w:t>ās</w:t>
            </w:r>
            <w:r w:rsidRPr="00201007">
              <w:rPr>
                <w:rFonts w:cs="Arial"/>
                <w:bCs/>
                <w:sz w:val="22"/>
                <w:szCs w:val="22"/>
                <w:lang w:eastAsia="lv-LV"/>
              </w:rPr>
              <w:t xml:space="preserve"> ieejas mezgli atrodas atsevišķas ieejas durvis, kas nodrošina piekļuvi pagrabstāva telpām un atkritumu vada telpai, kur izvietots atkritumu konteiners.</w:t>
            </w:r>
          </w:p>
        </w:tc>
      </w:tr>
    </w:tbl>
    <w:p w14:paraId="5142035E" w14:textId="00C529B0" w:rsidR="00992919" w:rsidRPr="001C2268" w:rsidRDefault="00992919" w:rsidP="00C93FE2"/>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1E3CAA" w:rsidRPr="001C2268" w14:paraId="4C6874BE" w14:textId="77777777" w:rsidTr="002850F6">
        <w:trPr>
          <w:trHeight w:val="461"/>
        </w:trPr>
        <w:tc>
          <w:tcPr>
            <w:tcW w:w="9351" w:type="dxa"/>
          </w:tcPr>
          <w:p w14:paraId="63764CAD" w14:textId="189DAAF0" w:rsidR="001E3CAA" w:rsidRPr="001C2268" w:rsidRDefault="001E3CAA" w:rsidP="009234BE">
            <w:pPr>
              <w:pStyle w:val="BodyText3"/>
              <w:spacing w:after="0"/>
              <w:jc w:val="center"/>
              <w:rPr>
                <w:rFonts w:cs="Arial"/>
                <w:sz w:val="22"/>
                <w:szCs w:val="22"/>
              </w:rPr>
            </w:pPr>
            <w:r>
              <w:rPr>
                <w:noProof/>
              </w:rPr>
              <w:lastRenderedPageBreak/>
              <w:drawing>
                <wp:inline distT="0" distB="0" distL="0" distR="0" wp14:anchorId="5FFC971C" wp14:editId="306F3037">
                  <wp:extent cx="5641416" cy="3218688"/>
                  <wp:effectExtent l="0" t="0" r="0" b="127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650279" cy="32237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3CAA" w:rsidRPr="001C2268" w14:paraId="133829E8" w14:textId="77777777" w:rsidTr="0012597B">
        <w:trPr>
          <w:trHeight w:val="340"/>
        </w:trPr>
        <w:tc>
          <w:tcPr>
            <w:tcW w:w="9351" w:type="dxa"/>
          </w:tcPr>
          <w:p w14:paraId="463FA8B6" w14:textId="71F6B13A" w:rsidR="001E3CAA" w:rsidRPr="001C2268" w:rsidRDefault="001E3CAA" w:rsidP="0012597B">
            <w:pPr>
              <w:pStyle w:val="BodyText3"/>
              <w:spacing w:after="0" w:line="276" w:lineRule="auto"/>
              <w:jc w:val="center"/>
              <w:rPr>
                <w:rFonts w:cs="Arial"/>
                <w:sz w:val="22"/>
                <w:szCs w:val="22"/>
              </w:rPr>
            </w:pPr>
            <w:r>
              <w:rPr>
                <w:rFonts w:cs="Arial"/>
                <w:noProof/>
                <w:sz w:val="22"/>
                <w:szCs w:val="22"/>
              </w:rPr>
              <w:t xml:space="preserve">2.3.1. </w:t>
            </w:r>
            <w:r w:rsidRPr="001C2268">
              <w:rPr>
                <w:rFonts w:cs="Arial"/>
                <w:noProof/>
                <w:sz w:val="22"/>
                <w:szCs w:val="22"/>
              </w:rPr>
              <w:t>att.</w:t>
            </w:r>
            <w:r>
              <w:rPr>
                <w:rFonts w:cs="Arial"/>
                <w:noProof/>
                <w:sz w:val="22"/>
                <w:szCs w:val="22"/>
              </w:rPr>
              <w:t xml:space="preserve"> Pagraba stāva plāns (</w:t>
            </w:r>
            <w:r w:rsidR="009F3A66">
              <w:rPr>
                <w:rFonts w:cs="Arial"/>
                <w:noProof/>
                <w:sz w:val="22"/>
                <w:szCs w:val="22"/>
              </w:rPr>
              <w:t>Projekta rasējums</w:t>
            </w:r>
            <w:r w:rsidR="008F081A">
              <w:rPr>
                <w:rFonts w:cs="Arial"/>
                <w:noProof/>
                <w:sz w:val="22"/>
                <w:szCs w:val="22"/>
              </w:rPr>
              <w:t>)</w:t>
            </w:r>
          </w:p>
        </w:tc>
      </w:tr>
      <w:tr w:rsidR="001E3CAA" w:rsidRPr="001C2268" w14:paraId="04D4C66D" w14:textId="77777777" w:rsidTr="002850F6">
        <w:trPr>
          <w:trHeight w:val="461"/>
        </w:trPr>
        <w:tc>
          <w:tcPr>
            <w:tcW w:w="9351" w:type="dxa"/>
          </w:tcPr>
          <w:p w14:paraId="1F89CEF1" w14:textId="5A53CB3D" w:rsidR="001E3CAA" w:rsidRPr="001C2268" w:rsidRDefault="008F081A" w:rsidP="002850F6">
            <w:pPr>
              <w:pStyle w:val="BodyText3"/>
              <w:spacing w:after="0"/>
              <w:jc w:val="center"/>
              <w:rPr>
                <w:rFonts w:cs="Arial"/>
                <w:sz w:val="22"/>
                <w:szCs w:val="22"/>
              </w:rPr>
            </w:pPr>
            <w:r>
              <w:rPr>
                <w:noProof/>
              </w:rPr>
              <w:drawing>
                <wp:inline distT="0" distB="0" distL="0" distR="0" wp14:anchorId="4C5748E7" wp14:editId="00C7674D">
                  <wp:extent cx="5699196" cy="3533242"/>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699196" cy="35332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3CAA" w:rsidRPr="001C2268" w14:paraId="757E3BB1" w14:textId="77777777" w:rsidTr="0012597B">
        <w:trPr>
          <w:trHeight w:val="340"/>
        </w:trPr>
        <w:tc>
          <w:tcPr>
            <w:tcW w:w="9351" w:type="dxa"/>
          </w:tcPr>
          <w:p w14:paraId="5E942C8E" w14:textId="7C24DB74" w:rsidR="001E3CAA" w:rsidRPr="001C2268" w:rsidRDefault="008F081A" w:rsidP="0012597B">
            <w:pPr>
              <w:pStyle w:val="BodyText3"/>
              <w:spacing w:after="0" w:line="276" w:lineRule="auto"/>
              <w:jc w:val="center"/>
              <w:rPr>
                <w:rFonts w:cs="Arial"/>
                <w:sz w:val="22"/>
                <w:szCs w:val="22"/>
              </w:rPr>
            </w:pPr>
            <w:r>
              <w:rPr>
                <w:rFonts w:cs="Arial"/>
                <w:noProof/>
                <w:sz w:val="22"/>
                <w:szCs w:val="22"/>
              </w:rPr>
              <w:t xml:space="preserve">2.3.2. </w:t>
            </w:r>
            <w:r w:rsidRPr="001C2268">
              <w:rPr>
                <w:rFonts w:cs="Arial"/>
                <w:noProof/>
                <w:sz w:val="22"/>
                <w:szCs w:val="22"/>
              </w:rPr>
              <w:t>att.</w:t>
            </w:r>
            <w:r>
              <w:rPr>
                <w:rFonts w:cs="Arial"/>
                <w:noProof/>
                <w:sz w:val="22"/>
                <w:szCs w:val="22"/>
              </w:rPr>
              <w:t xml:space="preserve"> 1.stāva plāns (</w:t>
            </w:r>
            <w:r w:rsidR="009F3A66">
              <w:rPr>
                <w:rFonts w:cs="Arial"/>
                <w:noProof/>
                <w:sz w:val="22"/>
                <w:szCs w:val="22"/>
              </w:rPr>
              <w:t>Projekta rasējums</w:t>
            </w:r>
            <w:r>
              <w:rPr>
                <w:rFonts w:cs="Arial"/>
                <w:noProof/>
                <w:sz w:val="22"/>
                <w:szCs w:val="22"/>
              </w:rPr>
              <w:t>)</w:t>
            </w:r>
            <w:r w:rsidR="002850F6">
              <w:rPr>
                <w:noProof/>
              </w:rPr>
              <w:t xml:space="preserve"> </w:t>
            </w:r>
          </w:p>
        </w:tc>
      </w:tr>
      <w:tr w:rsidR="00766CBA" w:rsidRPr="001C2268" w14:paraId="62C6E7DC" w14:textId="77777777" w:rsidTr="002850F6">
        <w:trPr>
          <w:trHeight w:val="461"/>
        </w:trPr>
        <w:tc>
          <w:tcPr>
            <w:tcW w:w="9351" w:type="dxa"/>
          </w:tcPr>
          <w:p w14:paraId="7AB3E78C" w14:textId="24D72892" w:rsidR="00766CBA" w:rsidRPr="001C2268" w:rsidRDefault="00833DAE" w:rsidP="001E3CAA">
            <w:pPr>
              <w:pStyle w:val="BodyText3"/>
              <w:spacing w:after="0"/>
              <w:jc w:val="center"/>
              <w:rPr>
                <w:rFonts w:cs="Arial"/>
                <w:sz w:val="22"/>
                <w:szCs w:val="22"/>
              </w:rPr>
            </w:pPr>
            <w:r>
              <w:rPr>
                <w:noProof/>
              </w:rPr>
              <w:lastRenderedPageBreak/>
              <w:drawing>
                <wp:inline distT="0" distB="0" distL="0" distR="0" wp14:anchorId="04C477EF" wp14:editId="7C5230FF">
                  <wp:extent cx="4819650" cy="3614606"/>
                  <wp:effectExtent l="0" t="0" r="0" b="508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4820307" cy="3615099"/>
                          </a:xfrm>
                          <a:prstGeom prst="rect">
                            <a:avLst/>
                          </a:prstGeom>
                          <a:noFill/>
                          <a:ln>
                            <a:noFill/>
                          </a:ln>
                        </pic:spPr>
                      </pic:pic>
                    </a:graphicData>
                  </a:graphic>
                </wp:inline>
              </w:drawing>
            </w:r>
          </w:p>
        </w:tc>
      </w:tr>
      <w:tr w:rsidR="00766CBA" w:rsidRPr="001C2268" w14:paraId="446A28AB" w14:textId="77777777" w:rsidTr="002850F6">
        <w:trPr>
          <w:trHeight w:val="461"/>
        </w:trPr>
        <w:tc>
          <w:tcPr>
            <w:tcW w:w="9351" w:type="dxa"/>
          </w:tcPr>
          <w:p w14:paraId="0865CCB0" w14:textId="131C0AE0" w:rsidR="00766CBA" w:rsidRPr="00833DAE" w:rsidRDefault="00766CBA" w:rsidP="001E3CAA">
            <w:pPr>
              <w:pStyle w:val="BodyText3"/>
              <w:spacing w:before="40" w:line="276" w:lineRule="auto"/>
              <w:jc w:val="center"/>
              <w:rPr>
                <w:rFonts w:cs="Arial"/>
                <w:sz w:val="22"/>
                <w:szCs w:val="22"/>
              </w:rPr>
            </w:pPr>
            <w:r w:rsidRPr="00833DAE">
              <w:rPr>
                <w:rFonts w:cs="Arial"/>
                <w:noProof/>
                <w:sz w:val="22"/>
                <w:szCs w:val="22"/>
              </w:rPr>
              <w:t>2.3.</w:t>
            </w:r>
            <w:r w:rsidR="00833DAE">
              <w:rPr>
                <w:rFonts w:cs="Arial"/>
                <w:noProof/>
                <w:sz w:val="22"/>
                <w:szCs w:val="22"/>
              </w:rPr>
              <w:t>3</w:t>
            </w:r>
            <w:r w:rsidRPr="00833DAE">
              <w:rPr>
                <w:rFonts w:cs="Arial"/>
                <w:noProof/>
                <w:sz w:val="22"/>
                <w:szCs w:val="22"/>
              </w:rPr>
              <w:t>.att. Patvaļīga būvniecība</w:t>
            </w:r>
            <w:r w:rsidR="00833DAE" w:rsidRPr="00833DAE">
              <w:rPr>
                <w:rFonts w:cs="Arial"/>
                <w:noProof/>
                <w:sz w:val="22"/>
                <w:szCs w:val="22"/>
              </w:rPr>
              <w:t xml:space="preserve"> 1.stāva</w:t>
            </w:r>
            <w:r w:rsidR="00A16FF1" w:rsidRPr="00833DAE">
              <w:rPr>
                <w:rFonts w:cs="Arial"/>
                <w:noProof/>
                <w:sz w:val="22"/>
                <w:szCs w:val="22"/>
              </w:rPr>
              <w:t xml:space="preserve"> </w:t>
            </w:r>
            <w:r w:rsidR="00833DAE">
              <w:rPr>
                <w:rFonts w:cs="Arial"/>
                <w:noProof/>
                <w:sz w:val="22"/>
                <w:szCs w:val="22"/>
              </w:rPr>
              <w:t xml:space="preserve">- </w:t>
            </w:r>
            <w:r w:rsidR="00A16FF1" w:rsidRPr="00833DAE">
              <w:rPr>
                <w:rFonts w:cs="Arial"/>
                <w:noProof/>
                <w:sz w:val="22"/>
                <w:szCs w:val="22"/>
              </w:rPr>
              <w:t>koplietošan</w:t>
            </w:r>
            <w:r w:rsidR="00E54E78">
              <w:rPr>
                <w:rFonts w:cs="Arial"/>
                <w:noProof/>
                <w:sz w:val="22"/>
                <w:szCs w:val="22"/>
              </w:rPr>
              <w:t>a</w:t>
            </w:r>
            <w:r w:rsidR="00A16FF1" w:rsidRPr="00833DAE">
              <w:rPr>
                <w:rFonts w:cs="Arial"/>
                <w:noProof/>
                <w:sz w:val="22"/>
                <w:szCs w:val="22"/>
              </w:rPr>
              <w:t>s gaitenī izbūvēta starpsiena</w:t>
            </w:r>
          </w:p>
        </w:tc>
      </w:tr>
      <w:tr w:rsidR="00833DAE" w:rsidRPr="001C2268" w14:paraId="316289CE" w14:textId="77777777" w:rsidTr="002850F6">
        <w:trPr>
          <w:trHeight w:val="461"/>
        </w:trPr>
        <w:tc>
          <w:tcPr>
            <w:tcW w:w="9351" w:type="dxa"/>
          </w:tcPr>
          <w:p w14:paraId="3A8592EE" w14:textId="14BE04DF" w:rsidR="00833DAE" w:rsidRPr="0012160A" w:rsidRDefault="00E54E78" w:rsidP="00E54E78">
            <w:pPr>
              <w:pStyle w:val="BodyText3"/>
              <w:spacing w:after="0"/>
              <w:jc w:val="center"/>
              <w:rPr>
                <w:rFonts w:cs="Arial"/>
                <w:noProof/>
                <w:sz w:val="22"/>
                <w:szCs w:val="22"/>
                <w:highlight w:val="yellow"/>
              </w:rPr>
            </w:pPr>
            <w:r>
              <w:rPr>
                <w:noProof/>
              </w:rPr>
              <w:drawing>
                <wp:inline distT="0" distB="0" distL="0" distR="0" wp14:anchorId="24AFE62C" wp14:editId="16A9DE84">
                  <wp:extent cx="4914900" cy="3686039"/>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4919725" cy="3689657"/>
                          </a:xfrm>
                          <a:prstGeom prst="rect">
                            <a:avLst/>
                          </a:prstGeom>
                          <a:noFill/>
                          <a:ln>
                            <a:noFill/>
                          </a:ln>
                        </pic:spPr>
                      </pic:pic>
                    </a:graphicData>
                  </a:graphic>
                </wp:inline>
              </w:drawing>
            </w:r>
          </w:p>
        </w:tc>
      </w:tr>
      <w:tr w:rsidR="00833DAE" w:rsidRPr="001C2268" w14:paraId="6BDA5EF0" w14:textId="77777777" w:rsidTr="002850F6">
        <w:trPr>
          <w:trHeight w:val="461"/>
        </w:trPr>
        <w:tc>
          <w:tcPr>
            <w:tcW w:w="9351" w:type="dxa"/>
          </w:tcPr>
          <w:p w14:paraId="33374EE4" w14:textId="56D99314" w:rsidR="00833DAE" w:rsidRPr="0012160A" w:rsidRDefault="00AE6A65" w:rsidP="001E3CAA">
            <w:pPr>
              <w:pStyle w:val="BodyText3"/>
              <w:spacing w:before="40" w:line="276" w:lineRule="auto"/>
              <w:jc w:val="center"/>
              <w:rPr>
                <w:rFonts w:cs="Arial"/>
                <w:noProof/>
                <w:sz w:val="22"/>
                <w:szCs w:val="22"/>
                <w:highlight w:val="yellow"/>
              </w:rPr>
            </w:pPr>
            <w:r w:rsidRPr="00833DAE">
              <w:rPr>
                <w:rFonts w:cs="Arial"/>
                <w:noProof/>
                <w:sz w:val="22"/>
                <w:szCs w:val="22"/>
              </w:rPr>
              <w:t>2.3.</w:t>
            </w:r>
            <w:r w:rsidR="00F045B6">
              <w:rPr>
                <w:rFonts w:cs="Arial"/>
                <w:noProof/>
                <w:sz w:val="22"/>
                <w:szCs w:val="22"/>
              </w:rPr>
              <w:t>4</w:t>
            </w:r>
            <w:r w:rsidRPr="00833DAE">
              <w:rPr>
                <w:rFonts w:cs="Arial"/>
                <w:noProof/>
                <w:sz w:val="22"/>
                <w:szCs w:val="22"/>
              </w:rPr>
              <w:t xml:space="preserve">.att. </w:t>
            </w:r>
            <w:r w:rsidR="005D3A60">
              <w:rPr>
                <w:rFonts w:cs="Arial"/>
                <w:noProof/>
                <w:sz w:val="22"/>
                <w:szCs w:val="22"/>
              </w:rPr>
              <w:t>1.stāvā izbūvētas komercdarbības telpas. Būvniecības dokumentācija apsekošanas laikā nebija pieejama</w:t>
            </w:r>
            <w:r w:rsidR="00FB04B2">
              <w:rPr>
                <w:rFonts w:cs="Arial"/>
                <w:noProof/>
                <w:sz w:val="22"/>
                <w:szCs w:val="22"/>
              </w:rPr>
              <w:t xml:space="preserve">, netika gūta pārliecība </w:t>
            </w:r>
            <w:r w:rsidR="005D3A60" w:rsidRPr="00EF47A8">
              <w:rPr>
                <w:rFonts w:cs="Arial"/>
                <w:sz w:val="22"/>
                <w:szCs w:val="22"/>
                <w:lang w:eastAsia="lv-LV"/>
              </w:rPr>
              <w:t xml:space="preserve">par </w:t>
            </w:r>
            <w:r w:rsidR="00FB04B2">
              <w:rPr>
                <w:rFonts w:cs="Arial"/>
                <w:sz w:val="22"/>
                <w:szCs w:val="22"/>
                <w:lang w:eastAsia="lv-LV"/>
              </w:rPr>
              <w:t>būvniecības</w:t>
            </w:r>
            <w:r w:rsidR="005D3A60" w:rsidRPr="00EF47A8">
              <w:rPr>
                <w:rFonts w:cs="Arial"/>
                <w:sz w:val="22"/>
                <w:szCs w:val="22"/>
                <w:lang w:eastAsia="lv-LV"/>
              </w:rPr>
              <w:t xml:space="preserve"> likumiskumu</w:t>
            </w:r>
            <w:r w:rsidR="005D3A60">
              <w:rPr>
                <w:rFonts w:cs="Arial"/>
                <w:sz w:val="22"/>
                <w:szCs w:val="22"/>
                <w:lang w:eastAsia="lv-LV"/>
              </w:rPr>
              <w:t xml:space="preserve"> un izbūvēto </w:t>
            </w:r>
            <w:r w:rsidR="005D3A60" w:rsidRPr="001C2268">
              <w:rPr>
                <w:rFonts w:cs="Arial"/>
                <w:sz w:val="22"/>
                <w:szCs w:val="22"/>
                <w:lang w:eastAsia="lv-LV"/>
              </w:rPr>
              <w:t>konstrukciju stāvoklis apsekošanas laikā netika vērtēts.</w:t>
            </w:r>
          </w:p>
        </w:tc>
      </w:tr>
    </w:tbl>
    <w:p w14:paraId="4675539D" w14:textId="77777777" w:rsidR="009234BE" w:rsidRPr="001C2268" w:rsidRDefault="009234BE" w:rsidP="00BE0BB4">
      <w:pPr>
        <w:spacing w:after="120" w:line="276" w:lineRule="auto"/>
        <w:rPr>
          <w:rFonts w:cs="Arial"/>
          <w:b/>
          <w:sz w:val="22"/>
          <w:szCs w:val="22"/>
        </w:rPr>
      </w:pPr>
    </w:p>
    <w:p w14:paraId="59DABF9F" w14:textId="747BC803" w:rsidR="009C7DE9" w:rsidRPr="001C2268" w:rsidRDefault="00257D86" w:rsidP="00BE0BB4">
      <w:pPr>
        <w:pStyle w:val="Heading1"/>
        <w:spacing w:line="276" w:lineRule="auto"/>
        <w:rPr>
          <w:rFonts w:cs="Arial"/>
          <w:szCs w:val="22"/>
        </w:rPr>
      </w:pPr>
      <w:bookmarkStart w:id="15" w:name="_Toc59103484"/>
      <w:r w:rsidRPr="001C2268">
        <w:rPr>
          <w:rFonts w:cs="Arial"/>
          <w:szCs w:val="22"/>
        </w:rPr>
        <w:lastRenderedPageBreak/>
        <w:t>4</w:t>
      </w:r>
      <w:r w:rsidR="009C7DE9" w:rsidRPr="001C2268">
        <w:rPr>
          <w:rFonts w:cs="Arial"/>
          <w:szCs w:val="22"/>
        </w:rPr>
        <w:t>. Būves daļas</w:t>
      </w:r>
      <w:bookmarkEnd w:id="15"/>
    </w:p>
    <w:p w14:paraId="19BD50B3" w14:textId="40ED683F" w:rsidR="00DA2565" w:rsidRPr="00D84449" w:rsidRDefault="00BE0194" w:rsidP="00D84449">
      <w:pPr>
        <w:pStyle w:val="Kiwa-RapportTekst"/>
        <w:spacing w:after="120" w:line="276" w:lineRule="auto"/>
        <w:rPr>
          <w:rFonts w:cs="Arial"/>
          <w:color w:val="414142"/>
          <w:sz w:val="22"/>
          <w:szCs w:val="22"/>
          <w:shd w:val="clear" w:color="auto" w:fill="FFFFFF"/>
        </w:rPr>
      </w:pPr>
      <w:r w:rsidRPr="001C2268">
        <w:rPr>
          <w:rFonts w:cs="Arial"/>
          <w:color w:val="414142"/>
          <w:sz w:val="22"/>
          <w:szCs w:val="22"/>
          <w:shd w:val="clear" w:color="auto" w:fill="FFFFFF"/>
        </w:rPr>
        <w:t>(Ietver tikai tās būves daļas, kas apsekotas atbilstoši apsekošanas uzdevumam)</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1"/>
        <w:gridCol w:w="2901"/>
        <w:gridCol w:w="1802"/>
      </w:tblGrid>
      <w:tr w:rsidR="00B8254D" w:rsidRPr="001C2268" w14:paraId="705431B7" w14:textId="77777777" w:rsidTr="00F6095F">
        <w:trPr>
          <w:trHeight w:val="433"/>
        </w:trPr>
        <w:tc>
          <w:tcPr>
            <w:tcW w:w="7542" w:type="dxa"/>
            <w:gridSpan w:val="2"/>
            <w:tcBorders>
              <w:top w:val="single" w:sz="4" w:space="0" w:color="auto"/>
              <w:left w:val="single" w:sz="4" w:space="0" w:color="auto"/>
              <w:bottom w:val="single" w:sz="4" w:space="0" w:color="auto"/>
              <w:right w:val="single" w:sz="4" w:space="0" w:color="auto"/>
            </w:tcBorders>
            <w:shd w:val="clear" w:color="auto" w:fill="auto"/>
          </w:tcPr>
          <w:p w14:paraId="6D92BC14" w14:textId="64951B1B" w:rsidR="007C59D3" w:rsidRPr="001C2268" w:rsidRDefault="00E43F33" w:rsidP="00BE0BB4">
            <w:pPr>
              <w:pStyle w:val="NoSpacing"/>
              <w:spacing w:after="120" w:line="276" w:lineRule="auto"/>
              <w:jc w:val="both"/>
              <w:rPr>
                <w:rFonts w:cs="Arial"/>
                <w:color w:val="808080" w:themeColor="background1" w:themeShade="80"/>
                <w:sz w:val="22"/>
                <w:szCs w:val="22"/>
                <w:shd w:val="clear" w:color="auto" w:fill="FFFFFF"/>
              </w:rPr>
            </w:pPr>
            <w:r w:rsidRPr="001C2268">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14:paraId="31464866" w14:textId="1BEBEE54" w:rsidR="00E43F33" w:rsidRPr="0016346B" w:rsidRDefault="0016346B" w:rsidP="00721AC2">
            <w:pPr>
              <w:jc w:val="center"/>
            </w:pPr>
            <w:r>
              <w:rPr>
                <w:sz w:val="22"/>
                <w:szCs w:val="22"/>
              </w:rPr>
              <w:t xml:space="preserve">Tehniskais nolietojums </w:t>
            </w:r>
            <w:r w:rsidRPr="0016346B">
              <w:rPr>
                <w:sz w:val="22"/>
                <w:szCs w:val="22"/>
              </w:rPr>
              <w:t>2</w:t>
            </w:r>
            <w:r w:rsidR="001A50D6">
              <w:rPr>
                <w:sz w:val="22"/>
                <w:szCs w:val="22"/>
              </w:rPr>
              <w:t>5</w:t>
            </w:r>
            <w:r w:rsidRPr="0016346B">
              <w:rPr>
                <w:sz w:val="22"/>
                <w:szCs w:val="22"/>
              </w:rPr>
              <w:t>%</w:t>
            </w:r>
          </w:p>
        </w:tc>
      </w:tr>
      <w:tr w:rsidR="00B8254D" w:rsidRPr="001C2268" w14:paraId="552F47C9" w14:textId="77777777" w:rsidTr="00F6095F">
        <w:tblPrEx>
          <w:tblLook w:val="0000" w:firstRow="0" w:lastRow="0" w:firstColumn="0" w:lastColumn="0" w:noHBand="0" w:noVBand="0"/>
        </w:tblPrEx>
        <w:trPr>
          <w:trHeight w:val="383"/>
        </w:trPr>
        <w:tc>
          <w:tcPr>
            <w:tcW w:w="7542" w:type="dxa"/>
            <w:gridSpan w:val="2"/>
          </w:tcPr>
          <w:p w14:paraId="201DFE49" w14:textId="4BA36955" w:rsidR="00E43F33" w:rsidRPr="001C2268" w:rsidRDefault="00257D86" w:rsidP="00BE0BB4">
            <w:pPr>
              <w:pStyle w:val="Heading2"/>
              <w:spacing w:beforeLines="40" w:before="96" w:afterLines="40" w:after="96" w:line="276" w:lineRule="auto"/>
              <w:rPr>
                <w:rFonts w:cs="Arial"/>
                <w:sz w:val="22"/>
                <w:szCs w:val="22"/>
              </w:rPr>
            </w:pPr>
            <w:bookmarkStart w:id="16" w:name="_Toc59103485"/>
            <w:r w:rsidRPr="001C2268">
              <w:rPr>
                <w:rFonts w:cs="Arial"/>
                <w:sz w:val="22"/>
                <w:szCs w:val="22"/>
              </w:rPr>
              <w:t>4</w:t>
            </w:r>
            <w:r w:rsidR="00E43F33" w:rsidRPr="001C2268">
              <w:rPr>
                <w:rFonts w:cs="Arial"/>
                <w:sz w:val="22"/>
                <w:szCs w:val="22"/>
              </w:rPr>
              <w:t>.1. Pamati un pamatne</w:t>
            </w:r>
            <w:bookmarkEnd w:id="16"/>
          </w:p>
        </w:tc>
        <w:tc>
          <w:tcPr>
            <w:tcW w:w="1802" w:type="dxa"/>
          </w:tcPr>
          <w:p w14:paraId="75E7B59D" w14:textId="27A0059F" w:rsidR="00E43F33" w:rsidRPr="001C2268" w:rsidRDefault="00E43F33" w:rsidP="00BE0BB4">
            <w:pPr>
              <w:pStyle w:val="NoSpacing"/>
              <w:spacing w:after="120" w:line="276" w:lineRule="auto"/>
              <w:rPr>
                <w:rFonts w:cs="Arial"/>
                <w:sz w:val="22"/>
                <w:szCs w:val="22"/>
              </w:rPr>
            </w:pPr>
          </w:p>
        </w:tc>
      </w:tr>
      <w:tr w:rsidR="00E43F33" w:rsidRPr="001C2268" w14:paraId="7D8C78D2" w14:textId="77777777" w:rsidTr="00F6095F">
        <w:tblPrEx>
          <w:tblLook w:val="0000" w:firstRow="0" w:lastRow="0" w:firstColumn="0" w:lastColumn="0" w:noHBand="0" w:noVBand="0"/>
        </w:tblPrEx>
        <w:trPr>
          <w:trHeight w:val="383"/>
        </w:trPr>
        <w:tc>
          <w:tcPr>
            <w:tcW w:w="9344" w:type="dxa"/>
            <w:gridSpan w:val="3"/>
          </w:tcPr>
          <w:p w14:paraId="68BC5EEF" w14:textId="11A99D67" w:rsidR="0087343A" w:rsidRPr="00070AA7" w:rsidRDefault="0087343A" w:rsidP="0087343A">
            <w:pPr>
              <w:tabs>
                <w:tab w:val="left" w:pos="607"/>
                <w:tab w:val="left" w:pos="4565"/>
              </w:tabs>
              <w:spacing w:after="120" w:line="276" w:lineRule="auto"/>
              <w:jc w:val="both"/>
              <w:rPr>
                <w:rFonts w:cs="Arial"/>
                <w:sz w:val="22"/>
                <w:szCs w:val="22"/>
                <w:lang w:eastAsia="lv-LV"/>
              </w:rPr>
            </w:pPr>
            <w:bookmarkStart w:id="17" w:name="_Hlk43923894"/>
            <w:bookmarkStart w:id="18" w:name="_Hlk44060932"/>
            <w:r w:rsidRPr="00070AA7">
              <w:rPr>
                <w:rFonts w:cs="Arial"/>
                <w:sz w:val="22"/>
                <w:szCs w:val="22"/>
                <w:lang w:eastAsia="lv-LV"/>
              </w:rPr>
              <w:t xml:space="preserve">Atbilstoši </w:t>
            </w:r>
            <w:r w:rsidR="00EF394C">
              <w:rPr>
                <w:rFonts w:cs="Arial"/>
                <w:sz w:val="22"/>
                <w:szCs w:val="22"/>
                <w:lang w:eastAsia="lv-LV"/>
              </w:rPr>
              <w:t>P</w:t>
            </w:r>
            <w:r w:rsidRPr="00070AA7">
              <w:rPr>
                <w:rFonts w:cs="Arial"/>
                <w:sz w:val="22"/>
                <w:szCs w:val="22"/>
                <w:lang w:eastAsia="lv-LV"/>
              </w:rPr>
              <w:t>rojekta risinājumiem</w:t>
            </w:r>
            <w:r w:rsidR="001E5C6E">
              <w:rPr>
                <w:rFonts w:cs="Arial"/>
                <w:sz w:val="22"/>
                <w:szCs w:val="22"/>
                <w:lang w:eastAsia="lv-LV"/>
              </w:rPr>
              <w:t xml:space="preserve"> (att. 4.1</w:t>
            </w:r>
            <w:r w:rsidR="00F23D0A">
              <w:rPr>
                <w:rFonts w:cs="Arial"/>
                <w:sz w:val="22"/>
                <w:szCs w:val="22"/>
                <w:lang w:eastAsia="lv-LV"/>
              </w:rPr>
              <w:t>.1</w:t>
            </w:r>
            <w:r w:rsidR="001E5C6E">
              <w:rPr>
                <w:rFonts w:cs="Arial"/>
                <w:sz w:val="22"/>
                <w:szCs w:val="22"/>
                <w:lang w:eastAsia="lv-LV"/>
              </w:rPr>
              <w:t>., 4.</w:t>
            </w:r>
            <w:r w:rsidR="00F23D0A">
              <w:rPr>
                <w:rFonts w:cs="Arial"/>
                <w:sz w:val="22"/>
                <w:szCs w:val="22"/>
                <w:lang w:eastAsia="lv-LV"/>
              </w:rPr>
              <w:t>1.</w:t>
            </w:r>
            <w:r w:rsidR="001E5C6E">
              <w:rPr>
                <w:rFonts w:cs="Arial"/>
                <w:sz w:val="22"/>
                <w:szCs w:val="22"/>
                <w:lang w:eastAsia="lv-LV"/>
              </w:rPr>
              <w:t>2.)</w:t>
            </w:r>
            <w:r w:rsidRPr="00070AA7">
              <w:rPr>
                <w:rFonts w:cs="Arial"/>
                <w:sz w:val="22"/>
                <w:szCs w:val="22"/>
                <w:lang w:eastAsia="lv-LV"/>
              </w:rPr>
              <w:t xml:space="preserve">, ēkai izbūvēti pamati no </w:t>
            </w:r>
            <w:r w:rsidR="00E20589">
              <w:rPr>
                <w:rFonts w:cs="Arial"/>
                <w:sz w:val="22"/>
                <w:szCs w:val="22"/>
                <w:lang w:eastAsia="lv-LV"/>
              </w:rPr>
              <w:t>iedzenamiem</w:t>
            </w:r>
            <w:r w:rsidRPr="00070AA7">
              <w:rPr>
                <w:rFonts w:cs="Arial"/>
                <w:sz w:val="22"/>
                <w:szCs w:val="22"/>
                <w:lang w:eastAsia="lv-LV"/>
              </w:rPr>
              <w:t xml:space="preserve"> pāļiem</w:t>
            </w:r>
            <w:r w:rsidR="00E20589">
              <w:rPr>
                <w:rFonts w:cs="Arial"/>
                <w:sz w:val="22"/>
                <w:szCs w:val="22"/>
                <w:lang w:eastAsia="lv-LV"/>
              </w:rPr>
              <w:t xml:space="preserve"> (aprēķina slodze uz katru pāli 30 tonnas)</w:t>
            </w:r>
            <w:r w:rsidRPr="00070AA7">
              <w:rPr>
                <w:rFonts w:cs="Arial"/>
                <w:sz w:val="22"/>
                <w:szCs w:val="22"/>
                <w:lang w:eastAsia="lv-LV"/>
              </w:rPr>
              <w:t xml:space="preserve"> un monolītiem dzelzsbetona režģogiem. Pāļu pamatiem augšējie pāļu gali tiek </w:t>
            </w:r>
            <w:r w:rsidR="00E20589">
              <w:rPr>
                <w:rFonts w:cs="Arial"/>
                <w:sz w:val="22"/>
                <w:szCs w:val="22"/>
                <w:lang w:eastAsia="lv-LV"/>
              </w:rPr>
              <w:t>iestrādāti</w:t>
            </w:r>
            <w:r w:rsidRPr="00070AA7">
              <w:rPr>
                <w:rFonts w:cs="Arial"/>
                <w:sz w:val="22"/>
                <w:szCs w:val="22"/>
                <w:lang w:eastAsia="lv-LV"/>
              </w:rPr>
              <w:t xml:space="preserve"> režģogā dziļumā ne mazāk par 50 mm</w:t>
            </w:r>
            <w:r w:rsidR="00EF394C">
              <w:rPr>
                <w:rFonts w:cs="Arial"/>
                <w:sz w:val="22"/>
                <w:szCs w:val="22"/>
                <w:lang w:eastAsia="lv-LV"/>
              </w:rPr>
              <w:t>.</w:t>
            </w:r>
            <w:r w:rsidRPr="00070AA7">
              <w:rPr>
                <w:rFonts w:cs="Arial"/>
                <w:sz w:val="22"/>
                <w:szCs w:val="22"/>
                <w:lang w:eastAsia="lv-LV"/>
              </w:rPr>
              <w:t xml:space="preserve"> Zem dzelzsbetona režģoga paredzēta </w:t>
            </w:r>
            <w:r w:rsidR="00EB3028">
              <w:rPr>
                <w:rFonts w:cs="Arial"/>
                <w:sz w:val="22"/>
                <w:szCs w:val="22"/>
                <w:lang w:eastAsia="lv-LV"/>
              </w:rPr>
              <w:t>M</w:t>
            </w:r>
            <w:r w:rsidR="00E20589">
              <w:rPr>
                <w:rFonts w:cs="Arial"/>
                <w:sz w:val="22"/>
                <w:szCs w:val="22"/>
                <w:lang w:eastAsia="lv-LV"/>
              </w:rPr>
              <w:t xml:space="preserve">50 </w:t>
            </w:r>
            <w:r w:rsidRPr="00070AA7">
              <w:rPr>
                <w:rFonts w:cs="Arial"/>
                <w:sz w:val="22"/>
                <w:szCs w:val="22"/>
                <w:lang w:eastAsia="lv-LV"/>
              </w:rPr>
              <w:t>betona sagatav</w:t>
            </w:r>
            <w:r w:rsidR="005E65FA">
              <w:rPr>
                <w:rFonts w:cs="Arial"/>
                <w:sz w:val="22"/>
                <w:szCs w:val="22"/>
                <w:lang w:eastAsia="lv-LV"/>
              </w:rPr>
              <w:t>es</w:t>
            </w:r>
            <w:r w:rsidRPr="00070AA7">
              <w:rPr>
                <w:rFonts w:cs="Arial"/>
                <w:sz w:val="22"/>
                <w:szCs w:val="22"/>
                <w:lang w:eastAsia="lv-LV"/>
              </w:rPr>
              <w:t xml:space="preserve"> kārta 100 mm biezumā. Režģogs monolītā dzelzsbetona</w:t>
            </w:r>
            <w:r w:rsidR="00212575">
              <w:rPr>
                <w:rFonts w:cs="Arial"/>
                <w:sz w:val="22"/>
                <w:szCs w:val="22"/>
                <w:lang w:eastAsia="lv-LV"/>
              </w:rPr>
              <w:t xml:space="preserve"> (</w:t>
            </w:r>
            <w:r w:rsidR="00EB3028">
              <w:rPr>
                <w:rFonts w:cs="Arial"/>
                <w:sz w:val="22"/>
                <w:szCs w:val="22"/>
                <w:lang w:eastAsia="lv-LV"/>
              </w:rPr>
              <w:t>M</w:t>
            </w:r>
            <w:r w:rsidR="00212575">
              <w:rPr>
                <w:rFonts w:cs="Arial"/>
                <w:sz w:val="22"/>
                <w:szCs w:val="22"/>
                <w:lang w:eastAsia="lv-LV"/>
              </w:rPr>
              <w:t>200)</w:t>
            </w:r>
            <w:r w:rsidRPr="00070AA7">
              <w:rPr>
                <w:rFonts w:cs="Arial"/>
                <w:sz w:val="22"/>
                <w:szCs w:val="22"/>
                <w:lang w:eastAsia="lv-LV"/>
              </w:rPr>
              <w:t xml:space="preserve"> biezumā 500 mm</w:t>
            </w:r>
            <w:r w:rsidR="00E94D33">
              <w:rPr>
                <w:rFonts w:cs="Arial"/>
                <w:sz w:val="22"/>
                <w:szCs w:val="22"/>
                <w:lang w:eastAsia="lv-LV"/>
              </w:rPr>
              <w:t>, stiegrojum</w:t>
            </w:r>
            <w:r w:rsidR="005D3733">
              <w:rPr>
                <w:rFonts w:cs="Arial"/>
                <w:sz w:val="22"/>
                <w:szCs w:val="22"/>
                <w:lang w:eastAsia="lv-LV"/>
              </w:rPr>
              <w:t>a sieti AII</w:t>
            </w:r>
            <w:r w:rsidR="00326416">
              <w:rPr>
                <w:rFonts w:cs="Arial"/>
                <w:sz w:val="22"/>
                <w:szCs w:val="22"/>
                <w:lang w:eastAsia="lv-LV"/>
              </w:rPr>
              <w:t>I</w:t>
            </w:r>
            <w:r w:rsidR="005D3733">
              <w:rPr>
                <w:rFonts w:cs="Arial"/>
                <w:sz w:val="22"/>
                <w:szCs w:val="22"/>
                <w:lang w:eastAsia="lv-LV"/>
              </w:rPr>
              <w:t xml:space="preserve"> ar d16 stiegrām garenvirzienā un </w:t>
            </w:r>
            <w:r w:rsidR="001E5C6E">
              <w:rPr>
                <w:rFonts w:cs="Arial"/>
                <w:sz w:val="22"/>
                <w:szCs w:val="22"/>
                <w:lang w:eastAsia="lv-LV"/>
              </w:rPr>
              <w:t xml:space="preserve">d10 </w:t>
            </w:r>
            <w:r w:rsidR="00326416">
              <w:rPr>
                <w:rFonts w:cs="Arial"/>
                <w:sz w:val="22"/>
                <w:szCs w:val="22"/>
                <w:lang w:eastAsia="lv-LV"/>
              </w:rPr>
              <w:t>stiegrām šķērsvirzienā</w:t>
            </w:r>
            <w:r w:rsidRPr="00070AA7">
              <w:rPr>
                <w:rFonts w:cs="Arial"/>
                <w:sz w:val="22"/>
                <w:szCs w:val="22"/>
                <w:lang w:eastAsia="lv-LV"/>
              </w:rPr>
              <w:t>.</w:t>
            </w:r>
          </w:p>
          <w:p w14:paraId="38245F24" w14:textId="0E5CF0CA" w:rsidR="00820ADD" w:rsidRPr="00344A5B" w:rsidRDefault="0087343A" w:rsidP="00820ADD">
            <w:pPr>
              <w:tabs>
                <w:tab w:val="left" w:pos="607"/>
                <w:tab w:val="left" w:pos="4565"/>
              </w:tabs>
              <w:spacing w:after="120" w:line="276" w:lineRule="auto"/>
              <w:jc w:val="both"/>
              <w:rPr>
                <w:rFonts w:cs="Arial"/>
                <w:sz w:val="22"/>
                <w:szCs w:val="22"/>
                <w:lang w:eastAsia="lv-LV"/>
              </w:rPr>
            </w:pPr>
            <w:r w:rsidRPr="00070AA7">
              <w:rPr>
                <w:rFonts w:cs="Arial"/>
                <w:sz w:val="22"/>
                <w:szCs w:val="22"/>
                <w:lang w:eastAsia="lv-LV"/>
              </w:rPr>
              <w:t>Apsekošanas laikā netika veikta pamatu atsegšana</w:t>
            </w:r>
            <w:r w:rsidR="00820ADD">
              <w:rPr>
                <w:rFonts w:cs="Arial"/>
                <w:sz w:val="22"/>
                <w:szCs w:val="22"/>
                <w:lang w:eastAsia="lv-LV"/>
              </w:rPr>
              <w:t>.</w:t>
            </w:r>
            <w:r w:rsidR="00820ADD" w:rsidRPr="00070AA7">
              <w:rPr>
                <w:rFonts w:cs="Arial"/>
                <w:sz w:val="22"/>
                <w:szCs w:val="22"/>
                <w:lang w:eastAsia="lv-LV"/>
              </w:rPr>
              <w:t xml:space="preserve"> Caurejošas plaisas ēkas augstumā vai plaisu veidošanās ēkas pagraba sienās un pagraba pārsegumos, kas var liecināt par būtiskām </w:t>
            </w:r>
            <w:r w:rsidR="00820ADD" w:rsidRPr="00344A5B">
              <w:rPr>
                <w:rFonts w:cs="Arial"/>
                <w:sz w:val="22"/>
                <w:szCs w:val="22"/>
                <w:lang w:eastAsia="lv-LV"/>
              </w:rPr>
              <w:t xml:space="preserve">pamatu vai pamatnes deformācijām, apsekošanas laikā netika konstatētas. </w:t>
            </w:r>
          </w:p>
          <w:p w14:paraId="410BD238" w14:textId="01B6DA88" w:rsidR="008804F1" w:rsidRPr="00B8254D" w:rsidRDefault="00820ADD" w:rsidP="00BE0BB4">
            <w:pPr>
              <w:tabs>
                <w:tab w:val="left" w:pos="607"/>
                <w:tab w:val="left" w:pos="4565"/>
              </w:tabs>
              <w:spacing w:after="120" w:line="276" w:lineRule="auto"/>
              <w:jc w:val="both"/>
              <w:rPr>
                <w:rFonts w:cs="Arial"/>
                <w:noProof/>
                <w:sz w:val="22"/>
                <w:szCs w:val="22"/>
                <w:lang w:eastAsia="lv-LV"/>
              </w:rPr>
            </w:pP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“mehāniskā stiprība un stabilitāte” prasībām.</w:t>
            </w:r>
            <w:bookmarkEnd w:id="17"/>
            <w:bookmarkEnd w:id="18"/>
          </w:p>
        </w:tc>
      </w:tr>
      <w:tr w:rsidR="00842FB7" w:rsidRPr="001C2268" w14:paraId="442626B9" w14:textId="77777777" w:rsidTr="00F6095F">
        <w:tblPrEx>
          <w:tblLook w:val="0000" w:firstRow="0" w:lastRow="0" w:firstColumn="0" w:lastColumn="0" w:noHBand="0" w:noVBand="0"/>
        </w:tblPrEx>
        <w:trPr>
          <w:trHeight w:val="383"/>
        </w:trPr>
        <w:tc>
          <w:tcPr>
            <w:tcW w:w="9344" w:type="dxa"/>
            <w:gridSpan w:val="3"/>
          </w:tcPr>
          <w:p w14:paraId="29A543C8" w14:textId="2049A612" w:rsidR="00842FB7" w:rsidRDefault="009F4159" w:rsidP="009F4159">
            <w:pPr>
              <w:tabs>
                <w:tab w:val="left" w:pos="607"/>
                <w:tab w:val="left" w:pos="4565"/>
              </w:tabs>
              <w:jc w:val="center"/>
              <w:rPr>
                <w:rFonts w:cs="Arial"/>
                <w:sz w:val="22"/>
                <w:szCs w:val="22"/>
                <w:lang w:eastAsia="lv-LV"/>
              </w:rPr>
            </w:pPr>
            <w:r>
              <w:rPr>
                <w:noProof/>
              </w:rPr>
              <w:drawing>
                <wp:inline distT="0" distB="0" distL="0" distR="0" wp14:anchorId="4474D642" wp14:editId="235DC179">
                  <wp:extent cx="5198230" cy="36099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5225716" cy="3629063"/>
                          </a:xfrm>
                          <a:prstGeom prst="rect">
                            <a:avLst/>
                          </a:prstGeom>
                        </pic:spPr>
                      </pic:pic>
                    </a:graphicData>
                  </a:graphic>
                </wp:inline>
              </w:drawing>
            </w:r>
          </w:p>
        </w:tc>
      </w:tr>
      <w:tr w:rsidR="00D81BD8" w:rsidRPr="001C2268" w14:paraId="2F76CA93" w14:textId="77777777" w:rsidTr="000C410B">
        <w:tblPrEx>
          <w:tblLook w:val="0000" w:firstRow="0" w:lastRow="0" w:firstColumn="0" w:lastColumn="0" w:noHBand="0" w:noVBand="0"/>
        </w:tblPrEx>
        <w:trPr>
          <w:trHeight w:val="340"/>
        </w:trPr>
        <w:tc>
          <w:tcPr>
            <w:tcW w:w="9344" w:type="dxa"/>
            <w:gridSpan w:val="3"/>
          </w:tcPr>
          <w:p w14:paraId="2EDB55C9" w14:textId="63D92F99" w:rsidR="00D81BD8" w:rsidRPr="001C2268" w:rsidRDefault="00D81BD8" w:rsidP="000C410B">
            <w:pPr>
              <w:jc w:val="center"/>
              <w:rPr>
                <w:rFonts w:cs="Arial"/>
                <w:sz w:val="22"/>
                <w:szCs w:val="22"/>
              </w:rPr>
            </w:pPr>
            <w:r w:rsidRPr="001C2268">
              <w:rPr>
                <w:rFonts w:cs="Arial"/>
                <w:sz w:val="22"/>
                <w:szCs w:val="22"/>
              </w:rPr>
              <w:t>4.1.</w:t>
            </w:r>
            <w:r w:rsidR="00F23D0A">
              <w:rPr>
                <w:rFonts w:cs="Arial"/>
                <w:sz w:val="22"/>
                <w:szCs w:val="22"/>
              </w:rPr>
              <w:t>1.</w:t>
            </w:r>
            <w:r w:rsidRPr="001C2268">
              <w:rPr>
                <w:rFonts w:cs="Arial"/>
                <w:sz w:val="22"/>
                <w:szCs w:val="22"/>
              </w:rPr>
              <w:t xml:space="preserve"> attēls. </w:t>
            </w:r>
            <w:r w:rsidR="00EF394C">
              <w:rPr>
                <w:rFonts w:cs="Arial"/>
                <w:sz w:val="22"/>
                <w:szCs w:val="22"/>
              </w:rPr>
              <w:t>P</w:t>
            </w:r>
            <w:r w:rsidR="009F4159">
              <w:rPr>
                <w:rFonts w:cs="Arial"/>
                <w:sz w:val="22"/>
                <w:szCs w:val="22"/>
              </w:rPr>
              <w:t>rojekta dzenamo pāļu plāns</w:t>
            </w:r>
          </w:p>
        </w:tc>
      </w:tr>
      <w:tr w:rsidR="00251DB4" w:rsidRPr="001C2268" w14:paraId="09EA240B" w14:textId="77777777" w:rsidTr="00F6095F">
        <w:tblPrEx>
          <w:tblLook w:val="0000" w:firstRow="0" w:lastRow="0" w:firstColumn="0" w:lastColumn="0" w:noHBand="0" w:noVBand="0"/>
        </w:tblPrEx>
        <w:trPr>
          <w:trHeight w:val="444"/>
        </w:trPr>
        <w:tc>
          <w:tcPr>
            <w:tcW w:w="9344" w:type="dxa"/>
            <w:gridSpan w:val="3"/>
          </w:tcPr>
          <w:p w14:paraId="25E98042" w14:textId="26BE7552" w:rsidR="00251DB4" w:rsidRPr="001C2268" w:rsidRDefault="00251DB4" w:rsidP="00565A17">
            <w:pPr>
              <w:jc w:val="center"/>
              <w:rPr>
                <w:rFonts w:cs="Arial"/>
                <w:sz w:val="22"/>
                <w:szCs w:val="22"/>
              </w:rPr>
            </w:pPr>
            <w:r>
              <w:rPr>
                <w:noProof/>
              </w:rPr>
              <w:lastRenderedPageBreak/>
              <w:drawing>
                <wp:inline distT="0" distB="0" distL="0" distR="0" wp14:anchorId="73A79856" wp14:editId="265D9B70">
                  <wp:extent cx="5322020" cy="4048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5337713" cy="4060062"/>
                          </a:xfrm>
                          <a:prstGeom prst="rect">
                            <a:avLst/>
                          </a:prstGeom>
                        </pic:spPr>
                      </pic:pic>
                    </a:graphicData>
                  </a:graphic>
                </wp:inline>
              </w:drawing>
            </w:r>
          </w:p>
        </w:tc>
      </w:tr>
      <w:tr w:rsidR="00251DB4" w:rsidRPr="001C2268" w14:paraId="3E74D213" w14:textId="77777777" w:rsidTr="000C410B">
        <w:tblPrEx>
          <w:tblLook w:val="0000" w:firstRow="0" w:lastRow="0" w:firstColumn="0" w:lastColumn="0" w:noHBand="0" w:noVBand="0"/>
        </w:tblPrEx>
        <w:trPr>
          <w:trHeight w:val="284"/>
        </w:trPr>
        <w:tc>
          <w:tcPr>
            <w:tcW w:w="9344" w:type="dxa"/>
            <w:gridSpan w:val="3"/>
          </w:tcPr>
          <w:p w14:paraId="3C204E9E" w14:textId="66AFDE8E" w:rsidR="00251DB4" w:rsidRDefault="00251DB4" w:rsidP="000C410B">
            <w:pPr>
              <w:jc w:val="center"/>
              <w:rPr>
                <w:noProof/>
              </w:rPr>
            </w:pPr>
            <w:r w:rsidRPr="001C2268">
              <w:rPr>
                <w:rFonts w:cs="Arial"/>
                <w:sz w:val="22"/>
                <w:szCs w:val="22"/>
              </w:rPr>
              <w:t>4.</w:t>
            </w:r>
            <w:r w:rsidR="00F23D0A">
              <w:rPr>
                <w:rFonts w:cs="Arial"/>
                <w:sz w:val="22"/>
                <w:szCs w:val="22"/>
              </w:rPr>
              <w:t>1.</w:t>
            </w:r>
            <w:r w:rsidR="001E5C6E">
              <w:rPr>
                <w:rFonts w:cs="Arial"/>
                <w:sz w:val="22"/>
                <w:szCs w:val="22"/>
              </w:rPr>
              <w:t>2</w:t>
            </w:r>
            <w:r w:rsidRPr="001C2268">
              <w:rPr>
                <w:rFonts w:cs="Arial"/>
                <w:sz w:val="22"/>
                <w:szCs w:val="22"/>
              </w:rPr>
              <w:t xml:space="preserve">. attēls. </w:t>
            </w:r>
            <w:r w:rsidR="00EF394C">
              <w:rPr>
                <w:rFonts w:cs="Arial"/>
                <w:sz w:val="22"/>
                <w:szCs w:val="22"/>
              </w:rPr>
              <w:t>P</w:t>
            </w:r>
            <w:r>
              <w:rPr>
                <w:rFonts w:cs="Arial"/>
                <w:sz w:val="22"/>
                <w:szCs w:val="22"/>
              </w:rPr>
              <w:t xml:space="preserve">rojekta režģoga plāns </w:t>
            </w:r>
            <w:r w:rsidR="00307320">
              <w:rPr>
                <w:rFonts w:cs="Arial"/>
                <w:sz w:val="22"/>
                <w:szCs w:val="22"/>
              </w:rPr>
              <w:t xml:space="preserve">(virsma uz atz.-2,88 m) </w:t>
            </w:r>
          </w:p>
        </w:tc>
      </w:tr>
      <w:tr w:rsidR="004F030B" w:rsidRPr="001C2268" w14:paraId="28FCAB94" w14:textId="77777777" w:rsidTr="00F6095F">
        <w:tblPrEx>
          <w:tblLook w:val="0000" w:firstRow="0" w:lastRow="0" w:firstColumn="0" w:lastColumn="0" w:noHBand="0" w:noVBand="0"/>
        </w:tblPrEx>
        <w:trPr>
          <w:trHeight w:val="444"/>
        </w:trPr>
        <w:tc>
          <w:tcPr>
            <w:tcW w:w="9344" w:type="dxa"/>
            <w:gridSpan w:val="3"/>
          </w:tcPr>
          <w:p w14:paraId="73FBEC8B" w14:textId="03F9DBCF" w:rsidR="00E875C2" w:rsidRDefault="00E94D33" w:rsidP="00EF394C">
            <w:pPr>
              <w:tabs>
                <w:tab w:val="left" w:pos="607"/>
                <w:tab w:val="left" w:pos="4565"/>
              </w:tabs>
              <w:spacing w:after="120" w:line="276" w:lineRule="auto"/>
              <w:jc w:val="both"/>
              <w:rPr>
                <w:rFonts w:cs="Arial"/>
                <w:sz w:val="22"/>
                <w:szCs w:val="22"/>
                <w:lang w:eastAsia="lv-LV"/>
              </w:rPr>
            </w:pPr>
            <w:r w:rsidRPr="00B67979">
              <w:rPr>
                <w:rFonts w:cs="Arial"/>
                <w:sz w:val="22"/>
                <w:szCs w:val="22"/>
                <w:lang w:eastAsia="lv-LV"/>
              </w:rPr>
              <w:t xml:space="preserve">Saskaņā ar </w:t>
            </w:r>
            <w:r w:rsidR="00EF394C">
              <w:rPr>
                <w:rFonts w:cs="Arial"/>
                <w:sz w:val="22"/>
                <w:szCs w:val="22"/>
                <w:lang w:eastAsia="lv-LV"/>
              </w:rPr>
              <w:t>P</w:t>
            </w:r>
            <w:r w:rsidRPr="00B67979">
              <w:rPr>
                <w:rFonts w:cs="Arial"/>
                <w:sz w:val="22"/>
                <w:szCs w:val="22"/>
                <w:lang w:eastAsia="lv-LV"/>
              </w:rPr>
              <w:t>rojektu, horizontālā hidroizolācija</w:t>
            </w:r>
            <w:r w:rsidR="00FF083F" w:rsidRPr="00B67979">
              <w:rPr>
                <w:rFonts w:cs="Arial"/>
                <w:sz w:val="22"/>
                <w:szCs w:val="22"/>
                <w:lang w:eastAsia="lv-LV"/>
              </w:rPr>
              <w:t xml:space="preserve"> ierīkota</w:t>
            </w:r>
            <w:r w:rsidRPr="00B67979">
              <w:rPr>
                <w:rFonts w:cs="Arial"/>
                <w:sz w:val="22"/>
                <w:szCs w:val="22"/>
                <w:lang w:eastAsia="lv-LV"/>
              </w:rPr>
              <w:t xml:space="preserve"> uz atz. -0,69 m, divas kārtas </w:t>
            </w:r>
            <w:r w:rsidR="00AE17C8">
              <w:rPr>
                <w:rFonts w:cs="Arial"/>
                <w:sz w:val="22"/>
                <w:szCs w:val="22"/>
                <w:lang w:eastAsia="lv-LV"/>
              </w:rPr>
              <w:t>papes</w:t>
            </w:r>
            <w:r w:rsidR="00F6095F" w:rsidRPr="00B67979">
              <w:rPr>
                <w:rFonts w:cs="Arial"/>
                <w:sz w:val="22"/>
                <w:szCs w:val="22"/>
                <w:lang w:eastAsia="lv-LV"/>
              </w:rPr>
              <w:t>, bet vertikālā hidroizolācija – divas kārtas karstā bituma mastika.</w:t>
            </w:r>
            <w:r w:rsidR="00B67979" w:rsidRPr="00B67979">
              <w:rPr>
                <w:rFonts w:cs="Arial"/>
                <w:sz w:val="22"/>
                <w:szCs w:val="22"/>
                <w:lang w:eastAsia="lv-LV"/>
              </w:rPr>
              <w:t xml:space="preserve"> </w:t>
            </w:r>
          </w:p>
          <w:p w14:paraId="53C8095D" w14:textId="77777777" w:rsidR="007A7FDB" w:rsidRPr="00B67979" w:rsidRDefault="007A7FDB" w:rsidP="007A7FDB">
            <w:pPr>
              <w:tabs>
                <w:tab w:val="left" w:pos="607"/>
                <w:tab w:val="left" w:pos="4565"/>
              </w:tabs>
              <w:spacing w:after="120" w:line="276" w:lineRule="auto"/>
              <w:jc w:val="both"/>
              <w:rPr>
                <w:rFonts w:cs="Arial"/>
                <w:sz w:val="22"/>
                <w:szCs w:val="22"/>
                <w:lang w:eastAsia="lv-LV"/>
              </w:rPr>
            </w:pPr>
            <w:r w:rsidRPr="00B67979">
              <w:rPr>
                <w:rFonts w:cs="Arial"/>
                <w:sz w:val="22"/>
                <w:szCs w:val="22"/>
                <w:lang w:eastAsia="lv-LV"/>
              </w:rPr>
              <w:t xml:space="preserve">Vizuāli </w:t>
            </w:r>
            <w:r>
              <w:rPr>
                <w:rFonts w:cs="Arial"/>
                <w:sz w:val="22"/>
                <w:szCs w:val="22"/>
                <w:lang w:eastAsia="lv-LV"/>
              </w:rPr>
              <w:t xml:space="preserve">papes </w:t>
            </w:r>
            <w:r w:rsidRPr="00B67979">
              <w:rPr>
                <w:rFonts w:cs="Arial"/>
                <w:sz w:val="22"/>
                <w:szCs w:val="22"/>
                <w:lang w:eastAsia="lv-LV"/>
              </w:rPr>
              <w:t>hidroizolācija netika konstatēta (atsegumi netika veikti)</w:t>
            </w:r>
            <w:r>
              <w:rPr>
                <w:rFonts w:cs="Arial"/>
                <w:sz w:val="22"/>
                <w:szCs w:val="22"/>
                <w:lang w:eastAsia="lv-LV"/>
              </w:rPr>
              <w:t>, bet hidroizolācijas funkcijas pilda cementa java ārsienu paneļu balsta vietā uz cokola paneļiem (izvietojums parādīts attēlos no 4.1.3., 4.1.4.).</w:t>
            </w:r>
          </w:p>
          <w:p w14:paraId="5BB9C478" w14:textId="6DC63571" w:rsidR="004F030B" w:rsidRPr="00B67979" w:rsidRDefault="004F030B" w:rsidP="00EF394C">
            <w:pPr>
              <w:tabs>
                <w:tab w:val="left" w:pos="607"/>
                <w:tab w:val="left" w:pos="4565"/>
              </w:tabs>
              <w:spacing w:after="120" w:line="276" w:lineRule="auto"/>
              <w:jc w:val="both"/>
              <w:rPr>
                <w:rFonts w:cs="Arial"/>
                <w:sz w:val="22"/>
                <w:szCs w:val="22"/>
                <w:lang w:eastAsia="lv-LV"/>
              </w:rPr>
            </w:pPr>
            <w:r w:rsidRPr="00B67979">
              <w:rPr>
                <w:rFonts w:cs="Arial"/>
                <w:sz w:val="22"/>
                <w:szCs w:val="22"/>
                <w:lang w:eastAsia="lv-LV"/>
              </w:rPr>
              <w:t xml:space="preserve">Pagraba sienu </w:t>
            </w:r>
            <w:r w:rsidR="005A11E8" w:rsidRPr="00B67979">
              <w:rPr>
                <w:rFonts w:cs="Arial"/>
                <w:sz w:val="22"/>
                <w:szCs w:val="22"/>
                <w:lang w:eastAsia="lv-LV"/>
              </w:rPr>
              <w:t xml:space="preserve">mitruma </w:t>
            </w:r>
            <w:r w:rsidR="00EF394C">
              <w:rPr>
                <w:rFonts w:cs="Arial"/>
                <w:sz w:val="22"/>
                <w:szCs w:val="22"/>
                <w:lang w:eastAsia="lv-LV"/>
              </w:rPr>
              <w:t>pazīmes</w:t>
            </w:r>
            <w:r w:rsidR="005A11E8" w:rsidRPr="00B67979">
              <w:rPr>
                <w:rFonts w:cs="Arial"/>
                <w:sz w:val="22"/>
                <w:szCs w:val="22"/>
                <w:lang w:eastAsia="lv-LV"/>
              </w:rPr>
              <w:t xml:space="preserve"> </w:t>
            </w:r>
            <w:r w:rsidR="00581EB4" w:rsidRPr="00B67979">
              <w:rPr>
                <w:rFonts w:cs="Arial"/>
                <w:sz w:val="22"/>
                <w:szCs w:val="22"/>
                <w:lang w:eastAsia="lv-LV"/>
              </w:rPr>
              <w:t xml:space="preserve">vai to </w:t>
            </w:r>
            <w:r w:rsidRPr="00B67979">
              <w:rPr>
                <w:rFonts w:cs="Arial"/>
                <w:sz w:val="22"/>
                <w:szCs w:val="22"/>
                <w:lang w:eastAsia="lv-LV"/>
              </w:rPr>
              <w:t>piesātinājums ar mitrumu</w:t>
            </w:r>
            <w:r w:rsidR="00581EB4" w:rsidRPr="00B67979">
              <w:rPr>
                <w:rFonts w:cs="Arial"/>
                <w:sz w:val="22"/>
                <w:szCs w:val="22"/>
                <w:lang w:eastAsia="lv-LV"/>
              </w:rPr>
              <w:t xml:space="preserve"> netika konstatēts.</w:t>
            </w:r>
            <w:r w:rsidRPr="00B67979">
              <w:rPr>
                <w:rFonts w:cs="Arial"/>
                <w:sz w:val="22"/>
                <w:szCs w:val="22"/>
                <w:lang w:eastAsia="lv-LV"/>
              </w:rPr>
              <w:t xml:space="preserve"> </w:t>
            </w:r>
          </w:p>
          <w:p w14:paraId="050196A3" w14:textId="740424E0" w:rsidR="004F030B" w:rsidRPr="00B67979" w:rsidRDefault="004F030B" w:rsidP="009217DB">
            <w:pPr>
              <w:spacing w:beforeLines="40" w:before="96" w:after="120" w:line="276" w:lineRule="auto"/>
              <w:rPr>
                <w:rFonts w:cs="Arial"/>
                <w:sz w:val="22"/>
                <w:szCs w:val="22"/>
              </w:rPr>
            </w:pPr>
            <w:r w:rsidRPr="00B67979">
              <w:rPr>
                <w:rFonts w:cs="Arial"/>
                <w:sz w:val="22"/>
                <w:szCs w:val="22"/>
                <w:lang w:eastAsia="lv-LV"/>
              </w:rPr>
              <w:t xml:space="preserve">Kopumā pamatu hidroizolācija ir </w:t>
            </w:r>
            <w:r w:rsidRPr="00B67979">
              <w:rPr>
                <w:rFonts w:cs="Arial"/>
                <w:sz w:val="22"/>
                <w:szCs w:val="22"/>
                <w:u w:val="single"/>
                <w:lang w:eastAsia="lv-LV"/>
              </w:rPr>
              <w:t>apmierinošā</w:t>
            </w:r>
            <w:r w:rsidRPr="00B67979">
              <w:rPr>
                <w:rFonts w:cs="Arial"/>
                <w:sz w:val="22"/>
                <w:szCs w:val="22"/>
                <w:lang w:eastAsia="lv-LV"/>
              </w:rPr>
              <w:t xml:space="preserve"> tehniskā stāvoklī.</w:t>
            </w:r>
          </w:p>
        </w:tc>
      </w:tr>
      <w:tr w:rsidR="00B8254D" w:rsidRPr="001C2268" w14:paraId="2C533A6F" w14:textId="77777777" w:rsidTr="00F6095F">
        <w:tblPrEx>
          <w:tblLook w:val="0000" w:firstRow="0" w:lastRow="0" w:firstColumn="0" w:lastColumn="0" w:noHBand="0" w:noVBand="0"/>
        </w:tblPrEx>
        <w:trPr>
          <w:trHeight w:val="573"/>
        </w:trPr>
        <w:tc>
          <w:tcPr>
            <w:tcW w:w="4641" w:type="dxa"/>
          </w:tcPr>
          <w:p w14:paraId="2B3AD466" w14:textId="1FA76687" w:rsidR="00D81BD8" w:rsidRPr="001C2268" w:rsidRDefault="001B729F" w:rsidP="00096066">
            <w:pPr>
              <w:jc w:val="center"/>
              <w:rPr>
                <w:rFonts w:cs="Arial"/>
                <w:noProof/>
                <w:sz w:val="22"/>
                <w:szCs w:val="22"/>
              </w:rPr>
            </w:pPr>
            <w:r>
              <w:rPr>
                <w:noProof/>
              </w:rPr>
              <mc:AlternateContent>
                <mc:Choice Requires="wps">
                  <w:drawing>
                    <wp:anchor distT="0" distB="0" distL="114300" distR="114300" simplePos="0" relativeHeight="252181504" behindDoc="0" locked="0" layoutInCell="1" allowOverlap="1" wp14:anchorId="741509DA" wp14:editId="09DE3022">
                      <wp:simplePos x="0" y="0"/>
                      <wp:positionH relativeFrom="column">
                        <wp:posOffset>1847838</wp:posOffset>
                      </wp:positionH>
                      <wp:positionV relativeFrom="paragraph">
                        <wp:posOffset>1416637</wp:posOffset>
                      </wp:positionV>
                      <wp:extent cx="483079" cy="448574"/>
                      <wp:effectExtent l="38100" t="38100" r="31750" b="27940"/>
                      <wp:wrapNone/>
                      <wp:docPr id="10" name="Straight Arrow Connector 10"/>
                      <wp:cNvGraphicFramePr/>
                      <a:graphic xmlns:a="http://schemas.openxmlformats.org/drawingml/2006/main">
                        <a:graphicData uri="http://schemas.microsoft.com/office/word/2010/wordprocessingShape">
                          <wps:wsp>
                            <wps:cNvCnPr/>
                            <wps:spPr>
                              <a:xfrm flipH="1" flipV="1">
                                <a:off x="0" y="0"/>
                                <a:ext cx="483079" cy="4485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FEC29A" id="Straight Arrow Connector 10" o:spid="_x0000_s1026" type="#_x0000_t32" style="position:absolute;margin-left:145.5pt;margin-top:111.55pt;width:38.05pt;height:35.3pt;flip:x y;z-index:252181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vE+AEAAE4EAAAOAAAAZHJzL2Uyb0RvYy54bWysVMuu0zAQ3SPxD5b3NOmlcEvU9Ar1Ulgg&#10;qLjA3nXsxJJfGpsm+XvGThqeQgKRheXHnDNzjsfZ3Q1Gk4uAoJyt6XpVUiIsd42ybU0/fTw+2VIS&#10;IrMN086Kmo4i0Lv940e73lfixnVONwIIkthQ9b6mXYy+KorAO2FYWDkvLB5KB4ZFXEJbNMB6ZDe6&#10;uCnL50XvoPHguAgBd++nQ7rP/FIKHt9LGUQkuqZYW8wj5PGcxmK/Y1ULzHeKz2Wwf6jCMGUx6UJ1&#10;zyIjX0D9QmUUBxecjCvuTOGkVFxkDahmXf6k5qFjXmQtaE7wi03h/9Hyd5cTENXg3aE9lhm8o4cI&#10;TLVdJC8BXE8Ozlr00QHBEPSr96FC2MGeYF4Ff4IkfpBgiNTKv0E6mmef0yydoVQyZN/HxXcxRMJx&#10;c7N9Wt6+oITj0WazfXa7SXmKiTCBPYT4WjhD0qSmYS5wqWxKwS5vQ5yAV0ACa5vG4LRqjkrrvID2&#10;fNBALgzb4ngs8Zsz/hAWmdKvbEPi6NGWCIrZVos5MtEWyYtJfZ7FUYsp5Qch0VXUNpWW+1ksKRnn&#10;wsb1woTRCSaxvAVYZtv+CJzjE1TkXv8b8ILImZ2NC9go6+B32eNwLVlO8VcHJt3JgrNrxtwX2Rps&#10;2nyP8wNLr+L7dYZ/+w3svwIAAP//AwBQSwMEFAAGAAgAAAAhAG5EodnhAAAACwEAAA8AAABkcnMv&#10;ZG93bnJldi54bWxMj09Lw0AQxe+C32EZwYvYzR9INGZTRBSKtAejiMdtdkxCs7Mxu22jn97pSW9v&#10;eI83v1cuZzuIA06+d6QgXkQgkBpnemoVvL0+Xd+A8EGT0YMjVPCNHpbV+VmpC+OO9IKHOrSCS8gX&#10;WkEXwlhI6ZsOrfYLNyKx9+kmqwOfUyvNpI9cbgeZRFEmre6JP3R6xIcOm129twquHjfxe94947pO&#10;srBb29XXz8dKqcuL+f4ORMA5/IXhhM/oUDHT1u3JeDEoSG5j3hJYJGkMghNplrPYnqw0B1mV8v+G&#10;6hcAAP//AwBQSwECLQAUAAYACAAAACEAtoM4kv4AAADhAQAAEwAAAAAAAAAAAAAAAAAAAAAAW0Nv&#10;bnRlbnRfVHlwZXNdLnhtbFBLAQItABQABgAIAAAAIQA4/SH/1gAAAJQBAAALAAAAAAAAAAAAAAAA&#10;AC8BAABfcmVscy8ucmVsc1BLAQItABQABgAIAAAAIQBmLfvE+AEAAE4EAAAOAAAAAAAAAAAAAAAA&#10;AC4CAABkcnMvZTJvRG9jLnhtbFBLAQItABQABgAIAAAAIQBuRKHZ4QAAAAsBAAAPAAAAAAAAAAAA&#10;AAAAAFIEAABkcnMvZG93bnJldi54bWxQSwUGAAAAAAQABADzAAAAYAUAAAAA&#10;" strokecolor="red" strokeweight=".5pt">
                      <v:stroke endarrow="block" joinstyle="miter"/>
                    </v:shape>
                  </w:pict>
                </mc:Fallback>
              </mc:AlternateContent>
            </w:r>
            <w:r w:rsidR="00974C4A">
              <w:rPr>
                <w:noProof/>
              </w:rPr>
              <w:drawing>
                <wp:inline distT="0" distB="0" distL="0" distR="0" wp14:anchorId="6E51623E" wp14:editId="6D04A9B1">
                  <wp:extent cx="2809875" cy="2107565"/>
                  <wp:effectExtent l="0" t="0" r="952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09875" cy="2107565"/>
                          </a:xfrm>
                          <a:prstGeom prst="rect">
                            <a:avLst/>
                          </a:prstGeom>
                          <a:noFill/>
                          <a:ln>
                            <a:noFill/>
                          </a:ln>
                        </pic:spPr>
                      </pic:pic>
                    </a:graphicData>
                  </a:graphic>
                </wp:inline>
              </w:drawing>
            </w:r>
          </w:p>
        </w:tc>
        <w:tc>
          <w:tcPr>
            <w:tcW w:w="4703" w:type="dxa"/>
            <w:gridSpan w:val="2"/>
          </w:tcPr>
          <w:p w14:paraId="0AF3215A" w14:textId="52354D21" w:rsidR="00D81BD8" w:rsidRPr="001C2268" w:rsidRDefault="001B729F" w:rsidP="00096066">
            <w:pPr>
              <w:jc w:val="center"/>
              <w:rPr>
                <w:rFonts w:cs="Arial"/>
                <w:noProof/>
                <w:sz w:val="22"/>
                <w:szCs w:val="22"/>
              </w:rPr>
            </w:pPr>
            <w:r>
              <w:rPr>
                <w:noProof/>
              </w:rPr>
              <mc:AlternateContent>
                <mc:Choice Requires="wps">
                  <w:drawing>
                    <wp:anchor distT="0" distB="0" distL="114300" distR="114300" simplePos="0" relativeHeight="252183552" behindDoc="0" locked="0" layoutInCell="1" allowOverlap="1" wp14:anchorId="04918D63" wp14:editId="64032FE6">
                      <wp:simplePos x="0" y="0"/>
                      <wp:positionH relativeFrom="column">
                        <wp:posOffset>850373</wp:posOffset>
                      </wp:positionH>
                      <wp:positionV relativeFrom="paragraph">
                        <wp:posOffset>1077212</wp:posOffset>
                      </wp:positionV>
                      <wp:extent cx="1000664" cy="862641"/>
                      <wp:effectExtent l="0" t="0" r="66675" b="52070"/>
                      <wp:wrapNone/>
                      <wp:docPr id="11" name="Straight Arrow Connector 11"/>
                      <wp:cNvGraphicFramePr/>
                      <a:graphic xmlns:a="http://schemas.openxmlformats.org/drawingml/2006/main">
                        <a:graphicData uri="http://schemas.microsoft.com/office/word/2010/wordprocessingShape">
                          <wps:wsp>
                            <wps:cNvCnPr/>
                            <wps:spPr>
                              <a:xfrm>
                                <a:off x="0" y="0"/>
                                <a:ext cx="1000664" cy="86264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6CE557B" id="_x0000_t32" coordsize="21600,21600" o:spt="32" o:oned="t" path="m,l21600,21600e" filled="f">
                      <v:path arrowok="t" fillok="f" o:connecttype="none"/>
                      <o:lock v:ext="edit" shapetype="t"/>
                    </v:shapetype>
                    <v:shape id="Straight Arrow Connector 11" o:spid="_x0000_s1026" type="#_x0000_t32" style="position:absolute;margin-left:66.95pt;margin-top:84.8pt;width:78.8pt;height:67.9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49y7gEAADsEAAAOAAAAZHJzL2Uyb0RvYy54bWysU9uK2zAQfS/0H4TeGzthCUuIs5Rs05fS&#10;hm73AxRZsgWSRozU2Pn7juTE2xuUlr6MPdKcmTlnRtuH0Vl2VhgN+IYvFzVnyktoje8a/vzl8Oae&#10;s5iEb4UFrxp+UZE/7F6/2g5ho1bQg20VMkri42YIDe9TCpuqirJXTsQFBOXpUgM6kcjFrmpRDJTd&#10;2WpV1+tqAGwDglQx0unjdMl3Jb/WSqZPWkeVmG049ZaKxWJP2Va7rdh0KEJv5LUN8Q9dOGE8FZ1T&#10;PYok2Fc0v6RyRiJE0GkhwVWgtZGqcCA2y/onNk+9CKpwIXFimGWK/y+t/Hg+IjMtzW7JmReOZvSU&#10;UJiuT+wtIgxsD96TjoCMQkivIcQNwfb+iFcvhiNm8qNGl79Ei41F48ussRoTk3S4rGlq6zvOJN3d&#10;r1fru5K0ekEHjOm9AsfyT8PjtZu5jWURWpw/xET1CXgD5NLWZxvBmvZgrC0Odqe9RXYWtAOHA9Uv&#10;YyfgD2FJGPvOtyxdAmmQ0AjfWZUJU2ROW2XiE9Xyly5WTSU/K00SZnKltbK8ai4ppFQ+3VhaT9EZ&#10;pqm9GVj/GXiNz1BVFvtvwDOiVAafZrAzHvB31dN4a1lP8TcFJt5ZghO0l7IERRra0KLV9TXlJ/C9&#10;X+Avb373DQAA//8DAFBLAwQUAAYACAAAACEA/Vo0t+AAAAALAQAADwAAAGRycy9kb3ducmV2Lnht&#10;bEyPwUrEMBCG74LvEEbwIm7arS1tbbqIoCiI4urF27SJTbFJSpPdxrd3POltfubjn2+aXTQTO6rF&#10;j84KSDcJMGV7J0c7CHh/u7ssgfmAVuLkrBLwrTzs2tOTBmvpVvuqjvswMCqxvkYBOoS55tz3Whn0&#10;GzcrS7tPtxgMFJeBywVXKjcT3yZJwQ2Oli5onNWtVv3X/mAEPOpo0u4hf7qQL88feL+W2MdSiPOz&#10;eHMNLKgY/mD41Sd1aMmpcwcrPZsoZ1lFKA1FVQAjYlulObBOQJbkV8Dbhv//of0BAAD//wMAUEsB&#10;Ai0AFAAGAAgAAAAhALaDOJL+AAAA4QEAABMAAAAAAAAAAAAAAAAAAAAAAFtDb250ZW50X1R5cGVz&#10;XS54bWxQSwECLQAUAAYACAAAACEAOP0h/9YAAACUAQAACwAAAAAAAAAAAAAAAAAvAQAAX3JlbHMv&#10;LnJlbHNQSwECLQAUAAYACAAAACEAcGuPcu4BAAA7BAAADgAAAAAAAAAAAAAAAAAuAgAAZHJzL2Uy&#10;b0RvYy54bWxQSwECLQAUAAYACAAAACEA/Vo0t+AAAAALAQAADwAAAAAAAAAAAAAAAABIBAAAZHJz&#10;L2Rvd25yZXYueG1sUEsFBgAAAAAEAAQA8wAAAFUFAAAAAA==&#10;" strokecolor="red" strokeweight=".5pt">
                      <v:stroke endarrow="block" joinstyle="miter"/>
                    </v:shape>
                  </w:pict>
                </mc:Fallback>
              </mc:AlternateContent>
            </w:r>
            <w:r w:rsidR="00974C4A">
              <w:rPr>
                <w:noProof/>
              </w:rPr>
              <w:drawing>
                <wp:inline distT="0" distB="0" distL="0" distR="0" wp14:anchorId="6FA10317" wp14:editId="31B179E9">
                  <wp:extent cx="2849245" cy="2107565"/>
                  <wp:effectExtent l="0" t="0" r="825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849245" cy="2107565"/>
                          </a:xfrm>
                          <a:prstGeom prst="rect">
                            <a:avLst/>
                          </a:prstGeom>
                          <a:noFill/>
                          <a:ln>
                            <a:noFill/>
                          </a:ln>
                        </pic:spPr>
                      </pic:pic>
                    </a:graphicData>
                  </a:graphic>
                </wp:inline>
              </w:drawing>
            </w:r>
          </w:p>
        </w:tc>
      </w:tr>
      <w:tr w:rsidR="00B8254D" w:rsidRPr="001C2268" w14:paraId="0FDAB720" w14:textId="77777777" w:rsidTr="00F6095F">
        <w:tblPrEx>
          <w:tblLook w:val="0000" w:firstRow="0" w:lastRow="0" w:firstColumn="0" w:lastColumn="0" w:noHBand="0" w:noVBand="0"/>
        </w:tblPrEx>
        <w:trPr>
          <w:trHeight w:val="573"/>
        </w:trPr>
        <w:tc>
          <w:tcPr>
            <w:tcW w:w="4641" w:type="dxa"/>
          </w:tcPr>
          <w:p w14:paraId="1108C6E6" w14:textId="009EBAC3" w:rsidR="00D81BD8" w:rsidRPr="001C2268" w:rsidRDefault="00D81BD8" w:rsidP="00ED7949">
            <w:pPr>
              <w:spacing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3</w:t>
            </w:r>
            <w:r w:rsidRPr="001C2268">
              <w:rPr>
                <w:rFonts w:cs="Arial"/>
                <w:sz w:val="22"/>
                <w:szCs w:val="22"/>
                <w:lang w:eastAsia="lv-LV"/>
              </w:rPr>
              <w:t xml:space="preserve">. attēls. </w:t>
            </w:r>
            <w:r w:rsidR="008466A4">
              <w:rPr>
                <w:rFonts w:cs="Arial"/>
                <w:sz w:val="22"/>
                <w:szCs w:val="22"/>
                <w:lang w:eastAsia="lv-LV"/>
              </w:rPr>
              <w:t xml:space="preserve">Hidroizolācija uz atz. -0,69 m. </w:t>
            </w:r>
          </w:p>
        </w:tc>
        <w:tc>
          <w:tcPr>
            <w:tcW w:w="4703" w:type="dxa"/>
            <w:gridSpan w:val="2"/>
          </w:tcPr>
          <w:p w14:paraId="18C31A75" w14:textId="085C2648" w:rsidR="00D81BD8" w:rsidRPr="001C2268" w:rsidRDefault="00D81BD8" w:rsidP="00ED7949">
            <w:pPr>
              <w:spacing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4</w:t>
            </w:r>
            <w:r w:rsidRPr="001C2268">
              <w:rPr>
                <w:rFonts w:cs="Arial"/>
                <w:sz w:val="22"/>
                <w:szCs w:val="22"/>
                <w:lang w:eastAsia="lv-LV"/>
              </w:rPr>
              <w:t xml:space="preserve">. attēls. </w:t>
            </w:r>
            <w:r w:rsidR="008466A4">
              <w:rPr>
                <w:rFonts w:cs="Arial"/>
                <w:sz w:val="22"/>
                <w:szCs w:val="22"/>
                <w:lang w:eastAsia="lv-LV"/>
              </w:rPr>
              <w:t>Hidroizolācija uz atz. -0,69 m.</w:t>
            </w:r>
          </w:p>
        </w:tc>
      </w:tr>
      <w:tr w:rsidR="00D81BD8" w:rsidRPr="001C2268" w14:paraId="2A661EAB" w14:textId="77777777" w:rsidTr="00F6095F">
        <w:tblPrEx>
          <w:tblLook w:val="0000" w:firstRow="0" w:lastRow="0" w:firstColumn="0" w:lastColumn="0" w:noHBand="0" w:noVBand="0"/>
        </w:tblPrEx>
        <w:trPr>
          <w:trHeight w:val="444"/>
        </w:trPr>
        <w:tc>
          <w:tcPr>
            <w:tcW w:w="9344" w:type="dxa"/>
            <w:gridSpan w:val="3"/>
          </w:tcPr>
          <w:p w14:paraId="7002316F" w14:textId="131CF4A7" w:rsidR="00D81BD8" w:rsidRPr="00C25DA2" w:rsidRDefault="002305AD" w:rsidP="00BE0BB4">
            <w:pPr>
              <w:tabs>
                <w:tab w:val="left" w:pos="565"/>
                <w:tab w:val="left" w:pos="4565"/>
              </w:tabs>
              <w:spacing w:after="120" w:line="276" w:lineRule="auto"/>
              <w:jc w:val="both"/>
              <w:rPr>
                <w:rFonts w:cs="Arial"/>
                <w:sz w:val="22"/>
                <w:szCs w:val="22"/>
                <w:lang w:eastAsia="lv-LV"/>
              </w:rPr>
            </w:pPr>
            <w:bookmarkStart w:id="19" w:name="_Hlk44061396"/>
            <w:r>
              <w:rPr>
                <w:rFonts w:cs="Arial"/>
                <w:sz w:val="22"/>
                <w:szCs w:val="22"/>
                <w:lang w:eastAsia="lv-LV"/>
              </w:rPr>
              <w:lastRenderedPageBreak/>
              <w:t>Gar</w:t>
            </w:r>
            <w:r w:rsidRPr="00C25DA2">
              <w:rPr>
                <w:rFonts w:cs="Arial"/>
                <w:sz w:val="22"/>
                <w:szCs w:val="22"/>
                <w:lang w:eastAsia="lv-LV"/>
              </w:rPr>
              <w:t xml:space="preserve"> </w:t>
            </w:r>
            <w:r w:rsidR="00D81BD8" w:rsidRPr="00C25DA2">
              <w:rPr>
                <w:rFonts w:cs="Arial"/>
                <w:sz w:val="22"/>
                <w:szCs w:val="22"/>
                <w:lang w:eastAsia="lv-LV"/>
              </w:rPr>
              <w:t xml:space="preserve">ēkas ārējo perimetru izbūvēta aizsargapmale </w:t>
            </w:r>
            <w:r w:rsidR="00410E48">
              <w:rPr>
                <w:rFonts w:cs="Arial"/>
                <w:sz w:val="22"/>
                <w:szCs w:val="22"/>
                <w:lang w:eastAsia="lv-LV"/>
              </w:rPr>
              <w:t>no dzelzsbetona gatavelementu plātnēm</w:t>
            </w:r>
            <w:r w:rsidR="003E043A">
              <w:rPr>
                <w:rFonts w:cs="Arial"/>
                <w:sz w:val="22"/>
                <w:szCs w:val="22"/>
                <w:lang w:eastAsia="lv-LV"/>
              </w:rPr>
              <w:t xml:space="preserve"> un asfaltbetona</w:t>
            </w:r>
            <w:r w:rsidR="00410E48">
              <w:rPr>
                <w:rFonts w:cs="Arial"/>
                <w:sz w:val="22"/>
                <w:szCs w:val="22"/>
                <w:lang w:eastAsia="lv-LV"/>
              </w:rPr>
              <w:t xml:space="preserve"> (att. </w:t>
            </w:r>
            <w:r w:rsidR="00D81BD8" w:rsidRPr="00C25DA2">
              <w:rPr>
                <w:rFonts w:cs="Arial"/>
                <w:sz w:val="22"/>
                <w:szCs w:val="22"/>
                <w:lang w:eastAsia="lv-LV"/>
              </w:rPr>
              <w:t>4.1.</w:t>
            </w:r>
            <w:r w:rsidR="00E720C0">
              <w:rPr>
                <w:rFonts w:cs="Arial"/>
                <w:sz w:val="22"/>
                <w:szCs w:val="22"/>
                <w:lang w:eastAsia="lv-LV"/>
              </w:rPr>
              <w:t>5</w:t>
            </w:r>
            <w:r w:rsidR="00D81BD8" w:rsidRPr="00C25DA2">
              <w:rPr>
                <w:rFonts w:cs="Arial"/>
                <w:sz w:val="22"/>
                <w:szCs w:val="22"/>
                <w:lang w:eastAsia="lv-LV"/>
              </w:rPr>
              <w:t>.</w:t>
            </w:r>
            <w:r w:rsidR="00410E48">
              <w:rPr>
                <w:rFonts w:cs="Arial"/>
                <w:sz w:val="22"/>
                <w:szCs w:val="22"/>
                <w:lang w:eastAsia="lv-LV"/>
              </w:rPr>
              <w:t xml:space="preserve"> līdz att. 4.1.</w:t>
            </w:r>
            <w:r w:rsidR="00763ED2">
              <w:rPr>
                <w:rFonts w:cs="Arial"/>
                <w:sz w:val="22"/>
                <w:szCs w:val="22"/>
                <w:lang w:eastAsia="lv-LV"/>
              </w:rPr>
              <w:t>8</w:t>
            </w:r>
            <w:r w:rsidR="00410E48">
              <w:rPr>
                <w:rFonts w:cs="Arial"/>
                <w:sz w:val="22"/>
                <w:szCs w:val="22"/>
                <w:lang w:eastAsia="lv-LV"/>
              </w:rPr>
              <w:t>.</w:t>
            </w:r>
            <w:r w:rsidR="00D81BD8" w:rsidRPr="00C25DA2">
              <w:rPr>
                <w:rFonts w:cs="Arial"/>
                <w:sz w:val="22"/>
                <w:szCs w:val="22"/>
                <w:lang w:eastAsia="lv-LV"/>
              </w:rPr>
              <w:t>), t</w:t>
            </w:r>
            <w:r w:rsidR="00A64A6B">
              <w:rPr>
                <w:rFonts w:cs="Arial"/>
                <w:sz w:val="22"/>
                <w:szCs w:val="22"/>
                <w:lang w:eastAsia="lv-LV"/>
              </w:rPr>
              <w:t>ām</w:t>
            </w:r>
            <w:r w:rsidR="00D81BD8" w:rsidRPr="00C25DA2">
              <w:rPr>
                <w:rFonts w:cs="Arial"/>
                <w:sz w:val="22"/>
                <w:szCs w:val="22"/>
                <w:lang w:eastAsia="lv-LV"/>
              </w:rPr>
              <w:t xml:space="preserve"> konsta</w:t>
            </w:r>
            <w:r w:rsidR="00A64A6B">
              <w:rPr>
                <w:rFonts w:cs="Arial"/>
                <w:sz w:val="22"/>
                <w:szCs w:val="22"/>
                <w:lang w:eastAsia="lv-LV"/>
              </w:rPr>
              <w:t>tē</w:t>
            </w:r>
            <w:r w:rsidR="00D81BD8" w:rsidRPr="00C25DA2">
              <w:rPr>
                <w:rFonts w:cs="Arial"/>
                <w:sz w:val="22"/>
                <w:szCs w:val="22"/>
                <w:lang w:eastAsia="lv-LV"/>
              </w:rPr>
              <w:t>t</w:t>
            </w:r>
            <w:r w:rsidR="00A64A6B">
              <w:rPr>
                <w:rFonts w:cs="Arial"/>
                <w:sz w:val="22"/>
                <w:szCs w:val="22"/>
                <w:lang w:eastAsia="lv-LV"/>
              </w:rPr>
              <w:t>as</w:t>
            </w:r>
            <w:r w:rsidR="00D81BD8" w:rsidRPr="00C25DA2">
              <w:rPr>
                <w:rFonts w:cs="Arial"/>
                <w:sz w:val="22"/>
                <w:szCs w:val="22"/>
                <w:lang w:eastAsia="lv-LV"/>
              </w:rPr>
              <w:t xml:space="preserve"> plais</w:t>
            </w:r>
            <w:r w:rsidR="00A64A6B">
              <w:rPr>
                <w:rFonts w:cs="Arial"/>
                <w:sz w:val="22"/>
                <w:szCs w:val="22"/>
                <w:lang w:eastAsia="lv-LV"/>
              </w:rPr>
              <w:t>as</w:t>
            </w:r>
            <w:r w:rsidR="00D81BD8" w:rsidRPr="00C25DA2">
              <w:rPr>
                <w:rFonts w:cs="Arial"/>
                <w:sz w:val="22"/>
                <w:szCs w:val="22"/>
                <w:lang w:eastAsia="lv-LV"/>
              </w:rPr>
              <w:t>,</w:t>
            </w:r>
            <w:r w:rsidR="00A64A6B">
              <w:rPr>
                <w:rFonts w:cs="Arial"/>
                <w:sz w:val="22"/>
                <w:szCs w:val="22"/>
                <w:lang w:eastAsia="lv-LV"/>
              </w:rPr>
              <w:t xml:space="preserve"> apdrupumi,</w:t>
            </w:r>
            <w:r w:rsidR="00D81BD8" w:rsidRPr="00C25DA2">
              <w:rPr>
                <w:rFonts w:cs="Arial"/>
                <w:sz w:val="22"/>
                <w:szCs w:val="22"/>
                <w:lang w:eastAsia="lv-LV"/>
              </w:rPr>
              <w:t xml:space="preserve"> lokāli iesēdumi, vietām aizsargapmales atrodas zemāk par piegulošās virsmas līmeni, kā rezultātā nokrišņu radītie ūdeņi var infiltrēties tiešā pamatu tuvumā, vēlāk attīstoties konstrukciju bojājumiem.</w:t>
            </w:r>
          </w:p>
          <w:p w14:paraId="6BB8C4E3" w14:textId="12B27EDB" w:rsidR="00D81BD8" w:rsidRPr="00C25DA2" w:rsidRDefault="00D81BD8" w:rsidP="00BE0BB4">
            <w:pPr>
              <w:spacing w:beforeLines="40" w:before="96" w:afterLines="40" w:after="96" w:line="276" w:lineRule="auto"/>
              <w:rPr>
                <w:rFonts w:cs="Arial"/>
                <w:noProof/>
                <w:sz w:val="22"/>
                <w:szCs w:val="22"/>
              </w:rPr>
            </w:pPr>
            <w:r w:rsidRPr="00C25DA2">
              <w:rPr>
                <w:rFonts w:cs="Arial"/>
                <w:sz w:val="22"/>
                <w:szCs w:val="22"/>
                <w:lang w:eastAsia="lv-LV"/>
              </w:rPr>
              <w:t xml:space="preserve">Kopumā </w:t>
            </w:r>
            <w:r w:rsidR="00A64A6B">
              <w:rPr>
                <w:rFonts w:cs="Arial"/>
                <w:sz w:val="22"/>
                <w:szCs w:val="22"/>
                <w:lang w:eastAsia="lv-LV"/>
              </w:rPr>
              <w:t>aizsarg</w:t>
            </w:r>
            <w:r w:rsidRPr="00C25DA2">
              <w:rPr>
                <w:rFonts w:cs="Arial"/>
                <w:sz w:val="22"/>
                <w:szCs w:val="22"/>
                <w:lang w:eastAsia="lv-LV"/>
              </w:rPr>
              <w:t xml:space="preserve">apmales </w:t>
            </w:r>
            <w:r w:rsidR="00A64A6B">
              <w:rPr>
                <w:rFonts w:cs="Arial"/>
                <w:sz w:val="22"/>
                <w:szCs w:val="22"/>
                <w:lang w:eastAsia="lv-LV"/>
              </w:rPr>
              <w:t xml:space="preserve">tehniskais </w:t>
            </w:r>
            <w:r w:rsidRPr="00C25DA2">
              <w:rPr>
                <w:rFonts w:cs="Arial"/>
                <w:sz w:val="22"/>
                <w:szCs w:val="22"/>
                <w:lang w:eastAsia="lv-LV"/>
              </w:rPr>
              <w:t xml:space="preserve">stāvoklis vērtējams kā </w:t>
            </w:r>
            <w:r w:rsidR="00C25DA2" w:rsidRPr="00C25DA2">
              <w:rPr>
                <w:rFonts w:cs="Arial"/>
                <w:sz w:val="22"/>
                <w:szCs w:val="22"/>
                <w:u w:val="single"/>
                <w:lang w:eastAsia="lv-LV"/>
              </w:rPr>
              <w:t>ne</w:t>
            </w:r>
            <w:r w:rsidRPr="00C25DA2">
              <w:rPr>
                <w:rFonts w:cs="Arial"/>
                <w:sz w:val="22"/>
                <w:szCs w:val="22"/>
                <w:u w:val="single"/>
                <w:lang w:eastAsia="lv-LV"/>
              </w:rPr>
              <w:t>apmierinošs</w:t>
            </w:r>
            <w:bookmarkEnd w:id="19"/>
            <w:r w:rsidR="00DB7BA2" w:rsidRPr="00C25DA2">
              <w:rPr>
                <w:rFonts w:cs="Arial"/>
                <w:sz w:val="22"/>
                <w:szCs w:val="22"/>
                <w:lang w:eastAsia="lv-LV"/>
              </w:rPr>
              <w:t>.</w:t>
            </w:r>
            <w:r w:rsidR="004830BB">
              <w:rPr>
                <w:rFonts w:cs="Arial"/>
                <w:sz w:val="22"/>
                <w:szCs w:val="22"/>
                <w:lang w:eastAsia="lv-LV"/>
              </w:rPr>
              <w:t xml:space="preserve"> Nepieciešama aizsargapmales atjaunošana (demontāža, pamatnes sagatavošana, jaunas apmales izbūve) pilnā apjomā.</w:t>
            </w:r>
          </w:p>
        </w:tc>
      </w:tr>
      <w:tr w:rsidR="00F9669E" w:rsidRPr="001C2268" w14:paraId="6FCE1925" w14:textId="77777777" w:rsidTr="00F6095F">
        <w:tblPrEx>
          <w:tblLook w:val="0000" w:firstRow="0" w:lastRow="0" w:firstColumn="0" w:lastColumn="0" w:noHBand="0" w:noVBand="0"/>
        </w:tblPrEx>
        <w:trPr>
          <w:trHeight w:val="444"/>
        </w:trPr>
        <w:tc>
          <w:tcPr>
            <w:tcW w:w="4641" w:type="dxa"/>
          </w:tcPr>
          <w:p w14:paraId="3A436964" w14:textId="356D409D" w:rsidR="00F9669E" w:rsidRPr="001C2268" w:rsidRDefault="001B729F" w:rsidP="00935C9C">
            <w:pPr>
              <w:jc w:val="center"/>
              <w:rPr>
                <w:rFonts w:cs="Arial"/>
                <w:noProof/>
                <w:sz w:val="22"/>
                <w:szCs w:val="22"/>
              </w:rPr>
            </w:pPr>
            <w:r>
              <w:rPr>
                <w:noProof/>
              </w:rPr>
              <w:drawing>
                <wp:inline distT="0" distB="0" distL="0" distR="0" wp14:anchorId="11DE2DC9" wp14:editId="623F675D">
                  <wp:extent cx="2809875" cy="2107565"/>
                  <wp:effectExtent l="0" t="0" r="952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809875" cy="2107565"/>
                          </a:xfrm>
                          <a:prstGeom prst="rect">
                            <a:avLst/>
                          </a:prstGeom>
                          <a:noFill/>
                          <a:ln>
                            <a:noFill/>
                          </a:ln>
                        </pic:spPr>
                      </pic:pic>
                    </a:graphicData>
                  </a:graphic>
                </wp:inline>
              </w:drawing>
            </w:r>
          </w:p>
        </w:tc>
        <w:tc>
          <w:tcPr>
            <w:tcW w:w="4703" w:type="dxa"/>
            <w:gridSpan w:val="2"/>
          </w:tcPr>
          <w:p w14:paraId="472EF732" w14:textId="34523D25" w:rsidR="00F9669E" w:rsidRPr="001C2268" w:rsidRDefault="00E534E2" w:rsidP="00935C9C">
            <w:pPr>
              <w:jc w:val="center"/>
              <w:rPr>
                <w:rFonts w:cs="Arial"/>
                <w:noProof/>
                <w:sz w:val="22"/>
                <w:szCs w:val="22"/>
              </w:rPr>
            </w:pPr>
            <w:r>
              <w:rPr>
                <w:noProof/>
              </w:rPr>
              <w:drawing>
                <wp:inline distT="0" distB="0" distL="0" distR="0" wp14:anchorId="656D68BD" wp14:editId="6F0A1888">
                  <wp:extent cx="2849245" cy="2107565"/>
                  <wp:effectExtent l="0" t="0" r="825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851505" cy="2109237"/>
                          </a:xfrm>
                          <a:prstGeom prst="rect">
                            <a:avLst/>
                          </a:prstGeom>
                          <a:noFill/>
                          <a:ln>
                            <a:noFill/>
                          </a:ln>
                        </pic:spPr>
                      </pic:pic>
                    </a:graphicData>
                  </a:graphic>
                </wp:inline>
              </w:drawing>
            </w:r>
          </w:p>
        </w:tc>
      </w:tr>
      <w:tr w:rsidR="00F9669E" w:rsidRPr="001C2268" w14:paraId="4851133F" w14:textId="77777777" w:rsidTr="00F6095F">
        <w:tblPrEx>
          <w:tblLook w:val="0000" w:firstRow="0" w:lastRow="0" w:firstColumn="0" w:lastColumn="0" w:noHBand="0" w:noVBand="0"/>
        </w:tblPrEx>
        <w:trPr>
          <w:trHeight w:val="444"/>
        </w:trPr>
        <w:tc>
          <w:tcPr>
            <w:tcW w:w="4641" w:type="dxa"/>
          </w:tcPr>
          <w:p w14:paraId="50A7946E" w14:textId="0AE54629" w:rsidR="00F9669E" w:rsidRPr="001C2268" w:rsidRDefault="00F9669E" w:rsidP="00ED7949">
            <w:pPr>
              <w:spacing w:line="276" w:lineRule="auto"/>
              <w:jc w:val="center"/>
              <w:rPr>
                <w:rFonts w:cs="Arial"/>
                <w:noProof/>
                <w:sz w:val="22"/>
                <w:szCs w:val="22"/>
              </w:rPr>
            </w:pPr>
            <w:r w:rsidRPr="001C2268">
              <w:rPr>
                <w:rFonts w:cs="Arial"/>
                <w:sz w:val="22"/>
                <w:szCs w:val="22"/>
                <w:lang w:eastAsia="lv-LV"/>
              </w:rPr>
              <w:t>4.1.</w:t>
            </w:r>
            <w:r w:rsidR="00ED434C">
              <w:rPr>
                <w:rFonts w:cs="Arial"/>
                <w:sz w:val="22"/>
                <w:szCs w:val="22"/>
                <w:lang w:eastAsia="lv-LV"/>
              </w:rPr>
              <w:t>5</w:t>
            </w:r>
            <w:r w:rsidRPr="001C2268">
              <w:rPr>
                <w:rFonts w:cs="Arial"/>
                <w:sz w:val="22"/>
                <w:szCs w:val="22"/>
                <w:lang w:eastAsia="lv-LV"/>
              </w:rPr>
              <w:t xml:space="preserve">. attēls. </w:t>
            </w:r>
            <w:r w:rsidR="00410E48">
              <w:rPr>
                <w:rFonts w:cs="Arial"/>
                <w:sz w:val="22"/>
                <w:szCs w:val="22"/>
                <w:lang w:eastAsia="lv-LV"/>
              </w:rPr>
              <w:t>Ēkas aizsargapmale ar iesēdumiem un apaugumu</w:t>
            </w:r>
          </w:p>
        </w:tc>
        <w:tc>
          <w:tcPr>
            <w:tcW w:w="4703" w:type="dxa"/>
            <w:gridSpan w:val="2"/>
          </w:tcPr>
          <w:p w14:paraId="47F620B1" w14:textId="487F0A27" w:rsidR="00F9669E" w:rsidRPr="001C2268" w:rsidRDefault="00F9669E" w:rsidP="00ED7949">
            <w:pPr>
              <w:spacing w:line="276" w:lineRule="auto"/>
              <w:jc w:val="center"/>
              <w:rPr>
                <w:rFonts w:cs="Arial"/>
                <w:noProof/>
                <w:sz w:val="22"/>
                <w:szCs w:val="22"/>
              </w:rPr>
            </w:pPr>
            <w:r w:rsidRPr="001C2268">
              <w:rPr>
                <w:rFonts w:cs="Arial"/>
                <w:sz w:val="22"/>
                <w:szCs w:val="22"/>
                <w:lang w:eastAsia="lv-LV"/>
              </w:rPr>
              <w:t>4.1.</w:t>
            </w:r>
            <w:r w:rsidR="00ED434C">
              <w:rPr>
                <w:rFonts w:cs="Arial"/>
                <w:sz w:val="22"/>
                <w:szCs w:val="22"/>
                <w:lang w:eastAsia="lv-LV"/>
              </w:rPr>
              <w:t>6</w:t>
            </w:r>
            <w:r w:rsidRPr="001C2268">
              <w:rPr>
                <w:rFonts w:cs="Arial"/>
                <w:sz w:val="22"/>
                <w:szCs w:val="22"/>
                <w:lang w:eastAsia="lv-LV"/>
              </w:rPr>
              <w:t xml:space="preserve">. attēls. </w:t>
            </w:r>
            <w:r w:rsidR="00763ED2">
              <w:rPr>
                <w:rFonts w:cs="Arial"/>
                <w:sz w:val="22"/>
                <w:szCs w:val="22"/>
                <w:lang w:eastAsia="lv-LV"/>
              </w:rPr>
              <w:t xml:space="preserve">Ēkas aizsargapmale </w:t>
            </w:r>
            <w:r w:rsidR="00B23DAE">
              <w:rPr>
                <w:rFonts w:cs="Arial"/>
                <w:sz w:val="22"/>
                <w:szCs w:val="22"/>
                <w:lang w:eastAsia="lv-LV"/>
              </w:rPr>
              <w:t>pilnībā sadrupusi</w:t>
            </w:r>
          </w:p>
        </w:tc>
      </w:tr>
      <w:tr w:rsidR="00935C9C" w:rsidRPr="001C2268" w14:paraId="22DFB21A" w14:textId="77777777" w:rsidTr="000D6473">
        <w:tblPrEx>
          <w:tblLook w:val="0000" w:firstRow="0" w:lastRow="0" w:firstColumn="0" w:lastColumn="0" w:noHBand="0" w:noVBand="0"/>
        </w:tblPrEx>
        <w:trPr>
          <w:trHeight w:val="444"/>
        </w:trPr>
        <w:tc>
          <w:tcPr>
            <w:tcW w:w="4641" w:type="dxa"/>
          </w:tcPr>
          <w:p w14:paraId="265DCDC8" w14:textId="6195C886" w:rsidR="00935C9C" w:rsidRPr="001C2268" w:rsidRDefault="00E534E2" w:rsidP="000D6473">
            <w:pPr>
              <w:jc w:val="center"/>
              <w:rPr>
                <w:rFonts w:cs="Arial"/>
                <w:noProof/>
                <w:sz w:val="22"/>
                <w:szCs w:val="22"/>
              </w:rPr>
            </w:pPr>
            <w:r>
              <w:rPr>
                <w:noProof/>
              </w:rPr>
              <w:drawing>
                <wp:inline distT="0" distB="0" distL="0" distR="0" wp14:anchorId="78BF7215" wp14:editId="295FF70F">
                  <wp:extent cx="2809875" cy="2107565"/>
                  <wp:effectExtent l="0" t="0" r="952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809875" cy="2107565"/>
                          </a:xfrm>
                          <a:prstGeom prst="rect">
                            <a:avLst/>
                          </a:prstGeom>
                          <a:noFill/>
                          <a:ln>
                            <a:noFill/>
                          </a:ln>
                        </pic:spPr>
                      </pic:pic>
                    </a:graphicData>
                  </a:graphic>
                </wp:inline>
              </w:drawing>
            </w:r>
          </w:p>
        </w:tc>
        <w:tc>
          <w:tcPr>
            <w:tcW w:w="4703" w:type="dxa"/>
            <w:gridSpan w:val="2"/>
          </w:tcPr>
          <w:p w14:paraId="77AC2A4D" w14:textId="384D9B26" w:rsidR="00935C9C" w:rsidRPr="001C2268" w:rsidRDefault="0073719C" w:rsidP="000D6473">
            <w:pPr>
              <w:jc w:val="center"/>
              <w:rPr>
                <w:rFonts w:cs="Arial"/>
                <w:noProof/>
                <w:sz w:val="22"/>
                <w:szCs w:val="22"/>
              </w:rPr>
            </w:pPr>
            <w:r>
              <w:rPr>
                <w:noProof/>
              </w:rPr>
              <w:drawing>
                <wp:inline distT="0" distB="0" distL="0" distR="0" wp14:anchorId="1445C418" wp14:editId="29DD1B31">
                  <wp:extent cx="2849245" cy="2107565"/>
                  <wp:effectExtent l="0" t="0" r="825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2850001" cy="2108124"/>
                          </a:xfrm>
                          <a:prstGeom prst="rect">
                            <a:avLst/>
                          </a:prstGeom>
                        </pic:spPr>
                      </pic:pic>
                    </a:graphicData>
                  </a:graphic>
                </wp:inline>
              </w:drawing>
            </w:r>
          </w:p>
        </w:tc>
      </w:tr>
      <w:tr w:rsidR="00935C9C" w:rsidRPr="001C2268" w14:paraId="33AFC3F5" w14:textId="77777777" w:rsidTr="000D6473">
        <w:tblPrEx>
          <w:tblLook w:val="0000" w:firstRow="0" w:lastRow="0" w:firstColumn="0" w:lastColumn="0" w:noHBand="0" w:noVBand="0"/>
        </w:tblPrEx>
        <w:trPr>
          <w:trHeight w:val="444"/>
        </w:trPr>
        <w:tc>
          <w:tcPr>
            <w:tcW w:w="4641" w:type="dxa"/>
          </w:tcPr>
          <w:p w14:paraId="7AC05919" w14:textId="2065A50F"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sidR="00ED434C">
              <w:rPr>
                <w:rFonts w:cs="Arial"/>
                <w:sz w:val="22"/>
                <w:szCs w:val="22"/>
                <w:lang w:eastAsia="lv-LV"/>
              </w:rPr>
              <w:t>7</w:t>
            </w:r>
            <w:r w:rsidRPr="001C2268">
              <w:rPr>
                <w:rFonts w:cs="Arial"/>
                <w:sz w:val="22"/>
                <w:szCs w:val="22"/>
                <w:lang w:eastAsia="lv-LV"/>
              </w:rPr>
              <w:t xml:space="preserve">. attēls. </w:t>
            </w:r>
            <w:r w:rsidR="00763ED2">
              <w:rPr>
                <w:rFonts w:cs="Arial"/>
                <w:sz w:val="22"/>
                <w:szCs w:val="22"/>
                <w:lang w:eastAsia="lv-LV"/>
              </w:rPr>
              <w:t>Ēkas aizsargapmale ar iesēdumiem</w:t>
            </w:r>
            <w:r w:rsidR="00B23DAE">
              <w:rPr>
                <w:rFonts w:cs="Arial"/>
                <w:sz w:val="22"/>
                <w:szCs w:val="22"/>
                <w:lang w:eastAsia="lv-LV"/>
              </w:rPr>
              <w:t>, atsevišķi posmi zuduši</w:t>
            </w:r>
          </w:p>
        </w:tc>
        <w:tc>
          <w:tcPr>
            <w:tcW w:w="4703" w:type="dxa"/>
            <w:gridSpan w:val="2"/>
          </w:tcPr>
          <w:p w14:paraId="40270320" w14:textId="43CE3C01" w:rsidR="00935C9C" w:rsidRPr="001C2268" w:rsidRDefault="00935C9C" w:rsidP="00ED7949">
            <w:pPr>
              <w:spacing w:line="276" w:lineRule="auto"/>
              <w:jc w:val="center"/>
              <w:rPr>
                <w:rFonts w:cs="Arial"/>
                <w:noProof/>
                <w:sz w:val="22"/>
                <w:szCs w:val="22"/>
              </w:rPr>
            </w:pPr>
            <w:r w:rsidRPr="001C2268">
              <w:rPr>
                <w:rFonts w:cs="Arial"/>
                <w:sz w:val="22"/>
                <w:szCs w:val="22"/>
                <w:lang w:eastAsia="lv-LV"/>
              </w:rPr>
              <w:t>4.1.</w:t>
            </w:r>
            <w:r w:rsidR="00ED434C">
              <w:rPr>
                <w:rFonts w:cs="Arial"/>
                <w:sz w:val="22"/>
                <w:szCs w:val="22"/>
                <w:lang w:eastAsia="lv-LV"/>
              </w:rPr>
              <w:t>8</w:t>
            </w:r>
            <w:r w:rsidRPr="001C2268">
              <w:rPr>
                <w:rFonts w:cs="Arial"/>
                <w:sz w:val="22"/>
                <w:szCs w:val="22"/>
                <w:lang w:eastAsia="lv-LV"/>
              </w:rPr>
              <w:t xml:space="preserve">. attēls. </w:t>
            </w:r>
            <w:r w:rsidR="00763ED2">
              <w:rPr>
                <w:rFonts w:cs="Arial"/>
                <w:sz w:val="22"/>
                <w:szCs w:val="22"/>
                <w:lang w:eastAsia="lv-LV"/>
              </w:rPr>
              <w:t>Ēkas aizsargapmale ar apaugumu</w:t>
            </w:r>
          </w:p>
        </w:tc>
      </w:tr>
    </w:tbl>
    <w:p w14:paraId="0A557FE6" w14:textId="01BF51FE" w:rsidR="009C7DE9" w:rsidRDefault="009C7DE9"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5"/>
        <w:gridCol w:w="2361"/>
      </w:tblGrid>
      <w:tr w:rsidR="00726ECF" w:rsidRPr="001C2268" w14:paraId="3456F3DF" w14:textId="77777777" w:rsidTr="008F607D">
        <w:trPr>
          <w:trHeight w:val="167"/>
        </w:trPr>
        <w:tc>
          <w:tcPr>
            <w:tcW w:w="6995" w:type="dxa"/>
          </w:tcPr>
          <w:p w14:paraId="0894FA18" w14:textId="7DFD3645" w:rsidR="00E43F33" w:rsidRPr="001C2268" w:rsidRDefault="009C7DE9" w:rsidP="00BE0BB4">
            <w:pPr>
              <w:pStyle w:val="Heading2"/>
              <w:spacing w:before="40" w:line="276" w:lineRule="auto"/>
              <w:rPr>
                <w:rFonts w:cs="Arial"/>
                <w:sz w:val="22"/>
                <w:szCs w:val="22"/>
              </w:rPr>
            </w:pPr>
            <w:bookmarkStart w:id="20" w:name="_Hlk44061475"/>
            <w:r w:rsidRPr="001C2268">
              <w:rPr>
                <w:rFonts w:cs="Arial"/>
                <w:sz w:val="22"/>
                <w:szCs w:val="22"/>
              </w:rPr>
              <w:t xml:space="preserve">  </w:t>
            </w:r>
            <w:r w:rsidR="00E43F33" w:rsidRPr="001C2268">
              <w:rPr>
                <w:rFonts w:cs="Arial"/>
                <w:sz w:val="22"/>
                <w:szCs w:val="22"/>
                <w:lang w:val="lv-LV" w:eastAsia="en-US"/>
              </w:rPr>
              <w:br w:type="page"/>
            </w:r>
            <w:bookmarkStart w:id="21" w:name="_Toc59103486"/>
            <w:r w:rsidR="00257D86" w:rsidRPr="001C2268">
              <w:rPr>
                <w:rFonts w:cs="Arial"/>
                <w:sz w:val="22"/>
                <w:szCs w:val="22"/>
              </w:rPr>
              <w:t>4</w:t>
            </w:r>
            <w:r w:rsidR="00E43F33" w:rsidRPr="001C2268">
              <w:rPr>
                <w:rFonts w:cs="Arial"/>
                <w:sz w:val="22"/>
                <w:szCs w:val="22"/>
              </w:rPr>
              <w:t>.2. Nesošās sienas, ailu sijas un pārsedzes</w:t>
            </w:r>
            <w:bookmarkEnd w:id="20"/>
            <w:bookmarkEnd w:id="21"/>
          </w:p>
        </w:tc>
        <w:tc>
          <w:tcPr>
            <w:tcW w:w="2361" w:type="dxa"/>
          </w:tcPr>
          <w:p w14:paraId="4E307720" w14:textId="2BA03E38" w:rsidR="00E43F33" w:rsidRPr="001C2268" w:rsidRDefault="009B6B5C" w:rsidP="009B6B5C">
            <w:pPr>
              <w:pStyle w:val="NoSpacing"/>
              <w:spacing w:after="120" w:line="276" w:lineRule="auto"/>
              <w:jc w:val="center"/>
              <w:rPr>
                <w:rFonts w:cs="Arial"/>
                <w:sz w:val="22"/>
                <w:szCs w:val="22"/>
              </w:rPr>
            </w:pPr>
            <w:r>
              <w:rPr>
                <w:sz w:val="22"/>
                <w:szCs w:val="22"/>
              </w:rPr>
              <w:t xml:space="preserve">Tehniskais nolietojums </w:t>
            </w:r>
            <w:r w:rsidR="001A50D6">
              <w:rPr>
                <w:sz w:val="22"/>
                <w:szCs w:val="22"/>
              </w:rPr>
              <w:t>30</w:t>
            </w:r>
            <w:r w:rsidRPr="0016346B">
              <w:rPr>
                <w:sz w:val="22"/>
                <w:szCs w:val="22"/>
              </w:rPr>
              <w:t>%</w:t>
            </w:r>
          </w:p>
        </w:tc>
      </w:tr>
      <w:tr w:rsidR="00083A97" w:rsidRPr="001C2268" w14:paraId="7C34E529" w14:textId="77777777" w:rsidTr="006E0CFE">
        <w:trPr>
          <w:trHeight w:val="167"/>
        </w:trPr>
        <w:tc>
          <w:tcPr>
            <w:tcW w:w="9356" w:type="dxa"/>
            <w:gridSpan w:val="2"/>
          </w:tcPr>
          <w:p w14:paraId="4D0C962F" w14:textId="77777777" w:rsidR="00460544" w:rsidRDefault="00083A97"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 Pārseguma paneļu ar iekšējām sienām savienojumu konstrukcija ir pieņemta platformas tipa.</w:t>
            </w:r>
            <w:r w:rsidRPr="0078523B">
              <w:rPr>
                <w:rFonts w:cs="Arial"/>
                <w:sz w:val="22"/>
                <w:szCs w:val="22"/>
                <w:lang w:eastAsia="lv-LV"/>
              </w:rPr>
              <w:t xml:space="preserve"> Savienojumi starp ēkas iekšējām konstrukcijām </w:t>
            </w:r>
            <w:r>
              <w:rPr>
                <w:rFonts w:cs="Arial"/>
                <w:sz w:val="22"/>
                <w:szCs w:val="22"/>
                <w:lang w:eastAsia="lv-LV"/>
              </w:rPr>
              <w:t xml:space="preserve">- </w:t>
            </w:r>
            <w:r w:rsidRPr="0078523B">
              <w:rPr>
                <w:rFonts w:cs="Arial"/>
                <w:sz w:val="22"/>
                <w:szCs w:val="22"/>
                <w:lang w:eastAsia="lv-LV"/>
              </w:rPr>
              <w:t>pārsegumu paneļi</w:t>
            </w:r>
            <w:r>
              <w:rPr>
                <w:rFonts w:cs="Arial"/>
                <w:sz w:val="22"/>
                <w:szCs w:val="22"/>
                <w:lang w:eastAsia="lv-LV"/>
              </w:rPr>
              <w:t>em</w:t>
            </w:r>
            <w:r w:rsidRPr="0078523B">
              <w:rPr>
                <w:rFonts w:cs="Arial"/>
                <w:sz w:val="22"/>
                <w:szCs w:val="22"/>
                <w:lang w:eastAsia="lv-LV"/>
              </w:rPr>
              <w:t>, iekšējā</w:t>
            </w:r>
            <w:r>
              <w:rPr>
                <w:rFonts w:cs="Arial"/>
                <w:sz w:val="22"/>
                <w:szCs w:val="22"/>
                <w:lang w:eastAsia="lv-LV"/>
              </w:rPr>
              <w:t>m</w:t>
            </w:r>
            <w:r w:rsidRPr="0078523B">
              <w:rPr>
                <w:rFonts w:cs="Arial"/>
                <w:sz w:val="22"/>
                <w:szCs w:val="22"/>
                <w:lang w:eastAsia="lv-LV"/>
              </w:rPr>
              <w:t xml:space="preserve"> sien</w:t>
            </w:r>
            <w:r>
              <w:rPr>
                <w:rFonts w:cs="Arial"/>
                <w:sz w:val="22"/>
                <w:szCs w:val="22"/>
                <w:lang w:eastAsia="lv-LV"/>
              </w:rPr>
              <w:t>ām</w:t>
            </w:r>
            <w:r w:rsidRPr="0078523B">
              <w:rPr>
                <w:rFonts w:cs="Arial"/>
                <w:sz w:val="22"/>
                <w:szCs w:val="22"/>
                <w:lang w:eastAsia="lv-LV"/>
              </w:rPr>
              <w:t>, vent</w:t>
            </w:r>
            <w:r w:rsidR="00300C55">
              <w:rPr>
                <w:rFonts w:cs="Arial"/>
                <w:sz w:val="22"/>
                <w:szCs w:val="22"/>
                <w:lang w:eastAsia="lv-LV"/>
              </w:rPr>
              <w:t xml:space="preserve">ilācijas </w:t>
            </w:r>
            <w:r w:rsidRPr="0078523B">
              <w:rPr>
                <w:rFonts w:cs="Arial"/>
                <w:sz w:val="22"/>
                <w:szCs w:val="22"/>
                <w:lang w:eastAsia="lv-LV"/>
              </w:rPr>
              <w:t>bloki</w:t>
            </w:r>
            <w:r>
              <w:rPr>
                <w:rFonts w:cs="Arial"/>
                <w:sz w:val="22"/>
                <w:szCs w:val="22"/>
                <w:lang w:eastAsia="lv-LV"/>
              </w:rPr>
              <w:t>em</w:t>
            </w:r>
            <w:r w:rsidR="00300C55">
              <w:rPr>
                <w:rFonts w:cs="Arial"/>
                <w:sz w:val="22"/>
                <w:szCs w:val="22"/>
                <w:lang w:eastAsia="lv-LV"/>
              </w:rPr>
              <w:t>,</w:t>
            </w:r>
            <w:r w:rsidRPr="0078523B">
              <w:rPr>
                <w:rFonts w:cs="Arial"/>
                <w:sz w:val="22"/>
                <w:szCs w:val="22"/>
                <w:lang w:eastAsia="lv-LV"/>
              </w:rPr>
              <w:t xml:space="preserve"> </w:t>
            </w:r>
            <w:r w:rsidR="00B97D13">
              <w:rPr>
                <w:rFonts w:cs="Arial"/>
                <w:sz w:val="22"/>
                <w:szCs w:val="22"/>
                <w:lang w:eastAsia="lv-LV"/>
              </w:rPr>
              <w:t>nodrošināti</w:t>
            </w:r>
            <w:r w:rsidRPr="0078523B">
              <w:rPr>
                <w:rFonts w:cs="Arial"/>
                <w:sz w:val="22"/>
                <w:szCs w:val="22"/>
                <w:lang w:eastAsia="lv-LV"/>
              </w:rPr>
              <w:t xml:space="preserve"> ar tērauda montāžas elementu palīdzību, kas tiek piemetināt</w:t>
            </w:r>
            <w:r w:rsidR="00B97D13">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w:t>
            </w:r>
          </w:p>
          <w:p w14:paraId="3BD61CC7" w14:textId="77777777" w:rsidR="007C7B4E" w:rsidRDefault="00083A97" w:rsidP="000A28D9">
            <w:pPr>
              <w:tabs>
                <w:tab w:val="left" w:pos="596"/>
                <w:tab w:val="left" w:pos="4565"/>
              </w:tabs>
              <w:spacing w:after="120" w:line="276" w:lineRule="auto"/>
              <w:jc w:val="both"/>
              <w:rPr>
                <w:rFonts w:cs="Arial"/>
                <w:sz w:val="22"/>
                <w:szCs w:val="22"/>
                <w:lang w:eastAsia="lv-LV"/>
              </w:rPr>
            </w:pPr>
            <w:r w:rsidRPr="0078523B">
              <w:rPr>
                <w:rFonts w:cs="Arial"/>
                <w:sz w:val="22"/>
                <w:szCs w:val="22"/>
                <w:lang w:eastAsia="lv-LV"/>
              </w:rPr>
              <w:lastRenderedPageBreak/>
              <w:t xml:space="preserve">Monolitizējamo savienojumu konstrukcija </w:t>
            </w:r>
            <w:r w:rsidR="00825C4B">
              <w:rPr>
                <w:rFonts w:cs="Arial"/>
                <w:sz w:val="22"/>
                <w:szCs w:val="22"/>
                <w:lang w:eastAsia="lv-LV"/>
              </w:rPr>
              <w:t>(</w:t>
            </w:r>
            <w:r w:rsidR="00460544">
              <w:rPr>
                <w:rFonts w:cs="Arial"/>
                <w:sz w:val="22"/>
                <w:szCs w:val="22"/>
                <w:lang w:eastAsia="lv-LV"/>
              </w:rPr>
              <w:t xml:space="preserve">nesošo šķērssienu </w:t>
            </w:r>
            <w:r w:rsidR="00825C4B">
              <w:rPr>
                <w:rFonts w:cs="Arial"/>
                <w:sz w:val="22"/>
                <w:szCs w:val="22"/>
                <w:lang w:eastAsia="lv-LV"/>
              </w:rPr>
              <w:t xml:space="preserve">savienojumi ar ārsienām, kā arī ārsienu elementu savstarpēja savienošana) </w:t>
            </w:r>
            <w:r w:rsidRPr="0078523B">
              <w:rPr>
                <w:rFonts w:cs="Arial"/>
                <w:sz w:val="22"/>
                <w:szCs w:val="22"/>
                <w:lang w:eastAsia="lv-LV"/>
              </w:rPr>
              <w:t>risināta uz cilpveida izlaidumiem no iekšējiem un ārējiem sienu paneļiem ar tālāko savienošanu ar speciālām skavām un aizdari ar betonu M-200</w:t>
            </w:r>
            <w:r>
              <w:rPr>
                <w:rFonts w:cs="Arial"/>
                <w:sz w:val="22"/>
                <w:szCs w:val="22"/>
                <w:lang w:eastAsia="lv-LV"/>
              </w:rPr>
              <w:t>.</w:t>
            </w:r>
            <w:r w:rsidR="00801913">
              <w:rPr>
                <w:rFonts w:cs="Arial"/>
                <w:sz w:val="22"/>
                <w:szCs w:val="22"/>
                <w:lang w:eastAsia="lv-LV"/>
              </w:rPr>
              <w:t xml:space="preserve"> </w:t>
            </w:r>
          </w:p>
          <w:p w14:paraId="478A1D7B" w14:textId="3D77E698" w:rsidR="005246F5" w:rsidRPr="008F607D" w:rsidRDefault="005246F5" w:rsidP="000A28D9">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t>Pagraba sienas.</w:t>
            </w:r>
          </w:p>
          <w:p w14:paraId="62F8B457" w14:textId="0E639575" w:rsidR="006E0CFE" w:rsidRDefault="000A28D9"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Ēkas </w:t>
            </w:r>
            <w:r w:rsidR="005A145F">
              <w:rPr>
                <w:rFonts w:cs="Arial"/>
                <w:sz w:val="22"/>
                <w:szCs w:val="22"/>
                <w:lang w:eastAsia="lv-LV"/>
              </w:rPr>
              <w:t xml:space="preserve">pagrabā </w:t>
            </w:r>
            <w:r>
              <w:rPr>
                <w:rFonts w:cs="Arial"/>
                <w:sz w:val="22"/>
                <w:szCs w:val="22"/>
                <w:lang w:eastAsia="lv-LV"/>
              </w:rPr>
              <w:t xml:space="preserve">nesošās šķērssienas </w:t>
            </w:r>
            <w:r w:rsidR="00801913">
              <w:rPr>
                <w:rFonts w:cs="Arial"/>
                <w:sz w:val="22"/>
                <w:szCs w:val="22"/>
                <w:lang w:eastAsia="lv-LV"/>
              </w:rPr>
              <w:t xml:space="preserve">izbūvētas no </w:t>
            </w:r>
            <w:r>
              <w:rPr>
                <w:rFonts w:cs="Arial"/>
                <w:sz w:val="22"/>
                <w:szCs w:val="22"/>
                <w:lang w:eastAsia="lv-LV"/>
              </w:rPr>
              <w:t>dzelzsbetona gatavelementu iekšējo sienu paneļi</w:t>
            </w:r>
            <w:r w:rsidR="00801913">
              <w:rPr>
                <w:rFonts w:cs="Arial"/>
                <w:sz w:val="22"/>
                <w:szCs w:val="22"/>
                <w:lang w:eastAsia="lv-LV"/>
              </w:rPr>
              <w:t>em</w:t>
            </w:r>
            <w:r>
              <w:rPr>
                <w:rFonts w:cs="Arial"/>
                <w:sz w:val="22"/>
                <w:szCs w:val="22"/>
                <w:lang w:eastAsia="lv-LV"/>
              </w:rPr>
              <w:t xml:space="preserve"> (</w:t>
            </w:r>
            <w:r w:rsidRPr="00207E11">
              <w:rPr>
                <w:rFonts w:cs="Arial"/>
                <w:sz w:val="22"/>
                <w:szCs w:val="22"/>
                <w:lang w:eastAsia="lv-LV"/>
              </w:rPr>
              <w:t>ПВС</w:t>
            </w:r>
            <w:r>
              <w:rPr>
                <w:rFonts w:cs="Arial"/>
                <w:sz w:val="22"/>
                <w:szCs w:val="22"/>
                <w:lang w:eastAsia="lv-LV"/>
              </w:rPr>
              <w:t xml:space="preserve">16; </w:t>
            </w:r>
            <w:r w:rsidRPr="00207E11">
              <w:rPr>
                <w:rFonts w:cs="Arial"/>
                <w:sz w:val="22"/>
                <w:szCs w:val="22"/>
                <w:lang w:eastAsia="lv-LV"/>
              </w:rPr>
              <w:t>ПВС</w:t>
            </w:r>
            <w:r>
              <w:rPr>
                <w:rFonts w:cs="Arial"/>
                <w:sz w:val="22"/>
                <w:szCs w:val="22"/>
                <w:lang w:eastAsia="lv-LV"/>
              </w:rPr>
              <w:t xml:space="preserve">19; </w:t>
            </w:r>
            <w:r w:rsidRPr="00207E11">
              <w:rPr>
                <w:rFonts w:cs="Arial"/>
                <w:sz w:val="22"/>
                <w:szCs w:val="22"/>
                <w:lang w:eastAsia="lv-LV"/>
              </w:rPr>
              <w:t>ПВС</w:t>
            </w:r>
            <w:r>
              <w:rPr>
                <w:rFonts w:cs="Arial"/>
                <w:sz w:val="22"/>
                <w:szCs w:val="22"/>
                <w:lang w:eastAsia="lv-LV"/>
              </w:rPr>
              <w:t>22) 150 mm</w:t>
            </w:r>
            <w:r w:rsidR="00E82D91">
              <w:rPr>
                <w:rFonts w:cs="Arial"/>
                <w:sz w:val="22"/>
                <w:szCs w:val="22"/>
                <w:lang w:eastAsia="lv-LV"/>
              </w:rPr>
              <w:t xml:space="preserve"> un 180 mm</w:t>
            </w:r>
            <w:r>
              <w:rPr>
                <w:rFonts w:cs="Arial"/>
                <w:sz w:val="22"/>
                <w:szCs w:val="22"/>
                <w:lang w:eastAsia="lv-LV"/>
              </w:rPr>
              <w:t xml:space="preserve"> biezumā</w:t>
            </w:r>
            <w:r w:rsidR="005A145F">
              <w:rPr>
                <w:rFonts w:cs="Arial"/>
                <w:sz w:val="22"/>
                <w:szCs w:val="22"/>
                <w:lang w:eastAsia="lv-LV"/>
              </w:rPr>
              <w:t>, balstītas uz režģoga (att. 4.2.4.). A</w:t>
            </w:r>
            <w:r>
              <w:rPr>
                <w:rFonts w:cs="Arial"/>
                <w:sz w:val="22"/>
                <w:szCs w:val="22"/>
                <w:lang w:eastAsia="lv-LV"/>
              </w:rPr>
              <w:t xml:space="preserve">tsevišķas šķērssienas </w:t>
            </w:r>
            <w:r w:rsidR="005A145F">
              <w:rPr>
                <w:rFonts w:cs="Arial"/>
                <w:sz w:val="22"/>
                <w:szCs w:val="22"/>
                <w:lang w:eastAsia="lv-LV"/>
              </w:rPr>
              <w:t xml:space="preserve">veidotas </w:t>
            </w:r>
            <w:r>
              <w:rPr>
                <w:rFonts w:cs="Arial"/>
                <w:sz w:val="22"/>
                <w:szCs w:val="22"/>
                <w:lang w:eastAsia="lv-LV"/>
              </w:rPr>
              <w:t xml:space="preserve">no diviem </w:t>
            </w:r>
            <w:r w:rsidRPr="00207E11">
              <w:rPr>
                <w:rFonts w:cs="Arial"/>
                <w:sz w:val="22"/>
                <w:szCs w:val="22"/>
                <w:lang w:eastAsia="lv-LV"/>
              </w:rPr>
              <w:t>ПВС</w:t>
            </w:r>
            <w:r>
              <w:rPr>
                <w:rFonts w:cs="Arial"/>
                <w:sz w:val="22"/>
                <w:szCs w:val="22"/>
                <w:lang w:eastAsia="lv-LV"/>
              </w:rPr>
              <w:t xml:space="preserve">16 vai </w:t>
            </w:r>
            <w:r w:rsidRPr="00207E11">
              <w:rPr>
                <w:rFonts w:cs="Arial"/>
                <w:sz w:val="22"/>
                <w:szCs w:val="22"/>
                <w:lang w:eastAsia="lv-LV"/>
              </w:rPr>
              <w:t>ПВС</w:t>
            </w:r>
            <w:r>
              <w:rPr>
                <w:rFonts w:cs="Arial"/>
                <w:sz w:val="22"/>
                <w:szCs w:val="22"/>
                <w:lang w:eastAsia="lv-LV"/>
              </w:rPr>
              <w:t xml:space="preserve">22 </w:t>
            </w:r>
            <w:r w:rsidR="005A145F">
              <w:rPr>
                <w:rFonts w:cs="Arial"/>
                <w:sz w:val="22"/>
                <w:szCs w:val="22"/>
                <w:lang w:eastAsia="lv-LV"/>
              </w:rPr>
              <w:t xml:space="preserve">sienu </w:t>
            </w:r>
            <w:r>
              <w:rPr>
                <w:rFonts w:cs="Arial"/>
                <w:sz w:val="22"/>
                <w:szCs w:val="22"/>
                <w:lang w:eastAsia="lv-LV"/>
              </w:rPr>
              <w:t>paneļiem</w:t>
            </w:r>
            <w:r w:rsidR="000328E6">
              <w:rPr>
                <w:rFonts w:cs="Arial"/>
                <w:sz w:val="22"/>
                <w:szCs w:val="22"/>
                <w:lang w:eastAsia="lv-LV"/>
              </w:rPr>
              <w:t xml:space="preserve">, </w:t>
            </w:r>
            <w:r w:rsidR="005A145F">
              <w:rPr>
                <w:rFonts w:cs="Arial"/>
                <w:sz w:val="22"/>
                <w:szCs w:val="22"/>
                <w:lang w:eastAsia="lv-LV"/>
              </w:rPr>
              <w:t xml:space="preserve">Projektā </w:t>
            </w:r>
            <w:r>
              <w:rPr>
                <w:rFonts w:cs="Arial"/>
                <w:sz w:val="22"/>
                <w:szCs w:val="22"/>
                <w:lang w:eastAsia="lv-LV"/>
              </w:rPr>
              <w:t>šāda konstrukcija paredzēta tikai pagraba stāvā</w:t>
            </w:r>
            <w:r w:rsidR="00E56744">
              <w:rPr>
                <w:rFonts w:cs="Arial"/>
                <w:sz w:val="22"/>
                <w:szCs w:val="22"/>
                <w:lang w:eastAsia="lv-LV"/>
              </w:rPr>
              <w:t xml:space="preserve"> (sk. att. </w:t>
            </w:r>
            <w:r w:rsidR="00E56744" w:rsidRPr="001C2268">
              <w:rPr>
                <w:rFonts w:cs="Arial"/>
                <w:sz w:val="22"/>
                <w:szCs w:val="22"/>
                <w:lang w:eastAsia="lv-LV"/>
              </w:rPr>
              <w:t>4.2.1.</w:t>
            </w:r>
            <w:r w:rsidR="00E56744">
              <w:rPr>
                <w:rFonts w:cs="Arial"/>
                <w:sz w:val="22"/>
                <w:szCs w:val="22"/>
                <w:lang w:eastAsia="lv-LV"/>
              </w:rPr>
              <w:t>, 4.2.11.</w:t>
            </w:r>
            <w:r w:rsidR="003E043A">
              <w:rPr>
                <w:rFonts w:cs="Arial"/>
                <w:sz w:val="22"/>
                <w:szCs w:val="22"/>
                <w:lang w:eastAsia="lv-LV"/>
              </w:rPr>
              <w:t>, 4.2.12.</w:t>
            </w:r>
            <w:r w:rsidR="00E56744">
              <w:rPr>
                <w:rFonts w:cs="Arial"/>
                <w:sz w:val="22"/>
                <w:szCs w:val="22"/>
                <w:lang w:eastAsia="lv-LV"/>
              </w:rPr>
              <w:t>)</w:t>
            </w:r>
            <w:r>
              <w:rPr>
                <w:rFonts w:cs="Arial"/>
                <w:sz w:val="22"/>
                <w:szCs w:val="22"/>
                <w:lang w:eastAsia="lv-LV"/>
              </w:rPr>
              <w:t>.</w:t>
            </w:r>
            <w:r w:rsidR="005A145F">
              <w:rPr>
                <w:rFonts w:cs="Arial"/>
                <w:sz w:val="22"/>
                <w:szCs w:val="22"/>
                <w:lang w:eastAsia="lv-LV"/>
              </w:rPr>
              <w:t xml:space="preserve"> </w:t>
            </w:r>
          </w:p>
          <w:p w14:paraId="6E5D5167" w14:textId="77777777" w:rsidR="00082C44" w:rsidRPr="008F607D" w:rsidRDefault="00082C44" w:rsidP="000A28D9">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t>Iekšējās sienas.</w:t>
            </w:r>
          </w:p>
          <w:p w14:paraId="23C3171C" w14:textId="77250DE7" w:rsidR="003B3CD2" w:rsidRDefault="003B3CD2"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Iekšējo nesošo sienu paneļi savā starpā tiek savienoti</w:t>
            </w:r>
            <w:r w:rsidRPr="0078523B">
              <w:rPr>
                <w:rFonts w:cs="Arial"/>
                <w:sz w:val="22"/>
                <w:szCs w:val="22"/>
                <w:lang w:eastAsia="lv-LV"/>
              </w:rPr>
              <w:t xml:space="preserve"> ar tērauda montāžas elementu</w:t>
            </w:r>
            <w:r>
              <w:rPr>
                <w:rFonts w:cs="Arial"/>
                <w:sz w:val="22"/>
                <w:szCs w:val="22"/>
                <w:lang w:eastAsia="lv-LV"/>
              </w:rPr>
              <w:t xml:space="preserve"> (</w:t>
            </w:r>
            <w:r w:rsidRPr="00B24372">
              <w:rPr>
                <w:rFonts w:cs="Arial"/>
                <w:sz w:val="22"/>
                <w:szCs w:val="22"/>
                <w:lang w:eastAsia="lv-LV"/>
              </w:rPr>
              <w:t>ИМ</w:t>
            </w:r>
            <w:r>
              <w:rPr>
                <w:rFonts w:cs="Arial"/>
                <w:sz w:val="22"/>
                <w:szCs w:val="22"/>
                <w:lang w:eastAsia="lv-LV"/>
              </w:rPr>
              <w:t xml:space="preserve">-1 līdz </w:t>
            </w:r>
            <w:r w:rsidRPr="00B24372">
              <w:rPr>
                <w:rFonts w:cs="Arial"/>
                <w:sz w:val="22"/>
                <w:szCs w:val="22"/>
                <w:lang w:eastAsia="lv-LV"/>
              </w:rPr>
              <w:t>ИМ</w:t>
            </w:r>
            <w:r>
              <w:rPr>
                <w:rFonts w:cs="Arial"/>
                <w:sz w:val="22"/>
                <w:szCs w:val="22"/>
                <w:lang w:eastAsia="lv-LV"/>
              </w:rPr>
              <w:t>-47)</w:t>
            </w:r>
            <w:r w:rsidRPr="0078523B">
              <w:rPr>
                <w:rFonts w:cs="Arial"/>
                <w:sz w:val="22"/>
                <w:szCs w:val="22"/>
                <w:lang w:eastAsia="lv-LV"/>
              </w:rPr>
              <w:t xml:space="preserve"> palīdzību, kas tiek piemetināt</w:t>
            </w:r>
            <w:r>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(sk. tipveida mezglus attēlā 4.2.7.). Iekšējo sienu metināto savienojumu pretkorozijas aizsardzība (saskaņā ar tipveida projektā norādīto) tiek nodrošināta, ierīkojot cementa javas (ar attiecību 1:1,5) aizsargslāni vismaz 20 mm biezumā. Informāciju par pretkorozijas aizsardzību savienojumiem ar ārsienu paneļiem skatīt atzinuma sadaļā “Pašnesošās sienas” p.4.4.</w:t>
            </w:r>
          </w:p>
          <w:p w14:paraId="25823D98" w14:textId="77777777" w:rsidR="00C32C33" w:rsidRDefault="00C32C33" w:rsidP="00C32C33">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Ēkā izbūvētas garensienas  no dzelzsbetona gatavelementu sienu paneļiem ar biezumu 150 mm, paneļu tipi </w:t>
            </w:r>
            <w:r w:rsidRPr="00207E11">
              <w:rPr>
                <w:rFonts w:cs="Arial"/>
                <w:sz w:val="22"/>
                <w:szCs w:val="22"/>
                <w:lang w:eastAsia="lv-LV"/>
              </w:rPr>
              <w:t>ПВС</w:t>
            </w:r>
            <w:r>
              <w:rPr>
                <w:rFonts w:cs="Arial"/>
                <w:sz w:val="22"/>
                <w:szCs w:val="22"/>
                <w:lang w:eastAsia="lv-LV"/>
              </w:rPr>
              <w:t xml:space="preserve">20 un </w:t>
            </w:r>
            <w:r w:rsidRPr="00207E11">
              <w:rPr>
                <w:rFonts w:cs="Arial"/>
                <w:sz w:val="22"/>
                <w:szCs w:val="22"/>
                <w:lang w:eastAsia="lv-LV"/>
              </w:rPr>
              <w:t>ПВС</w:t>
            </w:r>
            <w:r>
              <w:rPr>
                <w:rFonts w:cs="Arial"/>
                <w:sz w:val="22"/>
                <w:szCs w:val="22"/>
                <w:lang w:eastAsia="lv-LV"/>
              </w:rPr>
              <w:t>21. Pārseguma paneļi uz garensienām netiek balstīti (sk. att. 4.2.5.).</w:t>
            </w:r>
          </w:p>
          <w:p w14:paraId="1546D33E" w14:textId="7D686149" w:rsidR="000A28D9" w:rsidRDefault="000A28D9" w:rsidP="000A28D9">
            <w:pPr>
              <w:tabs>
                <w:tab w:val="left" w:pos="596"/>
                <w:tab w:val="left" w:pos="4565"/>
              </w:tabs>
              <w:spacing w:after="120" w:line="276" w:lineRule="auto"/>
              <w:jc w:val="both"/>
              <w:rPr>
                <w:rFonts w:cs="Arial"/>
                <w:sz w:val="22"/>
                <w:szCs w:val="22"/>
                <w:lang w:eastAsia="lv-LV"/>
              </w:rPr>
            </w:pPr>
            <w:r w:rsidRPr="00685B92">
              <w:rPr>
                <w:rFonts w:cs="Arial"/>
                <w:sz w:val="22"/>
                <w:szCs w:val="22"/>
                <w:lang w:eastAsia="lv-LV"/>
              </w:rPr>
              <w:t>Kāpņu telpas nesoš</w:t>
            </w:r>
            <w:r>
              <w:rPr>
                <w:rFonts w:cs="Arial"/>
                <w:sz w:val="22"/>
                <w:szCs w:val="22"/>
                <w:lang w:eastAsia="lv-LV"/>
              </w:rPr>
              <w:t>ās</w:t>
            </w:r>
            <w:r w:rsidRPr="00685B92">
              <w:rPr>
                <w:rFonts w:cs="Arial"/>
                <w:sz w:val="22"/>
                <w:szCs w:val="22"/>
                <w:lang w:eastAsia="lv-LV"/>
              </w:rPr>
              <w:t xml:space="preserve"> sien</w:t>
            </w:r>
            <w:r>
              <w:rPr>
                <w:rFonts w:cs="Arial"/>
                <w:sz w:val="22"/>
                <w:szCs w:val="22"/>
                <w:lang w:eastAsia="lv-LV"/>
              </w:rPr>
              <w:t>as izbūvētas no</w:t>
            </w:r>
            <w:r w:rsidRPr="00685B92">
              <w:rPr>
                <w:rFonts w:cs="Arial"/>
                <w:sz w:val="22"/>
                <w:szCs w:val="22"/>
                <w:lang w:eastAsia="lv-LV"/>
              </w:rPr>
              <w:t xml:space="preserve"> </w:t>
            </w:r>
            <w:r>
              <w:rPr>
                <w:rFonts w:cs="Arial"/>
                <w:sz w:val="22"/>
                <w:szCs w:val="22"/>
                <w:lang w:eastAsia="lv-LV"/>
              </w:rPr>
              <w:t xml:space="preserve">dzelzsbetona gatavelementu iekšējo sienu paneļiem </w:t>
            </w:r>
            <w:r w:rsidRPr="00685B92">
              <w:rPr>
                <w:rFonts w:cs="Arial"/>
                <w:sz w:val="22"/>
                <w:szCs w:val="22"/>
                <w:lang w:eastAsia="lv-LV"/>
              </w:rPr>
              <w:t>150 mm</w:t>
            </w:r>
            <w:r>
              <w:rPr>
                <w:rFonts w:cs="Arial"/>
                <w:sz w:val="22"/>
                <w:szCs w:val="22"/>
                <w:lang w:eastAsia="lv-LV"/>
              </w:rPr>
              <w:t xml:space="preserve"> biezumā </w:t>
            </w:r>
            <w:r w:rsidRPr="00685B92">
              <w:rPr>
                <w:rFonts w:cs="Arial"/>
                <w:sz w:val="22"/>
                <w:szCs w:val="22"/>
                <w:lang w:eastAsia="lv-LV"/>
              </w:rPr>
              <w:t>ПВС19; ПВС19-1; ПВС18</w:t>
            </w:r>
            <w:r>
              <w:rPr>
                <w:rFonts w:cs="Arial"/>
                <w:sz w:val="22"/>
                <w:szCs w:val="22"/>
                <w:lang w:eastAsia="lv-LV"/>
              </w:rPr>
              <w:t xml:space="preserve"> (sk. att. </w:t>
            </w:r>
            <w:r w:rsidRPr="001C2268">
              <w:rPr>
                <w:rFonts w:cs="Arial"/>
                <w:sz w:val="22"/>
                <w:szCs w:val="22"/>
                <w:lang w:eastAsia="lv-LV"/>
              </w:rPr>
              <w:t>4.2.</w:t>
            </w:r>
            <w:r>
              <w:rPr>
                <w:rFonts w:cs="Arial"/>
                <w:sz w:val="22"/>
                <w:szCs w:val="22"/>
                <w:lang w:eastAsia="lv-LV"/>
              </w:rPr>
              <w:t>2</w:t>
            </w:r>
            <w:r w:rsidRPr="001C2268">
              <w:rPr>
                <w:rFonts w:cs="Arial"/>
                <w:sz w:val="22"/>
                <w:szCs w:val="22"/>
                <w:lang w:eastAsia="lv-LV"/>
              </w:rPr>
              <w:t>.</w:t>
            </w:r>
            <w:r>
              <w:rPr>
                <w:rFonts w:cs="Arial"/>
                <w:sz w:val="22"/>
                <w:szCs w:val="22"/>
                <w:lang w:eastAsia="lv-LV"/>
              </w:rPr>
              <w:t>).</w:t>
            </w:r>
          </w:p>
          <w:p w14:paraId="649634C4" w14:textId="77777777" w:rsidR="00894EC6" w:rsidRDefault="00894EC6" w:rsidP="00894EC6">
            <w:pPr>
              <w:tabs>
                <w:tab w:val="left" w:pos="596"/>
                <w:tab w:val="left" w:pos="4565"/>
              </w:tabs>
              <w:spacing w:after="120" w:line="276" w:lineRule="auto"/>
              <w:jc w:val="both"/>
              <w:rPr>
                <w:rFonts w:cs="Arial"/>
                <w:sz w:val="22"/>
                <w:szCs w:val="22"/>
                <w:lang w:eastAsia="lv-LV"/>
              </w:rPr>
            </w:pPr>
            <w:r>
              <w:rPr>
                <w:rFonts w:cs="Arial"/>
                <w:sz w:val="22"/>
                <w:szCs w:val="22"/>
                <w:lang w:eastAsia="lv-LV"/>
              </w:rPr>
              <w:t>Sienas, kas norobežo koplietošanas telpu ar ieejām dzīvokļos,  izbūvētas no sienu paneļiem (</w:t>
            </w:r>
            <w:r w:rsidRPr="006228C4">
              <w:rPr>
                <w:rFonts w:cs="Arial"/>
                <w:sz w:val="22"/>
                <w:szCs w:val="22"/>
                <w:lang w:eastAsia="lv-LV"/>
              </w:rPr>
              <w:t>ЭП</w:t>
            </w:r>
            <w:r>
              <w:rPr>
                <w:rFonts w:cs="Arial"/>
                <w:sz w:val="22"/>
                <w:szCs w:val="22"/>
                <w:lang w:eastAsia="lv-LV"/>
              </w:rPr>
              <w:t xml:space="preserve">2, P1) ar biezumu 200 mm un 400 mm (sk. att. </w:t>
            </w:r>
            <w:r w:rsidRPr="001C2268">
              <w:rPr>
                <w:rFonts w:cs="Arial"/>
                <w:sz w:val="22"/>
                <w:szCs w:val="22"/>
                <w:lang w:eastAsia="lv-LV"/>
              </w:rPr>
              <w:t>4.2.</w:t>
            </w:r>
            <w:r>
              <w:rPr>
                <w:rFonts w:cs="Arial"/>
                <w:sz w:val="22"/>
                <w:szCs w:val="22"/>
                <w:lang w:eastAsia="lv-LV"/>
              </w:rPr>
              <w:t>2</w:t>
            </w:r>
            <w:r w:rsidRPr="001C2268">
              <w:rPr>
                <w:rFonts w:cs="Arial"/>
                <w:sz w:val="22"/>
                <w:szCs w:val="22"/>
                <w:lang w:eastAsia="lv-LV"/>
              </w:rPr>
              <w:t>.</w:t>
            </w:r>
            <w:r>
              <w:rPr>
                <w:rFonts w:cs="Arial"/>
                <w:sz w:val="22"/>
                <w:szCs w:val="22"/>
                <w:lang w:eastAsia="lv-LV"/>
              </w:rPr>
              <w:t xml:space="preserve">). </w:t>
            </w:r>
          </w:p>
          <w:p w14:paraId="3638D299" w14:textId="4AFEE333" w:rsidR="00686896" w:rsidRDefault="00EB21B2"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Ēkas bēniņu telp</w:t>
            </w:r>
            <w:r w:rsidR="003304C7">
              <w:rPr>
                <w:rFonts w:cs="Arial"/>
                <w:sz w:val="22"/>
                <w:szCs w:val="22"/>
                <w:lang w:eastAsia="lv-LV"/>
              </w:rPr>
              <w:t xml:space="preserve">ās </w:t>
            </w:r>
            <w:r w:rsidR="00DD6D90">
              <w:rPr>
                <w:rFonts w:cs="Arial"/>
                <w:sz w:val="22"/>
                <w:szCs w:val="22"/>
                <w:lang w:eastAsia="lv-LV"/>
              </w:rPr>
              <w:t xml:space="preserve">virs sienu ailām </w:t>
            </w:r>
            <w:r>
              <w:rPr>
                <w:rFonts w:cs="Arial"/>
                <w:sz w:val="22"/>
                <w:szCs w:val="22"/>
                <w:lang w:eastAsia="lv-LV"/>
              </w:rPr>
              <w:t>konstatētas dzelzsbetona gatavelementu pārsedzes</w:t>
            </w:r>
            <w:r w:rsidR="00DD6D90">
              <w:rPr>
                <w:rFonts w:cs="Arial"/>
                <w:sz w:val="22"/>
                <w:szCs w:val="22"/>
                <w:lang w:eastAsia="lv-LV"/>
              </w:rPr>
              <w:t>, kas ir</w:t>
            </w:r>
            <w:r>
              <w:rPr>
                <w:rFonts w:cs="Arial"/>
                <w:sz w:val="22"/>
                <w:szCs w:val="22"/>
                <w:lang w:eastAsia="lv-LV"/>
              </w:rPr>
              <w:t xml:space="preserve"> labā tehniskā stāvoklī</w:t>
            </w:r>
            <w:r w:rsidR="00686896">
              <w:rPr>
                <w:rFonts w:cs="Arial"/>
                <w:sz w:val="22"/>
                <w:szCs w:val="22"/>
                <w:lang w:eastAsia="lv-LV"/>
              </w:rPr>
              <w:t>, bet mašīntelpas durvju pārsedze ierīkota no metāla profiliem, kas ir korodējuši</w:t>
            </w:r>
            <w:r w:rsidR="003741D8">
              <w:rPr>
                <w:rFonts w:cs="Arial"/>
                <w:sz w:val="22"/>
                <w:szCs w:val="22"/>
                <w:lang w:eastAsia="lv-LV"/>
              </w:rPr>
              <w:t xml:space="preserve"> (att. 4.2.</w:t>
            </w:r>
            <w:r w:rsidR="00686896">
              <w:rPr>
                <w:rFonts w:cs="Arial"/>
                <w:sz w:val="22"/>
                <w:szCs w:val="22"/>
                <w:lang w:eastAsia="lv-LV"/>
              </w:rPr>
              <w:t>22</w:t>
            </w:r>
            <w:r w:rsidR="003741D8">
              <w:rPr>
                <w:rFonts w:cs="Arial"/>
                <w:sz w:val="22"/>
                <w:szCs w:val="22"/>
                <w:lang w:eastAsia="lv-LV"/>
              </w:rPr>
              <w:t>.)</w:t>
            </w:r>
            <w:r>
              <w:rPr>
                <w:rFonts w:cs="Arial"/>
                <w:sz w:val="22"/>
                <w:szCs w:val="22"/>
                <w:lang w:eastAsia="lv-LV"/>
              </w:rPr>
              <w:t>.</w:t>
            </w:r>
            <w:r w:rsidR="004A7BC7">
              <w:rPr>
                <w:rFonts w:cs="Arial"/>
                <w:sz w:val="22"/>
                <w:szCs w:val="22"/>
                <w:lang w:eastAsia="lv-LV"/>
              </w:rPr>
              <w:t xml:space="preserve"> </w:t>
            </w:r>
          </w:p>
          <w:p w14:paraId="2685F5D6" w14:textId="337F5050" w:rsidR="001C10E9" w:rsidRPr="004640F0" w:rsidRDefault="00082C44"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Virs kāpņu </w:t>
            </w:r>
            <w:r w:rsidR="001C10E9">
              <w:rPr>
                <w:rFonts w:cs="Arial"/>
                <w:sz w:val="22"/>
                <w:szCs w:val="22"/>
                <w:lang w:eastAsia="lv-LV"/>
              </w:rPr>
              <w:t xml:space="preserve">telpas nesošās mūra sienas </w:t>
            </w:r>
            <w:r>
              <w:rPr>
                <w:rFonts w:cs="Arial"/>
                <w:sz w:val="22"/>
                <w:szCs w:val="22"/>
                <w:lang w:eastAsia="lv-LV"/>
              </w:rPr>
              <w:t xml:space="preserve">no māla ķieģeļiem uz javas </w:t>
            </w:r>
            <w:r w:rsidR="00A46D8F">
              <w:rPr>
                <w:rFonts w:cs="Arial"/>
                <w:sz w:val="22"/>
                <w:szCs w:val="22"/>
                <w:lang w:eastAsia="lv-LV"/>
              </w:rPr>
              <w:t xml:space="preserve">izbūvētas </w:t>
            </w:r>
            <w:r w:rsidR="001C10E9">
              <w:rPr>
                <w:rFonts w:cs="Arial"/>
                <w:sz w:val="22"/>
                <w:szCs w:val="22"/>
                <w:lang w:eastAsia="lv-LV"/>
              </w:rPr>
              <w:t>380 mm biezumā (</w:t>
            </w:r>
            <w:r>
              <w:rPr>
                <w:rFonts w:cs="Arial"/>
                <w:sz w:val="22"/>
                <w:szCs w:val="22"/>
                <w:lang w:eastAsia="lv-LV"/>
              </w:rPr>
              <w:t xml:space="preserve">virs </w:t>
            </w:r>
            <w:r w:rsidR="001C10E9">
              <w:rPr>
                <w:rFonts w:cs="Arial"/>
                <w:sz w:val="22"/>
                <w:szCs w:val="22"/>
                <w:lang w:eastAsia="lv-LV"/>
              </w:rPr>
              <w:t>bēniņu stāva</w:t>
            </w:r>
            <w:r>
              <w:rPr>
                <w:rFonts w:cs="Arial"/>
                <w:sz w:val="22"/>
                <w:szCs w:val="22"/>
                <w:lang w:eastAsia="lv-LV"/>
              </w:rPr>
              <w:t xml:space="preserve">, </w:t>
            </w:r>
            <w:r w:rsidR="00A46D8F">
              <w:rPr>
                <w:rFonts w:cs="Arial"/>
                <w:sz w:val="22"/>
                <w:szCs w:val="22"/>
                <w:lang w:eastAsia="lv-LV"/>
              </w:rPr>
              <w:t>jumta</w:t>
            </w:r>
            <w:r w:rsidR="001C10E9">
              <w:rPr>
                <w:rFonts w:cs="Arial"/>
                <w:sz w:val="22"/>
                <w:szCs w:val="22"/>
                <w:lang w:eastAsia="lv-LV"/>
              </w:rPr>
              <w:t xml:space="preserve"> līmenī).</w:t>
            </w:r>
            <w:r>
              <w:rPr>
                <w:rFonts w:cs="Arial"/>
                <w:sz w:val="22"/>
                <w:szCs w:val="22"/>
                <w:lang w:eastAsia="lv-LV"/>
              </w:rPr>
              <w:t xml:space="preserve"> </w:t>
            </w:r>
          </w:p>
        </w:tc>
      </w:tr>
      <w:tr w:rsidR="00083A97" w:rsidRPr="001C2268" w14:paraId="2662E911" w14:textId="77777777" w:rsidTr="009217DB">
        <w:trPr>
          <w:trHeight w:val="167"/>
        </w:trPr>
        <w:tc>
          <w:tcPr>
            <w:tcW w:w="9356" w:type="dxa"/>
            <w:gridSpan w:val="2"/>
          </w:tcPr>
          <w:p w14:paraId="7EF8B5C9" w14:textId="320383C0" w:rsidR="00083A97" w:rsidRPr="001C2268" w:rsidRDefault="000F3B4A" w:rsidP="004640F0">
            <w:pPr>
              <w:pStyle w:val="NoSpacing"/>
              <w:jc w:val="center"/>
              <w:rPr>
                <w:rFonts w:cs="Arial"/>
                <w:sz w:val="22"/>
                <w:szCs w:val="22"/>
                <w:shd w:val="clear" w:color="auto" w:fill="FFFFFF"/>
              </w:rPr>
            </w:pPr>
            <w:r>
              <w:rPr>
                <w:noProof/>
              </w:rPr>
              <w:lastRenderedPageBreak/>
              <mc:AlternateContent>
                <mc:Choice Requires="wps">
                  <w:drawing>
                    <wp:anchor distT="0" distB="0" distL="114300" distR="114300" simplePos="0" relativeHeight="251982848" behindDoc="0" locked="0" layoutInCell="1" allowOverlap="1" wp14:anchorId="6A027F44" wp14:editId="52B1E0BD">
                      <wp:simplePos x="0" y="0"/>
                      <wp:positionH relativeFrom="column">
                        <wp:posOffset>4588002</wp:posOffset>
                      </wp:positionH>
                      <wp:positionV relativeFrom="paragraph">
                        <wp:posOffset>1193369</wp:posOffset>
                      </wp:positionV>
                      <wp:extent cx="263525" cy="227356"/>
                      <wp:effectExtent l="0" t="0" r="0" b="1270"/>
                      <wp:wrapNone/>
                      <wp:docPr id="513" name="Text Box 513"/>
                      <wp:cNvGraphicFramePr/>
                      <a:graphic xmlns:a="http://schemas.openxmlformats.org/drawingml/2006/main">
                        <a:graphicData uri="http://schemas.microsoft.com/office/word/2010/wordprocessingShape">
                          <wps:wsp>
                            <wps:cNvSpPr txBox="1"/>
                            <wps:spPr>
                              <a:xfrm>
                                <a:off x="0" y="0"/>
                                <a:ext cx="263525" cy="227356"/>
                              </a:xfrm>
                              <a:prstGeom prst="rect">
                                <a:avLst/>
                              </a:prstGeom>
                              <a:noFill/>
                              <a:ln w="6350">
                                <a:noFill/>
                              </a:ln>
                            </wps:spPr>
                            <wps:txbx>
                              <w:txbxContent>
                                <w:p w14:paraId="0CD332DC" w14:textId="09EB799E" w:rsidR="00D84449" w:rsidRPr="007C644D" w:rsidRDefault="00D84449" w:rsidP="007C644D">
                                  <w:pPr>
                                    <w:rPr>
                                      <w:b/>
                                      <w:bCs/>
                                      <w:color w:val="FF0000"/>
                                      <w:sz w:val="12"/>
                                      <w:szCs w:val="12"/>
                                    </w:rPr>
                                  </w:pPr>
                                  <w:r>
                                    <w:rPr>
                                      <w:rFonts w:cs="Arial"/>
                                      <w:b/>
                                      <w:bCs/>
                                      <w:color w:val="FF0000"/>
                                      <w:lang w:eastAsia="lv-LV"/>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27F44" id="Text Box 513" o:spid="_x0000_s1029" type="#_x0000_t202" style="position:absolute;left:0;text-align:left;margin-left:361.25pt;margin-top:93.95pt;width:20.75pt;height:17.9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riMAIAAFsEAAAOAAAAZHJzL2Uyb0RvYy54bWysVE2P2jAQvVfqf7B8L4HwsW1EWNFdUVVC&#10;uytBtWfj2CSS7XFtQ0J/fccOsGjbU9WLGc9M3vjNm2F+32lFjsL5BkxJR4MhJcJwqBqzL+mP7erT&#10;Z0p8YKZiCowo6Ul4er/4+GHe2kLkUIOqhCMIYnzR2pLWIdgiyzyvhWZ+AFYYDEpwmgW8un1WOdYi&#10;ulZZPhzOshZcZR1w4T16H/sgXSR8KQUPz1J6EYgqKb4tpNOlcxfPbDFnxd4xWzf8/Az2D6/QrDFY&#10;9Ar1yAIjB9f8AaUb7sCDDAMOOgMpGy4SB2QzGr5js6mZFYkLNsfba5v8/4PlT8cXR5qqpNPRmBLD&#10;NIq0FV0gX6Ej0Ycdaq0vMHFjMTV0GEClL36Pzki8k07HX6REMI69Pl37G+E4OvPZeJpPKeEYyvO7&#10;8XQWUbK3j63z4ZsATaJRUofypa6y49qHPvWSEmsZWDVKJQmVIW1JEX+YPrhGEFwZrBEp9E+NVuh2&#10;XSJ9pbeD6oTsHPQT4i1fNfiGNfPhhTkcCSSEYx6e8ZAKsBacLUpqcL/+5o/5qBRGKWlxxErqfx6Y&#10;E5So7wY1/DKaTOJMpstkepfjxd1GdrcRc9APgFM8woWyPJkxP6iLKR3oV9yGZayKIWY41i5puJgP&#10;oR983CYulsuUhFNoWVibjeUROnY1dnjbvTJnzzIE1O8JLsPIindq9Lm9HstDANkkqWKf+66e248T&#10;nMQ+b1tckdt7ynr7T1j8BgAA//8DAFBLAwQUAAYACAAAACEAnHTcruIAAAALAQAADwAAAGRycy9k&#10;b3ducmV2LnhtbEyPy07DMBBF90j8gzVI7KiDoU1I41RVpAoJwaKlG3ZOPE2i+hFitw18PcMKlqN7&#10;dOfcYjVZw844ht47CfezBBi6xuvetRL275u7DFiIymllvEMJXxhgVV5fFSrX/uK2eN7FllGJC7mS&#10;0MU45JyHpkOrwswP6Cg7+NGqSOfYcj2qC5Vbw0WSLLhVvaMPnRqw6rA57k5Wwku1eVPbWtjs21TP&#10;r4f18Ln/mEt5ezOtl8AiTvEPhl99UoeSnGp/cjowIyEVYk4oBVn6BIyIdPFI62oJQjykwMuC/99Q&#10;/gAAAP//AwBQSwECLQAUAAYACAAAACEAtoM4kv4AAADhAQAAEwAAAAAAAAAAAAAAAAAAAAAAW0Nv&#10;bnRlbnRfVHlwZXNdLnhtbFBLAQItABQABgAIAAAAIQA4/SH/1gAAAJQBAAALAAAAAAAAAAAAAAAA&#10;AC8BAABfcmVscy8ucmVsc1BLAQItABQABgAIAAAAIQCBcVriMAIAAFsEAAAOAAAAAAAAAAAAAAAA&#10;AC4CAABkcnMvZTJvRG9jLnhtbFBLAQItABQABgAIAAAAIQCcdNyu4gAAAAsBAAAPAAAAAAAAAAAA&#10;AAAAAIoEAABkcnMvZG93bnJldi54bWxQSwUGAAAAAAQABADzAAAAmQUAAAAA&#10;" filled="f" stroked="f" strokeweight=".5pt">
                      <v:textbox>
                        <w:txbxContent>
                          <w:p w14:paraId="0CD332DC" w14:textId="09EB799E" w:rsidR="00D84449" w:rsidRPr="007C644D" w:rsidRDefault="00D84449" w:rsidP="007C644D">
                            <w:pPr>
                              <w:rPr>
                                <w:b/>
                                <w:bCs/>
                                <w:color w:val="FF0000"/>
                                <w:sz w:val="12"/>
                                <w:szCs w:val="12"/>
                              </w:rPr>
                            </w:pPr>
                            <w:r>
                              <w:rPr>
                                <w:rFonts w:cs="Arial"/>
                                <w:b/>
                                <w:bCs/>
                                <w:color w:val="FF0000"/>
                                <w:lang w:eastAsia="lv-LV"/>
                              </w:rPr>
                              <w:t>2</w:t>
                            </w:r>
                          </w:p>
                        </w:txbxContent>
                      </v:textbox>
                    </v:shape>
                  </w:pict>
                </mc:Fallback>
              </mc:AlternateContent>
            </w:r>
            <w:r w:rsidR="001E32A5">
              <w:rPr>
                <w:noProof/>
              </w:rPr>
              <mc:AlternateContent>
                <mc:Choice Requires="wps">
                  <w:drawing>
                    <wp:anchor distT="0" distB="0" distL="114300" distR="114300" simplePos="0" relativeHeight="252110848" behindDoc="0" locked="0" layoutInCell="1" allowOverlap="1" wp14:anchorId="4CAE4330" wp14:editId="4AF351D8">
                      <wp:simplePos x="0" y="0"/>
                      <wp:positionH relativeFrom="column">
                        <wp:posOffset>2341623</wp:posOffset>
                      </wp:positionH>
                      <wp:positionV relativeFrom="paragraph">
                        <wp:posOffset>2333797</wp:posOffset>
                      </wp:positionV>
                      <wp:extent cx="0" cy="179066"/>
                      <wp:effectExtent l="0" t="0" r="38100" b="31115"/>
                      <wp:wrapNone/>
                      <wp:docPr id="296" name="Straight Connector 296"/>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B84C9" id="Straight Connector 296" o:spid="_x0000_s1026" style="position:absolute;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4pt,183.75pt" to="184.4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ZY5wEAABsEAAAOAAAAZHJzL2Uyb0RvYy54bWysU8uu0zAQ3SPxD5b3NGklCo2a3kWvCgsE&#10;FRc+wHXGjSW/NDZN+/eMnTRcQCxAZGHF4zln5hyPtw9Xa9gFMGrvWr5c1JyBk77T7tzyr18Or95y&#10;FpNwnTDeQctvEPnD7uWL7RAaWPnemw6QEYmLzRBa3qcUmqqKsgcr4sIHcHSoPFqRaIvnqkMxELs1&#10;1aqu19XgsQvoJcRI0cfxkO8Kv1Ig0yelIiRmWk69pbJiWU95rXZb0ZxRhF7LqQ3xD11YoR0Vnake&#10;RRLsG+rfqKyW6KNXaSG9rbxSWkLRQGqW9S9qnnoRoGghc2KYbYr/j1Z+vByR6a7lq82aMycsXdJT&#10;QqHPfWJ77xxZ6JHlU/JqCLEhyN4dcdrFcMQs/KrQMmV0eE9jUKwgcexanL7NTsM1MTkGJUWXbzb1&#10;uhBXI0NmChjTO/CW5Z+WG+2yB6IRlw8xUVVKvafksHFsIKZN/bouadEb3R20Mfkw4vm0N8gugu7/&#10;cKjpyzKI4lka7YyjYBY3yil/6WZgLPAZFFlEbY/CynDCTCukBJeWE69xlJ1hilqYgVNrear/BJzy&#10;MxTK4P4NeEaUyt6lGWy18zga83P1dL23rMb8uwOj7mzByXe3ctHFGprA4tz0WvKIP98X+I83vfsO&#10;AAD//wMAUEsDBBQABgAIAAAAIQDCyg1e4AAAAAsBAAAPAAAAZHJzL2Rvd25yZXYueG1sTI/BTsMw&#10;EETvSPyDtUjcqAOoaRviVKgSHBCitKQSRzc2cVR7bcVuGv6erTjAbXZnNPu2XI7OskH3sfMo4HaS&#10;AdPYeNVhK6D+eLqZA4tJopLWoxbwrSMsq8uLUhbKn3Cjh21qGZVgLKQAk1IoOI+N0U7GiQ8ayfvy&#10;vZOJxr7lqpcnKneW32VZzp3skC4YGfTK6OawPToBz/WuMW/h8Po5hE2+xne7ql+sENdX4+MDsKTH&#10;9BeGMz6hQ0VMe39EFZkVcJ/PCT2dxWwKjBK/mz2JxXQGvCr5/x+qHwAAAP//AwBQSwECLQAUAAYA&#10;CAAAACEAtoM4kv4AAADhAQAAEwAAAAAAAAAAAAAAAAAAAAAAW0NvbnRlbnRfVHlwZXNdLnhtbFBL&#10;AQItABQABgAIAAAAIQA4/SH/1gAAAJQBAAALAAAAAAAAAAAAAAAAAC8BAABfcmVscy8ucmVsc1BL&#10;AQItABQABgAIAAAAIQBJu1ZY5wEAABsEAAAOAAAAAAAAAAAAAAAAAC4CAABkcnMvZTJvRG9jLnht&#10;bFBLAQItABQABgAIAAAAIQDCyg1e4AAAAAsBAAAPAAAAAAAAAAAAAAAAAEEEAABkcnMvZG93bnJl&#10;di54bWxQSwUGAAAAAAQABADzAAAATgUAAAAA&#10;" strokecolor="red" strokeweight="1.5pt">
                      <v:stroke joinstyle="miter"/>
                    </v:line>
                  </w:pict>
                </mc:Fallback>
              </mc:AlternateContent>
            </w:r>
            <w:r w:rsidR="001E32A5">
              <w:rPr>
                <w:noProof/>
              </w:rPr>
              <mc:AlternateContent>
                <mc:Choice Requires="wps">
                  <w:drawing>
                    <wp:anchor distT="0" distB="0" distL="114300" distR="114300" simplePos="0" relativeHeight="252104704" behindDoc="0" locked="0" layoutInCell="1" allowOverlap="1" wp14:anchorId="01B7682F" wp14:editId="120912A4">
                      <wp:simplePos x="0" y="0"/>
                      <wp:positionH relativeFrom="column">
                        <wp:posOffset>2324295</wp:posOffset>
                      </wp:positionH>
                      <wp:positionV relativeFrom="paragraph">
                        <wp:posOffset>1632254</wp:posOffset>
                      </wp:positionV>
                      <wp:extent cx="0" cy="179066"/>
                      <wp:effectExtent l="0" t="0" r="38100" b="31115"/>
                      <wp:wrapNone/>
                      <wp:docPr id="735" name="Straight Connector 735"/>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22069" id="Straight Connector 735" o:spid="_x0000_s1026" style="position:absolute;flip:x;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28.5pt" to="183pt,1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6AEAABsEAAAOAAAAZHJzL2Uyb0RvYy54bWysU02P0zAQvSPxHyzfadJF22WjpnvoqnBA&#10;ULHwA1zHTiz5S2PTpP+esZ1mFxAHEDlY8Xjem3nP4+3DZDQ5CwjK2ZauVzUlwnLXKdu39NvXw5t3&#10;lITIbMe0s6KlFxHow+71q+3oG3HjBqc7AQRJbGhG39IhRt9UVeCDMCysnBcWD6UDwyJuoa86YCOy&#10;G13d1PWmGh10HhwXIWD0sRzSXeaXUvD4WcogItEtxd5iXiGvp7RWuy1remB+UHxug/1DF4Ypi0UX&#10;qkcWGfkO6jcqozi44GRccWcqJ6XiImtANev6FzVPA/Mia0Fzgl9sCv+Pln86H4GorqV3b28psczg&#10;JT1FYKofItk7a9FCBySdolejDw1C9vYI8y74IyThkwRDpFb+A45BtgLFkSk7fVmcFlMkvAQ5Rtd3&#10;9/Vmk4irwpCYPIT4XjhD0k9LtbLJA9aw88cQS+o1JYW1JSMy3de3dU4LTqvuoLROhwH6014DOTO8&#10;/8Ohxm+u9iINa2uLLSRxRU7+ixctSoEvQqJF2HYRlodTLLSMc2HjeubVFrMTTGILC3BuLU31n4Bz&#10;foKKPLh/A14QubKzcQEbZR0UY36uHqdry7LkXx0oupMFJ9dd8kVna3AC8z3NryWN+Mt9hj+/6d0P&#10;AAAA//8DAFBLAwQUAAYACAAAACEARij4UeAAAAALAQAADwAAAGRycy9kb3ducmV2LnhtbEyPwU7D&#10;MBBE70j8g7VI3KhDUEOVxqlQJTggBG0JUo9ubOKo9tqK3TT8PYs4wG13djT7plpNzrJRD7H3KOB2&#10;lgHT2HrVYyegeX+8WQCLSaKS1qMW8KUjrOrLi0qWyp9xq8dd6hiFYCylAJNSKDmPrdFOxpkPGun2&#10;6QcnE61Dx9UgzxTuLM+zrOBO9kgfjAx6bXR73J2cgKfmozWv4fiyH8O2eMONXTfPVojrq+lhCSzp&#10;Kf2Z4Qef0KEmpoM/oYrMCrgrCuqSBOTzexrI8ascSFnMc+B1xf93qL8BAAD//wMAUEsBAi0AFAAG&#10;AAgAAAAhALaDOJL+AAAA4QEAABMAAAAAAAAAAAAAAAAAAAAAAFtDb250ZW50X1R5cGVzXS54bWxQ&#10;SwECLQAUAAYACAAAACEAOP0h/9YAAACUAQAACwAAAAAAAAAAAAAAAAAvAQAAX3JlbHMvLnJlbHNQ&#10;SwECLQAUAAYACAAAACEA5vjbj+gBAAAbBAAADgAAAAAAAAAAAAAAAAAuAgAAZHJzL2Uyb0RvYy54&#10;bWxQSwECLQAUAAYACAAAACEARij4UeAAAAALAQAADwAAAAAAAAAAAAAAAABCBAAAZHJzL2Rvd25y&#10;ZXYueG1sUEsFBgAAAAAEAAQA8wAAAE8FAAAAAA==&#10;" strokecolor="red" strokeweight="1.5pt">
                      <v:stroke joinstyle="miter"/>
                    </v:line>
                  </w:pict>
                </mc:Fallback>
              </mc:AlternateContent>
            </w:r>
            <w:r w:rsidR="001E32A5">
              <w:rPr>
                <w:noProof/>
              </w:rPr>
              <mc:AlternateContent>
                <mc:Choice Requires="wps">
                  <w:drawing>
                    <wp:anchor distT="0" distB="0" distL="114300" distR="114300" simplePos="0" relativeHeight="252108800" behindDoc="0" locked="0" layoutInCell="1" allowOverlap="1" wp14:anchorId="3D84D2FF" wp14:editId="584DBAF2">
                      <wp:simplePos x="0" y="0"/>
                      <wp:positionH relativeFrom="column">
                        <wp:posOffset>1914770</wp:posOffset>
                      </wp:positionH>
                      <wp:positionV relativeFrom="paragraph">
                        <wp:posOffset>2356684</wp:posOffset>
                      </wp:positionV>
                      <wp:extent cx="0" cy="179066"/>
                      <wp:effectExtent l="0" t="0" r="38100" b="31115"/>
                      <wp:wrapNone/>
                      <wp:docPr id="749" name="Straight Connector 749"/>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51430" id="Straight Connector 749" o:spid="_x0000_s1026" style="position:absolute;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85.55pt" to="150.75pt,1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zd95wEAABsEAAAOAAAAZHJzL2Uyb0RvYy54bWysU02P0zAQvSPxHyzfadIVdGnUdA9dFQ4I&#10;KhZ+gOvYiSV/aWya9N8zttOwgDiAyMGKx/PezHse7x4mo8lFQFDOtnS9qikRlrtO2b6lX78cX72l&#10;JERmO6adFS29ikAf9i9f7EbfiDs3ON0JIEhiQzP6lg4x+qaqAh+EYWHlvLB4KB0YFnELfdUBG5Hd&#10;6OqurjfV6KDz4LgIAaOP5ZDuM7+UgsdPUgYRiW4p9hbzCnk9p7Xa71jTA/OD4nMb7B+6MExZLLpQ&#10;PbLIyDdQv1EZxcEFJ+OKO1M5KRUXWQOqWde/qHkamBdZC5oT/GJT+H+0/OPlBER1Lb1/vaXEMoOX&#10;9BSBqX6I5OCsRQsdkHSKXo0+NAg52BPMu+BPkIRPEgyRWvn3OAbZChRHpuz0dXFaTJHwEuQYXd9v&#10;680mEVeFITF5CPGdcIakn5ZqZZMHrGGXDyGW1FtKCmtLRmTa1m/qnBacVt1RaZ0OA/TngwZyYXj/&#10;x2ON31ztWRrW1hZbSOKKnPwXr1qUAp+FRIuw7SIsD6dYaBnnwsb1zKstZieYxBYW4Nxamuo/Aef8&#10;BBV5cP8GvCByZWfjAjbKOijG/Fw9TreWZcm/OVB0JwvOrrvmi87W4ATme5pfSxrx5/sM//Gm998B&#10;AAD//wMAUEsDBBQABgAIAAAAIQCnBcqb3wAAAAsBAAAPAAAAZHJzL2Rvd25yZXYueG1sTI9BT8Mw&#10;DIXvSPyHyEjcWFomBitNJzQJDggBG0XimDWmrZY4UZN15d9jxAFuz35Pz5/L1eSsGHGIvScF+SwD&#10;gdR401OroH67v7gBEZMmo60nVPCFEVbV6UmpC+OPtMFxm1rBJRQLraBLKRRSxqZDp+PMByT2Pv3g&#10;dOJxaKUZ9JHLnZWXWbaQTvfEFzodcN1hs98enIKH+r3pnsP+6WMMm8ULvdp1/WiVOj+b7m5BJJzS&#10;Xxh+8BkdKmba+QOZKKyCeZZfcZTFdZ6D4MTvZsdiuZyDrEr5/4fqGwAA//8DAFBLAQItABQABgAI&#10;AAAAIQC2gziS/gAAAOEBAAATAAAAAAAAAAAAAAAAAAAAAABbQ29udGVudF9UeXBlc10ueG1sUEsB&#10;Ai0AFAAGAAgAAAAhADj9If/WAAAAlAEAAAsAAAAAAAAAAAAAAAAALwEAAF9yZWxzLy5yZWxzUEsB&#10;Ai0AFAAGAAgAAAAhAIzbN33nAQAAGwQAAA4AAAAAAAAAAAAAAAAALgIAAGRycy9lMm9Eb2MueG1s&#10;UEsBAi0AFAAGAAgAAAAhAKcFypvfAAAACwEAAA8AAAAAAAAAAAAAAAAAQQQAAGRycy9kb3ducmV2&#10;LnhtbFBLBQYAAAAABAAEAPMAAABNBQAAAAA=&#10;" strokecolor="red" strokeweight="1.5pt">
                      <v:stroke joinstyle="miter"/>
                    </v:line>
                  </w:pict>
                </mc:Fallback>
              </mc:AlternateContent>
            </w:r>
            <w:r w:rsidR="001E32A5">
              <w:rPr>
                <w:noProof/>
              </w:rPr>
              <mc:AlternateContent>
                <mc:Choice Requires="wps">
                  <w:drawing>
                    <wp:anchor distT="0" distB="0" distL="114300" distR="114300" simplePos="0" relativeHeight="252106752" behindDoc="0" locked="0" layoutInCell="1" allowOverlap="1" wp14:anchorId="2C9ADC0E" wp14:editId="58D8320B">
                      <wp:simplePos x="0" y="0"/>
                      <wp:positionH relativeFrom="column">
                        <wp:posOffset>1903737</wp:posOffset>
                      </wp:positionH>
                      <wp:positionV relativeFrom="paragraph">
                        <wp:posOffset>1918081</wp:posOffset>
                      </wp:positionV>
                      <wp:extent cx="0" cy="179066"/>
                      <wp:effectExtent l="0" t="0" r="38100" b="31115"/>
                      <wp:wrapNone/>
                      <wp:docPr id="740" name="Straight Connector 740"/>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3F3E0" id="Straight Connector 740" o:spid="_x0000_s1026" style="position:absolute;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pt,151.05pt" to="149.9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Ex5wEAABsEAAAOAAAAZHJzL2Uyb0RvYy54bWysU02P0zAQvSPxHyzfadIVdNmo6R66KhwQ&#10;VCz8ANexE0v+0tg06b9nbKdhAXFgtTlY8Xjem3nP4+39ZDQ5CwjK2ZauVzUlwnLXKdu39Pu3w5v3&#10;lITIbMe0s6KlFxHo/e71q+3oG3HjBqc7AQRJbGhG39IhRt9UVeCDMCysnBcWD6UDwyJuoa86YCOy&#10;G13d1PWmGh10HhwXIWD0oRzSXeaXUvD4RcogItEtxd5iXiGvp7RWuy1remB+UHxugz2jC8OUxaIL&#10;1QOLjPwA9ReVURxccDKuuDOVk1JxkTWgmnX9h5rHgXmRtaA5wS82hZej5Z/PRyCqa+ntW/THMoOX&#10;9BiBqX6IZO+sRQsdkHSKXo0+NAjZ2yPMu+CPkIRPEgyRWvmPOAbZChRHpuz0ZXFaTJHwEuQYXd/e&#10;1ZtNIq4KQ2LyEOIH4QxJPy3VyiYPWMPOn0IsqdeUFNaWjMh0V7+rc1pwWnUHpXU6DNCf9hrImeH9&#10;Hw41fnO1J2lYW1tsIYkrcvJfvGhRCnwVEi3CtouwPJxioWWcCxvXM6+2mJ1gEltYgHNraar/BZzz&#10;E1Tkwf0f8ILIlZ2NC9go66AY83v1OF1bliX/6kDRnSw4ue6SLzpbgxOY72l+LWnEn+4z/Neb3v0E&#10;AAD//wMAUEsDBBQABgAIAAAAIQCaMosZ3wAAAAsBAAAPAAAAZHJzL2Rvd25yZXYueG1sTI9dS8Mw&#10;FIbvBf9DOIJ3LlkLw3VNhwz0QkTdrOBl1pw1ZclJabKu/nsjXszL94P3PKdcT86yEYfQeZIwnwlg&#10;SI3XHbUS6o/Hu3tgISrSynpCCd8YYF1dX5Wq0P5MWxx3sWVphEKhJJgY+4Lz0Bh0Ksx8j5Sygx+c&#10;ikkOLdeDOqdxZ3kmxII71VG6YFSPG4PNcXdyEp7qz8a89seXr7HfLt7o3W7qZyvl7c30sAIWcYqX&#10;MvziJ3SoEtPen0gHZiVky2VCjxJykc2Bpcafs09OLnLgVcn//1D9AAAA//8DAFBLAQItABQABgAI&#10;AAAAIQC2gziS/gAAAOEBAAATAAAAAAAAAAAAAAAAAAAAAABbQ29udGVudF9UeXBlc10ueG1sUEsB&#10;Ai0AFAAGAAgAAAAhADj9If/WAAAAlAEAAAsAAAAAAAAAAAAAAAAALwEAAF9yZWxzLy5yZWxzUEsB&#10;Ai0AFAAGAAgAAAAhAFZmsTHnAQAAGwQAAA4AAAAAAAAAAAAAAAAALgIAAGRycy9lMm9Eb2MueG1s&#10;UEsBAi0AFAAGAAgAAAAhAJoyixnfAAAACwEAAA8AAAAAAAAAAAAAAAAAQQQAAGRycy9kb3ducmV2&#10;LnhtbFBLBQYAAAAABAAEAPMAAABNBQAAAAA=&#10;" strokecolor="red" strokeweight="1.5pt">
                      <v:stroke joinstyle="miter"/>
                    </v:line>
                  </w:pict>
                </mc:Fallback>
              </mc:AlternateContent>
            </w:r>
            <w:r w:rsidR="001E32A5">
              <w:rPr>
                <w:noProof/>
              </w:rPr>
              <mc:AlternateContent>
                <mc:Choice Requires="wps">
                  <w:drawing>
                    <wp:anchor distT="0" distB="0" distL="114300" distR="114300" simplePos="0" relativeHeight="252119040" behindDoc="0" locked="0" layoutInCell="1" allowOverlap="1" wp14:anchorId="750540A4" wp14:editId="0F3921B3">
                      <wp:simplePos x="0" y="0"/>
                      <wp:positionH relativeFrom="column">
                        <wp:posOffset>1629282</wp:posOffset>
                      </wp:positionH>
                      <wp:positionV relativeFrom="paragraph">
                        <wp:posOffset>2311614</wp:posOffset>
                      </wp:positionV>
                      <wp:extent cx="347809" cy="252442"/>
                      <wp:effectExtent l="0" t="0" r="0" b="0"/>
                      <wp:wrapNone/>
                      <wp:docPr id="334" name="Text Box 334"/>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1FB6378" w14:textId="6BFB957F" w:rsidR="00D84449" w:rsidRPr="00976894" w:rsidRDefault="00D84449" w:rsidP="001E32A5">
                                  <w:pPr>
                                    <w:rPr>
                                      <w:b/>
                                      <w:bCs/>
                                      <w:color w:val="FF0000"/>
                                      <w:sz w:val="22"/>
                                      <w:szCs w:val="22"/>
                                    </w:rPr>
                                  </w:pPr>
                                  <w:r>
                                    <w:rPr>
                                      <w:b/>
                                      <w:bCs/>
                                      <w:color w:val="FF0000"/>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540A4" id="Text Box 334" o:spid="_x0000_s1030" type="#_x0000_t202" style="position:absolute;left:0;text-align:left;margin-left:128.3pt;margin-top:182pt;width:27.4pt;height:19.9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HRMQIAAFsEAAAOAAAAZHJzL2Uyb0RvYy54bWysVE2P2jAQvVfqf7B8Lwkh7EdEWNFdUVVC&#10;uytBtWfj2CSS43FtQ0J/fccOsGjbU9WLGc9MZvzem2H20LeKHIR1DeiSjkcpJUJzqBq9K+mPzfLL&#10;HSXOM10xBVqU9CgcfZh//jTrTCEyqEFVwhIsol3RmZLW3psiSRyvRcvcCIzQGJRgW+bxandJZVmH&#10;1VuVZGl6k3RgK2OBC+fQ+zQE6TzWl1Jw/yKlE56okuLbfDxtPLfhTOYzVuwsM3XDT89g//CKljUa&#10;m15KPTHPyN42f5RqG27BgfQjDm0CUjZcRAyIZpx+QLOumRERC5LjzIUm9//K8ufDqyVNVdLJJKdE&#10;sxZF2ojek6/Qk+BDhjrjCkxcG0z1PQZQ6bPfoTMA76Vtwy9CIhhHro8XfkM5js5JfnuX3lPCMZRN&#10;szzPQpXk/WNjnf8moCXBKKlF+SKr7LByfkg9p4ReGpaNUlFCpUlX0pvJNI0fXCJYXGnsESAMTw2W&#10;77d9BH2Bt4XqiOgsDBPiDF82+IYVc/6VWRwJBIRj7l/wkAqwF5wsSmqwv/7mD/moFEYp6XDESup+&#10;7pkVlKjvGjW8H+d5mMl4yae3GV7sdWR7HdH79hFwise4UIZHM+R7dTalhfYNt2ERumKIaY69S+rP&#10;5qMfBh+3iYvFIibhFBrmV3pteCgdWA0Mb/o3Zs1JBo/6PcN5GFnxQY0hd9BjsfcgmyhV4Hlg9UQ/&#10;TnAU+7RtYUWu7zHr/T9h/hsAAP//AwBQSwMEFAAGAAgAAAAhAE+U3qfiAAAACwEAAA8AAABkcnMv&#10;ZG93bnJldi54bWxMj0tLw0AUhfeC/2G4gjs7eTWEmEkpgSKILlq7cXeTuU2C84iZaRv99Y4rXV7u&#10;xznfqTaLVuxCsxutERCvImBkOitH0ws4vu0eCmDOo5GorCEBX+RgU9/eVFhKezV7uhx8z0KIcSUK&#10;GLyfSs5dN5BGt7ITmfA72VmjD+fccznjNYRrxZMoyrnG0YSGASdqBuo+Dmct4LnZveK+TXTxrZqn&#10;l9N2+jy+r4W4v1u2j8A8Lf4Phl/9oA51cGrt2UjHlIBknecBFZDmWRgViDSOM2CtgCxKC+B1xf9v&#10;qH8AAAD//wMAUEsBAi0AFAAGAAgAAAAhALaDOJL+AAAA4QEAABMAAAAAAAAAAAAAAAAAAAAAAFtD&#10;b250ZW50X1R5cGVzXS54bWxQSwECLQAUAAYACAAAACEAOP0h/9YAAACUAQAACwAAAAAAAAAAAAAA&#10;AAAvAQAAX3JlbHMvLnJlbHNQSwECLQAUAAYACAAAACEAEUKR0TECAABbBAAADgAAAAAAAAAAAAAA&#10;AAAuAgAAZHJzL2Uyb0RvYy54bWxQSwECLQAUAAYACAAAACEAT5Tep+IAAAALAQAADwAAAAAAAAAA&#10;AAAAAACLBAAAZHJzL2Rvd25yZXYueG1sUEsFBgAAAAAEAAQA8wAAAJoFAAAAAA==&#10;" filled="f" stroked="f" strokeweight=".5pt">
                      <v:textbox>
                        <w:txbxContent>
                          <w:p w14:paraId="51FB6378" w14:textId="6BFB957F" w:rsidR="00D84449" w:rsidRPr="00976894" w:rsidRDefault="00D84449" w:rsidP="001E32A5">
                            <w:pPr>
                              <w:rPr>
                                <w:b/>
                                <w:bCs/>
                                <w:color w:val="FF0000"/>
                                <w:sz w:val="22"/>
                                <w:szCs w:val="22"/>
                              </w:rPr>
                            </w:pPr>
                            <w:r>
                              <w:rPr>
                                <w:b/>
                                <w:bCs/>
                                <w:color w:val="FF0000"/>
                                <w:sz w:val="22"/>
                                <w:szCs w:val="22"/>
                              </w:rPr>
                              <w:t>12</w:t>
                            </w:r>
                          </w:p>
                        </w:txbxContent>
                      </v:textbox>
                    </v:shape>
                  </w:pict>
                </mc:Fallback>
              </mc:AlternateContent>
            </w:r>
            <w:r w:rsidR="001E32A5">
              <w:rPr>
                <w:noProof/>
              </w:rPr>
              <mc:AlternateContent>
                <mc:Choice Requires="wps">
                  <w:drawing>
                    <wp:anchor distT="0" distB="0" distL="114300" distR="114300" simplePos="0" relativeHeight="252116992" behindDoc="0" locked="0" layoutInCell="1" allowOverlap="1" wp14:anchorId="13E64250" wp14:editId="569BF3F0">
                      <wp:simplePos x="0" y="0"/>
                      <wp:positionH relativeFrom="column">
                        <wp:posOffset>1612452</wp:posOffset>
                      </wp:positionH>
                      <wp:positionV relativeFrom="paragraph">
                        <wp:posOffset>1874049</wp:posOffset>
                      </wp:positionV>
                      <wp:extent cx="347809" cy="252442"/>
                      <wp:effectExtent l="0" t="0" r="0" b="0"/>
                      <wp:wrapNone/>
                      <wp:docPr id="333" name="Text Box 333"/>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4F1CE44" w14:textId="4B357B65" w:rsidR="00D84449" w:rsidRPr="00976894" w:rsidRDefault="00D84449" w:rsidP="001E32A5">
                                  <w:pPr>
                                    <w:rPr>
                                      <w:b/>
                                      <w:bCs/>
                                      <w:color w:val="FF0000"/>
                                      <w:sz w:val="22"/>
                                      <w:szCs w:val="22"/>
                                    </w:rPr>
                                  </w:pPr>
                                  <w:r>
                                    <w:rPr>
                                      <w:b/>
                                      <w:bCs/>
                                      <w:color w:val="FF0000"/>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64250" id="Text Box 333" o:spid="_x0000_s1031" type="#_x0000_t202" style="position:absolute;left:0;text-align:left;margin-left:126.95pt;margin-top:147.55pt;width:27.4pt;height:19.9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PUMgIAAFsEAAAOAAAAZHJzL2Uyb0RvYy54bWysVE2P2jAQvVfqf7B8Lwkh7AcirOiuqCqh&#10;3ZWg2rNxbBLJ8bi2IaG/vmOHsGjbU9WLGc9MZvzem2H+0DWKHIV1NeiCjkcpJUJzKGu9L+iP7erL&#10;HSXOM10yBVoU9CQcfVh8/jRvzUxkUIEqhSVYRLtZawpaeW9mSeJ4JRrmRmCExqAE2zCPV7tPSsta&#10;rN6oJEvTm6QFWxoLXDiH3qc+SBexvpSC+xcpnfBEFRTf5uNp47kLZ7KYs9neMlPV/PwM9g+vaFit&#10;seml1BPzjBxs/UeppuYWHEg/4tAkIGXNRcSAaMbpBzSbihkRsSA5zlxocv+vLH8+vlpSlwWdTCaU&#10;aNagSFvRefIVOhJ8yFBr3AwTNwZTfYcBVHrwO3QG4J20TfhFSATjyPXpwm8ox9E5yW/v0ntKOIay&#10;aZbnWaiSvH9srPPfBDQkGAW1KF9klR3XzvepQ0ropWFVKxUlVJq0Bb2ZTNP4wSWCxZXGHgFC/9Rg&#10;+W7XRdDTAcYOyhOis9BPiDN8VeMb1sz5V2ZxJBAQjrl/wUMqwF5wtiipwP76mz/ko1IYpaTFESuo&#10;+3lgVlCivmvU8H6c52Em4yWf3mZ4sdeR3XVEH5pHwCke40IZHs2Q79VgSgvNG27DMnTFENMcexfU&#10;D+aj7wcft4mL5TIm4RQa5td6Y3goHVgNDG+7N2bNWQaP+j3DMIxs9kGNPrfXY3nwIOsoVeC5Z/VM&#10;P05wFPu8bWFFru8x6/0/YfEbAAD//wMAUEsDBBQABgAIAAAAIQCz2bwO4gAAAAsBAAAPAAAAZHJz&#10;L2Rvd25yZXYueG1sTI/BTsMwDIbvSLxDZCRuLF1LoS1Np6nShITYYWMXbmmTtRWJU5psKzw95gS3&#10;3/Kn35/L1WwNO+vJDw4FLBcRMI2tUwN2Ag5vm7sMmA8SlTQOtYAv7WFVXV+VslDugjt93oeOUQn6&#10;QgroQxgLzn3bayv9wo0aaXd0k5WBxqnjapIXKreGx1H0wK0ckC70ctR1r9uP/ckKeKk3W7lrYpt9&#10;m/r59bgePw/vqRC3N/P6CVjQc/iD4Vef1KEip8adUHlmBMRpkhNKIU+XwIhIouwRWEMhuc+BVyX/&#10;/0P1AwAA//8DAFBLAQItABQABgAIAAAAIQC2gziS/gAAAOEBAAATAAAAAAAAAAAAAAAAAAAAAABb&#10;Q29udGVudF9UeXBlc10ueG1sUEsBAi0AFAAGAAgAAAAhADj9If/WAAAAlAEAAAsAAAAAAAAAAAAA&#10;AAAALwEAAF9yZWxzLy5yZWxzUEsBAi0AFAAGAAgAAAAhAO3po9QyAgAAWwQAAA4AAAAAAAAAAAAA&#10;AAAALgIAAGRycy9lMm9Eb2MueG1sUEsBAi0AFAAGAAgAAAAhALPZvA7iAAAACwEAAA8AAAAAAAAA&#10;AAAAAAAAjAQAAGRycy9kb3ducmV2LnhtbFBLBQYAAAAABAAEAPMAAACbBQAAAAA=&#10;" filled="f" stroked="f" strokeweight=".5pt">
                      <v:textbox>
                        <w:txbxContent>
                          <w:p w14:paraId="54F1CE44" w14:textId="4B357B65" w:rsidR="00D84449" w:rsidRPr="00976894" w:rsidRDefault="00D84449" w:rsidP="001E32A5">
                            <w:pPr>
                              <w:rPr>
                                <w:b/>
                                <w:bCs/>
                                <w:color w:val="FF0000"/>
                                <w:sz w:val="22"/>
                                <w:szCs w:val="22"/>
                              </w:rPr>
                            </w:pPr>
                            <w:r>
                              <w:rPr>
                                <w:b/>
                                <w:bCs/>
                                <w:color w:val="FF0000"/>
                                <w:sz w:val="22"/>
                                <w:szCs w:val="22"/>
                              </w:rPr>
                              <w:t>12</w:t>
                            </w:r>
                          </w:p>
                        </w:txbxContent>
                      </v:textbox>
                    </v:shape>
                  </w:pict>
                </mc:Fallback>
              </mc:AlternateContent>
            </w:r>
            <w:r w:rsidR="001E32A5">
              <w:rPr>
                <w:noProof/>
              </w:rPr>
              <mc:AlternateContent>
                <mc:Choice Requires="wps">
                  <w:drawing>
                    <wp:anchor distT="0" distB="0" distL="114300" distR="114300" simplePos="0" relativeHeight="252112896" behindDoc="0" locked="0" layoutInCell="1" allowOverlap="1" wp14:anchorId="7FF7BDF2" wp14:editId="08196C85">
                      <wp:simplePos x="0" y="0"/>
                      <wp:positionH relativeFrom="column">
                        <wp:posOffset>2061199</wp:posOffset>
                      </wp:positionH>
                      <wp:positionV relativeFrom="paragraph">
                        <wp:posOffset>2293722</wp:posOffset>
                      </wp:positionV>
                      <wp:extent cx="347809" cy="252442"/>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01ABF6E6" w14:textId="6C204F40" w:rsidR="00D84449" w:rsidRPr="00976894" w:rsidRDefault="00D84449" w:rsidP="001E32A5">
                                  <w:pPr>
                                    <w:rPr>
                                      <w:b/>
                                      <w:bCs/>
                                      <w:color w:val="FF0000"/>
                                      <w:sz w:val="22"/>
                                      <w:szCs w:val="22"/>
                                    </w:rPr>
                                  </w:pPr>
                                  <w:r>
                                    <w:rPr>
                                      <w:b/>
                                      <w:bCs/>
                                      <w:color w:val="FF0000"/>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7BDF2" id="Text Box 302" o:spid="_x0000_s1032" type="#_x0000_t202" style="position:absolute;left:0;text-align:left;margin-left:162.3pt;margin-top:180.6pt;width:27.4pt;height:19.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L3jMwIAAFsEAAAOAAAAZHJzL2Uyb0RvYy54bWysVFFv2jAQfp+0/2D5fSSEQNuIULFWTJOq&#10;thJMfTaOQyLZPs82JOzX7+wARd2epr0457vz+b7vO2d+3ytJDsK6FnRJx6OUEqE5VK3elfTHZvXl&#10;lhLnma6YBC1KehSO3i8+f5p3phAZNCArYQkW0a7oTEkb702RJI43QjE3AiM0Bmuwinnc2l1SWdZh&#10;dSWTLE1nSQe2Mha4cA69j0OQLmL9uhbcv9S1E57IkmJvPq42rtuwJos5K3aWmablpzbYP3ShWKvx&#10;0kupR+YZ2dv2j1Kq5RYc1H7EQSVQ1y0XEQOiGacf0KwbZkTEguQ4c6HJ/b+y/PnwaklblXSSZpRo&#10;plCkjeg9+Qo9CT5kqDOuwMS1wVTfYwCVPvsdOgPwvrYqfBESwThyfbzwG8pxdE7ym9v0jhKOoWya&#10;5XmsnrwfNtb5bwIUCUZJLcoXWWWHJ+exEUw9p4S7NKxaKaOEUpOupLPJNI0HLhE8ITUeDBCGVoPl&#10;+20fQc/OMLZQHRGdhWFCnOGrFnt4Ys6/MosjgYBwzP0LLrUEvAtOFiUN2F9/84d8VAqjlHQ4YiV1&#10;P/fMCkrkd40a3o3zPMxk3OTTmww39jqyvY7ovXoAnOIxPijDoxnyvTybtQX1hq9hGW7FENMc7y6p&#10;P5sPfhh8fE1cLJcxCafQMP+k14aH0oHVwPCmf2PWnGTwqN8znIeRFR/UGHIHPZZ7D3UbpQo8D6ye&#10;6McJjgqeXlt4Itf7mPX+T1j8BgAA//8DAFBLAwQUAAYACAAAACEAz+c5ouMAAAALAQAADwAAAGRy&#10;cy9kb3ducmV2LnhtbEyPwU7DMAyG70i8Q2QkbixpV8pWmk5TpQkJscPGLru5TdZWNElpsq3w9JgT&#10;3Gz50+/vz1eT6dlFj75zVkI0E8C0rZ3qbCPh8L55WADzAa3C3lkt4Ut7WBW3Nzlmyl3tTl/2oWEU&#10;Yn2GEtoQhoxzX7faoJ+5QVu6ndxoMNA6NlyNeKVw0/NYiJQb7Cx9aHHQZavrj/3ZSHgtN1vcVbFZ&#10;fPfly9tpPXwejo9S3t9N62dgQU/hD4ZffVKHgpwqd7bKs17CPE5SQmlIoxgYEfOnZQKskpCISAAv&#10;cv6/Q/EDAAD//wMAUEsBAi0AFAAGAAgAAAAhALaDOJL+AAAA4QEAABMAAAAAAAAAAAAAAAAAAAAA&#10;AFtDb250ZW50X1R5cGVzXS54bWxQSwECLQAUAAYACAAAACEAOP0h/9YAAACUAQAACwAAAAAAAAAA&#10;AAAAAAAvAQAAX3JlbHMvLnJlbHNQSwECLQAUAAYACAAAACEAwRi94zMCAABbBAAADgAAAAAAAAAA&#10;AAAAAAAuAgAAZHJzL2Uyb0RvYy54bWxQSwECLQAUAAYACAAAACEAz+c5ouMAAAALAQAADwAAAAAA&#10;AAAAAAAAAACNBAAAZHJzL2Rvd25yZXYueG1sUEsFBgAAAAAEAAQA8wAAAJ0FAAAAAA==&#10;" filled="f" stroked="f" strokeweight=".5pt">
                      <v:textbox>
                        <w:txbxContent>
                          <w:p w14:paraId="01ABF6E6" w14:textId="6C204F40" w:rsidR="00D84449" w:rsidRPr="00976894" w:rsidRDefault="00D84449" w:rsidP="001E32A5">
                            <w:pPr>
                              <w:rPr>
                                <w:b/>
                                <w:bCs/>
                                <w:color w:val="FF0000"/>
                                <w:sz w:val="22"/>
                                <w:szCs w:val="22"/>
                              </w:rPr>
                            </w:pPr>
                            <w:r>
                              <w:rPr>
                                <w:b/>
                                <w:bCs/>
                                <w:color w:val="FF0000"/>
                                <w:sz w:val="22"/>
                                <w:szCs w:val="22"/>
                              </w:rPr>
                              <w:t>13</w:t>
                            </w:r>
                          </w:p>
                        </w:txbxContent>
                      </v:textbox>
                    </v:shape>
                  </w:pict>
                </mc:Fallback>
              </mc:AlternateContent>
            </w:r>
            <w:r w:rsidR="001E32A5">
              <w:rPr>
                <w:noProof/>
              </w:rPr>
              <mc:AlternateContent>
                <mc:Choice Requires="wps">
                  <w:drawing>
                    <wp:anchor distT="0" distB="0" distL="114300" distR="114300" simplePos="0" relativeHeight="252114944" behindDoc="0" locked="0" layoutInCell="1" allowOverlap="1" wp14:anchorId="1935A8D5" wp14:editId="33939AA0">
                      <wp:simplePos x="0" y="0"/>
                      <wp:positionH relativeFrom="column">
                        <wp:posOffset>2050018</wp:posOffset>
                      </wp:positionH>
                      <wp:positionV relativeFrom="paragraph">
                        <wp:posOffset>1587948</wp:posOffset>
                      </wp:positionV>
                      <wp:extent cx="347809" cy="252442"/>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E98F5DC" w14:textId="456D1E86" w:rsidR="00D84449" w:rsidRPr="00976894" w:rsidRDefault="00D84449" w:rsidP="001E32A5">
                                  <w:pPr>
                                    <w:rPr>
                                      <w:b/>
                                      <w:bCs/>
                                      <w:color w:val="FF0000"/>
                                      <w:sz w:val="22"/>
                                      <w:szCs w:val="22"/>
                                    </w:rPr>
                                  </w:pPr>
                                  <w:r>
                                    <w:rPr>
                                      <w:b/>
                                      <w:bCs/>
                                      <w:color w:val="FF0000"/>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5A8D5" id="Text Box 310" o:spid="_x0000_s1033" type="#_x0000_t202" style="position:absolute;left:0;text-align:left;margin-left:161.4pt;margin-top:125.05pt;width:27.4pt;height:19.9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y+MgIAAFsEAAAOAAAAZHJzL2Uyb0RvYy54bWysVE2P2jAQvVfqf7B8Lwkh7EdEWNFdUVVC&#10;uytBtWfj2CSS43FtQ0J/fccOsGjbU9WLGc9M3vjNm2H20LeKHIR1DeiSjkcpJUJzqBq9K+mPzfLL&#10;HSXOM10xBVqU9CgcfZh//jTrTCEyqEFVwhIE0a7oTElr702RJI7XomVuBEZoDEqwLfN4tbuksqxD&#10;9FYlWZreJB3Yyljgwjn0Pg1BOo/4UgruX6R0whNVUnybj6eN5zacyXzGip1lpm746RnsH17RskZj&#10;0QvUE/OM7G3zB1TbcAsOpB9xaBOQsuEickA24/QDm3XNjIhcsDnOXNrk/h8sfz68WtJUJZ2MsT+a&#10;tSjSRvSefIWeBB92qDOuwMS1wVTfYwCVPvsdOgPxXto2/CIlgnHEOl76G+A4Oif57V16TwnHUDbN&#10;8jwLKMn7x8Y6/01AS4JRUovyxa6yw8r5IfWcEmppWDZKRQmVJl1JbybTNH5wiSC40lgjUBieGizf&#10;b/tI+vZMYwvVEdlZGCbEGb5s8A0r5vwrszgSSAjH3L/gIRVgLThZlNRgf/3NH/JRKYxS0uGIldT9&#10;3DMrKFHfNWp4P87zMJPxkk9vM7zY68j2OqL37SPgFI9xoQyPZsj36mxKC+0bbsMiVMUQ0xxrl9Sf&#10;zUc/DD5uExeLRUzCKTTMr/Ta8AAduho6vOnfmDUnGTzq9wznYWTFBzWG3EGPxd6DbKJUoc9DV0/t&#10;xwmOYp+2LazI9T1mvf8nzH8DAAD//wMAUEsDBBQABgAIAAAAIQBH7k8e4wAAAAsBAAAPAAAAZHJz&#10;L2Rvd25yZXYueG1sTI/BbsIwEETvlfoP1lbqrTgYASHEQSgSqlS1ByiX3jaxSSLsdRobSPv1dU/t&#10;cWdHM2/yzWgNu+rBd44kTCcJME21Ux01Eo7vu6cUmA9ICo0jLeFLe9gU93c5ZsrdaK+vh9CwGEI+&#10;QwltCH3Gua9bbdFPXK8p/k5usBjiOTRcDXiL4dZwkSQLbrGj2NBir8tW1+fDxUp4KXdvuK+ETb9N&#10;+fx62vafx4+5lI8P43YNLOgx/JnhFz+iQxGZKnch5ZmRMBMiogcJYp5MgUXHbLlcAKuikq5WwIuc&#10;/99Q/AAAAP//AwBQSwECLQAUAAYACAAAACEAtoM4kv4AAADhAQAAEwAAAAAAAAAAAAAAAAAAAAAA&#10;W0NvbnRlbnRfVHlwZXNdLnhtbFBLAQItABQABgAIAAAAIQA4/SH/1gAAAJQBAAALAAAAAAAAAAAA&#10;AAAAAC8BAABfcmVscy8ucmVsc1BLAQItABQABgAIAAAAIQCkQJy+MgIAAFsEAAAOAAAAAAAAAAAA&#10;AAAAAC4CAABkcnMvZTJvRG9jLnhtbFBLAQItABQABgAIAAAAIQBH7k8e4wAAAAsBAAAPAAAAAAAA&#10;AAAAAAAAAIwEAABkcnMvZG93bnJldi54bWxQSwUGAAAAAAQABADzAAAAnAUAAAAA&#10;" filled="f" stroked="f" strokeweight=".5pt">
                      <v:textbox>
                        <w:txbxContent>
                          <w:p w14:paraId="5E98F5DC" w14:textId="456D1E86" w:rsidR="00D84449" w:rsidRPr="00976894" w:rsidRDefault="00D84449" w:rsidP="001E32A5">
                            <w:pPr>
                              <w:rPr>
                                <w:b/>
                                <w:bCs/>
                                <w:color w:val="FF0000"/>
                                <w:sz w:val="22"/>
                                <w:szCs w:val="22"/>
                              </w:rPr>
                            </w:pPr>
                            <w:r>
                              <w:rPr>
                                <w:b/>
                                <w:bCs/>
                                <w:color w:val="FF0000"/>
                                <w:sz w:val="22"/>
                                <w:szCs w:val="22"/>
                              </w:rPr>
                              <w:t>13</w:t>
                            </w:r>
                          </w:p>
                        </w:txbxContent>
                      </v:textbox>
                    </v:shape>
                  </w:pict>
                </mc:Fallback>
              </mc:AlternateContent>
            </w:r>
            <w:r w:rsidR="001E32A5">
              <w:rPr>
                <w:noProof/>
              </w:rPr>
              <mc:AlternateContent>
                <mc:Choice Requires="wps">
                  <w:drawing>
                    <wp:anchor distT="0" distB="0" distL="114300" distR="114300" simplePos="0" relativeHeight="252100608" behindDoc="0" locked="0" layoutInCell="1" allowOverlap="1" wp14:anchorId="7C89A97C" wp14:editId="65D9810E">
                      <wp:simplePos x="0" y="0"/>
                      <wp:positionH relativeFrom="column">
                        <wp:posOffset>2728073</wp:posOffset>
                      </wp:positionH>
                      <wp:positionV relativeFrom="paragraph">
                        <wp:posOffset>2282953</wp:posOffset>
                      </wp:positionV>
                      <wp:extent cx="347809" cy="252442"/>
                      <wp:effectExtent l="0" t="0" r="0" b="0"/>
                      <wp:wrapNone/>
                      <wp:docPr id="647" name="Text Box 647"/>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4AA96B03" w14:textId="66D004B3" w:rsidR="00D84449" w:rsidRPr="00976894" w:rsidRDefault="00D84449" w:rsidP="00BC1CDD">
                                  <w:pPr>
                                    <w:rPr>
                                      <w:b/>
                                      <w:bCs/>
                                      <w:color w:val="FF0000"/>
                                      <w:sz w:val="22"/>
                                      <w:szCs w:val="22"/>
                                    </w:rPr>
                                  </w:pPr>
                                  <w:r>
                                    <w:rPr>
                                      <w:b/>
                                      <w:bCs/>
                                      <w:color w:val="FF0000"/>
                                      <w:sz w:val="22"/>
                                      <w:szCs w:val="2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A97C" id="Text Box 647" o:spid="_x0000_s1034" type="#_x0000_t202" style="position:absolute;left:0;text-align:left;margin-left:214.8pt;margin-top:179.75pt;width:27.4pt;height:19.9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W/MgIAAFsEAAAOAAAAZHJzL2Uyb0RvYy54bWysVFFv2jAQfp+0/2D5fSSkoaURoWKtmCah&#10;thJMfTaOTSI5Ps82JOzX7+wARd2epr2Y893lzt/33TF76FtFDsK6BnRJx6OUEqE5VI3elfTHZvll&#10;SonzTFdMgRYlPQpHH+afP806U4gMalCVsASLaFd0pqS196ZIEsdr0TI3AiM0BiXYlnm82l1SWdZh&#10;9VYlWZreJh3Yyljgwjn0Pg1BOo/1pRTcv0jphCeqpPg2H08bz204k/mMFTvLTN3w0zPYP7yiZY3G&#10;ppdST8wzsrfNH6XahltwIP2IQ5uAlA0XEQOiGacf0KxrZkTEguQ4c6HJ/b+y/PnwaklTlfQ2v6NE&#10;sxZF2ojek6/Qk+BDhjrjCkxcG0z1PQZQ6bPfoTMA76Vtwy9CIhhHro8XfkM5js6b/G6a3lPCMZRN&#10;sjzPQpXk/WNjnf8moCXBKKlF+SKr7LByfkg9p4ReGpaNUlFCpUmHGG4mafzgEsHiSmOPAGF4arB8&#10;v+0j6OkZxhaqI6KzMEyIM3zZ4BtWzPlXZnEkEBCOuX/BQyrAXnCyKKnB/vqbP+SjUhilpMMRK6n7&#10;uWdWUKK+a9TwfpznYSbjJZ/cZXix15HtdUTv20fAKR7jQhkezZDv1dmUFto33IZF6Iohpjn2Lqk/&#10;m49+GHzcJi4Wi5iEU2iYX+m14aF0YDUwvOnfmDUnGTzq9wznYWTFBzWG3EGPxd6DbKJUgeeB1RP9&#10;OMFR7NO2hRW5vses9/+E+W8AAAD//wMAUEsDBBQABgAIAAAAIQB2aXfc4wAAAAsBAAAPAAAAZHJz&#10;L2Rvd25yZXYueG1sTI/BTsMwDIbvSLxDZCRuLKVrp7Y0naZKExKCw8Yu3NLGaysSpzTZVnh6wmkc&#10;bX/6/f3lejaanXFygyUBj4sIGFJr1UCdgMP79iED5rwkJbUlFPCNDtbV7U0pC2UvtMPz3ncshJAr&#10;pIDe+7Hg3LU9GukWdkQKt6OdjPRhnDquJnkJ4UbzOIpW3MiBwodejlj32H7uT0bAS719k7smNtmP&#10;rp9fj5vx6/CRCnF/N2+egHmc/RWGP/2gDlVwauyJlGNaQBLnq4AKWKZ5CiwQSZYkwJqwyfMl8Krk&#10;/ztUvwAAAP//AwBQSwECLQAUAAYACAAAACEAtoM4kv4AAADhAQAAEwAAAAAAAAAAAAAAAAAAAAAA&#10;W0NvbnRlbnRfVHlwZXNdLnhtbFBLAQItABQABgAIAAAAIQA4/SH/1gAAAJQBAAALAAAAAAAAAAAA&#10;AAAAAC8BAABfcmVscy8ucmVsc1BLAQItABQABgAIAAAAIQCwu6W/MgIAAFsEAAAOAAAAAAAAAAAA&#10;AAAAAC4CAABkcnMvZTJvRG9jLnhtbFBLAQItABQABgAIAAAAIQB2aXfc4wAAAAsBAAAPAAAAAAAA&#10;AAAAAAAAAIwEAABkcnMvZG93bnJldi54bWxQSwUGAAAAAAQABADzAAAAnAUAAAAA&#10;" filled="f" stroked="f" strokeweight=".5pt">
                      <v:textbox>
                        <w:txbxContent>
                          <w:p w14:paraId="4AA96B03" w14:textId="66D004B3" w:rsidR="00D84449" w:rsidRPr="00976894" w:rsidRDefault="00D84449" w:rsidP="00BC1CDD">
                            <w:pPr>
                              <w:rPr>
                                <w:b/>
                                <w:bCs/>
                                <w:color w:val="FF0000"/>
                                <w:sz w:val="22"/>
                                <w:szCs w:val="22"/>
                              </w:rPr>
                            </w:pPr>
                            <w:r>
                              <w:rPr>
                                <w:b/>
                                <w:bCs/>
                                <w:color w:val="FF0000"/>
                                <w:sz w:val="22"/>
                                <w:szCs w:val="22"/>
                              </w:rPr>
                              <w:t>11</w:t>
                            </w:r>
                          </w:p>
                        </w:txbxContent>
                      </v:textbox>
                    </v:shape>
                  </w:pict>
                </mc:Fallback>
              </mc:AlternateContent>
            </w:r>
            <w:r w:rsidR="00BC1CDD">
              <w:rPr>
                <w:noProof/>
              </w:rPr>
              <mc:AlternateContent>
                <mc:Choice Requires="wps">
                  <w:drawing>
                    <wp:anchor distT="0" distB="0" distL="114300" distR="114300" simplePos="0" relativeHeight="252102656" behindDoc="0" locked="0" layoutInCell="1" allowOverlap="1" wp14:anchorId="701BD7C2" wp14:editId="1DE41656">
                      <wp:simplePos x="0" y="0"/>
                      <wp:positionH relativeFrom="column">
                        <wp:posOffset>2717586</wp:posOffset>
                      </wp:positionH>
                      <wp:positionV relativeFrom="paragraph">
                        <wp:posOffset>1963806</wp:posOffset>
                      </wp:positionV>
                      <wp:extent cx="347809" cy="252442"/>
                      <wp:effectExtent l="0" t="0" r="0" b="0"/>
                      <wp:wrapNone/>
                      <wp:docPr id="703" name="Text Box 703"/>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75716CC3" w14:textId="77777777" w:rsidR="00D84449" w:rsidRPr="00976894" w:rsidRDefault="00D84449" w:rsidP="00BC1CDD">
                                  <w:pPr>
                                    <w:rPr>
                                      <w:b/>
                                      <w:bCs/>
                                      <w:color w:val="FF0000"/>
                                      <w:sz w:val="22"/>
                                      <w:szCs w:val="22"/>
                                    </w:rPr>
                                  </w:pPr>
                                  <w:r>
                                    <w:rPr>
                                      <w:b/>
                                      <w:bCs/>
                                      <w:color w:val="FF0000"/>
                                      <w:sz w:val="22"/>
                                      <w:szCs w:val="2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BD7C2" id="Text Box 703" o:spid="_x0000_s1035" type="#_x0000_t202" style="position:absolute;left:0;text-align:left;margin-left:214pt;margin-top:154.65pt;width:27.4pt;height:19.9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2QMgIAAFsEAAAOAAAAZHJzL2Uyb0RvYy54bWysVFFv2jAQfp+0/2D5fSSEUEpEqFgrpkmo&#10;rQRTn41jk0iJz7MNCfv1OzuEom5P017M+e5y5+/77lg8dE1NTsLYClROx6OYEqE4FJU65PTHbv3l&#10;nhLrmCpYDUrk9CwsfVh+/rRodSYSKKEuhCFYRNms1TktndNZFFleiobZEWihMCjBNMzh1RyiwrAW&#10;qzd1lMTxXdSCKbQBLqxF71MfpMtQX0rB3YuUVjhS5xTf5sJpwrn3Z7RcsOxgmC4rfnkG+4dXNKxS&#10;2PRa6ok5Ro6m+qNUU3EDFqQbcWgikLLiImBANOP4A5ptybQIWJAcq6802f9Xlj+fXg2pipzO4gkl&#10;ijUo0k50jnyFjngfMtRqm2HiVmOq6zCASg9+i04PvJOm8b8IiWAcuT5f+fXlODon6ew+nlPCMZRM&#10;kzRNfJXo/WNtrPsmoCHeyKlB+QKr7LSxrk8dUnwvBeuqroOEtSJtTu8m0zh8cI1g8VphDw+hf6q3&#10;XLfvAuj5AGMPxRnRGegnxGq+rvANG2bdKzM4EggIx9y94CFrwF5wsSgpwfz6m9/no1IYpaTFEcup&#10;/XlkRlBSf1eo4Xycpn4mwyWdzhK8mNvI/jaijs0j4BSPcaE0D6bPd/VgSgPNG27DynfFEFMce+fU&#10;Deaj6wcft4mL1Sok4RRq5jZqq7kv7Vn1DO+6N2b0RQaH+j3DMIws+6BGn9vrsTo6kFWQyvPcs3qh&#10;Hyc4iH3ZNr8it/eQ9f6fsPwNAAD//wMAUEsDBBQABgAIAAAAIQATJKgz4gAAAAsBAAAPAAAAZHJz&#10;L2Rvd25yZXYueG1sTI/BTsMwDIbvSLxD5EncWLquoK40naZKExKCw8Yu3Nwma6s1TmmyrfD0mBMc&#10;bf/6/X35erK9uJjRd44ULOYRCEO10x01Cg7v2/sUhA9IGntHRsGX8bAubm9yzLS70s5c9qERXEI+&#10;QwVtCEMmpa9bY9HP3WCIb0c3Wgw8jo3UI1653PYyjqJHabEj/tDiYMrW1Kf92Sp4KbdvuKtim373&#10;5fPrcTN8Hj4elLqbTZsnEMFM4S8Mv/iMDgUzVe5M2oteQRKn7BIULKPVEgQnkjRmmYo3yWoBssjl&#10;f4fiBwAA//8DAFBLAQItABQABgAIAAAAIQC2gziS/gAAAOEBAAATAAAAAAAAAAAAAAAAAAAAAABb&#10;Q29udGVudF9UeXBlc10ueG1sUEsBAi0AFAAGAAgAAAAhADj9If/WAAAAlAEAAAsAAAAAAAAAAAAA&#10;AAAALwEAAF9yZWxzLy5yZWxzUEsBAi0AFAAGAAgAAAAhAKjHDZAyAgAAWwQAAA4AAAAAAAAAAAAA&#10;AAAALgIAAGRycy9lMm9Eb2MueG1sUEsBAi0AFAAGAAgAAAAhABMkqDPiAAAACwEAAA8AAAAAAAAA&#10;AAAAAAAAjAQAAGRycy9kb3ducmV2LnhtbFBLBQYAAAAABAAEAPMAAACbBQAAAAA=&#10;" filled="f" stroked="f" strokeweight=".5pt">
                      <v:textbox>
                        <w:txbxContent>
                          <w:p w14:paraId="75716CC3" w14:textId="77777777" w:rsidR="00D84449" w:rsidRPr="00976894" w:rsidRDefault="00D84449" w:rsidP="00BC1CDD">
                            <w:pPr>
                              <w:rPr>
                                <w:b/>
                                <w:bCs/>
                                <w:color w:val="FF0000"/>
                                <w:sz w:val="22"/>
                                <w:szCs w:val="22"/>
                              </w:rPr>
                            </w:pPr>
                            <w:r>
                              <w:rPr>
                                <w:b/>
                                <w:bCs/>
                                <w:color w:val="FF0000"/>
                                <w:sz w:val="22"/>
                                <w:szCs w:val="22"/>
                              </w:rPr>
                              <w:t>11</w:t>
                            </w:r>
                          </w:p>
                        </w:txbxContent>
                      </v:textbox>
                    </v:shape>
                  </w:pict>
                </mc:Fallback>
              </mc:AlternateContent>
            </w:r>
            <w:r w:rsidR="00BC1CDD">
              <w:rPr>
                <w:noProof/>
              </w:rPr>
              <mc:AlternateContent>
                <mc:Choice Requires="wps">
                  <w:drawing>
                    <wp:anchor distT="0" distB="0" distL="114300" distR="114300" simplePos="0" relativeHeight="251988992" behindDoc="0" locked="0" layoutInCell="1" allowOverlap="1" wp14:anchorId="7A9FD93D" wp14:editId="3E6BD724">
                      <wp:simplePos x="0" y="0"/>
                      <wp:positionH relativeFrom="column">
                        <wp:posOffset>1589023</wp:posOffset>
                      </wp:positionH>
                      <wp:positionV relativeFrom="paragraph">
                        <wp:posOffset>1236980</wp:posOffset>
                      </wp:positionV>
                      <wp:extent cx="263661" cy="252442"/>
                      <wp:effectExtent l="0" t="0" r="0" b="0"/>
                      <wp:wrapNone/>
                      <wp:docPr id="516" name="Text Box 516"/>
                      <wp:cNvGraphicFramePr/>
                      <a:graphic xmlns:a="http://schemas.openxmlformats.org/drawingml/2006/main">
                        <a:graphicData uri="http://schemas.microsoft.com/office/word/2010/wordprocessingShape">
                          <wps:wsp>
                            <wps:cNvSpPr txBox="1"/>
                            <wps:spPr>
                              <a:xfrm>
                                <a:off x="0" y="0"/>
                                <a:ext cx="263661" cy="252442"/>
                              </a:xfrm>
                              <a:prstGeom prst="rect">
                                <a:avLst/>
                              </a:prstGeom>
                              <a:noFill/>
                              <a:ln w="6350">
                                <a:noFill/>
                              </a:ln>
                            </wps:spPr>
                            <wps:txbx>
                              <w:txbxContent>
                                <w:p w14:paraId="659DB3E4" w14:textId="5B2D3ED8" w:rsidR="00D84449" w:rsidRPr="00976894" w:rsidRDefault="00D84449" w:rsidP="00976894">
                                  <w:pPr>
                                    <w:rPr>
                                      <w:b/>
                                      <w:bCs/>
                                      <w:color w:val="FF0000"/>
                                      <w:sz w:val="22"/>
                                      <w:szCs w:val="22"/>
                                    </w:rPr>
                                  </w:pPr>
                                  <w:r w:rsidRPr="00976894">
                                    <w:rPr>
                                      <w:b/>
                                      <w:bCs/>
                                      <w:color w:val="FF0000"/>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FD93D" id="Text Box 516" o:spid="_x0000_s1036" type="#_x0000_t202" style="position:absolute;left:0;text-align:left;margin-left:125.1pt;margin-top:97.4pt;width:20.75pt;height:19.9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o0lMAIAAFwEAAAOAAAAZHJzL2Uyb0RvYy54bWysVE2P2jAQvVfqf7B8LyFZSLcRYUV3RVUJ&#10;7a4E1Z6NY5NIjse1DQn99R07fGnbU9WLGc9M5uO9Z2YPfavIQVjXgC5pOhpTIjSHqtG7kv7YLD/d&#10;U+I80xVToEVJj8LRh/nHD7POFCKDGlQlLMEi2hWdKWntvSmSxPFatMyNwAiNQQm2ZR6vdpdUlnVY&#10;vVVJNh7nSQe2Mha4cA69T0OQzmN9KQX3L1I64YkqKc7m42njuQ1nMp+xYmeZqRt+GoP9wxQtazQ2&#10;vZR6Yp6RvW3+KNU23IID6Ucc2gSkbLiIO+A26fjdNuuaGRF3QXCcucDk/l9Z/nx4taSpSjpNc0o0&#10;a5Gkjeg9+Qo9CT5EqDOuwMS1wVTfYwCZPvsdOsPivbRt+MWVCMYR6+MF31COozPL7/I8pYRjKJtm&#10;k0kWqiTXj411/puAlgSjpBbpi6iyw8r5IfWcEnppWDZKRQqVJl1J87vpOH5wiWBxpbFHWGEYNVi+&#10;3/Zx6TQqILi2UB1xPQuDRJzhywaHWDHnX5lFTeBGqHP/godUgM3gZFFSg/31N3/IR6owSkmHGiup&#10;+7lnVlCivmsk8Us6mQRRxstk+jnDi72NbG8jet8+AsoYAcTpohnyvTqb0kL7hs9hEbpiiGmOvUvq&#10;z+ajH5SPz4mLxSImoQwN8yu9NjyUDrAGiDf9G7PmxINHAp/hrEZWvKNjyB0IWew9yCZydUX1hD9K&#10;OLJ9em7hjdzeY9b1T2H+GwAA//8DAFBLAwQUAAYACAAAACEA6LQ8FeIAAAALAQAADwAAAGRycy9k&#10;b3ducmV2LnhtbEyPwU7DMBBE70j8g7VI3KhT05Y2xKmqSBUSgkNLL9w28TaJiO0Qu23g61lOcNvR&#10;PM3OZOvRduJMQ2i90zCdJCDIVd60rtZweNveLUGEiM5g5x1p+KIA6/z6KsPU+Ivb0Xkfa8EhLqSo&#10;oYmxT6UMVUMWw8T35Ng7+sFiZDnU0gx44XDbSZUkC2mxdfyhwZ6KhqqP/clqeC62r7grlV1+d8XT&#10;y3HTfx7e51rf3oybRxCRxvgHw299rg45dyr9yZkgOg1qnihG2VjNeAMTajV9AFHycT9bgMwz+X9D&#10;/gMAAP//AwBQSwECLQAUAAYACAAAACEAtoM4kv4AAADhAQAAEwAAAAAAAAAAAAAAAAAAAAAAW0Nv&#10;bnRlbnRfVHlwZXNdLnhtbFBLAQItABQABgAIAAAAIQA4/SH/1gAAAJQBAAALAAAAAAAAAAAAAAAA&#10;AC8BAABfcmVscy8ucmVsc1BLAQItABQABgAIAAAAIQBjco0lMAIAAFwEAAAOAAAAAAAAAAAAAAAA&#10;AC4CAABkcnMvZTJvRG9jLnhtbFBLAQItABQABgAIAAAAIQDotDwV4gAAAAsBAAAPAAAAAAAAAAAA&#10;AAAAAIoEAABkcnMvZG93bnJldi54bWxQSwUGAAAAAAQABADzAAAAmQUAAAAA&#10;" filled="f" stroked="f" strokeweight=".5pt">
                      <v:textbox>
                        <w:txbxContent>
                          <w:p w14:paraId="659DB3E4" w14:textId="5B2D3ED8" w:rsidR="00D84449" w:rsidRPr="00976894" w:rsidRDefault="00D84449" w:rsidP="00976894">
                            <w:pPr>
                              <w:rPr>
                                <w:b/>
                                <w:bCs/>
                                <w:color w:val="FF0000"/>
                                <w:sz w:val="22"/>
                                <w:szCs w:val="22"/>
                              </w:rPr>
                            </w:pPr>
                            <w:r w:rsidRPr="00976894">
                              <w:rPr>
                                <w:b/>
                                <w:bCs/>
                                <w:color w:val="FF0000"/>
                                <w:sz w:val="22"/>
                                <w:szCs w:val="22"/>
                              </w:rPr>
                              <w:t>3</w:t>
                            </w:r>
                          </w:p>
                        </w:txbxContent>
                      </v:textbox>
                    </v:shape>
                  </w:pict>
                </mc:Fallback>
              </mc:AlternateContent>
            </w:r>
            <w:r w:rsidR="00BC1CDD">
              <w:rPr>
                <w:noProof/>
              </w:rPr>
              <mc:AlternateContent>
                <mc:Choice Requires="wps">
                  <w:drawing>
                    <wp:anchor distT="0" distB="0" distL="114300" distR="114300" simplePos="0" relativeHeight="252098560" behindDoc="0" locked="0" layoutInCell="1" allowOverlap="1" wp14:anchorId="3F1BD525" wp14:editId="039CE643">
                      <wp:simplePos x="0" y="0"/>
                      <wp:positionH relativeFrom="column">
                        <wp:posOffset>2790514</wp:posOffset>
                      </wp:positionH>
                      <wp:positionV relativeFrom="paragraph">
                        <wp:posOffset>2328444</wp:posOffset>
                      </wp:positionV>
                      <wp:extent cx="0" cy="179066"/>
                      <wp:effectExtent l="0" t="0" r="38100" b="31115"/>
                      <wp:wrapNone/>
                      <wp:docPr id="642" name="Straight Connector 642"/>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48C56" id="Straight Connector 642" o:spid="_x0000_s1026" style="position:absolute;flip:x;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83.35pt" to="219.75pt,1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Kw5wEAABsEAAAOAAAAZHJzL2Uyb0RvYy54bWysU02P0zAQvSPxHyzfadIKChs13UNXhQOC&#10;ioUf4Dp2YslfGpsm/feM7TS7gDiAyMGKx/PezHse7+4no8lFQFDOtnS9qikRlrtO2b6l374eX72j&#10;JERmO6adFS29ikDv9y9f7EbfiI0bnO4EECSxoRl9S4cYfVNVgQ/CsLByXlg8lA4Mi7iFvuqAjchu&#10;dLWp6201Oug8OC5CwOhDOaT7zC+l4PGzlEFEoluKvcW8Ql7Paa32O9b0wPyg+NwG+4cuDFMWiy5U&#10;Dywy8h3Ub1RGcXDBybjizlROSsVF1oBq1vUvah4H5kXWguYEv9gU/h8t/3Q5AVFdS7evN5RYZvCS&#10;HiMw1Q+RHJy1aKEDkk7Rq9GHBiEHe4J5F/wJkvBJgiFSK/8BxyBbgeLIlJ2+Lk6LKRJeghyj67d3&#10;9XabiKvCkJg8hPheOEPST0u1sskD1rDLxxBL6i0lhbUlIzLd1W/qnBacVt1RaZ0OA/TngwZyYXj/&#10;x2ON31ztWRrW1hZbSOKKnPwXr1qUAl+ERIuw7SIsD6dYaBnnwsb1zKstZieYxBYW4Nxamuo/Aef8&#10;BBV5cP8GvCByZWfjAjbKOijG/Fw9TreWZcm/OVB0JwvOrrvmi87W4ATme5pfSxrx5/sMf3rT+x8A&#10;AAD//wMAUEsDBBQABgAIAAAAIQCDScXf4AAAAAsBAAAPAAAAZHJzL2Rvd25yZXYueG1sTI/BTsMw&#10;DIbvSLxDZCRuLIWNQkvTCU2CA0KDjSJxzJrQVEucqMm68vYYcYCjf3/6/blaTs6yUQ+x9yjgcpYB&#10;09h61WMnoHl7uLgFFpNEJa1HLeBLR1jWpyeVLJU/4kaP29QxKsFYSgEmpVByHlujnYwzHzTS7tMP&#10;TiYah46rQR6p3Fl+lWU5d7JHumBk0Cuj2/324AQ8Nu+tWYf988cYNvkLvtpV82SFOD+b7u+AJT2l&#10;Pxh+9EkdanLa+QOqyKyAxby4JlTAPM9vgBHxm+woKRYF8Lri/3+ovwEAAP//AwBQSwECLQAUAAYA&#10;CAAAACEAtoM4kv4AAADhAQAAEwAAAAAAAAAAAAAAAAAAAAAAW0NvbnRlbnRfVHlwZXNdLnhtbFBL&#10;AQItABQABgAIAAAAIQA4/SH/1gAAAJQBAAALAAAAAAAAAAAAAAAAAC8BAABfcmVscy8ucmVsc1BL&#10;AQItABQABgAIAAAAIQDGggKw5wEAABsEAAAOAAAAAAAAAAAAAAAAAC4CAABkcnMvZTJvRG9jLnht&#10;bFBLAQItABQABgAIAAAAIQCDScXf4AAAAAsBAAAPAAAAAAAAAAAAAAAAAEEEAABkcnMvZG93bnJl&#10;di54bWxQSwUGAAAAAAQABADzAAAATgUAAAAA&#10;" strokecolor="red" strokeweight="1.5pt">
                      <v:stroke joinstyle="miter"/>
                    </v:line>
                  </w:pict>
                </mc:Fallback>
              </mc:AlternateContent>
            </w:r>
            <w:r w:rsidR="00BC1CDD">
              <w:rPr>
                <w:noProof/>
              </w:rPr>
              <mc:AlternateContent>
                <mc:Choice Requires="wps">
                  <w:drawing>
                    <wp:anchor distT="0" distB="0" distL="114300" distR="114300" simplePos="0" relativeHeight="252096512" behindDoc="0" locked="0" layoutInCell="1" allowOverlap="1" wp14:anchorId="7799E25F" wp14:editId="7E1E05EC">
                      <wp:simplePos x="0" y="0"/>
                      <wp:positionH relativeFrom="column">
                        <wp:posOffset>2790514</wp:posOffset>
                      </wp:positionH>
                      <wp:positionV relativeFrom="paragraph">
                        <wp:posOffset>2003074</wp:posOffset>
                      </wp:positionV>
                      <wp:extent cx="0" cy="179066"/>
                      <wp:effectExtent l="0" t="0" r="38100" b="31115"/>
                      <wp:wrapNone/>
                      <wp:docPr id="596" name="Straight Connector 596"/>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6F5DF" id="Straight Connector 596" o:spid="_x0000_s1026" style="position:absolute;flip:x;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57.7pt" to="219.75pt,1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ur6AEAABsEAAAOAAAAZHJzL2Uyb0RvYy54bWysU02P0zAQvSPxHyzfadKVttCo6R66KhwQ&#10;VOzyA1xn3Fjyl8amaf89YycNC4gDiByseDzvzbzn8ebhYg07A0btXcuXi5ozcNJ32p1a/vV5/+Yd&#10;ZzEJ1wnjHbT8CpE/bF+/2gyhgTvfe9MBMiJxsRlCy/uUQlNVUfZgRVz4AI4OlUcrEm3xVHUoBmK3&#10;prqr61U1eOwCegkxUvRxPOTbwq8UyPRZqQiJmZZTb6msWNZjXqvtRjQnFKHXcmpD/EMXVmhHRWeq&#10;R5EE+4b6NyqrJfroVVpIbyuvlJZQNJCaZf2LmqdeBChayJwYZpvi/6OVn84HZLpr+f16xZkTli7p&#10;KaHQpz6xnXeOLPTI8il5NYTYEGTnDjjtYjhgFn5RaJkyOnygMShWkDh2KU5fZ6fhkpgcg5Kiy7fr&#10;elWIq5EhMwWM6T14y/JPy4122QPRiPPHmKgqpd5Sctg4NhDTur6vS1r0Rnd7bUw+jHg67gyys6D7&#10;3+9r+rIMoniRRjvjKJjFjXLKX7oaGAt8AUUWUdujsDKcMNMKKcGl5cRrHGVnmKIWZuDUWp7qPwGn&#10;/AyFMrh/A54RpbJ3aQZb7TyOxvxcPV1uLasx/+bAqDtbcPTdtVx0sYYmsDg3vZY84i/3Bf7jTW+/&#10;AwAA//8DAFBLAwQUAAYACAAAACEAlPyI8OAAAAALAQAADwAAAGRycy9kb3ducmV2LnhtbEyPwU7D&#10;MAyG70i8Q2Qkbiwd7SpWmk5oEhwQYmwrEsesMU21xKmarCtvTxAHOPr3p9+fy9VkDRtx8J0jAfNZ&#10;AgypcaqjVkC9f7y5A+aDJCWNIxTwhR5W1eVFKQvlzrTFcRdaFkvIF1KADqEvOPeNRiv9zPVIcffp&#10;BitDHIeWq0GeY7k1/DZJcm5lR/GClj2uNTbH3ckKeKrfG/3aH18+xn6bb+jNrOtnI8T11fRwDyzg&#10;FP5g+NGP6lBFp4M7kfLMCMjS5SKiAtL5IgMWid/kEJMszYFXJf//Q/UNAAD//wMAUEsBAi0AFAAG&#10;AAgAAAAhALaDOJL+AAAA4QEAABMAAAAAAAAAAAAAAAAAAAAAAFtDb250ZW50X1R5cGVzXS54bWxQ&#10;SwECLQAUAAYACAAAACEAOP0h/9YAAACUAQAACwAAAAAAAAAAAAAAAAAvAQAAX3JlbHMvLnJlbHNQ&#10;SwECLQAUAAYACAAAACEAaCN7q+gBAAAbBAAADgAAAAAAAAAAAAAAAAAuAgAAZHJzL2Uyb0RvYy54&#10;bWxQSwECLQAUAAYACAAAACEAlPyI8OAAAAALAQAADwAAAAAAAAAAAAAAAABCBAAAZHJzL2Rvd25y&#10;ZXYueG1sUEsFBgAAAAAEAAQA8wAAAE8FAAAAAA==&#10;" strokecolor="red" strokeweight="1.5pt">
                      <v:stroke joinstyle="miter"/>
                    </v:line>
                  </w:pict>
                </mc:Fallback>
              </mc:AlternateContent>
            </w:r>
            <w:r w:rsidR="00976894">
              <w:rPr>
                <w:noProof/>
              </w:rPr>
              <mc:AlternateContent>
                <mc:Choice Requires="wps">
                  <w:drawing>
                    <wp:anchor distT="0" distB="0" distL="114300" distR="114300" simplePos="0" relativeHeight="251991040" behindDoc="0" locked="0" layoutInCell="1" allowOverlap="1" wp14:anchorId="61486BEE" wp14:editId="3A187266">
                      <wp:simplePos x="0" y="0"/>
                      <wp:positionH relativeFrom="column">
                        <wp:posOffset>1595623</wp:posOffset>
                      </wp:positionH>
                      <wp:positionV relativeFrom="paragraph">
                        <wp:posOffset>1483562</wp:posOffset>
                      </wp:positionV>
                      <wp:extent cx="263661" cy="252442"/>
                      <wp:effectExtent l="0" t="0" r="0" b="0"/>
                      <wp:wrapNone/>
                      <wp:docPr id="517" name="Text Box 517"/>
                      <wp:cNvGraphicFramePr/>
                      <a:graphic xmlns:a="http://schemas.openxmlformats.org/drawingml/2006/main">
                        <a:graphicData uri="http://schemas.microsoft.com/office/word/2010/wordprocessingShape">
                          <wps:wsp>
                            <wps:cNvSpPr txBox="1"/>
                            <wps:spPr>
                              <a:xfrm>
                                <a:off x="0" y="0"/>
                                <a:ext cx="263661" cy="252442"/>
                              </a:xfrm>
                              <a:prstGeom prst="rect">
                                <a:avLst/>
                              </a:prstGeom>
                              <a:noFill/>
                              <a:ln w="6350">
                                <a:noFill/>
                              </a:ln>
                            </wps:spPr>
                            <wps:txbx>
                              <w:txbxContent>
                                <w:p w14:paraId="098C85F1" w14:textId="77777777" w:rsidR="00D84449" w:rsidRPr="00976894" w:rsidRDefault="00D84449" w:rsidP="00976894">
                                  <w:pPr>
                                    <w:rPr>
                                      <w:b/>
                                      <w:bCs/>
                                      <w:color w:val="FF0000"/>
                                      <w:sz w:val="22"/>
                                      <w:szCs w:val="22"/>
                                    </w:rPr>
                                  </w:pPr>
                                  <w:r w:rsidRPr="00976894">
                                    <w:rPr>
                                      <w:b/>
                                      <w:bCs/>
                                      <w:color w:val="FF0000"/>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86BEE" id="Text Box 517" o:spid="_x0000_s1037" type="#_x0000_t202" style="position:absolute;left:0;text-align:left;margin-left:125.65pt;margin-top:116.8pt;width:20.75pt;height:19.9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IuMQIAAFwEAAAOAAAAZHJzL2Uyb0RvYy54bWysVFFv2jAQfp+0/2D5fYSkQLeIULFWTJOq&#10;thJMfTaOTSLZPs82JOzX7+wARd2epr2Y893l7r7vOzO/67UiB+F8C6ai+WhMiTAc6tbsKvpjs/r0&#10;mRIfmKmZAiMqehSe3i0+fph3thQFNKBq4QgWMb7sbEWbEGyZZZ43QjM/AisMBiU4zQJe3S6rHeuw&#10;ulZZMR7Psg5cbR1w4T16H4YgXaT6UgoenqX0IhBVUZwtpNOlcxvPbDFn5c4x27T8NAb7hyk0aw02&#10;vZR6YIGRvWv/KKVb7sCDDCMOOgMpWy4SBkSTj9+hWTfMioQFyfH2QpP/f2X50+HFkbau6DS/pcQw&#10;jSJtRB/IV+hJ9CFDnfUlJq4tpoYeA6j02e/RGYH30un4i5AIxpHr44XfWI6js5jdzGY5JRxDxbSY&#10;TIpYJXv72DofvgnQJBoVdShfYpUdHn0YUs8psZeBVatUklAZ0lV0djMdpw8uESyuDPaIEIZRoxX6&#10;bZ9A5xccW6iPCM/BsCLe8lWLQzwyH16Yw51ARLjn4RkPqQCbwcmipAH362/+mI9SYZSSDnesov7n&#10;njlBifpuUMQv+WQSlzJdJtPbAi/uOrK9jpi9vgdcYyQQp0tmzA/qbEoH+hWfwzJ2xRAzHHtXNJzN&#10;+zBsPj4nLpbLlIRraFl4NGvLY+lIa6R4078yZ086BBTwCc7byMp3cgy5gyDLfQDZJq0i0QOrJ/5x&#10;hZPap+cW38j1PWW9/SksfgMAAP//AwBQSwMEFAAGAAgAAAAhANMuYvjiAAAACwEAAA8AAABkcnMv&#10;ZG93bnJldi54bWxMj81OwzAQhO9IvIO1SNyoU4eWNsSpqkgVEqKHll56c+JtEuGfELtt4OlZTnCb&#10;0X6anclXozXsgkPovJMwnSTA0NVed66RcHjfPCyAhaicVsY7lPCFAVbF7U2uMu2vboeXfWwYhbiQ&#10;KQltjH3GeahbtCpMfI+Obic/WBXJDg3Xg7pSuDVcJMmcW9U5+tCqHssW64/92Up4LTdbtauEXXyb&#10;8uXttO4/D8eZlPd34/oZWMQx/sHwW5+qQ0GdKn92OjAjQcymKaEk0nQOjAixFDSmIvGUPgIvcv5/&#10;Q/EDAAD//wMAUEsBAi0AFAAGAAgAAAAhALaDOJL+AAAA4QEAABMAAAAAAAAAAAAAAAAAAAAAAFtD&#10;b250ZW50X1R5cGVzXS54bWxQSwECLQAUAAYACAAAACEAOP0h/9YAAACUAQAACwAAAAAAAAAAAAAA&#10;AAAvAQAAX3JlbHMvLnJlbHNQSwECLQAUAAYACAAAACEA3CFSLjECAABcBAAADgAAAAAAAAAAAAAA&#10;AAAuAgAAZHJzL2Uyb0RvYy54bWxQSwECLQAUAAYACAAAACEA0y5i+OIAAAALAQAADwAAAAAAAAAA&#10;AAAAAACLBAAAZHJzL2Rvd25yZXYueG1sUEsFBgAAAAAEAAQA8wAAAJoFAAAAAA==&#10;" filled="f" stroked="f" strokeweight=".5pt">
                      <v:textbox>
                        <w:txbxContent>
                          <w:p w14:paraId="098C85F1" w14:textId="77777777" w:rsidR="00D84449" w:rsidRPr="00976894" w:rsidRDefault="00D84449" w:rsidP="00976894">
                            <w:pPr>
                              <w:rPr>
                                <w:b/>
                                <w:bCs/>
                                <w:color w:val="FF0000"/>
                                <w:sz w:val="22"/>
                                <w:szCs w:val="22"/>
                              </w:rPr>
                            </w:pPr>
                            <w:r w:rsidRPr="00976894">
                              <w:rPr>
                                <w:b/>
                                <w:bCs/>
                                <w:color w:val="FF0000"/>
                                <w:sz w:val="22"/>
                                <w:szCs w:val="22"/>
                              </w:rPr>
                              <w:t>3</w:t>
                            </w:r>
                          </w:p>
                        </w:txbxContent>
                      </v:textbox>
                    </v:shape>
                  </w:pict>
                </mc:Fallback>
              </mc:AlternateContent>
            </w:r>
            <w:r w:rsidR="00976894">
              <w:rPr>
                <w:noProof/>
              </w:rPr>
              <mc:AlternateContent>
                <mc:Choice Requires="wps">
                  <w:drawing>
                    <wp:anchor distT="0" distB="0" distL="114300" distR="114300" simplePos="0" relativeHeight="251986944" behindDoc="0" locked="0" layoutInCell="1" allowOverlap="1" wp14:anchorId="4CDD08C0" wp14:editId="3218F63B">
                      <wp:simplePos x="0" y="0"/>
                      <wp:positionH relativeFrom="column">
                        <wp:posOffset>1662941</wp:posOffset>
                      </wp:positionH>
                      <wp:positionV relativeFrom="paragraph">
                        <wp:posOffset>1270390</wp:posOffset>
                      </wp:positionV>
                      <wp:extent cx="0" cy="179066"/>
                      <wp:effectExtent l="0" t="0" r="38100" b="31115"/>
                      <wp:wrapNone/>
                      <wp:docPr id="515" name="Straight Connector 515"/>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DE98C2" id="Straight Connector 515" o:spid="_x0000_s1026" style="position:absolute;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100.05pt" to="130.95pt,1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v5wEAABsEAAAOAAAAZHJzL2Uyb0RvYy54bWysU02P0zAQvSPxHyzfaZKVWtio6R66KhwQ&#10;VOzyA1zHbiz5S2PTpP+esZ2GBcQBRA5WPJ73Zt7zePswGU0uAoJytqPNqqZEWO56Zc8d/fp8ePOO&#10;khCZ7Zl2VnT0KgJ92L1+tR19K+7c4HQvgCCJDe3oOzrE6NuqCnwQhoWV88LioXRgWMQtnKse2Ijs&#10;Rld3db2pRge9B8dFCBh9LId0l/mlFDx+ljKISHRHsbeYV8jrKa3VbsvaMzA/KD63wf6hC8OUxaIL&#10;1SOLjHwD9RuVURxccDKuuDOVk1JxkTWgmqb+Rc3TwLzIWtCc4Bebwv+j5Z8uRyCq7+i6WVNimcFL&#10;eorA1HmIZO+sRQsdkHSKXo0+tAjZ2yPMu+CPkIRPEgyRWvkPOAbZChRHpuz0dXFaTJHwEuQYbd7e&#10;15tNIq4KQ2LyEOJ74QxJPx3VyiYPWMsuH0MsqbeUFNaWjMh0X6/rnBacVv1BaZ0OA5xPew3kwvD+&#10;D4cav7naizSsrS22kMQVOfkvXrUoBb4IiRZh20VYHk6x0DLOhY3NzKstZieYxBYW4Nxamuo/Aef8&#10;BBV5cP8GvCByZWfjAjbKOijG/Fw9TreWZcm/OVB0JwtOrr/mi87W4ATme5pfSxrxl/sM//Gmd98B&#10;AAD//wMAUEsDBBQABgAIAAAAIQC+ybNF3wAAAAsBAAAPAAAAZHJzL2Rvd25yZXYueG1sTI9BS8Qw&#10;EIXvgv8hjODNTVqhrLXpIgt6EHHdtYLHbBObssmkNNlu/feO7EFvb+Y93nxTrWbv2GTG2AeUkC0E&#10;MINt0D12Epr3x5slsJgUauUCGgnfJsKqvryoVKnDCbdm2qWOUQnGUkmwKQ0l57G1xqu4CINB8r7C&#10;6FWicey4HtWJyr3juRAF96pHumDVYNbWtIfd0Ut4aj5a+zocXj6nYVts8M2tm2cn5fXV/HAPLJk5&#10;/YXhF5/QoSamfTiijsxJyIvsjqIkhMiAUeK82ZPIl7fA64r//6H+AQAA//8DAFBLAQItABQABgAI&#10;AAAAIQC2gziS/gAAAOEBAAATAAAAAAAAAAAAAAAAAAAAAABbQ29udGVudF9UeXBlc10ueG1sUEsB&#10;Ai0AFAAGAAgAAAAhADj9If/WAAAAlAEAAAsAAAAAAAAAAAAAAAAALwEAAF9yZWxzLy5yZWxzUEsB&#10;Ai0AFAAGAAgAAAAhALHbBW/nAQAAGwQAAA4AAAAAAAAAAAAAAAAALgIAAGRycy9lMm9Eb2MueG1s&#10;UEsBAi0AFAAGAAgAAAAhAL7Js0XfAAAACwEAAA8AAAAAAAAAAAAAAAAAQQQAAGRycy9kb3ducmV2&#10;LnhtbFBLBQYAAAAABAAEAPMAAABNBQAAAAA=&#10;" strokecolor="red" strokeweight="1.5pt">
                      <v:stroke joinstyle="miter"/>
                    </v:line>
                  </w:pict>
                </mc:Fallback>
              </mc:AlternateContent>
            </w:r>
            <w:r w:rsidR="00976894">
              <w:rPr>
                <w:noProof/>
              </w:rPr>
              <mc:AlternateContent>
                <mc:Choice Requires="wps">
                  <w:drawing>
                    <wp:anchor distT="0" distB="0" distL="114300" distR="114300" simplePos="0" relativeHeight="251984896" behindDoc="0" locked="0" layoutInCell="1" allowOverlap="1" wp14:anchorId="168D2861" wp14:editId="720D13ED">
                      <wp:simplePos x="0" y="0"/>
                      <wp:positionH relativeFrom="column">
                        <wp:posOffset>1662940</wp:posOffset>
                      </wp:positionH>
                      <wp:positionV relativeFrom="paragraph">
                        <wp:posOffset>1539661</wp:posOffset>
                      </wp:positionV>
                      <wp:extent cx="0" cy="179066"/>
                      <wp:effectExtent l="0" t="0" r="38100" b="31115"/>
                      <wp:wrapNone/>
                      <wp:docPr id="514" name="Straight Connector 514"/>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64C8B9" id="Straight Connector 514" o:spid="_x0000_s1026" style="position:absolute;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121.25pt" to="130.9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FXR6AEAABsEAAAOAAAAZHJzL2Uyb0RvYy54bWysU02P0zAQvSPxHyzfadIVW9io6R66KhwQ&#10;VCz8ANexE0v+0tg06b9nbKdhAXFgtTlY8Xjem3nP4+39ZDQ5CwjK2ZauVzUlwnLXKdu39Pu3w5v3&#10;lITIbMe0s6KlFxHo/e71q+3oG3HjBqc7AQRJbGhG39IhRt9UVeCDMCysnBcWD6UDwyJuoa86YCOy&#10;G13d1PWmGh10HhwXIWD0oRzSXeaXUvD4RcogItEtxd5iXiGvp7RWuy1remB+UHxugz2jC8OUxaIL&#10;1QOLjPwA9ReVURxccDKuuDOVk1JxkTWgmnX9h5rHgXmRtaA5wS82hZej5Z/PRyCqa+nt+i0llhm8&#10;pMcITPVDJHtnLVrogKRT9Gr0oUHI3h5h3gV/hCR8kmCI1Mp/xDHIVqA4MmWnL4vTYoqElyDH6Prd&#10;Xb3ZJOKqMCQmDyF+EM6Q9NNSrWzygDXs/CnEknpNSWFtyYhMd/VtndOC06o7KK3TYYD+tNdAzgzv&#10;/3Co8ZurPUnD2tpiC0lckZP/4kWLUuCrkGgRtl2E5eEUCy3jXNi4nnm1xewEk9jCApxbS1P9L+Cc&#10;n6AiD+7/gBdEruxsXMBGWQfFmN+rx+nasiz5VweK7mTByXWXfNHZGpzAfE/za0kj/nSf4b/e9O4n&#10;AAAA//8DAFBLAwQUAAYACAAAACEAFBZF8+AAAAALAQAADwAAAGRycy9kb3ducmV2LnhtbEyPwU7D&#10;MBBE70j8g7VI3KjTCFIa4lSoEhwQAlpSiaMbmziqvbZiNw1/zyIOcJvdGc2+rVaTs2zUQ+w9CpjP&#10;MmAaW6967AQ07w9Xt8Bikqik9agFfOkIq/r8rJKl8ifc6HGbOkYlGEspwKQUSs5ja7STceaDRvI+&#10;/eBkonHouBrkicqd5XmWFdzJHumCkUGvjW4P26MT8NjsWvMSDs8fY9gUr/hm182TFeLyYrq/A5b0&#10;lP7C8INP6FAT094fUUVmBeTFfElREtf5DTBK/G72JBbZAnhd8f8/1N8AAAD//wMAUEsBAi0AFAAG&#10;AAgAAAAhALaDOJL+AAAA4QEAABMAAAAAAAAAAAAAAAAAAAAAAFtDb250ZW50X1R5cGVzXS54bWxQ&#10;SwECLQAUAAYACAAAACEAOP0h/9YAAACUAQAACwAAAAAAAAAAAAAAAAAvAQAAX3JlbHMvLnJlbHNQ&#10;SwECLQAUAAYACAAAACEABOhV0egBAAAbBAAADgAAAAAAAAAAAAAAAAAuAgAAZHJzL2Uyb0RvYy54&#10;bWxQSwECLQAUAAYACAAAACEAFBZF8+AAAAALAQAADwAAAAAAAAAAAAAAAABCBAAAZHJzL2Rvd25y&#10;ZXYueG1sUEsFBgAAAAAEAAQA8wAAAE8FAAAAAA==&#10;" strokecolor="red" strokeweight="1.5pt">
                      <v:stroke joinstyle="miter"/>
                    </v:line>
                  </w:pict>
                </mc:Fallback>
              </mc:AlternateContent>
            </w:r>
            <w:r w:rsidR="00976894">
              <w:rPr>
                <w:noProof/>
              </w:rPr>
              <mc:AlternateContent>
                <mc:Choice Requires="wps">
                  <w:drawing>
                    <wp:anchor distT="0" distB="0" distL="114300" distR="114300" simplePos="0" relativeHeight="251942912" behindDoc="0" locked="0" layoutInCell="1" allowOverlap="1" wp14:anchorId="254E13D1" wp14:editId="11CADCAF">
                      <wp:simplePos x="0" y="0"/>
                      <wp:positionH relativeFrom="column">
                        <wp:posOffset>2913810</wp:posOffset>
                      </wp:positionH>
                      <wp:positionV relativeFrom="paragraph">
                        <wp:posOffset>2594688</wp:posOffset>
                      </wp:positionV>
                      <wp:extent cx="2054466" cy="319405"/>
                      <wp:effectExtent l="0" t="0" r="22225" b="23495"/>
                      <wp:wrapNone/>
                      <wp:docPr id="51" name="Text Box 51"/>
                      <wp:cNvGraphicFramePr/>
                      <a:graphic xmlns:a="http://schemas.openxmlformats.org/drawingml/2006/main">
                        <a:graphicData uri="http://schemas.microsoft.com/office/word/2010/wordprocessingShape">
                          <wps:wsp>
                            <wps:cNvSpPr txBox="1"/>
                            <wps:spPr>
                              <a:xfrm>
                                <a:off x="0" y="0"/>
                                <a:ext cx="2054466" cy="319405"/>
                              </a:xfrm>
                              <a:prstGeom prst="rect">
                                <a:avLst/>
                              </a:prstGeom>
                              <a:noFill/>
                              <a:ln w="6350">
                                <a:solidFill>
                                  <a:srgbClr val="FF0000"/>
                                </a:solidFill>
                              </a:ln>
                            </wps:spPr>
                            <wps:txbx>
                              <w:txbxContent>
                                <w:p w14:paraId="5AFF7EEC" w14:textId="19B86FD8" w:rsidR="00D84449" w:rsidRPr="008A3B4E" w:rsidRDefault="00D84449" w:rsidP="009C1340">
                                  <w:pPr>
                                    <w:rPr>
                                      <w:b/>
                                      <w:bCs/>
                                      <w:color w:val="000000" w:themeColor="text1"/>
                                      <w:sz w:val="8"/>
                                      <w:szCs w:val="8"/>
                                    </w:rPr>
                                  </w:pPr>
                                  <w:r>
                                    <w:rPr>
                                      <w:rFonts w:cs="Arial"/>
                                      <w:b/>
                                      <w:bCs/>
                                      <w:sz w:val="16"/>
                                      <w:szCs w:val="16"/>
                                      <w:lang w:eastAsia="lv-LV"/>
                                    </w:rPr>
                                    <w:t>Nesošo s</w:t>
                                  </w:r>
                                  <w:r w:rsidRPr="008A3B4E">
                                    <w:rPr>
                                      <w:rFonts w:cs="Arial"/>
                                      <w:b/>
                                      <w:bCs/>
                                      <w:sz w:val="16"/>
                                      <w:szCs w:val="16"/>
                                      <w:lang w:eastAsia="lv-LV"/>
                                    </w:rPr>
                                    <w:t>ienu paneļi ПВС16 2x150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E13D1" id="Text Box 51" o:spid="_x0000_s1038" type="#_x0000_t202" style="position:absolute;left:0;text-align:left;margin-left:229.45pt;margin-top:204.3pt;width:161.75pt;height:25.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iBSAIAAIQEAAAOAAAAZHJzL2Uyb0RvYy54bWysVMFuGjEQvVfqP1i+N7sQoA3KEtFEVJVQ&#10;EgmqnI3XCyt5Pa5t2KVf32cvJCjtqSoHM555jGfem+H2rms0OyjnazIFH1zlnCkjqazNtuA/1otP&#10;XzjzQZhSaDKq4Efl+d3s44fb1k7VkHakS+UYkhg/bW3BdyHYaZZ5uVON8FdklUGwIteIgKvbZqUT&#10;LbI3Ohvm+SRryZXWkVTew/vQB/ks5a8qJcNTVXkVmC44agvpdOncxDOb3Yrp1gm7q+WpDPEPVTSi&#10;Nnj0NdWDCILtXf1HqqaWjjxV4UpSk1FV1VKlHtDNIH/XzWonrEq9gBxvX2ny/y+tfDw8O1aXBR8P&#10;ODOigUZr1QX2lToGF/hprZ8CtrIAhg5+6Hz2ezhj213lmviNhhjiYPr4ym7MJuEc5uPRaDLhTCJ2&#10;PbgZ5eOYJnv7tXU+fFPUsGgU3EG9RKo4LH3ooWdIfMzQotY6KagNaws+uR7n6QeedF3GYIR5t93c&#10;a8cOAjOwWOT4nN69gKEKbVBMbLZvKlqh23SJnMHw3PGGyiOIcNSPkrdyUaPapfDhWTjMDnrHPoQn&#10;HJUmVEUni7MduV9/80c8JEWUsxazWHD/cy+c4kx/NxD7ZjAaxeFNl9H48xAXdxnZXEbMvrkntAo9&#10;UV0yIz7os1k5al6wNvP4KkLCSLxd8HA270O/IVg7qebzBMK4WhGWZmVlTB2JjVqsuxfh7EmwAKkf&#10;6Ty1YvpOtx7bKzffB6rqJGokumf1xD9GPY3FaS3jLl3eE+rtz2P2GwAA//8DAFBLAwQUAAYACAAA&#10;ACEAypLzDt0AAAALAQAADwAAAGRycy9kb3ducmV2LnhtbEyPwU6DQBCG7ya+w2ZMvJh2gdBKkaWx&#10;JHoXPXjcwghEdhZ3lhbf3jUxsbeZ/F/++abYL2YUJ3Q8WFIQryMQSI1tB+oUvL0+rTIQ7DW1erSE&#10;Cr6RYV9eXxU6b+2ZXvBU+06EEuJcK+i9n3IpuenRaF7bCSlkH9YZ7cPqOtk6fQ7lZpRJFG2l0QOF&#10;C72esOqx+axno+BOJ252FXP1nB42fPiK32sTK3V7szw+gPC4+H8YfvWDOpTB6WhnalmMCtJNtgto&#10;GKJsCyIQ91mSgjj+RbIs5OUP5Q8AAAD//wMAUEsBAi0AFAAGAAgAAAAhALaDOJL+AAAA4QEAABMA&#10;AAAAAAAAAAAAAAAAAAAAAFtDb250ZW50X1R5cGVzXS54bWxQSwECLQAUAAYACAAAACEAOP0h/9YA&#10;AACUAQAACwAAAAAAAAAAAAAAAAAvAQAAX3JlbHMvLnJlbHNQSwECLQAUAAYACAAAACEA6FkYgUgC&#10;AACEBAAADgAAAAAAAAAAAAAAAAAuAgAAZHJzL2Uyb0RvYy54bWxQSwECLQAUAAYACAAAACEAypLz&#10;Dt0AAAALAQAADwAAAAAAAAAAAAAAAACiBAAAZHJzL2Rvd25yZXYueG1sUEsFBgAAAAAEAAQA8wAA&#10;AKwFAAAAAA==&#10;" filled="f" strokecolor="red" strokeweight=".5pt">
                      <v:textbox>
                        <w:txbxContent>
                          <w:p w14:paraId="5AFF7EEC" w14:textId="19B86FD8" w:rsidR="00D84449" w:rsidRPr="008A3B4E" w:rsidRDefault="00D84449" w:rsidP="009C1340">
                            <w:pPr>
                              <w:rPr>
                                <w:b/>
                                <w:bCs/>
                                <w:color w:val="000000" w:themeColor="text1"/>
                                <w:sz w:val="8"/>
                                <w:szCs w:val="8"/>
                              </w:rPr>
                            </w:pPr>
                            <w:r>
                              <w:rPr>
                                <w:rFonts w:cs="Arial"/>
                                <w:b/>
                                <w:bCs/>
                                <w:sz w:val="16"/>
                                <w:szCs w:val="16"/>
                                <w:lang w:eastAsia="lv-LV"/>
                              </w:rPr>
                              <w:t>Nesošo s</w:t>
                            </w:r>
                            <w:r w:rsidRPr="008A3B4E">
                              <w:rPr>
                                <w:rFonts w:cs="Arial"/>
                                <w:b/>
                                <w:bCs/>
                                <w:sz w:val="16"/>
                                <w:szCs w:val="16"/>
                                <w:lang w:eastAsia="lv-LV"/>
                              </w:rPr>
                              <w:t>ienu paneļi ПВС16 2x150 mm</w:t>
                            </w:r>
                          </w:p>
                        </w:txbxContent>
                      </v:textbox>
                    </v:shape>
                  </w:pict>
                </mc:Fallback>
              </mc:AlternateContent>
            </w:r>
            <w:r w:rsidR="007C644D">
              <w:rPr>
                <w:noProof/>
              </w:rPr>
              <mc:AlternateContent>
                <mc:Choice Requires="wps">
                  <w:drawing>
                    <wp:anchor distT="0" distB="0" distL="114300" distR="114300" simplePos="0" relativeHeight="251980800" behindDoc="0" locked="0" layoutInCell="1" allowOverlap="1" wp14:anchorId="750DC3DB" wp14:editId="76D01FF0">
                      <wp:simplePos x="0" y="0"/>
                      <wp:positionH relativeFrom="column">
                        <wp:posOffset>4821266</wp:posOffset>
                      </wp:positionH>
                      <wp:positionV relativeFrom="paragraph">
                        <wp:posOffset>1242340</wp:posOffset>
                      </wp:positionV>
                      <wp:extent cx="0" cy="179066"/>
                      <wp:effectExtent l="0" t="0" r="38100" b="31115"/>
                      <wp:wrapNone/>
                      <wp:docPr id="512" name="Straight Connector 512"/>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0E298" id="Straight Connector 512" o:spid="_x0000_s1026" style="position:absolute;flip:x;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65pt,97.8pt" to="379.65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fi5wEAABsEAAAOAAAAZHJzL2Uyb0RvYy54bWysU02P0zAQvSPxHyzfaZJKW9io6R66KhwQ&#10;VOzyA1zHbiz5S2PTpP+esZ2GBcQBRA5WPJ73Zt7zePswGU0uAoJytqPNqqZEWO56Zc8d/fp8ePOO&#10;khCZ7Zl2VnT0KgJ92L1+tR19K9ZucLoXQJDEhnb0HR1i9G1VBT4Iw8LKeWHxUDowLOIWzlUPbER2&#10;o6t1XW+q0UHvwXERAkYfyyHdZX4pBY+fpQwiEt1R7C3mFfJ6Smu127L2DMwPis9tsH/owjBlsehC&#10;9cgiI99A/UZlFAcXnIwr7kzlpFRcZA2opql/UfM0MC+yFjQn+MWm8P9o+afLEYjqO3rXrCmxzOAl&#10;PUVg6jxEsnfWooUOSDpFr0YfWoTs7RHmXfBHSMInCYZIrfwHHINsBYojU3b6ujgtpkh4CXKMNm/v&#10;680mEVeFITF5CPG9cIakn45qZZMHrGWXjyGW1FtKCmtLRmS6r+/qnBacVv1BaZ0OA5xPew3kwvD+&#10;D4cav7naizSsrS22kMQVOfkvXrUoBb4IiRZh20VYHk6x0DLOhY3NzKstZieYxBYW4Nxamuo/Aef8&#10;BBV5cP8GvCByZWfjAjbKOijG/Fw9TreWZcm/OVB0JwtOrr/mi87W4ATme5pfSxrxl/sM//Gmd98B&#10;AAD//wMAUEsDBBQABgAIAAAAIQCl6X1A4AAAAAsBAAAPAAAAZHJzL2Rvd25yZXYueG1sTI/BTsMw&#10;DIbvSLxDZCRuLKXTylaaTmgSHBACNorEMWtCUy1xoibryttjxAGO9v/p9+dqPTnLRj3E3qOA61kG&#10;TGPrVY+dgObt/moJLCaJSlqPWsCXjrCuz88qWSp/wq0ed6ljVIKxlAJMSqHkPLZGOxlnPmik7NMP&#10;TiYah46rQZ6o3FmeZ1nBneyRLhgZ9Mbo9rA7OgEPzXtrnsPh6WMM2+IFX+2mebRCXF5Md7fAkp7S&#10;Hww/+qQONTnt/RFVZFbAzWI1J5SC1aIARsTvZi8gz+dL4HXF//9QfwMAAP//AwBQSwECLQAUAAYA&#10;CAAAACEAtoM4kv4AAADhAQAAEwAAAAAAAAAAAAAAAAAAAAAAW0NvbnRlbnRfVHlwZXNdLnhtbFBL&#10;AQItABQABgAIAAAAIQA4/SH/1gAAAJQBAAALAAAAAAAAAAAAAAAAAC8BAABfcmVscy8ucmVsc1BL&#10;AQItABQABgAIAAAAIQA4TVfi5wEAABsEAAAOAAAAAAAAAAAAAAAAAC4CAABkcnMvZTJvRG9jLnht&#10;bFBLAQItABQABgAIAAAAIQCl6X1A4AAAAAsBAAAPAAAAAAAAAAAAAAAAAEEEAABkcnMvZG93bnJl&#10;di54bWxQSwUGAAAAAAQABADzAAAATgUAAAAA&#10;" strokecolor="red" strokeweight="1.5pt">
                      <v:stroke joinstyle="miter"/>
                    </v:line>
                  </w:pict>
                </mc:Fallback>
              </mc:AlternateContent>
            </w:r>
            <w:r w:rsidR="007C644D">
              <w:rPr>
                <w:noProof/>
              </w:rPr>
              <mc:AlternateContent>
                <mc:Choice Requires="wps">
                  <w:drawing>
                    <wp:anchor distT="0" distB="0" distL="114300" distR="114300" simplePos="0" relativeHeight="251978752" behindDoc="0" locked="0" layoutInCell="1" allowOverlap="1" wp14:anchorId="73FB3849" wp14:editId="472B4079">
                      <wp:simplePos x="0" y="0"/>
                      <wp:positionH relativeFrom="column">
                        <wp:posOffset>4837963</wp:posOffset>
                      </wp:positionH>
                      <wp:positionV relativeFrom="paragraph">
                        <wp:posOffset>1517603</wp:posOffset>
                      </wp:positionV>
                      <wp:extent cx="0" cy="179066"/>
                      <wp:effectExtent l="0" t="0" r="38100" b="31115"/>
                      <wp:wrapNone/>
                      <wp:docPr id="511" name="Straight Connector 511"/>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A0E5E" id="Straight Connector 511" o:spid="_x0000_s1026" style="position:absolute;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95pt,119.5pt" to="380.95pt,1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9b75wEAABsEAAAOAAAAZHJzL2Uyb0RvYy54bWysU02P0zAQvSPxHyzfaZKVtrBR0z10VTgg&#10;qNjlB7iO3Vjyl8amSf89YzvNLiAOrMjBisfz3sx7Hm/uJ6PJWUBQzna0WdWUCMtdr+ypo9+f9u8+&#10;UBIisz3TzoqOXkSg99u3bzajb8WNG5zuBRAksaEdfUeHGH1bVYEPwrCwcl5YPJQODIu4hVPVAxuR&#10;3ejqpq7X1eig9+C4CAGjD+WQbjO/lILHr1IGEYnuKPYW8wp5Paa12m5YewLmB8XnNtgrujBMWSy6&#10;UD2wyMgPUH9QGcXBBSfjijtTOSkVF1kDqmnq39Q8DsyLrAXNCX6xKfw/Wv7lfACi+o7eNg0llhm8&#10;pMcITJ2GSHbOWrTQAUmn6NXoQ4uQnT3AvAv+AEn4JMEQqZX/hGOQrUBxZMpOXxanxRQJL0GO0eb9&#10;Xb1eJ+KqMCQmDyF+FM6Q9NNRrWzygLXs/DnEknpNSWFtyYhMd/VtndOC06rfK63TYYDTcaeBnBne&#10;/35f4zdXe5GGtbXFFpK4Iif/xYsWpcA3IdEibLsIy8MpFlrGubAx25OZMDvBJLawAOfW0lT/DTjn&#10;J6jIg/sv4AWRKzsbF7BR1kEx5tfqcbq2LEv+1YGiO1lwdP0lX3S2Bicw39P8WtKIv9xn+POb3v4E&#10;AAD//wMAUEsDBBQABgAIAAAAIQDl42Z/3wAAAAsBAAAPAAAAZHJzL2Rvd25yZXYueG1sTI9dS8Mw&#10;FIbvBf9DOIJ3Ll2FztWmQwZ6IaJuVvAya2JTlpyEJuvqv9+RXejlec/D+1GtJmfZqIfYexQwn2XA&#10;NLZe9dgJaD4eb+6AxSRRSetRC/jREVb15UUlS+WPuNHjNnWMTDCWUoBJKZScx9ZoJ+PMB430+/aD&#10;k4nOoeNqkEcyd5bnWVZwJ3ukBCODXhvd7rcHJ+Cp+WzNa9i/fI1hU7zhu103z1aI66vp4R5Y0lP6&#10;g+G3PlWHmjrt/AFVZFbAopgvCRWQ3y5pFBFnZUdKsciB1xX/v6E+AQAA//8DAFBLAQItABQABgAI&#10;AAAAIQC2gziS/gAAAOEBAAATAAAAAAAAAAAAAAAAAAAAAABbQ29udGVudF9UeXBlc10ueG1sUEsB&#10;Ai0AFAAGAAgAAAAhADj9If/WAAAAlAEAAAsAAAAAAAAAAAAAAAAALwEAAF9yZWxzLy5yZWxzUEsB&#10;Ai0AFAAGAAgAAAAhAKYf1vvnAQAAGwQAAA4AAAAAAAAAAAAAAAAALgIAAGRycy9lMm9Eb2MueG1s&#10;UEsBAi0AFAAGAAgAAAAhAOXjZn/fAAAACwEAAA8AAAAAAAAAAAAAAAAAQQQAAGRycy9kb3ducmV2&#10;LnhtbFBLBQYAAAAABAAEAPMAAABNBQAAAAA=&#10;" strokecolor="red" strokeweight="1.5pt">
                      <v:stroke joinstyle="miter"/>
                    </v:line>
                  </w:pict>
                </mc:Fallback>
              </mc:AlternateContent>
            </w:r>
            <w:r w:rsidR="007C644D">
              <w:rPr>
                <w:noProof/>
              </w:rPr>
              <mc:AlternateContent>
                <mc:Choice Requires="wps">
                  <w:drawing>
                    <wp:anchor distT="0" distB="0" distL="114300" distR="114300" simplePos="0" relativeHeight="251977728" behindDoc="0" locked="0" layoutInCell="1" allowOverlap="1" wp14:anchorId="11553A6C" wp14:editId="7467C82A">
                      <wp:simplePos x="0" y="0"/>
                      <wp:positionH relativeFrom="column">
                        <wp:posOffset>4585655</wp:posOffset>
                      </wp:positionH>
                      <wp:positionV relativeFrom="paragraph">
                        <wp:posOffset>1483562</wp:posOffset>
                      </wp:positionV>
                      <wp:extent cx="263661" cy="213173"/>
                      <wp:effectExtent l="0" t="0" r="0" b="0"/>
                      <wp:wrapNone/>
                      <wp:docPr id="509" name="Text Box 509"/>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3928C8FE" w14:textId="4F83F164" w:rsidR="00D84449" w:rsidRPr="007C644D" w:rsidRDefault="00D84449" w:rsidP="007C644D">
                                  <w:pPr>
                                    <w:rPr>
                                      <w:b/>
                                      <w:bCs/>
                                      <w:color w:val="FF0000"/>
                                    </w:rPr>
                                  </w:pPr>
                                  <w:r>
                                    <w:rPr>
                                      <w:b/>
                                      <w:bCs/>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53A6C" id="Text Box 509" o:spid="_x0000_s1039" type="#_x0000_t202" style="position:absolute;left:0;text-align:left;margin-left:361.1pt;margin-top:116.8pt;width:20.75pt;height:16.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i+MAIAAFwEAAAOAAAAZHJzL2Uyb0RvYy54bWysVMlu2zAQvRfoPxC815K8JREsB24CFwWM&#10;JIBd5ExTpCVA5LAkbcn9+g4pb0h7KnqhhzOjWd579OyxUw05COtq0AXNBiklQnMoa70r6I/N8ss9&#10;Jc4zXbIGtCjoUTj6OP/8adaaXAyhgqYUlmAR7fLWFLTy3uRJ4nglFHMDMEJjUIJVzOPV7pLSshar&#10;qyYZpuk0acGWxgIXzqH3uQ/SeawvpeD+VUonPGkKirP5eNp4bsOZzGcs31lmqpqfxmD/MIVitcam&#10;l1LPzDOyt/UfpVTNLTiQfsBBJSBlzUXcAbfJ0g/brCtmRNwFwXHmApP7f2X5y+HNkros6CR9oEQz&#10;hSRtROfJV+hI8CFCrXE5Jq4NpvoOA8j02e/QGRbvpFXhF1ciGEesjxd8QzmOzuF0NJ1mlHAMDbNR&#10;djcKVZLrx8Y6/02AIsEoqEX6IqrssHK+Tz2nhF4alnXTRAobTdqCTkeTNH5wiWDxRmOPsEI/arB8&#10;t+3i0lmcILi2UB5xPQu9RJzhyxqHWDHn35hFTeBGqHP/iodsAJvByaKkAvvrb/6Qj1RhlJIWNVZQ&#10;93PPrKCk+a6RxIdsPA6ijJfx5G6IF3sb2d5G9F49AcoYAcTpohnyfXM2pQX1js9hEbpiiGmOvQvq&#10;z+aT75WPz4mLxSImoQwN8yu9NjyUDrAGiDfdO7PmxINHAl/grEaWf6Cjz+0JWew9yDpydUX1hD9K&#10;OLJ9em7hjdzeY9b1T2H+GwAA//8DAFBLAwQUAAYACAAAACEAgOr4zeIAAAALAQAADwAAAGRycy9k&#10;b3ducmV2LnhtbEyPwU7DMAyG70i8Q2QkbixdKtqpNJ2mShMSgsPGLtzcJmurJU5psq3w9IQTHG1/&#10;+v395Xq2hl305AdHEpaLBJim1qmBOgmH9+3DCpgPSAqNIy3hS3tYV7c3JRbKXWmnL/vQsRhCvkAJ&#10;fQhjwblve23RL9yoKd6ObrIY4jh1XE14jeHWcJEkGbc4UPzQ46jrXren/dlKeKm3b7hrhF19m/r5&#10;9bgZPw8fj1Le382bJ2BBz+EPhl/9qA5VdGrcmZRnRkIuhIioBJGmGbBI5FmaA2viJssF8Krk/ztU&#10;PwAAAP//AwBQSwECLQAUAAYACAAAACEAtoM4kv4AAADhAQAAEwAAAAAAAAAAAAAAAAAAAAAAW0Nv&#10;bnRlbnRfVHlwZXNdLnhtbFBLAQItABQABgAIAAAAIQA4/SH/1gAAAJQBAAALAAAAAAAAAAAAAAAA&#10;AC8BAABfcmVscy8ucmVsc1BLAQItABQABgAIAAAAIQBVlCi+MAIAAFwEAAAOAAAAAAAAAAAAAAAA&#10;AC4CAABkcnMvZTJvRG9jLnhtbFBLAQItABQABgAIAAAAIQCA6vjN4gAAAAsBAAAPAAAAAAAAAAAA&#10;AAAAAIoEAABkcnMvZG93bnJldi54bWxQSwUGAAAAAAQABADzAAAAmQUAAAAA&#10;" filled="f" stroked="f" strokeweight=".5pt">
                      <v:textbox>
                        <w:txbxContent>
                          <w:p w14:paraId="3928C8FE" w14:textId="4F83F164" w:rsidR="00D84449" w:rsidRPr="007C644D" w:rsidRDefault="00D84449" w:rsidP="007C644D">
                            <w:pPr>
                              <w:rPr>
                                <w:b/>
                                <w:bCs/>
                                <w:color w:val="FF0000"/>
                              </w:rPr>
                            </w:pPr>
                            <w:r>
                              <w:rPr>
                                <w:b/>
                                <w:bCs/>
                                <w:color w:val="FF0000"/>
                              </w:rPr>
                              <w:t>2</w:t>
                            </w:r>
                          </w:p>
                        </w:txbxContent>
                      </v:textbox>
                    </v:shape>
                  </w:pict>
                </mc:Fallback>
              </mc:AlternateContent>
            </w:r>
            <w:r w:rsidR="007C644D">
              <w:rPr>
                <w:noProof/>
              </w:rPr>
              <mc:AlternateContent>
                <mc:Choice Requires="wps">
                  <w:drawing>
                    <wp:anchor distT="0" distB="0" distL="114300" distR="114300" simplePos="0" relativeHeight="251975680" behindDoc="0" locked="0" layoutInCell="1" allowOverlap="1" wp14:anchorId="737D5C27" wp14:editId="4E90AFB8">
                      <wp:simplePos x="0" y="0"/>
                      <wp:positionH relativeFrom="column">
                        <wp:posOffset>1640501</wp:posOffset>
                      </wp:positionH>
                      <wp:positionV relativeFrom="paragraph">
                        <wp:posOffset>822052</wp:posOffset>
                      </wp:positionV>
                      <wp:extent cx="263661" cy="213173"/>
                      <wp:effectExtent l="0" t="0" r="0" b="0"/>
                      <wp:wrapNone/>
                      <wp:docPr id="505" name="Text Box 505"/>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08CA0038" w14:textId="77777777" w:rsidR="00D84449" w:rsidRPr="007C644D" w:rsidRDefault="00D84449" w:rsidP="007C644D">
                                  <w:pPr>
                                    <w:rPr>
                                      <w:b/>
                                      <w:bCs/>
                                      <w:color w:val="FF0000"/>
                                      <w:sz w:val="12"/>
                                      <w:szCs w:val="12"/>
                                    </w:rPr>
                                  </w:pPr>
                                  <w:r w:rsidRPr="007C644D">
                                    <w:rPr>
                                      <w:rFonts w:cs="Arial"/>
                                      <w:b/>
                                      <w:bCs/>
                                      <w:color w:val="FF000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D5C27" id="Text Box 505" o:spid="_x0000_s1040" type="#_x0000_t202" style="position:absolute;left:0;text-align:left;margin-left:129.15pt;margin-top:64.75pt;width:20.75pt;height:16.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Z3MgIAAFwEAAAOAAAAZHJzL2Uyb0RvYy54bWysVE1v2zAMvQ/YfxB0X2znq5sRp8haZBgQ&#10;tAWSoWdFlmIDsqhJSuzs14+S4zTodhp2USiSJvneo7K47xpFTsK6GnRBs1FKidAcylofCvpjt/70&#10;mRLnmS6ZAi0KehaO3i8/fli0JhdjqECVwhIsol3emoJW3ps8SRyvRMPcCIzQGJRgG+bxag9JaVmL&#10;1RuVjNN0nrRgS2OBC+fQ+9gH6TLWl1Jw/yylE56oguJsPp42nvtwJssFyw+WmarmlzHYP0zRsFpj&#10;02upR+YZOdr6j1JNzS04kH7EoUlAypqLiAHRZOk7NNuKGRGxIDnOXGly/68sfzq9WFKXBZ2lM0o0&#10;a1Ckneg8+QodCT5kqDUux8StwVTfYQCVHvwOnQF4J20TfhESwThyfb7yG8pxdI7nk/k8o4RjaJxN&#10;srtJqJK8fWys898ENCQYBbUoX2SVnTbO96lDSuilYV0rFSVUmrQFnU9mafzgGsHiSmOPAKEfNVi+&#10;23cRdDYdcOyhPCM8C/2KOMPXNQ6xYc6/MIs7gYhwz/0zHlIBNoOLRUkF9tff/CEfpcIoJS3uWEHd&#10;zyOzghL1XaOIX7LpNCxlvExnd2O82NvI/jaij80D4BojgThdNEO+V4MpLTSv+BxWoSuGmObYu6B+&#10;MB98v/n4nLhYrWISrqFhfqO3hofSgdZA8a57ZdZcdPAo4BMM28jyd3L0ub0gq6MHWUetAtE9qxf+&#10;cYWj2pfnFt7I7T1mvf0pLH8DAAD//wMAUEsDBBQABgAIAAAAIQDk/Ji24gAAAAsBAAAPAAAAZHJz&#10;L2Rvd25yZXYueG1sTI/BTsMwEETvSPyDtUjcqFNXqZIQp6oiVUgIDi29cHNiN4mw1yF228DXs5zg&#10;uDNPszPlZnaWXcwUBo8SlosEmMHW6wE7Cce33UMGLESFWlmPRsKXCbCpbm9KVWh/xb25HGLHKARD&#10;oST0MY4F56HtjVNh4UeD5J385FSkc+q4ntSVwp3lIknW3KkB6UOvRlP3pv04nJ2E53r3qvaNcNm3&#10;rZ9eTtvx8/ieSnl/N28fgUUzxz8YfutTdaioU+PPqAOzEkSarQglQ+QpMCJEntOYhpT1agm8Kvn/&#10;DdUPAAAA//8DAFBLAQItABQABgAIAAAAIQC2gziS/gAAAOEBAAATAAAAAAAAAAAAAAAAAAAAAABb&#10;Q29udGVudF9UeXBlc10ueG1sUEsBAi0AFAAGAAgAAAAhADj9If/WAAAAlAEAAAsAAAAAAAAAAAAA&#10;AAAALwEAAF9yZWxzLy5yZWxzUEsBAi0AFAAGAAgAAAAhACwbxncyAgAAXAQAAA4AAAAAAAAAAAAA&#10;AAAALgIAAGRycy9lMm9Eb2MueG1sUEsBAi0AFAAGAAgAAAAhAOT8mLbiAAAACwEAAA8AAAAAAAAA&#10;AAAAAAAAjAQAAGRycy9kb3ducmV2LnhtbFBLBQYAAAAABAAEAPMAAACbBQAAAAA=&#10;" filled="f" stroked="f" strokeweight=".5pt">
                      <v:textbox>
                        <w:txbxContent>
                          <w:p w14:paraId="08CA0038" w14:textId="77777777" w:rsidR="00D84449" w:rsidRPr="007C644D" w:rsidRDefault="00D84449" w:rsidP="007C644D">
                            <w:pPr>
                              <w:rPr>
                                <w:b/>
                                <w:bCs/>
                                <w:color w:val="FF0000"/>
                                <w:sz w:val="12"/>
                                <w:szCs w:val="12"/>
                              </w:rPr>
                            </w:pPr>
                            <w:r w:rsidRPr="007C644D">
                              <w:rPr>
                                <w:rFonts w:cs="Arial"/>
                                <w:b/>
                                <w:bCs/>
                                <w:color w:val="FF0000"/>
                                <w:lang w:eastAsia="lv-LV"/>
                              </w:rPr>
                              <w:t>1</w:t>
                            </w:r>
                          </w:p>
                        </w:txbxContent>
                      </v:textbox>
                    </v:shape>
                  </w:pict>
                </mc:Fallback>
              </mc:AlternateContent>
            </w:r>
            <w:r w:rsidR="007C644D">
              <w:rPr>
                <w:noProof/>
              </w:rPr>
              <mc:AlternateContent>
                <mc:Choice Requires="wps">
                  <w:drawing>
                    <wp:anchor distT="0" distB="0" distL="114300" distR="114300" simplePos="0" relativeHeight="251973632" behindDoc="0" locked="0" layoutInCell="1" allowOverlap="1" wp14:anchorId="410C2958" wp14:editId="2618D009">
                      <wp:simplePos x="0" y="0"/>
                      <wp:positionH relativeFrom="column">
                        <wp:posOffset>2004855</wp:posOffset>
                      </wp:positionH>
                      <wp:positionV relativeFrom="paragraph">
                        <wp:posOffset>838278</wp:posOffset>
                      </wp:positionV>
                      <wp:extent cx="263661" cy="213173"/>
                      <wp:effectExtent l="0" t="0" r="0" b="0"/>
                      <wp:wrapNone/>
                      <wp:docPr id="504" name="Text Box 504"/>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507A0F4B" w14:textId="03EB65FC" w:rsidR="00D84449" w:rsidRPr="007C644D" w:rsidRDefault="00D84449" w:rsidP="007C644D">
                                  <w:pPr>
                                    <w:rPr>
                                      <w:b/>
                                      <w:bCs/>
                                      <w:color w:val="FF0000"/>
                                      <w:sz w:val="12"/>
                                      <w:szCs w:val="12"/>
                                    </w:rPr>
                                  </w:pPr>
                                  <w:r w:rsidRPr="007C644D">
                                    <w:rPr>
                                      <w:rFonts w:cs="Arial"/>
                                      <w:b/>
                                      <w:bCs/>
                                      <w:color w:val="FF000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C2958" id="Text Box 504" o:spid="_x0000_s1041" type="#_x0000_t202" style="position:absolute;left:0;text-align:left;margin-left:157.85pt;margin-top:66pt;width:20.75pt;height:16.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l8MgIAAFwEAAAOAAAAZHJzL2Uyb0RvYy54bWysVE1v2zAMvQ/YfxB0X2znq5sRp8haZBgQ&#10;tAWSoWdFlmIDsqhJSuzs14+S4zTodhp2USiSJvneo7K47xpFTsK6GnRBs1FKidAcylofCvpjt/70&#10;mRLnmS6ZAi0KehaO3i8/fli0JhdjqECVwhIsol3emoJW3ps8SRyvRMPcCIzQGJRgG+bxag9JaVmL&#10;1RuVjNN0nrRgS2OBC+fQ+9gH6TLWl1Jw/yylE56oguJsPp42nvtwJssFyw+WmarmlzHYP0zRsFpj&#10;02upR+YZOdr6j1JNzS04kH7EoUlAypqLiAHRZOk7NNuKGRGxIDnOXGly/68sfzq9WFKXBZ2lU0o0&#10;a1Ckneg8+QodCT5kqDUux8StwVTfYQCVHvwOnQF4J20TfhESwThyfb7yG8pxdI7nk/k8o4RjaJxN&#10;srtJqJK8fWys898ENCQYBbUoX2SVnTbO96lDSuilYV0rFSVUmrQFnU9mafzgGsHiSmOPAKEfNVi+&#10;23cRdDYbcOyhPCM8C/2KOMPXNQ6xYc6/MIs7gYhwz/0zHlIBNoOLRUkF9tff/CEfpcIoJS3uWEHd&#10;zyOzghL1XaOIX7LpNCxlvExnd2O82NvI/jaij80D4BojgThdNEO+V4MpLTSv+BxWoSuGmObYu6B+&#10;MB98v/n4nLhYrWISrqFhfqO3hofSgdZA8a57ZdZcdPAo4BMM28jyd3L0ub0gq6MHWUetAtE9qxf+&#10;cYWj2pfnFt7I7T1mvf0pLH8DAAD//wMAUEsDBBQABgAIAAAAIQDvpENj4gAAAAsBAAAPAAAAZHJz&#10;L2Rvd25yZXYueG1sTI9BT4NAEIXvJv6HzZh4s0sh0AZZmoakMTF6aO3F28BugcjOIrtt0V/veNLj&#10;vPflzXvFZraDuJjJ944ULBcRCEON0z21Co5vu4c1CB+QNA6OjIIv42FT3t4UmGt3pb25HEIrOIR8&#10;jgq6EMZcSt90xqJfuNEQeyc3WQx8Tq3UE1453A4yjqJMWuyJP3Q4mqozzcfhbBU8V7tX3NexXX8P&#10;1dPLaTt+Ht9Tpe7v5u0jiGDm8AfDb32uDiV3qt2ZtBeDgmSZrhhlI4l5FBNJuopB1KxkaQayLOT/&#10;DeUPAAAA//8DAFBLAQItABQABgAIAAAAIQC2gziS/gAAAOEBAAATAAAAAAAAAAAAAAAAAAAAAABb&#10;Q29udGVudF9UeXBlc10ueG1sUEsBAi0AFAAGAAgAAAAhADj9If/WAAAAlAEAAAsAAAAAAAAAAAAA&#10;AAAALwEAAF9yZWxzLy5yZWxzUEsBAi0AFAAGAAgAAAAhAJNIGXwyAgAAXAQAAA4AAAAAAAAAAAAA&#10;AAAALgIAAGRycy9lMm9Eb2MueG1sUEsBAi0AFAAGAAgAAAAhAO+kQ2PiAAAACwEAAA8AAAAAAAAA&#10;AAAAAAAAjAQAAGRycy9kb3ducmV2LnhtbFBLBQYAAAAABAAEAPMAAACbBQAAAAA=&#10;" filled="f" stroked="f" strokeweight=".5pt">
                      <v:textbox>
                        <w:txbxContent>
                          <w:p w14:paraId="507A0F4B" w14:textId="03EB65FC" w:rsidR="00D84449" w:rsidRPr="007C644D" w:rsidRDefault="00D84449" w:rsidP="007C644D">
                            <w:pPr>
                              <w:rPr>
                                <w:b/>
                                <w:bCs/>
                                <w:color w:val="FF0000"/>
                                <w:sz w:val="12"/>
                                <w:szCs w:val="12"/>
                              </w:rPr>
                            </w:pPr>
                            <w:r w:rsidRPr="007C644D">
                              <w:rPr>
                                <w:rFonts w:cs="Arial"/>
                                <w:b/>
                                <w:bCs/>
                                <w:color w:val="FF0000"/>
                                <w:lang w:eastAsia="lv-LV"/>
                              </w:rPr>
                              <w:t>1</w:t>
                            </w:r>
                          </w:p>
                        </w:txbxContent>
                      </v:textbox>
                    </v:shape>
                  </w:pict>
                </mc:Fallback>
              </mc:AlternateContent>
            </w:r>
            <w:r w:rsidR="007C644D">
              <w:rPr>
                <w:noProof/>
              </w:rPr>
              <mc:AlternateContent>
                <mc:Choice Requires="wps">
                  <w:drawing>
                    <wp:anchor distT="0" distB="0" distL="114300" distR="114300" simplePos="0" relativeHeight="251971584" behindDoc="0" locked="0" layoutInCell="1" allowOverlap="1" wp14:anchorId="4C10F6BD" wp14:editId="596BCCBE">
                      <wp:simplePos x="0" y="0"/>
                      <wp:positionH relativeFrom="column">
                        <wp:posOffset>1651720</wp:posOffset>
                      </wp:positionH>
                      <wp:positionV relativeFrom="paragraph">
                        <wp:posOffset>1029167</wp:posOffset>
                      </wp:positionV>
                      <wp:extent cx="224392" cy="0"/>
                      <wp:effectExtent l="0" t="0" r="0" b="0"/>
                      <wp:wrapNone/>
                      <wp:docPr id="495" name="Straight Connector 495"/>
                      <wp:cNvGraphicFramePr/>
                      <a:graphic xmlns:a="http://schemas.openxmlformats.org/drawingml/2006/main">
                        <a:graphicData uri="http://schemas.microsoft.com/office/word/2010/wordprocessingShape">
                          <wps:wsp>
                            <wps:cNvCnPr/>
                            <wps:spPr>
                              <a:xfrm>
                                <a:off x="0" y="0"/>
                                <a:ext cx="22439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43EE2" id="Straight Connector 495"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130.05pt,81.05pt" to="147.7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vt3wEAABEEAAAOAAAAZHJzL2Uyb0RvYy54bWysU02P0zAQvSPxHyzfadKyi2jUdA9dlQuC&#10;ioUf4DrjxpK/NDZN++8ZO2l2BQgJRA5O7Jk3897zZPNwsYadAaP2ruXLRc0ZOOk77U4t//Z1/+Y9&#10;ZzEJ1wnjHbT8CpE/bF+/2gyhgZXvvekAGRVxsRlCy/uUQlNVUfZgRVz4AI6CyqMVibZ4qjoUA1W3&#10;plrV9btq8NgF9BJipNPHMci3pb5SINNnpSIkZlpO3FJZsazHvFbbjWhOKEKv5URD/AMLK7SjpnOp&#10;R5EE+476l1JWS/TRq7SQ3lZeKS2haCA1y/onNU+9CFC0kDkxzDbF/1dWfjofkOmu5Xfre86csHRJ&#10;TwmFPvWJ7bxzZKFHlqPk1RBiQ5CdO+C0i+GAWfhFoc1vksQuxd/r7C9cEpN0uFrdvV2vOJO3UPWM&#10;CxjTB/CW5Y+WG+2yctGI88eYqBel3lLysXFsoHlb1/d1SYve6G6vjcnBiKfjziA7C7r1/b6mJ5On&#10;Ei/SaGccHWZJo4jyla4GxgZfQJExRHs5dsgjCXNZISW4tJzqGkfZGaaIwgycqP0JOOVnKJRx/Rvw&#10;jCidvUsz2Grn8Xe00+VGWY35NwdG3dmCo++u5XqLNTR3xbnpH8mD/XJf4M9/8vYHAAAA//8DAFBL&#10;AwQUAAYACAAAACEAuCOJJtwAAAALAQAADwAAAGRycy9kb3ducmV2LnhtbEyPzWrDMBCE74W+g9hA&#10;b41stTGpYzmUQi65JQ3kurFUy0Q/xpIT++27hUJ7290ZZr+ptpOz7KaH2AUvIV9mwLRvgup8K+H0&#10;uXteA4sJvUIbvJYw6wjb+vGhwlKFuz/o2zG1jEJ8LFGCSakvOY+N0Q7jMvTak/YVBoeJ1qHlasA7&#10;hTvLRZYV3GHn6YPBXn8Y3VyPo5Ow35s0H9CdX1ZqJ8bTbNfXkEv5tJjeN8CSntKfGX7wCR1qYrqE&#10;0avIrARRZDlZSSgEDeQQb6tXYJffC68r/r9D/Q0AAP//AwBQSwECLQAUAAYACAAAACEAtoM4kv4A&#10;AADhAQAAEwAAAAAAAAAAAAAAAAAAAAAAW0NvbnRlbnRfVHlwZXNdLnhtbFBLAQItABQABgAIAAAA&#10;IQA4/SH/1gAAAJQBAAALAAAAAAAAAAAAAAAAAC8BAABfcmVscy8ucmVsc1BLAQItABQABgAIAAAA&#10;IQB0o3vt3wEAABEEAAAOAAAAAAAAAAAAAAAAAC4CAABkcnMvZTJvRG9jLnhtbFBLAQItABQABgAI&#10;AAAAIQC4I4km3AAAAAsBAAAPAAAAAAAAAAAAAAAAADkEAABkcnMvZG93bnJldi54bWxQSwUGAAAA&#10;AAQABADzAAAAQgUAAAAA&#10;" strokecolor="red" strokeweight="1.5pt">
                      <v:stroke joinstyle="miter"/>
                    </v:line>
                  </w:pict>
                </mc:Fallback>
              </mc:AlternateContent>
            </w:r>
            <w:r w:rsidR="001B18A3">
              <w:rPr>
                <w:noProof/>
              </w:rPr>
              <mc:AlternateContent>
                <mc:Choice Requires="wps">
                  <w:drawing>
                    <wp:anchor distT="0" distB="0" distL="114300" distR="114300" simplePos="0" relativeHeight="251969536" behindDoc="0" locked="0" layoutInCell="1" allowOverlap="1" wp14:anchorId="52A8A542" wp14:editId="14E44473">
                      <wp:simplePos x="0" y="0"/>
                      <wp:positionH relativeFrom="column">
                        <wp:posOffset>2061117</wp:posOffset>
                      </wp:positionH>
                      <wp:positionV relativeFrom="paragraph">
                        <wp:posOffset>1035159</wp:posOffset>
                      </wp:positionV>
                      <wp:extent cx="224392" cy="0"/>
                      <wp:effectExtent l="0" t="0" r="0" b="0"/>
                      <wp:wrapNone/>
                      <wp:docPr id="490" name="Straight Connector 490"/>
                      <wp:cNvGraphicFramePr/>
                      <a:graphic xmlns:a="http://schemas.openxmlformats.org/drawingml/2006/main">
                        <a:graphicData uri="http://schemas.microsoft.com/office/word/2010/wordprocessingShape">
                          <wps:wsp>
                            <wps:cNvCnPr/>
                            <wps:spPr>
                              <a:xfrm>
                                <a:off x="0" y="0"/>
                                <a:ext cx="22439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EECE0" id="Straight Connector 490"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162.3pt,81.5pt" to="179.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ib3gEAABEEAAAOAAAAZHJzL2Uyb0RvYy54bWysU02P0zAQvSPxHyzfadKyIBo13UNX5YKg&#10;Ypcf4DrjxpK/NDZN++8ZO2l2BQgJRA5O7Jk3897zZHN/sYadAaP2ruXLRc0ZOOk77U4t//a0f/OB&#10;s5iE64TxDlp+hcjvt69fbYbQwMr33nSAjIq42Ayh5X1KoamqKHuwIi58AEdB5dGKRFs8VR2Kgapb&#10;U63q+n01eOwCegkx0unDGOTbUl8pkOmLUhESMy0nbqmsWNZjXqvtRjQnFKHXcqIh/oGFFdpR07nU&#10;g0iCfUf9SymrJfroVVpIbyuvlJZQNJCaZf2TmsdeBChayJwYZpvi/ysrP58PyHTX8rs1+eOEpUt6&#10;TCj0qU9s550jCz2yHCWvhhAbguzcAaddDAfMwi8KbX6TJHYp/l5nf+GSmKTD1eru7XrFmbyFqmdc&#10;wJg+grcsf7TcaJeVi0acP8VEvSj1lpKPjWMDzdu6fleXtOiN7vbamByMeDruDLKzoFvf72t6Mnkq&#10;8SKNdsbRYZY0iihf6WpgbPAVFBlDtJdjhzySMJcVUoJLy6mucZSdYYoozMCJ2p+AU36GQhnXvwHP&#10;iNLZuzSDrXYef0c7XW6U1Zh/c2DUnS04+u5arrdYQ3NXnJv+kTzYL/cF/vwnb38AAAD//wMAUEsD&#10;BBQABgAIAAAAIQBXPR4O3AAAAAsBAAAPAAAAZHJzL2Rvd25yZXYueG1sTI/BasMwEETvhf6D2EJv&#10;jRy7MYlrOZRCLrklDeS6sVTLxFoZS07sv+8WCu1xZx6zM+V2cp24mSG0nhQsFwkIQ7XXLTUKTp+7&#10;lzWIEJE0dp6MgtkE2FaPDyUW2t/pYG7H2AgOoVCgAhtjX0gZamschoXvDbH35QeHkc+hkXrAO4e7&#10;TqZJkkuHLfEHi735sKa+HkenYL+3cT6gO2crvUvH09ytr36p1PPT9P4GIpop/sHwU5+rQ8WdLn4k&#10;HUSnIEtfc0bZyDMexUS22mxAXH4VWZXy/4bqGwAA//8DAFBLAQItABQABgAIAAAAIQC2gziS/gAA&#10;AOEBAAATAAAAAAAAAAAAAAAAAAAAAABbQ29udGVudF9UeXBlc10ueG1sUEsBAi0AFAAGAAgAAAAh&#10;ADj9If/WAAAAlAEAAAsAAAAAAAAAAAAAAAAALwEAAF9yZWxzLy5yZWxzUEsBAi0AFAAGAAgAAAAh&#10;ANWryJveAQAAEQQAAA4AAAAAAAAAAAAAAAAALgIAAGRycy9lMm9Eb2MueG1sUEsBAi0AFAAGAAgA&#10;AAAhAFc9Hg7cAAAACwEAAA8AAAAAAAAAAAAAAAAAOAQAAGRycy9kb3ducmV2LnhtbFBLBQYAAAAA&#10;BAAEAPMAAABBBQAAAAA=&#10;" strokecolor="red" strokeweight="1.5pt">
                      <v:stroke joinstyle="miter"/>
                    </v:line>
                  </w:pict>
                </mc:Fallback>
              </mc:AlternateContent>
            </w:r>
            <w:r w:rsidR="009C1340">
              <w:rPr>
                <w:noProof/>
              </w:rPr>
              <mc:AlternateContent>
                <mc:Choice Requires="wps">
                  <w:drawing>
                    <wp:anchor distT="0" distB="0" distL="114300" distR="114300" simplePos="0" relativeHeight="251944960" behindDoc="0" locked="0" layoutInCell="1" allowOverlap="1" wp14:anchorId="615226D8" wp14:editId="6D8BE81E">
                      <wp:simplePos x="0" y="0"/>
                      <wp:positionH relativeFrom="column">
                        <wp:posOffset>3316546</wp:posOffset>
                      </wp:positionH>
                      <wp:positionV relativeFrom="paragraph">
                        <wp:posOffset>1942780</wp:posOffset>
                      </wp:positionV>
                      <wp:extent cx="281659" cy="663127"/>
                      <wp:effectExtent l="38100" t="38100" r="23495" b="22860"/>
                      <wp:wrapNone/>
                      <wp:docPr id="58" name="Straight Arrow Connector 58"/>
                      <wp:cNvGraphicFramePr/>
                      <a:graphic xmlns:a="http://schemas.openxmlformats.org/drawingml/2006/main">
                        <a:graphicData uri="http://schemas.microsoft.com/office/word/2010/wordprocessingShape">
                          <wps:wsp>
                            <wps:cNvCnPr/>
                            <wps:spPr>
                              <a:xfrm flipH="1" flipV="1">
                                <a:off x="0" y="0"/>
                                <a:ext cx="281659" cy="6631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094E15" id="_x0000_t32" coordsize="21600,21600" o:spt="32" o:oned="t" path="m,l21600,21600e" filled="f">
                      <v:path arrowok="t" fillok="f" o:connecttype="none"/>
                      <o:lock v:ext="edit" shapetype="t"/>
                    </v:shapetype>
                    <v:shape id="Straight Arrow Connector 58" o:spid="_x0000_s1026" type="#_x0000_t32" style="position:absolute;margin-left:261.15pt;margin-top:152.95pt;width:22.2pt;height:52.2pt;flip:x 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WS+QEAAE4EAAAOAAAAZHJzL2Uyb0RvYy54bWysVNuO0zAQfUfiHyy/0yRFW5ao6Qp1KTwg&#10;qHaBd9exE0u+aWya9O8ZO2m4CglEHixf5pyZczzO9m40mpwFBOVsQ6tVSYmw3LXKdg399PHw7JaS&#10;EJltmXZWNPQiAr3bPX2yHXwt1q53uhVAkMSGevAN7WP0dVEE3gvDwsp5YfFQOjAs4hK6ogU2ILvR&#10;xbosN8XgoPXguAgBd++nQ7rL/FIKHj9IGUQkuqFYW8wj5PGUxmK3ZXUHzPeKz2Wwf6jCMGUx6UJ1&#10;zyIjX0D9QmUUBxecjCvuTOGkVFxkDaimKn9S89gzL7IWNCf4xabw/2j5+/MRiGobeoM3ZZnBO3qM&#10;wFTXR/IKwA1k76xFHx0QDEG/Bh9qhO3tEeZV8EdI4kcJhkit/FtsBZpnn9MsnaFUMmbfL4vvYoyE&#10;4+b6ttrcvKSE49Fm87xav0h5iokwgT2E+EY4Q9KkoWEucKlsSsHO70KcgFdAAmubxuC0ag9K67yA&#10;7rTXQM4M2+JwKPGbM/4QFpnSr21L4sWjLREUs50Wc2SiLZIXk/o8ixctppQPQqKrqG0qLfezWFIy&#10;zoWN1cKE0QkmsbwFWGbb/gic4xNU5F7/G/CCyJmdjQvYKOvgd9njeC1ZTvFXBybdyYKTay+5L7I1&#10;2LT5HucHll7F9+sM//Yb2H0FAAD//wMAUEsDBBQABgAIAAAAIQC9/z+s5AAAAAsBAAAPAAAAZHJz&#10;L2Rvd25yZXYueG1sTI/BTsMwEETvSPyDtUhcUGsnISmEbCqEQKqqciBFiKObLHHU2A6x2wa+HnOC&#10;42qeZt4Wy0n37Eij66xBiOYCGJnaNp1pEV63T7MbYM5L08jeGkL4IgfL8vyskHljT+aFjpVvWSgx&#10;LpcIyvsh59zVirR0czuQCdmHHbX04Rxb3ozyFMp1z2MhMq5lZ8KCkgM9KKr31UEjXD0+R28LtaZN&#10;FWd+v9Grz+/3FeLlxXR/B8zT5P9g+NUP6lAGp509mMaxHiGN4ySgCIlIb4EFIs2yBbAdwnUkEuBl&#10;wf//UP4AAAD//wMAUEsBAi0AFAAGAAgAAAAhALaDOJL+AAAA4QEAABMAAAAAAAAAAAAAAAAAAAAA&#10;AFtDb250ZW50X1R5cGVzXS54bWxQSwECLQAUAAYACAAAACEAOP0h/9YAAACUAQAACwAAAAAAAAAA&#10;AAAAAAAvAQAAX3JlbHMvLnJlbHNQSwECLQAUAAYACAAAACEAfTlVkvkBAABOBAAADgAAAAAAAAAA&#10;AAAAAAAuAgAAZHJzL2Uyb0RvYy54bWxQSwECLQAUAAYACAAAACEAvf8/rOQAAAALAQAADwAAAAAA&#10;AAAAAAAAAABTBAAAZHJzL2Rvd25yZXYueG1sUEsFBgAAAAAEAAQA8wAAAGQFAAAAAA==&#10;" strokecolor="red" strokeweight=".5pt">
                      <v:stroke endarrow="block" joinstyle="miter"/>
                    </v:shape>
                  </w:pict>
                </mc:Fallback>
              </mc:AlternateContent>
            </w:r>
            <w:r w:rsidR="004640F0">
              <w:rPr>
                <w:noProof/>
              </w:rPr>
              <w:drawing>
                <wp:inline distT="0" distB="0" distL="0" distR="0" wp14:anchorId="3E0AD665" wp14:editId="3A66DE0E">
                  <wp:extent cx="5460272" cy="3895725"/>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hqprint">
                            <a:extLst>
                              <a:ext uri="{28A0092B-C50C-407E-A947-70E740481C1C}">
                                <a14:useLocalDpi xmlns:a14="http://schemas.microsoft.com/office/drawing/2010/main"/>
                              </a:ext>
                            </a:extLst>
                          </a:blip>
                          <a:srcRect t="-365"/>
                          <a:stretch/>
                        </pic:blipFill>
                        <pic:spPr bwMode="auto">
                          <a:xfrm>
                            <a:off x="0" y="0"/>
                            <a:ext cx="5465047" cy="3899132"/>
                          </a:xfrm>
                          <a:prstGeom prst="rect">
                            <a:avLst/>
                          </a:prstGeom>
                          <a:ln>
                            <a:noFill/>
                          </a:ln>
                          <a:extLst>
                            <a:ext uri="{53640926-AAD7-44D8-BBD7-CCE9431645EC}">
                              <a14:shadowObscured xmlns:a14="http://schemas.microsoft.com/office/drawing/2010/main"/>
                            </a:ext>
                          </a:extLst>
                        </pic:spPr>
                      </pic:pic>
                    </a:graphicData>
                  </a:graphic>
                </wp:inline>
              </w:drawing>
            </w:r>
          </w:p>
        </w:tc>
      </w:tr>
      <w:tr w:rsidR="00083A97" w:rsidRPr="001C2268" w14:paraId="50591E4E" w14:textId="77777777" w:rsidTr="009217DB">
        <w:trPr>
          <w:trHeight w:val="358"/>
        </w:trPr>
        <w:tc>
          <w:tcPr>
            <w:tcW w:w="9356" w:type="dxa"/>
            <w:gridSpan w:val="2"/>
          </w:tcPr>
          <w:p w14:paraId="34FC5BC3" w14:textId="54DAC860" w:rsidR="00083A97" w:rsidRPr="001C2268" w:rsidRDefault="00083A97" w:rsidP="001962D5">
            <w:pPr>
              <w:pStyle w:val="NoSpacing"/>
              <w:spacing w:after="120" w:line="276" w:lineRule="auto"/>
              <w:jc w:val="center"/>
              <w:rPr>
                <w:rFonts w:cs="Arial"/>
                <w:sz w:val="22"/>
                <w:szCs w:val="22"/>
                <w:shd w:val="clear" w:color="auto" w:fill="FFFFFF"/>
              </w:rPr>
            </w:pPr>
            <w:r w:rsidRPr="001C2268">
              <w:rPr>
                <w:rFonts w:cs="Arial"/>
                <w:sz w:val="22"/>
                <w:szCs w:val="22"/>
                <w:lang w:eastAsia="lv-LV"/>
              </w:rPr>
              <w:t>4.2.1. attēls</w:t>
            </w:r>
            <w:r w:rsidR="00B90DE1">
              <w:rPr>
                <w:rFonts w:cs="Arial"/>
                <w:sz w:val="22"/>
                <w:szCs w:val="22"/>
                <w:lang w:eastAsia="lv-LV"/>
              </w:rPr>
              <w:t xml:space="preserve">. </w:t>
            </w:r>
            <w:r w:rsidR="00B90DE1" w:rsidRPr="000F3B4A">
              <w:rPr>
                <w:rFonts w:cs="Arial"/>
                <w:sz w:val="22"/>
                <w:szCs w:val="22"/>
                <w:lang w:eastAsia="lv-LV"/>
              </w:rPr>
              <w:t>Nesošo sienu montāžas plāns pagraba līmenī</w:t>
            </w:r>
            <w:r w:rsidR="002236CC">
              <w:rPr>
                <w:rFonts w:cs="Arial"/>
                <w:sz w:val="22"/>
                <w:szCs w:val="22"/>
                <w:lang w:eastAsia="lv-LV"/>
              </w:rPr>
              <w:t xml:space="preserve">. </w:t>
            </w:r>
            <w:r w:rsidR="00E21F0D" w:rsidRPr="000F3B4A">
              <w:rPr>
                <w:noProof/>
                <w:sz w:val="22"/>
                <w:szCs w:val="22"/>
              </w:rPr>
              <w:t xml:space="preserve">Griezumus 1-1, 2-2, 3-3 skatīt attēlā </w:t>
            </w:r>
            <w:r w:rsidR="00C06C30" w:rsidRPr="000F3B4A">
              <w:rPr>
                <w:noProof/>
                <w:sz w:val="22"/>
                <w:szCs w:val="22"/>
              </w:rPr>
              <w:t>4.2.4.</w:t>
            </w:r>
            <w:r w:rsidR="00CC0D61" w:rsidRPr="000F3B4A">
              <w:rPr>
                <w:noProof/>
                <w:sz w:val="22"/>
                <w:szCs w:val="22"/>
              </w:rPr>
              <w:t xml:space="preserve"> </w:t>
            </w:r>
            <w:r w:rsidR="00850485" w:rsidRPr="000F3B4A">
              <w:rPr>
                <w:noProof/>
                <w:sz w:val="22"/>
                <w:szCs w:val="22"/>
              </w:rPr>
              <w:t>Griezumus 11-11, 12-12, 13-13 sk. att. 4.4.1.</w:t>
            </w:r>
          </w:p>
        </w:tc>
      </w:tr>
    </w:tbl>
    <w:p w14:paraId="7423480C" w14:textId="0641312E" w:rsidR="004132E4" w:rsidRDefault="004132E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6D6FCC" w:rsidRPr="001C2268" w14:paraId="287AE773" w14:textId="77777777" w:rsidTr="009217DB">
        <w:trPr>
          <w:trHeight w:val="358"/>
        </w:trPr>
        <w:tc>
          <w:tcPr>
            <w:tcW w:w="9356" w:type="dxa"/>
          </w:tcPr>
          <w:p w14:paraId="621DB378" w14:textId="02E063FC" w:rsidR="006D6FCC" w:rsidRPr="001C2268" w:rsidRDefault="006718AD" w:rsidP="006D6FCC">
            <w:pPr>
              <w:pStyle w:val="NoSpacing"/>
              <w:jc w:val="center"/>
              <w:rPr>
                <w:rFonts w:cs="Arial"/>
                <w:sz w:val="22"/>
                <w:szCs w:val="22"/>
                <w:lang w:eastAsia="lv-LV"/>
              </w:rPr>
            </w:pPr>
            <w:r>
              <w:rPr>
                <w:noProof/>
              </w:rPr>
              <mc:AlternateContent>
                <mc:Choice Requires="wps">
                  <w:drawing>
                    <wp:anchor distT="0" distB="0" distL="114300" distR="114300" simplePos="0" relativeHeight="251950080" behindDoc="0" locked="0" layoutInCell="1" allowOverlap="1" wp14:anchorId="0211377A" wp14:editId="5A9EDEC6">
                      <wp:simplePos x="0" y="0"/>
                      <wp:positionH relativeFrom="column">
                        <wp:posOffset>3912870</wp:posOffset>
                      </wp:positionH>
                      <wp:positionV relativeFrom="paragraph">
                        <wp:posOffset>1347470</wp:posOffset>
                      </wp:positionV>
                      <wp:extent cx="224393" cy="190500"/>
                      <wp:effectExtent l="0" t="0" r="23495" b="19050"/>
                      <wp:wrapNone/>
                      <wp:docPr id="465" name="Oval 465"/>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974628" id="Oval 465" o:spid="_x0000_s1026" style="position:absolute;margin-left:308.1pt;margin-top:106.1pt;width:17.65pt;height:1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EXlgIAAIYFAAAOAAAAZHJzL2Uyb0RvYy54bWysVE1v2zAMvQ/YfxB0X+2kabcGdYqgRYYB&#10;RVusHXpWZCk2IIuapMTJfv1I+SPBWuwwLAdFFMlHPprk9c2+MWynfKjBFnxylnOmrISytpuC/3hZ&#10;ffrCWYjClsKAVQU/qMBvFh8/XLdurqZQgSmVZwhiw7x1Ba9idPMsC7JSjQhn4JRFpQbfiIii32Sl&#10;Fy2iNyab5vll1oIvnQepQsDXu07JFwlfayXjo9ZBRWYKjrnFdPp0runMFtdivvHCVbXs0xD/kEUj&#10;aotBR6g7EQXb+voNVFNLDwF0PJPQZKB1LVXigGwm+R9snivhVOKCxQluLFP4f7DyYffkWV0WfHZ5&#10;wZkVDX6kx50wjGSsTuvCHI2e3ZPvpYBXorrXvqF/JMH2qaKHsaJqH5nEx+l0dn51zplE1eQqv8hT&#10;xbOjs/MhflXQMLoUXBlTu0CcxVzs7kPEmGg9WNGzhVVtTPpuxtJDAFOX9JYEv1nfGs+QQcFXqxx/&#10;xAIxTsxQIteMuHVs0i0ejCIMY78rjTWh/FMmqRvVCCukVDZOOlUlStVFQ3LHYNS/5JFCJ0BC1pjl&#10;iN0DDJYdyIDd5dzbk6tKzTw6539LrHMePVJksHF0bmoL/j0Ag6z6yJ39UKSuNFSlNZQH7BgP3SgF&#10;J1c1frp7EeKT8Dg7OGW4D+IjHtpAW3Dob5xV4H+990722NKo5azFWSx4+LkVXnFmvlls9qvJbEbD&#10;m4TZxecpCv5Usz7V2G1zC/j1J7h5nExXso9muGoPzSuujSVFRZWwEmMXXEY/CLex2xG4eKRaLpMZ&#10;DqwT8d4+O0ngVFXqy5f9q/Cu79+Ijf8Aw9y+6eHOljwtLLcRdJ0a/FjXvt447Klx+sVE2+RUTlbH&#10;9bn4DQAA//8DAFBLAwQUAAYACAAAACEANy977d0AAAALAQAADwAAAGRycy9kb3ducmV2LnhtbEyP&#10;QU/DMAyF70j8h8hIXBBLW7FolKbThLQDxw0krl5j2orEmZps6/495gQ3+72n58/Neg5enWlKY2QL&#10;5aIARdxFN3Jv4eN9+7gClTKyQx+ZLFwpwbq9vWmwdvHCOzrvc6+khFONFoacj7XWqRsoYFrEI7F4&#10;X3EKmGWdeu0mvEh58LoqCqMDjiwXBjzS60Dd9/4ULGyuOvtdet4+OMPG5M/0hn5l7f3dvHkBlWnO&#10;f2H4xRd0aIXpEE/skvIWTGkqiVqoykoGSZhluQR1EOVJFN02+v8P7Q8AAAD//wMAUEsBAi0AFAAG&#10;AAgAAAAhALaDOJL+AAAA4QEAABMAAAAAAAAAAAAAAAAAAAAAAFtDb250ZW50X1R5cGVzXS54bWxQ&#10;SwECLQAUAAYACAAAACEAOP0h/9YAAACUAQAACwAAAAAAAAAAAAAAAAAvAQAAX3JlbHMvLnJlbHNQ&#10;SwECLQAUAAYACAAAACEAlmSBF5YCAACGBQAADgAAAAAAAAAAAAAAAAAuAgAAZHJzL2Uyb0RvYy54&#10;bWxQSwECLQAUAAYACAAAACEANy977d0AAAALAQAADwAAAAAAAAAAAAAAAADw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2137472" behindDoc="0" locked="0" layoutInCell="1" allowOverlap="1" wp14:anchorId="4FF5DA76" wp14:editId="6836A973">
                      <wp:simplePos x="0" y="0"/>
                      <wp:positionH relativeFrom="column">
                        <wp:posOffset>4906010</wp:posOffset>
                      </wp:positionH>
                      <wp:positionV relativeFrom="paragraph">
                        <wp:posOffset>1467485</wp:posOffset>
                      </wp:positionV>
                      <wp:extent cx="224393" cy="190500"/>
                      <wp:effectExtent l="0" t="0" r="23495" b="19050"/>
                      <wp:wrapNone/>
                      <wp:docPr id="430" name="Oval 430"/>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701F2E" id="Oval 430" o:spid="_x0000_s1026" style="position:absolute;margin-left:386.3pt;margin-top:115.55pt;width:17.65pt;height: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ffkQIAAIYFAAAOAAAAZHJzL2Uyb0RvYy54bWysVE1v2zAMvQ/YfxB0X+18dFuDOEXWIsOA&#10;oinWDj0rshQLkERNUuJkv36U7LjBWuww7CKLIvnIR5OcXx+MJnvhgwJb0dFFSYmwHGpltxX98bT6&#10;8JmSEJmtmQYrKnoUgV4v3r+bt24mxtCAroUnCGLDrHUVbWJ0s6IIvBGGhQtwwqJSgjcsoui3Re1Z&#10;i+hGF+Oy/Fi04GvngYsQ8PW2U9JFxpdS8LiWMohIdEUxt5hPn89NOovFnM22nrlG8T4N9g9ZGKYs&#10;Bh2gbllkZOfVKyijuIcAMl5wMAVIqbjIHJDNqPyDzWPDnMhcsDjBDWUK/w+W3+8fPFF1RacTrI9l&#10;Bn/Ses80STJWp3VhhkaP7sH3UsBronqQ3qQvkiCHXNHjUFFxiITj43g8nVxNKOGoGl2Vl2XGLF6c&#10;nQ/xqwBD0qWiQmvlQuLMZmx/FyLGROuTVXq2sFJa5/+mbXoIoFWd3rLgt5sb7QkywGTKL+XqFPHM&#10;DBGTa5G4dWzyLR61SBjafhcSa5Lyz5nkbhQDLONc2DjqVA2rRRcNyQ30Bo+cfgZMyBKzHLB7gNTp&#10;r7E73r19chW5mQfn8m+Jdc6DR44MNg7ORlnwbwFoZNVH7uxPRepKk6q0gfqIHeOhG6Xg+Erhr7tj&#10;IT4wj7ODXYT7IK7xkBraikJ/o6QB/+ut92SPLY1aSlqcxYqGnzvmBSX6m8VmvxpNp2l4szC9/DRG&#10;wZ9rNucauzM3gH9/hJvH8XxN9lGfrtKDeca1sUxRUcUsx9gV5dGfhJvY7QhcPFwsl9kMB9axeGcf&#10;HU/gqaqpL58Oz8y7vn8jNv49nOb2VQ93tsnTwnIXQarc4C917euNw54bp19MaZucy9nqZX0ufgMA&#10;AP//AwBQSwMEFAAGAAgAAAAhAFTRNHTfAAAACwEAAA8AAABkcnMvZG93bnJldi54bWxMj8FOwzAM&#10;hu9IvENkJG4sbYF2lKYTmsSBE2IgELes8ZqIxilNtnVvjznB0b8//f7crGY/iANO0QVSkC8yEEhd&#10;MI56BW+vj1dLEDFpMnoIhApOGGHVnp81ujbhSC942KRecAnFWiuwKY21lLGz6HVchBGJd7sweZ14&#10;nHppJn3kcj/IIstK6bUjvmD1iGuL3ddm7xXsbtfuoxvI9c/fN+nTP/n3k/VKXV7MD/cgEs7pD4Zf&#10;fVaHlp22YU8mikFBVRUlowqK6zwHwcQyq+5AbDkpOZFtI///0P4AAAD//wMAUEsBAi0AFAAGAAgA&#10;AAAhALaDOJL+AAAA4QEAABMAAAAAAAAAAAAAAAAAAAAAAFtDb250ZW50X1R5cGVzXS54bWxQSwEC&#10;LQAUAAYACAAAACEAOP0h/9YAAACUAQAACwAAAAAAAAAAAAAAAAAvAQAAX3JlbHMvLnJlbHNQSwEC&#10;LQAUAAYACAAAACEAcO3n35ECAACGBQAADgAAAAAAAAAAAAAAAAAuAgAAZHJzL2Uyb0RvYy54bWxQ&#10;SwECLQAUAAYACAAAACEAVNE0dN8AAAALAQAADwAAAAAAAAAAAAAAAADrBAAAZHJzL2Rvd25yZXYu&#10;eG1sUEsFBgAAAAAEAAQA8wAAAPcFAAAAAA==&#10;" filled="f" strokecolor="#00b0f0" strokeweight="1pt">
                      <v:stroke joinstyle="miter"/>
                    </v:oval>
                  </w:pict>
                </mc:Fallback>
              </mc:AlternateContent>
            </w:r>
            <w:r>
              <w:rPr>
                <w:noProof/>
              </w:rPr>
              <mc:AlternateContent>
                <mc:Choice Requires="wps">
                  <w:drawing>
                    <wp:anchor distT="0" distB="0" distL="114300" distR="114300" simplePos="0" relativeHeight="252135424" behindDoc="0" locked="0" layoutInCell="1" allowOverlap="1" wp14:anchorId="65826574" wp14:editId="6137F547">
                      <wp:simplePos x="0" y="0"/>
                      <wp:positionH relativeFrom="column">
                        <wp:posOffset>4886325</wp:posOffset>
                      </wp:positionH>
                      <wp:positionV relativeFrom="paragraph">
                        <wp:posOffset>584835</wp:posOffset>
                      </wp:positionV>
                      <wp:extent cx="224393" cy="190500"/>
                      <wp:effectExtent l="0" t="0" r="23495" b="19050"/>
                      <wp:wrapNone/>
                      <wp:docPr id="429" name="Oval 429"/>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B0A9E1" id="Oval 429" o:spid="_x0000_s1026" style="position:absolute;margin-left:384.75pt;margin-top:46.05pt;width:17.65pt;height:1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2MkQIAAIYFAAAOAAAAZHJzL2Uyb0RvYy54bWysVMFu2zAMvQ/YPwi6r3bSdFuCOEXWIsOA&#10;oi3WDj0rshQLkERNUuJkXz9KdtxgKXYYdpFFkXzko0nOr/dGk53wQYGt6OiipERYDrWym4r+eF59&#10;+ExJiMzWTIMVFT2IQK8X79/NWzcTY2hA18ITBLFh1rqKNjG6WVEE3gjDwgU4YVEpwRsWUfSbovas&#10;RXSji3FZfixa8LXzwEUI+HrbKeki40speHyQMohIdEUxt5hPn891OovFnM02nrlG8T4N9g9ZGKYs&#10;Bh2gbllkZOvVGZRR3EMAGS84mAKkVFxkDshmVP7B5qlhTmQuWJzghjKF/wfL73ePnqi6opPxlBLL&#10;DP6khx3TJMlYndaFGRo9uUffSwGviepeepO+SILsc0UPQ0XFPhKOj+Px5HJ6SQlH1WhaXpW54sWr&#10;s/MhfhVgSLpUVGitXEic2Yzt7kLEmGh9tErPFlZK6/zftE0PAbSq01sW/GZ9oz1BBphM+aVcHSOe&#10;mCFici0St45NvsWDFglD2+9CYk1S/jmT3I1igGWcCxtHnaphteiiIbmB3uCR08+ACVlilgN2D5A6&#10;/Ry7493bJ1eRm3lwLv+WWOc8eOTIYOPgbJQF/xaARlZ95M7+WKSuNKlKa6gP2DEeulEKjq8U/ro7&#10;FuIj8zg7OGW4D+IDHlJDW1Hob5Q04H+99Z7ssaVRS0mLs1jR8HPLvKBEf7PY7NPRZJKGNwuTq09j&#10;FPypZn2qsVtzA/j3R7h5HM/XZB/18So9mBdcG8sUFVXMcoxdUR79UbiJ3Y7AxcPFcpnNcGAdi3f2&#10;yfEEnqqa+vJ5/8K86/s3YuPfw3Fuz3q4s02eFpbbCFLlBn+ta19vHPbcOP1iStvkVM5Wr+tz8RsA&#10;AP//AwBQSwMEFAAGAAgAAAAhAHHiI/veAAAACgEAAA8AAABkcnMvZG93bnJldi54bWxMj8FOwzAM&#10;hu9IvENkJG4sXbWNrTSd0CQOnBAbAnHLGq+JSJzSZFv39pgTHG1/+v399XoMXpxwSC6SgumkAIHU&#10;RuOoU/C2e7pbgkhZk9E+Eiq4YIJ1c31V68rEM73iaZs7wSGUKq3A5txXUqbWYtBpEnskvh3iEHTm&#10;ceikGfSZw4OXZVEsZNCO+IPVPW4stl/bY1BwmG/cR+vJdS/fs/wZnsP7xQalbm/GxwcQGcf8B8Ov&#10;PqtDw077eCSThFdwv1jNGVWwKqcgGFgWM+6yZ7LkjWxq+b9C8wMAAP//AwBQSwECLQAUAAYACAAA&#10;ACEAtoM4kv4AAADhAQAAEwAAAAAAAAAAAAAAAAAAAAAAW0NvbnRlbnRfVHlwZXNdLnhtbFBLAQIt&#10;ABQABgAIAAAAIQA4/SH/1gAAAJQBAAALAAAAAAAAAAAAAAAAAC8BAABfcmVscy8ucmVsc1BLAQIt&#10;ABQABgAIAAAAIQDalx2MkQIAAIYFAAAOAAAAAAAAAAAAAAAAAC4CAABkcnMvZTJvRG9jLnhtbFBL&#10;AQItABQABgAIAAAAIQBx4iP73gAAAAoBAAAPAAAAAAAAAAAAAAAAAOsEAABkcnMvZG93bnJldi54&#10;bWxQSwUGAAAAAAQABADzAAAA9gUAAAAA&#10;" filled="f" strokecolor="#00b0f0" strokeweight="1pt">
                      <v:stroke joinstyle="miter"/>
                    </v:oval>
                  </w:pict>
                </mc:Fallback>
              </mc:AlternateContent>
            </w:r>
            <w:r>
              <w:rPr>
                <w:noProof/>
              </w:rPr>
              <mc:AlternateContent>
                <mc:Choice Requires="wps">
                  <w:drawing>
                    <wp:anchor distT="0" distB="0" distL="114300" distR="114300" simplePos="0" relativeHeight="252133376" behindDoc="0" locked="0" layoutInCell="1" allowOverlap="1" wp14:anchorId="3C664148" wp14:editId="088E65F3">
                      <wp:simplePos x="0" y="0"/>
                      <wp:positionH relativeFrom="column">
                        <wp:posOffset>4411980</wp:posOffset>
                      </wp:positionH>
                      <wp:positionV relativeFrom="paragraph">
                        <wp:posOffset>582295</wp:posOffset>
                      </wp:positionV>
                      <wp:extent cx="224393" cy="190500"/>
                      <wp:effectExtent l="0" t="0" r="23495" b="19050"/>
                      <wp:wrapNone/>
                      <wp:docPr id="422" name="Oval 422"/>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A13EFC" id="Oval 422" o:spid="_x0000_s1026" style="position:absolute;margin-left:347.4pt;margin-top:45.85pt;width:17.65pt;height: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ph2kQIAAIYFAAAOAAAAZHJzL2Uyb0RvYy54bWysVMFu2zAMvQ/YPwi6r3bcdFuDOkXWIsOA&#10;oinWDj0rshQLkERNUuJkXz9KdtxgLXYYdpFFkXzko0leXe+NJjvhgwJb08lZSYmwHBplNzX98bT8&#10;8JmSEJltmAYranoQgV7P37+76txMVNCCboQnCGLDrHM1bWN0s6IIvBWGhTNwwqJSgjcsoug3ReNZ&#10;h+hGF1VZfiw68I3zwEUI+HrbK+k840speFxJGUQkuqaYW8ynz+c6ncX8is02nrlW8SEN9g9ZGKYs&#10;Bh2hbllkZOvVKyijuIcAMp5xMAVIqbjIHJDNpPyDzWPLnMhcsDjBjWUK/w+W3+8ePFFNTadVRYll&#10;Bn/Sasc0STJWp3NhhkaP7sEPUsBrorqX3qQvkiD7XNHDWFGxj4TjY1VNzy/PKeGomlyWF2WuePHi&#10;7HyIXwUYki41FVorFxJnNmO7uxAxJlofrdKzhaXSOv83bdNDAK2a9JYFv1nfaE+QASZTfimXx4gn&#10;ZoiYXIvErWeTb/GgRcLQ9ruQWJOUf84kd6MYYRnnwsZJr2pZI/poSG6kN3rk9DNgQpaY5Yg9AKRO&#10;f43d8x7sk6vIzTw6l39LrHcePXJksHF0NsqCfwtAI6shcm9/LFJfmlSlNTQH7BgP/SgFx5cKf90d&#10;C/GBeZwdnDLcB3GFh9TQ1RSGGyUt+F9vvSd7bGnUUtLhLNY0/NwyLyjR3yw2++VkOk3Dm4XpxacK&#10;BX+qWZ9q7NbcAP79CW4ex/M12Ud9vEoP5hnXxiJFRRWzHGPXlEd/FG5ivyNw8XCxWGQzHFjH4p19&#10;dDyBp6qmvnzaPzPvhv6N2Pj3cJzbVz3c2yZPC4ttBKlyg7/Udag3DntunGExpW1yKmerl/U5/w0A&#10;AP//AwBQSwMEFAAGAAgAAAAhABwoLzrfAAAACgEAAA8AAABkcnMvZG93bnJldi54bWxMj8FOwzAM&#10;hu9IvENkJG4s7RgbK00nNIkDJ8RAIG5Z4zURiVOabOveHnMaR9uffn9/vRqDFwcckoukoJwUIJDa&#10;aBx1Ct7fnm7uQaSsyWgfCRWcMMGqubyodWXikV7xsMmd4BBKlVZgc+4rKVNrMeg0iT0S33ZxCDrz&#10;OHTSDPrI4cHLaVHMZdCO+IPVPa4ttt+bfVCwu1u7z9aT615+ZvkrPIePkw1KXV+Njw8gMo75DMOf&#10;PqtDw07buCeThFcwX85YPStYlgsQDCxuixLElskpb2RTy/8Vml8AAAD//wMAUEsBAi0AFAAGAAgA&#10;AAAhALaDOJL+AAAA4QEAABMAAAAAAAAAAAAAAAAAAAAAAFtDb250ZW50X1R5cGVzXS54bWxQSwEC&#10;LQAUAAYACAAAACEAOP0h/9YAAACUAQAACwAAAAAAAAAAAAAAAAAvAQAAX3JlbHMvLnJlbHNQSwEC&#10;LQAUAAYACAAAACEA986YdpECAACGBQAADgAAAAAAAAAAAAAAAAAuAgAAZHJzL2Uyb0RvYy54bWxQ&#10;SwECLQAUAAYACAAAACEAHCgvOt8AAAAKAQAADwAAAAAAAAAAAAAAAADrBAAAZHJzL2Rvd25yZXYu&#10;eG1sUEsFBgAAAAAEAAQA8wAAAPcFAAAAAA==&#10;" filled="f" strokecolor="#00b0f0" strokeweight="1pt">
                      <v:stroke joinstyle="miter"/>
                    </v:oval>
                  </w:pict>
                </mc:Fallback>
              </mc:AlternateContent>
            </w:r>
            <w:r>
              <w:rPr>
                <w:noProof/>
              </w:rPr>
              <mc:AlternateContent>
                <mc:Choice Requires="wps">
                  <w:drawing>
                    <wp:anchor distT="0" distB="0" distL="114300" distR="114300" simplePos="0" relativeHeight="252131328" behindDoc="0" locked="0" layoutInCell="1" allowOverlap="1" wp14:anchorId="61DBCF1F" wp14:editId="30CB0128">
                      <wp:simplePos x="0" y="0"/>
                      <wp:positionH relativeFrom="column">
                        <wp:posOffset>3417570</wp:posOffset>
                      </wp:positionH>
                      <wp:positionV relativeFrom="paragraph">
                        <wp:posOffset>609600</wp:posOffset>
                      </wp:positionV>
                      <wp:extent cx="224393" cy="190500"/>
                      <wp:effectExtent l="0" t="0" r="23495" b="19050"/>
                      <wp:wrapNone/>
                      <wp:docPr id="421" name="Oval 421"/>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50C9DC" id="Oval 421" o:spid="_x0000_s1026" style="position:absolute;margin-left:269.1pt;margin-top:48pt;width:17.65pt;height:1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kQIAAIYFAAAOAAAAZHJzL2Uyb0RvYy54bWysVMFu2zAMvQ/YPwi6r3bSdFuDOEXWIsOA&#10;oinWDj0rshQLkERNUuJkXz9KdtxgKXYYdpFFkXzko0nObvZGk53wQYGt6OiipERYDrWym4r+eF5+&#10;+ExJiMzWTIMVFT2IQG/m79/NWjcVY2hA18ITBLFh2rqKNjG6aVEE3gjDwgU4YVEpwRsWUfSbovas&#10;RXSji3FZfixa8LXzwEUI+HrXKek840speFxJGUQkuqKYW8ynz+c6ncV8xqYbz1yjeJ8G+4csDFMW&#10;gw5QdywysvXqDMoo7iGAjBccTAFSKi4yB2QzKv9g89QwJzIXLE5wQ5nC/4PlD7tHT1Rd0cl4RIll&#10;Bn/Sasc0STJWp3VhikZP7tH3UsBrorqX3qQvkiD7XNHDUFGxj4Tj43g8uby+pISjanRdXpW54sWr&#10;s/MhfhVgSLpUVGitXEic2ZTt7kPEmGh9tErPFpZK6/zftE0PAbSq01sW/GZ9qz1BBphM+aVcHiOe&#10;mCFici0St45NvsWDFglD2+9CYk1S/jmT3I1igGWcCxtHnaphteiiIbmB3uCR08+ACVlilgN2D5A6&#10;/Ry7493bJ1eRm3lwLv+WWOc8eOTIYOPgbJQF/xaARlZ95M7+WKSuNKlKa6gP2DEeulEKji8V/rp7&#10;FuIj8zg7OGW4D+IKD6mhrSj0N0oa8L/eek/22NKopaTFWaxo+LllXlCiv1ls9uvRZJKGNwuTq09j&#10;FPypZn2qsVtzC/j3sZ0xu3xN9lEfr9KDecG1sUhRUcUsx9gV5dEfhdvY7QhcPFwsFtkMB9axeG+f&#10;HE/gqaqpL5/3L8y7vn8jNv4DHOf2rIc72+RpYbGNIFVu8Ne69vXGYc+N0y+mtE1O5Wz1uj7nvwEA&#10;AP//AwBQSwMEFAAGAAgAAAAhAMCY5HneAAAACgEAAA8AAABkcnMvZG93bnJldi54bWxMj8FOwzAM&#10;hu9IvENkJG4spaNjlKYTmsSBE2IgELes8ZqIxClNtnVvjznB0fan39/frKbgxQHH5CIpuJ4VIJC6&#10;aBz1Ct5eH6+WIFLWZLSPhApOmGDVnp81ujbxSC942ORecAilWiuwOQ+1lKmzGHSaxQGJb7s4Bp15&#10;HHtpRn3k8OBlWRQLGbQj/mD1gGuL3ddmHxTsqrX76Dy5/vn7Jn+Gp/B+skGpy4vp4R5Exin/wfCr&#10;z+rQstM27skk4RVU82XJqIK7BXdioLqdVyC2TJa8kW0j/1dofwAAAP//AwBQSwECLQAUAAYACAAA&#10;ACEAtoM4kv4AAADhAQAAEwAAAAAAAAAAAAAAAAAAAAAAW0NvbnRlbnRfVHlwZXNdLnhtbFBLAQIt&#10;ABQABgAIAAAAIQA4/SH/1gAAAJQBAAALAAAAAAAAAAAAAAAAAC8BAABfcmVscy8ucmVsc1BLAQIt&#10;ABQABgAIAAAAIQCw+kD/kQIAAIYFAAAOAAAAAAAAAAAAAAAAAC4CAABkcnMvZTJvRG9jLnhtbFBL&#10;AQItABQABgAIAAAAIQDAmOR53gAAAAoBAAAPAAAAAAAAAAAAAAAAAOsEAABkcnMvZG93bnJldi54&#10;bWxQSwUGAAAAAAQABADzAAAA9gUAAAAA&#10;" filled="f" strokecolor="#00b0f0" strokeweight="1pt">
                      <v:stroke joinstyle="miter"/>
                    </v:oval>
                  </w:pict>
                </mc:Fallback>
              </mc:AlternateContent>
            </w:r>
            <w:r>
              <w:rPr>
                <w:noProof/>
              </w:rPr>
              <mc:AlternateContent>
                <mc:Choice Requires="wps">
                  <w:drawing>
                    <wp:anchor distT="0" distB="0" distL="114300" distR="114300" simplePos="0" relativeHeight="252018688" behindDoc="0" locked="0" layoutInCell="1" allowOverlap="1" wp14:anchorId="798F390C" wp14:editId="26F4B1D7">
                      <wp:simplePos x="0" y="0"/>
                      <wp:positionH relativeFrom="column">
                        <wp:posOffset>360680</wp:posOffset>
                      </wp:positionH>
                      <wp:positionV relativeFrom="paragraph">
                        <wp:posOffset>1327785</wp:posOffset>
                      </wp:positionV>
                      <wp:extent cx="622300" cy="1384300"/>
                      <wp:effectExtent l="0" t="38100" r="63500" b="25400"/>
                      <wp:wrapNone/>
                      <wp:docPr id="549" name="Straight Arrow Connector 549"/>
                      <wp:cNvGraphicFramePr/>
                      <a:graphic xmlns:a="http://schemas.openxmlformats.org/drawingml/2006/main">
                        <a:graphicData uri="http://schemas.microsoft.com/office/word/2010/wordprocessingShape">
                          <wps:wsp>
                            <wps:cNvCnPr/>
                            <wps:spPr>
                              <a:xfrm flipV="1">
                                <a:off x="0" y="0"/>
                                <a:ext cx="622300" cy="1384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F02938" id="_x0000_t32" coordsize="21600,21600" o:spt="32" o:oned="t" path="m,l21600,21600e" filled="f">
                      <v:path arrowok="t" fillok="f" o:connecttype="none"/>
                      <o:lock v:ext="edit" shapetype="t"/>
                    </v:shapetype>
                    <v:shape id="Straight Arrow Connector 549" o:spid="_x0000_s1026" type="#_x0000_t32" style="position:absolute;margin-left:28.4pt;margin-top:104.55pt;width:49pt;height:109pt;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vVK9QEAAEcEAAAOAAAAZHJzL2Uyb0RvYy54bWysU02P0zAQvSPxHyzfadLuslqqpivUpVwQ&#10;rHaBu+vYiSV/aTw07b9n7KThU0ggcrAy9rw3857Hm7uTs+yoIJngG75c1JwpL0NrfNfwTx/3L245&#10;Syh8K2zwquFnlfjd9vmzzRDXahX6YFsFjEh8Wg+x4T1iXFdVkr1yIi1CVJ4OdQAnkELoqhbEQOzO&#10;Vqu6vqmGAG2EIFVKtHs/HvJt4ddaSfygdVLIbMOpNywrlPWQ12q7EesOROyNnNoQ/9CFE8ZT0Znq&#10;XqBgX8D8QuWMhJCCxoUMrgpaG6mKBlKzrH9S89SLqIoWMifF2ab0/2jl++MDMNM2/OX1K868cHRJ&#10;TwjCdD2y1wBhYLvgPRkZgOUccmyIaU3AnX+AKUrxAbL8kwbHtDXxMw1DMYQkslPx+zz7rU7IJG3e&#10;rFZXNd2KpKPl1e11DoiwGnkyX4SEb1VwLP80PE2NzR2NNcTxXcIReAFksPV5TcGadm+sLQF0h50F&#10;dhQ0D/t9Td9U8Yc0FMa+8S3DcyQ7EIzwnVVTZqatsgWj6PKHZ6vGko9Kk50kbmytDLKaSwoplcfl&#10;zETZGaapvRlYF9/+CJzyM1SVIf8b8IwolYPHGeyMD/C76ni6tKzH/IsDo+5swSG05zIOxRqa1nKP&#10;08vKz+H7uMC/vf/tVwAAAP//AwBQSwMEFAAGAAgAAAAhAFHaQdDhAAAACgEAAA8AAABkcnMvZG93&#10;bnJldi54bWxMj8FOwzAQRO9I/IO1SNyok9CmELKpoCoSB4TU0EOPbrwkgXgdxW4a+HrcExx3djTz&#10;Jl9NphMjDa61jBDPIhDEldUt1wi79+ebOxDOK9aqs0wI3+RgVVxe5CrT9sRbGktfixDCLlMIjfd9&#10;JqWrGjLKzWxPHH4fdjDKh3OopR7UKYSbTiZRlEqjWg4Njepp3VD1VR4NwtO4STfm5WcXfb7uzZu+&#10;LXlPa8Trq+nxAYSnyf+Z4Ywf0KEITAd7ZO1Eh7BIA7lHSKL7GMTZsJgH5YAwT5YxyCKX/ycUvwAA&#10;AP//AwBQSwECLQAUAAYACAAAACEAtoM4kv4AAADhAQAAEwAAAAAAAAAAAAAAAAAAAAAAW0NvbnRl&#10;bnRfVHlwZXNdLnhtbFBLAQItABQABgAIAAAAIQA4/SH/1gAAAJQBAAALAAAAAAAAAAAAAAAAAC8B&#10;AABfcmVscy8ucmVsc1BLAQItABQABgAIAAAAIQAq0vVK9QEAAEcEAAAOAAAAAAAAAAAAAAAAAC4C&#10;AABkcnMvZTJvRG9jLnhtbFBLAQItABQABgAIAAAAIQBR2kHQ4QAAAAoBAAAPAAAAAAAAAAAAAAAA&#10;AE8EAABkcnMvZG93bnJldi54bWxQSwUGAAAAAAQABADzAAAAXQUAAAAA&#10;" strokecolor="red" strokeweight=".5pt">
                      <v:stroke endarrow="block" joinstyle="miter"/>
                    </v:shape>
                  </w:pict>
                </mc:Fallback>
              </mc:AlternateContent>
            </w:r>
            <w:r>
              <w:rPr>
                <w:noProof/>
              </w:rPr>
              <mc:AlternateContent>
                <mc:Choice Requires="wps">
                  <w:drawing>
                    <wp:anchor distT="0" distB="0" distL="114300" distR="114300" simplePos="0" relativeHeight="252014592" behindDoc="0" locked="0" layoutInCell="1" allowOverlap="1" wp14:anchorId="7D1255B4" wp14:editId="3886F56A">
                      <wp:simplePos x="0" y="0"/>
                      <wp:positionH relativeFrom="column">
                        <wp:posOffset>892175</wp:posOffset>
                      </wp:positionH>
                      <wp:positionV relativeFrom="paragraph">
                        <wp:posOffset>1131570</wp:posOffset>
                      </wp:positionV>
                      <wp:extent cx="234950" cy="190500"/>
                      <wp:effectExtent l="0" t="0" r="12700" b="19050"/>
                      <wp:wrapNone/>
                      <wp:docPr id="547" name="Oval 547"/>
                      <wp:cNvGraphicFramePr/>
                      <a:graphic xmlns:a="http://schemas.openxmlformats.org/drawingml/2006/main">
                        <a:graphicData uri="http://schemas.microsoft.com/office/word/2010/wordprocessingShape">
                          <wps:wsp>
                            <wps:cNvSpPr/>
                            <wps:spPr>
                              <a:xfrm>
                                <a:off x="0" y="0"/>
                                <a:ext cx="2349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62702F" id="Oval 547" o:spid="_x0000_s1026" style="position:absolute;margin-left:70.25pt;margin-top:89.1pt;width:18.5pt;height:1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VFlgIAAIYFAAAOAAAAZHJzL2Uyb0RvYy54bWysVE1v2zAMvQ/YfxB0X+1kybYGdYqgRYYB&#10;RVusHXpWZCk2IIuapMTJfv1I+SPBWuwwLAdHFMlH8onk1fWhMWyvfKjBFnxykXOmrISyttuC/3he&#10;f/jCWYjClsKAVQU/qsCvl+/fXbVuoaZQgSmVZwhiw6J1Ba9idIssC7JSjQgX4JRFpQbfiIii32al&#10;Fy2iNyab5vmnrAVfOg9ShYC3t52SLxO+1krGB62DiswUHHOL6evTd0PfbHklFlsvXFXLPg3xD1k0&#10;orYYdIS6FVGwna9fQTW19BBAxwsJTQZa11KlGrCaSf5HNU+VcCrVguQEN9IU/h+svN8/elaXBZ/P&#10;PnNmRYOP9LAXhpGM7LQuLNDoyT36Xgp4pFIP2jf0j0WwQ2L0ODKqDpFJvJx+nF3OkXeJqsllPs8T&#10;49nJ2fkQvypoGB0KroypXaCaxULs70LEmGg9WNG1hXVtTHo3Y+kigKlLukuC325ujGdYQcHX6xx/&#10;VAVinJmhRK4Z1dZVk07xaBRhGPtdaeSE8k+ZpG5UI6yQUtk46VSVKFUXDYs7BaP+JY8UOgESssYs&#10;R+weYLDsQAbsLufenlxVaubROf9bYp3z6JEig42jc1Nb8G8BGKyqj9zZDyR11BBLGyiP2DEeulEK&#10;Tq5rfLo7EeKj8Dg7+Nq4D+IDfrSBtuDQnzirwP96657ssaVRy1mLs1jw8HMnvOLMfLPY7JeT2YyG&#10;Nwmz+ecpCv5csznX2F1zA/j6E9w8TqYj2UczHLWH5gXXxoqiokpYibELLqMfhJvY7QhcPFKtVskM&#10;B9aJeGefnCRwYpX68vnwIrzr+zdi49/DMLeverizJU8Lq10EXacGP/Ha843DnhqnX0y0Tc7lZHVa&#10;n8vfAAAA//8DAFBLAwQUAAYACAAAACEA0OgMkdwAAAALAQAADwAAAGRycy9kb3ducmV2LnhtbEyP&#10;QU/DMAyF70j8h8hIXBBLqKAtXdNpQtqB4zYkrlnjtRWJUzXZ1v17vBPc/J6fnj/Xq9k7ccYpDoE0&#10;vCwUCKQ22IE6DV/7zXMJIiZD1rhAqOGKEVbN/V1tKhsutMXzLnWCSyhWRkOf0lhJGdsevYmLMCLx&#10;7hgmbxLLqZN2Mhcu905mSuXSm4H4Qm9G/Oix/dmdvIb1VSa3je+bJ5tTnqfv+GlcqfXjw7xegkg4&#10;p78w3PAZHRpmOoQT2Sgc61f1xlEeijIDcUsUBTsHDZliRza1/P9D8wsAAP//AwBQSwECLQAUAAYA&#10;CAAAACEAtoM4kv4AAADhAQAAEwAAAAAAAAAAAAAAAAAAAAAAW0NvbnRlbnRfVHlwZXNdLnhtbFBL&#10;AQItABQABgAIAAAAIQA4/SH/1gAAAJQBAAALAAAAAAAAAAAAAAAAAC8BAABfcmVscy8ucmVsc1BL&#10;AQItABQABgAIAAAAIQAOICVFlgIAAIYFAAAOAAAAAAAAAAAAAAAAAC4CAABkcnMvZTJvRG9jLnht&#10;bFBLAQItABQABgAIAAAAIQDQ6AyR3AAAAAsBAAAPAAAAAAAAAAAAAAAAAPAEAABkcnMvZG93bnJl&#10;di54bWxQSwUGAAAAAAQABADzAAAA+QUAAAAA&#10;" filled="f" strokecolor="red" strokeweight="1pt">
                      <v:stroke joinstyle="miter"/>
                    </v:oval>
                  </w:pict>
                </mc:Fallback>
              </mc:AlternateContent>
            </w:r>
            <w:r>
              <w:rPr>
                <w:noProof/>
              </w:rPr>
              <mc:AlternateContent>
                <mc:Choice Requires="wps">
                  <w:drawing>
                    <wp:anchor distT="0" distB="0" distL="114300" distR="114300" simplePos="0" relativeHeight="251947008" behindDoc="0" locked="0" layoutInCell="1" allowOverlap="1" wp14:anchorId="62579EFE" wp14:editId="28200A69">
                      <wp:simplePos x="0" y="0"/>
                      <wp:positionH relativeFrom="column">
                        <wp:posOffset>2208530</wp:posOffset>
                      </wp:positionH>
                      <wp:positionV relativeFrom="paragraph">
                        <wp:posOffset>2013585</wp:posOffset>
                      </wp:positionV>
                      <wp:extent cx="138430" cy="581660"/>
                      <wp:effectExtent l="57150" t="38100" r="33020" b="27940"/>
                      <wp:wrapNone/>
                      <wp:docPr id="61" name="Straight Arrow Connector 61"/>
                      <wp:cNvGraphicFramePr/>
                      <a:graphic xmlns:a="http://schemas.openxmlformats.org/drawingml/2006/main">
                        <a:graphicData uri="http://schemas.microsoft.com/office/word/2010/wordprocessingShape">
                          <wps:wsp>
                            <wps:cNvCnPr/>
                            <wps:spPr>
                              <a:xfrm flipH="1" flipV="1">
                                <a:off x="0" y="0"/>
                                <a:ext cx="138430" cy="5816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16115C" id="Straight Arrow Connector 61" o:spid="_x0000_s1026" type="#_x0000_t32" style="position:absolute;margin-left:173.9pt;margin-top:158.55pt;width:10.9pt;height:45.8pt;flip:x 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YLx+wEAAE4EAAAOAAAAZHJzL2Uyb0RvYy54bWysVE2P0zAQvSPxHyzfadJdqKqq6Qp1KRwQ&#10;rFjg7jp2YslfGg9N++8ZO2n4lBCIHKyxZ97MvOdxtndnZ9lJQTLBN3y5qDlTXobW+K7hnz4enq05&#10;Syh8K2zwquEXlfjd7umT7RA36ib0wbYKGCXxaTPEhveIcVNVSfbKibQIUXly6gBOIG2hq1oQA2V3&#10;trqp61U1BGgjBKlSotP70cl3Jb/WSuJ7rZNCZhtOvWFZoazHvFa7rdh0IGJv5NSG+IcunDCeis6p&#10;7gUK9gXML6mckRBS0LiQwVVBayNV4UBslvVPbB57EVXhQuKkOMuU/l9a+e70AMy0DV8tOfPC0R09&#10;IgjT9cheAoSB7YP3pGMARiGk1xDThmB7/wDTLsUHyOTPGhzT1sQ3NAq8WJ+zlX1ElZ2L7pdZd3VG&#10;Julwebt+fku3I8n1Yr1crcq9VGPCDI6Q8LUKjmWj4WlqcO5sLCFObxNSSwS8AjLY+rymYE17MNaW&#10;DXTHvQV2EjQWh0NNX2ZGwB/CUBj7yrcML5FkQTDCd1ZNkTltlbUY2RcLL1aNJT8oTapmboV9mWc1&#10;lxRSKo9FTappPUVnmKb2ZmD9Z+AUn6GqzPrfgGdEqRw8zmBnfIDfVcfztWU9xl8VGHlnCY6hvZS5&#10;KNLQ0BZVpweWX8X3+wL/9hvYfQUAAP//AwBQSwMEFAAGAAgAAAAhAPpnyKnkAAAACwEAAA8AAABk&#10;cnMvZG93bnJldi54bWxMj0FLw0AQhe+C/2EZwYu0m7QlqTGbIqJQpB5MRTxukzEbmp2N2W0b/fUd&#10;T3qbxzze+16+Gm0njjj41pGCeBqBQKpc3VKj4G37NFmC8EFTrTtHqOAbPayKy4tcZ7U70Ssey9AI&#10;DiGfaQUmhD6T0lcGrfZT1yPx79MNVgeWQyPrQZ843HZyFkWJtLolbjC6xweD1b48WAU3jy/xe2qe&#10;cVPOkrDf2PXXz8daqeur8f4ORMAx/JnhF5/RoWCmnTtQ7UWnYL5IGT3wEacxCHbMk9sExE7BIlqm&#10;IItc/t9QnAEAAP//AwBQSwECLQAUAAYACAAAACEAtoM4kv4AAADhAQAAEwAAAAAAAAAAAAAAAAAA&#10;AAAAW0NvbnRlbnRfVHlwZXNdLnhtbFBLAQItABQABgAIAAAAIQA4/SH/1gAAAJQBAAALAAAAAAAA&#10;AAAAAAAAAC8BAABfcmVscy8ucmVsc1BLAQItABQABgAIAAAAIQA5jYLx+wEAAE4EAAAOAAAAAAAA&#10;AAAAAAAAAC4CAABkcnMvZTJvRG9jLnhtbFBLAQItABQABgAIAAAAIQD6Z8ip5AAAAAsBAAAPAAAA&#10;AAAAAAAAAAAAAFUEAABkcnMvZG93bnJldi54bWxQSwUGAAAAAAQABADzAAAAZgUAAAAA&#10;" strokecolor="red" strokeweight=".5pt">
                      <v:stroke endarrow="block" joinstyle="miter"/>
                    </v:shape>
                  </w:pict>
                </mc:Fallback>
              </mc:AlternateContent>
            </w:r>
            <w:r>
              <w:rPr>
                <w:noProof/>
              </w:rPr>
              <mc:AlternateContent>
                <mc:Choice Requires="wps">
                  <w:drawing>
                    <wp:anchor distT="0" distB="0" distL="114300" distR="114300" simplePos="0" relativeHeight="251935744" behindDoc="0" locked="0" layoutInCell="1" allowOverlap="1" wp14:anchorId="05022B48" wp14:editId="57E2C8AE">
                      <wp:simplePos x="0" y="0"/>
                      <wp:positionH relativeFrom="column">
                        <wp:posOffset>3275330</wp:posOffset>
                      </wp:positionH>
                      <wp:positionV relativeFrom="paragraph">
                        <wp:posOffset>1609725</wp:posOffset>
                      </wp:positionV>
                      <wp:extent cx="106680" cy="579120"/>
                      <wp:effectExtent l="38100" t="38100" r="26670" b="11430"/>
                      <wp:wrapNone/>
                      <wp:docPr id="30" name="Straight Arrow Connector 30"/>
                      <wp:cNvGraphicFramePr/>
                      <a:graphic xmlns:a="http://schemas.openxmlformats.org/drawingml/2006/main">
                        <a:graphicData uri="http://schemas.microsoft.com/office/word/2010/wordprocessingShape">
                          <wps:wsp>
                            <wps:cNvCnPr/>
                            <wps:spPr>
                              <a:xfrm flipH="1" flipV="1">
                                <a:off x="0" y="0"/>
                                <a:ext cx="106680" cy="57912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CA2C58" id="Straight Arrow Connector 30" o:spid="_x0000_s1026" type="#_x0000_t32" style="position:absolute;margin-left:257.9pt;margin-top:126.75pt;width:8.4pt;height:45.6pt;flip:x 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2YN+AEAAE4EAAAOAAAAZHJzL2Uyb0RvYy54bWysVE2P0zAQvSPxHyzfadIiylJtukJdCgcE&#10;FQvcXcdOLNkea2ya9t8zdtLwKSEQOYzseN6beS/j3N6dnWUnhdGAb/hyUXOmvITW+K7hnz7un9xw&#10;FpPwrbDgVcMvKvK77eNHt0PYqBX0YFuFjEh83Ayh4X1KYVNVUfbKibiAoDwdakAnEm2xq1oUA7E7&#10;W63qel0NgG1AkCpGens/HvJt4ddayfRe66gSsw2n3lKJWOIxx2p7KzYditAbObUh/qELJ4ynojPV&#10;vUiCfUHzC5UzEiGCTgsJrgKtjVRFA6lZ1j+peehFUEULmRPDbFP8f7Ty3emAzLQNf0r2eOHoGz0k&#10;FKbrE3uJCAPbgffkIyCjFPJrCHFDsJ0/4LSL4YBZ/FmjY9qa8IZGgZfV57zKZySVnYvvl9l3dU5M&#10;0stlvV7fUHlJR8+ev1iuSp1qJMzggDG9VuBYXjQ8Tg3OnY0lxOltTNQSAa+ADLY+xwjWtHtjbdlg&#10;d9xZZCdBY7Hf1/RkZQT8IS0JY1/5lqVLIFsSGuE7q6bMTFtlL0b1ZZUuVo0lPyhNrmZtRX2ZZzWX&#10;FFIqn5YzE2VnmKb2ZmD9Z+CUn6GqzPrfgGdEqQw+zWBnPODvqqfztWU95l8dGHVnC47QXspcFGto&#10;aIur0wXLt+L7fYF/+w1svwIAAP//AwBQSwMEFAAGAAgAAAAhADJl/RrkAAAACwEAAA8AAABkcnMv&#10;ZG93bnJldi54bWxMj09Lw0AUxO+C32F5ghdpN3+6qcS8FBGFIvVgKuJxmzyzodndmN220U/f9aTH&#10;YYaZ3xSrSffsSKPrrEGI5xEwMrVtOtMivG2fZrfAnJemkb01hPBNDlbl5UUh88aezCsdK9+yUGJc&#10;LhGU90POuasVaenmdiATvE87aumDHFvejPIUynXPkyjKuJadCQtKDvSgqN5XB41w8/gSvy/VM22q&#10;JPP7jV5//XysEa+vpvs7YJ4m/xeGX/yADmVg2tmDaRzrEUQsArpHSEQqgIWESJMM2A4hXSyWwMuC&#10;//9QngEAAP//AwBQSwECLQAUAAYACAAAACEAtoM4kv4AAADhAQAAEwAAAAAAAAAAAAAAAAAAAAAA&#10;W0NvbnRlbnRfVHlwZXNdLnhtbFBLAQItABQABgAIAAAAIQA4/SH/1gAAAJQBAAALAAAAAAAAAAAA&#10;AAAAAC8BAABfcmVscy8ucmVsc1BLAQItABQABgAIAAAAIQBD52YN+AEAAE4EAAAOAAAAAAAAAAAA&#10;AAAAAC4CAABkcnMvZTJvRG9jLnhtbFBLAQItABQABgAIAAAAIQAyZf0a5AAAAAsBAAAPAAAAAAAA&#10;AAAAAAAAAFIEAABkcnMvZG93bnJldi54bWxQSwUGAAAAAAQABADzAAAAYwUAAAAA&#10;" strokecolor="red" strokeweight=".5pt">
                      <v:stroke endarrow="block" joinstyle="miter"/>
                    </v:shape>
                  </w:pict>
                </mc:Fallback>
              </mc:AlternateContent>
            </w:r>
            <w:r w:rsidR="00D126C7">
              <w:rPr>
                <w:noProof/>
              </w:rPr>
              <mc:AlternateContent>
                <mc:Choice Requires="wps">
                  <w:drawing>
                    <wp:anchor distT="0" distB="0" distL="114300" distR="114300" simplePos="0" relativeHeight="252145664" behindDoc="0" locked="0" layoutInCell="1" allowOverlap="1" wp14:anchorId="5BDFD909" wp14:editId="32452CE4">
                      <wp:simplePos x="0" y="0"/>
                      <wp:positionH relativeFrom="column">
                        <wp:posOffset>4983952</wp:posOffset>
                      </wp:positionH>
                      <wp:positionV relativeFrom="paragraph">
                        <wp:posOffset>1389937</wp:posOffset>
                      </wp:positionV>
                      <wp:extent cx="381332" cy="218783"/>
                      <wp:effectExtent l="0" t="0" r="0" b="0"/>
                      <wp:wrapNone/>
                      <wp:docPr id="435" name="Text Box 435"/>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74E74A4A" w14:textId="66934FAD" w:rsidR="00D84449" w:rsidRPr="00B00618" w:rsidRDefault="00D84449"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6</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FD909" id="Text Box 435" o:spid="_x0000_s1042" type="#_x0000_t202" style="position:absolute;left:0;text-align:left;margin-left:392.45pt;margin-top:109.45pt;width:30.05pt;height:17.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c2MwIAAFwEAAAOAAAAZHJzL2Uyb0RvYy54bWysVFFv2jAQfp+0/2D5fYQQoBQRKtaKaRJq&#10;K8HUZ+PYJJLj82xDwn79zg6hqNvTtBdzvrvc+fu+OxYPba3ISVhXgc5pOhhSIjSHotKHnP7Yrb/M&#10;KHGe6YIp0CKnZ+How/Lzp0Vj5mIEJahCWIJFtJs3Jqel92aeJI6XomZuAEZoDEqwNfN4tYeksKzB&#10;6rVKRsPhNGnAFsYCF86h96kL0mWsL6Xg/kVKJzxROcW3+XjaeO7DmSwXbH6wzJQVvzyD/cMralZp&#10;bHot9cQ8I0db/VGqrrgFB9IPONQJSFlxETEgmnT4Ac22ZEZELEiOM1ea3P8ry59Pr5ZURU7H2YQS&#10;zWoUaSdaT75CS4IPGWqMm2Pi1mCqbzGASvd+h84AvJW2Dr8IiWAcuT5f+Q3lODqzWZplI0o4hkbp&#10;7G6WhSrJ+8fGOv9NQE2CkVOL8kVW2WnjfJfap4ReGtaVUlFCpUmT02k2GcYPrhEsrjT2CBC6pwbL&#10;t/s2gk6nPY49FGeEZ6EbEWf4usJHbJjzr8ziTCAinHP/godUgM3gYlFSgv31N3/IR6kwSkmDM5ZT&#10;9/PIrKBEfdco4n06HoehjJfx5G6EF3sb2d9G9LF+BBzjFDfK8GiGfK96U1qo33AdVqErhpjm2Dun&#10;vjcffTf5uE5crFYxCcfQML/RW8ND6UBroHjXvjFrLjp4FPAZ+mlk8w9ydLmdIKujB1lFrQLRHasX&#10;/nGEo9qXdQs7cnuPWe9/CsvfAAAA//8DAFBLAwQUAAYACAAAACEA52D3ceIAAAALAQAADwAAAGRy&#10;cy9kb3ducmV2LnhtbEyPzU7DMBCE70i8g7VI3KjTkIAJcaoqUoWE4NDSC7dN7CYR/gmx2waenuUE&#10;t92d0ew35Wq2hp30FAbvJCwXCTDtWq8G10nYv21uBLAQ0Sk03mkJXzrAqrq8KLFQ/uy2+rSLHaMQ&#10;FwqU0Mc4FpyHttcWw8KP2pF28JPFSOvUcTXhmcKt4WmS3HGLg6MPPY667nX7sTtaCc/15hW3TWrF&#10;t6mfXg7r8XP/nkt5fTWvH4FFPcc/M/ziEzpUxNT4o1OBGQn3Insgq4R0KWggh8hyatfQJb/NgFcl&#10;/9+h+gEAAP//AwBQSwECLQAUAAYACAAAACEAtoM4kv4AAADhAQAAEwAAAAAAAAAAAAAAAAAAAAAA&#10;W0NvbnRlbnRfVHlwZXNdLnhtbFBLAQItABQABgAIAAAAIQA4/SH/1gAAAJQBAAALAAAAAAAAAAAA&#10;AAAAAC8BAABfcmVscy8ucmVsc1BLAQItABQABgAIAAAAIQCANic2MwIAAFwEAAAOAAAAAAAAAAAA&#10;AAAAAC4CAABkcnMvZTJvRG9jLnhtbFBLAQItABQABgAIAAAAIQDnYPdx4gAAAAsBAAAPAAAAAAAA&#10;AAAAAAAAAI0EAABkcnMvZG93bnJldi54bWxQSwUGAAAAAAQABADzAAAAnAUAAAAA&#10;" filled="f" stroked="f" strokeweight=".5pt">
                      <v:textbox>
                        <w:txbxContent>
                          <w:p w14:paraId="74E74A4A" w14:textId="66934FAD" w:rsidR="00D84449" w:rsidRPr="00B00618" w:rsidRDefault="00D84449"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6</w:t>
                            </w:r>
                            <w:r w:rsidRPr="00B00618">
                              <w:rPr>
                                <w:rFonts w:cs="Arial"/>
                                <w:b/>
                                <w:bCs/>
                                <w:color w:val="00B0F0"/>
                                <w:lang w:eastAsia="lv-LV"/>
                              </w:rPr>
                              <w:t>1</w:t>
                            </w:r>
                          </w:p>
                        </w:txbxContent>
                      </v:textbox>
                    </v:shape>
                  </w:pict>
                </mc:Fallback>
              </mc:AlternateContent>
            </w:r>
            <w:r w:rsidR="00D126C7">
              <w:rPr>
                <w:noProof/>
              </w:rPr>
              <mc:AlternateContent>
                <mc:Choice Requires="wps">
                  <w:drawing>
                    <wp:anchor distT="0" distB="0" distL="114300" distR="114300" simplePos="0" relativeHeight="252143616" behindDoc="0" locked="0" layoutInCell="1" allowOverlap="1" wp14:anchorId="67416BB3" wp14:editId="741F01FA">
                      <wp:simplePos x="0" y="0"/>
                      <wp:positionH relativeFrom="column">
                        <wp:posOffset>4692241</wp:posOffset>
                      </wp:positionH>
                      <wp:positionV relativeFrom="paragraph">
                        <wp:posOffset>501050</wp:posOffset>
                      </wp:positionV>
                      <wp:extent cx="381332" cy="218783"/>
                      <wp:effectExtent l="0" t="0" r="0" b="0"/>
                      <wp:wrapNone/>
                      <wp:docPr id="434" name="Text Box 434"/>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51625580" w14:textId="35FAE31B" w:rsidR="00D84449" w:rsidRPr="00B00618" w:rsidRDefault="00D84449"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5</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16BB3" id="Text Box 434" o:spid="_x0000_s1043" type="#_x0000_t202" style="position:absolute;left:0;text-align:left;margin-left:369.45pt;margin-top:39.45pt;width:30.05pt;height:17.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9MwIAAFwEAAAOAAAAZHJzL2Uyb0RvYy54bWysVFFv2jAQfp+0/2D5fYQQ2tKIULFWTJNQ&#10;WwmmPhvHJpFin2cbEvbrd3YIRd2epr2Y893lzt/33TF/6FRDjsK6GnRB09GYEqE5lLXeF/THdvVl&#10;RonzTJesAS0KehKOPiw+f5q3JhcTqKAphSVYRLu8NQWtvDd5kjheCcXcCIzQGJRgFfN4tfuktKzF&#10;6qpJJuPxbdKCLY0FLpxD71MfpItYX0rB/YuUTnjSFBTf5uNp47kLZ7KYs3xvmalqfn4G+4dXKFZr&#10;bHop9cQ8Iwdb/1FK1dyCA+lHHFQCUtZcRAyIJh1/QLOpmBERC5LjzIUm9//K8ufjqyV1WdBpNqVE&#10;M4UibUXnyVfoSPAhQ61xOSZuDKb6DgOo9OB36AzAO2lV+EVIBOPI9enCbyjH0ZnN0iybUMIxNEln&#10;d7MsVEnePzbW+W8CFAlGQS3KF1llx7XzfeqQEnppWNVNEyVsNGkLepvdjOMHlwgWbzT2CBD6pwbL&#10;d7sugk7vBhw7KE8Iz0I/Is7wVY2PWDPnX5nFmUBEOOf+BQ/ZADaDs0VJBfbX3/whH6XCKCUtzlhB&#10;3c8Ds4KS5rtGEe/T6TQMZbxMb+4meLHXkd11RB/UI+AYp7hRhkcz5PtmMKUF9YbrsAxdMcQ0x94F&#10;9YP56PvJx3XiYrmMSTiGhvm13hgeSgdaA8Xb7o1Zc9bBo4DPMEwjyz/I0ef2giwPHmQdtQpE96ye&#10;+ccRjmqf1y3syPU9Zr3/KSx+AwAA//8DAFBLAwQUAAYACAAAACEAinHtheEAAAAKAQAADwAAAGRy&#10;cy9kb3ducmV2LnhtbEyPQU/CQBCF7yb+h82QeJMtoNLWbglpQkyMHkAu3rbdoW3oztbuAtVf73DS&#10;08zkfXnzXrYabSfOOPjWkYLZNAKBVDnTUq1g/7G5j0H4oMnozhEq+EYPq/z2JtOpcRfa4nkXasEm&#10;5FOtoAmhT6X0VYNW+6nrkVg7uMHqwOdQSzPoC5vbTs6j6Ela3RJ/aHSPRYPVcXeyCl6LzbvelnMb&#10;/3TFy9th3X/tPx+VupuM62cQAcfwB8M1PkeHnDOV7kTGi07BchEnjPJynQwsk4TLlUzOFg8g80z+&#10;r5D/AgAA//8DAFBLAQItABQABgAIAAAAIQC2gziS/gAAAOEBAAATAAAAAAAAAAAAAAAAAAAAAABb&#10;Q29udGVudF9UeXBlc10ueG1sUEsBAi0AFAAGAAgAAAAhADj9If/WAAAAlAEAAAsAAAAAAAAAAAAA&#10;AAAALwEAAF9yZWxzLy5yZWxzUEsBAi0AFAAGAAgAAAAhAD9l+D0zAgAAXAQAAA4AAAAAAAAAAAAA&#10;AAAALgIAAGRycy9lMm9Eb2MueG1sUEsBAi0AFAAGAAgAAAAhAIpx7YXhAAAACgEAAA8AAAAAAAAA&#10;AAAAAAAAjQQAAGRycy9kb3ducmV2LnhtbFBLBQYAAAAABAAEAPMAAACbBQAAAAA=&#10;" filled="f" stroked="f" strokeweight=".5pt">
                      <v:textbox>
                        <w:txbxContent>
                          <w:p w14:paraId="51625580" w14:textId="35FAE31B" w:rsidR="00D84449" w:rsidRPr="00B00618" w:rsidRDefault="00D84449"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5</w:t>
                            </w:r>
                            <w:r w:rsidRPr="00B00618">
                              <w:rPr>
                                <w:rFonts w:cs="Arial"/>
                                <w:b/>
                                <w:bCs/>
                                <w:color w:val="00B0F0"/>
                                <w:lang w:eastAsia="lv-LV"/>
                              </w:rPr>
                              <w:t>1</w:t>
                            </w:r>
                          </w:p>
                        </w:txbxContent>
                      </v:textbox>
                    </v:shape>
                  </w:pict>
                </mc:Fallback>
              </mc:AlternateContent>
            </w:r>
            <w:r w:rsidR="00D126C7">
              <w:rPr>
                <w:noProof/>
              </w:rPr>
              <mc:AlternateContent>
                <mc:Choice Requires="wps">
                  <w:drawing>
                    <wp:anchor distT="0" distB="0" distL="114300" distR="114300" simplePos="0" relativeHeight="252141568" behindDoc="0" locked="0" layoutInCell="1" allowOverlap="1" wp14:anchorId="55EE2642" wp14:editId="2E4B784D">
                      <wp:simplePos x="0" y="0"/>
                      <wp:positionH relativeFrom="column">
                        <wp:posOffset>4236019</wp:posOffset>
                      </wp:positionH>
                      <wp:positionV relativeFrom="paragraph">
                        <wp:posOffset>494556</wp:posOffset>
                      </wp:positionV>
                      <wp:extent cx="381332" cy="218783"/>
                      <wp:effectExtent l="0" t="0" r="0" b="0"/>
                      <wp:wrapNone/>
                      <wp:docPr id="433" name="Text Box 433"/>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4905166D" w14:textId="2B28A583" w:rsidR="00D84449" w:rsidRPr="00B00618" w:rsidRDefault="00D84449"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4</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2642" id="Text Box 433" o:spid="_x0000_s1044" type="#_x0000_t202" style="position:absolute;left:0;text-align:left;margin-left:333.55pt;margin-top:38.95pt;width:30.05pt;height:17.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SNAIAAFwEAAAOAAAAZHJzL2Uyb0RvYy54bWysVFFv2jAQfp+0/2D5fYQQ2tKIULFWTJNQ&#10;WwmmPhvHJpFin2cbEvbrd3YIRd2epr0457vz+b7vO2f+0KmGHIV1NeiCpqMxJUJzKGu9L+iP7erL&#10;jBLnmS5ZA1oU9CQcfVh8/jRvTS4mUEFTCkuwiHZ5awpaeW/yJHG8Eoq5ERihMSjBKuZxa/dJaVmL&#10;1VWTTMbj26QFWxoLXDiH3qc+SBexvpSC+xcpnfCkKSj25uNq47oLa7KYs3xvmalqfm6D/UMXitUa&#10;L72UemKekYOt/yilam7BgfQjDioBKWsuIgZEk44/oNlUzIiIBclx5kKT+39l+fPx1ZK6LOg0yyjR&#10;TKFIW9F58hU6EnzIUGtcjokbg6m+wwAqPfgdOgPwTloVvgiJYBy5Pl34DeU4OrNZmmUTSjiGJuns&#10;bharJ++HjXX+mwBFglFQi/JFVtlx7Tw2gqlDSrhLw6pumihho0lb0NvsZhwPXCJ4otF4MEDoWw2W&#10;73ZdBJ3OBhw7KE8Iz0I/Is7wVY1NrJnzr8ziTCAinHP/gotsAC+Ds0VJBfbX3/whH6XCKCUtzlhB&#10;3c8Ds4KS5rtGEe/T6TQMZdxMb+4muLHXkd11RB/UI+AYp/iiDI9myPfNYEoL6g2fwzLciiGmOd5d&#10;UD+Yj76ffHxOXCyXMQnH0DC/1hvDQ+lAa6B4270xa846eBTwGYZpZPkHOfrcXpDlwYOso1aB6J7V&#10;M/84wlHC83MLb+R6H7PefwqL3wAAAP//AwBQSwMEFAAGAAgAAAAhAAcQqtvhAAAACgEAAA8AAABk&#10;cnMvZG93bnJldi54bWxMj8FOwzAQRO9I/IO1SNyoEwviEuJUVaQKCcGhpRdum9hNIuJ1iN028PWY&#10;Uzmu5mnmbbGa7cBOZvK9IwXpIgFmqHG6p1bB/n1ztwTmA5LGwZFR8G08rMrrqwJz7c60NaddaFks&#10;IZ+jgi6EMefcN52x6BduNBSzg5sshnhOLdcTnmO5HbhIkoxb7CkudDiaqjPN5+5oFbxUmzfc1sIu&#10;f4bq+fWwHr/2Hw9K3d7M6ydgwczhAsOfflSHMjrV7kjas0FBlsk0ogqkfAQWASmkAFZHMhX3wMuC&#10;/3+h/AUAAP//AwBQSwECLQAUAAYACAAAACEAtoM4kv4AAADhAQAAEwAAAAAAAAAAAAAAAAAAAAAA&#10;W0NvbnRlbnRfVHlwZXNdLnhtbFBLAQItABQABgAIAAAAIQA4/SH/1gAAAJQBAAALAAAAAAAAAAAA&#10;AAAAAC8BAABfcmVscy8ucmVsc1BLAQItABQABgAIAAAAIQC/UywSNAIAAFwEAAAOAAAAAAAAAAAA&#10;AAAAAC4CAABkcnMvZTJvRG9jLnhtbFBLAQItABQABgAIAAAAIQAHEKrb4QAAAAoBAAAPAAAAAAAA&#10;AAAAAAAAAI4EAABkcnMvZG93bnJldi54bWxQSwUGAAAAAAQABADzAAAAnAUAAAAA&#10;" filled="f" stroked="f" strokeweight=".5pt">
                      <v:textbox>
                        <w:txbxContent>
                          <w:p w14:paraId="4905166D" w14:textId="2B28A583" w:rsidR="00D84449" w:rsidRPr="00B00618" w:rsidRDefault="00D84449"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4</w:t>
                            </w:r>
                            <w:r w:rsidRPr="00B00618">
                              <w:rPr>
                                <w:rFonts w:cs="Arial"/>
                                <w:b/>
                                <w:bCs/>
                                <w:color w:val="00B0F0"/>
                                <w:lang w:eastAsia="lv-LV"/>
                              </w:rPr>
                              <w:t>1</w:t>
                            </w:r>
                          </w:p>
                        </w:txbxContent>
                      </v:textbox>
                    </v:shape>
                  </w:pict>
                </mc:Fallback>
              </mc:AlternateContent>
            </w:r>
            <w:r w:rsidR="00B00618">
              <w:rPr>
                <w:noProof/>
              </w:rPr>
              <mc:AlternateContent>
                <mc:Choice Requires="wps">
                  <w:drawing>
                    <wp:anchor distT="0" distB="0" distL="114300" distR="114300" simplePos="0" relativeHeight="252139520" behindDoc="0" locked="0" layoutInCell="1" allowOverlap="1" wp14:anchorId="100B9836" wp14:editId="4C6FCE02">
                      <wp:simplePos x="0" y="0"/>
                      <wp:positionH relativeFrom="column">
                        <wp:posOffset>3182834</wp:posOffset>
                      </wp:positionH>
                      <wp:positionV relativeFrom="paragraph">
                        <wp:posOffset>572879</wp:posOffset>
                      </wp:positionV>
                      <wp:extent cx="381332" cy="218783"/>
                      <wp:effectExtent l="0" t="0" r="0" b="0"/>
                      <wp:wrapNone/>
                      <wp:docPr id="432" name="Text Box 432"/>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2829CC25" w14:textId="7B84805A" w:rsidR="00D84449" w:rsidRPr="00B00618" w:rsidRDefault="00D84449" w:rsidP="00B00618">
                                  <w:pPr>
                                    <w:rPr>
                                      <w:b/>
                                      <w:bCs/>
                                      <w:color w:val="00B0F0"/>
                                      <w:sz w:val="12"/>
                                      <w:szCs w:val="12"/>
                                    </w:rPr>
                                  </w:pPr>
                                  <w:r w:rsidRPr="00D126C7">
                                    <w:rPr>
                                      <w:rFonts w:cs="Arial"/>
                                      <w:b/>
                                      <w:bCs/>
                                      <w:color w:val="00B0F0"/>
                                      <w:sz w:val="16"/>
                                      <w:szCs w:val="16"/>
                                      <w:lang w:eastAsia="lv-LV"/>
                                    </w:rPr>
                                    <w:t>M3</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B9836" id="Text Box 432" o:spid="_x0000_s1045" type="#_x0000_t202" style="position:absolute;left:0;text-align:left;margin-left:250.6pt;margin-top:45.1pt;width:30.05pt;height:17.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MZMgIAAFwEAAAOAAAAZHJzL2Uyb0RvYy54bWysVFFv2jAQfp+0/2D5fYQAbSkiVKwV0yTU&#10;VoKpz8axSSTb59mGhP36nR1CUbenaS/mfHe58/d9d8wfWq3IUThfgyloPhhSIgyHsjb7gv7Yrr5M&#10;KfGBmZIpMKKgJ+Hpw+Lzp3ljZ2IEFahSOIJFjJ81tqBVCHaWZZ5XQjM/ACsMBiU4zQJe3T4rHWuw&#10;ulbZaDi8zRpwpXXAhffofeqCdJHqSyl4eJHSi0BUQfFtIZ0unbt4Zos5m+0ds1XNz89g//AKzWqD&#10;TS+lnlhg5ODqP0rpmjvwIMOAg85AypqLhAHR5MMPaDYVsyJhQXK8vdDk/19Z/nx8daQuCzoZjygx&#10;TKNIW9EG8hVaEn3IUGP9DBM3FlNDiwFUuvd7dEbgrXQ6/iIkgnHk+nThN5bj6BxP83HswjE0yqd3&#10;03Gskr1/bJ0P3wRoEo2COpQvscqOax+61D4l9jKwqpVKEipDmoLejm+G6YNLBIsrgz0ihO6p0Qrt&#10;rk2g8/sexw7KE8Jz0I2It3xV4yPWzIdX5nAmEBHOeXjBQyrAZnC2KKnA/fqbP+ajVBilpMEZK6j/&#10;eWBOUKK+GxTxPp9M4lCmy+TmboQXdx3ZXUfMQT8CjnGOG2V5MmN+UL0pHeg3XIdl7IohZjj2Lmjo&#10;zcfQTT6uExfLZUrCMbQsrM3G8lg60hop3rZvzNmzDgEFfIZ+GtnsgxxdbifI8hBA1kmrSHTH6pl/&#10;HOGk9nnd4o5c31PW+5/C4jcAAAD//wMAUEsDBBQABgAIAAAAIQBV1+AA4gAAAAoBAAAPAAAAZHJz&#10;L2Rvd25yZXYueG1sTI9NS8NAEIbvgv9hGcGb3U00tU2zKSVQBNFDay/eNtlpEtyPmN220V/veNLT&#10;MMzDO89brCdr2BnH0HsnIZkJYOgar3vXSji8be8WwEJUTivjHUr4wgDr8vqqULn2F7fD8z62jEJc&#10;yJWELsYh5zw0HVoVZn5AR7ejH62KtI4t16O6ULg1PBVizq3qHX3o1IBVh83H/mQlPFfbV7WrU7v4&#10;NtXTy3EzfB7eMylvb6bNCljEKf7B8KtP6lCSU+1PTgdmJGQiSQmVsBQ0CcjmyT2wmsj04RF4WfD/&#10;FcofAAAA//8DAFBLAQItABQABgAIAAAAIQC2gziS/gAAAOEBAAATAAAAAAAAAAAAAAAAAAAAAABb&#10;Q29udGVudF9UeXBlc10ueG1sUEsBAi0AFAAGAAgAAAAhADj9If/WAAAAlAEAAAsAAAAAAAAAAAAA&#10;AAAALwEAAF9yZWxzLy5yZWxzUEsBAi0AFAAGAAgAAAAhAAAA8xkyAgAAXAQAAA4AAAAAAAAAAAAA&#10;AAAALgIAAGRycy9lMm9Eb2MueG1sUEsBAi0AFAAGAAgAAAAhAFXX4ADiAAAACgEAAA8AAAAAAAAA&#10;AAAAAAAAjAQAAGRycy9kb3ducmV2LnhtbFBLBQYAAAAABAAEAPMAAACbBQAAAAA=&#10;" filled="f" stroked="f" strokeweight=".5pt">
                      <v:textbox>
                        <w:txbxContent>
                          <w:p w14:paraId="2829CC25" w14:textId="7B84805A" w:rsidR="00D84449" w:rsidRPr="00B00618" w:rsidRDefault="00D84449" w:rsidP="00B00618">
                            <w:pPr>
                              <w:rPr>
                                <w:b/>
                                <w:bCs/>
                                <w:color w:val="00B0F0"/>
                                <w:sz w:val="12"/>
                                <w:szCs w:val="12"/>
                              </w:rPr>
                            </w:pPr>
                            <w:r w:rsidRPr="00D126C7">
                              <w:rPr>
                                <w:rFonts w:cs="Arial"/>
                                <w:b/>
                                <w:bCs/>
                                <w:color w:val="00B0F0"/>
                                <w:sz w:val="16"/>
                                <w:szCs w:val="16"/>
                                <w:lang w:eastAsia="lv-LV"/>
                              </w:rPr>
                              <w:t>M3</w:t>
                            </w:r>
                            <w:r w:rsidRPr="00B00618">
                              <w:rPr>
                                <w:rFonts w:cs="Arial"/>
                                <w:b/>
                                <w:bCs/>
                                <w:color w:val="00B0F0"/>
                                <w:lang w:eastAsia="lv-LV"/>
                              </w:rPr>
                              <w:t>1</w:t>
                            </w:r>
                          </w:p>
                        </w:txbxContent>
                      </v:textbox>
                    </v:shape>
                  </w:pict>
                </mc:Fallback>
              </mc:AlternateContent>
            </w:r>
            <w:r w:rsidR="00B00618">
              <w:rPr>
                <w:noProof/>
              </w:rPr>
              <mc:AlternateContent>
                <mc:Choice Requires="wps">
                  <w:drawing>
                    <wp:anchor distT="0" distB="0" distL="114300" distR="114300" simplePos="0" relativeHeight="251954176" behindDoc="0" locked="0" layoutInCell="1" allowOverlap="1" wp14:anchorId="672AFAA2" wp14:editId="31E499DC">
                      <wp:simplePos x="0" y="0"/>
                      <wp:positionH relativeFrom="column">
                        <wp:posOffset>4118750</wp:posOffset>
                      </wp:positionH>
                      <wp:positionV relativeFrom="paragraph">
                        <wp:posOffset>438633</wp:posOffset>
                      </wp:positionV>
                      <wp:extent cx="214342" cy="950603"/>
                      <wp:effectExtent l="57150" t="0" r="33655" b="59055"/>
                      <wp:wrapNone/>
                      <wp:docPr id="467" name="Straight Arrow Connector 467"/>
                      <wp:cNvGraphicFramePr/>
                      <a:graphic xmlns:a="http://schemas.openxmlformats.org/drawingml/2006/main">
                        <a:graphicData uri="http://schemas.microsoft.com/office/word/2010/wordprocessingShape">
                          <wps:wsp>
                            <wps:cNvCnPr/>
                            <wps:spPr>
                              <a:xfrm flipH="1">
                                <a:off x="0" y="0"/>
                                <a:ext cx="214342" cy="95060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C1DCD7" id="_x0000_t32" coordsize="21600,21600" o:spt="32" o:oned="t" path="m,l21600,21600e" filled="f">
                      <v:path arrowok="t" fillok="f" o:connecttype="none"/>
                      <o:lock v:ext="edit" shapetype="t"/>
                    </v:shapetype>
                    <v:shape id="Straight Arrow Connector 467" o:spid="_x0000_s1026" type="#_x0000_t32" style="position:absolute;margin-left:324.3pt;margin-top:34.55pt;width:16.9pt;height:74.85pt;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N19gEAAEYEAAAOAAAAZHJzL2Uyb0RvYy54bWysU9uO0zAQfUfiHyy/06TdUtiq6Qp1KTwg&#10;tmKXD3AdO7Hkm8amSf6esZOGq5BA5MHK2HPOzDke7+56o8lFQFDOVnS5KCkRlrta2aain5+OL15T&#10;EiKzNdPOiooOItC7/fNnu85vxcq1TtcCCJLYsO18RdsY/bYoAm+FYWHhvLB4KB0YFjGEpqiBdchu&#10;dLEqy03ROag9OC5CwN378ZDuM7+UgscHKYOIRFcUe4t5hbye01rsd2zbAPOt4lMb7B+6MExZLDpT&#10;3bPIyBdQv1AZxcEFJ+OCO1M4KRUXWQOqWZY/qXlsmRdZC5oT/GxT+H+0/OPlBETVFV1vXlFimcFL&#10;eozAVNNG8gbAdeTgrEUjHZCUg451PmwReLAnmKLgT5Dk9xIMkVr59zgM2RCUSPrs9zD7LfpIOG6u&#10;luub9YoSjke3L8tNeZPYi5Em0XkI8Z1whqSfioapr7mhsQS7fAhxBF4BCaxtWoPTqj4qrXMAzfmg&#10;gVwYjsPxWOI3VfwhLTKl39qaxMGjGxEUs40WU2aiLZIDo+b8FwctxpKfhEQ3UdvYWp5jMZdknAsb&#10;lzMTZieYxPZmYJlt+yNwyk9QkWf8b8AzIld2Ns5go6yD31WP/bVlOeZfHRh1JwvOrh7yNGRrcFjz&#10;PU4PK72G7+MM//b8918BAAD//wMAUEsDBBQABgAIAAAAIQCaokhg4QAAAAoBAAAPAAAAZHJzL2Rv&#10;d25yZXYueG1sTI/BTsMwDIbvSLxDZCRuLG2ZolCaTjANiQNCWtlhx6zx2o7GqZqsKzw94QQ3W/70&#10;+/uL1Wx7NuHoO0cK0kUCDKl2pqNGwe7j5U4C80GT0b0jVPCFHlbl9VWhc+MutMWpCg2LIeRzraAN&#10;Ycg593WLVvuFG5Di7ehGq0Ncx4abUV9iuO15liSCW91R/NDqAdct1p/V2Sp4njZiY1+/d8npbW/f&#10;zX1Fe1wrdXszPz0CCziHPxh+9aM6lNHp4M5kPOsViKUUEY3DQwosAkJmS2AHBVkqJfCy4P8rlD8A&#10;AAD//wMAUEsBAi0AFAAGAAgAAAAhALaDOJL+AAAA4QEAABMAAAAAAAAAAAAAAAAAAAAAAFtDb250&#10;ZW50X1R5cGVzXS54bWxQSwECLQAUAAYACAAAACEAOP0h/9YAAACUAQAACwAAAAAAAAAAAAAAAAAv&#10;AQAAX3JlbHMvLnJlbHNQSwECLQAUAAYACAAAACEA3aEDdfYBAABGBAAADgAAAAAAAAAAAAAAAAAu&#10;AgAAZHJzL2Uyb0RvYy54bWxQSwECLQAUAAYACAAAACEAmqJIYOEAAAAKAQAADwAAAAAAAAAAAAAA&#10;AABQBAAAZHJzL2Rvd25yZXYueG1sUEsFBgAAAAAEAAQA8wAAAF4FAAAAAA==&#10;" strokecolor="red" strokeweight=".5pt">
                      <v:stroke endarrow="block" joinstyle="miter"/>
                    </v:shape>
                  </w:pict>
                </mc:Fallback>
              </mc:AlternateContent>
            </w:r>
            <w:r w:rsidR="00B00618">
              <w:rPr>
                <w:noProof/>
              </w:rPr>
              <mc:AlternateContent>
                <mc:Choice Requires="wps">
                  <w:drawing>
                    <wp:anchor distT="0" distB="0" distL="114300" distR="114300" simplePos="0" relativeHeight="251952128" behindDoc="0" locked="0" layoutInCell="1" allowOverlap="1" wp14:anchorId="2B80F1E1" wp14:editId="10C9AC1B">
                      <wp:simplePos x="0" y="0"/>
                      <wp:positionH relativeFrom="column">
                        <wp:posOffset>4309507</wp:posOffset>
                      </wp:positionH>
                      <wp:positionV relativeFrom="paragraph">
                        <wp:posOffset>51322</wp:posOffset>
                      </wp:positionV>
                      <wp:extent cx="943610" cy="375314"/>
                      <wp:effectExtent l="0" t="0" r="27940" b="24765"/>
                      <wp:wrapNone/>
                      <wp:docPr id="466" name="Text Box 466"/>
                      <wp:cNvGraphicFramePr/>
                      <a:graphic xmlns:a="http://schemas.openxmlformats.org/drawingml/2006/main">
                        <a:graphicData uri="http://schemas.microsoft.com/office/word/2010/wordprocessingShape">
                          <wps:wsp>
                            <wps:cNvSpPr txBox="1"/>
                            <wps:spPr>
                              <a:xfrm>
                                <a:off x="0" y="0"/>
                                <a:ext cx="943610" cy="375314"/>
                              </a:xfrm>
                              <a:prstGeom prst="rect">
                                <a:avLst/>
                              </a:prstGeom>
                              <a:noFill/>
                              <a:ln w="6350">
                                <a:solidFill>
                                  <a:srgbClr val="FF0000"/>
                                </a:solidFill>
                              </a:ln>
                            </wps:spPr>
                            <wps:txbx>
                              <w:txbxContent>
                                <w:p w14:paraId="28251D8B" w14:textId="4D3D8821" w:rsidR="00D84449" w:rsidRPr="008D556C" w:rsidRDefault="00D84449" w:rsidP="00F044F2">
                                  <w:pPr>
                                    <w:rPr>
                                      <w:b/>
                                      <w:bCs/>
                                      <w:color w:val="000000" w:themeColor="text1"/>
                                      <w:sz w:val="8"/>
                                      <w:szCs w:val="8"/>
                                    </w:rPr>
                                  </w:pPr>
                                  <w:r>
                                    <w:rPr>
                                      <w:rFonts w:cs="Arial"/>
                                      <w:b/>
                                      <w:bCs/>
                                      <w:sz w:val="16"/>
                                      <w:szCs w:val="16"/>
                                      <w:lang w:eastAsia="lv-LV"/>
                                    </w:rPr>
                                    <w:t>Mezgls 1 (s</w:t>
                                  </w:r>
                                  <w:r w:rsidRPr="008D556C">
                                    <w:rPr>
                                      <w:rFonts w:cs="Arial"/>
                                      <w:b/>
                                      <w:bCs/>
                                      <w:sz w:val="16"/>
                                      <w:szCs w:val="16"/>
                                      <w:lang w:eastAsia="lv-LV"/>
                                    </w:rPr>
                                    <w:t>k. att. 4.2.5.</w:t>
                                  </w:r>
                                  <w:r>
                                    <w:rPr>
                                      <w:rFonts w:cs="Arial"/>
                                      <w:b/>
                                      <w:bCs/>
                                      <w:sz w:val="16"/>
                                      <w:szCs w:val="16"/>
                                      <w:lang w:eastAsia="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F1E1" id="Text Box 466" o:spid="_x0000_s1046" type="#_x0000_t202" style="position:absolute;left:0;text-align:left;margin-left:339.35pt;margin-top:4.05pt;width:74.3pt;height:29.5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71RwIAAIUEAAAOAAAAZHJzL2Uyb0RvYy54bWysVN9v2jAQfp+0/8Hy+0gCgbYRoWJUTJNQ&#10;WwmmPhvHIZEcn2cbEvbX7+yEgro9TePBnO8+36/vLvPHrpHkJIytQeU0GcWUCMWhqNUhpz926y/3&#10;lFjHVMEkKJHTs7D0cfH507zVmRhDBbIQhqATZbNW57RyTmdRZHklGmZHoIVCYwmmYQ6v5hAVhrXo&#10;vZHROI5nUQum0Aa4sBa1T72RLoL/shTcvZSlFY7InGJuLpwmnHt/Ros5yw6G6armQxrsH7JoWK0w&#10;6LurJ+YYOZr6D1dNzQ1YKN2IQxNBWdZchBqwmiT+UM22YlqEWrA5Vr+3yf4/t/z59GpIXeQ0nc0o&#10;UaxBknaic+QrdMTrsEOtthkCtxqhrkMDMn3RW1T6wrvSNP4fSyJox16f3/vr3XFUPqSTWYIWjqbJ&#10;3XSSpN5LdH2sjXXfBDTECzk1SF/oKjttrOuhF4iPpWBdSxkolIq0OZ1NpnF4YEHWhTd6mDWH/Uoa&#10;cmI4BOt1jL8h7g0Ms5AKk/G19jV5yXX7LnRnHJ541R6KM/bBQD9LVvN1jdlumHWvzODwYIG4EO4F&#10;j1ICZgWDREkF5tff9B6PnKKVkhaHMaf255EZQYn8rpDthyRN/fSGSzq9w2yIubXsby3q2KwAS01w&#10;9TQPosc7eRFLA80b7s3SR0UTUxxj59RdxJXrVwT3jovlMoBwXjVzG7XV3Lv2jfVc7Lo3ZvRAmEOm&#10;n+Eytiz7wFuP7ZlbHh2UdSD12tWh/zjrYSyGvfTLdHsPqOvXY/EbAAD//wMAUEsDBBQABgAIAAAA&#10;IQB0hfw82gAAAAgBAAAPAAAAZHJzL2Rvd25yZXYueG1sTI9BT4QwEIXvJv6HZky8GLeAuhCkbFwS&#10;vYsePM7SEYi0xU7ZxX9v96THyffy3jfVbjWTOJLn0VkF6SYBQbZzerS9gve359sCBAe0GidnScEP&#10;Mezqy4sKS+1O9pWObehFLLFcooIhhLmUkruBDPLGzWQj+3TeYIin76X2eIrlZpJZkmylwdHGhQFn&#10;agbqvtrFKLjBzC++YW5e7vcPvP9OP1qTKnV9tT49ggi0hr8wnPWjOtTR6eAWq1lMCrZ5kceogiIF&#10;EXmR5XcgDmeQgawr+f+B+hcAAP//AwBQSwECLQAUAAYACAAAACEAtoM4kv4AAADhAQAAEwAAAAAA&#10;AAAAAAAAAAAAAAAAW0NvbnRlbnRfVHlwZXNdLnhtbFBLAQItABQABgAIAAAAIQA4/SH/1gAAAJQB&#10;AAALAAAAAAAAAAAAAAAAAC8BAABfcmVscy8ucmVsc1BLAQItABQABgAIAAAAIQDbhf71RwIAAIUE&#10;AAAOAAAAAAAAAAAAAAAAAC4CAABkcnMvZTJvRG9jLnhtbFBLAQItABQABgAIAAAAIQB0hfw82gAA&#10;AAgBAAAPAAAAAAAAAAAAAAAAAKEEAABkcnMvZG93bnJldi54bWxQSwUGAAAAAAQABADzAAAAqAUA&#10;AAAA&#10;" filled="f" strokecolor="red" strokeweight=".5pt">
                      <v:textbox>
                        <w:txbxContent>
                          <w:p w14:paraId="28251D8B" w14:textId="4D3D8821" w:rsidR="00D84449" w:rsidRPr="008D556C" w:rsidRDefault="00D84449" w:rsidP="00F044F2">
                            <w:pPr>
                              <w:rPr>
                                <w:b/>
                                <w:bCs/>
                                <w:color w:val="000000" w:themeColor="text1"/>
                                <w:sz w:val="8"/>
                                <w:szCs w:val="8"/>
                              </w:rPr>
                            </w:pPr>
                            <w:r>
                              <w:rPr>
                                <w:rFonts w:cs="Arial"/>
                                <w:b/>
                                <w:bCs/>
                                <w:sz w:val="16"/>
                                <w:szCs w:val="16"/>
                                <w:lang w:eastAsia="lv-LV"/>
                              </w:rPr>
                              <w:t>Mezgls 1 (s</w:t>
                            </w:r>
                            <w:r w:rsidRPr="008D556C">
                              <w:rPr>
                                <w:rFonts w:cs="Arial"/>
                                <w:b/>
                                <w:bCs/>
                                <w:sz w:val="16"/>
                                <w:szCs w:val="16"/>
                                <w:lang w:eastAsia="lv-LV"/>
                              </w:rPr>
                              <w:t>k. att. 4.2.5.</w:t>
                            </w:r>
                            <w:r>
                              <w:rPr>
                                <w:rFonts w:cs="Arial"/>
                                <w:b/>
                                <w:bCs/>
                                <w:sz w:val="16"/>
                                <w:szCs w:val="16"/>
                                <w:lang w:eastAsia="lv-LV"/>
                              </w:rPr>
                              <w:t>)</w:t>
                            </w:r>
                          </w:p>
                        </w:txbxContent>
                      </v:textbox>
                    </v:shape>
                  </w:pict>
                </mc:Fallback>
              </mc:AlternateContent>
            </w:r>
            <w:r w:rsidR="00451AB7">
              <w:rPr>
                <w:noProof/>
              </w:rPr>
              <mc:AlternateContent>
                <mc:Choice Requires="wps">
                  <w:drawing>
                    <wp:anchor distT="0" distB="0" distL="114300" distR="114300" simplePos="0" relativeHeight="252016640" behindDoc="0" locked="0" layoutInCell="1" allowOverlap="1" wp14:anchorId="68C2FCCE" wp14:editId="15DC4812">
                      <wp:simplePos x="0" y="0"/>
                      <wp:positionH relativeFrom="column">
                        <wp:posOffset>73025</wp:posOffset>
                      </wp:positionH>
                      <wp:positionV relativeFrom="paragraph">
                        <wp:posOffset>2711450</wp:posOffset>
                      </wp:positionV>
                      <wp:extent cx="943610" cy="375314"/>
                      <wp:effectExtent l="0" t="0" r="27940" b="24765"/>
                      <wp:wrapNone/>
                      <wp:docPr id="548" name="Text Box 548"/>
                      <wp:cNvGraphicFramePr/>
                      <a:graphic xmlns:a="http://schemas.openxmlformats.org/drawingml/2006/main">
                        <a:graphicData uri="http://schemas.microsoft.com/office/word/2010/wordprocessingShape">
                          <wps:wsp>
                            <wps:cNvSpPr txBox="1"/>
                            <wps:spPr>
                              <a:xfrm>
                                <a:off x="0" y="0"/>
                                <a:ext cx="943610" cy="375314"/>
                              </a:xfrm>
                              <a:prstGeom prst="rect">
                                <a:avLst/>
                              </a:prstGeom>
                              <a:noFill/>
                              <a:ln w="6350">
                                <a:solidFill>
                                  <a:srgbClr val="FF0000"/>
                                </a:solidFill>
                              </a:ln>
                            </wps:spPr>
                            <wps:txbx>
                              <w:txbxContent>
                                <w:p w14:paraId="0CFED804" w14:textId="060A0877" w:rsidR="00D84449" w:rsidRPr="008D556C" w:rsidRDefault="00D84449" w:rsidP="00451AB7">
                                  <w:pPr>
                                    <w:rPr>
                                      <w:b/>
                                      <w:bCs/>
                                      <w:color w:val="000000" w:themeColor="text1"/>
                                      <w:sz w:val="8"/>
                                      <w:szCs w:val="8"/>
                                    </w:rPr>
                                  </w:pPr>
                                  <w:r>
                                    <w:rPr>
                                      <w:rFonts w:cs="Arial"/>
                                      <w:b/>
                                      <w:bCs/>
                                      <w:sz w:val="16"/>
                                      <w:szCs w:val="16"/>
                                      <w:lang w:eastAsia="lv-LV"/>
                                    </w:rPr>
                                    <w:t>Mezgls 2 (s</w:t>
                                  </w:r>
                                  <w:r w:rsidRPr="008D556C">
                                    <w:rPr>
                                      <w:rFonts w:cs="Arial"/>
                                      <w:b/>
                                      <w:bCs/>
                                      <w:sz w:val="16"/>
                                      <w:szCs w:val="16"/>
                                      <w:lang w:eastAsia="lv-LV"/>
                                    </w:rPr>
                                    <w:t>k. att. 4.2.</w:t>
                                  </w:r>
                                  <w:r>
                                    <w:rPr>
                                      <w:rFonts w:cs="Arial"/>
                                      <w:b/>
                                      <w:bCs/>
                                      <w:sz w:val="16"/>
                                      <w:szCs w:val="16"/>
                                      <w:lang w:eastAsia="lv-LV"/>
                                    </w:rPr>
                                    <w:t>6</w:t>
                                  </w:r>
                                  <w:r w:rsidRPr="008D556C">
                                    <w:rPr>
                                      <w:rFonts w:cs="Arial"/>
                                      <w:b/>
                                      <w:bCs/>
                                      <w:sz w:val="16"/>
                                      <w:szCs w:val="16"/>
                                      <w:lang w:eastAsia="lv-LV"/>
                                    </w:rPr>
                                    <w:t>.</w:t>
                                  </w:r>
                                  <w:r>
                                    <w:rPr>
                                      <w:rFonts w:cs="Arial"/>
                                      <w:b/>
                                      <w:bCs/>
                                      <w:sz w:val="16"/>
                                      <w:szCs w:val="16"/>
                                      <w:lang w:eastAsia="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2FCCE" id="Text Box 548" o:spid="_x0000_s1047" type="#_x0000_t202" style="position:absolute;left:0;text-align:left;margin-left:5.75pt;margin-top:213.5pt;width:74.3pt;height:29.5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gPxRwIAAIUEAAAOAAAAZHJzL2Uyb0RvYy54bWysVE1vGjEQvVfqf7B8b5bPfKAsEU1EVQkl&#10;kaDK2Xi9sJLX49qGXfrr++wFgtKeqnIw45nHeOa9Ge4f2lqzvXK+IpPz/lWPM2UkFZXZ5PzHav7l&#10;ljMfhCmEJqNyflCeP0w/f7pv7EQNaEu6UI4hifGTxuZ8G4KdZJmXW1ULf0VWGQRLcrUIuLpNVjjR&#10;IHuts0Gvd5015ArrSCrv4X3qgnya8pelkuGlLL0KTOcctYV0unSu45lN78Vk44TdVvJYhviHKmpR&#10;GTx6TvUkgmA7V/2Rqq6kI09luJJUZ1SWlVSpB3TT733oZrkVVqVeQI63Z5r8/0srn/evjlVFzscj&#10;SGVEDZFWqg3sK7Us+sBQY/0EwKUFNLQIQOmT38MZG29LV8dvtMQQB9eHM78xnYTzbjS87iMiERre&#10;jIf9UcySvf/YOh++KapZNHLuIF9iVewXPnTQEyS+ZWheaZ0k1IY1Ob8ejnvpB550VcRghHm3WT9q&#10;x/YCQzCf9/A5vnsBQxXaoJjYa9dTtEK7bhM7g3PDayoO4MFRN0veynmFahfCh1fhMDxoEAsRXnCU&#10;mlAVHS3OtuR+/c0f8dAUUc4aDGPO/c+dcIoz/d1A7bv+aBSnN11G45sBLu4ysr6MmF39SGi1j9Wz&#10;MpkRH/TJLB3Vb9ibWXwVIWEk3s55OJmPoVsR7J1Us1kCYV6tCAuztDKmjsRGLVbtm3D2KFiA0s90&#10;Glsx+aBbh+2Um+0ClVUSNRLdsXrkH7OexuK4l3GZLu8J9f7vMf0NAAD//wMAUEsDBBQABgAIAAAA&#10;IQC/wgj03AAAAAoBAAAPAAAAZHJzL2Rvd25yZXYueG1sTI/BTsMwEETvSPyDtUhcUOs4akMV4lQ0&#10;EtwJHDhuEzeJiNfBdtrw92xPcJzZp9mZYr/YUZyND4MjDWqdgDDUuHagTsPH+8tqByJEpBZHR0bD&#10;jwmwL29vCsxbd6E3c65jJziEQo4a+hinXMrQ9MZiWLvJEN9OzluMLH0nW48XDrejTJMkkxYH4g89&#10;TqbqTfNVz1bDA6Z+9lUI1evmsA2Hb/VZW6X1/d3y/AQimiX+wXCtz9Wh5E5HN1MbxMhabZnUsEkf&#10;edMVyBIF4sjOLlMgy0L+n1D+AgAA//8DAFBLAQItABQABgAIAAAAIQC2gziS/gAAAOEBAAATAAAA&#10;AAAAAAAAAAAAAAAAAABbQ29udGVudF9UeXBlc10ueG1sUEsBAi0AFAAGAAgAAAAhADj9If/WAAAA&#10;lAEAAAsAAAAAAAAAAAAAAAAALwEAAF9yZWxzLy5yZWxzUEsBAi0AFAAGAAgAAAAhAPxuA/FHAgAA&#10;hQQAAA4AAAAAAAAAAAAAAAAALgIAAGRycy9lMm9Eb2MueG1sUEsBAi0AFAAGAAgAAAAhAL/CCPTc&#10;AAAACgEAAA8AAAAAAAAAAAAAAAAAoQQAAGRycy9kb3ducmV2LnhtbFBLBQYAAAAABAAEAPMAAACq&#10;BQAAAAA=&#10;" filled="f" strokecolor="red" strokeweight=".5pt">
                      <v:textbox>
                        <w:txbxContent>
                          <w:p w14:paraId="0CFED804" w14:textId="060A0877" w:rsidR="00D84449" w:rsidRPr="008D556C" w:rsidRDefault="00D84449" w:rsidP="00451AB7">
                            <w:pPr>
                              <w:rPr>
                                <w:b/>
                                <w:bCs/>
                                <w:color w:val="000000" w:themeColor="text1"/>
                                <w:sz w:val="8"/>
                                <w:szCs w:val="8"/>
                              </w:rPr>
                            </w:pPr>
                            <w:r>
                              <w:rPr>
                                <w:rFonts w:cs="Arial"/>
                                <w:b/>
                                <w:bCs/>
                                <w:sz w:val="16"/>
                                <w:szCs w:val="16"/>
                                <w:lang w:eastAsia="lv-LV"/>
                              </w:rPr>
                              <w:t>Mezgls 2 (s</w:t>
                            </w:r>
                            <w:r w:rsidRPr="008D556C">
                              <w:rPr>
                                <w:rFonts w:cs="Arial"/>
                                <w:b/>
                                <w:bCs/>
                                <w:sz w:val="16"/>
                                <w:szCs w:val="16"/>
                                <w:lang w:eastAsia="lv-LV"/>
                              </w:rPr>
                              <w:t>k. att. 4.2.</w:t>
                            </w:r>
                            <w:r>
                              <w:rPr>
                                <w:rFonts w:cs="Arial"/>
                                <w:b/>
                                <w:bCs/>
                                <w:sz w:val="16"/>
                                <w:szCs w:val="16"/>
                                <w:lang w:eastAsia="lv-LV"/>
                              </w:rPr>
                              <w:t>6</w:t>
                            </w:r>
                            <w:r w:rsidRPr="008D556C">
                              <w:rPr>
                                <w:rFonts w:cs="Arial"/>
                                <w:b/>
                                <w:bCs/>
                                <w:sz w:val="16"/>
                                <w:szCs w:val="16"/>
                                <w:lang w:eastAsia="lv-LV"/>
                              </w:rPr>
                              <w:t>.</w:t>
                            </w:r>
                            <w:r>
                              <w:rPr>
                                <w:rFonts w:cs="Arial"/>
                                <w:b/>
                                <w:bCs/>
                                <w:sz w:val="16"/>
                                <w:szCs w:val="16"/>
                                <w:lang w:eastAsia="lv-LV"/>
                              </w:rPr>
                              <w:t>)</w:t>
                            </w:r>
                          </w:p>
                        </w:txbxContent>
                      </v:textbox>
                    </v:shape>
                  </w:pict>
                </mc:Fallback>
              </mc:AlternateContent>
            </w:r>
            <w:r w:rsidR="00685B92">
              <w:rPr>
                <w:noProof/>
              </w:rPr>
              <mc:AlternateContent>
                <mc:Choice Requires="wps">
                  <w:drawing>
                    <wp:anchor distT="0" distB="0" distL="114300" distR="114300" simplePos="0" relativeHeight="251995136" behindDoc="0" locked="0" layoutInCell="1" allowOverlap="1" wp14:anchorId="575A4AE5" wp14:editId="0E64B779">
                      <wp:simplePos x="0" y="0"/>
                      <wp:positionH relativeFrom="column">
                        <wp:posOffset>563296</wp:posOffset>
                      </wp:positionH>
                      <wp:positionV relativeFrom="paragraph">
                        <wp:posOffset>58821</wp:posOffset>
                      </wp:positionV>
                      <wp:extent cx="1536388" cy="460005"/>
                      <wp:effectExtent l="0" t="0" r="26035" b="16510"/>
                      <wp:wrapNone/>
                      <wp:docPr id="491" name="Text Box 491"/>
                      <wp:cNvGraphicFramePr/>
                      <a:graphic xmlns:a="http://schemas.openxmlformats.org/drawingml/2006/main">
                        <a:graphicData uri="http://schemas.microsoft.com/office/word/2010/wordprocessingShape">
                          <wps:wsp>
                            <wps:cNvSpPr txBox="1"/>
                            <wps:spPr>
                              <a:xfrm>
                                <a:off x="0" y="0"/>
                                <a:ext cx="1536388" cy="460005"/>
                              </a:xfrm>
                              <a:prstGeom prst="rect">
                                <a:avLst/>
                              </a:prstGeom>
                              <a:noFill/>
                              <a:ln w="6350">
                                <a:solidFill>
                                  <a:srgbClr val="FF0000"/>
                                </a:solidFill>
                              </a:ln>
                            </wps:spPr>
                            <wps:txbx>
                              <w:txbxContent>
                                <w:p w14:paraId="4CE910EF" w14:textId="3D847CD0" w:rsidR="00D84449" w:rsidRPr="008A3B4E" w:rsidRDefault="00D84449" w:rsidP="00685B92">
                                  <w:pPr>
                                    <w:rPr>
                                      <w:b/>
                                      <w:bCs/>
                                      <w:color w:val="000000" w:themeColor="text1"/>
                                      <w:sz w:val="8"/>
                                      <w:szCs w:val="8"/>
                                    </w:rPr>
                                  </w:pPr>
                                  <w:r>
                                    <w:rPr>
                                      <w:rFonts w:cs="Arial"/>
                                      <w:b/>
                                      <w:bCs/>
                                      <w:sz w:val="16"/>
                                      <w:szCs w:val="16"/>
                                      <w:lang w:eastAsia="lv-LV"/>
                                    </w:rPr>
                                    <w:t>Kāpņu telpas nesošo s</w:t>
                                  </w:r>
                                  <w:r w:rsidRPr="008A3B4E">
                                    <w:rPr>
                                      <w:rFonts w:cs="Arial"/>
                                      <w:b/>
                                      <w:bCs/>
                                      <w:sz w:val="16"/>
                                      <w:szCs w:val="16"/>
                                      <w:lang w:eastAsia="lv-LV"/>
                                    </w:rPr>
                                    <w:t>ienu paneļi ПВС1</w:t>
                                  </w:r>
                                  <w:r>
                                    <w:rPr>
                                      <w:rFonts w:cs="Arial"/>
                                      <w:b/>
                                      <w:bCs/>
                                      <w:sz w:val="16"/>
                                      <w:szCs w:val="16"/>
                                      <w:lang w:eastAsia="lv-LV"/>
                                    </w:rPr>
                                    <w:t xml:space="preserve">9; </w:t>
                                  </w:r>
                                  <w:r w:rsidRPr="008A3B4E">
                                    <w:rPr>
                                      <w:rFonts w:cs="Arial"/>
                                      <w:b/>
                                      <w:bCs/>
                                      <w:sz w:val="16"/>
                                      <w:szCs w:val="16"/>
                                      <w:lang w:eastAsia="lv-LV"/>
                                    </w:rPr>
                                    <w:t>ПВС1</w:t>
                                  </w:r>
                                  <w:r>
                                    <w:rPr>
                                      <w:rFonts w:cs="Arial"/>
                                      <w:b/>
                                      <w:bCs/>
                                      <w:sz w:val="16"/>
                                      <w:szCs w:val="16"/>
                                      <w:lang w:eastAsia="lv-LV"/>
                                    </w:rPr>
                                    <w:t xml:space="preserve">9-1; </w:t>
                                  </w:r>
                                  <w:r w:rsidRPr="008A3B4E">
                                    <w:rPr>
                                      <w:rFonts w:cs="Arial"/>
                                      <w:b/>
                                      <w:bCs/>
                                      <w:sz w:val="16"/>
                                      <w:szCs w:val="16"/>
                                      <w:lang w:eastAsia="lv-LV"/>
                                    </w:rPr>
                                    <w:t>ПВС1</w:t>
                                  </w:r>
                                  <w:r>
                                    <w:rPr>
                                      <w:rFonts w:cs="Arial"/>
                                      <w:b/>
                                      <w:bCs/>
                                      <w:sz w:val="16"/>
                                      <w:szCs w:val="16"/>
                                      <w:lang w:eastAsia="lv-LV"/>
                                    </w:rPr>
                                    <w:t>8;</w:t>
                                  </w:r>
                                  <w:r w:rsidRPr="008A3B4E">
                                    <w:rPr>
                                      <w:rFonts w:cs="Arial"/>
                                      <w:b/>
                                      <w:bCs/>
                                      <w:sz w:val="16"/>
                                      <w:szCs w:val="16"/>
                                      <w:lang w:eastAsia="lv-LV"/>
                                    </w:rPr>
                                    <w:t>150 mm</w:t>
                                  </w:r>
                                </w:p>
                                <w:p w14:paraId="7BB5F89E" w14:textId="6AEE2407" w:rsidR="00D84449" w:rsidRPr="008D556C" w:rsidRDefault="00D84449" w:rsidP="00CC0D61">
                                  <w:pPr>
                                    <w:rPr>
                                      <w:b/>
                                      <w:bCs/>
                                      <w:color w:val="000000" w:themeColor="text1"/>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A4AE5" id="Text Box 491" o:spid="_x0000_s1048" type="#_x0000_t202" style="position:absolute;left:0;text-align:left;margin-left:44.35pt;margin-top:4.65pt;width:121pt;height:36.2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GPSQIAAIYEAAAOAAAAZHJzL2Uyb0RvYy54bWysVMtu2zAQvBfoPxC8N5KfTYzIgevARYEg&#10;CeAEOdMUZQuguCxJW0q/vkPKToy0p6IXeskd7WNm19c3XaPZQTlfkyn44CLnTBlJZW22BX9+Wn25&#10;5MwHYUqhyaiCvyrPb+afP123dqaGtCNdKscQxPhZawu+C8HOsszLnWqEvyCrDJwVuUYEXN02K51o&#10;Eb3R2TDPp1lLrrSOpPIer7e9k89T/KpSMjxUlVeB6YKjtpBOl85NPLP5tZhtnbC7Wh7LEP9QRSNq&#10;g6RvoW5FEGzv6j9CNbV05KkKF5KajKqqlir1gG4G+Ydu1jthVeoF5Hj7RpP/f2Hl/eHRsbos+Phq&#10;wJkRDUR6Ul1g36hj8Q0MtdbPAFxbQEMHB5Q+vXs8xsa7yjXxFy0x+MH16xu/MZyMH01G09ElJkLC&#10;N57meT6JYbL3r63z4buihkWj4A76JVrF4c6HHnqCxGSGVrXWSUNtWFvw6WiSpw886bqMzgjzbrtZ&#10;ascOAlOwWiFvEh55z2C4aYNiYrN9U9EK3aZL9AyHp443VL6CCEf9MHkrVzWqvRM+PAqH6UHv2Ijw&#10;gKPShKroaHG2I/frb+8RD1Hh5azFNBbc/9wLpzjTPwzkvhqMx3F802U8+TrExZ17Nuces2+WhFYh&#10;KKpLZsQHfTIrR80LFmcRs8IljETugoeTuQz9jmDxpFosEggDa0W4M2srY+hIbNTiqXsRzh4FC5D6&#10;nk5zK2YfdOuxvXKLfaCqTqJGontWj/xj2NNYHBczbtP5PaHe/z7mvwEAAP//AwBQSwMEFAAGAAgA&#10;AAAhANn4e2fZAAAABwEAAA8AAABkcnMvZG93bnJldi54bWxMjs1OwzAQhO9IvIO1SFxQ66SBNoQ4&#10;FY0EdwIHjm68JBGxHbxOG96e5QTH+dHMV+4XO4oTBhq8U5CuExDoWm8G1yl4e31a5SAoamf06B0q&#10;+EaCfXV5UerC+LN7wVMTO8EjjgqtoI9xKqSktkerae0ndJx9+GB1ZBk6aYI+87gd5SZJttLqwfFD&#10;ryese2w/m9kquNGbMIeaqH6+PdzR4St9b2yq1PXV8vgAIuIS/8rwi8/oUDHT0c/OkBgV5PmOmwru&#10;MxAcZ1nC+sh+ugNZlfI/f/UDAAD//wMAUEsBAi0AFAAGAAgAAAAhALaDOJL+AAAA4QEAABMAAAAA&#10;AAAAAAAAAAAAAAAAAFtDb250ZW50X1R5cGVzXS54bWxQSwECLQAUAAYACAAAACEAOP0h/9YAAACU&#10;AQAACwAAAAAAAAAAAAAAAAAvAQAAX3JlbHMvLnJlbHNQSwECLQAUAAYACAAAACEAVADxj0kCAACG&#10;BAAADgAAAAAAAAAAAAAAAAAuAgAAZHJzL2Uyb0RvYy54bWxQSwECLQAUAAYACAAAACEA2fh7Z9kA&#10;AAAHAQAADwAAAAAAAAAAAAAAAACjBAAAZHJzL2Rvd25yZXYueG1sUEsFBgAAAAAEAAQA8wAAAKkF&#10;AAAAAA==&#10;" filled="f" strokecolor="red" strokeweight=".5pt">
                      <v:textbox>
                        <w:txbxContent>
                          <w:p w14:paraId="4CE910EF" w14:textId="3D847CD0" w:rsidR="00D84449" w:rsidRPr="008A3B4E" w:rsidRDefault="00D84449" w:rsidP="00685B92">
                            <w:pPr>
                              <w:rPr>
                                <w:b/>
                                <w:bCs/>
                                <w:color w:val="000000" w:themeColor="text1"/>
                                <w:sz w:val="8"/>
                                <w:szCs w:val="8"/>
                              </w:rPr>
                            </w:pPr>
                            <w:r>
                              <w:rPr>
                                <w:rFonts w:cs="Arial"/>
                                <w:b/>
                                <w:bCs/>
                                <w:sz w:val="16"/>
                                <w:szCs w:val="16"/>
                                <w:lang w:eastAsia="lv-LV"/>
                              </w:rPr>
                              <w:t>Kāpņu telpas nesošo s</w:t>
                            </w:r>
                            <w:r w:rsidRPr="008A3B4E">
                              <w:rPr>
                                <w:rFonts w:cs="Arial"/>
                                <w:b/>
                                <w:bCs/>
                                <w:sz w:val="16"/>
                                <w:szCs w:val="16"/>
                                <w:lang w:eastAsia="lv-LV"/>
                              </w:rPr>
                              <w:t>ienu paneļi ПВС1</w:t>
                            </w:r>
                            <w:r>
                              <w:rPr>
                                <w:rFonts w:cs="Arial"/>
                                <w:b/>
                                <w:bCs/>
                                <w:sz w:val="16"/>
                                <w:szCs w:val="16"/>
                                <w:lang w:eastAsia="lv-LV"/>
                              </w:rPr>
                              <w:t xml:space="preserve">9; </w:t>
                            </w:r>
                            <w:r w:rsidRPr="008A3B4E">
                              <w:rPr>
                                <w:rFonts w:cs="Arial"/>
                                <w:b/>
                                <w:bCs/>
                                <w:sz w:val="16"/>
                                <w:szCs w:val="16"/>
                                <w:lang w:eastAsia="lv-LV"/>
                              </w:rPr>
                              <w:t>ПВС1</w:t>
                            </w:r>
                            <w:r>
                              <w:rPr>
                                <w:rFonts w:cs="Arial"/>
                                <w:b/>
                                <w:bCs/>
                                <w:sz w:val="16"/>
                                <w:szCs w:val="16"/>
                                <w:lang w:eastAsia="lv-LV"/>
                              </w:rPr>
                              <w:t xml:space="preserve">9-1; </w:t>
                            </w:r>
                            <w:r w:rsidRPr="008A3B4E">
                              <w:rPr>
                                <w:rFonts w:cs="Arial"/>
                                <w:b/>
                                <w:bCs/>
                                <w:sz w:val="16"/>
                                <w:szCs w:val="16"/>
                                <w:lang w:eastAsia="lv-LV"/>
                              </w:rPr>
                              <w:t>ПВС1</w:t>
                            </w:r>
                            <w:r>
                              <w:rPr>
                                <w:rFonts w:cs="Arial"/>
                                <w:b/>
                                <w:bCs/>
                                <w:sz w:val="16"/>
                                <w:szCs w:val="16"/>
                                <w:lang w:eastAsia="lv-LV"/>
                              </w:rPr>
                              <w:t>8;</w:t>
                            </w:r>
                            <w:r w:rsidRPr="008A3B4E">
                              <w:rPr>
                                <w:rFonts w:cs="Arial"/>
                                <w:b/>
                                <w:bCs/>
                                <w:sz w:val="16"/>
                                <w:szCs w:val="16"/>
                                <w:lang w:eastAsia="lv-LV"/>
                              </w:rPr>
                              <w:t>150 mm</w:t>
                            </w:r>
                          </w:p>
                          <w:p w14:paraId="7BB5F89E" w14:textId="6AEE2407" w:rsidR="00D84449" w:rsidRPr="008D556C" w:rsidRDefault="00D84449" w:rsidP="00CC0D61">
                            <w:pPr>
                              <w:rPr>
                                <w:b/>
                                <w:bCs/>
                                <w:color w:val="000000" w:themeColor="text1"/>
                                <w:sz w:val="8"/>
                                <w:szCs w:val="8"/>
                              </w:rPr>
                            </w:pPr>
                          </w:p>
                        </w:txbxContent>
                      </v:textbox>
                    </v:shape>
                  </w:pict>
                </mc:Fallback>
              </mc:AlternateContent>
            </w:r>
            <w:r w:rsidR="00685B92">
              <w:rPr>
                <w:noProof/>
              </w:rPr>
              <mc:AlternateContent>
                <mc:Choice Requires="wps">
                  <w:drawing>
                    <wp:anchor distT="0" distB="0" distL="114300" distR="114300" simplePos="0" relativeHeight="251997184" behindDoc="0" locked="0" layoutInCell="1" allowOverlap="1" wp14:anchorId="6ACC49B4" wp14:editId="3C0EA2FD">
                      <wp:simplePos x="0" y="0"/>
                      <wp:positionH relativeFrom="column">
                        <wp:posOffset>2089166</wp:posOffset>
                      </wp:positionH>
                      <wp:positionV relativeFrom="paragraph">
                        <wp:posOffset>378581</wp:posOffset>
                      </wp:positionV>
                      <wp:extent cx="416618" cy="757130"/>
                      <wp:effectExtent l="0" t="0" r="78740" b="62230"/>
                      <wp:wrapNone/>
                      <wp:docPr id="492" name="Straight Arrow Connector 492"/>
                      <wp:cNvGraphicFramePr/>
                      <a:graphic xmlns:a="http://schemas.openxmlformats.org/drawingml/2006/main">
                        <a:graphicData uri="http://schemas.microsoft.com/office/word/2010/wordprocessingShape">
                          <wps:wsp>
                            <wps:cNvCnPr/>
                            <wps:spPr>
                              <a:xfrm>
                                <a:off x="0" y="0"/>
                                <a:ext cx="416618" cy="7571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DA296" id="Straight Arrow Connector 492" o:spid="_x0000_s1026" type="#_x0000_t32" style="position:absolute;margin-left:164.5pt;margin-top:29.8pt;width:32.8pt;height:59.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2rE8AEAADwEAAAOAAAAZHJzL2Uyb0RvYy54bWysU9uO0zAQfUfiHyy/0yRl6ULUdIW6lBcE&#10;1S58gOvYiSXfNDZN+veMnTTLTUgg8jDx2HNm5hyPt3ej0eQsIChnG1qtSkqE5a5Vtmvol8+HF68p&#10;CZHZlmlnRUMvItC73fNn28HXYu16p1sBBJPYUA++oX2Mvi6KwHthWFg5LyweSgeGRXShK1pgA2Y3&#10;uliX5aYYHLQeHBch4O79dEh3Ob+UgsdPUgYRiW4o9hazhWxPyRa7Las7YL5XfG6D/UMXhimLRZdU&#10;9ywy8hXUL6mM4uCCk3HFnSmclIqLzAHZVOVPbB575kXmguIEv8gU/l9a/vF8BKLaht68WVNimcFL&#10;eozAVNdH8hbADWTvrEUhHZAUg4oNPtQI3NsjzF7wR0j0Rwkm/ZEYGbPKl0VlMUbCcfOm2mwqHAuO&#10;R7evbquX+RaKJ7CHEN8LZ0haNDTM3SxtVFlpdv4QIpZH4BWQKmubbHBatQeldXagO+01kDPDITgc&#10;SvwSCwT+EBaZ0u9sS+LFowYRFLOdFnNkSlsk3hPTvIoXLaaSD0Kihshtai1Pr1hKMs6FjdWSCaMT&#10;TGJ7C7DMnP4InOMTVOTJ/hvwgsiVnY0L2Cjr4HfV43htWU7xVwUm3kmCk2sveQayNDiiWdX5OaU3&#10;8L2f4U+PfvcNAAD//wMAUEsDBBQABgAIAAAAIQAWCqiR4QAAAAoBAAAPAAAAZHJzL2Rvd25yZXYu&#10;eG1sTI/BTsMwDIbvSLxDZCQuaEu3sZGWphNCAjEJgTa4cHOb0FQ0SdVka3h7zAlutvzp9/eX22R7&#10;dtJj6LyTsJhnwLRrvOpcK+H97WEmgIWITmHvnZbwrQNsq/OzEgvlJ7fXp0NsGYW4UKAEE+NQcB4a&#10;oy2GuR+0o9unHy1GWseWqxEnCrc9X2bZhlvsHH0wOOh7o5uvw9FK2JlkF/XT+vlKvb584OMksElC&#10;ysuLdHcLLOoU/2D41Sd1qMip9kenAuslrJY5dYkS1vkGGAGr/JqGmsgbIYBXJf9fofoBAAD//wMA&#10;UEsBAi0AFAAGAAgAAAAhALaDOJL+AAAA4QEAABMAAAAAAAAAAAAAAAAAAAAAAFtDb250ZW50X1R5&#10;cGVzXS54bWxQSwECLQAUAAYACAAAACEAOP0h/9YAAACUAQAACwAAAAAAAAAAAAAAAAAvAQAAX3Jl&#10;bHMvLnJlbHNQSwECLQAUAAYACAAAACEA7udqxPABAAA8BAAADgAAAAAAAAAAAAAAAAAuAgAAZHJz&#10;L2Uyb0RvYy54bWxQSwECLQAUAAYACAAAACEAFgqokeEAAAAKAQAADwAAAAAAAAAAAAAAAABKBAAA&#10;ZHJzL2Rvd25yZXYueG1sUEsFBgAAAAAEAAQA8wAAAFgFA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1999232" behindDoc="0" locked="0" layoutInCell="1" allowOverlap="1" wp14:anchorId="79048626" wp14:editId="35063C38">
                      <wp:simplePos x="0" y="0"/>
                      <wp:positionH relativeFrom="column">
                        <wp:posOffset>2089166</wp:posOffset>
                      </wp:positionH>
                      <wp:positionV relativeFrom="paragraph">
                        <wp:posOffset>384191</wp:posOffset>
                      </wp:positionV>
                      <wp:extent cx="1415251" cy="661767"/>
                      <wp:effectExtent l="0" t="0" r="52070" b="62230"/>
                      <wp:wrapNone/>
                      <wp:docPr id="518" name="Straight Arrow Connector 518"/>
                      <wp:cNvGraphicFramePr/>
                      <a:graphic xmlns:a="http://schemas.openxmlformats.org/drawingml/2006/main">
                        <a:graphicData uri="http://schemas.microsoft.com/office/word/2010/wordprocessingShape">
                          <wps:wsp>
                            <wps:cNvCnPr/>
                            <wps:spPr>
                              <a:xfrm>
                                <a:off x="0" y="0"/>
                                <a:ext cx="1415251" cy="6617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4AA1AE" id="Straight Arrow Connector 518" o:spid="_x0000_s1026" type="#_x0000_t32" style="position:absolute;margin-left:164.5pt;margin-top:30.25pt;width:111.45pt;height:52.1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2M7AEAAD0EAAAOAAAAZHJzL2Uyb0RvYy54bWysU9uO0zAQfUfiHyy/0yQV7aKo6Qp1KS8I&#10;KhY+wHXsxJJvGpsm/XvGTpplAQmByIPjy5wzc47Hu/vRaHIREJSzDa1WJSXCctcq2zX065fjqzeU&#10;hMhsy7SzoqFXEej9/uWL3eBrsXa9060AgiQ21INvaB+jr4si8F4YFlbOC4uH0oFhEZfQFS2wAdmN&#10;LtZluS0GB60Hx0UIuPswHdJ95pdS8PhJyiAi0Q3F2mIeIY/nNBb7Has7YL5XfC6D/UMVhimLSReq&#10;BxYZ+QbqFyqjOLjgZFxxZwonpeIia0A1VfmTmseeeZG1oDnBLzaF/0fLP15OQFTb0E2FV2WZwUt6&#10;jMBU10fyFsAN5OCsRSMdkBSDjg0+1Ag82BPMq+BPkOSPEkz6ozAyZpevi8tijITjZvW62qw3FSUc&#10;z7bb6m57l0iLJ7SHEN8LZ0iaNDTM5Sx1VNlqdvkQ4gS8AVJqbdMYnFbtUWmdF9CdDxrIhWEXHI8l&#10;fnPGZ2GRKf3OtiRePZoQQTHbaTFHJtoiCZ+k5lm8ajGl/CwkmpjE5dJy+4olJeNc2FgtTBidYBLL&#10;W4Dln4FzfIKK3Np/A14QObOzcQEbZR38LnscbyXLKf7mwKQ7WXB27TU3QbYGezTf4/ye0iP4cZ3h&#10;T69+/x0AAP//AwBQSwMEFAAGAAgAAAAhAMtGov/gAAAACgEAAA8AAABkcnMvZG93bnJldi54bWxM&#10;j0FLxDAQhe+C/yGM4EXctKut3dp0EUFREMXVi7dpM7bFZlKa7Db+e+NJj8N8vPe9ahvMKA40u8Gy&#10;gnSVgCBurR64U/D+dndegHAeWeNomRR8k4NtfXxUYantwq902PlOxBB2JSrovZ9KKV3bk0G3shNx&#10;/H3a2aCP59xJPeMSw80o10mSS4MDx4YeJ7rtqf3a7Y2Cxz6YtHnIns70y/MH3i8FtqFQ6vQk3FyD&#10;8BT8Hwy/+lEd6ujU2D1rJ0YFF+tN3OIV5EkGIgJZlm5ANJHML69A1pX8P6H+AQAA//8DAFBLAQIt&#10;ABQABgAIAAAAIQC2gziS/gAAAOEBAAATAAAAAAAAAAAAAAAAAAAAAABbQ29udGVudF9UeXBlc10u&#10;eG1sUEsBAi0AFAAGAAgAAAAhADj9If/WAAAAlAEAAAsAAAAAAAAAAAAAAAAALwEAAF9yZWxzLy5y&#10;ZWxzUEsBAi0AFAAGAAgAAAAhAKJr/YzsAQAAPQQAAA4AAAAAAAAAAAAAAAAALgIAAGRycy9lMm9E&#10;b2MueG1sUEsBAi0AFAAGAAgAAAAhAMtGov/gAAAACgEAAA8AAAAAAAAAAAAAAAAARgQAAGRycy9k&#10;b3ducmV2LnhtbFBLBQYAAAAABAAEAPMAAABTBQ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2001280" behindDoc="0" locked="0" layoutInCell="1" allowOverlap="1" wp14:anchorId="33C28C21" wp14:editId="262D8403">
                      <wp:simplePos x="0" y="0"/>
                      <wp:positionH relativeFrom="column">
                        <wp:posOffset>2083557</wp:posOffset>
                      </wp:positionH>
                      <wp:positionV relativeFrom="paragraph">
                        <wp:posOffset>378581</wp:posOffset>
                      </wp:positionV>
                      <wp:extent cx="835862" cy="987327"/>
                      <wp:effectExtent l="0" t="0" r="59690" b="60960"/>
                      <wp:wrapNone/>
                      <wp:docPr id="519" name="Straight Arrow Connector 519"/>
                      <wp:cNvGraphicFramePr/>
                      <a:graphic xmlns:a="http://schemas.openxmlformats.org/drawingml/2006/main">
                        <a:graphicData uri="http://schemas.microsoft.com/office/word/2010/wordprocessingShape">
                          <wps:wsp>
                            <wps:cNvCnPr/>
                            <wps:spPr>
                              <a:xfrm>
                                <a:off x="0" y="0"/>
                                <a:ext cx="835862" cy="9873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32D37" id="Straight Arrow Connector 519" o:spid="_x0000_s1026" type="#_x0000_t32" style="position:absolute;margin-left:164.05pt;margin-top:29.8pt;width:65.8pt;height:77.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qz7wEAADwEAAAOAAAAZHJzL2Uyb0RvYy54bWysU8tu2zAQvBfoPxC815IcJHEEy0Hh1L0U&#10;rZE0H0BTpESALyxZy/77LilZ6QsBWlQHio+d2Z3hcn1/MpocBQTlbEOrRUmJsNy1ynYNff66e7ei&#10;JERmW6adFQ09i0DvN2/frAdfi6XrnW4FECSxoR58Q/sYfV0UgffCsLBwXlg8lA4Mi7iErmiBDchu&#10;dLEsy5ticNB6cFyEgLsP4yHdZH4pBY9fpAwiEt1QrC3mEfJ4SGOxWbO6A+Z7xacy2D9UYZiymHSm&#10;emCRkW+gfqMyioMLTsYFd6ZwUiousgZUU5W/qHnqmRdZC5oT/GxT+H+0/PNxD0S1Db2u7iixzOAl&#10;PUVgqusjeQ/gBrJ11qKRDkiKQccGH2oEbu0eplXwe0jyTxJM+qMwcsoun2eXxSkSjpurq+vVzZIS&#10;jkd3q9ur5W3iLF7AHkL8KJwhadLQMFUzl1Flp9nxU4gj8AJImbVNY3BatTuldV5Ad9hqIEeGTbDb&#10;lfhNGX8Ki0zpD7Yl8ezRgwiK2U6LKTLRFkn3qDTP4lmLMeWjkOghahtLy90r5pSMc2FjNTNhdIJJ&#10;LG8GllnTq8ApPkFF7uy/Ac+InNnZOIONsg7+lD2eLiXLMf7iwKg7WXBw7Tn3QLYGWzTf4/Sc0hv4&#10;cZ3hL49+8x0AAP//AwBQSwMEFAAGAAgAAAAhAGMB4pDgAAAACgEAAA8AAABkcnMvZG93bnJldi54&#10;bWxMj0FLxDAQhe+C/yGM4EXcNNWu3dp0EUFREMXVi7dpE5tiMylNdhv/vfGkx+F9vPdNvY12ZAc9&#10;+8GRBLHKgGnqnBqol/D+dndeAvMBSeHoSEv41h62zfFRjZVyC73qwy70LJWQr1CCCWGqOPed0Rb9&#10;yk2aUvbpZoshnXPP1YxLKrcjz7NszS0OlBYMTvrW6O5rt7cSHk20on0ons7Uy/MH3i8ldrGU8vQk&#10;3lwDCzqGPxh+9ZM6NMmpdXtSno0SLvJSJFRCsVkDS8BlsbkC1krIRSGANzX//0LzAwAA//8DAFBL&#10;AQItABQABgAIAAAAIQC2gziS/gAAAOEBAAATAAAAAAAAAAAAAAAAAAAAAABbQ29udGVudF9UeXBl&#10;c10ueG1sUEsBAi0AFAAGAAgAAAAhADj9If/WAAAAlAEAAAsAAAAAAAAAAAAAAAAALwEAAF9yZWxz&#10;Ly5yZWxzUEsBAi0AFAAGAAgAAAAhAAZPyrPvAQAAPAQAAA4AAAAAAAAAAAAAAAAALgIAAGRycy9l&#10;Mm9Eb2MueG1sUEsBAi0AFAAGAAgAAAAhAGMB4pDgAAAACgEAAA8AAAAAAAAAAAAAAAAASQQAAGRy&#10;cy9kb3ducmV2LnhtbFBLBQYAAAAABAAEAPMAAABWBQ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1938816" behindDoc="0" locked="0" layoutInCell="1" allowOverlap="1" wp14:anchorId="61E5450D" wp14:editId="6579F16C">
                      <wp:simplePos x="0" y="0"/>
                      <wp:positionH relativeFrom="column">
                        <wp:posOffset>3490451</wp:posOffset>
                      </wp:positionH>
                      <wp:positionV relativeFrom="paragraph">
                        <wp:posOffset>608582</wp:posOffset>
                      </wp:positionV>
                      <wp:extent cx="306912" cy="903181"/>
                      <wp:effectExtent l="38100" t="0" r="36195" b="49530"/>
                      <wp:wrapNone/>
                      <wp:docPr id="39" name="Straight Arrow Connector 39"/>
                      <wp:cNvGraphicFramePr/>
                      <a:graphic xmlns:a="http://schemas.openxmlformats.org/drawingml/2006/main">
                        <a:graphicData uri="http://schemas.microsoft.com/office/word/2010/wordprocessingShape">
                          <wps:wsp>
                            <wps:cNvCnPr/>
                            <wps:spPr>
                              <a:xfrm flipH="1">
                                <a:off x="0" y="0"/>
                                <a:ext cx="306912" cy="90318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99896" id="Straight Arrow Connector 39" o:spid="_x0000_s1026" type="#_x0000_t32" style="position:absolute;margin-left:274.85pt;margin-top:47.9pt;width:24.15pt;height:71.1pt;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HTZ9QEAAEQEAAAOAAAAZHJzL2Uyb0RvYy54bWysU9uO0zAQfUfiHyy/0ySttNpGTVeoS+EB&#10;QcXCB7iOnVjyTWPTpH/P2Emz3IQEIg9Wxp5zZs7xePcwGk0uAoJytqHVqqREWO5aZbuGfvl8fHVP&#10;SYjMtkw7Kxp6FYE+7F++2A2+FmvXO90KIEhiQz34hvYx+rooAu+FYWHlvLB4KB0YFjGErmiBDchu&#10;dLEuy7ticNB6cFyEgLuP0yHdZ34pBY8fpQwiEt1Q7C3mFfJ6Tmux37G6A+Z7xec22D90YZiyWHSh&#10;emSRka+gfqEyioMLTsYVd6ZwUiousgZUU5U/qXnqmRdZC5oT/GJT+H+0/MPlBES1Dd1sKbHM4B09&#10;RWCq6yN5DeAGcnDWoo8OCKagX4MPNcIO9gRzFPwJkvhRgiFSK/8ORyHbgQLJmN2+Lm6LMRKOm5vy&#10;blutKeF4tC031X2V2IuJJtF5CPGtcIakn4aGua2ln6kEu7wPcQLeAAmsbVqD06o9Kq1zAN35oIFc&#10;GA7D8VjiN1f8IS0ypd/YlsSrRzMiKGY7LebMRFskBybN+S9etZhKfhISvURtU2t5isVSknEubLyp&#10;1BazE0xiewuwzLb9ETjnJ6jIE/434AWRKzsbF7BR1sHvqsfx1rKc8m8OTLqTBWfXXvM0ZGtwVPM9&#10;zs8qvYXv4wx/fvz7bwAAAP//AwBQSwMEFAAGAAgAAAAhABW/fs3hAAAACgEAAA8AAABkcnMvZG93&#10;bnJldi54bWxMj8FOwzAMhu9IvENkpN1YykbHWppOMA2JA0Ki7LBj1pi2W+NUTdYVnn7mBDdb/vT7&#10;+7PVaFsxYO8bRwruphEIpNKZhioF28+X2yUIHzQZ3TpCBd/oYZVfX2U6Ne5MHzgUoRIcQj7VCuoQ&#10;ulRKX9ZotZ+6DolvX663OvDaV9L0+szhtpWzKFpIqxviD7XucF1jeSxOVsHzsFls7OvPNjq87ey7&#10;mRe0w7VSk5vx6RFEwDH8wfCrz+qQs9Pench40SqI75MHRhUkMVdgIE6WXG6vYDbnQeaZ/F8hvwAA&#10;AP//AwBQSwECLQAUAAYACAAAACEAtoM4kv4AAADhAQAAEwAAAAAAAAAAAAAAAAAAAAAAW0NvbnRl&#10;bnRfVHlwZXNdLnhtbFBLAQItABQABgAIAAAAIQA4/SH/1gAAAJQBAAALAAAAAAAAAAAAAAAAAC8B&#10;AABfcmVscy8ucmVsc1BLAQItABQABgAIAAAAIQCi9HTZ9QEAAEQEAAAOAAAAAAAAAAAAAAAAAC4C&#10;AABkcnMvZTJvRG9jLnhtbFBLAQItABQABgAIAAAAIQAVv37N4QAAAAoBAAAPAAAAAAAAAAAAAAAA&#10;AE8EAABkcnMvZG93bnJldi54bWxQSwUGAAAAAAQABADzAAAAXQUAAAAA&#10;" strokecolor="red" strokeweight=".5pt">
                      <v:stroke endarrow="block" joinstyle="miter"/>
                    </v:shape>
                  </w:pict>
                </mc:Fallback>
              </mc:AlternateContent>
            </w:r>
            <w:r w:rsidR="00677E52">
              <w:rPr>
                <w:noProof/>
              </w:rPr>
              <mc:AlternateContent>
                <mc:Choice Requires="wps">
                  <w:drawing>
                    <wp:anchor distT="0" distB="0" distL="114300" distR="114300" simplePos="0" relativeHeight="251949056" behindDoc="0" locked="0" layoutInCell="1" allowOverlap="1" wp14:anchorId="5CEA76CB" wp14:editId="162F06E3">
                      <wp:simplePos x="0" y="0"/>
                      <wp:positionH relativeFrom="column">
                        <wp:posOffset>2079625</wp:posOffset>
                      </wp:positionH>
                      <wp:positionV relativeFrom="paragraph">
                        <wp:posOffset>2597150</wp:posOffset>
                      </wp:positionV>
                      <wp:extent cx="571921" cy="319759"/>
                      <wp:effectExtent l="0" t="0" r="19050" b="23495"/>
                      <wp:wrapNone/>
                      <wp:docPr id="459" name="Text Box 459"/>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01F1A899" w14:textId="3FB80860" w:rsidR="00D84449" w:rsidRPr="008D556C" w:rsidRDefault="00D84449" w:rsidP="00677E52">
                                  <w:pPr>
                                    <w:rPr>
                                      <w:rFonts w:cs="Arial"/>
                                      <w:b/>
                                      <w:bCs/>
                                      <w:sz w:val="10"/>
                                      <w:szCs w:val="10"/>
                                      <w:lang w:eastAsia="lv-LV"/>
                                    </w:rPr>
                                  </w:pPr>
                                  <w:r w:rsidRPr="008D556C">
                                    <w:rPr>
                                      <w:rFonts w:cs="Arial"/>
                                      <w:b/>
                                      <w:bCs/>
                                      <w:sz w:val="16"/>
                                      <w:szCs w:val="16"/>
                                      <w:lang w:eastAsia="lv-LV"/>
                                    </w:rPr>
                                    <w:t>ВБ1</w:t>
                                  </w:r>
                                </w:p>
                                <w:p w14:paraId="2EDDB400" w14:textId="1F7FAF45" w:rsidR="00D84449" w:rsidRPr="008D556C" w:rsidRDefault="00D84449" w:rsidP="00677E52">
                                  <w:pPr>
                                    <w:rPr>
                                      <w:b/>
                                      <w:bCs/>
                                      <w:color w:val="000000" w:themeColor="text1"/>
                                      <w:sz w:val="8"/>
                                      <w:szCs w:val="8"/>
                                    </w:rPr>
                                  </w:pPr>
                                  <w:r w:rsidRPr="008D556C">
                                    <w:rPr>
                                      <w:rFonts w:cs="Arial"/>
                                      <w:b/>
                                      <w:bCs/>
                                      <w:sz w:val="16"/>
                                      <w:szCs w:val="16"/>
                                      <w:lang w:eastAsia="lv-LV"/>
                                    </w:rPr>
                                    <w:t>320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A76CB" id="Text Box 459" o:spid="_x0000_s1049" type="#_x0000_t202" style="position:absolute;left:0;text-align:left;margin-left:163.75pt;margin-top:204.5pt;width:45.05pt;height:25.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WmSQIAAIUEAAAOAAAAZHJzL2Uyb0RvYy54bWysVMFuGjEQvVfqP1i+lwUCSUBZIpqIqhJK&#10;IpEqZ+P1wkpej2sbdunX99kLBKU9VeVgxjOP8cx7M9zdt7Vme+V8RSbng16fM2UkFZXZ5PzH6+LL&#10;LWc+CFMITUbl/KA8v599/nTX2Kka0pZ0oRxDEuOnjc35NgQ7zTIvt6oWvkdWGQRLcrUIuLpNVjjR&#10;IHuts2G/f5015ArrSCrv4X3sgnyW8pelkuG5LL0KTOcctYV0unSu45nN7sR044TdVvJYhviHKmpR&#10;GTx6TvUogmA7V/2Rqq6kI09l6EmqMyrLSqrUA7oZ9D90s9oKq1IvIMfbM03+/6WVT/sXx6oi56Px&#10;hDMjaoj0qtrAvlLLog8MNdZPAVxZQEOLAJQ++T2csfG2dHX8RksMcXB9OPMb00k4xzeDyXDAmUTo&#10;ajC56bJn7z+2zodvimoWjZw7yJdYFfulDygE0BMkvmVoUWmdJNSGNTm/vhr30w886aqIwQjzbrN+&#10;0I7tBYZgsejjE6tHsgsYbtrAGXvteopWaNdtYmd4dWp4TcUBPDjqZslbuahQ7VL48CIchgetYyHC&#10;M45SE6qio8XZltyvv/kjHpoiylmDYcy5/7kTTnGmvxuoPRmMRnF602U0vhni4i4j68uI2dUPhFbB&#10;NKpLZsQHfTJLR/Ub9mYeX0VIGIm3cx5O5kPoVgR7J9V8nkCYVyvC0qysjKkjsVGL1/ZNOHsULEDp&#10;JzqNrZh+0K3DdsrNd4HKKokaie5YPfKPWU/yHPcyLtPlPaHe/z1mvwEAAP//AwBQSwMEFAAGAAgA&#10;AAAhAAyhe7vfAAAACwEAAA8AAABkcnMvZG93bnJldi54bWxMj8FOg0AQhu8mvsNmTLyYdgGhtcjS&#10;WBK9ix56nMIKRHYXd5YW397xpLeZzJd/vr/YL2YUZ+1pcFZBvI5AaNu4drCdgve359UDCApoWxyd&#10;1Qq+NcG+vL4qMG/dxb7qcx06wSGWclTQhzDlUlLTa4O0dpO2fPtw3mDg1Xey9XjhcDPKJIo20uBg&#10;+UOPk6563XzWs1Fwh4mffUVUvaSHjA5f8bE2sVK3N8vTI4igl/AHw68+q0PJTic325bEqOA+2WaM&#10;KkijHZdiIo23GxAnHrJdCrIs5P8O5Q8AAAD//wMAUEsBAi0AFAAGAAgAAAAhALaDOJL+AAAA4QEA&#10;ABMAAAAAAAAAAAAAAAAAAAAAAFtDb250ZW50X1R5cGVzXS54bWxQSwECLQAUAAYACAAAACEAOP0h&#10;/9YAAACUAQAACwAAAAAAAAAAAAAAAAAvAQAAX3JlbHMvLnJlbHNQSwECLQAUAAYACAAAACEAB6oV&#10;pkkCAACFBAAADgAAAAAAAAAAAAAAAAAuAgAAZHJzL2Uyb0RvYy54bWxQSwECLQAUAAYACAAAACEA&#10;DKF7u98AAAALAQAADwAAAAAAAAAAAAAAAACjBAAAZHJzL2Rvd25yZXYueG1sUEsFBgAAAAAEAAQA&#10;8wAAAK8FAAAAAA==&#10;" filled="f" strokecolor="red" strokeweight=".5pt">
                      <v:textbox>
                        <w:txbxContent>
                          <w:p w14:paraId="01F1A899" w14:textId="3FB80860" w:rsidR="00D84449" w:rsidRPr="008D556C" w:rsidRDefault="00D84449" w:rsidP="00677E52">
                            <w:pPr>
                              <w:rPr>
                                <w:rFonts w:cs="Arial"/>
                                <w:b/>
                                <w:bCs/>
                                <w:sz w:val="10"/>
                                <w:szCs w:val="10"/>
                                <w:lang w:eastAsia="lv-LV"/>
                              </w:rPr>
                            </w:pPr>
                            <w:r w:rsidRPr="008D556C">
                              <w:rPr>
                                <w:rFonts w:cs="Arial"/>
                                <w:b/>
                                <w:bCs/>
                                <w:sz w:val="16"/>
                                <w:szCs w:val="16"/>
                                <w:lang w:eastAsia="lv-LV"/>
                              </w:rPr>
                              <w:t>ВБ1</w:t>
                            </w:r>
                          </w:p>
                          <w:p w14:paraId="2EDDB400" w14:textId="1F7FAF45" w:rsidR="00D84449" w:rsidRPr="008D556C" w:rsidRDefault="00D84449" w:rsidP="00677E52">
                            <w:pPr>
                              <w:rPr>
                                <w:b/>
                                <w:bCs/>
                                <w:color w:val="000000" w:themeColor="text1"/>
                                <w:sz w:val="8"/>
                                <w:szCs w:val="8"/>
                              </w:rPr>
                            </w:pPr>
                            <w:r w:rsidRPr="008D556C">
                              <w:rPr>
                                <w:rFonts w:cs="Arial"/>
                                <w:b/>
                                <w:bCs/>
                                <w:sz w:val="16"/>
                                <w:szCs w:val="16"/>
                                <w:lang w:eastAsia="lv-LV"/>
                              </w:rPr>
                              <w:t>320 mm</w:t>
                            </w:r>
                          </w:p>
                        </w:txbxContent>
                      </v:textbox>
                    </v:shape>
                  </w:pict>
                </mc:Fallback>
              </mc:AlternateContent>
            </w:r>
            <w:r w:rsidR="008A3B4E">
              <w:rPr>
                <w:noProof/>
              </w:rPr>
              <mc:AlternateContent>
                <mc:Choice Requires="wps">
                  <w:drawing>
                    <wp:anchor distT="0" distB="0" distL="114300" distR="114300" simplePos="0" relativeHeight="251936768" behindDoc="0" locked="0" layoutInCell="1" allowOverlap="1" wp14:anchorId="5F3F4F79" wp14:editId="00D5CB7A">
                      <wp:simplePos x="0" y="0"/>
                      <wp:positionH relativeFrom="column">
                        <wp:posOffset>3042285</wp:posOffset>
                      </wp:positionH>
                      <wp:positionV relativeFrom="paragraph">
                        <wp:posOffset>2187575</wp:posOffset>
                      </wp:positionV>
                      <wp:extent cx="571921" cy="319759"/>
                      <wp:effectExtent l="0" t="0" r="19050" b="23495"/>
                      <wp:wrapNone/>
                      <wp:docPr id="37" name="Text Box 37"/>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0230F181" w14:textId="71A1BC89" w:rsidR="00D84449" w:rsidRPr="008D556C" w:rsidRDefault="00D84449">
                                  <w:pPr>
                                    <w:rPr>
                                      <w:rFonts w:cs="Arial"/>
                                      <w:b/>
                                      <w:bCs/>
                                      <w:sz w:val="16"/>
                                      <w:szCs w:val="16"/>
                                      <w:lang w:eastAsia="lv-LV"/>
                                    </w:rPr>
                                  </w:pPr>
                                  <w:r w:rsidRPr="008D556C">
                                    <w:rPr>
                                      <w:rFonts w:cs="Arial"/>
                                      <w:b/>
                                      <w:bCs/>
                                      <w:sz w:val="16"/>
                                      <w:szCs w:val="16"/>
                                      <w:lang w:eastAsia="lv-LV"/>
                                    </w:rPr>
                                    <w:t>ЭП2</w:t>
                                  </w:r>
                                </w:p>
                                <w:p w14:paraId="64CAD804" w14:textId="4B96F7A2" w:rsidR="00D84449" w:rsidRPr="008D556C" w:rsidRDefault="00D84449">
                                  <w:pPr>
                                    <w:rPr>
                                      <w:b/>
                                      <w:bCs/>
                                      <w:color w:val="000000" w:themeColor="text1"/>
                                      <w:sz w:val="8"/>
                                      <w:szCs w:val="8"/>
                                    </w:rPr>
                                  </w:pPr>
                                  <w:r w:rsidRPr="008D556C">
                                    <w:rPr>
                                      <w:rFonts w:cs="Arial"/>
                                      <w:b/>
                                      <w:bCs/>
                                      <w:sz w:val="16"/>
                                      <w:szCs w:val="16"/>
                                      <w:lang w:eastAsia="lv-LV"/>
                                    </w:rPr>
                                    <w:t>200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4F79" id="Text Box 37" o:spid="_x0000_s1050" type="#_x0000_t202" style="position:absolute;left:0;text-align:left;margin-left:239.55pt;margin-top:172.25pt;width:45.05pt;height:25.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0sXSAIAAIMEAAAOAAAAZHJzL2Uyb0RvYy54bWysVMFuGjEQvVfqP1i+NwsEQkBZIpqIqlKU&#10;RIIqZ+P1wkpej2sbdunX99kLBKU9VeVgxjOP8cx7M9zdt7Vme+V8RSbn/aseZ8pIKiqzyfmP1eLL&#10;LWc+CFMITUbl/KA8v599/nTX2Kka0JZ0oRxDEuOnjc35NgQ7zTIvt6oW/oqsMgiW5GoRcHWbrHCi&#10;QfZaZ4Ne7yZryBXWkVTew/vYBfks5S9LJcNLWXoVmM45agvpdOlcxzOb3Ynpxgm7reSxDPEPVdSi&#10;Mnj0nOpRBMF2rvojVV1JR57KcCWpzqgsK6lSD+im3/vQzXIrrEq9gBxvzzT5/5dWPu9fHauKnF+P&#10;OTOihkYr1Qb2lVoGF/hprJ8CtrQAhhZ+6Hzyezhj223p6viNhhjiYPpwZjdmk3COxv3JoM+ZROi6&#10;PxmPJjFL9v5j63z4pqhm0ci5g3iJU7F/8qGDniDxLUOLSuskoDasyfnN9aiXfuBJV0UMRph3m/WD&#10;dmwvMAKLRQ+f47sXMFShDYqJvXY9RSu06zZxMxieGl5TcQAPjrpJ8lYuKlT7JHx4FQ6jg9axDuEF&#10;R6kJVdHR4mxL7tff/BEPRRHlrMEo5tz/3AmnONPfDbSe9IfDOLvpMhyNB7i4y8j6MmJ29QOhVTCN&#10;6pIZ8UGfzNJR/YatmcdXERJG4u2ch5P5ELoFwdZJNZ8nEKbVivBkllbG1JHYqMWqfRPOHgULUPqZ&#10;TkMrph9067CdcvNdoLJKokaiO1aP/GPS01gctzKu0uU9od7/O2a/AQAA//8DAFBLAwQUAAYACAAA&#10;ACEAd1jo2t4AAAALAQAADwAAAGRycy9kb3ducmV2LnhtbEyPwU6EMBCG7ya+QzMmXoxbwLIKUjYu&#10;id5FDx5naQUibbFTdvHtrSf3ODNf/vn+areaiR21p9FZCekmAaZt59Roewnvb8+3D8AooFU4Oasl&#10;/GiCXX15UWGp3Mm+6mMbehZDLJUoYQhhLjmnbtAGaeNmbePt03mDIY6+58rjKYabiWdJsuUGRxs/&#10;DDjrZtDdV7sYCTeY+cU3RM2L2Oe0/04/WpNKeX21Pj0CC3oN/zD86Ud1qKPTwS1WEZskiPsijaiE&#10;OyFyYJHIt0UG7BA3hSiA1xU/71D/AgAA//8DAFBLAQItABQABgAIAAAAIQC2gziS/gAAAOEBAAAT&#10;AAAAAAAAAAAAAAAAAAAAAABbQ29udGVudF9UeXBlc10ueG1sUEsBAi0AFAAGAAgAAAAhADj9If/W&#10;AAAAlAEAAAsAAAAAAAAAAAAAAAAALwEAAF9yZWxzLy5yZWxzUEsBAi0AFAAGAAgAAAAhAAlfSxdI&#10;AgAAgwQAAA4AAAAAAAAAAAAAAAAALgIAAGRycy9lMm9Eb2MueG1sUEsBAi0AFAAGAAgAAAAhAHdY&#10;6NreAAAACwEAAA8AAAAAAAAAAAAAAAAAogQAAGRycy9kb3ducmV2LnhtbFBLBQYAAAAABAAEAPMA&#10;AACtBQAAAAA=&#10;" filled="f" strokecolor="red" strokeweight=".5pt">
                      <v:textbox>
                        <w:txbxContent>
                          <w:p w14:paraId="0230F181" w14:textId="71A1BC89" w:rsidR="00D84449" w:rsidRPr="008D556C" w:rsidRDefault="00D84449">
                            <w:pPr>
                              <w:rPr>
                                <w:rFonts w:cs="Arial"/>
                                <w:b/>
                                <w:bCs/>
                                <w:sz w:val="16"/>
                                <w:szCs w:val="16"/>
                                <w:lang w:eastAsia="lv-LV"/>
                              </w:rPr>
                            </w:pPr>
                            <w:r w:rsidRPr="008D556C">
                              <w:rPr>
                                <w:rFonts w:cs="Arial"/>
                                <w:b/>
                                <w:bCs/>
                                <w:sz w:val="16"/>
                                <w:szCs w:val="16"/>
                                <w:lang w:eastAsia="lv-LV"/>
                              </w:rPr>
                              <w:t>ЭП2</w:t>
                            </w:r>
                          </w:p>
                          <w:p w14:paraId="64CAD804" w14:textId="4B96F7A2" w:rsidR="00D84449" w:rsidRPr="008D556C" w:rsidRDefault="00D84449">
                            <w:pPr>
                              <w:rPr>
                                <w:b/>
                                <w:bCs/>
                                <w:color w:val="000000" w:themeColor="text1"/>
                                <w:sz w:val="8"/>
                                <w:szCs w:val="8"/>
                              </w:rPr>
                            </w:pPr>
                            <w:r w:rsidRPr="008D556C">
                              <w:rPr>
                                <w:rFonts w:cs="Arial"/>
                                <w:b/>
                                <w:bCs/>
                                <w:sz w:val="16"/>
                                <w:szCs w:val="16"/>
                                <w:lang w:eastAsia="lv-LV"/>
                              </w:rPr>
                              <w:t>200 mm</w:t>
                            </w:r>
                          </w:p>
                        </w:txbxContent>
                      </v:textbox>
                    </v:shape>
                  </w:pict>
                </mc:Fallback>
              </mc:AlternateContent>
            </w:r>
            <w:r w:rsidR="008A3B4E">
              <w:rPr>
                <w:noProof/>
              </w:rPr>
              <mc:AlternateContent>
                <mc:Choice Requires="wps">
                  <w:drawing>
                    <wp:anchor distT="0" distB="0" distL="114300" distR="114300" simplePos="0" relativeHeight="251940864" behindDoc="0" locked="0" layoutInCell="1" allowOverlap="1" wp14:anchorId="468AD355" wp14:editId="367780CB">
                      <wp:simplePos x="0" y="0"/>
                      <wp:positionH relativeFrom="column">
                        <wp:posOffset>3665855</wp:posOffset>
                      </wp:positionH>
                      <wp:positionV relativeFrom="paragraph">
                        <wp:posOffset>292100</wp:posOffset>
                      </wp:positionV>
                      <wp:extent cx="571921" cy="319759"/>
                      <wp:effectExtent l="0" t="0" r="19050" b="23495"/>
                      <wp:wrapNone/>
                      <wp:docPr id="40" name="Text Box 40"/>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28F6191B" w14:textId="2408DA52" w:rsidR="00D84449" w:rsidRPr="008D556C" w:rsidRDefault="00D84449" w:rsidP="00FE19F1">
                                  <w:pPr>
                                    <w:rPr>
                                      <w:rFonts w:cs="Arial"/>
                                      <w:b/>
                                      <w:bCs/>
                                      <w:sz w:val="16"/>
                                      <w:szCs w:val="16"/>
                                      <w:lang w:eastAsia="lv-LV"/>
                                    </w:rPr>
                                  </w:pPr>
                                  <w:r w:rsidRPr="008D556C">
                                    <w:rPr>
                                      <w:rFonts w:cs="Arial"/>
                                      <w:b/>
                                      <w:bCs/>
                                      <w:sz w:val="16"/>
                                      <w:szCs w:val="16"/>
                                      <w:lang w:eastAsia="lv-LV"/>
                                    </w:rPr>
                                    <w:t>P-1</w:t>
                                  </w:r>
                                </w:p>
                                <w:p w14:paraId="042DDDF4" w14:textId="272D20DF" w:rsidR="00D84449" w:rsidRPr="008D556C" w:rsidRDefault="00D84449" w:rsidP="00FE19F1">
                                  <w:pPr>
                                    <w:rPr>
                                      <w:b/>
                                      <w:bCs/>
                                      <w:color w:val="000000" w:themeColor="text1"/>
                                      <w:sz w:val="8"/>
                                      <w:szCs w:val="8"/>
                                    </w:rPr>
                                  </w:pPr>
                                  <w:r w:rsidRPr="008D556C">
                                    <w:rPr>
                                      <w:rFonts w:cs="Arial"/>
                                      <w:b/>
                                      <w:bCs/>
                                      <w:sz w:val="16"/>
                                      <w:szCs w:val="16"/>
                                      <w:lang w:eastAsia="lv-LV"/>
                                    </w:rPr>
                                    <w:t>400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AD355" id="Text Box 40" o:spid="_x0000_s1051" type="#_x0000_t202" style="position:absolute;left:0;text-align:left;margin-left:288.65pt;margin-top:23pt;width:45.05pt;height:25.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EKRwIAAIMEAAAOAAAAZHJzL2Uyb0RvYy54bWysVMFuGjEQvVfqP1i+lwUCSUAsESWiqhQl&#10;kZIqZ+P1wkpej2sbdunX99kLBKU9VeVgxjOP8cx7M8zu2lqzvXK+IpPzQa/PmTKSispscv7jdfXl&#10;ljMfhCmEJqNyflCe380/f5o1dqqGtCVdKMeQxPhpY3O+DcFOs8zLraqF75FVBsGSXC0Crm6TFU40&#10;yF7rbNjvX2cNucI6ksp7eO+7IJ+n/GWpZHgqS68C0zlHbSGdLp3reGbzmZhunLDbSh7LEP9QRS0q&#10;g0fPqe5FEGznqj9S1ZV05KkMPUl1RmVZSZV6QDeD/oduXrbCqtQLyPH2TJP/f2nl4/7ZsarI+Qj0&#10;GFFDo1fVBvaVWgYX+GmsnwL2YgEMLfzQ+eT3cMa229LV8RsNMcSR6nBmN2aTcI5vBpPhgDOJ0NVg&#10;cjOexCzZ+4+t8+GboppFI+cO4iVOxf7Bhw56gsS3DK0qrZOA2rAm59dX4376gSddFTEYYd5t1kvt&#10;2F5gBFarPj7Hdy9gqEIbFBN77XqKVmjXbeJmOD41vKbiAB4cdZPkrVxVqPZB+PAsHEYHrWMdwhOO&#10;UhOqoqPF2Zbcr7/5Ix6KIspZg1HMuf+5E05xpr8baD0ZjKI4IV1G45shLu4ysr6MmF29JLQKplFd&#10;MiM+6JNZOqrfsDWL+CpCwki8nfNwMpehWxBsnVSLRQJhWq0ID+bFypg6Ehu1eG3fhLNHwQKUfqTT&#10;0IrpB906bKfcYheorJKokeiO1SP/mPQ0FsetjKt0eU+o9/+O+W8AAAD//wMAUEsDBBQABgAIAAAA&#10;IQDd9sAR3QAAAAkBAAAPAAAAZHJzL2Rvd25yZXYueG1sTI/BTsMwEETvSPyDtUhcEHVSUqeEOBWN&#10;BHcChx7d2CQRsR28Thv+nuVEj6t9mnlT7hY7spMJOHgnIV0lwIxrvR5cJ+Hj/eV+CwyjclqN3hkJ&#10;PwZhV11flarQ/uzezKmJHaMQh4WS0Mc4FZxj2xurcOUn4+j36YNVkc7QcR3UmcLtyNdJIrhVg6OG&#10;Xk2m7k371cxWwp1ahznUiPVrtt/g/js9NDaV8vZmeX4CFs0S/2H40yd1qMjp6GenkY0SNnn+QKiE&#10;TNAmAoTIM2BHCY8iA16V/HJB9QsAAP//AwBQSwECLQAUAAYACAAAACEAtoM4kv4AAADhAQAAEwAA&#10;AAAAAAAAAAAAAAAAAAAAW0NvbnRlbnRfVHlwZXNdLnhtbFBLAQItABQABgAIAAAAIQA4/SH/1gAA&#10;AJQBAAALAAAAAAAAAAAAAAAAAC8BAABfcmVscy8ucmVsc1BLAQItABQABgAIAAAAIQCGswEKRwIA&#10;AIMEAAAOAAAAAAAAAAAAAAAAAC4CAABkcnMvZTJvRG9jLnhtbFBLAQItABQABgAIAAAAIQDd9sAR&#10;3QAAAAkBAAAPAAAAAAAAAAAAAAAAAKEEAABkcnMvZG93bnJldi54bWxQSwUGAAAAAAQABADzAAAA&#10;qwUAAAAA&#10;" filled="f" strokecolor="red" strokeweight=".5pt">
                      <v:textbox>
                        <w:txbxContent>
                          <w:p w14:paraId="28F6191B" w14:textId="2408DA52" w:rsidR="00D84449" w:rsidRPr="008D556C" w:rsidRDefault="00D84449" w:rsidP="00FE19F1">
                            <w:pPr>
                              <w:rPr>
                                <w:rFonts w:cs="Arial"/>
                                <w:b/>
                                <w:bCs/>
                                <w:sz w:val="16"/>
                                <w:szCs w:val="16"/>
                                <w:lang w:eastAsia="lv-LV"/>
                              </w:rPr>
                            </w:pPr>
                            <w:r w:rsidRPr="008D556C">
                              <w:rPr>
                                <w:rFonts w:cs="Arial"/>
                                <w:b/>
                                <w:bCs/>
                                <w:sz w:val="16"/>
                                <w:szCs w:val="16"/>
                                <w:lang w:eastAsia="lv-LV"/>
                              </w:rPr>
                              <w:t>P-1</w:t>
                            </w:r>
                          </w:p>
                          <w:p w14:paraId="042DDDF4" w14:textId="272D20DF" w:rsidR="00D84449" w:rsidRPr="008D556C" w:rsidRDefault="00D84449" w:rsidP="00FE19F1">
                            <w:pPr>
                              <w:rPr>
                                <w:b/>
                                <w:bCs/>
                                <w:color w:val="000000" w:themeColor="text1"/>
                                <w:sz w:val="8"/>
                                <w:szCs w:val="8"/>
                              </w:rPr>
                            </w:pPr>
                            <w:r w:rsidRPr="008D556C">
                              <w:rPr>
                                <w:rFonts w:cs="Arial"/>
                                <w:b/>
                                <w:bCs/>
                                <w:sz w:val="16"/>
                                <w:szCs w:val="16"/>
                                <w:lang w:eastAsia="lv-LV"/>
                              </w:rPr>
                              <w:t>400 mm</w:t>
                            </w:r>
                          </w:p>
                        </w:txbxContent>
                      </v:textbox>
                    </v:shape>
                  </w:pict>
                </mc:Fallback>
              </mc:AlternateContent>
            </w:r>
            <w:r w:rsidR="006D6FCC">
              <w:rPr>
                <w:noProof/>
              </w:rPr>
              <w:drawing>
                <wp:inline distT="0" distB="0" distL="0" distR="0" wp14:anchorId="7F3948C2" wp14:editId="68AAAE4D">
                  <wp:extent cx="5671632" cy="36004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704494" cy="3621311"/>
                          </a:xfrm>
                          <a:prstGeom prst="rect">
                            <a:avLst/>
                          </a:prstGeom>
                        </pic:spPr>
                      </pic:pic>
                    </a:graphicData>
                  </a:graphic>
                </wp:inline>
              </w:drawing>
            </w:r>
          </w:p>
        </w:tc>
      </w:tr>
      <w:tr w:rsidR="00A8674A" w:rsidRPr="001C2268" w14:paraId="1E4BC82B" w14:textId="77777777" w:rsidTr="009217DB">
        <w:trPr>
          <w:trHeight w:val="358"/>
        </w:trPr>
        <w:tc>
          <w:tcPr>
            <w:tcW w:w="9356" w:type="dxa"/>
          </w:tcPr>
          <w:p w14:paraId="44E19CDE" w14:textId="6CAF0B51" w:rsidR="00A8674A" w:rsidRDefault="00B22306" w:rsidP="006D6FCC">
            <w:pPr>
              <w:pStyle w:val="NoSpacing"/>
              <w:jc w:val="center"/>
              <w:rPr>
                <w:noProof/>
              </w:rPr>
            </w:pPr>
            <w:r w:rsidRPr="001C2268">
              <w:rPr>
                <w:rFonts w:cs="Arial"/>
                <w:sz w:val="22"/>
                <w:szCs w:val="22"/>
                <w:lang w:eastAsia="lv-LV"/>
              </w:rPr>
              <w:t>4.2.</w:t>
            </w:r>
            <w:r>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w:t>
            </w:r>
            <w:r w:rsidRPr="000F3B4A">
              <w:rPr>
                <w:rFonts w:cs="Arial"/>
                <w:sz w:val="22"/>
                <w:szCs w:val="22"/>
                <w:lang w:eastAsia="lv-LV"/>
              </w:rPr>
              <w:t xml:space="preserve">Nesošo sienu montāžas plāns </w:t>
            </w:r>
            <w:r w:rsidR="00EB6321" w:rsidRPr="000F3B4A">
              <w:rPr>
                <w:rFonts w:cs="Arial"/>
                <w:sz w:val="22"/>
                <w:szCs w:val="22"/>
                <w:lang w:eastAsia="lv-LV"/>
              </w:rPr>
              <w:t>tipveida stāvam</w:t>
            </w:r>
            <w:r w:rsidR="00F23D6D">
              <w:rPr>
                <w:rFonts w:cs="Arial"/>
                <w:sz w:val="22"/>
                <w:szCs w:val="22"/>
              </w:rPr>
              <w:t xml:space="preserve">. </w:t>
            </w:r>
            <w:r w:rsidR="00D567D7" w:rsidRPr="000F3B4A">
              <w:rPr>
                <w:noProof/>
                <w:sz w:val="22"/>
                <w:szCs w:val="22"/>
              </w:rPr>
              <w:t xml:space="preserve">Mezglus M3;M4;M5;M6 skatīt </w:t>
            </w:r>
            <w:r w:rsidR="00DA20EE" w:rsidRPr="000F3B4A">
              <w:rPr>
                <w:noProof/>
                <w:sz w:val="22"/>
                <w:szCs w:val="22"/>
              </w:rPr>
              <w:t>atzinuma sadaļā 4.4. “Pašnesošās sienas”.</w:t>
            </w:r>
          </w:p>
        </w:tc>
      </w:tr>
      <w:tr w:rsidR="00A8674A" w:rsidRPr="001C2268" w14:paraId="69EF3C53" w14:textId="77777777" w:rsidTr="009217DB">
        <w:trPr>
          <w:trHeight w:val="358"/>
        </w:trPr>
        <w:tc>
          <w:tcPr>
            <w:tcW w:w="9356" w:type="dxa"/>
          </w:tcPr>
          <w:p w14:paraId="1E381E4D" w14:textId="1FBFED46" w:rsidR="00A8674A" w:rsidRDefault="00FE36E2" w:rsidP="006D6FCC">
            <w:pPr>
              <w:pStyle w:val="NoSpacing"/>
              <w:jc w:val="center"/>
              <w:rPr>
                <w:noProof/>
              </w:rPr>
            </w:pPr>
            <w:r>
              <w:rPr>
                <w:noProof/>
              </w:rPr>
              <w:lastRenderedPageBreak/>
              <w:drawing>
                <wp:inline distT="0" distB="0" distL="0" distR="0" wp14:anchorId="47FE76AA" wp14:editId="41F4D547">
                  <wp:extent cx="3597183" cy="461627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3619790" cy="4645282"/>
                          </a:xfrm>
                          <a:prstGeom prst="rect">
                            <a:avLst/>
                          </a:prstGeom>
                        </pic:spPr>
                      </pic:pic>
                    </a:graphicData>
                  </a:graphic>
                </wp:inline>
              </w:drawing>
            </w:r>
          </w:p>
        </w:tc>
      </w:tr>
      <w:tr w:rsidR="00A8674A" w:rsidRPr="001C2268" w14:paraId="1F7967F9" w14:textId="77777777" w:rsidTr="009217DB">
        <w:trPr>
          <w:trHeight w:val="358"/>
        </w:trPr>
        <w:tc>
          <w:tcPr>
            <w:tcW w:w="9356" w:type="dxa"/>
          </w:tcPr>
          <w:p w14:paraId="592C9C6A" w14:textId="1252027D" w:rsidR="00A8674A" w:rsidRDefault="00B22306" w:rsidP="006D6FCC">
            <w:pPr>
              <w:pStyle w:val="NoSpacing"/>
              <w:jc w:val="center"/>
              <w:rPr>
                <w:noProof/>
              </w:rPr>
            </w:pPr>
            <w:r w:rsidRPr="001C2268">
              <w:rPr>
                <w:rFonts w:cs="Arial"/>
                <w:sz w:val="22"/>
                <w:szCs w:val="22"/>
                <w:lang w:eastAsia="lv-LV"/>
              </w:rPr>
              <w:t>4.2.</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w:t>
            </w:r>
            <w:r w:rsidR="008E68CE">
              <w:rPr>
                <w:rFonts w:cs="Arial"/>
                <w:sz w:val="22"/>
                <w:szCs w:val="22"/>
                <w:lang w:eastAsia="lv-LV"/>
              </w:rPr>
              <w:t xml:space="preserve">Nesošo sienu paneļu </w:t>
            </w:r>
            <w:r w:rsidR="008E68CE" w:rsidRPr="00082C44">
              <w:rPr>
                <w:rFonts w:cs="Arial"/>
                <w:sz w:val="22"/>
                <w:szCs w:val="22"/>
                <w:lang w:eastAsia="lv-LV"/>
              </w:rPr>
              <w:t>specif</w:t>
            </w:r>
            <w:r w:rsidR="00692AED" w:rsidRPr="00082C44">
              <w:rPr>
                <w:rFonts w:cs="Arial"/>
                <w:sz w:val="22"/>
                <w:szCs w:val="22"/>
                <w:lang w:eastAsia="lv-LV"/>
              </w:rPr>
              <w:t>i</w:t>
            </w:r>
            <w:r w:rsidR="008E68CE" w:rsidRPr="00082C44">
              <w:rPr>
                <w:rFonts w:cs="Arial"/>
                <w:sz w:val="22"/>
                <w:szCs w:val="22"/>
                <w:lang w:eastAsia="lv-LV"/>
              </w:rPr>
              <w:t xml:space="preserve">kācija </w:t>
            </w:r>
          </w:p>
        </w:tc>
      </w:tr>
      <w:tr w:rsidR="003228CF" w:rsidRPr="001C2268" w14:paraId="43001BAC" w14:textId="77777777" w:rsidTr="009217DB">
        <w:trPr>
          <w:trHeight w:val="358"/>
        </w:trPr>
        <w:tc>
          <w:tcPr>
            <w:tcW w:w="9356" w:type="dxa"/>
          </w:tcPr>
          <w:p w14:paraId="254E2C24" w14:textId="4C9910B9" w:rsidR="003228CF" w:rsidRPr="001C2268" w:rsidRDefault="003228CF" w:rsidP="006D6FCC">
            <w:pPr>
              <w:pStyle w:val="NoSpacing"/>
              <w:jc w:val="center"/>
              <w:rPr>
                <w:rFonts w:cs="Arial"/>
                <w:sz w:val="22"/>
                <w:szCs w:val="22"/>
                <w:lang w:eastAsia="lv-LV"/>
              </w:rPr>
            </w:pPr>
            <w:r>
              <w:rPr>
                <w:noProof/>
              </w:rPr>
              <w:drawing>
                <wp:inline distT="0" distB="0" distL="0" distR="0" wp14:anchorId="272362C0" wp14:editId="66322091">
                  <wp:extent cx="5764224" cy="2981325"/>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785533" cy="2992346"/>
                          </a:xfrm>
                          <a:prstGeom prst="rect">
                            <a:avLst/>
                          </a:prstGeom>
                        </pic:spPr>
                      </pic:pic>
                    </a:graphicData>
                  </a:graphic>
                </wp:inline>
              </w:drawing>
            </w:r>
          </w:p>
        </w:tc>
      </w:tr>
      <w:tr w:rsidR="003228CF" w:rsidRPr="001C2268" w14:paraId="3E0EA205" w14:textId="77777777" w:rsidTr="009217DB">
        <w:trPr>
          <w:trHeight w:val="358"/>
        </w:trPr>
        <w:tc>
          <w:tcPr>
            <w:tcW w:w="9356" w:type="dxa"/>
          </w:tcPr>
          <w:p w14:paraId="64F24A06" w14:textId="6B28587B" w:rsidR="003228CF" w:rsidRDefault="003228CF" w:rsidP="003228CF">
            <w:pPr>
              <w:pStyle w:val="NoSpacing"/>
              <w:jc w:val="center"/>
              <w:rPr>
                <w:noProof/>
              </w:rPr>
            </w:pPr>
            <w:r w:rsidRPr="001C2268">
              <w:rPr>
                <w:rFonts w:cs="Arial"/>
                <w:sz w:val="22"/>
                <w:szCs w:val="22"/>
                <w:lang w:eastAsia="lv-LV"/>
              </w:rPr>
              <w:t>4.2.</w:t>
            </w:r>
            <w:r>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Nesošie sienu paneļi balstīti uz režģoga </w:t>
            </w:r>
            <w:r>
              <w:rPr>
                <w:rFonts w:cs="Arial"/>
                <w:sz w:val="22"/>
                <w:szCs w:val="22"/>
              </w:rPr>
              <w:t>(uz atz.-2,88 m</w:t>
            </w:r>
            <w:r w:rsidRPr="00082C44">
              <w:rPr>
                <w:rFonts w:cs="Arial"/>
                <w:sz w:val="22"/>
                <w:szCs w:val="22"/>
              </w:rPr>
              <w:t xml:space="preserve">) </w:t>
            </w:r>
            <w:r w:rsidRPr="00082C44">
              <w:rPr>
                <w:rFonts w:cs="Arial"/>
                <w:sz w:val="22"/>
                <w:szCs w:val="22"/>
                <w:lang w:eastAsia="lv-LV"/>
              </w:rPr>
              <w:t xml:space="preserve"> </w:t>
            </w:r>
          </w:p>
        </w:tc>
      </w:tr>
    </w:tbl>
    <w:p w14:paraId="6BB90BF3" w14:textId="3542D9FD" w:rsidR="008A3B4E" w:rsidRDefault="008A3B4E"/>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678"/>
      </w:tblGrid>
      <w:tr w:rsidR="006C72BB" w:rsidRPr="001C2268" w14:paraId="34A26376" w14:textId="77777777" w:rsidTr="00BD30A9">
        <w:trPr>
          <w:trHeight w:val="358"/>
        </w:trPr>
        <w:tc>
          <w:tcPr>
            <w:tcW w:w="4678" w:type="dxa"/>
            <w:tcBorders>
              <w:top w:val="single" w:sz="4" w:space="0" w:color="auto"/>
              <w:left w:val="single" w:sz="4" w:space="0" w:color="auto"/>
              <w:bottom w:val="single" w:sz="4" w:space="0" w:color="auto"/>
              <w:right w:val="single" w:sz="4" w:space="0" w:color="auto"/>
            </w:tcBorders>
          </w:tcPr>
          <w:p w14:paraId="0FF5B817" w14:textId="7ABE13F1" w:rsidR="006C72BB" w:rsidRPr="001C2268" w:rsidRDefault="002305AD" w:rsidP="001F6F09">
            <w:pPr>
              <w:pStyle w:val="NoSpacing"/>
              <w:jc w:val="center"/>
              <w:rPr>
                <w:rFonts w:cs="Arial"/>
                <w:sz w:val="22"/>
                <w:szCs w:val="22"/>
                <w:lang w:eastAsia="lv-LV"/>
              </w:rPr>
            </w:pPr>
            <w:r w:rsidRPr="001F6F09">
              <w:rPr>
                <w:noProof/>
              </w:rPr>
              <w:lastRenderedPageBreak/>
              <mc:AlternateContent>
                <mc:Choice Requires="wps">
                  <w:drawing>
                    <wp:anchor distT="0" distB="0" distL="114300" distR="114300" simplePos="0" relativeHeight="252012544" behindDoc="0" locked="0" layoutInCell="1" allowOverlap="1" wp14:anchorId="66A2C3CB" wp14:editId="5A5A2774">
                      <wp:simplePos x="0" y="0"/>
                      <wp:positionH relativeFrom="column">
                        <wp:posOffset>725805</wp:posOffset>
                      </wp:positionH>
                      <wp:positionV relativeFrom="paragraph">
                        <wp:posOffset>1481455</wp:posOffset>
                      </wp:positionV>
                      <wp:extent cx="1047750" cy="2114550"/>
                      <wp:effectExtent l="0" t="0" r="76200" b="57150"/>
                      <wp:wrapNone/>
                      <wp:docPr id="546" name="Straight Arrow Connector 546"/>
                      <wp:cNvGraphicFramePr/>
                      <a:graphic xmlns:a="http://schemas.openxmlformats.org/drawingml/2006/main">
                        <a:graphicData uri="http://schemas.microsoft.com/office/word/2010/wordprocessingShape">
                          <wps:wsp>
                            <wps:cNvCnPr/>
                            <wps:spPr>
                              <a:xfrm>
                                <a:off x="0" y="0"/>
                                <a:ext cx="1047750" cy="2114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7CB4B7" id="_x0000_t32" coordsize="21600,21600" o:spt="32" o:oned="t" path="m,l21600,21600e" filled="f">
                      <v:path arrowok="t" fillok="f" o:connecttype="none"/>
                      <o:lock v:ext="edit" shapetype="t"/>
                    </v:shapetype>
                    <v:shape id="Straight Arrow Connector 546" o:spid="_x0000_s1026" type="#_x0000_t32" style="position:absolute;margin-left:57.15pt;margin-top:116.65pt;width:82.5pt;height:166.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8vR7QEAAD4EAAAOAAAAZHJzL2Uyb0RvYy54bWysU9uO0zAQfUfiHyy/0yRVu4uipivUpbwg&#10;qFj4ANexE0u+aWya9O8ZO2mWm4RA5MHJxHPOzDke7x5Go8lFQFDONrRalZQIy12rbNfQL5+Pr15T&#10;EiKzLdPOioZeRaAP+5cvdoOvxdr1TrcCCJLYUA++oX2Mvi6KwHthWFg5LyxuSgeGRQyhK1pgA7Ib&#10;XazL8q4YHLQeHBch4N/HaZPuM7+UgsePUgYRiW4o9hbzCnk9p7XY71jdAfO94nMb7B+6MExZLLpQ&#10;PbLIyFdQv1AZxcEFJ+OKO1M4KRUXWQOqqcqf1Dz1zIusBc0JfrEp/D9a/uFyAqLahm43d5RYZvCQ&#10;niIw1fWRvAFwAzk4a9FIByTloGODDzUCD/YEcxT8CZL8UYJJbxRGxuzydXFZjJFw/FmVm/v7LR4G&#10;x711VW22GCBP8Qz3EOI74QxJHw0Ncz9LI1X2ml3ehzgBb4BUW9u0BqdVe1Ra5wC680EDuTAcg+Ox&#10;xGeu+ENaZEq/tS2JV48uRFDMdlrMmYm2SMonrfkrXrWYSn4SEl1M6nJreX7FUpJxLmysFibMTjCJ&#10;7S3A8s/AOT9BRZ7tvwEviFzZ2biAjbIOflc9jreW5ZR/c2DSnSw4u/aapyBbg0Oaz3G+UOkWfB9n&#10;+PO1338DAAD//wMAUEsDBBQABgAIAAAAIQBugbnZ4AAAAAsBAAAPAAAAZHJzL2Rvd25yZXYueG1s&#10;TI9PS8QwEMXvgt8hjOBF3PSP26216SKCoiDKrl68TZvYFJukNNlt/PaOJ729x/x48169jWZkRzX7&#10;wVkB6SoBpmzn5GB7Ae9v95clMB/QShydVQK+lYdtc3pSYyXdYnfquA89oxDrKxSgQ5gqzn2nlUG/&#10;cpOydPt0s8FAdu65nHGhcDPyLEkKbnCw9EHjpO606r72ByPgSUeTto/r5wv5+vKBD0uJXSyFOD+L&#10;tzfAgorhD4bf+lQdGurUuoOVno3k06ucUAFZnpMgIttck2gFrIsiB97U/P+G5gcAAP//AwBQSwEC&#10;LQAUAAYACAAAACEAtoM4kv4AAADhAQAAEwAAAAAAAAAAAAAAAAAAAAAAW0NvbnRlbnRfVHlwZXNd&#10;LnhtbFBLAQItABQABgAIAAAAIQA4/SH/1gAAAJQBAAALAAAAAAAAAAAAAAAAAC8BAABfcmVscy8u&#10;cmVsc1BLAQItABQABgAIAAAAIQAYD8vR7QEAAD4EAAAOAAAAAAAAAAAAAAAAAC4CAABkcnMvZTJv&#10;RG9jLnhtbFBLAQItABQABgAIAAAAIQBugbnZ4AAAAAsBAAAPAAAAAAAAAAAAAAAAAEcEAABkcnMv&#10;ZG93bnJldi54bWxQSwUGAAAAAAQABADzAAAAVAUAAAAA&#10;" strokecolor="red" strokeweight=".5pt">
                      <v:stroke endarrow="block" joinstyle="miter"/>
                    </v:shape>
                  </w:pict>
                </mc:Fallback>
              </mc:AlternateContent>
            </w:r>
            <w:r w:rsidRPr="001F6F09">
              <w:rPr>
                <w:noProof/>
              </w:rPr>
              <mc:AlternateContent>
                <mc:Choice Requires="wps">
                  <w:drawing>
                    <wp:anchor distT="0" distB="0" distL="114300" distR="114300" simplePos="0" relativeHeight="252010496" behindDoc="0" locked="0" layoutInCell="1" allowOverlap="1" wp14:anchorId="30826405" wp14:editId="2AB77A9E">
                      <wp:simplePos x="0" y="0"/>
                      <wp:positionH relativeFrom="column">
                        <wp:posOffset>706755</wp:posOffset>
                      </wp:positionH>
                      <wp:positionV relativeFrom="paragraph">
                        <wp:posOffset>1500505</wp:posOffset>
                      </wp:positionV>
                      <wp:extent cx="133350" cy="2066925"/>
                      <wp:effectExtent l="0" t="0" r="76200" b="47625"/>
                      <wp:wrapNone/>
                      <wp:docPr id="544" name="Straight Arrow Connector 544"/>
                      <wp:cNvGraphicFramePr/>
                      <a:graphic xmlns:a="http://schemas.openxmlformats.org/drawingml/2006/main">
                        <a:graphicData uri="http://schemas.microsoft.com/office/word/2010/wordprocessingShape">
                          <wps:wsp>
                            <wps:cNvCnPr/>
                            <wps:spPr>
                              <a:xfrm>
                                <a:off x="0" y="0"/>
                                <a:ext cx="133350" cy="20669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158F90" id="Straight Arrow Connector 544" o:spid="_x0000_s1026" type="#_x0000_t32" style="position:absolute;margin-left:55.65pt;margin-top:118.15pt;width:10.5pt;height:162.7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e/37QEAAD0EAAAOAAAAZHJzL2Uyb0RvYy54bWysU9uO0zAQfUfiHyy/06TttoKo6Qp1KS8I&#10;ql34ANexE0u+aWya5u8ZO2mWm4RA5MHxZc6ZOcfj3f3VaHIREJSzNV0uSkqE5a5Rtq3pl8/HV68p&#10;CZHZhmlnRU0HEej9/uWLXe8rsXKd040AgiQ2VL2vaRejr4oi8E4YFhbOC4uH0oFhEZfQFg2wHtmN&#10;LlZluS16B40Hx0UIuPswHtJ95pdS8PhJyiAi0TXF2mIeIY/nNBb7HataYL5TfCqD/UMVhimLSWeq&#10;BxYZ+QrqFyqjOLjgZFxwZwonpeIia0A1y/InNU8d8yJrQXOCn20K/4+Wf7ycgKimppu7O0osM3hJ&#10;TxGYartI3gK4nhyctWikA5Ji0LHehwqBB3uCaRX8CZL8qwST/iiMXLPLw+yyuEbCcXO5Xq83eBcc&#10;j1bldvtmtUmkxTPaQ4jvhTMkTWoapnLmOpbZanb5EOIIvAFSam3TGJxWzVFpnRfQng8ayIVhFxyP&#10;JX5Txh/CIlP6nW1IHDyaEEEx22oxRSbaIgkfpeZZHLQYUz4KiSYmcbm03L5iTsk4FzYuZyaMTjCJ&#10;5c3A8s/AKT5BRW7tvwHPiJzZ2TiDjbIOfpc9Xm8lyzH+5sCoO1lwds2QmyBbgz2a73F6T+kRfL/O&#10;8OdXv/8GAAD//wMAUEsDBBQABgAIAAAAIQBVh6G63gAAAAsBAAAPAAAAZHJzL2Rvd25yZXYueG1s&#10;TI9BS8QwEIXvgv8hjOBF3DQtW0ptuoigKIji6sXbtIlNsUlKk93Gf+/sSW/vMR9v3mt2yU7sqJcw&#10;eidBbDJg2vVejW6Q8PF+f10BCxGdwsk7LeFHB9i152cN1sqv7k0f93FgFOJCjRJMjHPNeeiNthg2&#10;ftaObl9+sRjJLgNXC64UbieeZ1nJLY6OPhic9Z3R/ff+YCU8mWRF97h9vlKvL5/4sFbYp0rKy4t0&#10;ewMs6hT/YDjVp+rQUqfOH5wKbCIvREGohLwoSZyIIifRSdiWogLeNvz/hvYXAAD//wMAUEsBAi0A&#10;FAAGAAgAAAAhALaDOJL+AAAA4QEAABMAAAAAAAAAAAAAAAAAAAAAAFtDb250ZW50X1R5cGVzXS54&#10;bWxQSwECLQAUAAYACAAAACEAOP0h/9YAAACUAQAACwAAAAAAAAAAAAAAAAAvAQAAX3JlbHMvLnJl&#10;bHNQSwECLQAUAAYACAAAACEAmPHv9+0BAAA9BAAADgAAAAAAAAAAAAAAAAAuAgAAZHJzL2Uyb0Rv&#10;Yy54bWxQSwECLQAUAAYACAAAACEAVYehut4AAAALAQAADwAAAAAAAAAAAAAAAABHBAAAZHJzL2Rv&#10;d25yZXYueG1sUEsFBgAAAAAEAAQA8wAAAFIFAAAAAA==&#10;" strokecolor="red" strokeweight=".5pt">
                      <v:stroke endarrow="block" joinstyle="miter"/>
                    </v:shape>
                  </w:pict>
                </mc:Fallback>
              </mc:AlternateContent>
            </w:r>
            <w:r w:rsidRPr="001F6F09">
              <w:rPr>
                <w:noProof/>
              </w:rPr>
              <mc:AlternateContent>
                <mc:Choice Requires="wps">
                  <w:drawing>
                    <wp:anchor distT="0" distB="0" distL="114300" distR="114300" simplePos="0" relativeHeight="252006400" behindDoc="0" locked="0" layoutInCell="1" allowOverlap="1" wp14:anchorId="4CAF0745" wp14:editId="492CB267">
                      <wp:simplePos x="0" y="0"/>
                      <wp:positionH relativeFrom="column">
                        <wp:posOffset>1525904</wp:posOffset>
                      </wp:positionH>
                      <wp:positionV relativeFrom="paragraph">
                        <wp:posOffset>357504</wp:posOffset>
                      </wp:positionV>
                      <wp:extent cx="327660" cy="695325"/>
                      <wp:effectExtent l="38100" t="0" r="34290" b="47625"/>
                      <wp:wrapNone/>
                      <wp:docPr id="540" name="Straight Arrow Connector 540"/>
                      <wp:cNvGraphicFramePr/>
                      <a:graphic xmlns:a="http://schemas.openxmlformats.org/drawingml/2006/main">
                        <a:graphicData uri="http://schemas.microsoft.com/office/word/2010/wordprocessingShape">
                          <wps:wsp>
                            <wps:cNvCnPr/>
                            <wps:spPr>
                              <a:xfrm flipH="1">
                                <a:off x="0" y="0"/>
                                <a:ext cx="327660" cy="6953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99647D" id="Straight Arrow Connector 540" o:spid="_x0000_s1026" type="#_x0000_t32" style="position:absolute;margin-left:120.15pt;margin-top:28.15pt;width:25.8pt;height:54.75pt;flip:x;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ju9QEAAEYEAAAOAAAAZHJzL2Uyb0RvYy54bWysU9uO0zAQfUfiHyy/06RdWtiq6Qp1KTwg&#10;tmKXD3AdO7Hkm8amSf6esZOGq5BA5MHK2HPOzDke7+56o8lFQFDOVnS5KCkRlrta2aain5+OL15T&#10;EiKzNdPOiooOItC7/fNnu85vxcq1TtcCCJLYsO18RdsY/bYoAm+FYWHhvLB4KB0YFjGEpqiBdchu&#10;dLEqy03ROag9OC5CwN378ZDuM7+UgscHKYOIRFcUe4t5hbye01rsd2zbAPOt4lMb7B+6MExZLDpT&#10;3bPIyBdQv1AZxcEFJ+OCO1M4KRUXWQOqWZY/qXlsmRdZC5oT/GxT+H+0/OPlBETVFV2/RH8sM3hJ&#10;jxGYatpI3gC4jhyctWikA5Jy0LHOhy0CD/YEUxT8CZL8XoIhUiv/HochG4ISSZ/9Hma/RR8Jx82b&#10;1avNBqtyPNrcrm9W68RejDSJzkOI74QzJP1UNEx9zQ2NJdjlQ4gj8ApIYG3TGpxW9VFpnQNozgcN&#10;5MJwHI7HEr+p4g9pkSn91tYkDh7diKCYbbSYMhNtkRwYNee/OGgxlvwkJLqJ2sbW8hyLuSTjXNi4&#10;nJkwO8EktjcDy2zbH4FTfoKKPON/A54RubKzcQYbZR38rnrsry3LMf/qwKg7WXB29ZCnIVuDw5rv&#10;cXpY6TV8H2f4t+e//woAAP//AwBQSwMEFAAGAAgAAAAhAGWWu3jhAAAACgEAAA8AAABkcnMvZG93&#10;bnJldi54bWxMj8FOwzAMhu9IvENkJG4sWceqrTSdYBoSB4RE2WHHrDFtoXGqJusKT485wcmy/On3&#10;9+ebyXVixCG0njTMZwoEUuVtS7WG/dvjzQpEiIas6Tyhhi8MsCkuL3KTWX+mVxzLWAsOoZAZDU2M&#10;fSZlqBp0Jsx8j8S3dz84E3kdamkHc+Zw18lEqVQ60xJ/aEyP2warz/LkNDyMu3Tnnr736uP54F7s&#10;oqQDbrW+vpru70BEnOIfDL/6rA4FOx39iWwQnYbkVi0Y1bBMeTKQrOdrEEcm0+UKZJHL/xWKHwAA&#10;AP//AwBQSwECLQAUAAYACAAAACEAtoM4kv4AAADhAQAAEwAAAAAAAAAAAAAAAAAAAAAAW0NvbnRl&#10;bnRfVHlwZXNdLnhtbFBLAQItABQABgAIAAAAIQA4/SH/1gAAAJQBAAALAAAAAAAAAAAAAAAAAC8B&#10;AABfcmVscy8ucmVsc1BLAQItABQABgAIAAAAIQCPfhju9QEAAEYEAAAOAAAAAAAAAAAAAAAAAC4C&#10;AABkcnMvZTJvRG9jLnhtbFBLAQItABQABgAIAAAAIQBllrt44QAAAAoBAAAPAAAAAAAAAAAAAAAA&#10;AE8EAABkcnMvZG93bnJldi54bWxQSwUGAAAAAAQABADzAAAAXQUAAAAA&#10;" strokecolor="red" strokeweight=".5pt">
                      <v:stroke endarrow="block" joinstyle="miter"/>
                    </v:shape>
                  </w:pict>
                </mc:Fallback>
              </mc:AlternateContent>
            </w:r>
            <w:r w:rsidRPr="001F6F09">
              <w:rPr>
                <w:noProof/>
              </w:rPr>
              <mc:AlternateContent>
                <mc:Choice Requires="wps">
                  <w:drawing>
                    <wp:anchor distT="0" distB="0" distL="114300" distR="114300" simplePos="0" relativeHeight="252008448" behindDoc="0" locked="0" layoutInCell="1" allowOverlap="1" wp14:anchorId="1B0E9F93" wp14:editId="0D27E18D">
                      <wp:simplePos x="0" y="0"/>
                      <wp:positionH relativeFrom="column">
                        <wp:posOffset>1878329</wp:posOffset>
                      </wp:positionH>
                      <wp:positionV relativeFrom="paragraph">
                        <wp:posOffset>1805305</wp:posOffset>
                      </wp:positionV>
                      <wp:extent cx="464185" cy="1038225"/>
                      <wp:effectExtent l="38100" t="0" r="31115" b="47625"/>
                      <wp:wrapNone/>
                      <wp:docPr id="542" name="Straight Arrow Connector 542"/>
                      <wp:cNvGraphicFramePr/>
                      <a:graphic xmlns:a="http://schemas.openxmlformats.org/drawingml/2006/main">
                        <a:graphicData uri="http://schemas.microsoft.com/office/word/2010/wordprocessingShape">
                          <wps:wsp>
                            <wps:cNvCnPr/>
                            <wps:spPr>
                              <a:xfrm flipH="1">
                                <a:off x="0" y="0"/>
                                <a:ext cx="464185" cy="1038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CD526D" id="Straight Arrow Connector 542" o:spid="_x0000_s1026" type="#_x0000_t32" style="position:absolute;margin-left:147.9pt;margin-top:142.15pt;width:36.55pt;height:81.75pt;flip:x;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0tt9gEAAEcEAAAOAAAAZHJzL2Uyb0RvYy54bWysU9uO0zAQfUfiHyy/06ShXVVV0xXqUnhA&#10;ULHsB7iOnVjyTWPTNH/P2EnDVSuByIOVseecmXM83t1fjSYXAUE5W9PloqREWO4aZduaPn05vtpQ&#10;EiKzDdPOipoOItD7/csXu95vReU6pxsBBEls2Pa+pl2MflsUgXfCsLBwXlg8lA4MixhCWzTAemQ3&#10;uqjK8q7oHTQeHBch4O7DeEj3mV9KweMnKYOIRNcUe4t5hbye01rsd2zbAvOd4lMb7B+6MExZLDpT&#10;PbDIyFdQv1EZxcEFJ+OCO1M4KRUXWQOqWZa/qHnsmBdZC5oT/GxT+H+0/OPlBEQ1NV2vKkosM3hJ&#10;jxGYartI3gC4nhyctWikA5Jy0LHehy0CD/YEUxT8CZL8qwRDpFb+PQ5DNgQlkmv2e5j9FtdIOG6u&#10;7lbLzZoSjkfL8vWmqtaJvhh5Ep+HEN8JZ0j6qWmYGps7Gmuwy4cQR+ANkMDapjU4rZqj0joH0J4P&#10;GsiF4TwcjyV+U8Wf0iJT+q1tSBw82hFBMdtqMWUm2iJZMIrOf3HQYiz5WUi0E8WNreVBFnNJxrmw&#10;cTkzYXaCSWxvBpbZt2eBU36CijzkfwOeEbmys3EGG2Ud/Kl6vN5almP+zYFRd7Lg7Johj0O2Bqc1&#10;3+P0stJz+DHO8O/vf/8NAAD//wMAUEsDBBQABgAIAAAAIQBc+zRG4gAAAAsBAAAPAAAAZHJzL2Rv&#10;d25yZXYueG1sTI9BT4NAEIXvJv6HzZh4s4sFkSJLo01NPBgTsYcet+wIKDtL2C1Ff73jSW/zMi/v&#10;fa9Yz7YXE46+c6TgehGBQKqd6ahRsHt7vMpA+KDJ6N4RKvhCD+vy/KzQuXEnesWpCo3gEPK5VtCG&#10;MORS+rpFq/3CDUj8e3ej1YHl2Egz6hOH214uoyiVVnfEDa0ecNNi/VkdrYKHaZtu7dP3Lvp43tsX&#10;E1e0x41Slxfz/R2IgHP4M8MvPqNDyUwHdyTjRa9gubph9MBHlsQg2BGn2QrEQUGS3GYgy0L+31D+&#10;AAAA//8DAFBLAQItABQABgAIAAAAIQC2gziS/gAAAOEBAAATAAAAAAAAAAAAAAAAAAAAAABbQ29u&#10;dGVudF9UeXBlc10ueG1sUEsBAi0AFAAGAAgAAAAhADj9If/WAAAAlAEAAAsAAAAAAAAAAAAAAAAA&#10;LwEAAF9yZWxzLy5yZWxzUEsBAi0AFAAGAAgAAAAhAJ9XS232AQAARwQAAA4AAAAAAAAAAAAAAAAA&#10;LgIAAGRycy9lMm9Eb2MueG1sUEsBAi0AFAAGAAgAAAAhAFz7NEbiAAAACwEAAA8AAAAAAAAAAAAA&#10;AAAAUAQAAGRycy9kb3ducmV2LnhtbFBLBQYAAAAABAAEAPMAAABfBQAAAAA=&#10;" strokecolor="red" strokeweight=".5pt">
                      <v:stroke endarrow="block" joinstyle="miter"/>
                    </v:shape>
                  </w:pict>
                </mc:Fallback>
              </mc:AlternateContent>
            </w:r>
            <w:r w:rsidRPr="001F6F09">
              <w:rPr>
                <w:noProof/>
              </w:rPr>
              <mc:AlternateContent>
                <mc:Choice Requires="wps">
                  <w:drawing>
                    <wp:anchor distT="0" distB="0" distL="114300" distR="114300" simplePos="0" relativeHeight="252009472" behindDoc="0" locked="0" layoutInCell="1" allowOverlap="1" wp14:anchorId="4D6D828F" wp14:editId="57FDA525">
                      <wp:simplePos x="0" y="0"/>
                      <wp:positionH relativeFrom="column">
                        <wp:posOffset>1421129</wp:posOffset>
                      </wp:positionH>
                      <wp:positionV relativeFrom="paragraph">
                        <wp:posOffset>376555</wp:posOffset>
                      </wp:positionV>
                      <wp:extent cx="766445" cy="1733550"/>
                      <wp:effectExtent l="38100" t="0" r="33655" b="57150"/>
                      <wp:wrapNone/>
                      <wp:docPr id="543" name="Straight Arrow Connector 543"/>
                      <wp:cNvGraphicFramePr/>
                      <a:graphic xmlns:a="http://schemas.openxmlformats.org/drawingml/2006/main">
                        <a:graphicData uri="http://schemas.microsoft.com/office/word/2010/wordprocessingShape">
                          <wps:wsp>
                            <wps:cNvCnPr/>
                            <wps:spPr>
                              <a:xfrm flipH="1">
                                <a:off x="0" y="0"/>
                                <a:ext cx="766445" cy="1733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921047" id="Straight Arrow Connector 543" o:spid="_x0000_s1026" type="#_x0000_t32" style="position:absolute;margin-left:111.9pt;margin-top:29.65pt;width:60.35pt;height:136.5pt;flip:x;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jDk+AEAAEcEAAAOAAAAZHJzL2Uyb0RvYy54bWysU9uO0zAUfEfiHyy/06Tby6Ko6Qp1KTwg&#10;qFj4ANexE0u+6dg06d9z7KThKiQQebDi+Mycmcnx7mEwmlwEBOVsTZeLkhJhuWuUbWv6+dPxxUtK&#10;QmS2YdpZUdOrCPRh//zZrveVuHOd040AgiQ2VL2vaRejr4oi8E4YFhbOC4uH0oFhEbfQFg2wHtmN&#10;Lu7Kclv0DhoPjosQ8OvjeEj3mV9KweMHKYOIRNcUtcW8Ql7PaS32O1a1wHyn+CSD/YMKw5TFpjPV&#10;I4uMfAH1C5VRHFxwMi64M4WTUnGRPaCbZfmTm6eOeZG9YDjBzzGF/0fL319OQFRT0816RYllBn/S&#10;UwSm2i6SVwCuJwdnLQbpgKQaTKz3oULgwZ5g2gV/gmR/kGCI1Mq/xWHIgaBFMuS8r3PeYoiE48f7&#10;7Xa93lDC8Wh5v1ptNvmHFCNP4vMQ4hvhDEkvNQ2TsFnR2INd3oWIShB4AySwtmkNTqvmqLTOG2jP&#10;Bw3kwnAejscSn2QIgT+URab0a9uQePUYRwTFbKvFVJloixTBaDq/xasWY8uPQmKcaG6UlgdZzC0Z&#10;58LG5cyE1QkmUd4MLHNufwRO9Qkq8pD/DXhG5M7OxhlslHXwu+5xuEmWY/0tgdF3iuDsmmsehxwN&#10;TmtOdbpZ6Tp8v8/wb/d//xUAAP//AwBQSwMEFAAGAAgAAAAhAMxiMfrhAAAACgEAAA8AAABkcnMv&#10;ZG93bnJldi54bWxMj8FOwzAQRO9I/IO1SNyoQ9xWbYhTQVUkDgiJ0EOPbrwkgXgdxW4a+HqWE9x2&#10;tKOZN/lmcp0YcQitJw23swQEUuVtS7WG/dvjzQpEiIas6Tyhhi8MsCkuL3KTWX+mVxzLWAsOoZAZ&#10;DU2MfSZlqBp0Jsx8j8S/dz84E1kOtbSDOXO462SaJEvpTEvc0Jgetw1Wn+XJaXgYd8ude/reJx/P&#10;B/diVUkH3Gp9fTXd34GIOMU/M/ziMzoUzHT0J7JBdBrSVDF61LBYKxBsUPP5AsSRD5UqkEUu/08o&#10;fgAAAP//AwBQSwECLQAUAAYACAAAACEAtoM4kv4AAADhAQAAEwAAAAAAAAAAAAAAAAAAAAAAW0Nv&#10;bnRlbnRfVHlwZXNdLnhtbFBLAQItABQABgAIAAAAIQA4/SH/1gAAAJQBAAALAAAAAAAAAAAAAAAA&#10;AC8BAABfcmVscy8ucmVsc1BLAQItABQABgAIAAAAIQB7ZjDk+AEAAEcEAAAOAAAAAAAAAAAAAAAA&#10;AC4CAABkcnMvZTJvRG9jLnhtbFBLAQItABQABgAIAAAAIQDMYjH64QAAAAoBAAAPAAAAAAAAAAAA&#10;AAAAAFIEAABkcnMvZG93bnJldi54bWxQSwUGAAAAAAQABADzAAAAYAUAAAAA&#10;" strokecolor="red" strokeweight=".5pt">
                      <v:stroke endarrow="block" joinstyle="miter"/>
                    </v:shape>
                  </w:pict>
                </mc:Fallback>
              </mc:AlternateContent>
            </w:r>
            <w:r w:rsidRPr="001F6F09">
              <w:rPr>
                <w:noProof/>
              </w:rPr>
              <mc:AlternateContent>
                <mc:Choice Requires="wps">
                  <w:drawing>
                    <wp:anchor distT="0" distB="0" distL="114300" distR="114300" simplePos="0" relativeHeight="252004352" behindDoc="0" locked="0" layoutInCell="1" allowOverlap="1" wp14:anchorId="2BE839A6" wp14:editId="43EA7B0D">
                      <wp:simplePos x="0" y="0"/>
                      <wp:positionH relativeFrom="column">
                        <wp:posOffset>1535429</wp:posOffset>
                      </wp:positionH>
                      <wp:positionV relativeFrom="paragraph">
                        <wp:posOffset>376555</wp:posOffset>
                      </wp:positionV>
                      <wp:extent cx="1067435" cy="2400300"/>
                      <wp:effectExtent l="38100" t="0" r="18415" b="57150"/>
                      <wp:wrapNone/>
                      <wp:docPr id="538" name="Straight Arrow Connector 538"/>
                      <wp:cNvGraphicFramePr/>
                      <a:graphic xmlns:a="http://schemas.openxmlformats.org/drawingml/2006/main">
                        <a:graphicData uri="http://schemas.microsoft.com/office/word/2010/wordprocessingShape">
                          <wps:wsp>
                            <wps:cNvCnPr/>
                            <wps:spPr>
                              <a:xfrm flipH="1">
                                <a:off x="0" y="0"/>
                                <a:ext cx="1067435" cy="2400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8CEE1B" id="Straight Arrow Connector 538" o:spid="_x0000_s1026" type="#_x0000_t32" style="position:absolute;margin-left:120.9pt;margin-top:29.65pt;width:84.05pt;height:189p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A4+AEAAEgEAAAOAAAAZHJzL2Uyb0RvYy54bWysVNuO0zAQfUfiHyy/06Tt7oKipivUpfCA&#10;oNqFD3AdO7Hkm8amSf6esZOGq4RA5MHyZc6ZOcfj7O4Ho8lFQFDO1nS9KikRlrtG2bamnz8dX7yi&#10;JERmG6adFTUdRaD3++fPdr2vxMZ1TjcCCJLYUPW+pl2MviqKwDthWFg5LyweSgeGRVxCWzTAemQ3&#10;utiU5V3RO2g8OC5CwN2H6ZDuM7+UgsePUgYRia4p1hbzCHk8p7HY71jVAvOd4nMZ7B+qMExZTLpQ&#10;PbDIyBdQv1AZxcEFJ+OKO1M4KRUXWQOqWZc/qXnqmBdZC5oT/GJT+H+0/MPlBEQ1Nb3d4lVZZvCS&#10;niIw1XaRvAZwPTk4a9FIByTFoGO9DxUCD/YE8yr4EyT5gwRDpFb+HTZDNgQlkiH7PS5+iyESjpvr&#10;8u7lzfaWEo5nm5uy3Jb5RoqJKBF6CPGtcIakSU3DXNlS0pSEXd6HiKUg8ApIYG3TGJxWzVFpnRfQ&#10;ng8ayIVhQxyPJX5JEQJ/CItM6Te2IXH06EcExWyrxRyZaIvkwaQ6z+KoxZTyUUj0M6nL+nMniyUl&#10;41zYuF6YMDrBJJa3AMs/A+f4BBW5y/8GvCByZmfjAjbKOvhd9jhcS5ZT/NWBSXey4OyaMfdDtgbb&#10;Nbs6P630Hr5fZ/i3H8D+KwAAAP//AwBQSwMEFAAGAAgAAAAhAHbyb6/hAAAACgEAAA8AAABkcnMv&#10;ZG93bnJldi54bWxMj8FOwzAQRO9I/IO1SNyo3aYUEuJUUBWJA0Ii9NCjGy9JIF5HsZsGvp7lBLcd&#10;7WjmTb6eXCdGHELrScN8pkAgVd62VGvYvT1e3YII0ZA1nSfU8IUB1sX5WW4y60/0imMZa8EhFDKj&#10;oYmxz6QMVYPOhJnvkfj37gdnIsuhlnYwJw53nVwotZLOtMQNjelx02D1WR6dhodxu9q6p++d+nje&#10;uxeblLTHjdaXF9P9HYiIU/wzwy8+o0PBTAd/JBtEp2GxnDN61HCdJiDYsFRpCuLAR3KTgCxy+X9C&#10;8QMAAP//AwBQSwECLQAUAAYACAAAACEAtoM4kv4AAADhAQAAEwAAAAAAAAAAAAAAAAAAAAAAW0Nv&#10;bnRlbnRfVHlwZXNdLnhtbFBLAQItABQABgAIAAAAIQA4/SH/1gAAAJQBAAALAAAAAAAAAAAAAAAA&#10;AC8BAABfcmVscy8ucmVsc1BLAQItABQABgAIAAAAIQBe8mA4+AEAAEgEAAAOAAAAAAAAAAAAAAAA&#10;AC4CAABkcnMvZTJvRG9jLnhtbFBLAQItABQABgAIAAAAIQB28m+v4QAAAAoBAAAPAAAAAAAAAAAA&#10;AAAAAFIEAABkcnMvZG93bnJldi54bWxQSwUGAAAAAAQABADzAAAAYAUAAAAA&#10;" strokecolor="red" strokeweight=".5pt">
                      <v:stroke endarrow="block" joinstyle="miter"/>
                    </v:shape>
                  </w:pict>
                </mc:Fallback>
              </mc:AlternateContent>
            </w:r>
            <w:r w:rsidR="00082C44" w:rsidRPr="001F6F09">
              <w:rPr>
                <w:noProof/>
              </w:rPr>
              <mc:AlternateContent>
                <mc:Choice Requires="wps">
                  <w:drawing>
                    <wp:anchor distT="0" distB="0" distL="114300" distR="114300" simplePos="0" relativeHeight="252007424" behindDoc="0" locked="0" layoutInCell="1" allowOverlap="1" wp14:anchorId="09EC099D" wp14:editId="20EEA051">
                      <wp:simplePos x="0" y="0"/>
                      <wp:positionH relativeFrom="column">
                        <wp:posOffset>1905</wp:posOffset>
                      </wp:positionH>
                      <wp:positionV relativeFrom="paragraph">
                        <wp:posOffset>1005205</wp:posOffset>
                      </wp:positionV>
                      <wp:extent cx="1231900" cy="476250"/>
                      <wp:effectExtent l="0" t="0" r="25400" b="19050"/>
                      <wp:wrapNone/>
                      <wp:docPr id="541" name="Text Box 541"/>
                      <wp:cNvGraphicFramePr/>
                      <a:graphic xmlns:a="http://schemas.openxmlformats.org/drawingml/2006/main">
                        <a:graphicData uri="http://schemas.microsoft.com/office/word/2010/wordprocessingShape">
                          <wps:wsp>
                            <wps:cNvSpPr txBox="1"/>
                            <wps:spPr>
                              <a:xfrm>
                                <a:off x="0" y="0"/>
                                <a:ext cx="1231900" cy="476250"/>
                              </a:xfrm>
                              <a:prstGeom prst="rect">
                                <a:avLst/>
                              </a:prstGeom>
                              <a:noFill/>
                              <a:ln w="6350">
                                <a:solidFill>
                                  <a:srgbClr val="FF0000"/>
                                </a:solidFill>
                              </a:ln>
                            </wps:spPr>
                            <wps:txbx>
                              <w:txbxContent>
                                <w:p w14:paraId="43013CDE" w14:textId="7B66A97A" w:rsidR="00D84449" w:rsidRPr="0050634A" w:rsidRDefault="00D84449" w:rsidP="001F6F09">
                                  <w:pPr>
                                    <w:rPr>
                                      <w:b/>
                                      <w:bCs/>
                                      <w:color w:val="000000" w:themeColor="text1"/>
                                      <w:sz w:val="16"/>
                                      <w:szCs w:val="16"/>
                                    </w:rPr>
                                  </w:pPr>
                                  <w:r w:rsidRPr="0050634A">
                                    <w:rPr>
                                      <w:rFonts w:cs="Arial"/>
                                      <w:b/>
                                      <w:bCs/>
                                      <w:sz w:val="16"/>
                                      <w:szCs w:val="16"/>
                                      <w:lang w:eastAsia="lv-LV"/>
                                    </w:rPr>
                                    <w:t>Ģip</w:t>
                                  </w:r>
                                  <w:r>
                                    <w:rPr>
                                      <w:rFonts w:cs="Arial"/>
                                      <w:b/>
                                      <w:bCs/>
                                      <w:sz w:val="16"/>
                                      <w:szCs w:val="16"/>
                                      <w:lang w:eastAsia="lv-LV"/>
                                    </w:rPr>
                                    <w:t>šcementa</w:t>
                                  </w:r>
                                  <w:r w:rsidRPr="0050634A">
                                    <w:rPr>
                                      <w:rFonts w:cs="Arial"/>
                                      <w:b/>
                                      <w:bCs/>
                                      <w:sz w:val="16"/>
                                      <w:szCs w:val="16"/>
                                      <w:lang w:eastAsia="lv-LV"/>
                                    </w:rPr>
                                    <w:t xml:space="preserve"> starpsienas  panelis ППP3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C099D" id="Text Box 541" o:spid="_x0000_s1052" type="#_x0000_t202" style="position:absolute;left:0;text-align:left;margin-left:.15pt;margin-top:79.15pt;width:97pt;height:37.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w6SAIAAIYEAAAOAAAAZHJzL2Uyb0RvYy54bWysVMFuGjEQvVfqP1i+lwUCJEEsESWiqoSS&#10;SEmVs/F6YSWvx7UNu/Tr++yFBKU9VeVgPPOG8cx7M8zu2lqzg3K+IpPzQa/PmTKSispsc/7jZfXl&#10;hjMfhCmEJqNyflSe380/f5o1dqqGtCNdKMeQxPhpY3O+C8FOs8zLnaqF75FVBmBJrhYBpttmhRMN&#10;stc6G/b7k6whV1hHUnkP730H8nnKX5ZKhsey9CownXPUFtLp0rmJZzafienWCbur5KkM8Q9V1KIy&#10;ePQt1b0Igu1d9UequpKOPJWhJ6nOqCwrqVIP6GbQ/9DN805YlXoBOd6+0eT/X1r5cHhyrCpyPh4N&#10;ODOihkgvqg3sK7Us+sBQY/0Ugc8WoaEFAKXPfg9nbLwtXR2/0RIDDq6Pb/zGdDL+aHg1uO0DksBG&#10;15PhOAmQvf/aOh++KapZvOTcQb9EqzisfUAlCD2HxMcMrSqtk4basCbnkyukjIgnXRURTIbbbpba&#10;sYPAFKxWfXxi+Uh2EQZLGzhjs11T8RbaTZvoGU7OHW+oOIIIR90weStXFapdCx+ehMP0oEFsRHjE&#10;UWpCVXS6cbYj9+tv/hgPUYFy1mAac+5/7oVTnOnvBnLfDkajOL7JGI2vhzDcJbK5RMy+XhJahaCo&#10;Ll1jfNDna+mofsXiLOKrgISReDvn4Xxdhm5HsHhSLRYpCANrRVibZytj6khs1OKlfRXOngQLkPqB&#10;znMrph9062I75Rb7QGWVRI1Ed6ye+MewJ3lOixm36dJOUe9/H/PfAAAA//8DAFBLAwQUAAYACAAA&#10;ACEAj3liuNsAAAAIAQAADwAAAGRycy9kb3ducmV2LnhtbEyPzU7DMBCE70i8g7VIXBB1flpUQpyK&#10;RoI7gQNHNzZJRLwOXqcNb8/2RG+zO6PZb8vd4kZxtIEGjwrSVQLCYuvNgJ2Cj/eX+y0IihqNHj1a&#10;Bb+WYFddX5W6MP6Eb/bYxE5wCVKhFfQxToWU1PbWaVr5ySJ7Xz44HXkMnTRBn7jcjTJLkgfp9IB8&#10;odeTrXvbfjezU3CnszCHmqh+Xe83tP9JPxuXKnV7szw/gYh2if9hOOMzOlTMdPAzGhKjgpxzvN1s&#10;WZztxzWLg4Isz3OQVSkvH6j+AAAA//8DAFBLAQItABQABgAIAAAAIQC2gziS/gAAAOEBAAATAAAA&#10;AAAAAAAAAAAAAAAAAABbQ29udGVudF9UeXBlc10ueG1sUEsBAi0AFAAGAAgAAAAhADj9If/WAAAA&#10;lAEAAAsAAAAAAAAAAAAAAAAALwEAAF9yZWxzLy5yZWxzUEsBAi0AFAAGAAgAAAAhAJGAnDpIAgAA&#10;hgQAAA4AAAAAAAAAAAAAAAAALgIAAGRycy9lMm9Eb2MueG1sUEsBAi0AFAAGAAgAAAAhAI95Yrjb&#10;AAAACAEAAA8AAAAAAAAAAAAAAAAAogQAAGRycy9kb3ducmV2LnhtbFBLBQYAAAAABAAEAPMAAACq&#10;BQAAAAA=&#10;" filled="f" strokecolor="red" strokeweight=".5pt">
                      <v:textbox>
                        <w:txbxContent>
                          <w:p w14:paraId="43013CDE" w14:textId="7B66A97A" w:rsidR="00D84449" w:rsidRPr="0050634A" w:rsidRDefault="00D84449" w:rsidP="001F6F09">
                            <w:pPr>
                              <w:rPr>
                                <w:b/>
                                <w:bCs/>
                                <w:color w:val="000000" w:themeColor="text1"/>
                                <w:sz w:val="16"/>
                                <w:szCs w:val="16"/>
                              </w:rPr>
                            </w:pPr>
                            <w:proofErr w:type="spellStart"/>
                            <w:r w:rsidRPr="0050634A">
                              <w:rPr>
                                <w:rFonts w:cs="Arial"/>
                                <w:b/>
                                <w:bCs/>
                                <w:sz w:val="16"/>
                                <w:szCs w:val="16"/>
                                <w:lang w:eastAsia="lv-LV"/>
                              </w:rPr>
                              <w:t>Ģip</w:t>
                            </w:r>
                            <w:r>
                              <w:rPr>
                                <w:rFonts w:cs="Arial"/>
                                <w:b/>
                                <w:bCs/>
                                <w:sz w:val="16"/>
                                <w:szCs w:val="16"/>
                                <w:lang w:eastAsia="lv-LV"/>
                              </w:rPr>
                              <w:t>šcementa</w:t>
                            </w:r>
                            <w:proofErr w:type="spellEnd"/>
                            <w:r w:rsidRPr="0050634A">
                              <w:rPr>
                                <w:rFonts w:cs="Arial"/>
                                <w:b/>
                                <w:bCs/>
                                <w:sz w:val="16"/>
                                <w:szCs w:val="16"/>
                                <w:lang w:eastAsia="lv-LV"/>
                              </w:rPr>
                              <w:t xml:space="preserve"> starpsienas  panelis ППP3</w:t>
                            </w:r>
                          </w:p>
                        </w:txbxContent>
                      </v:textbox>
                    </v:shape>
                  </w:pict>
                </mc:Fallback>
              </mc:AlternateContent>
            </w:r>
            <w:r w:rsidR="0050634A" w:rsidRPr="001F6F09">
              <w:rPr>
                <w:noProof/>
              </w:rPr>
              <mc:AlternateContent>
                <mc:Choice Requires="wps">
                  <w:drawing>
                    <wp:anchor distT="0" distB="0" distL="114300" distR="114300" simplePos="0" relativeHeight="252005376" behindDoc="0" locked="0" layoutInCell="1" allowOverlap="1" wp14:anchorId="7EEA485E" wp14:editId="179C98E8">
                      <wp:simplePos x="0" y="0"/>
                      <wp:positionH relativeFrom="column">
                        <wp:posOffset>2030730</wp:posOffset>
                      </wp:positionH>
                      <wp:positionV relativeFrom="paragraph">
                        <wp:posOffset>1484630</wp:posOffset>
                      </wp:positionV>
                      <wp:extent cx="787400" cy="330200"/>
                      <wp:effectExtent l="0" t="0" r="12700" b="12700"/>
                      <wp:wrapNone/>
                      <wp:docPr id="539" name="Text Box 539"/>
                      <wp:cNvGraphicFramePr/>
                      <a:graphic xmlns:a="http://schemas.openxmlformats.org/drawingml/2006/main">
                        <a:graphicData uri="http://schemas.microsoft.com/office/word/2010/wordprocessingShape">
                          <wps:wsp>
                            <wps:cNvSpPr txBox="1"/>
                            <wps:spPr>
                              <a:xfrm>
                                <a:off x="0" y="0"/>
                                <a:ext cx="787400" cy="330200"/>
                              </a:xfrm>
                              <a:prstGeom prst="rect">
                                <a:avLst/>
                              </a:prstGeom>
                              <a:noFill/>
                              <a:ln w="6350">
                                <a:solidFill>
                                  <a:srgbClr val="FF0000"/>
                                </a:solidFill>
                              </a:ln>
                            </wps:spPr>
                            <wps:txbx>
                              <w:txbxContent>
                                <w:p w14:paraId="3CC0942C" w14:textId="77777777" w:rsidR="00D84449" w:rsidRPr="0050634A" w:rsidRDefault="00D84449" w:rsidP="001F6F09">
                                  <w:pPr>
                                    <w:rPr>
                                      <w:b/>
                                      <w:bCs/>
                                      <w:color w:val="000000" w:themeColor="text1"/>
                                      <w:sz w:val="16"/>
                                      <w:szCs w:val="16"/>
                                    </w:rPr>
                                  </w:pPr>
                                  <w:r w:rsidRPr="0050634A">
                                    <w:rPr>
                                      <w:rFonts w:cs="Arial"/>
                                      <w:b/>
                                      <w:bCs/>
                                      <w:sz w:val="16"/>
                                      <w:szCs w:val="16"/>
                                      <w:lang w:eastAsia="lv-LV"/>
                                    </w:rPr>
                                    <w:t>Pārseguma panelis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A485E" id="Text Box 539" o:spid="_x0000_s1053" type="#_x0000_t202" style="position:absolute;left:0;text-align:left;margin-left:159.9pt;margin-top:116.9pt;width:62pt;height:26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FaSQIAAIUEAAAOAAAAZHJzL2Uyb0RvYy54bWysVE1vGjEQvVfqf7B8b3b5SEhQlogSUVWK&#10;kkikytl4vbCS1+Paht301/fZCwSlPVXlYMYzj/HMezPc3nWNZnvlfE2m4IOLnDNlJJW12RT8x8vy&#10;yzVnPghTCk1GFfxNeX43+/zptrVTNaQt6VI5hiTGT1tb8G0IdpplXm5VI/wFWWUQrMg1IuDqNlnp&#10;RIvsjc6GeX6VteRK60gq7+G974N8lvJXlZLhqaq8CkwXHLWFdLp0ruOZzW7FdOOE3dbyUIb4hyoa&#10;URs8ekp1L4JgO1f/kaqppSNPVbiQ1GRUVbVUqQd0M8g/dLPaCqtSLyDH2xNN/v+llY/7Z8fqsuCX&#10;oxvOjGgg0ovqAvtKHYs+MNRaPwVwZQENHQJQ+uj3cMbGu8o18RstMcTB9duJ35hOwjm5noxzRCRC&#10;o1EO/WKW7P3H1vnwTVHDolFwB/kSq2L/4EMPPULiW4aWtdZJQm1YW/Cr0WWefuBJ12UMRph3m/VC&#10;O7YXGILlMsfn8O4ZDFVog2Jir31P0QrdukvsDCfHhtdUvoEHR/0seSuXNap9ED48C4fhQYNYiPCE&#10;o9KEquhgcbYl9+tv/oiHpohy1mIYC+5/7oRTnOnvBmrfDMbjOL3pMr6cDHFx55H1ecTsmgWh1QFW&#10;z8pkRnzQR7Ny1Lxib+bxVYSEkXi74OFoLkK/Itg7qebzBMK8WhEezMrKmDoSG7V46V6FswfBApR+&#10;pOPYiukH3Xpsr9x8F6iqk6iR6J7VA/+Y9TQWh72My3R+T6j3f4/ZbwAAAP//AwBQSwMEFAAGAAgA&#10;AAAhAN8Y0OndAAAACwEAAA8AAABkcnMvZG93bnJldi54bWxMj81OwzAQhO9IvIO1SFwQdf6KQohT&#10;0UhwJ3DguE2WJCK2g+204e3Znuhtdmc0+225W/UkjuT8aI2CeBOBINPabjS9go/3l/schA9oOpys&#10;IQW/5GFXXV+VWHT2ZN7o2IRecInxBSoYQpgLKX07kEa/sTMZ9r6s0xh4dL3sHJ64XE8yiaIHqXE0&#10;fGHAmeqB2u9m0QruMHGLq72vX7P91u9/4s9Gx0rd3qzPTyACreE/DGd8RoeKmQ52MZ0Xk4I0fmT0&#10;oCBJUxacyLKzOPAm3+Ygq1Je/lD9AQAA//8DAFBLAQItABQABgAIAAAAIQC2gziS/gAAAOEBAAAT&#10;AAAAAAAAAAAAAAAAAAAAAABbQ29udGVudF9UeXBlc10ueG1sUEsBAi0AFAAGAAgAAAAhADj9If/W&#10;AAAAlAEAAAsAAAAAAAAAAAAAAAAALwEAAF9yZWxzLy5yZWxzUEsBAi0AFAAGAAgAAAAhAOKrIVpJ&#10;AgAAhQQAAA4AAAAAAAAAAAAAAAAALgIAAGRycy9lMm9Eb2MueG1sUEsBAi0AFAAGAAgAAAAhAN8Y&#10;0OndAAAACwEAAA8AAAAAAAAAAAAAAAAAowQAAGRycy9kb3ducmV2LnhtbFBLBQYAAAAABAAEAPMA&#10;AACtBQAAAAA=&#10;" filled="f" strokecolor="red" strokeweight=".5pt">
                      <v:textbox>
                        <w:txbxContent>
                          <w:p w14:paraId="3CC0942C" w14:textId="77777777" w:rsidR="00D84449" w:rsidRPr="0050634A" w:rsidRDefault="00D84449" w:rsidP="001F6F09">
                            <w:pPr>
                              <w:rPr>
                                <w:b/>
                                <w:bCs/>
                                <w:color w:val="000000" w:themeColor="text1"/>
                                <w:sz w:val="16"/>
                                <w:szCs w:val="16"/>
                              </w:rPr>
                            </w:pPr>
                            <w:r w:rsidRPr="0050634A">
                              <w:rPr>
                                <w:rFonts w:cs="Arial"/>
                                <w:b/>
                                <w:bCs/>
                                <w:sz w:val="16"/>
                                <w:szCs w:val="16"/>
                                <w:lang w:eastAsia="lv-LV"/>
                              </w:rPr>
                              <w:t>Pārseguma panelis</w:t>
                            </w:r>
                          </w:p>
                        </w:txbxContent>
                      </v:textbox>
                    </v:shape>
                  </w:pict>
                </mc:Fallback>
              </mc:AlternateContent>
            </w:r>
            <w:r w:rsidR="0050634A" w:rsidRPr="001F6F09">
              <w:rPr>
                <w:noProof/>
              </w:rPr>
              <mc:AlternateContent>
                <mc:Choice Requires="wps">
                  <w:drawing>
                    <wp:anchor distT="0" distB="0" distL="114300" distR="114300" simplePos="0" relativeHeight="252003328" behindDoc="0" locked="0" layoutInCell="1" allowOverlap="1" wp14:anchorId="1BCC7844" wp14:editId="71565F8C">
                      <wp:simplePos x="0" y="0"/>
                      <wp:positionH relativeFrom="column">
                        <wp:posOffset>1649730</wp:posOffset>
                      </wp:positionH>
                      <wp:positionV relativeFrom="paragraph">
                        <wp:posOffset>30480</wp:posOffset>
                      </wp:positionV>
                      <wp:extent cx="1187450" cy="336550"/>
                      <wp:effectExtent l="0" t="0" r="12700" b="25400"/>
                      <wp:wrapNone/>
                      <wp:docPr id="537" name="Text Box 537"/>
                      <wp:cNvGraphicFramePr/>
                      <a:graphic xmlns:a="http://schemas.openxmlformats.org/drawingml/2006/main">
                        <a:graphicData uri="http://schemas.microsoft.com/office/word/2010/wordprocessingShape">
                          <wps:wsp>
                            <wps:cNvSpPr txBox="1"/>
                            <wps:spPr>
                              <a:xfrm>
                                <a:off x="0" y="0"/>
                                <a:ext cx="1187450" cy="336550"/>
                              </a:xfrm>
                              <a:prstGeom prst="rect">
                                <a:avLst/>
                              </a:prstGeom>
                              <a:noFill/>
                              <a:ln w="6350">
                                <a:solidFill>
                                  <a:srgbClr val="FF0000"/>
                                </a:solidFill>
                              </a:ln>
                            </wps:spPr>
                            <wps:txbx>
                              <w:txbxContent>
                                <w:p w14:paraId="46D61AED" w14:textId="77777777" w:rsidR="00D84449" w:rsidRPr="0050634A" w:rsidRDefault="00D84449" w:rsidP="001F6F09">
                                  <w:pPr>
                                    <w:rPr>
                                      <w:b/>
                                      <w:bCs/>
                                      <w:color w:val="000000" w:themeColor="text1"/>
                                      <w:sz w:val="16"/>
                                      <w:szCs w:val="16"/>
                                    </w:rPr>
                                  </w:pPr>
                                  <w:r w:rsidRPr="0050634A">
                                    <w:rPr>
                                      <w:rFonts w:cs="Arial"/>
                                      <w:b/>
                                      <w:bCs/>
                                      <w:sz w:val="16"/>
                                      <w:szCs w:val="16"/>
                                      <w:lang w:eastAsia="lv-LV"/>
                                    </w:rPr>
                                    <w:t>Garensienas panelis ПВС20/ ПВС21.</w:t>
                                  </w:r>
                                </w:p>
                                <w:p w14:paraId="1ED3C1DA" w14:textId="77777777" w:rsidR="00D84449" w:rsidRPr="008D556C" w:rsidRDefault="00D84449" w:rsidP="001F6F09">
                                  <w:pPr>
                                    <w:rPr>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C7844" id="Text Box 537" o:spid="_x0000_s1054" type="#_x0000_t202" style="position:absolute;left:0;text-align:left;margin-left:129.9pt;margin-top:2.4pt;width:93.5pt;height:26.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0NVRwIAAIYEAAAOAAAAZHJzL2Uyb0RvYy54bWysVE1v2zAMvQ/YfxB0X5zvpkGdImuRYUDR&#10;FmiHnhVZTgzIoiYpsbNfvyc5SYNup2E+yJQeTZHvkb65bWvN9sr5ikzOB70+Z8pIKiqzyfmP19WX&#10;GWc+CFMITUbl/KA8v118/nTT2Lka0pZ0oRxDEOPnjc35NgQ7zzIvt6oWvkdWGYAluVoEbN0mK5xo&#10;EL3W2bDfn2YNucI6ksp7nN53IF+k+GWpZHgqS68C0zlHbiGtLq3ruGaLGzHfOGG3lTymIf4hi1pU&#10;BpeeQ92LINjOVX+EqivpyFMZepLqjMqykirVgGoG/Q/VvGyFVakWkOPtmSb//8LKx/2zY1WR88no&#10;ijMjaoj0qtrAvlLL4hkYaqyfw/HFwjW0AKD06dzjMBbelq6Ob5TEgIPrw5nfGE7Gjwazq/EEkAQ2&#10;Gk0nsBE+e//aOh++KapZNHLuoF+iVewffOhcTy7xMkOrSuukoTasyfl0hJAR8aSrIoJp4zbrO+3Y&#10;XqALVqs+nuO9F27IQhskE4vtiopWaNdtomc4O1W8puIAIhx1zeStXFXI9kH48CwcugcFYiLCE5ZS&#10;E7Kio8XZltyvv51Hf4gKlLMG3Zhz/3MnnOJMfzeQ+3owHsf2TZvx5GqIjbtE1peI2dV3hFIHmD0r&#10;kxn9gz6ZpaP6DYOzjLcCEkbi7pyHk3kXuhnB4Em1XCYnNKwV4cG8WBlDR2KjFq/tm3D2KFiA1I90&#10;6lsx/6Bb59spt9wFKqskaiS6Y/XIP5o9tcVxMOM0Xe6T1/vvY/EbAAD//wMAUEsDBBQABgAIAAAA&#10;IQB4u8GM3AAAAAgBAAAPAAAAZHJzL2Rvd25yZXYueG1sTI9BT4QwEIXvJv6HZky8GLdAYF2RYeOS&#10;6F304LFLKxBpi52yi//e8aSneZM3ee+bar/aSZxMoNE7hHSTgDCu83p0PcLb69PtDgRF5bSavDMI&#10;34ZgX19eVKrU/uxezKmNveAQR6VCGGKcSympG4xVtPGzcex9+GBV5DX0Ugd15nA7ySxJttKq0XHD&#10;oGbTDKb7bBeLcKOysISGqHnODwUdvtL31qaI11fr4wOIaNb4dwy/+IwONTMd/eI0iQkhK+4ZPSLk&#10;PNjP8y2LI0JxtwNZV/L/A/UPAAAA//8DAFBLAQItABQABgAIAAAAIQC2gziS/gAAAOEBAAATAAAA&#10;AAAAAAAAAAAAAAAAAABbQ29udGVudF9UeXBlc10ueG1sUEsBAi0AFAAGAAgAAAAhADj9If/WAAAA&#10;lAEAAAsAAAAAAAAAAAAAAAAALwEAAF9yZWxzLy5yZWxzUEsBAi0AFAAGAAgAAAAhAC73Q1VHAgAA&#10;hgQAAA4AAAAAAAAAAAAAAAAALgIAAGRycy9lMm9Eb2MueG1sUEsBAi0AFAAGAAgAAAAhAHi7wYzc&#10;AAAACAEAAA8AAAAAAAAAAAAAAAAAoQQAAGRycy9kb3ducmV2LnhtbFBLBQYAAAAABAAEAPMAAACq&#10;BQAAAAA=&#10;" filled="f" strokecolor="red" strokeweight=".5pt">
                      <v:textbox>
                        <w:txbxContent>
                          <w:p w14:paraId="46D61AED" w14:textId="77777777" w:rsidR="00D84449" w:rsidRPr="0050634A" w:rsidRDefault="00D84449" w:rsidP="001F6F09">
                            <w:pPr>
                              <w:rPr>
                                <w:b/>
                                <w:bCs/>
                                <w:color w:val="000000" w:themeColor="text1"/>
                                <w:sz w:val="16"/>
                                <w:szCs w:val="16"/>
                              </w:rPr>
                            </w:pPr>
                            <w:proofErr w:type="spellStart"/>
                            <w:r w:rsidRPr="0050634A">
                              <w:rPr>
                                <w:rFonts w:cs="Arial"/>
                                <w:b/>
                                <w:bCs/>
                                <w:sz w:val="16"/>
                                <w:szCs w:val="16"/>
                                <w:lang w:eastAsia="lv-LV"/>
                              </w:rPr>
                              <w:t>Garensienas</w:t>
                            </w:r>
                            <w:proofErr w:type="spellEnd"/>
                            <w:r w:rsidRPr="0050634A">
                              <w:rPr>
                                <w:rFonts w:cs="Arial"/>
                                <w:b/>
                                <w:bCs/>
                                <w:sz w:val="16"/>
                                <w:szCs w:val="16"/>
                                <w:lang w:eastAsia="lv-LV"/>
                              </w:rPr>
                              <w:t xml:space="preserve"> panelis ПВС20/ ПВС21.</w:t>
                            </w:r>
                          </w:p>
                          <w:p w14:paraId="1ED3C1DA" w14:textId="77777777" w:rsidR="00D84449" w:rsidRPr="008D556C" w:rsidRDefault="00D84449" w:rsidP="001F6F09">
                            <w:pPr>
                              <w:rPr>
                                <w:b/>
                                <w:bCs/>
                                <w:color w:val="000000" w:themeColor="text1"/>
                                <w:sz w:val="16"/>
                                <w:szCs w:val="16"/>
                              </w:rPr>
                            </w:pPr>
                          </w:p>
                        </w:txbxContent>
                      </v:textbox>
                    </v:shape>
                  </w:pict>
                </mc:Fallback>
              </mc:AlternateContent>
            </w:r>
            <w:r w:rsidR="001F6F09">
              <w:rPr>
                <w:noProof/>
              </w:rPr>
              <w:drawing>
                <wp:inline distT="0" distB="0" distL="0" distR="0" wp14:anchorId="0337A3B5" wp14:editId="5D95771E">
                  <wp:extent cx="2667635" cy="4238625"/>
                  <wp:effectExtent l="0" t="0" r="0" b="952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719675" cy="4321312"/>
                          </a:xfrm>
                          <a:prstGeom prst="rect">
                            <a:avLst/>
                          </a:prstGeom>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2C43806B" w14:textId="204E548D" w:rsidR="006C72BB" w:rsidRPr="001C2268" w:rsidRDefault="00FC171B" w:rsidP="00BD30A9">
            <w:pPr>
              <w:pStyle w:val="NoSpacing"/>
              <w:jc w:val="center"/>
              <w:rPr>
                <w:rFonts w:cs="Arial"/>
                <w:sz w:val="22"/>
                <w:szCs w:val="22"/>
                <w:lang w:eastAsia="lv-LV"/>
              </w:rPr>
            </w:pPr>
            <w:r>
              <w:rPr>
                <w:noProof/>
              </w:rPr>
              <w:drawing>
                <wp:inline distT="0" distB="0" distL="0" distR="0" wp14:anchorId="7431DB35" wp14:editId="69444457">
                  <wp:extent cx="2769235" cy="4257675"/>
                  <wp:effectExtent l="0" t="0" r="0" b="952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00516" cy="4305769"/>
                          </a:xfrm>
                          <a:prstGeom prst="rect">
                            <a:avLst/>
                          </a:prstGeom>
                        </pic:spPr>
                      </pic:pic>
                    </a:graphicData>
                  </a:graphic>
                </wp:inline>
              </w:drawing>
            </w:r>
          </w:p>
        </w:tc>
      </w:tr>
      <w:tr w:rsidR="00FC171B" w:rsidRPr="001C2268" w14:paraId="1D6361AE" w14:textId="77777777" w:rsidTr="00BD30A9">
        <w:trPr>
          <w:trHeight w:val="358"/>
        </w:trPr>
        <w:tc>
          <w:tcPr>
            <w:tcW w:w="4678" w:type="dxa"/>
            <w:tcBorders>
              <w:top w:val="single" w:sz="4" w:space="0" w:color="auto"/>
              <w:left w:val="single" w:sz="4" w:space="0" w:color="auto"/>
              <w:bottom w:val="single" w:sz="4" w:space="0" w:color="auto"/>
              <w:right w:val="single" w:sz="4" w:space="0" w:color="auto"/>
            </w:tcBorders>
          </w:tcPr>
          <w:p w14:paraId="6D3A9DB6" w14:textId="49331DB0" w:rsidR="00FC171B" w:rsidRPr="00D54A7E" w:rsidRDefault="006D4740" w:rsidP="00461546">
            <w:pPr>
              <w:pStyle w:val="NoSpacing"/>
              <w:spacing w:after="120"/>
              <w:jc w:val="center"/>
              <w:rPr>
                <w:rFonts w:cs="Arial"/>
                <w:sz w:val="22"/>
                <w:szCs w:val="22"/>
                <w:lang w:eastAsia="lv-LV"/>
              </w:rPr>
            </w:pPr>
            <w:r w:rsidRPr="001C2268">
              <w:rPr>
                <w:rFonts w:cs="Arial"/>
                <w:sz w:val="22"/>
                <w:szCs w:val="22"/>
                <w:lang w:eastAsia="lv-LV"/>
              </w:rPr>
              <w:t>4.2.</w:t>
            </w:r>
            <w:r>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w:t>
            </w:r>
            <w:r w:rsidR="00D54A7E">
              <w:rPr>
                <w:rFonts w:cs="Arial"/>
                <w:sz w:val="22"/>
                <w:szCs w:val="22"/>
                <w:lang w:eastAsia="lv-LV"/>
              </w:rPr>
              <w:t xml:space="preserve">Mezgls </w:t>
            </w:r>
            <w:r w:rsidR="00451AB7">
              <w:rPr>
                <w:rFonts w:cs="Arial"/>
                <w:sz w:val="22"/>
                <w:szCs w:val="22"/>
                <w:lang w:eastAsia="lv-LV"/>
              </w:rPr>
              <w:t>1</w:t>
            </w:r>
            <w:r w:rsidR="00D54A7E">
              <w:rPr>
                <w:rFonts w:cs="Arial"/>
                <w:sz w:val="22"/>
                <w:szCs w:val="22"/>
                <w:lang w:eastAsia="lv-LV"/>
              </w:rPr>
              <w:t>. Garensienas un pārseguma paneļu montāžas mezgls.</w:t>
            </w:r>
          </w:p>
        </w:tc>
        <w:tc>
          <w:tcPr>
            <w:tcW w:w="4678" w:type="dxa"/>
            <w:tcBorders>
              <w:top w:val="single" w:sz="4" w:space="0" w:color="auto"/>
              <w:left w:val="single" w:sz="4" w:space="0" w:color="auto"/>
              <w:bottom w:val="single" w:sz="4" w:space="0" w:color="auto"/>
              <w:right w:val="single" w:sz="4" w:space="0" w:color="auto"/>
            </w:tcBorders>
          </w:tcPr>
          <w:p w14:paraId="7CC1443A" w14:textId="25B2A3B7" w:rsidR="00FC171B" w:rsidRPr="001C2268" w:rsidRDefault="006D4740" w:rsidP="00461546">
            <w:pPr>
              <w:pStyle w:val="NoSpacing"/>
              <w:spacing w:after="120"/>
              <w:jc w:val="center"/>
              <w:rPr>
                <w:rFonts w:cs="Arial"/>
                <w:sz w:val="22"/>
                <w:szCs w:val="22"/>
                <w:lang w:eastAsia="lv-LV"/>
              </w:rPr>
            </w:pPr>
            <w:r w:rsidRPr="001C2268">
              <w:rPr>
                <w:rFonts w:cs="Arial"/>
                <w:sz w:val="22"/>
                <w:szCs w:val="22"/>
                <w:lang w:eastAsia="lv-LV"/>
              </w:rPr>
              <w:t>4.2.</w:t>
            </w:r>
            <w:r>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Mezgls </w:t>
            </w:r>
            <w:r w:rsidR="00451AB7">
              <w:rPr>
                <w:rFonts w:cs="Arial"/>
                <w:sz w:val="22"/>
                <w:szCs w:val="22"/>
                <w:lang w:eastAsia="lv-LV"/>
              </w:rPr>
              <w:t>2</w:t>
            </w:r>
            <w:r>
              <w:rPr>
                <w:rFonts w:cs="Arial"/>
                <w:sz w:val="22"/>
                <w:szCs w:val="22"/>
                <w:lang w:eastAsia="lv-LV"/>
              </w:rPr>
              <w:t>. Ventilācijas</w:t>
            </w:r>
            <w:r w:rsidR="00782A62">
              <w:rPr>
                <w:rFonts w:cs="Arial"/>
                <w:sz w:val="22"/>
                <w:szCs w:val="22"/>
                <w:lang w:eastAsia="lv-LV"/>
              </w:rPr>
              <w:t xml:space="preserve"> bloka un </w:t>
            </w:r>
            <w:r>
              <w:rPr>
                <w:rFonts w:cs="Arial"/>
                <w:sz w:val="22"/>
                <w:szCs w:val="22"/>
                <w:lang w:eastAsia="lv-LV"/>
              </w:rPr>
              <w:t xml:space="preserve"> </w:t>
            </w:r>
            <w:r w:rsidR="00782A62">
              <w:rPr>
                <w:rFonts w:cs="Arial"/>
                <w:sz w:val="22"/>
                <w:szCs w:val="22"/>
                <w:lang w:eastAsia="lv-LV"/>
              </w:rPr>
              <w:t xml:space="preserve">iekšsienu </w:t>
            </w:r>
            <w:r>
              <w:rPr>
                <w:rFonts w:cs="Arial"/>
                <w:sz w:val="22"/>
                <w:szCs w:val="22"/>
                <w:lang w:eastAsia="lv-LV"/>
              </w:rPr>
              <w:t>paneļu montāžas mezgls.</w:t>
            </w:r>
          </w:p>
        </w:tc>
      </w:tr>
      <w:tr w:rsidR="00CC0D61" w:rsidRPr="001C2268" w14:paraId="3F747B2F" w14:textId="77777777" w:rsidTr="009217DB">
        <w:trPr>
          <w:trHeight w:val="358"/>
        </w:trPr>
        <w:tc>
          <w:tcPr>
            <w:tcW w:w="9356" w:type="dxa"/>
            <w:gridSpan w:val="2"/>
            <w:tcBorders>
              <w:top w:val="single" w:sz="4" w:space="0" w:color="auto"/>
              <w:left w:val="single" w:sz="4" w:space="0" w:color="auto"/>
              <w:bottom w:val="single" w:sz="4" w:space="0" w:color="auto"/>
              <w:right w:val="single" w:sz="4" w:space="0" w:color="auto"/>
            </w:tcBorders>
          </w:tcPr>
          <w:p w14:paraId="0EBE8EAF" w14:textId="4C0DFF7D" w:rsidR="00CC0D61" w:rsidRPr="001C2268" w:rsidRDefault="00FC171B" w:rsidP="00AF6BFD">
            <w:pPr>
              <w:pStyle w:val="NoSpacing"/>
              <w:jc w:val="center"/>
              <w:rPr>
                <w:rFonts w:cs="Arial"/>
                <w:sz w:val="22"/>
                <w:szCs w:val="22"/>
                <w:lang w:eastAsia="lv-LV"/>
              </w:rPr>
            </w:pPr>
            <w:r>
              <w:rPr>
                <w:noProof/>
              </w:rPr>
              <w:drawing>
                <wp:inline distT="0" distB="0" distL="0" distR="0" wp14:anchorId="500F3ADF" wp14:editId="42543022">
                  <wp:extent cx="5617845" cy="3505200"/>
                  <wp:effectExtent l="0" t="0" r="1905"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5634164" cy="3515382"/>
                          </a:xfrm>
                          <a:prstGeom prst="rect">
                            <a:avLst/>
                          </a:prstGeom>
                          <a:ln>
                            <a:noFill/>
                          </a:ln>
                          <a:extLst>
                            <a:ext uri="{53640926-AAD7-44D8-BBD7-CCE9431645EC}">
                              <a14:shadowObscured xmlns:a14="http://schemas.microsoft.com/office/drawing/2010/main"/>
                            </a:ext>
                          </a:extLst>
                        </pic:spPr>
                      </pic:pic>
                    </a:graphicData>
                  </a:graphic>
                </wp:inline>
              </w:drawing>
            </w:r>
          </w:p>
        </w:tc>
      </w:tr>
      <w:tr w:rsidR="00CC0D61" w:rsidRPr="001C2268" w14:paraId="5F400D90" w14:textId="77777777" w:rsidTr="009217DB">
        <w:trPr>
          <w:trHeight w:val="358"/>
        </w:trPr>
        <w:tc>
          <w:tcPr>
            <w:tcW w:w="9356" w:type="dxa"/>
            <w:gridSpan w:val="2"/>
            <w:tcBorders>
              <w:top w:val="single" w:sz="4" w:space="0" w:color="auto"/>
              <w:left w:val="single" w:sz="4" w:space="0" w:color="auto"/>
              <w:bottom w:val="single" w:sz="4" w:space="0" w:color="auto"/>
              <w:right w:val="single" w:sz="4" w:space="0" w:color="auto"/>
            </w:tcBorders>
          </w:tcPr>
          <w:p w14:paraId="79E19C8F" w14:textId="3521B9E3" w:rsidR="00CC0D61" w:rsidRPr="001C2268" w:rsidRDefault="00652AE0" w:rsidP="00AF6BFD">
            <w:pPr>
              <w:pStyle w:val="NoSpacing"/>
              <w:jc w:val="center"/>
              <w:rPr>
                <w:rFonts w:cs="Arial"/>
                <w:sz w:val="22"/>
                <w:szCs w:val="22"/>
                <w:lang w:eastAsia="lv-LV"/>
              </w:rPr>
            </w:pPr>
            <w:r w:rsidRPr="001C2268">
              <w:rPr>
                <w:rFonts w:cs="Arial"/>
                <w:sz w:val="22"/>
                <w:szCs w:val="22"/>
                <w:lang w:eastAsia="lv-LV"/>
              </w:rPr>
              <w:t>4.2.</w:t>
            </w:r>
            <w:r>
              <w:rPr>
                <w:rFonts w:cs="Arial"/>
                <w:sz w:val="22"/>
                <w:szCs w:val="22"/>
                <w:lang w:eastAsia="lv-LV"/>
              </w:rPr>
              <w:t>7</w:t>
            </w:r>
            <w:r w:rsidRPr="001C2268">
              <w:rPr>
                <w:rFonts w:cs="Arial"/>
                <w:sz w:val="22"/>
                <w:szCs w:val="22"/>
                <w:lang w:eastAsia="lv-LV"/>
              </w:rPr>
              <w:t>. attēls</w:t>
            </w:r>
            <w:r>
              <w:rPr>
                <w:rFonts w:cs="Arial"/>
                <w:sz w:val="22"/>
                <w:szCs w:val="22"/>
                <w:lang w:eastAsia="lv-LV"/>
              </w:rPr>
              <w:t xml:space="preserve">. </w:t>
            </w:r>
            <w:r w:rsidR="009E1B8C">
              <w:rPr>
                <w:rFonts w:cs="Arial"/>
                <w:sz w:val="22"/>
                <w:szCs w:val="22"/>
                <w:lang w:eastAsia="lv-LV"/>
              </w:rPr>
              <w:t>Projekta t</w:t>
            </w:r>
            <w:r>
              <w:rPr>
                <w:rFonts w:cs="Arial"/>
                <w:sz w:val="22"/>
                <w:szCs w:val="22"/>
                <w:lang w:eastAsia="lv-LV"/>
              </w:rPr>
              <w:t>ipveida iek</w:t>
            </w:r>
            <w:r w:rsidR="00436A2C">
              <w:rPr>
                <w:rFonts w:cs="Arial"/>
                <w:sz w:val="22"/>
                <w:szCs w:val="22"/>
                <w:lang w:eastAsia="lv-LV"/>
              </w:rPr>
              <w:t>š</w:t>
            </w:r>
            <w:r>
              <w:rPr>
                <w:rFonts w:cs="Arial"/>
                <w:sz w:val="22"/>
                <w:szCs w:val="22"/>
                <w:lang w:eastAsia="lv-LV"/>
              </w:rPr>
              <w:t>sienu savienojuma mezgli</w:t>
            </w:r>
            <w:r w:rsidR="00F23D6D">
              <w:rPr>
                <w:rFonts w:cs="Arial"/>
                <w:sz w:val="22"/>
                <w:szCs w:val="22"/>
                <w:lang w:eastAsia="lv-LV"/>
              </w:rPr>
              <w:t>.</w:t>
            </w:r>
          </w:p>
        </w:tc>
      </w:tr>
    </w:tbl>
    <w:p w14:paraId="2FE94027" w14:textId="77777777" w:rsidR="000F3B4A" w:rsidRDefault="000F3B4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0D247A" w:rsidRPr="001C2268" w14:paraId="6BBFCCF3" w14:textId="77777777" w:rsidTr="008F607D">
        <w:trPr>
          <w:trHeight w:val="167"/>
        </w:trPr>
        <w:tc>
          <w:tcPr>
            <w:tcW w:w="9356" w:type="dxa"/>
          </w:tcPr>
          <w:p w14:paraId="208B6064" w14:textId="06102BDE" w:rsidR="001E6431" w:rsidRPr="00105420" w:rsidRDefault="0043691D" w:rsidP="00644B69">
            <w:pPr>
              <w:tabs>
                <w:tab w:val="left" w:pos="596"/>
                <w:tab w:val="left" w:pos="4565"/>
              </w:tabs>
              <w:spacing w:after="120" w:line="276" w:lineRule="auto"/>
              <w:jc w:val="both"/>
              <w:rPr>
                <w:rFonts w:cs="Arial"/>
                <w:sz w:val="22"/>
                <w:szCs w:val="22"/>
                <w:lang w:eastAsia="lv-LV"/>
              </w:rPr>
            </w:pPr>
            <w:r>
              <w:rPr>
                <w:rFonts w:cs="Arial"/>
                <w:sz w:val="22"/>
                <w:szCs w:val="22"/>
                <w:lang w:eastAsia="lv-LV"/>
              </w:rPr>
              <w:t>Apsekošanas laikā k</w:t>
            </w:r>
            <w:r w:rsidR="001E6431" w:rsidRPr="00105420">
              <w:rPr>
                <w:rFonts w:cs="Arial"/>
                <w:sz w:val="22"/>
                <w:szCs w:val="22"/>
                <w:lang w:eastAsia="lv-LV"/>
              </w:rPr>
              <w:t xml:space="preserve">onstatētie </w:t>
            </w:r>
            <w:r w:rsidR="00911569">
              <w:rPr>
                <w:rFonts w:cs="Arial"/>
                <w:sz w:val="22"/>
                <w:szCs w:val="22"/>
                <w:lang w:eastAsia="lv-LV"/>
              </w:rPr>
              <w:t xml:space="preserve">nesošo sienu </w:t>
            </w:r>
            <w:r w:rsidR="001E6431" w:rsidRPr="00105420">
              <w:rPr>
                <w:rFonts w:cs="Arial"/>
                <w:sz w:val="22"/>
                <w:szCs w:val="22"/>
                <w:lang w:eastAsia="lv-LV"/>
              </w:rPr>
              <w:t>bojājumi un defekti:</w:t>
            </w:r>
          </w:p>
          <w:p w14:paraId="2A052410" w14:textId="5A096A73" w:rsidR="00105420" w:rsidRPr="00105420" w:rsidRDefault="001E6431"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sidRPr="00105420">
              <w:rPr>
                <w:rFonts w:ascii="Arial" w:hAnsi="Arial" w:cs="Arial"/>
                <w:sz w:val="22"/>
                <w:szCs w:val="22"/>
              </w:rPr>
              <w:t>būvniecības laikā nekvalitatīvi aizdarinātas paneļu savienojumu vietas</w:t>
            </w:r>
            <w:r w:rsidR="00105420" w:rsidRPr="00105420">
              <w:rPr>
                <w:rFonts w:ascii="Arial" w:hAnsi="Arial" w:cs="Arial"/>
                <w:sz w:val="22"/>
                <w:szCs w:val="22"/>
              </w:rPr>
              <w:t xml:space="preserve"> (att. 4.2.</w:t>
            </w:r>
            <w:r w:rsidR="008A0A0A">
              <w:rPr>
                <w:rFonts w:ascii="Arial" w:hAnsi="Arial" w:cs="Arial"/>
                <w:sz w:val="22"/>
                <w:szCs w:val="22"/>
              </w:rPr>
              <w:t>13</w:t>
            </w:r>
            <w:r w:rsidR="00105420" w:rsidRPr="00105420">
              <w:rPr>
                <w:rFonts w:ascii="Arial" w:hAnsi="Arial" w:cs="Arial"/>
                <w:sz w:val="22"/>
                <w:szCs w:val="22"/>
              </w:rPr>
              <w:t>.);</w:t>
            </w:r>
          </w:p>
          <w:p w14:paraId="2D9157BA" w14:textId="76A73E91" w:rsidR="003B453C"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00105420" w:rsidRPr="00105420">
              <w:rPr>
                <w:rFonts w:ascii="Arial" w:hAnsi="Arial" w:cs="Arial"/>
                <w:sz w:val="22"/>
                <w:szCs w:val="22"/>
              </w:rPr>
              <w:t>esošo iekšsienu savienojum</w:t>
            </w:r>
            <w:r w:rsidR="00105420">
              <w:rPr>
                <w:rFonts w:ascii="Arial" w:hAnsi="Arial" w:cs="Arial"/>
                <w:sz w:val="22"/>
                <w:szCs w:val="22"/>
              </w:rPr>
              <w:t>u</w:t>
            </w:r>
            <w:r w:rsidR="00105420" w:rsidRPr="00105420">
              <w:rPr>
                <w:rFonts w:ascii="Arial" w:hAnsi="Arial" w:cs="Arial"/>
                <w:sz w:val="22"/>
                <w:szCs w:val="22"/>
              </w:rPr>
              <w:t xml:space="preserve"> mezgl</w:t>
            </w:r>
            <w:r w:rsidR="00105420">
              <w:rPr>
                <w:rFonts w:ascii="Arial" w:hAnsi="Arial" w:cs="Arial"/>
                <w:sz w:val="22"/>
                <w:szCs w:val="22"/>
              </w:rPr>
              <w:t>u</w:t>
            </w:r>
            <w:r w:rsidR="00105420" w:rsidRPr="00105420">
              <w:rPr>
                <w:rFonts w:ascii="Arial" w:hAnsi="Arial" w:cs="Arial"/>
                <w:sz w:val="22"/>
                <w:szCs w:val="22"/>
              </w:rPr>
              <w:t xml:space="preserve"> ieliekam</w:t>
            </w:r>
            <w:r w:rsidR="00105420">
              <w:rPr>
                <w:rFonts w:ascii="Arial" w:hAnsi="Arial" w:cs="Arial"/>
                <w:sz w:val="22"/>
                <w:szCs w:val="22"/>
              </w:rPr>
              <w:t>o</w:t>
            </w:r>
            <w:r w:rsidR="00105420" w:rsidRPr="00105420">
              <w:rPr>
                <w:rFonts w:ascii="Arial" w:hAnsi="Arial" w:cs="Arial"/>
                <w:sz w:val="22"/>
                <w:szCs w:val="22"/>
              </w:rPr>
              <w:t xml:space="preserve"> detaļ</w:t>
            </w:r>
            <w:r w:rsidR="00105420">
              <w:rPr>
                <w:rFonts w:ascii="Arial" w:hAnsi="Arial" w:cs="Arial"/>
                <w:sz w:val="22"/>
                <w:szCs w:val="22"/>
              </w:rPr>
              <w:t>u</w:t>
            </w:r>
            <w:r w:rsidR="00105420" w:rsidRPr="00105420">
              <w:rPr>
                <w:rFonts w:ascii="Arial" w:hAnsi="Arial" w:cs="Arial"/>
                <w:sz w:val="22"/>
                <w:szCs w:val="22"/>
              </w:rPr>
              <w:t xml:space="preserve"> korozija</w:t>
            </w:r>
            <w:r w:rsidR="00FE1611">
              <w:rPr>
                <w:rFonts w:ascii="Arial" w:hAnsi="Arial" w:cs="Arial"/>
                <w:sz w:val="22"/>
                <w:szCs w:val="22"/>
              </w:rPr>
              <w:t xml:space="preserve"> (att. 4.2.11.</w:t>
            </w:r>
            <w:r w:rsidR="00CE347F">
              <w:rPr>
                <w:rFonts w:ascii="Arial" w:hAnsi="Arial" w:cs="Arial"/>
                <w:sz w:val="22"/>
                <w:szCs w:val="22"/>
              </w:rPr>
              <w:t>, 4.2.18.</w:t>
            </w:r>
            <w:r w:rsidR="00FE1611">
              <w:rPr>
                <w:rFonts w:ascii="Arial" w:hAnsi="Arial" w:cs="Arial"/>
                <w:sz w:val="22"/>
                <w:szCs w:val="22"/>
              </w:rPr>
              <w:t>)</w:t>
            </w:r>
            <w:r>
              <w:rPr>
                <w:rFonts w:ascii="Arial" w:hAnsi="Arial" w:cs="Arial"/>
                <w:sz w:val="22"/>
                <w:szCs w:val="22"/>
              </w:rPr>
              <w:t>;</w:t>
            </w:r>
          </w:p>
          <w:p w14:paraId="30B389BD" w14:textId="0D90D4FB" w:rsidR="00105420" w:rsidRDefault="00105420"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 xml:space="preserve">pagraba telpās </w:t>
            </w:r>
            <w:r w:rsidRPr="00105420">
              <w:rPr>
                <w:rFonts w:ascii="Arial" w:hAnsi="Arial" w:cs="Arial"/>
                <w:sz w:val="22"/>
                <w:szCs w:val="22"/>
              </w:rPr>
              <w:t xml:space="preserve">būvniecības laikā </w:t>
            </w:r>
            <w:r w:rsidR="003B453C">
              <w:rPr>
                <w:rFonts w:ascii="Arial" w:hAnsi="Arial" w:cs="Arial"/>
                <w:sz w:val="22"/>
                <w:szCs w:val="22"/>
              </w:rPr>
              <w:t xml:space="preserve">ieliekamo detaļu </w:t>
            </w:r>
            <w:r w:rsidRPr="00105420">
              <w:rPr>
                <w:rFonts w:ascii="Arial" w:hAnsi="Arial" w:cs="Arial"/>
                <w:sz w:val="22"/>
                <w:szCs w:val="22"/>
              </w:rPr>
              <w:t>pretkorozijas pārklājums</w:t>
            </w:r>
            <w:r>
              <w:rPr>
                <w:rFonts w:ascii="Arial" w:hAnsi="Arial" w:cs="Arial"/>
                <w:sz w:val="22"/>
                <w:szCs w:val="22"/>
              </w:rPr>
              <w:t xml:space="preserve"> </w:t>
            </w:r>
            <w:r w:rsidR="008E363F">
              <w:rPr>
                <w:rFonts w:ascii="Arial" w:hAnsi="Arial" w:cs="Arial"/>
                <w:sz w:val="22"/>
                <w:szCs w:val="22"/>
              </w:rPr>
              <w:t>netika</w:t>
            </w:r>
            <w:r w:rsidR="008E363F" w:rsidRPr="00105420">
              <w:rPr>
                <w:rFonts w:ascii="Arial" w:hAnsi="Arial" w:cs="Arial"/>
                <w:sz w:val="22"/>
                <w:szCs w:val="22"/>
              </w:rPr>
              <w:t xml:space="preserve"> </w:t>
            </w:r>
            <w:r w:rsidRPr="00105420">
              <w:rPr>
                <w:rFonts w:ascii="Arial" w:hAnsi="Arial" w:cs="Arial"/>
                <w:sz w:val="22"/>
                <w:szCs w:val="22"/>
              </w:rPr>
              <w:t>ierīkots</w:t>
            </w:r>
            <w:r>
              <w:rPr>
                <w:rFonts w:ascii="Arial" w:hAnsi="Arial" w:cs="Arial"/>
                <w:sz w:val="22"/>
                <w:szCs w:val="22"/>
              </w:rPr>
              <w:t xml:space="preserve"> (att. 4.2.</w:t>
            </w:r>
            <w:r w:rsidR="00CE347F">
              <w:rPr>
                <w:rFonts w:ascii="Arial" w:hAnsi="Arial" w:cs="Arial"/>
                <w:sz w:val="22"/>
                <w:szCs w:val="22"/>
              </w:rPr>
              <w:t>13</w:t>
            </w:r>
            <w:r w:rsidR="003328E0">
              <w:rPr>
                <w:rFonts w:ascii="Arial" w:hAnsi="Arial" w:cs="Arial"/>
                <w:sz w:val="22"/>
                <w:szCs w:val="22"/>
              </w:rPr>
              <w:t>.</w:t>
            </w:r>
            <w:r w:rsidR="003C2643">
              <w:rPr>
                <w:rFonts w:ascii="Arial" w:hAnsi="Arial" w:cs="Arial"/>
                <w:sz w:val="22"/>
                <w:szCs w:val="22"/>
              </w:rPr>
              <w:t>);</w:t>
            </w:r>
          </w:p>
          <w:p w14:paraId="3BEF573F" w14:textId="1D4D8D4B" w:rsidR="003328E0" w:rsidRPr="003328E0"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003328E0" w:rsidRPr="003328E0">
              <w:rPr>
                <w:rFonts w:ascii="Arial" w:hAnsi="Arial" w:cs="Arial"/>
                <w:sz w:val="22"/>
                <w:szCs w:val="22"/>
              </w:rPr>
              <w:t xml:space="preserve">ebūtiskas plaisas </w:t>
            </w:r>
            <w:r w:rsidR="00CE347F">
              <w:rPr>
                <w:rFonts w:ascii="Arial" w:hAnsi="Arial" w:cs="Arial"/>
                <w:sz w:val="22"/>
                <w:szCs w:val="22"/>
              </w:rPr>
              <w:t xml:space="preserve">un izdrupumi </w:t>
            </w:r>
            <w:r w:rsidR="003328E0" w:rsidRPr="003328E0">
              <w:rPr>
                <w:rFonts w:ascii="Arial" w:hAnsi="Arial" w:cs="Arial"/>
                <w:sz w:val="22"/>
                <w:szCs w:val="22"/>
              </w:rPr>
              <w:t>nesošajos iekš</w:t>
            </w:r>
            <w:r w:rsidR="000B148B">
              <w:rPr>
                <w:rFonts w:ascii="Arial" w:hAnsi="Arial" w:cs="Arial"/>
                <w:sz w:val="22"/>
                <w:szCs w:val="22"/>
              </w:rPr>
              <w:t>s</w:t>
            </w:r>
            <w:r w:rsidR="003328E0" w:rsidRPr="003328E0">
              <w:rPr>
                <w:rFonts w:ascii="Arial" w:hAnsi="Arial" w:cs="Arial"/>
                <w:sz w:val="22"/>
                <w:szCs w:val="22"/>
              </w:rPr>
              <w:t>ienu paneļos (att. 4.2.</w:t>
            </w:r>
            <w:r w:rsidR="00FE1611">
              <w:rPr>
                <w:rFonts w:ascii="Arial" w:hAnsi="Arial" w:cs="Arial"/>
                <w:sz w:val="22"/>
                <w:szCs w:val="22"/>
              </w:rPr>
              <w:t>9</w:t>
            </w:r>
            <w:r w:rsidR="003328E0" w:rsidRPr="003328E0">
              <w:rPr>
                <w:rFonts w:ascii="Arial" w:hAnsi="Arial" w:cs="Arial"/>
                <w:sz w:val="22"/>
                <w:szCs w:val="22"/>
              </w:rPr>
              <w:t>.</w:t>
            </w:r>
            <w:r w:rsidR="00FE1611">
              <w:rPr>
                <w:rFonts w:ascii="Arial" w:hAnsi="Arial" w:cs="Arial"/>
                <w:sz w:val="22"/>
                <w:szCs w:val="22"/>
              </w:rPr>
              <w:t>, 4.2.10.</w:t>
            </w:r>
            <w:r w:rsidR="00CE347F">
              <w:rPr>
                <w:rFonts w:ascii="Arial" w:hAnsi="Arial" w:cs="Arial"/>
                <w:sz w:val="22"/>
                <w:szCs w:val="22"/>
              </w:rPr>
              <w:t>, 4.2.17.</w:t>
            </w:r>
            <w:r w:rsidR="003328E0" w:rsidRPr="003328E0">
              <w:rPr>
                <w:rFonts w:ascii="Arial" w:hAnsi="Arial" w:cs="Arial"/>
                <w:sz w:val="22"/>
                <w:szCs w:val="22"/>
              </w:rPr>
              <w:t>)</w:t>
            </w:r>
            <w:r w:rsidR="003328E0">
              <w:rPr>
                <w:rFonts w:ascii="Arial" w:hAnsi="Arial" w:cs="Arial"/>
                <w:sz w:val="22"/>
                <w:szCs w:val="22"/>
              </w:rPr>
              <w:t>;</w:t>
            </w:r>
          </w:p>
          <w:p w14:paraId="24BFFC32" w14:textId="462879A3" w:rsidR="003C2643" w:rsidRDefault="003B453C" w:rsidP="00105420">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m</w:t>
            </w:r>
            <w:r w:rsidR="00715D80" w:rsidRPr="00715D80">
              <w:rPr>
                <w:rFonts w:ascii="Arial" w:hAnsi="Arial" w:cs="Arial"/>
                <w:sz w:val="22"/>
                <w:szCs w:val="22"/>
              </w:rPr>
              <w:t>ašīntelpas n</w:t>
            </w:r>
            <w:r w:rsidR="003C2643" w:rsidRPr="00715D80">
              <w:rPr>
                <w:rFonts w:ascii="Arial" w:hAnsi="Arial" w:cs="Arial"/>
                <w:sz w:val="22"/>
                <w:szCs w:val="22"/>
              </w:rPr>
              <w:t>esošās mūra sienas ar mitruma un sala ietekmē radītiem</w:t>
            </w:r>
            <w:r w:rsidR="0049465B">
              <w:rPr>
                <w:rFonts w:ascii="Arial" w:hAnsi="Arial" w:cs="Arial"/>
                <w:sz w:val="22"/>
                <w:szCs w:val="22"/>
              </w:rPr>
              <w:t xml:space="preserve"> apmetuma bojājumiem un</w:t>
            </w:r>
            <w:r w:rsidR="003C2643" w:rsidRPr="00715D80">
              <w:rPr>
                <w:rFonts w:ascii="Arial" w:hAnsi="Arial" w:cs="Arial"/>
                <w:sz w:val="22"/>
                <w:szCs w:val="22"/>
              </w:rPr>
              <w:t xml:space="preserve"> ķieģeļu izdrupumiem </w:t>
            </w:r>
            <w:r w:rsidR="000F7EC2">
              <w:rPr>
                <w:rFonts w:ascii="Arial" w:hAnsi="Arial" w:cs="Arial"/>
                <w:sz w:val="22"/>
                <w:szCs w:val="22"/>
              </w:rPr>
              <w:t>(att.</w:t>
            </w:r>
            <w:r w:rsidR="0049465B">
              <w:rPr>
                <w:rFonts w:ascii="Arial" w:hAnsi="Arial" w:cs="Arial"/>
                <w:sz w:val="22"/>
                <w:szCs w:val="22"/>
              </w:rPr>
              <w:t xml:space="preserve"> no</w:t>
            </w:r>
            <w:r w:rsidR="003304C7">
              <w:rPr>
                <w:rFonts w:ascii="Arial" w:hAnsi="Arial" w:cs="Arial"/>
                <w:sz w:val="22"/>
                <w:szCs w:val="22"/>
              </w:rPr>
              <w:t xml:space="preserve"> 4.2.</w:t>
            </w:r>
            <w:r w:rsidR="0049465B">
              <w:rPr>
                <w:rFonts w:ascii="Arial" w:hAnsi="Arial" w:cs="Arial"/>
                <w:sz w:val="22"/>
                <w:szCs w:val="22"/>
              </w:rPr>
              <w:t>20</w:t>
            </w:r>
            <w:r w:rsidR="003304C7">
              <w:rPr>
                <w:rFonts w:ascii="Arial" w:hAnsi="Arial" w:cs="Arial"/>
                <w:sz w:val="22"/>
                <w:szCs w:val="22"/>
              </w:rPr>
              <w:t>.</w:t>
            </w:r>
            <w:r w:rsidR="0049465B">
              <w:rPr>
                <w:rFonts w:ascii="Arial" w:hAnsi="Arial" w:cs="Arial"/>
                <w:sz w:val="22"/>
                <w:szCs w:val="22"/>
              </w:rPr>
              <w:t xml:space="preserve"> līdz</w:t>
            </w:r>
            <w:r w:rsidR="0070242C">
              <w:rPr>
                <w:rFonts w:ascii="Arial" w:hAnsi="Arial" w:cs="Arial"/>
                <w:sz w:val="22"/>
                <w:szCs w:val="22"/>
              </w:rPr>
              <w:t xml:space="preserve"> 4.2.</w:t>
            </w:r>
            <w:r w:rsidR="0049465B">
              <w:rPr>
                <w:rFonts w:ascii="Arial" w:hAnsi="Arial" w:cs="Arial"/>
                <w:sz w:val="22"/>
                <w:szCs w:val="22"/>
              </w:rPr>
              <w:t>23</w:t>
            </w:r>
            <w:r w:rsidR="0070242C">
              <w:rPr>
                <w:rFonts w:ascii="Arial" w:hAnsi="Arial" w:cs="Arial"/>
                <w:sz w:val="22"/>
                <w:szCs w:val="22"/>
              </w:rPr>
              <w:t>.</w:t>
            </w:r>
            <w:r w:rsidR="003304C7">
              <w:rPr>
                <w:rFonts w:ascii="Arial" w:hAnsi="Arial" w:cs="Arial"/>
                <w:sz w:val="22"/>
                <w:szCs w:val="22"/>
              </w:rPr>
              <w:t>)</w:t>
            </w:r>
            <w:r>
              <w:rPr>
                <w:rFonts w:ascii="Arial" w:hAnsi="Arial" w:cs="Arial"/>
                <w:sz w:val="22"/>
                <w:szCs w:val="22"/>
              </w:rPr>
              <w:t>;</w:t>
            </w:r>
          </w:p>
          <w:p w14:paraId="202CF3DD" w14:textId="627C9F54" w:rsidR="0043691D" w:rsidRPr="00BB5BFC" w:rsidRDefault="00983631" w:rsidP="0043691D">
            <w:pPr>
              <w:tabs>
                <w:tab w:val="left" w:pos="596"/>
                <w:tab w:val="left" w:pos="4565"/>
              </w:tabs>
              <w:spacing w:after="120" w:line="276" w:lineRule="auto"/>
              <w:jc w:val="both"/>
              <w:rPr>
                <w:rFonts w:cs="Arial"/>
                <w:sz w:val="22"/>
                <w:szCs w:val="22"/>
                <w:lang w:eastAsia="lv-LV"/>
              </w:rPr>
            </w:pPr>
            <w:r>
              <w:rPr>
                <w:rFonts w:cs="Arial"/>
                <w:sz w:val="22"/>
                <w:szCs w:val="22"/>
                <w:lang w:eastAsia="lv-LV"/>
              </w:rPr>
              <w:t>Nepieciešams</w:t>
            </w:r>
            <w:r w:rsidR="0043691D" w:rsidRPr="00BB5BFC">
              <w:rPr>
                <w:rFonts w:cs="Arial"/>
                <w:sz w:val="22"/>
                <w:szCs w:val="22"/>
                <w:lang w:eastAsia="lv-LV"/>
              </w:rPr>
              <w:t xml:space="preserve"> veikt </w:t>
            </w:r>
            <w:r w:rsidR="00BB5BFC">
              <w:rPr>
                <w:rFonts w:cs="Arial"/>
                <w:sz w:val="22"/>
                <w:szCs w:val="22"/>
                <w:lang w:eastAsia="lv-LV"/>
              </w:rPr>
              <w:t>pretkorozijas</w:t>
            </w:r>
            <w:r w:rsidR="0043691D" w:rsidRPr="00BB5BFC">
              <w:rPr>
                <w:rFonts w:cs="Arial"/>
                <w:sz w:val="22"/>
                <w:szCs w:val="22"/>
                <w:lang w:eastAsia="lv-LV"/>
              </w:rPr>
              <w:t xml:space="preserve"> </w:t>
            </w:r>
            <w:r w:rsidR="00BB5BFC">
              <w:rPr>
                <w:rFonts w:cs="Arial"/>
                <w:sz w:val="22"/>
                <w:szCs w:val="22"/>
                <w:lang w:eastAsia="lv-LV"/>
              </w:rPr>
              <w:t>pārklājuma</w:t>
            </w:r>
            <w:r w:rsidR="0043691D" w:rsidRPr="00BB5BFC">
              <w:rPr>
                <w:rFonts w:cs="Arial"/>
                <w:sz w:val="22"/>
                <w:szCs w:val="22"/>
                <w:lang w:eastAsia="lv-LV"/>
              </w:rPr>
              <w:t xml:space="preserve"> atjaunošanu</w:t>
            </w:r>
            <w:r w:rsidR="00093919">
              <w:rPr>
                <w:rFonts w:cs="Arial"/>
                <w:sz w:val="22"/>
                <w:szCs w:val="22"/>
                <w:lang w:eastAsia="lv-LV"/>
              </w:rPr>
              <w:t xml:space="preserve"> paneļu ieliekamajām detaļām</w:t>
            </w:r>
            <w:r w:rsidR="0043691D" w:rsidRPr="00BB5BFC">
              <w:rPr>
                <w:rFonts w:cs="Arial"/>
                <w:sz w:val="22"/>
                <w:szCs w:val="22"/>
                <w:lang w:eastAsia="lv-LV"/>
              </w:rPr>
              <w:t xml:space="preserve"> </w:t>
            </w:r>
            <w:r w:rsidR="00BB5BFC">
              <w:rPr>
                <w:rFonts w:cs="Arial"/>
                <w:sz w:val="22"/>
                <w:szCs w:val="22"/>
                <w:lang w:eastAsia="lv-LV"/>
              </w:rPr>
              <w:t>pagraba stāva telpās</w:t>
            </w:r>
            <w:r>
              <w:rPr>
                <w:rFonts w:cs="Arial"/>
                <w:sz w:val="22"/>
                <w:szCs w:val="22"/>
                <w:lang w:eastAsia="lv-LV"/>
              </w:rPr>
              <w:t xml:space="preserve">, veikt nenoblīvēto atvērumu aizdari ar atbilstošiem materiāliem (pagraba telpās), mašīntelpas mūra </w:t>
            </w:r>
            <w:r w:rsidR="00AC759A">
              <w:rPr>
                <w:rFonts w:cs="Arial"/>
                <w:sz w:val="22"/>
                <w:szCs w:val="22"/>
                <w:lang w:eastAsia="lv-LV"/>
              </w:rPr>
              <w:t>ār</w:t>
            </w:r>
            <w:r>
              <w:rPr>
                <w:rFonts w:cs="Arial"/>
                <w:sz w:val="22"/>
                <w:szCs w:val="22"/>
                <w:lang w:eastAsia="lv-LV"/>
              </w:rPr>
              <w:t>sien</w:t>
            </w:r>
            <w:r w:rsidR="00785D26">
              <w:rPr>
                <w:rFonts w:cs="Arial"/>
                <w:sz w:val="22"/>
                <w:szCs w:val="22"/>
                <w:lang w:eastAsia="lv-LV"/>
              </w:rPr>
              <w:t>ām</w:t>
            </w:r>
            <w:r w:rsidR="00AC759A">
              <w:rPr>
                <w:rFonts w:cs="Arial"/>
                <w:sz w:val="22"/>
                <w:szCs w:val="22"/>
                <w:lang w:eastAsia="lv-LV"/>
              </w:rPr>
              <w:t xml:space="preserve"> </w:t>
            </w:r>
            <w:r w:rsidR="00785D26">
              <w:rPr>
                <w:rFonts w:cs="Arial"/>
                <w:sz w:val="22"/>
                <w:szCs w:val="22"/>
                <w:lang w:eastAsia="lv-LV"/>
              </w:rPr>
              <w:t>nepieciešams atjaunot</w:t>
            </w:r>
            <w:r w:rsidR="00AC759A">
              <w:rPr>
                <w:rFonts w:cs="Arial"/>
                <w:sz w:val="22"/>
                <w:szCs w:val="22"/>
                <w:lang w:eastAsia="lv-LV"/>
              </w:rPr>
              <w:t xml:space="preserve"> apmetumu.</w:t>
            </w:r>
          </w:p>
          <w:p w14:paraId="3D8F1A3F" w14:textId="36FE8FB9" w:rsidR="00644B69" w:rsidRDefault="00644B69" w:rsidP="00644B69">
            <w:pPr>
              <w:tabs>
                <w:tab w:val="left" w:pos="596"/>
                <w:tab w:val="left" w:pos="4565"/>
              </w:tabs>
              <w:spacing w:after="120" w:line="276" w:lineRule="auto"/>
              <w:jc w:val="both"/>
              <w:rPr>
                <w:rFonts w:cs="Arial"/>
                <w:sz w:val="22"/>
                <w:szCs w:val="22"/>
                <w:lang w:eastAsia="lv-LV"/>
              </w:rPr>
            </w:pPr>
            <w:r w:rsidRPr="00BB5BFC">
              <w:rPr>
                <w:rFonts w:cs="Arial"/>
                <w:sz w:val="22"/>
                <w:szCs w:val="22"/>
                <w:lang w:eastAsia="lv-LV"/>
              </w:rPr>
              <w:t>Apsekošanas laikā nav novērotas nesošo sienu plaisāšana vai tādas deformācijas, kas var liecināt par iespējamām neatbilstībām un nepietiekamu nestspēju.</w:t>
            </w:r>
          </w:p>
          <w:p w14:paraId="3194E2F1" w14:textId="6BB9BEA7" w:rsidR="00AF0970" w:rsidRDefault="00644B69" w:rsidP="00644B69">
            <w:pPr>
              <w:tabs>
                <w:tab w:val="left" w:pos="592"/>
                <w:tab w:val="left" w:pos="4565"/>
              </w:tabs>
              <w:spacing w:after="120" w:line="276" w:lineRule="auto"/>
              <w:jc w:val="both"/>
              <w:rPr>
                <w:rFonts w:cs="Arial"/>
                <w:bCs/>
                <w:sz w:val="22"/>
                <w:szCs w:val="22"/>
                <w:lang w:eastAsia="lv-LV"/>
              </w:rPr>
            </w:pPr>
            <w:r w:rsidRPr="00BB5BFC">
              <w:rPr>
                <w:rFonts w:cs="Arial"/>
                <w:bCs/>
                <w:sz w:val="22"/>
                <w:szCs w:val="22"/>
                <w:lang w:eastAsia="lv-LV"/>
              </w:rPr>
              <w:t xml:space="preserve">Papildu </w:t>
            </w:r>
            <w:r w:rsidR="003B453C">
              <w:rPr>
                <w:rFonts w:cs="Arial"/>
                <w:bCs/>
                <w:sz w:val="22"/>
                <w:szCs w:val="22"/>
                <w:lang w:eastAsia="lv-LV"/>
              </w:rPr>
              <w:t>P</w:t>
            </w:r>
            <w:r w:rsidRPr="00BB5BFC">
              <w:rPr>
                <w:rFonts w:cs="Arial"/>
                <w:bCs/>
                <w:sz w:val="22"/>
                <w:szCs w:val="22"/>
                <w:lang w:eastAsia="lv-LV"/>
              </w:rPr>
              <w:t xml:space="preserve">rojekta risinājumiem, ēkas ekspluatācijas periodā, sienu skaņas izolācija </w:t>
            </w:r>
            <w:r w:rsidR="006C2A35">
              <w:rPr>
                <w:rFonts w:cs="Arial"/>
                <w:bCs/>
                <w:sz w:val="22"/>
                <w:szCs w:val="22"/>
                <w:lang w:eastAsia="lv-LV"/>
              </w:rPr>
              <w:t>netika</w:t>
            </w:r>
            <w:r w:rsidRPr="00BB5BFC">
              <w:rPr>
                <w:rFonts w:cs="Arial"/>
                <w:bCs/>
                <w:sz w:val="22"/>
                <w:szCs w:val="22"/>
                <w:lang w:eastAsia="lv-LV"/>
              </w:rPr>
              <w:t xml:space="preserve"> uzlabota un tā ir neatbilstoša gan mūsdienu </w:t>
            </w:r>
            <w:r w:rsidR="003B453C">
              <w:rPr>
                <w:rFonts w:cs="Arial"/>
                <w:bCs/>
                <w:sz w:val="22"/>
                <w:szCs w:val="22"/>
                <w:lang w:eastAsia="lv-LV"/>
              </w:rPr>
              <w:t>e</w:t>
            </w:r>
            <w:r w:rsidR="006B3F98">
              <w:rPr>
                <w:rFonts w:cs="Arial"/>
                <w:bCs/>
                <w:sz w:val="22"/>
                <w:szCs w:val="22"/>
                <w:lang w:eastAsia="lv-LV"/>
              </w:rPr>
              <w:t>stē</w:t>
            </w:r>
            <w:r w:rsidRPr="00BB5BFC">
              <w:rPr>
                <w:rFonts w:cs="Arial"/>
                <w:bCs/>
                <w:sz w:val="22"/>
                <w:szCs w:val="22"/>
                <w:lang w:eastAsia="lv-LV"/>
              </w:rPr>
              <w:t>tiskām prasībām, gan LBN 016-15 “Būvakustika”.</w:t>
            </w:r>
          </w:p>
          <w:p w14:paraId="000C1CF7" w14:textId="5BB73752" w:rsidR="006B3F98" w:rsidRPr="007D7AF5" w:rsidRDefault="009E1B8C" w:rsidP="00644B69">
            <w:pPr>
              <w:tabs>
                <w:tab w:val="left" w:pos="592"/>
                <w:tab w:val="left" w:pos="4565"/>
              </w:tabs>
              <w:spacing w:after="120" w:line="276" w:lineRule="auto"/>
              <w:jc w:val="both"/>
              <w:rPr>
                <w:rFonts w:cs="Arial"/>
                <w:sz w:val="22"/>
                <w:szCs w:val="22"/>
                <w:lang w:eastAsia="lv-LV"/>
              </w:rPr>
            </w:pPr>
            <w:r>
              <w:rPr>
                <w:rFonts w:cs="Arial"/>
                <w:sz w:val="22"/>
                <w:szCs w:val="22"/>
              </w:rPr>
              <w:t>N</w:t>
            </w:r>
            <w:r w:rsidRPr="0013683C">
              <w:rPr>
                <w:rFonts w:cs="Arial"/>
                <w:sz w:val="22"/>
                <w:szCs w:val="22"/>
              </w:rPr>
              <w:t>esošās sienas</w:t>
            </w:r>
            <w:r>
              <w:rPr>
                <w:rFonts w:cs="Arial"/>
                <w:sz w:val="22"/>
                <w:szCs w:val="22"/>
                <w:lang w:eastAsia="lv-LV"/>
              </w:rPr>
              <w:t>, t.sk. kāpņu telpas sienas,</w:t>
            </w:r>
            <w:r w:rsidRPr="0013683C">
              <w:rPr>
                <w:rFonts w:cs="Arial"/>
                <w:sz w:val="22"/>
                <w:szCs w:val="22"/>
              </w:rPr>
              <w:t xml:space="preserve"> </w:t>
            </w:r>
            <w:r w:rsidRPr="00CC71E4">
              <w:rPr>
                <w:rFonts w:cs="Arial"/>
                <w:sz w:val="22"/>
                <w:szCs w:val="22"/>
              </w:rPr>
              <w:t>un ailu pārsedzes ir</w:t>
            </w:r>
            <w:r w:rsidRPr="0013683C">
              <w:rPr>
                <w:rFonts w:cs="Arial"/>
                <w:sz w:val="22"/>
                <w:szCs w:val="22"/>
              </w:rPr>
              <w:t xml:space="preserve"> </w:t>
            </w:r>
            <w:r w:rsidRPr="0025509F">
              <w:rPr>
                <w:rFonts w:cs="Arial"/>
                <w:sz w:val="22"/>
                <w:szCs w:val="22"/>
                <w:u w:val="single"/>
              </w:rPr>
              <w:t>apmierinošā</w:t>
            </w:r>
            <w:r w:rsidRPr="0013683C">
              <w:rPr>
                <w:rFonts w:cs="Arial"/>
                <w:sz w:val="22"/>
                <w:szCs w:val="22"/>
              </w:rPr>
              <w:t xml:space="preserve"> tehniskajā stāvoklī un </w:t>
            </w:r>
            <w:r w:rsidRPr="0025509F">
              <w:rPr>
                <w:rFonts w:cs="Arial"/>
                <w:sz w:val="22"/>
                <w:szCs w:val="22"/>
                <w:u w:val="single"/>
              </w:rPr>
              <w:t xml:space="preserve">atbilstošas </w:t>
            </w:r>
            <w:r w:rsidRPr="0013683C">
              <w:rPr>
                <w:rFonts w:cs="Arial"/>
                <w:sz w:val="22"/>
                <w:szCs w:val="22"/>
              </w:rPr>
              <w:t>Būvniecības likuma 9.panta p.1 “Mehāniskā stiprība un stabilitāte” prasībām</w:t>
            </w:r>
            <w:r w:rsidR="006B3F98" w:rsidRPr="0013683C">
              <w:rPr>
                <w:rFonts w:cs="Arial"/>
                <w:sz w:val="22"/>
                <w:szCs w:val="22"/>
              </w:rPr>
              <w:t>.</w:t>
            </w:r>
          </w:p>
        </w:tc>
      </w:tr>
    </w:tbl>
    <w:p w14:paraId="16CC0770" w14:textId="77777777" w:rsidR="00110612" w:rsidRDefault="00110612"/>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931C57" w:rsidRPr="004C3364" w14:paraId="7B9E1187" w14:textId="77777777" w:rsidTr="00BD30A9">
        <w:trPr>
          <w:trHeight w:val="167"/>
        </w:trPr>
        <w:tc>
          <w:tcPr>
            <w:tcW w:w="4678" w:type="dxa"/>
          </w:tcPr>
          <w:p w14:paraId="6477AE87" w14:textId="1588B80A" w:rsidR="005526FA" w:rsidRPr="004C3364" w:rsidRDefault="00755AE5" w:rsidP="00427A7C">
            <w:pPr>
              <w:pStyle w:val="NoSpacing"/>
              <w:jc w:val="center"/>
              <w:rPr>
                <w:rFonts w:cs="Arial"/>
                <w:sz w:val="22"/>
                <w:szCs w:val="22"/>
                <w:shd w:val="clear" w:color="auto" w:fill="FFFFFF"/>
              </w:rPr>
            </w:pPr>
            <w:r>
              <w:rPr>
                <w:noProof/>
              </w:rPr>
              <w:drawing>
                <wp:inline distT="0" distB="0" distL="0" distR="0" wp14:anchorId="5BB3754F" wp14:editId="40D6D84A">
                  <wp:extent cx="2833370" cy="2125345"/>
                  <wp:effectExtent l="0" t="0" r="508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681B5523" w14:textId="329D974F" w:rsidR="005526FA" w:rsidRPr="004C3364" w:rsidRDefault="00F73A56" w:rsidP="00427A7C">
            <w:pPr>
              <w:pStyle w:val="NoSpacing"/>
              <w:jc w:val="center"/>
              <w:rPr>
                <w:rFonts w:cs="Arial"/>
                <w:sz w:val="22"/>
                <w:szCs w:val="22"/>
                <w:shd w:val="clear" w:color="auto" w:fill="FFFFFF"/>
              </w:rPr>
            </w:pPr>
            <w:r>
              <w:rPr>
                <w:noProof/>
              </w:rPr>
              <w:drawing>
                <wp:inline distT="0" distB="0" distL="0" distR="0" wp14:anchorId="62C27415" wp14:editId="06A32A95">
                  <wp:extent cx="2833370" cy="2125345"/>
                  <wp:effectExtent l="0" t="0" r="508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31C57" w:rsidRPr="004C3364" w14:paraId="09313B9D" w14:textId="77777777" w:rsidTr="00BD30A9">
        <w:trPr>
          <w:trHeight w:val="358"/>
        </w:trPr>
        <w:tc>
          <w:tcPr>
            <w:tcW w:w="4678" w:type="dxa"/>
          </w:tcPr>
          <w:p w14:paraId="78D1961E" w14:textId="493812C1" w:rsidR="00D81BD8" w:rsidRPr="004C3364" w:rsidRDefault="00D81BD8" w:rsidP="00BE0BB4">
            <w:pPr>
              <w:pStyle w:val="NoSpacing"/>
              <w:spacing w:after="120" w:line="276" w:lineRule="auto"/>
              <w:jc w:val="center"/>
              <w:rPr>
                <w:rFonts w:cs="Arial"/>
                <w:sz w:val="22"/>
                <w:szCs w:val="22"/>
                <w:shd w:val="clear" w:color="auto" w:fill="FFFFFF"/>
              </w:rPr>
            </w:pPr>
            <w:r w:rsidRPr="004C3364">
              <w:rPr>
                <w:rFonts w:cs="Arial"/>
                <w:sz w:val="22"/>
                <w:szCs w:val="22"/>
                <w:lang w:eastAsia="lv-LV"/>
              </w:rPr>
              <w:t>4.2.</w:t>
            </w:r>
            <w:r w:rsidR="00005523" w:rsidRPr="004C3364">
              <w:rPr>
                <w:rFonts w:cs="Arial"/>
                <w:sz w:val="22"/>
                <w:szCs w:val="22"/>
                <w:lang w:eastAsia="lv-LV"/>
              </w:rPr>
              <w:t>8</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0F6D63" w:rsidRPr="004C3364">
              <w:rPr>
                <w:rFonts w:cs="Arial"/>
                <w:sz w:val="22"/>
                <w:szCs w:val="22"/>
                <w:lang w:eastAsia="lv-LV"/>
              </w:rPr>
              <w:t>Nesošais sienas panelis P1</w:t>
            </w:r>
            <w:r w:rsidR="00B033E9">
              <w:rPr>
                <w:rFonts w:cs="Arial"/>
                <w:sz w:val="22"/>
                <w:szCs w:val="22"/>
                <w:lang w:eastAsia="lv-LV"/>
              </w:rPr>
              <w:t xml:space="preserve"> (pagraba telpas)</w:t>
            </w:r>
          </w:p>
        </w:tc>
        <w:tc>
          <w:tcPr>
            <w:tcW w:w="4678" w:type="dxa"/>
          </w:tcPr>
          <w:p w14:paraId="1B78ED38" w14:textId="58D75B7F" w:rsidR="00D81BD8" w:rsidRPr="004C3364" w:rsidRDefault="00D81BD8" w:rsidP="00BE0BB4">
            <w:pPr>
              <w:pStyle w:val="NoSpacing"/>
              <w:spacing w:after="120" w:line="276" w:lineRule="auto"/>
              <w:jc w:val="center"/>
              <w:rPr>
                <w:rFonts w:cs="Arial"/>
                <w:sz w:val="22"/>
                <w:szCs w:val="22"/>
                <w:shd w:val="clear" w:color="auto" w:fill="FFFFFF"/>
              </w:rPr>
            </w:pPr>
            <w:r w:rsidRPr="004C3364">
              <w:rPr>
                <w:rFonts w:cs="Arial"/>
                <w:sz w:val="22"/>
                <w:szCs w:val="22"/>
                <w:lang w:eastAsia="lv-LV"/>
              </w:rPr>
              <w:t>4.2.</w:t>
            </w:r>
            <w:r w:rsidR="00005523" w:rsidRPr="004C3364">
              <w:rPr>
                <w:rFonts w:cs="Arial"/>
                <w:sz w:val="22"/>
                <w:szCs w:val="22"/>
                <w:lang w:eastAsia="lv-LV"/>
              </w:rPr>
              <w:t>9</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B033E9">
              <w:rPr>
                <w:rFonts w:cs="Arial"/>
                <w:sz w:val="22"/>
                <w:szCs w:val="22"/>
                <w:lang w:eastAsia="lv-LV"/>
              </w:rPr>
              <w:t>Nebūtiska plaisa n</w:t>
            </w:r>
            <w:r w:rsidR="00B033E9" w:rsidRPr="004C3364">
              <w:rPr>
                <w:rFonts w:cs="Arial"/>
                <w:sz w:val="22"/>
                <w:szCs w:val="22"/>
                <w:lang w:eastAsia="lv-LV"/>
              </w:rPr>
              <w:t>esoš</w:t>
            </w:r>
            <w:r w:rsidR="00B033E9">
              <w:rPr>
                <w:rFonts w:cs="Arial"/>
                <w:sz w:val="22"/>
                <w:szCs w:val="22"/>
                <w:lang w:eastAsia="lv-LV"/>
              </w:rPr>
              <w:t xml:space="preserve">ās </w:t>
            </w:r>
            <w:r w:rsidR="00B033E9" w:rsidRPr="004C3364">
              <w:rPr>
                <w:rFonts w:cs="Arial"/>
                <w:sz w:val="22"/>
                <w:szCs w:val="22"/>
                <w:lang w:eastAsia="lv-LV"/>
              </w:rPr>
              <w:t>sien</w:t>
            </w:r>
            <w:r w:rsidR="00B033E9">
              <w:rPr>
                <w:rFonts w:cs="Arial"/>
                <w:sz w:val="22"/>
                <w:szCs w:val="22"/>
                <w:lang w:eastAsia="lv-LV"/>
              </w:rPr>
              <w:t>as panelī</w:t>
            </w:r>
            <w:r w:rsidR="00B033E9" w:rsidRPr="004C3364">
              <w:rPr>
                <w:rFonts w:cs="Arial"/>
                <w:sz w:val="22"/>
                <w:szCs w:val="22"/>
                <w:lang w:eastAsia="lv-LV"/>
              </w:rPr>
              <w:t xml:space="preserve"> </w:t>
            </w:r>
            <w:r w:rsidR="00B033E9" w:rsidRPr="00161A48">
              <w:rPr>
                <w:rFonts w:cs="Arial"/>
                <w:sz w:val="22"/>
                <w:szCs w:val="22"/>
                <w:lang w:eastAsia="lv-LV"/>
              </w:rPr>
              <w:t>ЭП2</w:t>
            </w:r>
            <w:r w:rsidR="00B033E9">
              <w:rPr>
                <w:rFonts w:cs="Arial"/>
                <w:sz w:val="22"/>
                <w:szCs w:val="22"/>
                <w:lang w:eastAsia="lv-LV"/>
              </w:rPr>
              <w:t>, atvērums 0,5 mm (pagraba telpas)</w:t>
            </w:r>
          </w:p>
        </w:tc>
      </w:tr>
      <w:tr w:rsidR="00931C57" w:rsidRPr="004C3364" w14:paraId="5582739D" w14:textId="77777777" w:rsidTr="00BD30A9">
        <w:trPr>
          <w:trHeight w:val="167"/>
        </w:trPr>
        <w:tc>
          <w:tcPr>
            <w:tcW w:w="4678" w:type="dxa"/>
          </w:tcPr>
          <w:p w14:paraId="55A7A632" w14:textId="1BF4539E" w:rsidR="00D81BD8" w:rsidRPr="004C3364" w:rsidRDefault="00755AE5" w:rsidP="00427A7C">
            <w:pPr>
              <w:pStyle w:val="NoSpacing"/>
              <w:jc w:val="center"/>
              <w:rPr>
                <w:rFonts w:cs="Arial"/>
                <w:sz w:val="22"/>
                <w:szCs w:val="22"/>
                <w:shd w:val="clear" w:color="auto" w:fill="FFFFFF"/>
              </w:rPr>
            </w:pPr>
            <w:r>
              <w:rPr>
                <w:noProof/>
              </w:rPr>
              <w:lastRenderedPageBreak/>
              <mc:AlternateContent>
                <mc:Choice Requires="wps">
                  <w:drawing>
                    <wp:anchor distT="0" distB="0" distL="114300" distR="114300" simplePos="0" relativeHeight="252188672" behindDoc="0" locked="0" layoutInCell="1" allowOverlap="1" wp14:anchorId="2B595C1D" wp14:editId="1D77F83D">
                      <wp:simplePos x="0" y="0"/>
                      <wp:positionH relativeFrom="column">
                        <wp:posOffset>712443</wp:posOffset>
                      </wp:positionH>
                      <wp:positionV relativeFrom="paragraph">
                        <wp:posOffset>2919703</wp:posOffset>
                      </wp:positionV>
                      <wp:extent cx="397565" cy="278295"/>
                      <wp:effectExtent l="0" t="38100" r="59690" b="26670"/>
                      <wp:wrapNone/>
                      <wp:docPr id="27" name="Straight Arrow Connector 27"/>
                      <wp:cNvGraphicFramePr/>
                      <a:graphic xmlns:a="http://schemas.openxmlformats.org/drawingml/2006/main">
                        <a:graphicData uri="http://schemas.microsoft.com/office/word/2010/wordprocessingShape">
                          <wps:wsp>
                            <wps:cNvCnPr/>
                            <wps:spPr>
                              <a:xfrm flipV="1">
                                <a:off x="0" y="0"/>
                                <a:ext cx="397565" cy="2782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BE55E7" id="Straight Arrow Connector 27" o:spid="_x0000_s1026" type="#_x0000_t32" style="position:absolute;margin-left:56.1pt;margin-top:229.9pt;width:31.3pt;height:21.9pt;flip:y;z-index:252188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Z79QEAAEQEAAAOAAAAZHJzL2Uyb0RvYy54bWysU02P0zAQvSPxHyzfadKibnerpivUpVwQ&#10;VCzL3XXsxJK/NDZN8u8ZO2n4WIQEIgcrY897M+95vLvvjSYXAUE5W9HloqREWO5qZZuKPn0+vrql&#10;JERma6adFRUdRKD3+5cvdp3fipVrna4FECSxYdv5irYx+m1RBN4Kw8LCeWHxUDowLGIITVED65Dd&#10;6GJVljdF56D24LgIAXcfxkO6z/xSCh4/ShlEJLqi2FvMK+T1nNZiv2PbBphvFZ/aYP/QhWHKYtGZ&#10;6oFFRr6CekZlFAcXnIwL7kzhpFRcZA2oZln+ouaxZV5kLWhO8LNN4f/R8g+XExBVV3S1ocQyg3f0&#10;GIGppo3kDYDryMFZiz46IJiCfnU+bBF2sCeYouBPkMT3EgyRWvkvOArZDhRI+uz2MLst+kg4br6+&#10;26xv1pRwPFptbld368RejDSJzkOI74QzJP1UNExtzf2MJdjlfYgj8ApIYG3TGpxW9VFpnQNozgcN&#10;5MJwGI7HEr+p4k9pkSn91tYkDh7NiKCYbbSYMhNtkRwYNee/OGgxlvwkJHqJ2sbW8hSLuSTjXNi4&#10;nJkwO8EktjcDy2zbH4FTfoKKPOF/A54RubKzcQYbZR38rnrsry3LMf/qwKg7WXB29ZCnIVuDo5rv&#10;cXpW6S38GGf498e//wYAAP//AwBQSwMEFAAGAAgAAAAhAEm1eUrhAAAACwEAAA8AAABkcnMvZG93&#10;bnJldi54bWxMj01PwkAQhu8m/ofNmHiTLQWK1m6JEkw8EBMLB45Ld2yr3dmmu5Tqr3c46W3ezJP3&#10;I1uNthUD9r5xpGA6iUAglc40VCnY717u7kH4oMno1hEq+EYPq/z6KtOpcWd6x6EIlWAT8qlWUIfQ&#10;pVL6skar/cR1SPz7cL3VgWVfSdPrM5vbVsZRlEirG+KEWne4rrH8Kk5WwfOwSTb29WcffW4P9s3M&#10;CjrgWqnbm/HpEUTAMfzBcKnP1SHnTkd3IuNFy3oax4wqmC8eeMOFWM75OCpYRLMEZJ7J/xvyXwAA&#10;AP//AwBQSwECLQAUAAYACAAAACEAtoM4kv4AAADhAQAAEwAAAAAAAAAAAAAAAAAAAAAAW0NvbnRl&#10;bnRfVHlwZXNdLnhtbFBLAQItABQABgAIAAAAIQA4/SH/1gAAAJQBAAALAAAAAAAAAAAAAAAAAC8B&#10;AABfcmVscy8ucmVsc1BLAQItABQABgAIAAAAIQALmSZ79QEAAEQEAAAOAAAAAAAAAAAAAAAAAC4C&#10;AABkcnMvZTJvRG9jLnhtbFBLAQItABQABgAIAAAAIQBJtXlK4QAAAAsBAAAPAAAAAAAAAAAAAAAA&#10;AE8EAABkcnMvZG93bnJldi54bWxQSwUGAAAAAAQABADzAAAAXQUAAAAA&#10;" strokecolor="red" strokeweight=".5pt">
                      <v:stroke endarrow="block" joinstyle="miter"/>
                    </v:shape>
                  </w:pict>
                </mc:Fallback>
              </mc:AlternateContent>
            </w:r>
            <w:r>
              <w:rPr>
                <w:noProof/>
              </w:rPr>
              <mc:AlternateContent>
                <mc:Choice Requires="wps">
                  <w:drawing>
                    <wp:anchor distT="0" distB="0" distL="114300" distR="114300" simplePos="0" relativeHeight="252186624" behindDoc="0" locked="0" layoutInCell="1" allowOverlap="1" wp14:anchorId="25360D2E" wp14:editId="09E5F33B">
                      <wp:simplePos x="0" y="0"/>
                      <wp:positionH relativeFrom="column">
                        <wp:posOffset>736297</wp:posOffset>
                      </wp:positionH>
                      <wp:positionV relativeFrom="paragraph">
                        <wp:posOffset>1804615</wp:posOffset>
                      </wp:positionV>
                      <wp:extent cx="397565" cy="278295"/>
                      <wp:effectExtent l="0" t="38100" r="59690" b="26670"/>
                      <wp:wrapNone/>
                      <wp:docPr id="26" name="Straight Arrow Connector 26"/>
                      <wp:cNvGraphicFramePr/>
                      <a:graphic xmlns:a="http://schemas.openxmlformats.org/drawingml/2006/main">
                        <a:graphicData uri="http://schemas.microsoft.com/office/word/2010/wordprocessingShape">
                          <wps:wsp>
                            <wps:cNvCnPr/>
                            <wps:spPr>
                              <a:xfrm flipV="1">
                                <a:off x="0" y="0"/>
                                <a:ext cx="397565" cy="2782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56D2E0" id="Straight Arrow Connector 26" o:spid="_x0000_s1026" type="#_x0000_t32" style="position:absolute;margin-left:58pt;margin-top:142.1pt;width:31.3pt;height:21.9pt;flip:y;z-index:252186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7aT9QEAAEQEAAAOAAAAZHJzL2Uyb0RvYy54bWysU02P0zAQvSPxHyzfadKidnerpivUpVwQ&#10;VCzL3XXsxJK/NDZN8u8ZO2n4WIQEIgcrY897M+95vLvvjSYXAUE5W9HloqREWO5qZZuKPn0+vrql&#10;JERma6adFRUdRKD3+5cvdp3fipVrna4FECSxYdv5irYx+m1RBN4Kw8LCeWHxUDowLGIITVED65Dd&#10;6GJVlpuic1B7cFyEgLsP4yHdZ34pBY8fpQwiEl1R7C3mFfJ6Tmux37FtA8y3ik9tsH/owjBlsehM&#10;9cAiI19BPaMyioMLTsYFd6ZwUiousgZUsyx/UfPYMi+yFjQn+Nmm8P9o+YfLCYiqK7raUGKZwTt6&#10;jMBU00byBsB15OCsRR8dEExBvzoftgg72BNMUfAnSOJ7CYZIrfwXHIVsBwokfXZ7mN0WfSQcN1/f&#10;3aw3a0o4Hq1ubld368RejDSJzkOI74QzJP1UNExtzf2MJdjlfYgj8ApIYG3TGpxW9VFpnQNozgcN&#10;5MJwGI7HEr+p4k9pkSn91tYkDh7NiKCYbbSYMhNtkRwYNee/OGgxlvwkJHqJ2sbW8hSLuSTjXNi4&#10;nJkwO8EktjcDy2zbH4FTfoKKPOF/A54RubKzcQYbZR38rnrsry3LMf/qwKg7WXB29ZCnIVuDo5rv&#10;cXpW6S38GGf498e//wYAAP//AwBQSwMEFAAGAAgAAAAhABBJVYfgAAAACwEAAA8AAABkcnMvZG93&#10;bnJldi54bWxMj8FOwzAQRO9I/IO1SNyo3RSFKGRTQVUkDgiJ0EOPbrwkgXgdxW4a+HrcExxHM5p5&#10;U6xn24uJRt85RlguFAji2pmOG4Td+9NNBsIHzUb3jgnhmzysy8uLQufGnfiNpio0IpawzzVCG8KQ&#10;S+nrlqz2CzcQR+/DjVaHKMdGmlGfYrntZaJUKq3uOC60eqBNS/VXdbQIj9M23drnn536fNnbV7Oq&#10;eE8bxOur+eEeRKA5/IXhjB/RoYxMB3dk40Uf9TKNXwJCkt0mIM6JuywFcUBYJZkCWRby/4fyFwAA&#10;//8DAFBLAQItABQABgAIAAAAIQC2gziS/gAAAOEBAAATAAAAAAAAAAAAAAAAAAAAAABbQ29udGVu&#10;dF9UeXBlc10ueG1sUEsBAi0AFAAGAAgAAAAhADj9If/WAAAAlAEAAAsAAAAAAAAAAAAAAAAALwEA&#10;AF9yZWxzLy5yZWxzUEsBAi0AFAAGAAgAAAAhAIcftpP1AQAARAQAAA4AAAAAAAAAAAAAAAAALgIA&#10;AGRycy9lMm9Eb2MueG1sUEsBAi0AFAAGAAgAAAAhABBJVYfgAAAACwEAAA8AAAAAAAAAAAAAAAAA&#10;TwQAAGRycy9kb3ducmV2LnhtbFBLBQYAAAAABAAEAPMAAABcBQAAAAA=&#10;" strokecolor="red" strokeweight=".5pt">
                      <v:stroke endarrow="block" joinstyle="miter"/>
                    </v:shape>
                  </w:pict>
                </mc:Fallback>
              </mc:AlternateContent>
            </w:r>
            <w:r>
              <w:rPr>
                <w:noProof/>
              </w:rPr>
              <mc:AlternateContent>
                <mc:Choice Requires="wps">
                  <w:drawing>
                    <wp:anchor distT="0" distB="0" distL="114300" distR="114300" simplePos="0" relativeHeight="252184576" behindDoc="0" locked="0" layoutInCell="1" allowOverlap="1" wp14:anchorId="714B1EA7" wp14:editId="67CEBA80">
                      <wp:simplePos x="0" y="0"/>
                      <wp:positionH relativeFrom="column">
                        <wp:posOffset>777737</wp:posOffset>
                      </wp:positionH>
                      <wp:positionV relativeFrom="paragraph">
                        <wp:posOffset>534560</wp:posOffset>
                      </wp:positionV>
                      <wp:extent cx="397565" cy="278295"/>
                      <wp:effectExtent l="0" t="38100" r="59690" b="26670"/>
                      <wp:wrapNone/>
                      <wp:docPr id="25" name="Straight Arrow Connector 25"/>
                      <wp:cNvGraphicFramePr/>
                      <a:graphic xmlns:a="http://schemas.openxmlformats.org/drawingml/2006/main">
                        <a:graphicData uri="http://schemas.microsoft.com/office/word/2010/wordprocessingShape">
                          <wps:wsp>
                            <wps:cNvCnPr/>
                            <wps:spPr>
                              <a:xfrm flipV="1">
                                <a:off x="0" y="0"/>
                                <a:ext cx="397565" cy="2782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C2631A" id="Straight Arrow Connector 25" o:spid="_x0000_s1026" type="#_x0000_t32" style="position:absolute;margin-left:61.25pt;margin-top:42.1pt;width:31.3pt;height:21.9pt;flip:y;z-index:25218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Zx9AEAAEQEAAAOAAAAZHJzL2Uyb0RvYy54bWysU8uu0zAQ3SPxD5b3NGnRfVVNr1AvZYPg&#10;igvsXcdOLPml8dC0f8/YScNTSCCysOJ4zplzTsab+5Oz7KggmeAbvlzUnCkvQ2t81/BPH/cvbjlL&#10;KHwrbPCq4WeV+P32+bPNENdqFfpgWwWMSHxaD7HhPWJcV1WSvXIiLUJUng51ACeQttBVLYiB2J2t&#10;VnV9XQ0B2ghBqpTo68N4yLeFX2sl8b3WSSGzDSdtWFYo6yGv1XYj1h2I2Bs5yRD/oMIJ46npTPUg&#10;ULAvYH6hckZCSEHjQgZXBa2NVMUDuVnWP7l56kVUxQuFk+IcU/p/tPLd8RGYaRu+uuLMC0f/6AlB&#10;mK5H9gogDGwXvKccAzAqobyGmNYE2/lHmHYpPkI2f9LgmLYmfqZRKHGQQXYqaZ/ntNUJmaSPL+9u&#10;rq6pqaSj1c3t6q6wVyNNpouQ8I0KjuWXhqdJ1qxnbCGObxOSEAJeABlsfV5TsKbdG2vLBrrDzgI7&#10;ChqG/b6mJ/sh4A9lKIx97VuG50hhIBjhO6umykxb5QRGz+UNz1aNLT8oTVmSt1FamWI1txRSKo/L&#10;mYmqM0yTvBlYl9j+CJzqM1SVCf8b8IwonYPHGeyMD/C77ni6SNZj/SWB0XeO4BDac5mGEg2Nakl1&#10;ulb5Lny/L/Bvl3/7FQAA//8DAFBLAwQUAAYACAAAACEAnoUcPN4AAAAKAQAADwAAAGRycy9kb3du&#10;cmV2LnhtbEyPwU7DMBBE70j8g7VI3KjdQKsoxKmgKhIHhETooUc3XpJAvI5iNw18PZsTHEfzNPs2&#10;30yuEyMOofWkYblQIJAqb1uqNezfn25SECEasqbzhBq+McCmuLzITWb9md5wLGMteIRCZjQ0MfaZ&#10;lKFq0Jmw8D0Sdx9+cCZyHGppB3PmcdfJRKm1dKYlvtCYHrcNVl/lyWl4HHfrnXv+2avPl4N7tbcl&#10;HXCr9fXV9HAPIuIU/2CY9VkdCnY6+hPZIDrOSbJiVEN6l4CYgXS1BHGcm1SBLHL5/4XiFwAA//8D&#10;AFBLAQItABQABgAIAAAAIQC2gziS/gAAAOEBAAATAAAAAAAAAAAAAAAAAAAAAABbQ29udGVudF9U&#10;eXBlc10ueG1sUEsBAi0AFAAGAAgAAAAhADj9If/WAAAAlAEAAAsAAAAAAAAAAAAAAAAALwEAAF9y&#10;ZWxzLy5yZWxzUEsBAi0AFAAGAAgAAAAhAFKSdnH0AQAARAQAAA4AAAAAAAAAAAAAAAAALgIAAGRy&#10;cy9lMm9Eb2MueG1sUEsBAi0AFAAGAAgAAAAhAJ6FHDzeAAAACgEAAA8AAAAAAAAAAAAAAAAATgQA&#10;AGRycy9kb3ducmV2LnhtbFBLBQYAAAAABAAEAPMAAABZBQAAAAA=&#10;" strokecolor="red" strokeweight=".5pt">
                      <v:stroke endarrow="block" joinstyle="miter"/>
                    </v:shape>
                  </w:pict>
                </mc:Fallback>
              </mc:AlternateContent>
            </w:r>
            <w:r>
              <w:rPr>
                <w:noProof/>
              </w:rPr>
              <w:drawing>
                <wp:inline distT="0" distB="0" distL="0" distR="0" wp14:anchorId="70A08165" wp14:editId="3C552F07">
                  <wp:extent cx="3607755" cy="2706221"/>
                  <wp:effectExtent l="0" t="6350" r="571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rot="5400000">
                            <a:off x="0" y="0"/>
                            <a:ext cx="3625380" cy="2719441"/>
                          </a:xfrm>
                          <a:prstGeom prst="rect">
                            <a:avLst/>
                          </a:prstGeom>
                          <a:noFill/>
                          <a:ln>
                            <a:noFill/>
                          </a:ln>
                        </pic:spPr>
                      </pic:pic>
                    </a:graphicData>
                  </a:graphic>
                </wp:inline>
              </w:drawing>
            </w:r>
          </w:p>
        </w:tc>
        <w:tc>
          <w:tcPr>
            <w:tcW w:w="4678" w:type="dxa"/>
          </w:tcPr>
          <w:p w14:paraId="1B9F9E23" w14:textId="34DDFB83" w:rsidR="00D81BD8" w:rsidRPr="004C3364" w:rsidRDefault="00C565F1" w:rsidP="00427A7C">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06080" behindDoc="0" locked="0" layoutInCell="1" allowOverlap="1" wp14:anchorId="5753B71A" wp14:editId="4670F9FD">
                      <wp:simplePos x="0" y="0"/>
                      <wp:positionH relativeFrom="column">
                        <wp:posOffset>1619250</wp:posOffset>
                      </wp:positionH>
                      <wp:positionV relativeFrom="paragraph">
                        <wp:posOffset>314325</wp:posOffset>
                      </wp:positionV>
                      <wp:extent cx="270510" cy="146050"/>
                      <wp:effectExtent l="0" t="38100" r="53340" b="25400"/>
                      <wp:wrapNone/>
                      <wp:docPr id="613" name="Straight Arrow Connector 613"/>
                      <wp:cNvGraphicFramePr/>
                      <a:graphic xmlns:a="http://schemas.openxmlformats.org/drawingml/2006/main">
                        <a:graphicData uri="http://schemas.microsoft.com/office/word/2010/wordprocessingShape">
                          <wps:wsp>
                            <wps:cNvCnPr/>
                            <wps:spPr>
                              <a:xfrm flipV="1">
                                <a:off x="0" y="0"/>
                                <a:ext cx="270510" cy="1460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082386" id="Straight Arrow Connector 613" o:spid="_x0000_s1026" type="#_x0000_t32" style="position:absolute;margin-left:127.5pt;margin-top:24.75pt;width:21.3pt;height:11.5pt;flip:y;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jLa9wEAAEYEAAAOAAAAZHJzL2Uyb0RvYy54bWysU02P0zAQvSPxHyzfaZLCFhQ1XaEu5YKg&#10;2mW5u46dWPKXxqZJ/z1jJw0fi5BA5GBl7Hlv5j2Pt7ej0eQsIChnG1qtSkqE5a5Vtmvo4+fDizeU&#10;hMhsy7SzoqEXEejt7vmz7eBrsXa9060AgiQ21INvaB+jr4si8F4YFlbOC4uH0oFhEUPoihbYgOxG&#10;F+uy3BSDg9aD4yIE3L2bDuku80spePwkZRCR6IZibzGvkNdTWovdltUdMN8rPrfB/qELw5TFogvV&#10;HYuMfAX1hMooDi44GVfcmcJJqbjIGlBNVf6i5qFnXmQtaE7wi03h/9Hyj+cjENU2dFO9pMQyg5f0&#10;EIGpro/kLYAbyN5Zi0Y6ICkHHRt8qBG4t0eYo+CPkOSPEgyRWvkvOAzZEJRIxuz3ZfFbjJFw3Fy/&#10;Lm8qvBWOR9WrTXmT76OYaBKdhxDfC2dI+mlomPtaGppKsPOHELERBF4BCaxtWoPTqj0orXMA3Wmv&#10;gZwZjsPhUOKX9CDwp7TIlH5nWxIvHt2IoJjttJgzE22RHJg057940WIqeS8kuonaptbyHIulJONc&#10;2FgtTJidYBLbW4Bltu2PwDk/QUWe8b8BL4hc2dm4gI2yDn5XPY7XluWUf3Vg0p0sOLn2kqchW4PD&#10;ml2dH1Z6DT/GGf79+e++AQAA//8DAFBLAwQUAAYACAAAACEAe3KwA+EAAAAJAQAADwAAAGRycy9k&#10;b3ducmV2LnhtbEyPQU+DQBSE7yb+h80z8WYXUWiLPBptauKhMZH20OOWfQLKviXslqK/3vWkx8lM&#10;Zr7JV5PpxEiDay0j3M4iEMSV1S3XCPvd880ChPOKteosE8IXOVgVlxe5yrQ98xuNpa9FKGGXKYTG&#10;+z6T0lUNGeVmticO3rsdjPJBDrXUgzqHctPJOIpSaVTLYaFRPa0bqj7Lk0F4Gjfpxrx876OP7cG8&#10;6ruSD7RGvL6aHh9AeJr8Xxh+8QM6FIHpaE+snegQ4iQJXzzC/TIBEQLxcp6COCLM4wRkkcv/D4of&#10;AAAA//8DAFBLAQItABQABgAIAAAAIQC2gziS/gAAAOEBAAATAAAAAAAAAAAAAAAAAAAAAABbQ29u&#10;dGVudF9UeXBlc10ueG1sUEsBAi0AFAAGAAgAAAAhADj9If/WAAAAlAEAAAsAAAAAAAAAAAAAAAAA&#10;LwEAAF9yZWxzLy5yZWxzUEsBAi0AFAAGAAgAAAAhAFgCMtr3AQAARgQAAA4AAAAAAAAAAAAAAAAA&#10;LgIAAGRycy9lMm9Eb2MueG1sUEsBAi0AFAAGAAgAAAAhAHtysAPhAAAACQEAAA8AAAAAAAAAAAAA&#10;AAAAUQQAAGRycy9kb3ducmV2LnhtbFBLBQYAAAAABAAEAPMAAABfBQAAAAA=&#10;" strokecolor="red" strokeweight=".5pt">
                      <v:stroke endarrow="block" joinstyle="miter"/>
                    </v:shape>
                  </w:pict>
                </mc:Fallback>
              </mc:AlternateContent>
            </w:r>
            <w:r>
              <w:rPr>
                <w:noProof/>
              </w:rPr>
              <mc:AlternateContent>
                <mc:Choice Requires="wps">
                  <w:drawing>
                    <wp:anchor distT="0" distB="0" distL="114300" distR="114300" simplePos="0" relativeHeight="252204032" behindDoc="0" locked="0" layoutInCell="1" allowOverlap="1" wp14:anchorId="2F3135CE" wp14:editId="39DC0C35">
                      <wp:simplePos x="0" y="0"/>
                      <wp:positionH relativeFrom="column">
                        <wp:posOffset>942939</wp:posOffset>
                      </wp:positionH>
                      <wp:positionV relativeFrom="paragraph">
                        <wp:posOffset>1057330</wp:posOffset>
                      </wp:positionV>
                      <wp:extent cx="397565" cy="278295"/>
                      <wp:effectExtent l="0" t="38100" r="59690" b="26670"/>
                      <wp:wrapNone/>
                      <wp:docPr id="486" name="Straight Arrow Connector 486"/>
                      <wp:cNvGraphicFramePr/>
                      <a:graphic xmlns:a="http://schemas.openxmlformats.org/drawingml/2006/main">
                        <a:graphicData uri="http://schemas.microsoft.com/office/word/2010/wordprocessingShape">
                          <wps:wsp>
                            <wps:cNvCnPr/>
                            <wps:spPr>
                              <a:xfrm flipV="1">
                                <a:off x="0" y="0"/>
                                <a:ext cx="397565" cy="27829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84164F" id="Straight Arrow Connector 486" o:spid="_x0000_s1026" type="#_x0000_t32" style="position:absolute;margin-left:74.25pt;margin-top:83.25pt;width:31.3pt;height:21.9pt;flip:y;z-index:252204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UU9wEAAEYEAAAOAAAAZHJzL2Uyb0RvYy54bWysU02P0zAQvSPxHyzfadJCu92q6Qp1KRcE&#10;1S7s3XXsxJK/NDZN+u8ZO2mWLyGByMHK2PPezHseb+96o8lZQFDOVnQ+KykRlrta2aaiXz4fXq0p&#10;CZHZmmlnRUUvItC73csX285vxMK1TtcCCJLYsOl8RdsY/aYoAm+FYWHmvLB4KB0YFjGEpqiBdchu&#10;dLEoy1XROag9OC5CwN374ZDuMr+UgsdPUgYRia4o9hbzCnk9pbXYbdmmAeZbxcc22D90YZiyWHSi&#10;umeRka+gfqEyioMLTsYZd6ZwUiousgZUMy9/UvPYMi+yFjQn+Mmm8P9o+cfzEYiqK/pmvaLEMoOX&#10;9BiBqaaN5C2A68jeWYtGOiApBx3rfNggcG+PMEbBHyHJ7yUYIrXyTzgM2RCUSPrs92XyW/SRcNx8&#10;fXuzXC0p4Xi0uFkvbpeJvRhoEp2HEN8LZ0j6qWgY+5oaGkqw84cQB+AVkMDapjU4reqD0joH0Jz2&#10;GsiZ4TgcDiV+Y8Uf0iJT+p2tSbx4dCOCYrbRYsxMtEVyYNCc/+JFi6Hkg5DoJmobWstzLKaSjHNh&#10;43xiwuwEk9jeBCyzbX8EjvkJKvKM/w14QuTKzsYJbJR18Lvqsb+2LIf8qwOD7mTBydWXPA3ZGhzW&#10;fI/jw0qv4fs4w5+f/+4bAAAA//8DAFBLAwQUAAYACAAAACEA1+mB/N8AAAALAQAADwAAAGRycy9k&#10;b3ducmV2LnhtbEyPwU7DMBBE70j8g7VI3KidFqIqxKmgKhIHhETooUc33iYp8TqK3TTw9WxPcJvR&#10;jmbf5KvJdWLEIbSeNCQzBQKp8ralWsP28+VuCSJEQ9Z0nlDDNwZYFddXucmsP9MHjmWsBZdQyIyG&#10;JsY+kzJUDToTZr5H4tvBD85EtkMt7WDOXO46OVcqlc60xB8a0+O6weqrPDkNz+Mm3bjXn606vu3c&#10;u12UtMO11rc309MjiIhT/AvDBZ/RoWCmvT+RDaJjf7984CiLNGXBiXmSJCD2F6EWIItc/t9Q/AIA&#10;AP//AwBQSwECLQAUAAYACAAAACEAtoM4kv4AAADhAQAAEwAAAAAAAAAAAAAAAAAAAAAAW0NvbnRl&#10;bnRfVHlwZXNdLnhtbFBLAQItABQABgAIAAAAIQA4/SH/1gAAAJQBAAALAAAAAAAAAAAAAAAAAC8B&#10;AABfcmVscy8ucmVsc1BLAQItABQABgAIAAAAIQAKhdUU9wEAAEYEAAAOAAAAAAAAAAAAAAAAAC4C&#10;AABkcnMvZTJvRG9jLnhtbFBLAQItABQABgAIAAAAIQDX6YH83wAAAAsBAAAPAAAAAAAAAAAAAAAA&#10;AFEEAABkcnMvZG93bnJldi54bWxQSwUGAAAAAAQABADzAAAAXQUAAAAA&#10;" strokecolor="red" strokeweight=".5pt">
                      <v:stroke endarrow="block" joinstyle="miter"/>
                    </v:shape>
                  </w:pict>
                </mc:Fallback>
              </mc:AlternateContent>
            </w:r>
            <w:r w:rsidR="00B614FD">
              <w:rPr>
                <w:noProof/>
              </w:rPr>
              <w:drawing>
                <wp:inline distT="0" distB="0" distL="0" distR="0" wp14:anchorId="459E5854" wp14:editId="25FB7F73">
                  <wp:extent cx="3594338" cy="2696156"/>
                  <wp:effectExtent l="0" t="7938"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BEBA8EAE-BF5A-486C-A8C5-ECC9F3942E4B}">
                                <a14:imgProps xmlns:a14="http://schemas.microsoft.com/office/drawing/2010/main">
                                  <a14:imgLayer r:embed="rId45">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rot="5400000">
                            <a:off x="0" y="0"/>
                            <a:ext cx="3599496" cy="2700025"/>
                          </a:xfrm>
                          <a:prstGeom prst="rect">
                            <a:avLst/>
                          </a:prstGeom>
                          <a:noFill/>
                          <a:ln>
                            <a:noFill/>
                          </a:ln>
                        </pic:spPr>
                      </pic:pic>
                    </a:graphicData>
                  </a:graphic>
                </wp:inline>
              </w:drawing>
            </w:r>
          </w:p>
        </w:tc>
      </w:tr>
      <w:tr w:rsidR="00931C57" w:rsidRPr="004C3364" w14:paraId="4786D035" w14:textId="77777777" w:rsidTr="00BD30A9">
        <w:trPr>
          <w:trHeight w:val="167"/>
        </w:trPr>
        <w:tc>
          <w:tcPr>
            <w:tcW w:w="4678" w:type="dxa"/>
          </w:tcPr>
          <w:p w14:paraId="16AE923B" w14:textId="4F81006C" w:rsidR="00D81BD8" w:rsidRPr="004C3364" w:rsidRDefault="00D81BD8" w:rsidP="00BE0BB4">
            <w:pPr>
              <w:pStyle w:val="NoSpacing"/>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10</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161A48">
              <w:rPr>
                <w:rFonts w:cs="Arial"/>
                <w:sz w:val="22"/>
                <w:szCs w:val="22"/>
                <w:lang w:eastAsia="lv-LV"/>
              </w:rPr>
              <w:t>Nebūtiska plaisa n</w:t>
            </w:r>
            <w:r w:rsidR="008C2B3C" w:rsidRPr="004C3364">
              <w:rPr>
                <w:rFonts w:cs="Arial"/>
                <w:sz w:val="22"/>
                <w:szCs w:val="22"/>
                <w:lang w:eastAsia="lv-LV"/>
              </w:rPr>
              <w:t>esoš</w:t>
            </w:r>
            <w:r w:rsidR="00161A48">
              <w:rPr>
                <w:rFonts w:cs="Arial"/>
                <w:sz w:val="22"/>
                <w:szCs w:val="22"/>
                <w:lang w:eastAsia="lv-LV"/>
              </w:rPr>
              <w:t xml:space="preserve">ās </w:t>
            </w:r>
            <w:r w:rsidR="008C2B3C" w:rsidRPr="004C3364">
              <w:rPr>
                <w:rFonts w:cs="Arial"/>
                <w:sz w:val="22"/>
                <w:szCs w:val="22"/>
                <w:lang w:eastAsia="lv-LV"/>
              </w:rPr>
              <w:t>sien</w:t>
            </w:r>
            <w:r w:rsidR="00161A48">
              <w:rPr>
                <w:rFonts w:cs="Arial"/>
                <w:sz w:val="22"/>
                <w:szCs w:val="22"/>
                <w:lang w:eastAsia="lv-LV"/>
              </w:rPr>
              <w:t>as panelī</w:t>
            </w:r>
            <w:r w:rsidR="008C2B3C" w:rsidRPr="004C3364">
              <w:rPr>
                <w:rFonts w:cs="Arial"/>
                <w:sz w:val="22"/>
                <w:szCs w:val="22"/>
                <w:lang w:eastAsia="lv-LV"/>
              </w:rPr>
              <w:t xml:space="preserve"> </w:t>
            </w:r>
            <w:r w:rsidR="00161A48" w:rsidRPr="00161A48">
              <w:rPr>
                <w:rFonts w:cs="Arial"/>
                <w:sz w:val="22"/>
                <w:szCs w:val="22"/>
                <w:lang w:eastAsia="lv-LV"/>
              </w:rPr>
              <w:t>ЭП2</w:t>
            </w:r>
            <w:r w:rsidR="00161A48">
              <w:rPr>
                <w:rFonts w:cs="Arial"/>
                <w:sz w:val="22"/>
                <w:szCs w:val="22"/>
                <w:lang w:eastAsia="lv-LV"/>
              </w:rPr>
              <w:t>, atvērums 0,5 mm. Sk. kopā ar att. 4.2</w:t>
            </w:r>
            <w:r w:rsidR="00B033E9">
              <w:rPr>
                <w:rFonts w:cs="Arial"/>
                <w:sz w:val="22"/>
                <w:szCs w:val="22"/>
                <w:lang w:eastAsia="lv-LV"/>
              </w:rPr>
              <w:t>.9.</w:t>
            </w:r>
          </w:p>
        </w:tc>
        <w:tc>
          <w:tcPr>
            <w:tcW w:w="4678" w:type="dxa"/>
          </w:tcPr>
          <w:p w14:paraId="422CB0C8" w14:textId="35F5E1A3" w:rsidR="00B8254D" w:rsidRPr="004C3364" w:rsidRDefault="00D81BD8" w:rsidP="006D329B">
            <w:pPr>
              <w:pStyle w:val="NoSpacing"/>
              <w:spacing w:after="120" w:line="276" w:lineRule="auto"/>
              <w:jc w:val="center"/>
              <w:rPr>
                <w:rFonts w:cs="Arial"/>
                <w:sz w:val="22"/>
                <w:szCs w:val="22"/>
                <w:lang w:eastAsia="lv-LV"/>
              </w:rPr>
            </w:pPr>
            <w:r w:rsidRPr="004C3364">
              <w:rPr>
                <w:rFonts w:cs="Arial"/>
                <w:sz w:val="22"/>
                <w:szCs w:val="22"/>
                <w:lang w:eastAsia="lv-LV"/>
              </w:rPr>
              <w:t>4.2.</w:t>
            </w:r>
            <w:r w:rsidR="00005523" w:rsidRPr="004C3364">
              <w:rPr>
                <w:rFonts w:cs="Arial"/>
                <w:sz w:val="22"/>
                <w:szCs w:val="22"/>
                <w:lang w:eastAsia="lv-LV"/>
              </w:rPr>
              <w:t>11</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D57BE5" w:rsidRPr="004C3364">
              <w:rPr>
                <w:rFonts w:cs="Arial"/>
                <w:sz w:val="22"/>
                <w:szCs w:val="22"/>
                <w:lang w:eastAsia="lv-LV"/>
              </w:rPr>
              <w:t>Pagraba stāvā atsevišķas šķērssienas montētas no diviem ПВС16 paneļiem</w:t>
            </w:r>
            <w:r w:rsidR="00C565F1">
              <w:rPr>
                <w:rFonts w:cs="Arial"/>
                <w:sz w:val="22"/>
                <w:szCs w:val="22"/>
                <w:lang w:eastAsia="lv-LV"/>
              </w:rPr>
              <w:t>.</w:t>
            </w:r>
            <w:r w:rsidR="00D57BE5" w:rsidRPr="004C3364">
              <w:rPr>
                <w:rFonts w:cs="Arial"/>
                <w:sz w:val="22"/>
                <w:szCs w:val="22"/>
                <w:lang w:eastAsia="lv-LV"/>
              </w:rPr>
              <w:t xml:space="preserve"> Paneļu ieliekamajām detaļām nebūtiskas korozijas pazīmes</w:t>
            </w:r>
            <w:r w:rsidR="00C565F1">
              <w:rPr>
                <w:rFonts w:cs="Arial"/>
                <w:sz w:val="22"/>
                <w:szCs w:val="22"/>
                <w:lang w:eastAsia="lv-LV"/>
              </w:rPr>
              <w:t>, atsegts stiegrojums</w:t>
            </w:r>
            <w:r w:rsidR="00D57BE5" w:rsidRPr="004C3364">
              <w:rPr>
                <w:rFonts w:cs="Arial"/>
                <w:sz w:val="22"/>
                <w:szCs w:val="22"/>
                <w:lang w:eastAsia="lv-LV"/>
              </w:rPr>
              <w:t>.</w:t>
            </w:r>
          </w:p>
        </w:tc>
      </w:tr>
      <w:tr w:rsidR="00931C57" w:rsidRPr="004C3364" w14:paraId="3E5F1C75" w14:textId="77777777" w:rsidTr="00BD30A9">
        <w:trPr>
          <w:trHeight w:val="167"/>
        </w:trPr>
        <w:tc>
          <w:tcPr>
            <w:tcW w:w="4678" w:type="dxa"/>
          </w:tcPr>
          <w:p w14:paraId="21FC9530" w14:textId="7B432321" w:rsidR="00D81BD8" w:rsidRPr="004C3364" w:rsidRDefault="00B614FD" w:rsidP="00427A7C">
            <w:pPr>
              <w:pStyle w:val="NoSpacing"/>
              <w:jc w:val="center"/>
              <w:rPr>
                <w:rFonts w:cs="Arial"/>
                <w:sz w:val="22"/>
                <w:szCs w:val="22"/>
              </w:rPr>
            </w:pPr>
            <w:r>
              <w:rPr>
                <w:noProof/>
              </w:rPr>
              <w:drawing>
                <wp:inline distT="0" distB="0" distL="0" distR="0" wp14:anchorId="59A7A79E" wp14:editId="51F0F109">
                  <wp:extent cx="2833370" cy="2125345"/>
                  <wp:effectExtent l="0" t="0" r="508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BEBA8EAE-BF5A-486C-A8C5-ECC9F3942E4B}">
                                <a14:imgProps xmlns:a14="http://schemas.microsoft.com/office/drawing/2010/main">
                                  <a14:imgLayer r:embed="rId47">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1F425E8" w14:textId="23F428AD" w:rsidR="00D81BD8" w:rsidRPr="004C3364" w:rsidRDefault="00E82D91" w:rsidP="00427A7C">
            <w:pPr>
              <w:pStyle w:val="NoSpacing"/>
              <w:jc w:val="center"/>
              <w:rPr>
                <w:rFonts w:cs="Arial"/>
                <w:sz w:val="22"/>
                <w:szCs w:val="22"/>
              </w:rPr>
            </w:pPr>
            <w:r>
              <w:rPr>
                <w:noProof/>
              </w:rPr>
              <mc:AlternateContent>
                <mc:Choice Requires="wps">
                  <w:drawing>
                    <wp:anchor distT="0" distB="0" distL="114300" distR="114300" simplePos="0" relativeHeight="252212224" behindDoc="0" locked="0" layoutInCell="1" allowOverlap="1" wp14:anchorId="42AAFB05" wp14:editId="6421409F">
                      <wp:simplePos x="0" y="0"/>
                      <wp:positionH relativeFrom="column">
                        <wp:posOffset>1349502</wp:posOffset>
                      </wp:positionH>
                      <wp:positionV relativeFrom="paragraph">
                        <wp:posOffset>1509167</wp:posOffset>
                      </wp:positionV>
                      <wp:extent cx="555955" cy="512064"/>
                      <wp:effectExtent l="38100" t="38100" r="34925" b="21590"/>
                      <wp:wrapNone/>
                      <wp:docPr id="627" name="Straight Arrow Connector 627"/>
                      <wp:cNvGraphicFramePr/>
                      <a:graphic xmlns:a="http://schemas.openxmlformats.org/drawingml/2006/main">
                        <a:graphicData uri="http://schemas.microsoft.com/office/word/2010/wordprocessingShape">
                          <wps:wsp>
                            <wps:cNvCnPr/>
                            <wps:spPr>
                              <a:xfrm flipH="1" flipV="1">
                                <a:off x="0" y="0"/>
                                <a:ext cx="555955" cy="5120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2C6D50" id="Straight Arrow Connector 627" o:spid="_x0000_s1026" type="#_x0000_t32" style="position:absolute;margin-left:106.25pt;margin-top:118.85pt;width:43.8pt;height:40.3pt;flip:x y;z-index:252212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9K+QEAAFAEAAAOAAAAZHJzL2Uyb0RvYy54bWysVMuu0zAQ3SPxD5b3NGlFCkRNr1AvhQWC&#10;igvsXcdOLPmlsWnSv2fspOEpJBBZWH7MOTPneJzd3Wg0uQgIytmGrlclJcJy1yrbNfTTx+OT55SE&#10;yGzLtLOioVcR6N3+8aPd4Guxcb3TrQCCJDbUg29oH6OviyLwXhgWVs4Li4fSgWERl9AVLbAB2Y0u&#10;NmW5LQYHrQfHRQi4ez8d0n3ml1Lw+F7KICLRDcXaYh4hj+c0Fvsdqztgvld8LoP9QxWGKYtJF6p7&#10;Fhn5AuoXKqM4uOBkXHFnCiel4iJrQDXr8ic1Dz3zImtBc4JfbAr/j5a/u5yAqLah280zSiwzeEkP&#10;EZjq+kheAriBHJy1aKQDkmLQscGHGoEHe4J5FfwJkvxRgiFSK/8Gm4Hm2ec0S2colozZ+evivBgj&#10;4bhZVdWLqqKE41G13pTbpylPMREmsIcQXwtnSJo0NMwVLqVNKdjlbYgT8AZIYG3TGJxW7VFpnRfQ&#10;nQ8ayIVhYxyPJX5zxh/CIlP6lW1JvHr0JYJittNijky0RfJiUp9n8arFlPKDkOgraptKyx0tlpSM&#10;c2HjemHC6ASTWN4CLLNtfwTO8Qkqcrf/DXhB5MzOxgVslHXwu+xxvJUsp/ibA5PuZMHZtdfcF9ka&#10;bNt8j/MTS+/i+3WGf/sR7L8CAAD//wMAUEsDBBQABgAIAAAAIQB9+lU84wAAAAsBAAAPAAAAZHJz&#10;L2Rvd25yZXYueG1sTI/BSsNAEIbvgu+wjOBF2t0k2JSYTRFRKNIejEU8brNjNjS7G7PbNvr0jie9&#10;/cN8/PNNuZpsz044hs47CclcAEPXeN25VsLu9Wm2BBaiclr13qGELwywqi4vSlVof3YveKpjy6jE&#10;hUJJMDEOBeehMWhVmPsBHe0+/GhVpHFsuR7Vmcptz1MhFtyqztEFowZ8MNgc6qOVcPO4Td5y84yb&#10;Ol3Ew8auP7/f11JeX033d8AiTvEPhl99UoeKnPb+6HRgvYQ0SW8JpZDlOTAiMiESYHsKyTIDXpX8&#10;/w/VDwAAAP//AwBQSwECLQAUAAYACAAAACEAtoM4kv4AAADhAQAAEwAAAAAAAAAAAAAAAAAAAAAA&#10;W0NvbnRlbnRfVHlwZXNdLnhtbFBLAQItABQABgAIAAAAIQA4/SH/1gAAAJQBAAALAAAAAAAAAAAA&#10;AAAAAC8BAABfcmVscy8ucmVsc1BLAQItABQABgAIAAAAIQAk2k9K+QEAAFAEAAAOAAAAAAAAAAAA&#10;AAAAAC4CAABkcnMvZTJvRG9jLnhtbFBLAQItABQABgAIAAAAIQB9+lU84wAAAAsBAAAPAAAAAAAA&#10;AAAAAAAAAFMEAABkcnMvZG93bnJldi54bWxQSwUGAAAAAAQABADzAAAAYwUAAAAA&#10;" strokecolor="red" strokeweight=".5pt">
                      <v:stroke endarrow="block" joinstyle="miter"/>
                    </v:shape>
                  </w:pict>
                </mc:Fallback>
              </mc:AlternateContent>
            </w:r>
            <w:r w:rsidR="00755AE5">
              <w:rPr>
                <w:noProof/>
              </w:rPr>
              <w:drawing>
                <wp:inline distT="0" distB="0" distL="0" distR="0" wp14:anchorId="2166B72B" wp14:editId="2AF9F321">
                  <wp:extent cx="2833370" cy="2125345"/>
                  <wp:effectExtent l="0" t="0" r="508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31C57" w:rsidRPr="004C3364" w14:paraId="21B2C17A" w14:textId="77777777" w:rsidTr="00BD30A9">
        <w:trPr>
          <w:trHeight w:val="167"/>
        </w:trPr>
        <w:tc>
          <w:tcPr>
            <w:tcW w:w="4678" w:type="dxa"/>
          </w:tcPr>
          <w:p w14:paraId="029B954D" w14:textId="2A389FAB" w:rsidR="00B8254D" w:rsidRPr="004C3364" w:rsidRDefault="00D81BD8" w:rsidP="00BE0BB4">
            <w:pPr>
              <w:pStyle w:val="NoSpacing"/>
              <w:spacing w:after="120" w:line="276" w:lineRule="auto"/>
              <w:jc w:val="center"/>
              <w:rPr>
                <w:rFonts w:cs="Arial"/>
                <w:sz w:val="22"/>
                <w:szCs w:val="22"/>
                <w:lang w:eastAsia="lv-LV"/>
              </w:rPr>
            </w:pPr>
            <w:r w:rsidRPr="004C3364">
              <w:rPr>
                <w:rFonts w:cs="Arial"/>
                <w:sz w:val="22"/>
                <w:szCs w:val="22"/>
                <w:lang w:eastAsia="lv-LV"/>
              </w:rPr>
              <w:t>4.2.</w:t>
            </w:r>
            <w:r w:rsidR="00005523" w:rsidRPr="004C3364">
              <w:rPr>
                <w:rFonts w:cs="Arial"/>
                <w:sz w:val="22"/>
                <w:szCs w:val="22"/>
                <w:lang w:eastAsia="lv-LV"/>
              </w:rPr>
              <w:t>12</w:t>
            </w:r>
            <w:r w:rsidRPr="004C3364">
              <w:rPr>
                <w:rFonts w:cs="Arial"/>
                <w:sz w:val="22"/>
                <w:szCs w:val="22"/>
                <w:lang w:eastAsia="lv-LV"/>
              </w:rPr>
              <w:t>. attēls</w:t>
            </w:r>
            <w:r w:rsidR="00B25D9D" w:rsidRPr="004C3364">
              <w:rPr>
                <w:rFonts w:cs="Arial"/>
                <w:sz w:val="22"/>
                <w:szCs w:val="22"/>
                <w:lang w:eastAsia="lv-LV"/>
              </w:rPr>
              <w:t>.</w:t>
            </w:r>
            <w:r w:rsidR="006003DC" w:rsidRPr="004C3364">
              <w:rPr>
                <w:rFonts w:cs="Arial"/>
                <w:noProof/>
                <w:sz w:val="22"/>
                <w:szCs w:val="22"/>
              </w:rPr>
              <w:t xml:space="preserve"> </w:t>
            </w:r>
            <w:r w:rsidR="00C565F1" w:rsidRPr="004C3364">
              <w:rPr>
                <w:rFonts w:cs="Arial"/>
                <w:sz w:val="22"/>
                <w:szCs w:val="22"/>
                <w:lang w:eastAsia="lv-LV"/>
              </w:rPr>
              <w:t>Pagraba stāvā atsevišķas šķērssienas montētas no diviem ПВС16 paneļiem</w:t>
            </w:r>
            <w:r w:rsidR="007B083C">
              <w:rPr>
                <w:rFonts w:cs="Arial"/>
                <w:sz w:val="22"/>
                <w:szCs w:val="22"/>
                <w:lang w:eastAsia="lv-LV"/>
              </w:rPr>
              <w:t xml:space="preserve"> 150 mm biezumā</w:t>
            </w:r>
            <w:r w:rsidR="00C565F1">
              <w:rPr>
                <w:rFonts w:cs="Arial"/>
                <w:sz w:val="22"/>
                <w:szCs w:val="22"/>
                <w:lang w:eastAsia="lv-LV"/>
              </w:rPr>
              <w:t>.</w:t>
            </w:r>
            <w:r w:rsidR="00C565F1" w:rsidRPr="004C3364">
              <w:rPr>
                <w:rFonts w:cs="Arial"/>
                <w:sz w:val="22"/>
                <w:szCs w:val="22"/>
                <w:lang w:eastAsia="lv-LV"/>
              </w:rPr>
              <w:t xml:space="preserve"> </w:t>
            </w:r>
            <w:r w:rsidR="006003DC" w:rsidRPr="004C3364">
              <w:rPr>
                <w:rFonts w:cs="Arial"/>
                <w:noProof/>
                <w:sz w:val="22"/>
                <w:szCs w:val="22"/>
              </w:rPr>
              <w:t>Sk. kopā ar att. 4.2.1</w:t>
            </w:r>
            <w:r w:rsidR="00C565F1">
              <w:rPr>
                <w:rFonts w:cs="Arial"/>
                <w:noProof/>
                <w:sz w:val="22"/>
                <w:szCs w:val="22"/>
              </w:rPr>
              <w:t>1</w:t>
            </w:r>
            <w:r w:rsidR="006003DC" w:rsidRPr="004C3364">
              <w:rPr>
                <w:rFonts w:cs="Arial"/>
                <w:noProof/>
                <w:sz w:val="22"/>
                <w:szCs w:val="22"/>
              </w:rPr>
              <w:t>.</w:t>
            </w:r>
          </w:p>
        </w:tc>
        <w:tc>
          <w:tcPr>
            <w:tcW w:w="4678" w:type="dxa"/>
          </w:tcPr>
          <w:p w14:paraId="25BB68DE" w14:textId="0F3FF705" w:rsidR="00D81BD8" w:rsidRPr="004C3364" w:rsidRDefault="00D81BD8" w:rsidP="00BE0BB4">
            <w:pPr>
              <w:pStyle w:val="NoSpacing"/>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13</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F66291" w:rsidRPr="004C3364">
              <w:rPr>
                <w:rFonts w:cs="Arial"/>
                <w:sz w:val="22"/>
                <w:szCs w:val="22"/>
                <w:lang w:eastAsia="lv-LV"/>
              </w:rPr>
              <w:t>I</w:t>
            </w:r>
            <w:r w:rsidR="00AA4D7F" w:rsidRPr="004C3364">
              <w:rPr>
                <w:rFonts w:cs="Arial"/>
                <w:sz w:val="22"/>
                <w:szCs w:val="22"/>
                <w:lang w:eastAsia="lv-LV"/>
              </w:rPr>
              <w:t>ekšsien</w:t>
            </w:r>
            <w:r w:rsidR="007B083C">
              <w:rPr>
                <w:rFonts w:cs="Arial"/>
                <w:sz w:val="22"/>
                <w:szCs w:val="22"/>
                <w:lang w:eastAsia="lv-LV"/>
              </w:rPr>
              <w:t xml:space="preserve">u </w:t>
            </w:r>
            <w:r w:rsidR="00AA4D7F" w:rsidRPr="004C3364">
              <w:rPr>
                <w:rFonts w:cs="Arial"/>
                <w:sz w:val="22"/>
                <w:szCs w:val="22"/>
                <w:lang w:eastAsia="lv-LV"/>
              </w:rPr>
              <w:t xml:space="preserve">savienojuma mezgla ieliekamā detaļa ar korozijas </w:t>
            </w:r>
            <w:r w:rsidR="007B083C">
              <w:rPr>
                <w:rFonts w:cs="Arial"/>
                <w:sz w:val="22"/>
                <w:szCs w:val="22"/>
                <w:lang w:eastAsia="lv-LV"/>
              </w:rPr>
              <w:t>pazīmēm</w:t>
            </w:r>
            <w:r w:rsidR="00AA4D7F" w:rsidRPr="004C3364">
              <w:rPr>
                <w:rFonts w:cs="Arial"/>
                <w:sz w:val="22"/>
                <w:szCs w:val="22"/>
                <w:lang w:eastAsia="lv-LV"/>
              </w:rPr>
              <w:t xml:space="preserve">, būvniecības laikā </w:t>
            </w:r>
            <w:r w:rsidR="007B083C">
              <w:rPr>
                <w:rFonts w:cs="Arial"/>
                <w:sz w:val="22"/>
                <w:szCs w:val="22"/>
                <w:lang w:eastAsia="lv-LV"/>
              </w:rPr>
              <w:t>cementa javas aizsargkārta nav ierīkota</w:t>
            </w:r>
            <w:r w:rsidR="00AA4D7F" w:rsidRPr="004C3364">
              <w:rPr>
                <w:rFonts w:cs="Arial"/>
                <w:sz w:val="22"/>
                <w:szCs w:val="22"/>
                <w:lang w:eastAsia="lv-LV"/>
              </w:rPr>
              <w:t>.</w:t>
            </w:r>
          </w:p>
        </w:tc>
      </w:tr>
      <w:tr w:rsidR="00931C57" w:rsidRPr="004C3364" w14:paraId="7156E621" w14:textId="77777777" w:rsidTr="00BD30A9">
        <w:trPr>
          <w:trHeight w:val="365"/>
        </w:trPr>
        <w:tc>
          <w:tcPr>
            <w:tcW w:w="4678" w:type="dxa"/>
          </w:tcPr>
          <w:p w14:paraId="71B447E6" w14:textId="07D729EA" w:rsidR="003E28C8" w:rsidRPr="004C3364" w:rsidRDefault="00FF5FDD" w:rsidP="00427A7C">
            <w:pPr>
              <w:tabs>
                <w:tab w:val="left" w:pos="596"/>
                <w:tab w:val="left" w:pos="4565"/>
              </w:tabs>
              <w:jc w:val="center"/>
              <w:rPr>
                <w:rFonts w:cs="Arial"/>
                <w:sz w:val="22"/>
                <w:szCs w:val="22"/>
                <w:lang w:eastAsia="lv-LV"/>
              </w:rPr>
            </w:pPr>
            <w:r>
              <w:rPr>
                <w:noProof/>
              </w:rPr>
              <w:lastRenderedPageBreak/>
              <mc:AlternateContent>
                <mc:Choice Requires="wps">
                  <w:drawing>
                    <wp:anchor distT="0" distB="0" distL="114300" distR="114300" simplePos="0" relativeHeight="252207104" behindDoc="0" locked="0" layoutInCell="1" allowOverlap="1" wp14:anchorId="0DA0C237" wp14:editId="50284CD6">
                      <wp:simplePos x="0" y="0"/>
                      <wp:positionH relativeFrom="column">
                        <wp:posOffset>1105967</wp:posOffset>
                      </wp:positionH>
                      <wp:positionV relativeFrom="paragraph">
                        <wp:posOffset>532333</wp:posOffset>
                      </wp:positionV>
                      <wp:extent cx="1448409" cy="270662"/>
                      <wp:effectExtent l="0" t="0" r="19050" b="15240"/>
                      <wp:wrapNone/>
                      <wp:docPr id="624" name="Text Box 624"/>
                      <wp:cNvGraphicFramePr/>
                      <a:graphic xmlns:a="http://schemas.openxmlformats.org/drawingml/2006/main">
                        <a:graphicData uri="http://schemas.microsoft.com/office/word/2010/wordprocessingShape">
                          <wps:wsp>
                            <wps:cNvSpPr txBox="1"/>
                            <wps:spPr>
                              <a:xfrm>
                                <a:off x="0" y="0"/>
                                <a:ext cx="1448409" cy="270662"/>
                              </a:xfrm>
                              <a:prstGeom prst="rect">
                                <a:avLst/>
                              </a:prstGeom>
                              <a:noFill/>
                              <a:ln w="6350">
                                <a:solidFill>
                                  <a:srgbClr val="FF0000"/>
                                </a:solidFill>
                              </a:ln>
                            </wps:spPr>
                            <wps:txbx>
                              <w:txbxContent>
                                <w:p w14:paraId="12E52513" w14:textId="503F98AD" w:rsidR="00D84449" w:rsidRPr="00FF5FDD" w:rsidRDefault="00D84449">
                                  <w:pPr>
                                    <w:rPr>
                                      <w:rFonts w:cs="Arial"/>
                                      <w:b/>
                                      <w:bCs/>
                                      <w:sz w:val="22"/>
                                      <w:szCs w:val="22"/>
                                      <w:lang w:eastAsia="lv-LV"/>
                                    </w:rPr>
                                  </w:pPr>
                                  <w:r w:rsidRPr="00FF5FDD">
                                    <w:rPr>
                                      <w:rFonts w:cs="Arial"/>
                                      <w:b/>
                                      <w:bCs/>
                                      <w:sz w:val="22"/>
                                      <w:szCs w:val="22"/>
                                      <w:lang w:eastAsia="lv-LV"/>
                                    </w:rPr>
                                    <w:t>Sienas bloks ПБ1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0C237" id="Text Box 624" o:spid="_x0000_s1055" type="#_x0000_t202" style="position:absolute;left:0;text-align:left;margin-left:87.1pt;margin-top:41.9pt;width:114.05pt;height:21.3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8SAIAAIYEAAAOAAAAZHJzL2Uyb0RvYy54bWysVFFv2jAQfp+0/2D5fSRklBZEqBgV0yTU&#10;VoKqz8ZxSCTb59mGhP36nZ2kRd2epvFgzr7z+b7vu8vivlWSnIV1NeicjkcpJUJzKGp9zOnLfvPl&#10;jhLnmS6YBC1yehGO3i8/f1o0Zi4yqEAWwhJMot28MTmtvDfzJHG8Eoq5ERih0VmCVczj1h6TwrIG&#10;syuZZGk6TRqwhbHAhXN4+tA56TLmL0vB/VNZOuGJzCnW5uNq43oIa7JcsPnRMlPVvC+D/UMVitUa&#10;H31L9cA8Iydb/5FK1dyCg9KPOKgEyrLmImJANOP0A5pdxYyIWJAcZ95ocv8vLX88P1tSFzmdZhNK&#10;NFMo0l60nnyDloQzZKgxbo6BO4OhvkUHKj2cOzwMwNvSqvCPkAj6kevLG78hHQ+XJpO7STqjhKMv&#10;u02n0yykSd5vG+v8dwGKBCOnFvWLtLLz1vkudAgJj2nY1FJGDaUmDYL4epPGCw5kXQRnCHP2eFhL&#10;S84Mu2CzSfHXv3sVhlVIjcUEsB2oYPn20EZ6stmA+ADFBYmw0DWTM3xTY7Vb5vwzs9g9iB0nwj/h&#10;UkrAqqC3KKnA/vrbeYhHUdFLSYPdmFP388SsoET+0Cj3DKkL7Rs3k5vbDDf22nO49uiTWgNCHePs&#10;GR7NEO/lYJYW1CsOziq8ii6mOb6dUz+Ya9/NCA4eF6tVDMKGNcxv9c7wkDoQG7TYt6/Mml4wj1I/&#10;wtC3bP5Bty62U2518lDWUdRAdMdqzz82e2yLfjDDNF3vY9T752P5GwAA//8DAFBLAwQUAAYACAAA&#10;ACEAzPPG69wAAAAKAQAADwAAAGRycy9kb3ducmV2LnhtbEyPwU7DMBBE70j8g7VIXBB1koa2CnEq&#10;GgnuBA4ct7GbRMTrYDtt+HuWExxHM5p5U+4XO4qz8WFwpCBdJSAMtU4P1Cl4f3u+34EIEUnj6Mgo&#10;+DYB9tX1VYmFdhd6NecmdoJLKBSooI9xKqQMbW8shpWbDLF3ct5iZOk7qT1euNyOMkuSjbQ4EC/0&#10;OJm6N+1nM1sFd5j52dch1C/54SEcvtKPxqZK3d4sT48golniXxh+8RkdKmY6upl0ECPrbZ5xVMFu&#10;zRc4kCfZGsSRnWyTg6xK+f9C9QMAAP//AwBQSwECLQAUAAYACAAAACEAtoM4kv4AAADhAQAAEwAA&#10;AAAAAAAAAAAAAAAAAAAAW0NvbnRlbnRfVHlwZXNdLnhtbFBLAQItABQABgAIAAAAIQA4/SH/1gAA&#10;AJQBAAALAAAAAAAAAAAAAAAAAC8BAABfcmVscy8ucmVsc1BLAQItABQABgAIAAAAIQCoi/28SAIA&#10;AIYEAAAOAAAAAAAAAAAAAAAAAC4CAABkcnMvZTJvRG9jLnhtbFBLAQItABQABgAIAAAAIQDM88br&#10;3AAAAAoBAAAPAAAAAAAAAAAAAAAAAKIEAABkcnMvZG93bnJldi54bWxQSwUGAAAAAAQABADzAAAA&#10;qwUAAAAA&#10;" filled="f" strokecolor="red" strokeweight=".5pt">
                      <v:textbox>
                        <w:txbxContent>
                          <w:p w14:paraId="12E52513" w14:textId="503F98AD" w:rsidR="00D84449" w:rsidRPr="00FF5FDD" w:rsidRDefault="00D84449">
                            <w:pPr>
                              <w:rPr>
                                <w:rFonts w:cs="Arial"/>
                                <w:b/>
                                <w:bCs/>
                                <w:sz w:val="22"/>
                                <w:szCs w:val="22"/>
                                <w:lang w:eastAsia="lv-LV"/>
                              </w:rPr>
                            </w:pPr>
                            <w:r w:rsidRPr="00FF5FDD">
                              <w:rPr>
                                <w:rFonts w:cs="Arial"/>
                                <w:b/>
                                <w:bCs/>
                                <w:sz w:val="22"/>
                                <w:szCs w:val="22"/>
                                <w:lang w:eastAsia="lv-LV"/>
                              </w:rPr>
                              <w:t>Sienas bloks ПБ1</w:t>
                            </w:r>
                          </w:p>
                        </w:txbxContent>
                      </v:textbox>
                    </v:shape>
                  </w:pict>
                </mc:Fallback>
              </mc:AlternateContent>
            </w:r>
            <w:r>
              <w:rPr>
                <w:noProof/>
              </w:rPr>
              <mc:AlternateContent>
                <mc:Choice Requires="wps">
                  <w:drawing>
                    <wp:anchor distT="0" distB="0" distL="114300" distR="114300" simplePos="0" relativeHeight="252209152" behindDoc="0" locked="0" layoutInCell="1" allowOverlap="1" wp14:anchorId="217FCC1A" wp14:editId="4128CF6D">
                      <wp:simplePos x="0" y="0"/>
                      <wp:positionH relativeFrom="column">
                        <wp:posOffset>1793393</wp:posOffset>
                      </wp:positionH>
                      <wp:positionV relativeFrom="paragraph">
                        <wp:posOffset>1468247</wp:posOffset>
                      </wp:positionV>
                      <wp:extent cx="1031443" cy="446227"/>
                      <wp:effectExtent l="0" t="0" r="16510" b="11430"/>
                      <wp:wrapNone/>
                      <wp:docPr id="625" name="Text Box 625"/>
                      <wp:cNvGraphicFramePr/>
                      <a:graphic xmlns:a="http://schemas.openxmlformats.org/drawingml/2006/main">
                        <a:graphicData uri="http://schemas.microsoft.com/office/word/2010/wordprocessingShape">
                          <wps:wsp>
                            <wps:cNvSpPr txBox="1"/>
                            <wps:spPr>
                              <a:xfrm>
                                <a:off x="0" y="0"/>
                                <a:ext cx="1031443" cy="446227"/>
                              </a:xfrm>
                              <a:prstGeom prst="rect">
                                <a:avLst/>
                              </a:prstGeom>
                              <a:noFill/>
                              <a:ln w="6350">
                                <a:solidFill>
                                  <a:srgbClr val="FF0000"/>
                                </a:solidFill>
                              </a:ln>
                            </wps:spPr>
                            <wps:txbx>
                              <w:txbxContent>
                                <w:p w14:paraId="57A035F7" w14:textId="77777777" w:rsidR="00D84449" w:rsidRPr="00FF5FDD" w:rsidRDefault="00D84449" w:rsidP="00FF5FDD">
                                  <w:pPr>
                                    <w:rPr>
                                      <w:rFonts w:cs="Arial"/>
                                      <w:b/>
                                      <w:bCs/>
                                      <w:sz w:val="22"/>
                                      <w:szCs w:val="22"/>
                                      <w:lang w:eastAsia="lv-LV"/>
                                    </w:rPr>
                                  </w:pPr>
                                  <w:r w:rsidRPr="00FF5FDD">
                                    <w:rPr>
                                      <w:rFonts w:cs="Arial"/>
                                      <w:b/>
                                      <w:bCs/>
                                      <w:sz w:val="22"/>
                                      <w:szCs w:val="22"/>
                                      <w:lang w:eastAsia="lv-LV"/>
                                    </w:rPr>
                                    <w:t xml:space="preserve">Sienas </w:t>
                                  </w:r>
                                </w:p>
                                <w:p w14:paraId="63B703ED" w14:textId="372A619E" w:rsidR="00D84449" w:rsidRPr="00FF5FDD" w:rsidRDefault="00D84449" w:rsidP="00FF5FDD">
                                  <w:pPr>
                                    <w:rPr>
                                      <w:b/>
                                      <w:bCs/>
                                    </w:rPr>
                                  </w:pPr>
                                  <w:r w:rsidRPr="00FF5FDD">
                                    <w:rPr>
                                      <w:rFonts w:cs="Arial"/>
                                      <w:b/>
                                      <w:bCs/>
                                      <w:sz w:val="22"/>
                                      <w:szCs w:val="22"/>
                                      <w:lang w:eastAsia="lv-LV"/>
                                    </w:rPr>
                                    <w:t>blok</w:t>
                                  </w:r>
                                  <w:r>
                                    <w:rPr>
                                      <w:rFonts w:cs="Arial"/>
                                      <w:b/>
                                      <w:bCs/>
                                      <w:sz w:val="22"/>
                                      <w:szCs w:val="22"/>
                                      <w:lang w:eastAsia="lv-LV"/>
                                    </w:rPr>
                                    <w:t>i</w:t>
                                  </w:r>
                                  <w:r w:rsidRPr="00FF5FDD">
                                    <w:rPr>
                                      <w:rFonts w:cs="Arial"/>
                                      <w:b/>
                                      <w:bCs/>
                                      <w:sz w:val="22"/>
                                      <w:szCs w:val="22"/>
                                      <w:lang w:eastAsia="lv-LV"/>
                                    </w:rPr>
                                    <w:t xml:space="preserve"> БС1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FCC1A" id="Text Box 625" o:spid="_x0000_s1056" type="#_x0000_t202" style="position:absolute;left:0;text-align:left;margin-left:141.2pt;margin-top:115.6pt;width:81.2pt;height:35.1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yyRwIAAIYEAAAOAAAAZHJzL2Uyb0RvYy54bWysVEuP2jAQvlfqf7B8LwnhsS0irCgrqkpo&#10;dyWo9mwch0SyPa5tSOiv79gJD217qsrBjGfG8/i+mcwfWyXJSVhXg87pcJBSIjSHotaHnP7YrT99&#10;psR5pgsmQYucnoWjj4uPH+aNmYkMKpCFsASDaDdrTE4r780sSRyvhGJuAEZoNJZgFfN4tYeksKzB&#10;6EomWZpOkwZsYSxw4RxqnzojXcT4ZSm4fylLJzyROcXafDxtPPfhTBZzNjtYZqqa92Wwf6hCsVpj&#10;0muoJ+YZOdr6j1Cq5hYclH7AQSVQljUXsQfsZpi+62ZbMSNiLwiOM1eY3P8Ly59Pr5bURU6n2YQS&#10;zRSStBOtJ1+hJUGHCDXGzdBxa9DVt2hApi96h8rQeFtaFf6xJYJ2xPp8xTeE4+FROhqOxyNKONrG&#10;42mWPYQwye21sc5/E6BIEHJqkb8IKzttnO9cLy4hmYZ1LWXkUGrSYBOjSRofOJB1EYzBzdnDfiUt&#10;OTGcgvU6xV+f984Nq5AaiwnNdk0Fybf7NsIzik+Cag/FGYGw0A2TM3xdY7Ub5vwrszg92DtuhH/B&#10;o5SAVUEvUVKB/fU3ffBHUtFKSYPTmFP388isoER+10j3F8QtjG+8jCcPGV7svWV/b9FHtQJsdYi7&#10;Z3gUg7+XF7G0oN5wcZYhK5qY5pg7p/4irny3I7h4XCyX0QkH1jC/0VvDQ+gAbOBi174xa3rCPFL9&#10;DJe5ZbN3vHW+HXPLo4eyjqTeUO3xx2GPY9EvZtim+3v0un0+Fr8BAAD//wMAUEsDBBQABgAIAAAA&#10;IQBKLrI43gAAAAsBAAAPAAAAZHJzL2Rvd25yZXYueG1sTI/BTsMwDIbvSLxDZCQuiKXJOjR1TSdW&#10;Ce50HDhmTdZWNEmJ0628PeYEN1v+9Pv7y/3iRnaxEYfgFYhVBsz6NpjBdwrejy+PW2CYtDd6DN4q&#10;+LYI++r2ptSFCVf/Zi9N6hiFeCy0gj6lqeAc2946jaswWU+3c4hOJ1pjx03UVwp3I5dZ9sSdHjx9&#10;6PVk6962n83sFDxoGedYI9av+WGDhy/x0Tih1P3d8rwDluyS/mD41Sd1qMjpFGZvkI0K5FbmhNKw&#10;FhIYEXmeU5mTgnUmNsCrkv/vUP0AAAD//wMAUEsBAi0AFAAGAAgAAAAhALaDOJL+AAAA4QEAABMA&#10;AAAAAAAAAAAAAAAAAAAAAFtDb250ZW50X1R5cGVzXS54bWxQSwECLQAUAAYACAAAACEAOP0h/9YA&#10;AACUAQAACwAAAAAAAAAAAAAAAAAvAQAAX3JlbHMvLnJlbHNQSwECLQAUAAYACAAAACEAVQZcskcC&#10;AACGBAAADgAAAAAAAAAAAAAAAAAuAgAAZHJzL2Uyb0RvYy54bWxQSwECLQAUAAYACAAAACEASi6y&#10;ON4AAAALAQAADwAAAAAAAAAAAAAAAAChBAAAZHJzL2Rvd25yZXYueG1sUEsFBgAAAAAEAAQA8wAA&#10;AKwFAAAAAA==&#10;" filled="f" strokecolor="red" strokeweight=".5pt">
                      <v:textbox>
                        <w:txbxContent>
                          <w:p w14:paraId="57A035F7" w14:textId="77777777" w:rsidR="00D84449" w:rsidRPr="00FF5FDD" w:rsidRDefault="00D84449" w:rsidP="00FF5FDD">
                            <w:pPr>
                              <w:rPr>
                                <w:rFonts w:cs="Arial"/>
                                <w:b/>
                                <w:bCs/>
                                <w:sz w:val="22"/>
                                <w:szCs w:val="22"/>
                                <w:lang w:eastAsia="lv-LV"/>
                              </w:rPr>
                            </w:pPr>
                            <w:r w:rsidRPr="00FF5FDD">
                              <w:rPr>
                                <w:rFonts w:cs="Arial"/>
                                <w:b/>
                                <w:bCs/>
                                <w:sz w:val="22"/>
                                <w:szCs w:val="22"/>
                                <w:lang w:eastAsia="lv-LV"/>
                              </w:rPr>
                              <w:t xml:space="preserve">Sienas </w:t>
                            </w:r>
                          </w:p>
                          <w:p w14:paraId="63B703ED" w14:textId="372A619E" w:rsidR="00D84449" w:rsidRPr="00FF5FDD" w:rsidRDefault="00D84449" w:rsidP="00FF5FDD">
                            <w:pPr>
                              <w:rPr>
                                <w:b/>
                                <w:bCs/>
                              </w:rPr>
                            </w:pPr>
                            <w:r w:rsidRPr="00FF5FDD">
                              <w:rPr>
                                <w:rFonts w:cs="Arial"/>
                                <w:b/>
                                <w:bCs/>
                                <w:sz w:val="22"/>
                                <w:szCs w:val="22"/>
                                <w:lang w:eastAsia="lv-LV"/>
                              </w:rPr>
                              <w:t>blok</w:t>
                            </w:r>
                            <w:r>
                              <w:rPr>
                                <w:rFonts w:cs="Arial"/>
                                <w:b/>
                                <w:bCs/>
                                <w:sz w:val="22"/>
                                <w:szCs w:val="22"/>
                                <w:lang w:eastAsia="lv-LV"/>
                              </w:rPr>
                              <w:t>i</w:t>
                            </w:r>
                            <w:r w:rsidRPr="00FF5FDD">
                              <w:rPr>
                                <w:rFonts w:cs="Arial"/>
                                <w:b/>
                                <w:bCs/>
                                <w:sz w:val="22"/>
                                <w:szCs w:val="22"/>
                                <w:lang w:eastAsia="lv-LV"/>
                              </w:rPr>
                              <w:t xml:space="preserve"> БС1</w:t>
                            </w:r>
                          </w:p>
                        </w:txbxContent>
                      </v:textbox>
                    </v:shape>
                  </w:pict>
                </mc:Fallback>
              </mc:AlternateContent>
            </w:r>
            <w:r w:rsidR="00D16CDE">
              <w:rPr>
                <w:noProof/>
              </w:rPr>
              <w:drawing>
                <wp:inline distT="0" distB="0" distL="0" distR="0" wp14:anchorId="3FB55942" wp14:editId="6BE2EE4A">
                  <wp:extent cx="2833370" cy="2125345"/>
                  <wp:effectExtent l="0" t="0" r="508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5476EC5F" w14:textId="549A7EC1" w:rsidR="003E28C8" w:rsidRPr="004C3364" w:rsidRDefault="00B614FD" w:rsidP="00427A7C">
            <w:pPr>
              <w:tabs>
                <w:tab w:val="left" w:pos="596"/>
                <w:tab w:val="left" w:pos="4565"/>
              </w:tabs>
              <w:jc w:val="center"/>
              <w:rPr>
                <w:rFonts w:cs="Arial"/>
                <w:sz w:val="22"/>
                <w:szCs w:val="22"/>
                <w:lang w:eastAsia="lv-LV"/>
              </w:rPr>
            </w:pPr>
            <w:r>
              <w:rPr>
                <w:noProof/>
              </w:rPr>
              <w:drawing>
                <wp:inline distT="0" distB="0" distL="0" distR="0" wp14:anchorId="45FDA0C8" wp14:editId="2E0DFD5C">
                  <wp:extent cx="2833370" cy="2125345"/>
                  <wp:effectExtent l="0" t="0" r="508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31C57" w:rsidRPr="004C3364" w14:paraId="1881A7EE" w14:textId="77777777" w:rsidTr="00BD30A9">
        <w:trPr>
          <w:trHeight w:val="365"/>
        </w:trPr>
        <w:tc>
          <w:tcPr>
            <w:tcW w:w="4678" w:type="dxa"/>
          </w:tcPr>
          <w:p w14:paraId="398446D2" w14:textId="28520DCB" w:rsidR="003E28C8" w:rsidRPr="004C3364" w:rsidRDefault="003E28C8" w:rsidP="00BE0BB4">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14</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2A2F78">
              <w:rPr>
                <w:rFonts w:cs="Arial"/>
                <w:sz w:val="22"/>
                <w:szCs w:val="22"/>
                <w:lang w:eastAsia="lv-LV"/>
              </w:rPr>
              <w:t>Ā</w:t>
            </w:r>
            <w:r w:rsidR="001A3AB3" w:rsidRPr="004C3364">
              <w:rPr>
                <w:rFonts w:cs="Arial"/>
                <w:sz w:val="22"/>
                <w:szCs w:val="22"/>
                <w:lang w:eastAsia="lv-LV"/>
              </w:rPr>
              <w:t xml:space="preserve">rsienas paneļa НС3A balsta vieta </w:t>
            </w:r>
            <w:r w:rsidR="0037261E">
              <w:rPr>
                <w:rFonts w:cs="Arial"/>
                <w:sz w:val="22"/>
                <w:szCs w:val="22"/>
                <w:lang w:eastAsia="lv-LV"/>
              </w:rPr>
              <w:t xml:space="preserve">uz nesošo sienu blokiem </w:t>
            </w:r>
            <w:r w:rsidR="004E7C6D" w:rsidRPr="004E7C6D">
              <w:rPr>
                <w:rFonts w:cs="Arial"/>
                <w:sz w:val="22"/>
                <w:szCs w:val="22"/>
                <w:lang w:eastAsia="lv-LV"/>
              </w:rPr>
              <w:t>ПБ</w:t>
            </w:r>
            <w:r w:rsidR="0037261E">
              <w:rPr>
                <w:rFonts w:cs="Arial"/>
                <w:sz w:val="22"/>
                <w:szCs w:val="22"/>
                <w:lang w:eastAsia="lv-LV"/>
              </w:rPr>
              <w:t>1 un</w:t>
            </w:r>
            <w:r w:rsidR="004E7C6D" w:rsidRPr="004E7C6D">
              <w:rPr>
                <w:rFonts w:cs="Arial"/>
                <w:sz w:val="22"/>
                <w:szCs w:val="22"/>
                <w:lang w:eastAsia="lv-LV"/>
              </w:rPr>
              <w:t xml:space="preserve"> БС</w:t>
            </w:r>
            <w:r w:rsidR="0037261E">
              <w:rPr>
                <w:rFonts w:cs="Arial"/>
                <w:sz w:val="22"/>
                <w:szCs w:val="22"/>
                <w:lang w:eastAsia="lv-LV"/>
              </w:rPr>
              <w:t>1</w:t>
            </w:r>
          </w:p>
        </w:tc>
        <w:tc>
          <w:tcPr>
            <w:tcW w:w="4678" w:type="dxa"/>
          </w:tcPr>
          <w:p w14:paraId="229DBDA8" w14:textId="6EE7EA51" w:rsidR="00630896" w:rsidRPr="004C3364" w:rsidRDefault="003E28C8" w:rsidP="00D14DF6">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15</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2A2F78">
              <w:rPr>
                <w:rFonts w:cs="Arial"/>
                <w:sz w:val="22"/>
                <w:szCs w:val="22"/>
                <w:lang w:eastAsia="lv-LV"/>
              </w:rPr>
              <w:t>V</w:t>
            </w:r>
            <w:r w:rsidR="002A2F78" w:rsidRPr="001607FB">
              <w:rPr>
                <w:rFonts w:cs="Arial"/>
                <w:sz w:val="22"/>
                <w:szCs w:val="22"/>
                <w:lang w:eastAsia="lv-LV"/>
              </w:rPr>
              <w:t>entilācijas bloki ВБ1 320 mm biezumā</w:t>
            </w:r>
          </w:p>
        </w:tc>
      </w:tr>
      <w:tr w:rsidR="00F24CC5" w:rsidRPr="004C3364" w14:paraId="5F1551E5" w14:textId="77777777" w:rsidTr="00BD30A9">
        <w:trPr>
          <w:trHeight w:val="365"/>
        </w:trPr>
        <w:tc>
          <w:tcPr>
            <w:tcW w:w="4678" w:type="dxa"/>
          </w:tcPr>
          <w:p w14:paraId="785C0A5E" w14:textId="6C49E57D" w:rsidR="00F24CC5" w:rsidRPr="004C3364" w:rsidRDefault="00B76AFA" w:rsidP="00F24CC5">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210176" behindDoc="0" locked="0" layoutInCell="1" allowOverlap="1" wp14:anchorId="69F5D66E" wp14:editId="0BFC1003">
                      <wp:simplePos x="0" y="0"/>
                      <wp:positionH relativeFrom="column">
                        <wp:posOffset>520751</wp:posOffset>
                      </wp:positionH>
                      <wp:positionV relativeFrom="paragraph">
                        <wp:posOffset>1385722</wp:posOffset>
                      </wp:positionV>
                      <wp:extent cx="555955" cy="512064"/>
                      <wp:effectExtent l="38100" t="38100" r="34925" b="21590"/>
                      <wp:wrapNone/>
                      <wp:docPr id="626" name="Straight Arrow Connector 626"/>
                      <wp:cNvGraphicFramePr/>
                      <a:graphic xmlns:a="http://schemas.openxmlformats.org/drawingml/2006/main">
                        <a:graphicData uri="http://schemas.microsoft.com/office/word/2010/wordprocessingShape">
                          <wps:wsp>
                            <wps:cNvCnPr/>
                            <wps:spPr>
                              <a:xfrm flipH="1" flipV="1">
                                <a:off x="0" y="0"/>
                                <a:ext cx="555955" cy="5120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F66B92" id="Straight Arrow Connector 626" o:spid="_x0000_s1026" type="#_x0000_t32" style="position:absolute;margin-left:41pt;margin-top:109.1pt;width:43.8pt;height:40.3pt;flip:x y;z-index:25221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Ia+QEAAFAEAAAOAAAAZHJzL2Uyb0RvYy54bWysVMuu0zAQ3SPxD5b3NGlFKoiaXqFeCgsE&#10;1b3A3nXsxJJfGpsm/XvGThqeQgKRheXHnDNzjsfZ3Y1Gk4uAoJxt6HpVUiIsd62yXUM/fTw+e0FJ&#10;iMy2TDsrGnoVgd7tnz7ZDb4WG9c73QogSGJDPfiG9jH6uigC74VhYeW8sHgoHRgWcQld0QIbkN3o&#10;YlOW22Jw0HpwXISAu/fTId1nfikFjx+kDCIS3VCsLeYR8nhOY7HfsboD5nvF5zLYP1RhmLKYdKG6&#10;Z5GRL6B+oTKKgwtOxhV3pnBSKi6yBlSzLn9S89gzL7IWNCf4xabw/2j5+8sJiGobut1sKbHM4CU9&#10;RmCq6yN5BeAGcnDWopEOSIpBxwYfagQe7AnmVfAnSPJHCYZIrfxbbAaaZ5/TLJ2hWDJm56+L82KM&#10;hONmVVUvq4oSjkfVelNun6c8xUSYwB5CfCOcIWnS0DBXuJQ2pWCXdyFOwBsggbVNY3BatUeldV5A&#10;dz5oIBeGjXE8lvjNGX8Ii0zp17Yl8erRlwiK2U6LOTLRFsmLSX2exasWU8oHIdFX1DaVljtaLCkZ&#10;58LG9cKE0QkmsbwFWGbb/gic4xNU5G7/G/CCyJmdjQvYKOvgd9njeCtZTvE3BybdyYKza6+5L7I1&#10;2Lb5Hucnlt7F9+sM//Yj2H8FAAD//wMAUEsDBBQABgAIAAAAIQAjXkLu4QAAAAoBAAAPAAAAZHJz&#10;L2Rvd25yZXYueG1sTI/BTsMwEETvSPyDtUhcEHXiQ3BDnAohkCpUDgSEOLrxEkeN1yF228DX457g&#10;ODuj2TfVanYDO+AUek8K8kUGDKn1pqdOwdvr47UEFqImowdPqOAbA6zq87NKl8Yf6QUPTexYKqFQ&#10;agU2xrHkPLQWnQ4LPyIl79NPTsckp46bSR9TuRu4yLKCO91T+mD1iPcW212zdwquHp7z9xv7hJtG&#10;FHG3ceuvn4+1UpcX890tsIhz/AvDCT+hQ52Ytn5PJrBBgRRpSlQgcimAnQLFsgC2TZellMDriv+f&#10;UP8CAAD//wMAUEsBAi0AFAAGAAgAAAAhALaDOJL+AAAA4QEAABMAAAAAAAAAAAAAAAAAAAAAAFtD&#10;b250ZW50X1R5cGVzXS54bWxQSwECLQAUAAYACAAAACEAOP0h/9YAAACUAQAACwAAAAAAAAAAAAAA&#10;AAAvAQAAX3JlbHMvLnJlbHNQSwECLQAUAAYACAAAACEA73TCGvkBAABQBAAADgAAAAAAAAAAAAAA&#10;AAAuAgAAZHJzL2Uyb0RvYy54bWxQSwECLQAUAAYACAAAACEAI15C7uEAAAAKAQAADwAAAAAAAAAA&#10;AAAAAABTBAAAZHJzL2Rvd25yZXYueG1sUEsFBgAAAAAEAAQA8wAAAGEFAAAAAA==&#10;" strokecolor="red" strokeweight=".5pt">
                      <v:stroke endarrow="block" joinstyle="miter"/>
                    </v:shape>
                  </w:pict>
                </mc:Fallback>
              </mc:AlternateContent>
            </w:r>
            <w:r w:rsidR="0036453A">
              <w:rPr>
                <w:noProof/>
              </w:rPr>
              <w:drawing>
                <wp:inline distT="0" distB="0" distL="0" distR="0" wp14:anchorId="1A61BC50" wp14:editId="66EEEB93">
                  <wp:extent cx="2833370" cy="2125345"/>
                  <wp:effectExtent l="0" t="0" r="508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E069F2C" w14:textId="506EA39D" w:rsidR="00F24CC5" w:rsidRPr="004C3364" w:rsidRDefault="00271CD2" w:rsidP="00F24CC5">
            <w:pPr>
              <w:tabs>
                <w:tab w:val="left" w:pos="596"/>
                <w:tab w:val="left" w:pos="4565"/>
              </w:tabs>
              <w:jc w:val="center"/>
              <w:rPr>
                <w:rFonts w:cs="Arial"/>
                <w:sz w:val="22"/>
                <w:szCs w:val="22"/>
                <w:lang w:eastAsia="lv-LV"/>
              </w:rPr>
            </w:pPr>
            <w:r>
              <w:rPr>
                <w:noProof/>
              </w:rPr>
              <w:drawing>
                <wp:inline distT="0" distB="0" distL="0" distR="0" wp14:anchorId="5096C7B6" wp14:editId="6E3F995C">
                  <wp:extent cx="2833370" cy="2125345"/>
                  <wp:effectExtent l="0" t="0" r="508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extLst>
                              <a:ext uri="{BEBA8EAE-BF5A-486C-A8C5-ECC9F3942E4B}">
                                <a14:imgProps xmlns:a14="http://schemas.microsoft.com/office/drawing/2010/main">
                                  <a14:imgLayer r:embed="rId55">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F24CC5" w:rsidRPr="004C3364" w14:paraId="1EB5144A" w14:textId="77777777" w:rsidTr="00BD30A9">
        <w:trPr>
          <w:trHeight w:val="365"/>
        </w:trPr>
        <w:tc>
          <w:tcPr>
            <w:tcW w:w="4678" w:type="dxa"/>
          </w:tcPr>
          <w:p w14:paraId="4FF3A238" w14:textId="2E5FA08F" w:rsidR="009C5D04" w:rsidRPr="004C3364" w:rsidRDefault="00F24CC5" w:rsidP="000F3B4A">
            <w:pPr>
              <w:tabs>
                <w:tab w:val="left" w:pos="596"/>
                <w:tab w:val="left" w:pos="4565"/>
              </w:tabs>
              <w:spacing w:after="120" w:line="276" w:lineRule="auto"/>
              <w:jc w:val="center"/>
              <w:rPr>
                <w:rFonts w:cs="Arial"/>
                <w:sz w:val="22"/>
                <w:szCs w:val="22"/>
                <w:lang w:eastAsia="lv-LV"/>
              </w:rPr>
            </w:pPr>
            <w:r w:rsidRPr="004C3364">
              <w:rPr>
                <w:rFonts w:cs="Arial"/>
                <w:sz w:val="22"/>
                <w:szCs w:val="22"/>
                <w:lang w:eastAsia="lv-LV"/>
              </w:rPr>
              <w:t>4.2.</w:t>
            </w:r>
            <w:r w:rsidR="0041135B">
              <w:rPr>
                <w:rFonts w:cs="Arial"/>
                <w:sz w:val="22"/>
                <w:szCs w:val="22"/>
                <w:lang w:eastAsia="lv-LV"/>
              </w:rPr>
              <w:t>16</w:t>
            </w:r>
            <w:r w:rsidRPr="004C3364">
              <w:rPr>
                <w:rFonts w:cs="Arial"/>
                <w:sz w:val="22"/>
                <w:szCs w:val="22"/>
                <w:lang w:eastAsia="lv-LV"/>
              </w:rPr>
              <w:t xml:space="preserve">. attēls. </w:t>
            </w:r>
            <w:r w:rsidR="0037261E">
              <w:rPr>
                <w:rFonts w:cs="Arial"/>
                <w:sz w:val="22"/>
                <w:szCs w:val="22"/>
                <w:lang w:eastAsia="lv-LV"/>
              </w:rPr>
              <w:t>Ā</w:t>
            </w:r>
            <w:r w:rsidR="0037261E" w:rsidRPr="004C3364">
              <w:rPr>
                <w:rFonts w:cs="Arial"/>
                <w:sz w:val="22"/>
                <w:szCs w:val="22"/>
                <w:lang w:eastAsia="lv-LV"/>
              </w:rPr>
              <w:t xml:space="preserve">rsienas paneļa НС3A balsta vieta </w:t>
            </w:r>
            <w:r w:rsidR="0037261E">
              <w:rPr>
                <w:rFonts w:cs="Arial"/>
                <w:sz w:val="22"/>
                <w:szCs w:val="22"/>
                <w:lang w:eastAsia="lv-LV"/>
              </w:rPr>
              <w:t xml:space="preserve">uz nesošo sienu blokiem </w:t>
            </w:r>
            <w:r w:rsidR="0037261E" w:rsidRPr="004E7C6D">
              <w:rPr>
                <w:rFonts w:cs="Arial"/>
                <w:sz w:val="22"/>
                <w:szCs w:val="22"/>
                <w:lang w:eastAsia="lv-LV"/>
              </w:rPr>
              <w:t>ПБ</w:t>
            </w:r>
            <w:r w:rsidR="0037261E">
              <w:rPr>
                <w:rFonts w:cs="Arial"/>
                <w:sz w:val="22"/>
                <w:szCs w:val="22"/>
                <w:lang w:eastAsia="lv-LV"/>
              </w:rPr>
              <w:t>1 un</w:t>
            </w:r>
            <w:r w:rsidR="0037261E" w:rsidRPr="004E7C6D">
              <w:rPr>
                <w:rFonts w:cs="Arial"/>
                <w:sz w:val="22"/>
                <w:szCs w:val="22"/>
                <w:lang w:eastAsia="lv-LV"/>
              </w:rPr>
              <w:t xml:space="preserve"> БС</w:t>
            </w:r>
            <w:r w:rsidR="0037261E">
              <w:rPr>
                <w:rFonts w:cs="Arial"/>
                <w:sz w:val="22"/>
                <w:szCs w:val="22"/>
                <w:lang w:eastAsia="lv-LV"/>
              </w:rPr>
              <w:t>1</w:t>
            </w:r>
            <w:r w:rsidR="00B76AFA">
              <w:rPr>
                <w:rFonts w:cs="Arial"/>
                <w:sz w:val="22"/>
                <w:szCs w:val="22"/>
                <w:lang w:eastAsia="lv-LV"/>
              </w:rPr>
              <w:t>. Gala sienas nesošā šķērsiena.</w:t>
            </w:r>
          </w:p>
        </w:tc>
        <w:tc>
          <w:tcPr>
            <w:tcW w:w="4678" w:type="dxa"/>
          </w:tcPr>
          <w:p w14:paraId="50A32AFD" w14:textId="7D786039" w:rsidR="00F24CC5" w:rsidRPr="004C3364" w:rsidRDefault="00F24CC5" w:rsidP="00F24CC5">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41135B">
              <w:rPr>
                <w:rFonts w:cs="Arial"/>
                <w:sz w:val="22"/>
                <w:szCs w:val="22"/>
                <w:lang w:eastAsia="lv-LV"/>
              </w:rPr>
              <w:t>17</w:t>
            </w:r>
            <w:r w:rsidRPr="004C3364">
              <w:rPr>
                <w:rFonts w:cs="Arial"/>
                <w:sz w:val="22"/>
                <w:szCs w:val="22"/>
                <w:lang w:eastAsia="lv-LV"/>
              </w:rPr>
              <w:t xml:space="preserve">. attēls. </w:t>
            </w:r>
            <w:r w:rsidR="007E34B2">
              <w:rPr>
                <w:rFonts w:cs="Arial"/>
                <w:sz w:val="22"/>
                <w:szCs w:val="22"/>
                <w:lang w:eastAsia="lv-LV"/>
              </w:rPr>
              <w:t>Nesošā šķērssiena pagraba telpā ar nebūtiskiem izdrupumiem</w:t>
            </w:r>
          </w:p>
        </w:tc>
      </w:tr>
      <w:tr w:rsidR="000C55FF" w:rsidRPr="004C3364" w14:paraId="7E091023" w14:textId="77777777" w:rsidTr="00E0571C">
        <w:trPr>
          <w:trHeight w:val="365"/>
        </w:trPr>
        <w:tc>
          <w:tcPr>
            <w:tcW w:w="4678" w:type="dxa"/>
          </w:tcPr>
          <w:p w14:paraId="1A6785BF" w14:textId="7418E640" w:rsidR="000C55FF" w:rsidRPr="004C3364" w:rsidRDefault="00E82D91" w:rsidP="00E0571C">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214272" behindDoc="0" locked="0" layoutInCell="1" allowOverlap="1" wp14:anchorId="090E3EF7" wp14:editId="08DF92C7">
                      <wp:simplePos x="0" y="0"/>
                      <wp:positionH relativeFrom="column">
                        <wp:posOffset>1063600</wp:posOffset>
                      </wp:positionH>
                      <wp:positionV relativeFrom="paragraph">
                        <wp:posOffset>671830</wp:posOffset>
                      </wp:positionV>
                      <wp:extent cx="269138" cy="239878"/>
                      <wp:effectExtent l="38100" t="38100" r="17145" b="27305"/>
                      <wp:wrapNone/>
                      <wp:docPr id="628" name="Straight Arrow Connector 628"/>
                      <wp:cNvGraphicFramePr/>
                      <a:graphic xmlns:a="http://schemas.openxmlformats.org/drawingml/2006/main">
                        <a:graphicData uri="http://schemas.microsoft.com/office/word/2010/wordprocessingShape">
                          <wps:wsp>
                            <wps:cNvCnPr/>
                            <wps:spPr>
                              <a:xfrm flipH="1" flipV="1">
                                <a:off x="0" y="0"/>
                                <a:ext cx="269138" cy="23987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9A2590" id="Straight Arrow Connector 628" o:spid="_x0000_s1026" type="#_x0000_t32" style="position:absolute;margin-left:83.75pt;margin-top:52.9pt;width:21.2pt;height:18.9pt;flip:x y;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0l/AEAAFAEAAAOAAAAZHJzL2Uyb0RvYy54bWysVE2P0zAUvCPxHyzfadKsVHajpivUpXBA&#10;UO0Cd9exE0v+0rNp0n/Ps5OGTyGB6MGy4zfzZiYv3d6PRpOzgKCcbeh6VVIiLHetsl1DP308vLil&#10;JERmW6adFQ29iEDvd8+fbQdfi8r1TrcCCJLYUA++oX2Mvi6KwHthWFg5LyxeSgeGRTxCV7TABmQ3&#10;uqjKclMMDloPjosQ8OnDdEl3mV9KweMHKYOIRDcUtcW8Ql5PaS12W1Z3wHyv+CyD/YMKw5TFpgvV&#10;A4uMfAH1C5VRHFxwMq64M4WTUnGRPaCbdfmTm6eeeZG9YDjBLzGF/0fL35+PQFTb0E2Fr8oygy/p&#10;KQJTXR/JKwA3kL2zFoN0QFINJjb4UCNwb48wn4I/QrI/SjBEauXf4jDQvPucdukOzZIxJ39Zkhdj&#10;JBwfVpu79Q3253hV3dzdvsx9iokwgT2E+EY4Q9KmoWFWuEibWrDzuxBREgKvgATWNq3BadUelNb5&#10;AN1pr4GcGQ7G4VDiLzlD4A9lkSn92rYkXjzmEkEx22kxVybaImUxuc+7eNFiavkoJOaK3iZpeaLF&#10;0pJxLmxcL0xYnWAS5S3AMsf2R+Bcn6AiT/vfgBdE7uxsXMBGWQe/6x7Hq2Q51V8TmHynCE6uveS5&#10;yNHg2OZU508sfRffnzP82x/B7isAAAD//wMAUEsDBBQABgAIAAAAIQAi+v5h4gAAAAsBAAAPAAAA&#10;ZHJzL2Rvd25yZXYueG1sTI9BT8MwDIXvSPyHyEhcEEtWWMdK0wkhkKZpHCgIccwa01ZrnNJkW+HX&#10;Y05w87Ofnr+XL0fXiQMOofWkYTpRIJAqb1uqNby+PF7egAjRkDWdJ9TwhQGWxelJbjLrj/SMhzLW&#10;gkMoZEZDE2OfSRmqBp0JE98j8e3DD85ElkMt7WCOHO46mSiVSmda4g+N6fG+wWpX7p2Gi4en6du8&#10;WeOmTNK427jV5/f7Suvzs/HuFkTEMf6Z4Ref0aFgpq3fkw2iY53OZ2zlQc24AzsStViA2PLm+ioF&#10;WeTyf4fiBwAA//8DAFBLAQItABQABgAIAAAAIQC2gziS/gAAAOEBAAATAAAAAAAAAAAAAAAAAAAA&#10;AABbQ29udGVudF9UeXBlc10ueG1sUEsBAi0AFAAGAAgAAAAhADj9If/WAAAAlAEAAAsAAAAAAAAA&#10;AAAAAAAALwEAAF9yZWxzLy5yZWxzUEsBAi0AFAAGAAgAAAAhADI97SX8AQAAUAQAAA4AAAAAAAAA&#10;AAAAAAAALgIAAGRycy9lMm9Eb2MueG1sUEsBAi0AFAAGAAgAAAAhACL6/mHiAAAACwEAAA8AAAAA&#10;AAAAAAAAAAAAVgQAAGRycy9kb3ducmV2LnhtbFBLBQYAAAAABAAEAPMAAABlBQAAAAA=&#10;" strokecolor="red" strokeweight=".5pt">
                      <v:stroke endarrow="block" joinstyle="miter"/>
                    </v:shape>
                  </w:pict>
                </mc:Fallback>
              </mc:AlternateContent>
            </w:r>
            <w:r w:rsidR="000C55FF">
              <w:rPr>
                <w:noProof/>
              </w:rPr>
              <w:drawing>
                <wp:inline distT="0" distB="0" distL="0" distR="0" wp14:anchorId="5C0A3A06" wp14:editId="2B73ED79">
                  <wp:extent cx="2833370" cy="2125345"/>
                  <wp:effectExtent l="0" t="0" r="5080" b="8255"/>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10829E8C" w14:textId="77777777" w:rsidR="000C55FF" w:rsidRPr="004C3364" w:rsidRDefault="000C55FF" w:rsidP="00E0571C">
            <w:pPr>
              <w:tabs>
                <w:tab w:val="left" w:pos="596"/>
                <w:tab w:val="left" w:pos="4565"/>
              </w:tabs>
              <w:jc w:val="center"/>
              <w:rPr>
                <w:rFonts w:cs="Arial"/>
                <w:sz w:val="22"/>
                <w:szCs w:val="22"/>
                <w:lang w:eastAsia="lv-LV"/>
              </w:rPr>
            </w:pPr>
            <w:r>
              <w:rPr>
                <w:noProof/>
              </w:rPr>
              <w:drawing>
                <wp:inline distT="0" distB="0" distL="0" distR="0" wp14:anchorId="14A46A9B" wp14:editId="029A7E79">
                  <wp:extent cx="2833370" cy="2125345"/>
                  <wp:effectExtent l="0" t="0" r="5080" b="825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0C55FF" w:rsidRPr="004C3364" w14:paraId="767405AA" w14:textId="77777777" w:rsidTr="00E0571C">
        <w:trPr>
          <w:trHeight w:val="365"/>
        </w:trPr>
        <w:tc>
          <w:tcPr>
            <w:tcW w:w="4678" w:type="dxa"/>
          </w:tcPr>
          <w:p w14:paraId="3CBD0028" w14:textId="21708131" w:rsidR="000C55FF" w:rsidRPr="004C3364" w:rsidRDefault="000C55FF" w:rsidP="00E0571C">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Pr>
                <w:rFonts w:cs="Arial"/>
                <w:sz w:val="22"/>
                <w:szCs w:val="22"/>
                <w:lang w:eastAsia="lv-LV"/>
              </w:rPr>
              <w:t>18</w:t>
            </w:r>
            <w:r w:rsidRPr="004C3364">
              <w:rPr>
                <w:rFonts w:cs="Arial"/>
                <w:sz w:val="22"/>
                <w:szCs w:val="22"/>
                <w:lang w:eastAsia="lv-LV"/>
              </w:rPr>
              <w:t xml:space="preserve">. attēls. </w:t>
            </w:r>
            <w:r w:rsidR="00CF5B93" w:rsidRPr="004C3364">
              <w:rPr>
                <w:rFonts w:cs="Arial"/>
                <w:sz w:val="22"/>
                <w:szCs w:val="22"/>
                <w:lang w:eastAsia="lv-LV"/>
              </w:rPr>
              <w:t xml:space="preserve">Nesošo sienu paneļu ieliekamās detaļas ar korozijas </w:t>
            </w:r>
            <w:r w:rsidR="00CF5B93">
              <w:rPr>
                <w:rFonts w:cs="Arial"/>
                <w:sz w:val="22"/>
                <w:szCs w:val="22"/>
                <w:lang w:eastAsia="lv-LV"/>
              </w:rPr>
              <w:t>pazīmē</w:t>
            </w:r>
            <w:r w:rsidR="00CF5B93" w:rsidRPr="004C3364">
              <w:rPr>
                <w:rFonts w:cs="Arial"/>
                <w:sz w:val="22"/>
                <w:szCs w:val="22"/>
                <w:lang w:eastAsia="lv-LV"/>
              </w:rPr>
              <w:t>m</w:t>
            </w:r>
            <w:r w:rsidR="003748B3">
              <w:rPr>
                <w:rFonts w:cs="Arial"/>
                <w:sz w:val="22"/>
                <w:szCs w:val="22"/>
                <w:lang w:eastAsia="lv-LV"/>
              </w:rPr>
              <w:t>. Sk. kopā ar att. 4.2.19.</w:t>
            </w:r>
            <w:r w:rsidR="00E82D91">
              <w:rPr>
                <w:noProof/>
              </w:rPr>
              <w:t xml:space="preserve"> </w:t>
            </w:r>
          </w:p>
        </w:tc>
        <w:tc>
          <w:tcPr>
            <w:tcW w:w="4678" w:type="dxa"/>
          </w:tcPr>
          <w:p w14:paraId="39BBD8AC" w14:textId="18635FA1" w:rsidR="000C55FF" w:rsidRPr="004C3364" w:rsidRDefault="000C55FF" w:rsidP="00E0571C">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Pr>
                <w:rFonts w:cs="Arial"/>
                <w:sz w:val="22"/>
                <w:szCs w:val="22"/>
                <w:lang w:eastAsia="lv-LV"/>
              </w:rPr>
              <w:t>19</w:t>
            </w:r>
            <w:r w:rsidRPr="004C3364">
              <w:rPr>
                <w:rFonts w:cs="Arial"/>
                <w:sz w:val="22"/>
                <w:szCs w:val="22"/>
                <w:lang w:eastAsia="lv-LV"/>
              </w:rPr>
              <w:t xml:space="preserve">. attēls. Nesošo </w:t>
            </w:r>
            <w:r w:rsidR="00CF5B93">
              <w:rPr>
                <w:rFonts w:cs="Arial"/>
                <w:sz w:val="22"/>
                <w:szCs w:val="22"/>
                <w:lang w:eastAsia="lv-LV"/>
              </w:rPr>
              <w:t>šķērs</w:t>
            </w:r>
            <w:r w:rsidRPr="004C3364">
              <w:rPr>
                <w:rFonts w:cs="Arial"/>
                <w:sz w:val="22"/>
                <w:szCs w:val="22"/>
                <w:lang w:eastAsia="lv-LV"/>
              </w:rPr>
              <w:t>sienu paneļ</w:t>
            </w:r>
            <w:r w:rsidR="00CF5B93">
              <w:rPr>
                <w:rFonts w:cs="Arial"/>
                <w:sz w:val="22"/>
                <w:szCs w:val="22"/>
                <w:lang w:eastAsia="lv-LV"/>
              </w:rPr>
              <w:t>i</w:t>
            </w:r>
            <w:r w:rsidRPr="004C3364">
              <w:rPr>
                <w:rFonts w:cs="Arial"/>
                <w:sz w:val="22"/>
                <w:szCs w:val="22"/>
                <w:lang w:eastAsia="lv-LV"/>
              </w:rPr>
              <w:t xml:space="preserve"> </w:t>
            </w:r>
            <w:r w:rsidR="00CF5B93">
              <w:rPr>
                <w:rFonts w:cs="Arial"/>
                <w:sz w:val="22"/>
                <w:szCs w:val="22"/>
                <w:lang w:eastAsia="lv-LV"/>
              </w:rPr>
              <w:t>pagraba telpās 180 mm biezumā</w:t>
            </w:r>
            <w:r w:rsidRPr="004C3364">
              <w:rPr>
                <w:rFonts w:cs="Arial"/>
                <w:sz w:val="22"/>
                <w:szCs w:val="22"/>
                <w:lang w:eastAsia="lv-LV"/>
              </w:rPr>
              <w:t xml:space="preserve"> </w:t>
            </w:r>
          </w:p>
        </w:tc>
      </w:tr>
      <w:tr w:rsidR="000C55FF" w:rsidRPr="004C3364" w14:paraId="4C00E10C" w14:textId="77777777" w:rsidTr="00E0571C">
        <w:trPr>
          <w:trHeight w:val="365"/>
        </w:trPr>
        <w:tc>
          <w:tcPr>
            <w:tcW w:w="4678" w:type="dxa"/>
          </w:tcPr>
          <w:p w14:paraId="6E689005" w14:textId="70A9389B" w:rsidR="000C55FF" w:rsidRPr="004C3364" w:rsidRDefault="000C55FF" w:rsidP="00E0571C">
            <w:pPr>
              <w:tabs>
                <w:tab w:val="left" w:pos="596"/>
                <w:tab w:val="left" w:pos="4565"/>
              </w:tabs>
              <w:jc w:val="center"/>
              <w:rPr>
                <w:rFonts w:cs="Arial"/>
                <w:sz w:val="22"/>
                <w:szCs w:val="22"/>
                <w:lang w:eastAsia="lv-LV"/>
              </w:rPr>
            </w:pPr>
            <w:r>
              <w:rPr>
                <w:noProof/>
              </w:rPr>
              <w:lastRenderedPageBreak/>
              <w:drawing>
                <wp:inline distT="0" distB="0" distL="0" distR="0" wp14:anchorId="26ED84E0" wp14:editId="010F54E1">
                  <wp:extent cx="2833370" cy="2096135"/>
                  <wp:effectExtent l="0" t="0" r="508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a:ext>
                            </a:extLst>
                          </a:blip>
                          <a:stretch>
                            <a:fillRect/>
                          </a:stretch>
                        </pic:blipFill>
                        <pic:spPr>
                          <a:xfrm>
                            <a:off x="0" y="0"/>
                            <a:ext cx="2833370" cy="2096135"/>
                          </a:xfrm>
                          <a:prstGeom prst="rect">
                            <a:avLst/>
                          </a:prstGeom>
                        </pic:spPr>
                      </pic:pic>
                    </a:graphicData>
                  </a:graphic>
                </wp:inline>
              </w:drawing>
            </w:r>
          </w:p>
        </w:tc>
        <w:tc>
          <w:tcPr>
            <w:tcW w:w="4678" w:type="dxa"/>
          </w:tcPr>
          <w:p w14:paraId="3C6A1052" w14:textId="397283B5" w:rsidR="000C55FF" w:rsidRPr="004C3364" w:rsidRDefault="006B5F0A" w:rsidP="00E0571C">
            <w:pPr>
              <w:tabs>
                <w:tab w:val="left" w:pos="596"/>
                <w:tab w:val="left" w:pos="4565"/>
              </w:tabs>
              <w:jc w:val="center"/>
              <w:rPr>
                <w:rFonts w:cs="Arial"/>
                <w:sz w:val="22"/>
                <w:szCs w:val="22"/>
                <w:lang w:eastAsia="lv-LV"/>
              </w:rPr>
            </w:pPr>
            <w:r>
              <w:rPr>
                <w:noProof/>
              </w:rPr>
              <w:drawing>
                <wp:inline distT="0" distB="0" distL="0" distR="0" wp14:anchorId="79338008" wp14:editId="23E3B185">
                  <wp:extent cx="2833370" cy="2096135"/>
                  <wp:effectExtent l="0" t="0" r="508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a:ext>
                            </a:extLst>
                          </a:blip>
                          <a:stretch>
                            <a:fillRect/>
                          </a:stretch>
                        </pic:blipFill>
                        <pic:spPr>
                          <a:xfrm>
                            <a:off x="0" y="0"/>
                            <a:ext cx="2834287" cy="2096813"/>
                          </a:xfrm>
                          <a:prstGeom prst="rect">
                            <a:avLst/>
                          </a:prstGeom>
                        </pic:spPr>
                      </pic:pic>
                    </a:graphicData>
                  </a:graphic>
                </wp:inline>
              </w:drawing>
            </w:r>
          </w:p>
        </w:tc>
      </w:tr>
      <w:tr w:rsidR="000C55FF" w:rsidRPr="004C3364" w14:paraId="384D1376" w14:textId="77777777" w:rsidTr="00E0571C">
        <w:trPr>
          <w:trHeight w:val="365"/>
        </w:trPr>
        <w:tc>
          <w:tcPr>
            <w:tcW w:w="4678" w:type="dxa"/>
          </w:tcPr>
          <w:p w14:paraId="58C6593B" w14:textId="2BEFD52D" w:rsidR="000C55FF" w:rsidRPr="004C3364" w:rsidRDefault="000C55FF" w:rsidP="00E0571C">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655EF9">
              <w:rPr>
                <w:rFonts w:cs="Arial"/>
                <w:sz w:val="22"/>
                <w:szCs w:val="22"/>
                <w:lang w:eastAsia="lv-LV"/>
              </w:rPr>
              <w:t>20</w:t>
            </w:r>
            <w:r w:rsidRPr="004C3364">
              <w:rPr>
                <w:rFonts w:cs="Arial"/>
                <w:sz w:val="22"/>
                <w:szCs w:val="22"/>
                <w:lang w:eastAsia="lv-LV"/>
              </w:rPr>
              <w:t xml:space="preserve">. attēls. </w:t>
            </w:r>
            <w:r w:rsidR="00C7473F">
              <w:rPr>
                <w:rFonts w:cs="Arial"/>
                <w:sz w:val="22"/>
                <w:szCs w:val="22"/>
                <w:lang w:eastAsia="lv-LV"/>
              </w:rPr>
              <w:t>Kāpņu telpas nesošās ķieģeļa mūra sienas. Sala un mitruma ietekmē</w:t>
            </w:r>
            <w:r w:rsidR="00C7473F" w:rsidDel="00603DB6">
              <w:rPr>
                <w:rFonts w:cs="Arial"/>
                <w:sz w:val="22"/>
                <w:szCs w:val="22"/>
                <w:lang w:eastAsia="lv-LV"/>
              </w:rPr>
              <w:t xml:space="preserve"> </w:t>
            </w:r>
            <w:r w:rsidR="00C7473F">
              <w:rPr>
                <w:rFonts w:cs="Arial"/>
                <w:sz w:val="22"/>
                <w:szCs w:val="22"/>
                <w:lang w:eastAsia="lv-LV"/>
              </w:rPr>
              <w:t>bojāts apmetums un ķieģeļu mūra struktūra. Sk. kopā ar att. 4.2.21.</w:t>
            </w:r>
          </w:p>
        </w:tc>
        <w:tc>
          <w:tcPr>
            <w:tcW w:w="4678" w:type="dxa"/>
          </w:tcPr>
          <w:p w14:paraId="4C5A1E66" w14:textId="52FE475E" w:rsidR="000C55FF" w:rsidRPr="004C3364" w:rsidRDefault="000C55FF" w:rsidP="00E0571C">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655EF9">
              <w:rPr>
                <w:rFonts w:cs="Arial"/>
                <w:sz w:val="22"/>
                <w:szCs w:val="22"/>
                <w:lang w:eastAsia="lv-LV"/>
              </w:rPr>
              <w:t>21</w:t>
            </w:r>
            <w:r w:rsidRPr="004C3364">
              <w:rPr>
                <w:rFonts w:cs="Arial"/>
                <w:sz w:val="22"/>
                <w:szCs w:val="22"/>
                <w:lang w:eastAsia="lv-LV"/>
              </w:rPr>
              <w:t xml:space="preserve">. attēls. </w:t>
            </w:r>
            <w:r w:rsidR="00655EF9">
              <w:rPr>
                <w:rFonts w:cs="Arial"/>
                <w:sz w:val="22"/>
                <w:szCs w:val="22"/>
                <w:lang w:eastAsia="lv-LV"/>
              </w:rPr>
              <w:t>Atdalījies apmetums</w:t>
            </w:r>
            <w:r w:rsidR="00C7473F">
              <w:rPr>
                <w:rFonts w:cs="Arial"/>
                <w:sz w:val="22"/>
                <w:szCs w:val="22"/>
                <w:lang w:eastAsia="lv-LV"/>
              </w:rPr>
              <w:t>,</w:t>
            </w:r>
            <w:r w:rsidR="00655EF9">
              <w:rPr>
                <w:rFonts w:cs="Arial"/>
                <w:sz w:val="22"/>
                <w:szCs w:val="22"/>
                <w:lang w:eastAsia="lv-LV"/>
              </w:rPr>
              <w:t xml:space="preserve"> sala un mitruma ietekmē bojāta ķieģeļu mūra struktūra</w:t>
            </w:r>
          </w:p>
        </w:tc>
      </w:tr>
      <w:tr w:rsidR="0063778F" w:rsidRPr="004C3364" w14:paraId="5212DA28" w14:textId="77777777" w:rsidTr="00BD30A9">
        <w:trPr>
          <w:trHeight w:val="365"/>
        </w:trPr>
        <w:tc>
          <w:tcPr>
            <w:tcW w:w="4678" w:type="dxa"/>
          </w:tcPr>
          <w:p w14:paraId="2E9BE809" w14:textId="3F5DC37B" w:rsidR="0063778F" w:rsidRPr="004C3364" w:rsidRDefault="000C55FF" w:rsidP="004E576A">
            <w:pPr>
              <w:tabs>
                <w:tab w:val="left" w:pos="596"/>
                <w:tab w:val="left" w:pos="4565"/>
              </w:tabs>
              <w:jc w:val="center"/>
              <w:rPr>
                <w:rFonts w:cs="Arial"/>
                <w:sz w:val="22"/>
                <w:szCs w:val="22"/>
                <w:lang w:eastAsia="lv-LV"/>
              </w:rPr>
            </w:pPr>
            <w:r>
              <w:rPr>
                <w:noProof/>
              </w:rPr>
              <w:drawing>
                <wp:inline distT="0" distB="0" distL="0" distR="0" wp14:anchorId="0B21255F" wp14:editId="196A1121">
                  <wp:extent cx="2833370" cy="2091055"/>
                  <wp:effectExtent l="0" t="0" r="5080" b="4445"/>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BEBA8EAE-BF5A-486C-A8C5-ECC9F3942E4B}">
                                <a14:imgProps xmlns:a14="http://schemas.microsoft.com/office/drawing/2010/main">
                                  <a14:imgLayer r:embed="rId62">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6686" cy="2093502"/>
                          </a:xfrm>
                          <a:prstGeom prst="rect">
                            <a:avLst/>
                          </a:prstGeom>
                        </pic:spPr>
                      </pic:pic>
                    </a:graphicData>
                  </a:graphic>
                </wp:inline>
              </w:drawing>
            </w:r>
          </w:p>
        </w:tc>
        <w:tc>
          <w:tcPr>
            <w:tcW w:w="4678" w:type="dxa"/>
          </w:tcPr>
          <w:p w14:paraId="2E216455" w14:textId="07FE83FE" w:rsidR="0063778F" w:rsidRPr="004C3364" w:rsidRDefault="000C55FF" w:rsidP="004E576A">
            <w:pPr>
              <w:tabs>
                <w:tab w:val="left" w:pos="596"/>
                <w:tab w:val="left" w:pos="4565"/>
              </w:tabs>
              <w:jc w:val="center"/>
              <w:rPr>
                <w:rFonts w:cs="Arial"/>
                <w:sz w:val="22"/>
                <w:szCs w:val="22"/>
                <w:lang w:eastAsia="lv-LV"/>
              </w:rPr>
            </w:pPr>
            <w:r>
              <w:rPr>
                <w:noProof/>
              </w:rPr>
              <w:drawing>
                <wp:inline distT="0" distB="0" distL="0" distR="0" wp14:anchorId="4A1A6982" wp14:editId="724E8FF1">
                  <wp:extent cx="2833370" cy="2091055"/>
                  <wp:effectExtent l="0" t="0" r="5080" b="4445"/>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a:ext>
                            </a:extLst>
                          </a:blip>
                          <a:stretch>
                            <a:fillRect/>
                          </a:stretch>
                        </pic:blipFill>
                        <pic:spPr>
                          <a:xfrm>
                            <a:off x="0" y="0"/>
                            <a:ext cx="2833370" cy="2091055"/>
                          </a:xfrm>
                          <a:prstGeom prst="rect">
                            <a:avLst/>
                          </a:prstGeom>
                        </pic:spPr>
                      </pic:pic>
                    </a:graphicData>
                  </a:graphic>
                </wp:inline>
              </w:drawing>
            </w:r>
          </w:p>
        </w:tc>
      </w:tr>
      <w:tr w:rsidR="0063778F" w:rsidRPr="004C3364" w14:paraId="74B25461" w14:textId="77777777" w:rsidTr="00BD30A9">
        <w:trPr>
          <w:trHeight w:val="365"/>
        </w:trPr>
        <w:tc>
          <w:tcPr>
            <w:tcW w:w="4678" w:type="dxa"/>
          </w:tcPr>
          <w:p w14:paraId="38482319" w14:textId="5457A19C" w:rsidR="0063778F" w:rsidRPr="004C3364" w:rsidRDefault="0063778F" w:rsidP="004E576A">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655EF9">
              <w:rPr>
                <w:rFonts w:cs="Arial"/>
                <w:sz w:val="22"/>
                <w:szCs w:val="22"/>
                <w:lang w:eastAsia="lv-LV"/>
              </w:rPr>
              <w:t>22</w:t>
            </w:r>
            <w:r w:rsidRPr="004C3364">
              <w:rPr>
                <w:rFonts w:cs="Arial"/>
                <w:sz w:val="22"/>
                <w:szCs w:val="22"/>
                <w:lang w:eastAsia="lv-LV"/>
              </w:rPr>
              <w:t>. attēls</w:t>
            </w:r>
            <w:r w:rsidR="00B25D9D" w:rsidRPr="004C3364">
              <w:rPr>
                <w:rFonts w:cs="Arial"/>
                <w:sz w:val="22"/>
                <w:szCs w:val="22"/>
                <w:lang w:eastAsia="lv-LV"/>
              </w:rPr>
              <w:t>.</w:t>
            </w:r>
            <w:r w:rsidR="00151E7C" w:rsidRPr="004C3364">
              <w:rPr>
                <w:rFonts w:cs="Arial"/>
                <w:sz w:val="22"/>
                <w:szCs w:val="22"/>
                <w:lang w:eastAsia="lv-LV"/>
              </w:rPr>
              <w:t xml:space="preserve"> </w:t>
            </w:r>
            <w:r w:rsidR="007B11D4">
              <w:rPr>
                <w:rFonts w:cs="Arial"/>
                <w:sz w:val="22"/>
                <w:szCs w:val="22"/>
                <w:lang w:eastAsia="lv-LV"/>
              </w:rPr>
              <w:t>Nesošās ķieģeļu mūra sienas ar bojātu apmetumu</w:t>
            </w:r>
            <w:r w:rsidR="004C2D1A">
              <w:rPr>
                <w:rFonts w:cs="Arial"/>
                <w:sz w:val="22"/>
                <w:szCs w:val="22"/>
                <w:lang w:eastAsia="lv-LV"/>
              </w:rPr>
              <w:t>. Metāla profil</w:t>
            </w:r>
            <w:r w:rsidR="00C7473F">
              <w:rPr>
                <w:rFonts w:cs="Arial"/>
                <w:sz w:val="22"/>
                <w:szCs w:val="22"/>
                <w:lang w:eastAsia="lv-LV"/>
              </w:rPr>
              <w:t>a</w:t>
            </w:r>
            <w:r w:rsidR="004C2D1A">
              <w:rPr>
                <w:rFonts w:cs="Arial"/>
                <w:sz w:val="22"/>
                <w:szCs w:val="22"/>
                <w:lang w:eastAsia="lv-LV"/>
              </w:rPr>
              <w:t xml:space="preserve"> pārsedze korodējusi.</w:t>
            </w:r>
          </w:p>
        </w:tc>
        <w:tc>
          <w:tcPr>
            <w:tcW w:w="4678" w:type="dxa"/>
          </w:tcPr>
          <w:p w14:paraId="42774582" w14:textId="473080AE" w:rsidR="0063778F" w:rsidRPr="004C3364" w:rsidRDefault="006E255E" w:rsidP="004E576A">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655EF9">
              <w:rPr>
                <w:rFonts w:cs="Arial"/>
                <w:sz w:val="22"/>
                <w:szCs w:val="22"/>
                <w:lang w:eastAsia="lv-LV"/>
              </w:rPr>
              <w:t>23</w:t>
            </w:r>
            <w:r w:rsidRPr="004C3364">
              <w:rPr>
                <w:rFonts w:cs="Arial"/>
                <w:sz w:val="22"/>
                <w:szCs w:val="22"/>
                <w:lang w:eastAsia="lv-LV"/>
              </w:rPr>
              <w:t xml:space="preserve">. attēls. </w:t>
            </w:r>
            <w:r w:rsidR="007B11D4">
              <w:rPr>
                <w:rFonts w:cs="Arial"/>
                <w:sz w:val="22"/>
                <w:szCs w:val="22"/>
                <w:lang w:eastAsia="lv-LV"/>
              </w:rPr>
              <w:t>Nesošās ķieģeļu mūra sienas ar bojātu apmetumu</w:t>
            </w:r>
          </w:p>
        </w:tc>
      </w:tr>
    </w:tbl>
    <w:p w14:paraId="57DC2FD2" w14:textId="2323417A" w:rsidR="008E0222" w:rsidRDefault="008E0222" w:rsidP="008E0222"/>
    <w:p w14:paraId="1A93B75F" w14:textId="77777777" w:rsidR="008E0222" w:rsidRDefault="008E0222" w:rsidP="008E0222"/>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7"/>
        <w:gridCol w:w="2099"/>
      </w:tblGrid>
      <w:tr w:rsidR="00E43F33" w:rsidRPr="001C2268" w14:paraId="4B653B50" w14:textId="77777777" w:rsidTr="00813498">
        <w:trPr>
          <w:trHeight w:val="435"/>
        </w:trPr>
        <w:tc>
          <w:tcPr>
            <w:tcW w:w="7257" w:type="dxa"/>
          </w:tcPr>
          <w:p w14:paraId="6CD91EA9" w14:textId="2B2918D6" w:rsidR="00E43F33" w:rsidRPr="008B65EC" w:rsidRDefault="00E43F33" w:rsidP="00BE0BB4">
            <w:pPr>
              <w:pStyle w:val="Heading2"/>
              <w:spacing w:before="40" w:line="276" w:lineRule="auto"/>
              <w:rPr>
                <w:rFonts w:cs="Arial"/>
                <w:sz w:val="22"/>
                <w:szCs w:val="22"/>
              </w:rPr>
            </w:pPr>
            <w:r w:rsidRPr="001C2268">
              <w:rPr>
                <w:rFonts w:cs="Arial"/>
                <w:sz w:val="22"/>
                <w:szCs w:val="22"/>
                <w:lang w:val="lv-LV" w:eastAsia="en-US"/>
              </w:rPr>
              <w:br w:type="page"/>
            </w:r>
            <w:bookmarkStart w:id="22" w:name="_Toc59103487"/>
            <w:r w:rsidR="00257D86" w:rsidRPr="008B65EC">
              <w:rPr>
                <w:rFonts w:cs="Arial"/>
                <w:sz w:val="22"/>
                <w:szCs w:val="22"/>
              </w:rPr>
              <w:t>4</w:t>
            </w:r>
            <w:r w:rsidRPr="008B65EC">
              <w:rPr>
                <w:rFonts w:cs="Arial"/>
                <w:sz w:val="22"/>
                <w:szCs w:val="22"/>
              </w:rPr>
              <w:t>.</w:t>
            </w:r>
            <w:r w:rsidR="008B6185" w:rsidRPr="008B65EC">
              <w:rPr>
                <w:rFonts w:cs="Arial"/>
                <w:sz w:val="22"/>
                <w:szCs w:val="22"/>
              </w:rPr>
              <w:t>3</w:t>
            </w:r>
            <w:r w:rsidRPr="008B65EC">
              <w:rPr>
                <w:rFonts w:cs="Arial"/>
                <w:sz w:val="22"/>
                <w:szCs w:val="22"/>
              </w:rPr>
              <w:t>. Karkasa elementi: kolonnas, rīģeļi un sijas</w:t>
            </w:r>
            <w:bookmarkEnd w:id="22"/>
          </w:p>
        </w:tc>
        <w:tc>
          <w:tcPr>
            <w:tcW w:w="2099" w:type="dxa"/>
          </w:tcPr>
          <w:p w14:paraId="607A358D" w14:textId="4149AD59" w:rsidR="00E43F33" w:rsidRPr="008B65EC" w:rsidRDefault="008B65EC" w:rsidP="008B65EC">
            <w:pPr>
              <w:pStyle w:val="NoSpacing"/>
              <w:spacing w:after="120" w:line="276" w:lineRule="auto"/>
              <w:jc w:val="center"/>
              <w:rPr>
                <w:rFonts w:cs="Arial"/>
                <w:sz w:val="22"/>
                <w:szCs w:val="22"/>
              </w:rPr>
            </w:pPr>
            <w:r w:rsidRPr="008B65EC">
              <w:rPr>
                <w:rFonts w:cs="Arial"/>
                <w:sz w:val="22"/>
                <w:szCs w:val="22"/>
              </w:rPr>
              <w:t>-</w:t>
            </w:r>
          </w:p>
        </w:tc>
      </w:tr>
      <w:tr w:rsidR="00C453BF" w:rsidRPr="001C2268" w14:paraId="0D792F1B" w14:textId="77777777" w:rsidTr="00813498">
        <w:trPr>
          <w:trHeight w:val="435"/>
        </w:trPr>
        <w:tc>
          <w:tcPr>
            <w:tcW w:w="9356" w:type="dxa"/>
            <w:gridSpan w:val="2"/>
          </w:tcPr>
          <w:p w14:paraId="17AE8475" w14:textId="49F4873D" w:rsidR="00C453BF" w:rsidRDefault="00C453BF" w:rsidP="002D1905">
            <w:pPr>
              <w:pStyle w:val="NoSpacing"/>
              <w:spacing w:after="120" w:line="276" w:lineRule="auto"/>
              <w:jc w:val="both"/>
              <w:rPr>
                <w:rFonts w:cs="Arial"/>
                <w:sz w:val="22"/>
                <w:szCs w:val="22"/>
                <w:shd w:val="clear" w:color="auto" w:fill="FFFFFF"/>
              </w:rPr>
            </w:pPr>
            <w:r w:rsidRPr="001C2268">
              <w:rPr>
                <w:rFonts w:cs="Arial"/>
                <w:sz w:val="22"/>
                <w:szCs w:val="22"/>
                <w:shd w:val="clear" w:color="auto" w:fill="FFFFFF"/>
              </w:rPr>
              <w:t>Ēka nav būvēta pēc karkasa tehnoloģijas.</w:t>
            </w:r>
          </w:p>
          <w:p w14:paraId="207040F8" w14:textId="51CEA47A" w:rsidR="00442ADF" w:rsidRPr="00B15EFF" w:rsidRDefault="0094265A" w:rsidP="00813498">
            <w:pPr>
              <w:pStyle w:val="NoSpacing"/>
              <w:spacing w:after="120" w:line="276" w:lineRule="auto"/>
              <w:jc w:val="both"/>
              <w:rPr>
                <w:rFonts w:cs="Arial"/>
                <w:sz w:val="22"/>
                <w:szCs w:val="22"/>
                <w:shd w:val="clear" w:color="auto" w:fill="FFFFFF"/>
              </w:rPr>
            </w:pPr>
            <w:r w:rsidRPr="0094265A">
              <w:rPr>
                <w:rFonts w:cs="Arial"/>
                <w:sz w:val="22"/>
                <w:szCs w:val="22"/>
                <w:shd w:val="clear" w:color="auto" w:fill="FFFFFF"/>
              </w:rPr>
              <w:t xml:space="preserve">Konstruktīvā </w:t>
            </w:r>
            <w:r w:rsidR="005644DC">
              <w:rPr>
                <w:rFonts w:cs="Arial"/>
                <w:sz w:val="22"/>
                <w:szCs w:val="22"/>
                <w:shd w:val="clear" w:color="auto" w:fill="FFFFFF"/>
              </w:rPr>
              <w:t>ēkas</w:t>
            </w:r>
            <w:r w:rsidRPr="0094265A">
              <w:rPr>
                <w:rFonts w:cs="Arial"/>
                <w:sz w:val="22"/>
                <w:szCs w:val="22"/>
                <w:shd w:val="clear" w:color="auto" w:fill="FFFFFF"/>
              </w:rPr>
              <w:t xml:space="preserve"> shēma pieņemta ar </w:t>
            </w:r>
            <w:r w:rsidR="005644DC">
              <w:rPr>
                <w:rFonts w:cs="Arial"/>
                <w:sz w:val="22"/>
                <w:szCs w:val="22"/>
                <w:shd w:val="clear" w:color="auto" w:fill="FFFFFF"/>
              </w:rPr>
              <w:t>nesošajām šķērs</w:t>
            </w:r>
            <w:r w:rsidRPr="0094265A">
              <w:rPr>
                <w:rFonts w:cs="Arial"/>
                <w:sz w:val="22"/>
                <w:szCs w:val="22"/>
                <w:shd w:val="clear" w:color="auto" w:fill="FFFFFF"/>
              </w:rPr>
              <w:t xml:space="preserve">sienām, kas izvietotas ar soli 3,2 un 6,4 m. </w:t>
            </w:r>
          </w:p>
        </w:tc>
      </w:tr>
    </w:tbl>
    <w:p w14:paraId="205945A1" w14:textId="619AAD18" w:rsidR="008B6185" w:rsidRDefault="008B6185"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7"/>
        <w:gridCol w:w="2099"/>
      </w:tblGrid>
      <w:tr w:rsidR="009B6B5C" w:rsidRPr="001C2268" w14:paraId="2430F352" w14:textId="77777777" w:rsidTr="00560F94">
        <w:trPr>
          <w:trHeight w:val="435"/>
        </w:trPr>
        <w:tc>
          <w:tcPr>
            <w:tcW w:w="7257" w:type="dxa"/>
          </w:tcPr>
          <w:p w14:paraId="31950A80" w14:textId="721F1652" w:rsidR="009B6B5C" w:rsidRPr="001C2268" w:rsidRDefault="009B6B5C" w:rsidP="009B6B5C">
            <w:pPr>
              <w:pStyle w:val="Heading2"/>
              <w:spacing w:before="40" w:line="276" w:lineRule="auto"/>
              <w:rPr>
                <w:rFonts w:cs="Arial"/>
                <w:sz w:val="22"/>
                <w:szCs w:val="22"/>
              </w:rPr>
            </w:pPr>
            <w:r w:rsidRPr="001C2268">
              <w:rPr>
                <w:rFonts w:cs="Arial"/>
                <w:sz w:val="22"/>
                <w:szCs w:val="22"/>
                <w:lang w:val="lv-LV" w:eastAsia="en-US"/>
              </w:rPr>
              <w:br w:type="page"/>
            </w:r>
            <w:bookmarkStart w:id="23" w:name="_Toc59103488"/>
            <w:r w:rsidRPr="001C2268">
              <w:rPr>
                <w:rFonts w:cs="Arial"/>
                <w:sz w:val="22"/>
                <w:szCs w:val="22"/>
              </w:rPr>
              <w:t>4.</w:t>
            </w:r>
            <w:r>
              <w:rPr>
                <w:rFonts w:cs="Arial"/>
                <w:sz w:val="22"/>
                <w:szCs w:val="22"/>
              </w:rPr>
              <w:t>4</w:t>
            </w:r>
            <w:r w:rsidRPr="001C2268">
              <w:rPr>
                <w:rFonts w:cs="Arial"/>
                <w:sz w:val="22"/>
                <w:szCs w:val="22"/>
              </w:rPr>
              <w:t xml:space="preserve">. </w:t>
            </w:r>
            <w:r>
              <w:rPr>
                <w:rFonts w:cs="Arial"/>
                <w:sz w:val="22"/>
                <w:szCs w:val="22"/>
              </w:rPr>
              <w:t>Pašnesošās sienas</w:t>
            </w:r>
            <w:bookmarkEnd w:id="23"/>
          </w:p>
        </w:tc>
        <w:tc>
          <w:tcPr>
            <w:tcW w:w="2099" w:type="dxa"/>
          </w:tcPr>
          <w:p w14:paraId="3DC0B01C" w14:textId="3DE02F4D" w:rsidR="009B6B5C" w:rsidRPr="001C2268" w:rsidRDefault="004D388E" w:rsidP="009B6B5C">
            <w:pPr>
              <w:pStyle w:val="NoSpacing"/>
              <w:spacing w:after="120" w:line="276" w:lineRule="auto"/>
              <w:jc w:val="center"/>
              <w:rPr>
                <w:rFonts w:cs="Arial"/>
                <w:sz w:val="22"/>
                <w:szCs w:val="22"/>
                <w:highlight w:val="yellow"/>
              </w:rPr>
            </w:pPr>
            <w:r>
              <w:rPr>
                <w:sz w:val="22"/>
                <w:szCs w:val="22"/>
              </w:rPr>
              <w:t>-</w:t>
            </w:r>
          </w:p>
        </w:tc>
      </w:tr>
      <w:tr w:rsidR="009B6B5C" w:rsidRPr="001C2268" w14:paraId="2BE92824" w14:textId="77777777" w:rsidTr="00560F94">
        <w:trPr>
          <w:trHeight w:val="435"/>
        </w:trPr>
        <w:tc>
          <w:tcPr>
            <w:tcW w:w="9356" w:type="dxa"/>
            <w:gridSpan w:val="2"/>
          </w:tcPr>
          <w:p w14:paraId="48FA56AF" w14:textId="664651AC" w:rsidR="009B6B5C"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r>
              <w:rPr>
                <w:rFonts w:cs="Arial"/>
                <w:sz w:val="22"/>
                <w:szCs w:val="22"/>
                <w:lang w:eastAsia="lv-LV"/>
              </w:rPr>
              <w:t xml:space="preserve"> stiprinātas pie nesošajām šķērssienām ar monolitizējamiem savienojumu mezgliem. Fasādes skatā ārsienu paneļi ir</w:t>
            </w:r>
            <w:r w:rsidRPr="0094265A">
              <w:rPr>
                <w:rFonts w:cs="Arial"/>
                <w:sz w:val="22"/>
                <w:szCs w:val="22"/>
                <w:lang w:eastAsia="lv-LV"/>
              </w:rPr>
              <w:t xml:space="preserve"> lentveida dalījuma</w:t>
            </w:r>
            <w:r>
              <w:rPr>
                <w:rFonts w:cs="Arial"/>
                <w:sz w:val="22"/>
                <w:szCs w:val="22"/>
                <w:lang w:eastAsia="lv-LV"/>
              </w:rPr>
              <w:t xml:space="preserve">. </w:t>
            </w:r>
          </w:p>
          <w:p w14:paraId="6C03651F" w14:textId="5BC4CC9E" w:rsidR="009B6B5C" w:rsidRDefault="009B6B5C" w:rsidP="009B6B5C">
            <w:pPr>
              <w:tabs>
                <w:tab w:val="left" w:pos="596"/>
                <w:tab w:val="left" w:pos="4565"/>
              </w:tabs>
              <w:spacing w:after="120" w:line="276" w:lineRule="auto"/>
              <w:jc w:val="both"/>
              <w:rPr>
                <w:rFonts w:cs="Arial"/>
                <w:color w:val="FF0000"/>
                <w:sz w:val="22"/>
                <w:szCs w:val="22"/>
                <w:lang w:eastAsia="lv-LV"/>
              </w:rPr>
            </w:pPr>
            <w:r w:rsidRPr="00042424">
              <w:rPr>
                <w:rFonts w:cs="Arial"/>
                <w:sz w:val="22"/>
                <w:szCs w:val="22"/>
                <w:lang w:eastAsia="lv-LV"/>
              </w:rPr>
              <w:lastRenderedPageBreak/>
              <w:t xml:space="preserve">Saskaņā ar </w:t>
            </w:r>
            <w:r>
              <w:rPr>
                <w:rFonts w:cs="Arial"/>
                <w:sz w:val="22"/>
                <w:szCs w:val="22"/>
                <w:lang w:eastAsia="lv-LV"/>
              </w:rPr>
              <w:t>P</w:t>
            </w:r>
            <w:r w:rsidRPr="00042424">
              <w:rPr>
                <w:rFonts w:cs="Arial"/>
                <w:sz w:val="22"/>
                <w:szCs w:val="22"/>
                <w:lang w:eastAsia="lv-LV"/>
              </w:rPr>
              <w:t>rojekt</w:t>
            </w:r>
            <w:r>
              <w:rPr>
                <w:rFonts w:cs="Arial"/>
                <w:sz w:val="22"/>
                <w:szCs w:val="22"/>
                <w:lang w:eastAsia="lv-LV"/>
              </w:rPr>
              <w:t>u</w:t>
            </w:r>
            <w:r w:rsidRPr="00042424">
              <w:rPr>
                <w:rFonts w:cs="Arial"/>
                <w:sz w:val="22"/>
                <w:szCs w:val="22"/>
                <w:lang w:eastAsia="lv-LV"/>
              </w:rPr>
              <w:t xml:space="preserve">, </w:t>
            </w:r>
            <w:r>
              <w:rPr>
                <w:rFonts w:cs="Arial"/>
                <w:sz w:val="22"/>
                <w:szCs w:val="22"/>
                <w:lang w:eastAsia="lv-LV"/>
              </w:rPr>
              <w:t>ārsienām uzstādīti</w:t>
            </w:r>
            <w:r w:rsidRPr="00042424">
              <w:rPr>
                <w:rFonts w:cs="Arial"/>
                <w:sz w:val="22"/>
                <w:szCs w:val="22"/>
                <w:lang w:eastAsia="lv-LV"/>
              </w:rPr>
              <w:t xml:space="preserve"> vieglbetona gatavkonstrukciju </w:t>
            </w:r>
            <w:r>
              <w:rPr>
                <w:rFonts w:cs="Arial"/>
                <w:sz w:val="22"/>
                <w:szCs w:val="22"/>
                <w:lang w:eastAsia="lv-LV"/>
              </w:rPr>
              <w:t xml:space="preserve">– keramzītbetona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sidR="00F50784">
              <w:rPr>
                <w:rFonts w:cs="Arial"/>
                <w:sz w:val="22"/>
                <w:szCs w:val="22"/>
                <w:lang w:eastAsia="lv-LV"/>
              </w:rPr>
              <w:t>, ar apdari no stikla mozaīkas</w:t>
            </w:r>
            <w:r>
              <w:rPr>
                <w:rFonts w:cs="Arial"/>
                <w:sz w:val="22"/>
                <w:szCs w:val="22"/>
                <w:lang w:eastAsia="lv-LV"/>
              </w:rPr>
              <w:t>.</w:t>
            </w:r>
            <w:r w:rsidRPr="00042424">
              <w:rPr>
                <w:rFonts w:cs="Arial"/>
                <w:sz w:val="22"/>
                <w:szCs w:val="22"/>
                <w:lang w:eastAsia="lv-LV"/>
              </w:rPr>
              <w:t xml:space="preserve"> </w:t>
            </w:r>
            <w:r>
              <w:rPr>
                <w:rFonts w:cs="Arial"/>
                <w:sz w:val="22"/>
                <w:szCs w:val="22"/>
                <w:lang w:eastAsia="lv-LV"/>
              </w:rPr>
              <w:t>P</w:t>
            </w:r>
            <w:r w:rsidRPr="00042424">
              <w:rPr>
                <w:rFonts w:cs="Arial"/>
                <w:sz w:val="22"/>
                <w:szCs w:val="22"/>
                <w:lang w:eastAsia="lv-LV"/>
              </w:rPr>
              <w:t>aneļ</w:t>
            </w:r>
            <w:r>
              <w:rPr>
                <w:rFonts w:cs="Arial"/>
                <w:sz w:val="22"/>
                <w:szCs w:val="22"/>
                <w:lang w:eastAsia="lv-LV"/>
              </w:rPr>
              <w:t>u markas</w:t>
            </w:r>
            <w:r w:rsidRPr="00042424">
              <w:rPr>
                <w:rFonts w:cs="Arial"/>
                <w:sz w:val="22"/>
                <w:szCs w:val="22"/>
                <w:lang w:eastAsia="lv-LV"/>
              </w:rPr>
              <w:t xml:space="preserve"> </w:t>
            </w:r>
            <w:r w:rsidRPr="00270760">
              <w:rPr>
                <w:rFonts w:cs="Arial"/>
                <w:sz w:val="22"/>
                <w:szCs w:val="22"/>
                <w:lang w:eastAsia="lv-LV"/>
              </w:rPr>
              <w:t>НС</w:t>
            </w:r>
            <w:r>
              <w:rPr>
                <w:rFonts w:cs="Arial"/>
                <w:sz w:val="22"/>
                <w:szCs w:val="22"/>
                <w:lang w:eastAsia="lv-LV"/>
              </w:rPr>
              <w:t>1;</w:t>
            </w:r>
            <w:r w:rsidRPr="00270760">
              <w:rPr>
                <w:rFonts w:cs="Arial"/>
                <w:sz w:val="22"/>
                <w:szCs w:val="22"/>
                <w:lang w:eastAsia="lv-LV"/>
              </w:rPr>
              <w:t xml:space="preserve"> НС</w:t>
            </w:r>
            <w:r>
              <w:rPr>
                <w:rFonts w:cs="Arial"/>
                <w:sz w:val="22"/>
                <w:szCs w:val="22"/>
                <w:lang w:eastAsia="lv-LV"/>
              </w:rPr>
              <w:t xml:space="preserve">2; </w:t>
            </w:r>
            <w:r w:rsidRPr="00270760">
              <w:rPr>
                <w:rFonts w:cs="Arial"/>
                <w:sz w:val="22"/>
                <w:szCs w:val="22"/>
                <w:lang w:eastAsia="lv-LV"/>
              </w:rPr>
              <w:t>НС</w:t>
            </w:r>
            <w:r>
              <w:rPr>
                <w:rFonts w:cs="Arial"/>
                <w:sz w:val="22"/>
                <w:szCs w:val="22"/>
                <w:lang w:eastAsia="lv-LV"/>
              </w:rPr>
              <w:t>4A ēkas galvenajām fasādēm</w:t>
            </w:r>
            <w:r w:rsidRPr="00042424">
              <w:rPr>
                <w:rFonts w:cs="Arial"/>
                <w:sz w:val="22"/>
                <w:szCs w:val="22"/>
                <w:lang w:eastAsia="lv-LV"/>
              </w:rPr>
              <w:t xml:space="preserve"> </w:t>
            </w:r>
            <w:r>
              <w:rPr>
                <w:rFonts w:cs="Arial"/>
                <w:sz w:val="22"/>
                <w:szCs w:val="22"/>
                <w:lang w:eastAsia="lv-LV"/>
              </w:rPr>
              <w:t xml:space="preserve">un </w:t>
            </w:r>
            <w:r w:rsidRPr="00270760">
              <w:rPr>
                <w:rFonts w:cs="Arial"/>
                <w:sz w:val="22"/>
                <w:szCs w:val="22"/>
                <w:lang w:eastAsia="lv-LV"/>
              </w:rPr>
              <w:t>НС</w:t>
            </w:r>
            <w:r>
              <w:rPr>
                <w:rFonts w:cs="Arial"/>
                <w:sz w:val="22"/>
                <w:szCs w:val="22"/>
                <w:lang w:eastAsia="lv-LV"/>
              </w:rPr>
              <w:t>24;</w:t>
            </w:r>
            <w:r w:rsidRPr="00270760">
              <w:rPr>
                <w:rFonts w:cs="Arial"/>
                <w:sz w:val="22"/>
                <w:szCs w:val="22"/>
                <w:lang w:eastAsia="lv-LV"/>
              </w:rPr>
              <w:t xml:space="preserve"> НС</w:t>
            </w:r>
            <w:r>
              <w:rPr>
                <w:rFonts w:cs="Arial"/>
                <w:sz w:val="22"/>
                <w:szCs w:val="22"/>
                <w:lang w:eastAsia="lv-LV"/>
              </w:rPr>
              <w:t>30 gala sienām</w:t>
            </w:r>
            <w:r w:rsidR="00F50784">
              <w:rPr>
                <w:rFonts w:cs="Arial"/>
                <w:sz w:val="22"/>
                <w:szCs w:val="22"/>
                <w:lang w:eastAsia="lv-LV"/>
              </w:rPr>
              <w:t>.</w:t>
            </w:r>
          </w:p>
          <w:p w14:paraId="60B79E8C" w14:textId="65164E7A" w:rsidR="009B6B5C" w:rsidRDefault="009B6B5C" w:rsidP="009B6B5C">
            <w:pPr>
              <w:tabs>
                <w:tab w:val="left" w:pos="596"/>
                <w:tab w:val="left" w:pos="4565"/>
              </w:tabs>
              <w:spacing w:after="120" w:line="276" w:lineRule="auto"/>
              <w:jc w:val="both"/>
              <w:rPr>
                <w:rFonts w:cs="Arial"/>
                <w:sz w:val="22"/>
                <w:szCs w:val="22"/>
                <w:lang w:eastAsia="lv-LV"/>
              </w:rPr>
            </w:pPr>
            <w:r w:rsidRPr="0078523B">
              <w:rPr>
                <w:rFonts w:cs="Arial"/>
                <w:sz w:val="22"/>
                <w:szCs w:val="22"/>
                <w:lang w:eastAsia="lv-LV"/>
              </w:rPr>
              <w:t xml:space="preserve">Monolitizējamo savienojumu konstrukcija </w:t>
            </w:r>
            <w:r>
              <w:rPr>
                <w:rFonts w:cs="Arial"/>
                <w:sz w:val="22"/>
                <w:szCs w:val="22"/>
                <w:lang w:eastAsia="lv-LV"/>
              </w:rPr>
              <w:t xml:space="preserve">– nesošo šķērssienu savienojumi ar ārsienām, kā arī ārsienu elementu savstarpēja savienošana, saskaņā ar Projektu, </w:t>
            </w:r>
            <w:r w:rsidRPr="0078523B">
              <w:rPr>
                <w:rFonts w:cs="Arial"/>
                <w:sz w:val="22"/>
                <w:szCs w:val="22"/>
                <w:lang w:eastAsia="lv-LV"/>
              </w:rPr>
              <w:t>risināta uz cilpveida izlaidumiem no iekšējiem un ārējiem sienu paneļiem ar tālāk</w:t>
            </w:r>
            <w:r>
              <w:rPr>
                <w:rFonts w:cs="Arial"/>
                <w:sz w:val="22"/>
                <w:szCs w:val="22"/>
                <w:lang w:eastAsia="lv-LV"/>
              </w:rPr>
              <w:t>u</w:t>
            </w:r>
            <w:r w:rsidRPr="0078523B">
              <w:rPr>
                <w:rFonts w:cs="Arial"/>
                <w:sz w:val="22"/>
                <w:szCs w:val="22"/>
                <w:lang w:eastAsia="lv-LV"/>
              </w:rPr>
              <w:t xml:space="preserve"> savienošanu ar speciālām skavām un aizdari ar betonu M-200</w:t>
            </w:r>
            <w:r>
              <w:rPr>
                <w:rFonts w:cs="Arial"/>
                <w:sz w:val="22"/>
                <w:szCs w:val="22"/>
                <w:lang w:eastAsia="lv-LV"/>
              </w:rPr>
              <w:t xml:space="preserve">. Savienojumu mezgli doti attēlos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w:t>
            </w:r>
            <w:r>
              <w:rPr>
                <w:rFonts w:cs="Arial"/>
                <w:sz w:val="22"/>
                <w:szCs w:val="22"/>
                <w:lang w:eastAsia="lv-LV"/>
              </w:rPr>
              <w:t xml:space="preserve">līdz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5</w:t>
            </w:r>
            <w:r w:rsidRPr="001C2268">
              <w:rPr>
                <w:rFonts w:cs="Arial"/>
                <w:sz w:val="22"/>
                <w:szCs w:val="22"/>
                <w:lang w:eastAsia="lv-LV"/>
              </w:rPr>
              <w:t>.</w:t>
            </w:r>
            <w:r>
              <w:rPr>
                <w:rFonts w:cs="Arial"/>
                <w:sz w:val="22"/>
                <w:szCs w:val="22"/>
                <w:lang w:eastAsia="lv-LV"/>
              </w:rPr>
              <w:t xml:space="preserve"> (mezglu atrašanās vietas dotas att. 4.2.1.).</w:t>
            </w:r>
            <w:r w:rsidRPr="001C2268">
              <w:rPr>
                <w:rFonts w:cs="Arial"/>
                <w:sz w:val="22"/>
                <w:szCs w:val="22"/>
                <w:lang w:eastAsia="lv-LV"/>
              </w:rPr>
              <w:t> </w:t>
            </w:r>
          </w:p>
          <w:p w14:paraId="5D73274F" w14:textId="4E97C426" w:rsidR="009B6B5C" w:rsidRDefault="00C7473F"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Pēc</w:t>
            </w:r>
            <w:r w:rsidR="009B6B5C">
              <w:rPr>
                <w:rFonts w:cs="Arial"/>
                <w:sz w:val="22"/>
                <w:szCs w:val="22"/>
                <w:lang w:eastAsia="lv-LV"/>
              </w:rPr>
              <w:t xml:space="preserve"> Projekt</w:t>
            </w:r>
            <w:r>
              <w:rPr>
                <w:rFonts w:cs="Arial"/>
                <w:sz w:val="22"/>
                <w:szCs w:val="22"/>
                <w:lang w:eastAsia="lv-LV"/>
              </w:rPr>
              <w:t>a</w:t>
            </w:r>
            <w:r w:rsidR="009B6B5C">
              <w:rPr>
                <w:rFonts w:cs="Arial"/>
                <w:sz w:val="22"/>
                <w:szCs w:val="22"/>
                <w:lang w:eastAsia="lv-LV"/>
              </w:rPr>
              <w:t>, m</w:t>
            </w:r>
            <w:r w:rsidR="009B6B5C" w:rsidRPr="0078523B">
              <w:rPr>
                <w:rFonts w:cs="Arial"/>
                <w:sz w:val="22"/>
                <w:szCs w:val="22"/>
                <w:lang w:eastAsia="lv-LV"/>
              </w:rPr>
              <w:t>onolitizējamo savienojumu</w:t>
            </w:r>
            <w:r w:rsidR="009B6B5C">
              <w:rPr>
                <w:rFonts w:cs="Arial"/>
                <w:sz w:val="22"/>
                <w:szCs w:val="22"/>
                <w:lang w:eastAsia="lv-LV"/>
              </w:rPr>
              <w:t xml:space="preserve"> metāla elementu pretkorozijas aizsardzība veicama ar metalizācijas metodi (visdrīzāk t.s. aukstā cinkošana, izmantojot polivinilhlorīda sveķu lakas un cinka pulvera maisījumu).</w:t>
            </w:r>
          </w:p>
          <w:p w14:paraId="2585A012" w14:textId="2318FF4C" w:rsidR="009B6B5C" w:rsidRDefault="009B6B5C" w:rsidP="009B6B5C">
            <w:pPr>
              <w:tabs>
                <w:tab w:val="left" w:pos="596"/>
                <w:tab w:val="left" w:pos="4565"/>
              </w:tabs>
              <w:spacing w:after="120" w:line="276" w:lineRule="auto"/>
              <w:jc w:val="both"/>
              <w:rPr>
                <w:rFonts w:cs="Arial"/>
                <w:sz w:val="22"/>
                <w:szCs w:val="22"/>
                <w:lang w:eastAsia="lv-LV"/>
              </w:rPr>
            </w:pPr>
            <w:r>
              <w:rPr>
                <w:rFonts w:cs="Arial"/>
                <w:color w:val="000000" w:themeColor="text1"/>
                <w:sz w:val="22"/>
                <w:szCs w:val="22"/>
                <w:lang w:eastAsia="lv-LV"/>
              </w:rPr>
              <w:t xml:space="preserve">Pagraba līmenī izmantoti </w:t>
            </w:r>
            <w:r w:rsidRPr="003A0FF7">
              <w:rPr>
                <w:rFonts w:cs="Arial"/>
                <w:sz w:val="22"/>
                <w:szCs w:val="22"/>
                <w:lang w:eastAsia="lv-LV"/>
              </w:rPr>
              <w:t>pašnesošo ārsienu paneļi mark</w:t>
            </w:r>
            <w:r>
              <w:rPr>
                <w:rFonts w:cs="Arial"/>
                <w:sz w:val="22"/>
                <w:szCs w:val="22"/>
                <w:lang w:eastAsia="lv-LV"/>
              </w:rPr>
              <w:t>as</w:t>
            </w:r>
            <w:r w:rsidRPr="003A0FF7">
              <w:rPr>
                <w:rFonts w:cs="Arial"/>
                <w:sz w:val="22"/>
                <w:szCs w:val="22"/>
                <w:lang w:eastAsia="lv-LV"/>
              </w:rPr>
              <w:t xml:space="preserve"> ЦНС, tie tiek balstīti tieši uz režģoga (sk. griezumus attēlā 4.4.1., griezumu vietas dotas attēlā 4.2.1.).</w:t>
            </w:r>
            <w:r>
              <w:rPr>
                <w:rFonts w:cs="Arial"/>
                <w:sz w:val="22"/>
                <w:szCs w:val="22"/>
                <w:lang w:eastAsia="lv-LV"/>
              </w:rPr>
              <w:t xml:space="preserve"> Bēniņu līmenī – sienu paneļi ar atvērumiem </w:t>
            </w:r>
            <w:r w:rsidRPr="003A0FF7">
              <w:rPr>
                <w:rFonts w:cs="Arial"/>
                <w:sz w:val="22"/>
                <w:szCs w:val="22"/>
                <w:lang w:eastAsia="lv-LV"/>
              </w:rPr>
              <w:t>НС</w:t>
            </w:r>
            <w:r>
              <w:rPr>
                <w:rFonts w:cs="Arial"/>
                <w:sz w:val="22"/>
                <w:szCs w:val="22"/>
                <w:lang w:eastAsia="lv-LV"/>
              </w:rPr>
              <w:t xml:space="preserve">1-5; </w:t>
            </w:r>
            <w:r w:rsidRPr="003A0FF7">
              <w:rPr>
                <w:rFonts w:cs="Arial"/>
                <w:sz w:val="22"/>
                <w:szCs w:val="22"/>
                <w:lang w:eastAsia="lv-LV"/>
              </w:rPr>
              <w:t>НС</w:t>
            </w:r>
            <w:r>
              <w:rPr>
                <w:rFonts w:cs="Arial"/>
                <w:sz w:val="22"/>
                <w:szCs w:val="22"/>
                <w:lang w:eastAsia="lv-LV"/>
              </w:rPr>
              <w:t>2-5.</w:t>
            </w:r>
          </w:p>
          <w:p w14:paraId="660DEBC8" w14:textId="27EABE37" w:rsidR="009B6B5C" w:rsidRPr="00983AE5" w:rsidRDefault="00A76A6B" w:rsidP="009B6B5C">
            <w:pPr>
              <w:tabs>
                <w:tab w:val="left" w:pos="596"/>
                <w:tab w:val="left" w:pos="4565"/>
              </w:tabs>
              <w:spacing w:after="120" w:line="276" w:lineRule="auto"/>
              <w:jc w:val="both"/>
              <w:rPr>
                <w:rFonts w:cs="Arial"/>
                <w:sz w:val="22"/>
                <w:szCs w:val="22"/>
                <w:lang w:eastAsia="lv-LV"/>
              </w:rPr>
            </w:pPr>
            <w:r w:rsidRPr="00983AE5">
              <w:rPr>
                <w:rFonts w:cs="Arial"/>
                <w:sz w:val="22"/>
                <w:szCs w:val="22"/>
                <w:lang w:eastAsia="lv-LV"/>
              </w:rPr>
              <w:t>Izpētes laikā k</w:t>
            </w:r>
            <w:r w:rsidR="009B6B5C" w:rsidRPr="00983AE5">
              <w:rPr>
                <w:rFonts w:cs="Arial"/>
                <w:sz w:val="22"/>
                <w:szCs w:val="22"/>
                <w:lang w:eastAsia="lv-LV"/>
              </w:rPr>
              <w:t>onstatēti bojājumi un defekti:</w:t>
            </w:r>
          </w:p>
          <w:p w14:paraId="0793EA15" w14:textId="6A552477" w:rsidR="00AA4A71" w:rsidRPr="000C4599" w:rsidRDefault="009B6B5C">
            <w:pPr>
              <w:pStyle w:val="ListParagraph"/>
              <w:numPr>
                <w:ilvl w:val="0"/>
                <w:numId w:val="27"/>
              </w:numPr>
              <w:tabs>
                <w:tab w:val="left" w:pos="4565"/>
              </w:tabs>
              <w:spacing w:after="120" w:line="276" w:lineRule="auto"/>
              <w:jc w:val="both"/>
              <w:rPr>
                <w:rFonts w:ascii="Arial" w:hAnsi="Arial" w:cs="Arial"/>
                <w:sz w:val="22"/>
                <w:szCs w:val="22"/>
              </w:rPr>
            </w:pPr>
            <w:r w:rsidRPr="000C4599">
              <w:rPr>
                <w:rFonts w:ascii="Arial" w:hAnsi="Arial" w:cs="Arial"/>
                <w:sz w:val="22"/>
                <w:szCs w:val="22"/>
              </w:rPr>
              <w:t xml:space="preserve">Kāpņu telpas ārsienu </w:t>
            </w:r>
            <w:r w:rsidR="00AA4A71" w:rsidRPr="000C4599">
              <w:rPr>
                <w:rFonts w:ascii="Arial" w:hAnsi="Arial" w:cs="Arial"/>
                <w:sz w:val="22"/>
                <w:szCs w:val="22"/>
              </w:rPr>
              <w:t xml:space="preserve">paneļu bojājumi </w:t>
            </w:r>
            <w:r w:rsidRPr="000C4599">
              <w:rPr>
                <w:rFonts w:ascii="Arial" w:hAnsi="Arial" w:cs="Arial"/>
                <w:sz w:val="22"/>
                <w:szCs w:val="22"/>
              </w:rPr>
              <w:t>mitruma iedarbības rezultātā</w:t>
            </w:r>
            <w:r w:rsidR="00AA4A71" w:rsidRPr="000C4599">
              <w:rPr>
                <w:rFonts w:ascii="Arial" w:hAnsi="Arial" w:cs="Arial"/>
                <w:sz w:val="22"/>
                <w:szCs w:val="22"/>
              </w:rPr>
              <w:t>,</w:t>
            </w:r>
            <w:r w:rsidRPr="000C4599">
              <w:rPr>
                <w:rFonts w:ascii="Arial" w:hAnsi="Arial" w:cs="Arial"/>
                <w:sz w:val="22"/>
                <w:szCs w:val="22"/>
              </w:rPr>
              <w:t xml:space="preserve"> kas radušies </w:t>
            </w:r>
            <w:r w:rsidR="000C4599" w:rsidRPr="000C4599">
              <w:rPr>
                <w:rFonts w:ascii="Arial" w:hAnsi="Arial" w:cs="Arial"/>
                <w:sz w:val="22"/>
                <w:szCs w:val="22"/>
              </w:rPr>
              <w:t>nehermētisku starppaneļu šuvju dēļ</w:t>
            </w:r>
            <w:r w:rsidR="00AA4A71" w:rsidRPr="000C4599">
              <w:rPr>
                <w:rFonts w:ascii="Arial" w:hAnsi="Arial" w:cs="Arial"/>
                <w:sz w:val="22"/>
                <w:szCs w:val="22"/>
              </w:rPr>
              <w:t xml:space="preserve"> (</w:t>
            </w:r>
            <w:r w:rsidRPr="000C4599">
              <w:rPr>
                <w:rFonts w:ascii="Arial" w:hAnsi="Arial" w:cs="Arial"/>
                <w:sz w:val="22"/>
                <w:szCs w:val="22"/>
              </w:rPr>
              <w:t xml:space="preserve">att. </w:t>
            </w:r>
            <w:r w:rsidR="000C4599">
              <w:rPr>
                <w:rFonts w:ascii="Arial" w:hAnsi="Arial" w:cs="Arial"/>
                <w:sz w:val="22"/>
                <w:szCs w:val="22"/>
              </w:rPr>
              <w:t xml:space="preserve">no </w:t>
            </w:r>
            <w:r w:rsidRPr="000C4599">
              <w:rPr>
                <w:rFonts w:ascii="Arial" w:hAnsi="Arial" w:cs="Arial"/>
                <w:sz w:val="22"/>
                <w:szCs w:val="22"/>
              </w:rPr>
              <w:t>4.4.</w:t>
            </w:r>
            <w:r w:rsidR="000C4599">
              <w:rPr>
                <w:rFonts w:ascii="Arial" w:hAnsi="Arial" w:cs="Arial"/>
                <w:sz w:val="22"/>
                <w:szCs w:val="22"/>
              </w:rPr>
              <w:t>30</w:t>
            </w:r>
            <w:r w:rsidRPr="000C4599">
              <w:rPr>
                <w:rFonts w:ascii="Arial" w:hAnsi="Arial" w:cs="Arial"/>
                <w:sz w:val="22"/>
                <w:szCs w:val="22"/>
              </w:rPr>
              <w:t>.</w:t>
            </w:r>
            <w:r w:rsidR="000C4599">
              <w:rPr>
                <w:rFonts w:ascii="Arial" w:hAnsi="Arial" w:cs="Arial"/>
                <w:sz w:val="22"/>
                <w:szCs w:val="22"/>
              </w:rPr>
              <w:t xml:space="preserve"> līdz 4.4.33.</w:t>
            </w:r>
            <w:r w:rsidR="00AA4A71" w:rsidRPr="000C4599">
              <w:rPr>
                <w:rFonts w:ascii="Arial" w:hAnsi="Arial" w:cs="Arial"/>
                <w:sz w:val="22"/>
                <w:szCs w:val="22"/>
              </w:rPr>
              <w:t>)</w:t>
            </w:r>
            <w:r w:rsidR="008B0F54">
              <w:rPr>
                <w:rFonts w:ascii="Arial" w:hAnsi="Arial" w:cs="Arial"/>
                <w:sz w:val="22"/>
                <w:szCs w:val="22"/>
              </w:rPr>
              <w:t>. Apsekošanas laikā konstatējams, ka starppaneļu šuves ir atjaunotas un bojājumi visdrīzāk radušies iepriekšējā ēkas ekspluatācijas laikā.</w:t>
            </w:r>
          </w:p>
          <w:p w14:paraId="5BF90971" w14:textId="3E0FCDE1" w:rsidR="009B6B5C" w:rsidRPr="00983AE5" w:rsidRDefault="009B6B5C" w:rsidP="009B6B5C">
            <w:pPr>
              <w:pStyle w:val="ListParagraph"/>
              <w:numPr>
                <w:ilvl w:val="0"/>
                <w:numId w:val="27"/>
              </w:numPr>
              <w:tabs>
                <w:tab w:val="left" w:pos="4565"/>
              </w:tabs>
              <w:spacing w:after="120" w:line="276" w:lineRule="auto"/>
              <w:jc w:val="both"/>
              <w:rPr>
                <w:rFonts w:ascii="Arial" w:hAnsi="Arial" w:cs="Arial"/>
                <w:sz w:val="22"/>
                <w:szCs w:val="22"/>
              </w:rPr>
            </w:pPr>
            <w:r w:rsidRPr="00983AE5">
              <w:rPr>
                <w:rFonts w:ascii="Arial" w:hAnsi="Arial" w:cs="Arial"/>
                <w:sz w:val="22"/>
                <w:szCs w:val="22"/>
              </w:rPr>
              <w:t xml:space="preserve">Nebūtiskas plaisas ārsienu paneļos pagraba telpā </w:t>
            </w:r>
            <w:r w:rsidR="00A76A6B" w:rsidRPr="00983AE5">
              <w:rPr>
                <w:rFonts w:ascii="Arial" w:hAnsi="Arial" w:cs="Arial"/>
                <w:sz w:val="22"/>
                <w:szCs w:val="22"/>
              </w:rPr>
              <w:t xml:space="preserve">(marka </w:t>
            </w:r>
            <w:r w:rsidR="00A76A6B" w:rsidRPr="00983AE5">
              <w:rPr>
                <w:rFonts w:ascii="Arial" w:hAnsi="Arial" w:cs="Arial"/>
                <w:color w:val="000000" w:themeColor="text1"/>
                <w:sz w:val="22"/>
                <w:szCs w:val="22"/>
              </w:rPr>
              <w:t>ЦНС)</w:t>
            </w:r>
            <w:r w:rsidR="00DE600A">
              <w:rPr>
                <w:rFonts w:ascii="Arial" w:hAnsi="Arial" w:cs="Arial"/>
                <w:sz w:val="22"/>
                <w:szCs w:val="22"/>
              </w:rPr>
              <w:t xml:space="preserve">, </w:t>
            </w:r>
            <w:r w:rsidR="00AA4A71" w:rsidRPr="00983AE5">
              <w:rPr>
                <w:rFonts w:ascii="Arial" w:hAnsi="Arial" w:cs="Arial"/>
                <w:sz w:val="22"/>
                <w:szCs w:val="22"/>
              </w:rPr>
              <w:t>att. 4.4.</w:t>
            </w:r>
            <w:r w:rsidR="00DE600A">
              <w:rPr>
                <w:rFonts w:ascii="Arial" w:hAnsi="Arial" w:cs="Arial"/>
                <w:sz w:val="22"/>
                <w:szCs w:val="22"/>
              </w:rPr>
              <w:t>10</w:t>
            </w:r>
            <w:r w:rsidR="00AA4A71" w:rsidRPr="00983AE5">
              <w:rPr>
                <w:rFonts w:ascii="Arial" w:hAnsi="Arial" w:cs="Arial"/>
                <w:sz w:val="22"/>
                <w:szCs w:val="22"/>
              </w:rPr>
              <w:t>., 4.4.1</w:t>
            </w:r>
            <w:r w:rsidR="00DE600A">
              <w:rPr>
                <w:rFonts w:ascii="Arial" w:hAnsi="Arial" w:cs="Arial"/>
                <w:sz w:val="22"/>
                <w:szCs w:val="22"/>
              </w:rPr>
              <w:t>1</w:t>
            </w:r>
            <w:r w:rsidR="00AA4A71" w:rsidRPr="00983AE5">
              <w:rPr>
                <w:rFonts w:ascii="Arial" w:hAnsi="Arial" w:cs="Arial"/>
                <w:sz w:val="22"/>
                <w:szCs w:val="22"/>
              </w:rPr>
              <w:t>.</w:t>
            </w:r>
          </w:p>
          <w:p w14:paraId="042BF317" w14:textId="716D3A45" w:rsidR="00AA4A71" w:rsidRPr="00983AE5" w:rsidRDefault="004B6B8E">
            <w:pPr>
              <w:pStyle w:val="ListParagraph"/>
              <w:numPr>
                <w:ilvl w:val="0"/>
                <w:numId w:val="27"/>
              </w:numPr>
              <w:tabs>
                <w:tab w:val="left" w:pos="4565"/>
              </w:tabs>
              <w:spacing w:after="120" w:line="276" w:lineRule="auto"/>
              <w:jc w:val="both"/>
              <w:rPr>
                <w:rFonts w:ascii="Arial" w:hAnsi="Arial" w:cs="Arial"/>
                <w:sz w:val="22"/>
                <w:szCs w:val="22"/>
              </w:rPr>
            </w:pPr>
            <w:r w:rsidRPr="00983AE5">
              <w:rPr>
                <w:rFonts w:ascii="Arial" w:hAnsi="Arial" w:cs="Arial"/>
                <w:sz w:val="22"/>
                <w:szCs w:val="22"/>
              </w:rPr>
              <w:t>N</w:t>
            </w:r>
            <w:r w:rsidR="009B6B5C" w:rsidRPr="00983AE5">
              <w:rPr>
                <w:rFonts w:ascii="Arial" w:hAnsi="Arial" w:cs="Arial"/>
                <w:sz w:val="22"/>
                <w:szCs w:val="22"/>
              </w:rPr>
              <w:t>ekvalitatīvi aizdarinātas sadurvietas un atsegts korodējis stiegrojums ārsienu paneļos pagraba telpā (radies nepietiekamas aizsargkārtas dēļ), att. 4.4.</w:t>
            </w:r>
            <w:r w:rsidR="00E2607E">
              <w:rPr>
                <w:rFonts w:ascii="Arial" w:hAnsi="Arial" w:cs="Arial"/>
                <w:sz w:val="22"/>
                <w:szCs w:val="22"/>
              </w:rPr>
              <w:t>12</w:t>
            </w:r>
            <w:r w:rsidR="009B6B5C" w:rsidRPr="00983AE5">
              <w:rPr>
                <w:rFonts w:ascii="Arial" w:hAnsi="Arial" w:cs="Arial"/>
                <w:sz w:val="22"/>
                <w:szCs w:val="22"/>
              </w:rPr>
              <w:t>.;</w:t>
            </w:r>
            <w:r w:rsidRPr="00983AE5">
              <w:rPr>
                <w:rFonts w:ascii="Arial" w:hAnsi="Arial" w:cs="Arial"/>
                <w:sz w:val="22"/>
                <w:szCs w:val="22"/>
              </w:rPr>
              <w:t xml:space="preserve"> ārsienu paneļu stiprinājumu elementu korozija konstatēta gan bēniņos, gan pagraba telpās. Konstatējams, ka būvniecības laikā pretkorozijas pārklājums tiem nav ierīkots vai ierīkots nekvalitatīvi (att. 4.4.</w:t>
            </w:r>
            <w:r w:rsidR="00DE600A">
              <w:rPr>
                <w:rFonts w:ascii="Arial" w:hAnsi="Arial" w:cs="Arial"/>
                <w:sz w:val="22"/>
                <w:szCs w:val="22"/>
              </w:rPr>
              <w:t>8</w:t>
            </w:r>
            <w:r w:rsidRPr="00983AE5">
              <w:rPr>
                <w:rFonts w:ascii="Arial" w:hAnsi="Arial" w:cs="Arial"/>
                <w:sz w:val="22"/>
                <w:szCs w:val="22"/>
              </w:rPr>
              <w:t>.</w:t>
            </w:r>
            <w:r w:rsidR="00E2607E">
              <w:rPr>
                <w:rFonts w:ascii="Arial" w:hAnsi="Arial" w:cs="Arial"/>
                <w:sz w:val="22"/>
                <w:szCs w:val="22"/>
              </w:rPr>
              <w:t>, 4.4.13., 4.4.18.</w:t>
            </w:r>
            <w:r w:rsidRPr="00983AE5">
              <w:rPr>
                <w:rFonts w:ascii="Arial" w:hAnsi="Arial" w:cs="Arial"/>
                <w:sz w:val="22"/>
                <w:szCs w:val="22"/>
              </w:rPr>
              <w:t xml:space="preserve">). </w:t>
            </w:r>
          </w:p>
          <w:p w14:paraId="0A9B90D8" w14:textId="69B4B1D6" w:rsidR="009B6B5C" w:rsidRPr="00983AE5" w:rsidRDefault="004B6B8E" w:rsidP="009B6B5C">
            <w:pPr>
              <w:pStyle w:val="ListParagraph"/>
              <w:numPr>
                <w:ilvl w:val="0"/>
                <w:numId w:val="27"/>
              </w:numPr>
              <w:tabs>
                <w:tab w:val="left" w:pos="4565"/>
              </w:tabs>
              <w:spacing w:after="120" w:line="276" w:lineRule="auto"/>
              <w:jc w:val="both"/>
              <w:rPr>
                <w:rFonts w:ascii="Arial" w:hAnsi="Arial" w:cs="Arial"/>
                <w:sz w:val="22"/>
                <w:szCs w:val="22"/>
              </w:rPr>
            </w:pPr>
            <w:r w:rsidRPr="00983AE5">
              <w:rPr>
                <w:rFonts w:ascii="Arial" w:hAnsi="Arial" w:cs="Arial"/>
                <w:sz w:val="22"/>
                <w:szCs w:val="22"/>
              </w:rPr>
              <w:t>G</w:t>
            </w:r>
            <w:r w:rsidR="009B6B5C" w:rsidRPr="00983AE5">
              <w:rPr>
                <w:rFonts w:ascii="Arial" w:hAnsi="Arial" w:cs="Arial"/>
                <w:sz w:val="22"/>
                <w:szCs w:val="22"/>
              </w:rPr>
              <w:t>ala sien</w:t>
            </w:r>
            <w:r w:rsidRPr="00983AE5">
              <w:rPr>
                <w:rFonts w:ascii="Arial" w:hAnsi="Arial" w:cs="Arial"/>
                <w:sz w:val="22"/>
                <w:szCs w:val="22"/>
              </w:rPr>
              <w:t>u</w:t>
            </w:r>
            <w:r w:rsidR="009B6B5C" w:rsidRPr="00983AE5">
              <w:rPr>
                <w:rFonts w:ascii="Arial" w:hAnsi="Arial" w:cs="Arial"/>
                <w:sz w:val="22"/>
                <w:szCs w:val="22"/>
              </w:rPr>
              <w:t xml:space="preserve"> </w:t>
            </w:r>
            <w:r w:rsidR="00AA4A71" w:rsidRPr="00983AE5">
              <w:rPr>
                <w:rFonts w:ascii="Arial" w:hAnsi="Arial" w:cs="Arial"/>
                <w:sz w:val="22"/>
                <w:szCs w:val="22"/>
              </w:rPr>
              <w:t xml:space="preserve">augšējos </w:t>
            </w:r>
            <w:r w:rsidR="009B6B5C" w:rsidRPr="00983AE5">
              <w:rPr>
                <w:rFonts w:ascii="Arial" w:hAnsi="Arial" w:cs="Arial"/>
                <w:sz w:val="22"/>
                <w:szCs w:val="22"/>
              </w:rPr>
              <w:t>paneļos</w:t>
            </w:r>
            <w:r w:rsidR="00AA4A71" w:rsidRPr="00983AE5">
              <w:rPr>
                <w:rFonts w:ascii="Arial" w:hAnsi="Arial" w:cs="Arial"/>
                <w:sz w:val="22"/>
                <w:szCs w:val="22"/>
              </w:rPr>
              <w:t xml:space="preserve">, </w:t>
            </w:r>
            <w:r w:rsidR="009B6B5C" w:rsidRPr="00983AE5">
              <w:rPr>
                <w:rFonts w:ascii="Arial" w:hAnsi="Arial" w:cs="Arial"/>
                <w:sz w:val="22"/>
                <w:szCs w:val="22"/>
              </w:rPr>
              <w:t>pārsvarā ēkas stūros</w:t>
            </w:r>
            <w:r w:rsidR="00AA4A71" w:rsidRPr="00983AE5">
              <w:rPr>
                <w:rFonts w:ascii="Arial" w:hAnsi="Arial" w:cs="Arial"/>
                <w:sz w:val="22"/>
                <w:szCs w:val="22"/>
              </w:rPr>
              <w:t>,</w:t>
            </w:r>
            <w:r w:rsidR="009B6B5C" w:rsidRPr="00983AE5">
              <w:rPr>
                <w:rFonts w:ascii="Arial" w:hAnsi="Arial" w:cs="Arial"/>
                <w:sz w:val="22"/>
                <w:szCs w:val="22"/>
              </w:rPr>
              <w:t xml:space="preserve"> konstatējams mikroplaisu tīkls un mitruma bojājumi nehermētisku dzelzsbetona jumta elementu un pieslēgumu dēļ (att. 4.4.</w:t>
            </w:r>
            <w:r w:rsidR="00E2607E">
              <w:rPr>
                <w:rFonts w:ascii="Arial" w:hAnsi="Arial" w:cs="Arial"/>
                <w:sz w:val="22"/>
                <w:szCs w:val="22"/>
              </w:rPr>
              <w:t>15</w:t>
            </w:r>
            <w:r w:rsidR="009B6B5C" w:rsidRPr="00983AE5">
              <w:rPr>
                <w:rFonts w:ascii="Arial" w:hAnsi="Arial" w:cs="Arial"/>
                <w:sz w:val="22"/>
                <w:szCs w:val="22"/>
              </w:rPr>
              <w:t>., 4.4.</w:t>
            </w:r>
            <w:r w:rsidR="00E2607E">
              <w:rPr>
                <w:rFonts w:ascii="Arial" w:hAnsi="Arial" w:cs="Arial"/>
                <w:sz w:val="22"/>
                <w:szCs w:val="22"/>
              </w:rPr>
              <w:t>17., 4.4.19.</w:t>
            </w:r>
            <w:r w:rsidR="009B6B5C" w:rsidRPr="00983AE5">
              <w:rPr>
                <w:rFonts w:ascii="Arial" w:hAnsi="Arial" w:cs="Arial"/>
                <w:sz w:val="22"/>
                <w:szCs w:val="22"/>
              </w:rPr>
              <w:t>)</w:t>
            </w:r>
            <w:r w:rsidR="00B07FBB">
              <w:rPr>
                <w:rFonts w:ascii="Arial" w:hAnsi="Arial" w:cs="Arial"/>
                <w:sz w:val="22"/>
                <w:szCs w:val="22"/>
              </w:rPr>
              <w:t>.</w:t>
            </w:r>
          </w:p>
          <w:p w14:paraId="75227190" w14:textId="1C545103" w:rsidR="009B6B5C" w:rsidRPr="00983AE5" w:rsidRDefault="004B6B8E" w:rsidP="009B6B5C">
            <w:pPr>
              <w:pStyle w:val="ListParagraph"/>
              <w:numPr>
                <w:ilvl w:val="0"/>
                <w:numId w:val="27"/>
              </w:numPr>
              <w:tabs>
                <w:tab w:val="left" w:pos="4565"/>
              </w:tabs>
              <w:spacing w:after="120" w:line="276" w:lineRule="auto"/>
              <w:jc w:val="both"/>
              <w:rPr>
                <w:rFonts w:ascii="Arial" w:hAnsi="Arial" w:cs="Arial"/>
                <w:sz w:val="22"/>
                <w:szCs w:val="22"/>
              </w:rPr>
            </w:pPr>
            <w:r w:rsidRPr="00983AE5">
              <w:rPr>
                <w:rFonts w:ascii="Arial" w:hAnsi="Arial" w:cs="Arial"/>
                <w:sz w:val="22"/>
                <w:szCs w:val="22"/>
              </w:rPr>
              <w:t>Šķērs</w:t>
            </w:r>
            <w:r w:rsidR="009B6B5C" w:rsidRPr="00983AE5">
              <w:rPr>
                <w:rFonts w:ascii="Arial" w:hAnsi="Arial" w:cs="Arial"/>
                <w:sz w:val="22"/>
                <w:szCs w:val="22"/>
              </w:rPr>
              <w:t>paneļu gal</w:t>
            </w:r>
            <w:r w:rsidRPr="00983AE5">
              <w:rPr>
                <w:rFonts w:ascii="Arial" w:hAnsi="Arial" w:cs="Arial"/>
                <w:sz w:val="22"/>
                <w:szCs w:val="22"/>
              </w:rPr>
              <w:t>os</w:t>
            </w:r>
            <w:r w:rsidR="009B6B5C" w:rsidRPr="00983AE5">
              <w:rPr>
                <w:rFonts w:ascii="Arial" w:hAnsi="Arial" w:cs="Arial"/>
                <w:sz w:val="22"/>
                <w:szCs w:val="22"/>
              </w:rPr>
              <w:t xml:space="preserve"> </w:t>
            </w:r>
            <w:r w:rsidRPr="00983AE5">
              <w:rPr>
                <w:rFonts w:ascii="Arial" w:hAnsi="Arial" w:cs="Arial"/>
                <w:sz w:val="22"/>
                <w:szCs w:val="22"/>
              </w:rPr>
              <w:t xml:space="preserve">daudzās vietās </w:t>
            </w:r>
            <w:r w:rsidR="009B6B5C" w:rsidRPr="00983AE5">
              <w:rPr>
                <w:rFonts w:ascii="Arial" w:hAnsi="Arial" w:cs="Arial"/>
                <w:sz w:val="22"/>
                <w:szCs w:val="22"/>
              </w:rPr>
              <w:t xml:space="preserve">krāsojums </w:t>
            </w:r>
            <w:r w:rsidRPr="00983AE5">
              <w:rPr>
                <w:rFonts w:ascii="Arial" w:hAnsi="Arial" w:cs="Arial"/>
                <w:sz w:val="22"/>
                <w:szCs w:val="22"/>
              </w:rPr>
              <w:t xml:space="preserve">un betona virskārta </w:t>
            </w:r>
            <w:r w:rsidR="009B6B5C" w:rsidRPr="00983AE5">
              <w:rPr>
                <w:rFonts w:ascii="Arial" w:hAnsi="Arial" w:cs="Arial"/>
                <w:sz w:val="22"/>
                <w:szCs w:val="22"/>
              </w:rPr>
              <w:t>atdalīj</w:t>
            </w:r>
            <w:r w:rsidRPr="00983AE5">
              <w:rPr>
                <w:rFonts w:ascii="Arial" w:hAnsi="Arial" w:cs="Arial"/>
                <w:sz w:val="22"/>
                <w:szCs w:val="22"/>
              </w:rPr>
              <w:t>ā</w:t>
            </w:r>
            <w:r w:rsidR="009B6B5C" w:rsidRPr="00983AE5">
              <w:rPr>
                <w:rFonts w:ascii="Arial" w:hAnsi="Arial" w:cs="Arial"/>
                <w:sz w:val="22"/>
                <w:szCs w:val="22"/>
              </w:rPr>
              <w:t xml:space="preserve">s, netiek nodrošināta to aizsardzība pret mitruma iedarbību, kā rezultātā </w:t>
            </w:r>
            <w:r w:rsidRPr="00983AE5">
              <w:rPr>
                <w:rFonts w:ascii="Arial" w:hAnsi="Arial" w:cs="Arial"/>
                <w:sz w:val="22"/>
                <w:szCs w:val="22"/>
              </w:rPr>
              <w:t xml:space="preserve">tiek </w:t>
            </w:r>
            <w:r w:rsidR="009B6B5C" w:rsidRPr="00983AE5">
              <w:rPr>
                <w:rFonts w:ascii="Arial" w:hAnsi="Arial" w:cs="Arial"/>
                <w:sz w:val="22"/>
                <w:szCs w:val="22"/>
              </w:rPr>
              <w:t>bojāta paneļu galu keramzītbetona struktūra</w:t>
            </w:r>
            <w:r w:rsidR="00B07FBB">
              <w:rPr>
                <w:rFonts w:ascii="Arial" w:hAnsi="Arial" w:cs="Arial"/>
                <w:sz w:val="22"/>
                <w:szCs w:val="22"/>
              </w:rPr>
              <w:t xml:space="preserve"> </w:t>
            </w:r>
            <w:r w:rsidR="009B6B5C" w:rsidRPr="00983AE5">
              <w:rPr>
                <w:rFonts w:ascii="Arial" w:hAnsi="Arial" w:cs="Arial"/>
                <w:sz w:val="22"/>
                <w:szCs w:val="22"/>
              </w:rPr>
              <w:t>(att. 4.4.</w:t>
            </w:r>
            <w:r w:rsidR="00B07FBB">
              <w:rPr>
                <w:rFonts w:ascii="Arial" w:hAnsi="Arial" w:cs="Arial"/>
                <w:sz w:val="22"/>
                <w:szCs w:val="22"/>
              </w:rPr>
              <w:t>20</w:t>
            </w:r>
            <w:r w:rsidR="009B6B5C" w:rsidRPr="00983AE5">
              <w:rPr>
                <w:rFonts w:ascii="Arial" w:hAnsi="Arial" w:cs="Arial"/>
                <w:sz w:val="22"/>
                <w:szCs w:val="22"/>
              </w:rPr>
              <w:t>. līdz att. 4.4.</w:t>
            </w:r>
            <w:r w:rsidR="00B07FBB">
              <w:rPr>
                <w:rFonts w:ascii="Arial" w:hAnsi="Arial" w:cs="Arial"/>
                <w:sz w:val="22"/>
                <w:szCs w:val="22"/>
              </w:rPr>
              <w:t>29</w:t>
            </w:r>
            <w:r w:rsidR="009B6B5C" w:rsidRPr="00983AE5">
              <w:rPr>
                <w:rFonts w:ascii="Arial" w:hAnsi="Arial" w:cs="Arial"/>
                <w:sz w:val="22"/>
                <w:szCs w:val="22"/>
              </w:rPr>
              <w:t>.</w:t>
            </w:r>
            <w:r w:rsidR="00B07FBB">
              <w:rPr>
                <w:rFonts w:ascii="Arial" w:hAnsi="Arial" w:cs="Arial"/>
                <w:sz w:val="22"/>
                <w:szCs w:val="22"/>
              </w:rPr>
              <w:t>).</w:t>
            </w:r>
          </w:p>
          <w:p w14:paraId="3960AF11" w14:textId="44262D57" w:rsidR="009B6B5C" w:rsidRPr="00F63A87" w:rsidRDefault="00A76A6B"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P</w:t>
            </w:r>
            <w:r w:rsidR="009B6B5C" w:rsidRPr="006D1B48">
              <w:rPr>
                <w:rFonts w:cs="Arial"/>
                <w:sz w:val="22"/>
                <w:szCs w:val="22"/>
                <w:lang w:eastAsia="lv-LV"/>
              </w:rPr>
              <w:t xml:space="preserve">ašnesošo </w:t>
            </w:r>
            <w:r w:rsidR="009B6B5C">
              <w:rPr>
                <w:rFonts w:cs="Arial"/>
                <w:sz w:val="22"/>
                <w:szCs w:val="22"/>
                <w:lang w:eastAsia="lv-LV"/>
              </w:rPr>
              <w:t>ār</w:t>
            </w:r>
            <w:r w:rsidR="009B6B5C" w:rsidRPr="006D1B48">
              <w:rPr>
                <w:rFonts w:cs="Arial"/>
                <w:sz w:val="22"/>
                <w:szCs w:val="22"/>
                <w:lang w:eastAsia="lv-LV"/>
              </w:rPr>
              <w:t>sienu paneļos netika novērota būtisk</w:t>
            </w:r>
            <w:r w:rsidR="009B6B5C">
              <w:rPr>
                <w:rFonts w:cs="Arial"/>
                <w:sz w:val="22"/>
                <w:szCs w:val="22"/>
                <w:lang w:eastAsia="lv-LV"/>
              </w:rPr>
              <w:t>u</w:t>
            </w:r>
            <w:r w:rsidR="009B6B5C" w:rsidRPr="006D1B48">
              <w:rPr>
                <w:rFonts w:cs="Arial"/>
                <w:sz w:val="22"/>
                <w:szCs w:val="22"/>
                <w:lang w:eastAsia="lv-LV"/>
              </w:rPr>
              <w:t xml:space="preserve"> plaisu </w:t>
            </w:r>
            <w:r w:rsidR="009B6B5C">
              <w:rPr>
                <w:rFonts w:cs="Arial"/>
                <w:sz w:val="22"/>
                <w:szCs w:val="22"/>
                <w:lang w:eastAsia="lv-LV"/>
              </w:rPr>
              <w:t xml:space="preserve">vai citu bojājumu </w:t>
            </w:r>
            <w:r w:rsidR="009B6B5C" w:rsidRPr="006D1B48">
              <w:rPr>
                <w:rFonts w:cs="Arial"/>
                <w:sz w:val="22"/>
                <w:szCs w:val="22"/>
                <w:lang w:eastAsia="lv-LV"/>
              </w:rPr>
              <w:t>veidošanās</w:t>
            </w:r>
            <w:r w:rsidR="004B6B8E">
              <w:rPr>
                <w:rFonts w:cs="Arial"/>
                <w:sz w:val="22"/>
                <w:szCs w:val="22"/>
                <w:lang w:eastAsia="lv-LV"/>
              </w:rPr>
              <w:t>, bet v</w:t>
            </w:r>
            <w:r w:rsidR="009B6B5C" w:rsidRPr="00F63A87">
              <w:rPr>
                <w:rFonts w:cs="Arial"/>
                <w:sz w:val="22"/>
                <w:szCs w:val="22"/>
                <w:lang w:eastAsia="lv-LV"/>
              </w:rPr>
              <w:t xml:space="preserve">izuāli tika </w:t>
            </w:r>
            <w:r w:rsidR="009B6B5C">
              <w:rPr>
                <w:rFonts w:cs="Arial"/>
                <w:sz w:val="22"/>
                <w:szCs w:val="22"/>
                <w:lang w:eastAsia="lv-LV"/>
              </w:rPr>
              <w:t>novērota</w:t>
            </w:r>
            <w:r w:rsidR="009B6B5C" w:rsidRPr="00F63A87">
              <w:rPr>
                <w:rFonts w:cs="Arial"/>
                <w:sz w:val="22"/>
                <w:szCs w:val="22"/>
                <w:lang w:eastAsia="lv-LV"/>
              </w:rPr>
              <w:t xml:space="preserve"> </w:t>
            </w:r>
            <w:r w:rsidR="009B6B5C">
              <w:rPr>
                <w:rFonts w:cs="Arial"/>
                <w:sz w:val="22"/>
                <w:szCs w:val="22"/>
                <w:lang w:eastAsia="lv-LV"/>
              </w:rPr>
              <w:t>ēkas gala sienu</w:t>
            </w:r>
            <w:r w:rsidR="009B6B5C" w:rsidRPr="00F63A87">
              <w:rPr>
                <w:rFonts w:cs="Arial"/>
                <w:sz w:val="22"/>
                <w:szCs w:val="22"/>
                <w:lang w:eastAsia="lv-LV"/>
              </w:rPr>
              <w:t xml:space="preserve"> paneļu novirze no vertikāles. </w:t>
            </w:r>
            <w:r w:rsidR="009B6B5C">
              <w:rPr>
                <w:rFonts w:cs="Arial"/>
                <w:sz w:val="22"/>
                <w:szCs w:val="22"/>
                <w:lang w:eastAsia="lv-LV"/>
              </w:rPr>
              <w:t>Ņemot vērā, ka</w:t>
            </w:r>
            <w:r w:rsidR="009B6B5C" w:rsidRPr="00F63A87">
              <w:rPr>
                <w:rFonts w:cs="Arial"/>
                <w:sz w:val="22"/>
                <w:szCs w:val="22"/>
                <w:lang w:eastAsia="lv-LV"/>
              </w:rPr>
              <w:t xml:space="preserve"> starppaneļu šuvē</w:t>
            </w:r>
            <w:r w:rsidR="009B6B5C">
              <w:rPr>
                <w:rFonts w:cs="Arial"/>
                <w:sz w:val="22"/>
                <w:szCs w:val="22"/>
                <w:lang w:eastAsia="lv-LV"/>
              </w:rPr>
              <w:t>m</w:t>
            </w:r>
            <w:r w:rsidR="009B6B5C" w:rsidRPr="00F63A87">
              <w:rPr>
                <w:rFonts w:cs="Arial"/>
                <w:sz w:val="22"/>
                <w:szCs w:val="22"/>
                <w:lang w:eastAsia="lv-LV"/>
              </w:rPr>
              <w:t xml:space="preserve"> nav konstatētas būtiskas deformācijas</w:t>
            </w:r>
            <w:r w:rsidR="009B6B5C">
              <w:rPr>
                <w:rFonts w:cs="Arial"/>
                <w:sz w:val="22"/>
                <w:szCs w:val="22"/>
                <w:lang w:eastAsia="lv-LV"/>
              </w:rPr>
              <w:t>, var</w:t>
            </w:r>
            <w:r w:rsidR="009B6B5C" w:rsidRPr="00F63A87">
              <w:rPr>
                <w:rFonts w:cs="Arial"/>
                <w:sz w:val="22"/>
                <w:szCs w:val="22"/>
                <w:lang w:eastAsia="lv-LV"/>
              </w:rPr>
              <w:t xml:space="preserve"> </w:t>
            </w:r>
            <w:r w:rsidR="009B6B5C">
              <w:rPr>
                <w:rFonts w:cs="Arial"/>
                <w:sz w:val="22"/>
                <w:szCs w:val="22"/>
                <w:lang w:eastAsia="lv-LV"/>
              </w:rPr>
              <w:t>pieņemt</w:t>
            </w:r>
            <w:r w:rsidR="009B6B5C" w:rsidRPr="00F63A87">
              <w:rPr>
                <w:rFonts w:cs="Arial"/>
                <w:sz w:val="22"/>
                <w:szCs w:val="22"/>
                <w:lang w:eastAsia="lv-LV"/>
              </w:rPr>
              <w:t xml:space="preserve">, ka </w:t>
            </w:r>
            <w:r w:rsidR="009B6B5C">
              <w:rPr>
                <w:rFonts w:cs="Arial"/>
                <w:sz w:val="22"/>
                <w:szCs w:val="22"/>
                <w:lang w:eastAsia="lv-LV"/>
              </w:rPr>
              <w:t xml:space="preserve">novirzes un neprecizitātes </w:t>
            </w:r>
            <w:r w:rsidR="009B6B5C" w:rsidRPr="00F63A87">
              <w:rPr>
                <w:rFonts w:cs="Arial"/>
                <w:sz w:val="22"/>
                <w:szCs w:val="22"/>
                <w:lang w:eastAsia="lv-LV"/>
              </w:rPr>
              <w:t>radu</w:t>
            </w:r>
            <w:r w:rsidR="009B6B5C">
              <w:rPr>
                <w:rFonts w:cs="Arial"/>
                <w:sz w:val="22"/>
                <w:szCs w:val="22"/>
                <w:lang w:eastAsia="lv-LV"/>
              </w:rPr>
              <w:t>šās jau</w:t>
            </w:r>
            <w:r w:rsidR="009B6B5C" w:rsidRPr="00F63A87">
              <w:rPr>
                <w:rFonts w:cs="Arial"/>
                <w:sz w:val="22"/>
                <w:szCs w:val="22"/>
                <w:lang w:eastAsia="lv-LV"/>
              </w:rPr>
              <w:t xml:space="preserve"> </w:t>
            </w:r>
            <w:r w:rsidR="009B6B5C">
              <w:rPr>
                <w:rFonts w:cs="Arial"/>
                <w:sz w:val="22"/>
                <w:szCs w:val="22"/>
                <w:lang w:eastAsia="lv-LV"/>
              </w:rPr>
              <w:t>konstrukciju montāžas</w:t>
            </w:r>
            <w:r w:rsidR="009B6B5C" w:rsidRPr="00F63A87">
              <w:rPr>
                <w:rFonts w:cs="Arial"/>
                <w:sz w:val="22"/>
                <w:szCs w:val="22"/>
                <w:lang w:eastAsia="lv-LV"/>
              </w:rPr>
              <w:t xml:space="preserve"> laikā. </w:t>
            </w:r>
          </w:p>
          <w:p w14:paraId="4D28E7B5" w14:textId="1DB43D57" w:rsidR="009B6B5C" w:rsidRPr="00F63A87" w:rsidRDefault="009B6B5C" w:rsidP="009B6B5C">
            <w:pPr>
              <w:tabs>
                <w:tab w:val="left" w:pos="596"/>
                <w:tab w:val="left" w:pos="4565"/>
              </w:tabs>
              <w:spacing w:after="120" w:line="276" w:lineRule="auto"/>
              <w:jc w:val="both"/>
              <w:rPr>
                <w:rFonts w:cs="Arial"/>
                <w:sz w:val="22"/>
                <w:szCs w:val="22"/>
                <w:lang w:eastAsia="lv-LV"/>
              </w:rPr>
            </w:pPr>
            <w:r w:rsidRPr="00F63A87">
              <w:rPr>
                <w:rFonts w:cs="Arial"/>
                <w:sz w:val="22"/>
                <w:szCs w:val="22"/>
                <w:lang w:eastAsia="lv-LV"/>
              </w:rPr>
              <w:t>Ārsienu paneļu saduršuvju fotofiksācija un aprakst</w:t>
            </w:r>
            <w:r>
              <w:rPr>
                <w:rFonts w:cs="Arial"/>
                <w:sz w:val="22"/>
                <w:szCs w:val="22"/>
                <w:lang w:eastAsia="lv-LV"/>
              </w:rPr>
              <w:t>s - A</w:t>
            </w:r>
            <w:r w:rsidRPr="00F63A87">
              <w:rPr>
                <w:rFonts w:cs="Arial"/>
                <w:sz w:val="22"/>
                <w:szCs w:val="22"/>
                <w:lang w:eastAsia="lv-LV"/>
              </w:rPr>
              <w:t xml:space="preserve">tzinuma sadaļā 4.5. </w:t>
            </w:r>
          </w:p>
          <w:p w14:paraId="197B64B8" w14:textId="17D5BFE5" w:rsidR="009B6B5C" w:rsidRDefault="004B6B8E"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Turpmākai </w:t>
            </w:r>
            <w:r w:rsidR="009B6B5C">
              <w:rPr>
                <w:rFonts w:cs="Arial"/>
                <w:sz w:val="22"/>
                <w:szCs w:val="22"/>
                <w:lang w:eastAsia="lv-LV"/>
              </w:rPr>
              <w:t>ārsienu bojājumu progresa izslēgšanai, n</w:t>
            </w:r>
            <w:r w:rsidR="009B6B5C" w:rsidRPr="00F63A87">
              <w:rPr>
                <w:rFonts w:cs="Arial"/>
                <w:sz w:val="22"/>
                <w:szCs w:val="22"/>
                <w:lang w:eastAsia="lv-LV"/>
              </w:rPr>
              <w:t>epiecieša</w:t>
            </w:r>
            <w:r w:rsidR="009B6B5C">
              <w:rPr>
                <w:rFonts w:cs="Arial"/>
                <w:sz w:val="22"/>
                <w:szCs w:val="22"/>
                <w:lang w:eastAsia="lv-LV"/>
              </w:rPr>
              <w:t>ms novērst nepilnības - ārsienu paneļu galu bojāto vietu remontu un krāsojuma atjaunošanu, ā</w:t>
            </w:r>
            <w:r w:rsidR="009B6B5C" w:rsidRPr="00001ECC">
              <w:rPr>
                <w:rFonts w:cs="Arial"/>
                <w:sz w:val="22"/>
                <w:szCs w:val="22"/>
                <w:lang w:eastAsia="lv-LV"/>
              </w:rPr>
              <w:t>rsienu paneļu stiprinājuma elementu</w:t>
            </w:r>
            <w:r w:rsidR="009B6B5C">
              <w:rPr>
                <w:rFonts w:cs="Arial"/>
                <w:sz w:val="22"/>
                <w:szCs w:val="22"/>
                <w:lang w:eastAsia="lv-LV"/>
              </w:rPr>
              <w:t xml:space="preserve">, ieliekamo detaļu pretkorozijas apstrādi bēniņos un pagrabā, jumta </w:t>
            </w:r>
            <w:r w:rsidR="005A2E98">
              <w:rPr>
                <w:rFonts w:cs="Arial"/>
                <w:sz w:val="22"/>
                <w:szCs w:val="22"/>
                <w:lang w:eastAsia="lv-LV"/>
              </w:rPr>
              <w:t>konstrukciju</w:t>
            </w:r>
            <w:r w:rsidR="009B6B5C">
              <w:rPr>
                <w:rFonts w:cs="Arial"/>
                <w:sz w:val="22"/>
                <w:szCs w:val="22"/>
                <w:lang w:eastAsia="lv-LV"/>
              </w:rPr>
              <w:t xml:space="preserve"> hermētiskuma atjaunošanu.</w:t>
            </w:r>
          </w:p>
          <w:p w14:paraId="7E777C75" w14:textId="4A23FCB1" w:rsidR="004D388E" w:rsidRPr="00500570" w:rsidRDefault="004D388E" w:rsidP="004D388E">
            <w:pPr>
              <w:tabs>
                <w:tab w:val="left" w:pos="596"/>
                <w:tab w:val="left" w:pos="4565"/>
              </w:tabs>
              <w:spacing w:after="120" w:line="276" w:lineRule="auto"/>
              <w:jc w:val="both"/>
              <w:rPr>
                <w:rFonts w:cs="Arial"/>
                <w:sz w:val="22"/>
                <w:szCs w:val="22"/>
                <w:lang w:eastAsia="lv-LV"/>
              </w:rPr>
            </w:pPr>
            <w:r w:rsidRPr="006F5B2E">
              <w:rPr>
                <w:rFonts w:cs="Arial"/>
                <w:sz w:val="22"/>
                <w:szCs w:val="22"/>
              </w:rPr>
              <w:t xml:space="preserve">Izpētes gaitā ēkas ārsienām veikti vertikalitātes uzmērījumi: ēkas stūros trīs līmeņos – pirmā stāva ārsienas paneļa lejasdaļā, piektā stāva līmenī un karnīzes daļā jumta līmenī, kopā 12 </w:t>
            </w:r>
            <w:r w:rsidRPr="006F5B2E">
              <w:rPr>
                <w:rFonts w:cs="Arial"/>
                <w:sz w:val="22"/>
                <w:szCs w:val="22"/>
              </w:rPr>
              <w:lastRenderedPageBreak/>
              <w:t>punkti. Par bāzes punktiem pieņemti pirmā stāva līmeņa uzmērījumi, pret kuriem noteikta augstāko līmeņu novirze.</w:t>
            </w:r>
            <w:r w:rsidRPr="006F5B2E">
              <w:rPr>
                <w:rFonts w:cs="Arial"/>
                <w:sz w:val="22"/>
                <w:szCs w:val="22"/>
                <w:lang w:eastAsia="lv-LV"/>
              </w:rPr>
              <w:t xml:space="preserve"> Maksimālā novirze no vertikalitātes sastāda </w:t>
            </w:r>
            <w:r>
              <w:rPr>
                <w:rFonts w:cs="Arial"/>
                <w:sz w:val="22"/>
                <w:szCs w:val="22"/>
                <w:lang w:eastAsia="lv-LV"/>
              </w:rPr>
              <w:t>33</w:t>
            </w:r>
            <w:r w:rsidRPr="006F5B2E">
              <w:rPr>
                <w:rFonts w:cs="Arial"/>
                <w:sz w:val="22"/>
                <w:szCs w:val="22"/>
                <w:lang w:eastAsia="lv-LV"/>
              </w:rPr>
              <w:t xml:space="preserve"> mm (kas pie ēkas augstuma ~ 28 m sastāda 0.</w:t>
            </w:r>
            <w:r>
              <w:rPr>
                <w:rFonts w:cs="Arial"/>
                <w:sz w:val="22"/>
                <w:szCs w:val="22"/>
                <w:lang w:eastAsia="lv-LV"/>
              </w:rPr>
              <w:t>12</w:t>
            </w:r>
            <w:r w:rsidRPr="006F5B2E">
              <w:rPr>
                <w:rFonts w:cs="Arial"/>
                <w:sz w:val="22"/>
                <w:szCs w:val="22"/>
                <w:lang w:eastAsia="lv-LV"/>
              </w:rPr>
              <w:t> %). Vertikalitātes izpildmērījuma shēm</w:t>
            </w:r>
            <w:r>
              <w:rPr>
                <w:rFonts w:cs="Arial"/>
                <w:sz w:val="22"/>
                <w:szCs w:val="22"/>
                <w:lang w:eastAsia="lv-LV"/>
              </w:rPr>
              <w:t>a pievienota Atzinuma Pielikumā Nr. 1</w:t>
            </w:r>
            <w:r w:rsidRPr="00500570">
              <w:rPr>
                <w:rFonts w:cs="Arial"/>
                <w:sz w:val="22"/>
                <w:szCs w:val="22"/>
                <w:lang w:eastAsia="lv-LV"/>
              </w:rPr>
              <w:t xml:space="preserve">.  </w:t>
            </w:r>
          </w:p>
          <w:p w14:paraId="7E2F7A65" w14:textId="58160EC3" w:rsidR="004D388E" w:rsidRPr="00F63A87" w:rsidRDefault="004D388E" w:rsidP="009B6B5C">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Vērtējot nobīdes no vertikalitātes iespējamos iemeslus, jāatzīmē, ka ēkas ārsienu starppaneļu šuvēs nav konstatētas būtiskas nepilnības un iespējams secināt, ka tā radusies ēkas būvniecības laikā neprecīzas montāžas rezultātā vai ar mazāku varbūtību - ēkas ekspluatācijas laikā.</w:t>
            </w:r>
          </w:p>
          <w:p w14:paraId="07ADA6EB" w14:textId="131B4293" w:rsidR="009B6B5C" w:rsidRPr="004D388E" w:rsidRDefault="009B6B5C" w:rsidP="009B6B5C">
            <w:pPr>
              <w:tabs>
                <w:tab w:val="left" w:pos="592"/>
                <w:tab w:val="left" w:pos="4565"/>
              </w:tabs>
              <w:spacing w:after="120" w:line="276" w:lineRule="auto"/>
              <w:jc w:val="both"/>
              <w:rPr>
                <w:rFonts w:cs="Arial"/>
                <w:sz w:val="22"/>
                <w:szCs w:val="22"/>
                <w:lang w:eastAsia="lv-LV"/>
              </w:rPr>
            </w:pPr>
            <w:r w:rsidRPr="00F63A87">
              <w:rPr>
                <w:rFonts w:cs="Arial"/>
                <w:sz w:val="22"/>
                <w:szCs w:val="22"/>
                <w:lang w:eastAsia="lv-LV"/>
              </w:rPr>
              <w:t xml:space="preserve">Kopumā </w:t>
            </w:r>
            <w:r>
              <w:rPr>
                <w:rFonts w:cs="Arial"/>
                <w:sz w:val="22"/>
                <w:szCs w:val="22"/>
                <w:lang w:eastAsia="lv-LV"/>
              </w:rPr>
              <w:t>paš</w:t>
            </w:r>
            <w:r w:rsidRPr="00F63A87">
              <w:rPr>
                <w:rFonts w:cs="Arial"/>
                <w:sz w:val="22"/>
                <w:szCs w:val="22"/>
                <w:lang w:eastAsia="lv-LV"/>
              </w:rPr>
              <w:t>nesošo ārsienu tehniskais stāvoklis ir apmierinošs</w:t>
            </w:r>
            <w:r>
              <w:rPr>
                <w:rFonts w:cs="Arial"/>
                <w:sz w:val="22"/>
                <w:szCs w:val="22"/>
                <w:lang w:eastAsia="lv-LV"/>
              </w:rPr>
              <w:t xml:space="preserve"> </w:t>
            </w:r>
            <w:r w:rsidR="00A76A6B">
              <w:rPr>
                <w:rFonts w:cs="Arial"/>
                <w:sz w:val="22"/>
                <w:szCs w:val="22"/>
                <w:lang w:eastAsia="lv-LV"/>
              </w:rPr>
              <w:t xml:space="preserve">– stabils </w:t>
            </w:r>
            <w:r>
              <w:rPr>
                <w:rFonts w:cs="Arial"/>
                <w:sz w:val="22"/>
                <w:szCs w:val="22"/>
                <w:lang w:eastAsia="lv-LV"/>
              </w:rPr>
              <w:t xml:space="preserve">un piemērots turpmākai ēkas ekspluatācijai, tomēr ēkas ārsienu un lodžiju paneļu vizuālais stāvoklis kopumā vērtējams kā </w:t>
            </w:r>
            <w:r w:rsidR="00D20240">
              <w:rPr>
                <w:rFonts w:cs="Arial"/>
                <w:sz w:val="22"/>
                <w:szCs w:val="22"/>
                <w:lang w:eastAsia="lv-LV"/>
              </w:rPr>
              <w:t xml:space="preserve">daļēji </w:t>
            </w:r>
            <w:r>
              <w:rPr>
                <w:rFonts w:cs="Arial"/>
                <w:sz w:val="22"/>
                <w:szCs w:val="22"/>
                <w:lang w:eastAsia="lv-LV"/>
              </w:rPr>
              <w:t>apmierinošs</w:t>
            </w:r>
            <w:r w:rsidR="004B6B8E">
              <w:rPr>
                <w:rFonts w:cs="Arial"/>
                <w:sz w:val="22"/>
                <w:szCs w:val="22"/>
                <w:lang w:eastAsia="lv-LV"/>
              </w:rPr>
              <w:t xml:space="preserve">, </w:t>
            </w:r>
            <w:r w:rsidR="00D20240">
              <w:rPr>
                <w:rFonts w:cs="Arial"/>
                <w:noProof/>
                <w:sz w:val="22"/>
                <w:szCs w:val="22"/>
              </w:rPr>
              <w:t>konstatējams ēkas ekspluatācijas laikā radies nolietojums, kā arī ārsienu paneļu ražošanas defekti</w:t>
            </w:r>
            <w:r>
              <w:rPr>
                <w:rFonts w:cs="Arial"/>
                <w:sz w:val="22"/>
                <w:szCs w:val="22"/>
                <w:lang w:eastAsia="lv-LV"/>
              </w:rPr>
              <w:t>.</w:t>
            </w:r>
          </w:p>
        </w:tc>
      </w:tr>
    </w:tbl>
    <w:p w14:paraId="387E9D5C" w14:textId="4E1E2AE5" w:rsidR="003601C3" w:rsidRDefault="003601C3"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CF1420" w:rsidRPr="003364A2" w14:paraId="606F1F01" w14:textId="77777777" w:rsidTr="001B36C1">
        <w:trPr>
          <w:trHeight w:val="167"/>
        </w:trPr>
        <w:tc>
          <w:tcPr>
            <w:tcW w:w="9356" w:type="dxa"/>
            <w:gridSpan w:val="2"/>
          </w:tcPr>
          <w:p w14:paraId="244E06FF" w14:textId="6A514832" w:rsidR="00CF1420" w:rsidRPr="003364A2" w:rsidRDefault="00416B68" w:rsidP="004E576A">
            <w:pPr>
              <w:pStyle w:val="NoSpacing"/>
              <w:jc w:val="center"/>
              <w:rPr>
                <w:rFonts w:cs="Arial"/>
                <w:sz w:val="22"/>
                <w:szCs w:val="22"/>
                <w:shd w:val="clear" w:color="auto" w:fill="FFFFFF"/>
              </w:rPr>
            </w:pPr>
            <w:r w:rsidRPr="003364A2">
              <w:rPr>
                <w:rFonts w:cs="Arial"/>
                <w:noProof/>
                <w:sz w:val="22"/>
                <w:szCs w:val="22"/>
              </w:rPr>
              <mc:AlternateContent>
                <mc:Choice Requires="wps">
                  <w:drawing>
                    <wp:anchor distT="0" distB="0" distL="114300" distR="114300" simplePos="0" relativeHeight="252129280" behindDoc="0" locked="0" layoutInCell="1" allowOverlap="1" wp14:anchorId="4B4B82ED" wp14:editId="10C39260">
                      <wp:simplePos x="0" y="0"/>
                      <wp:positionH relativeFrom="column">
                        <wp:posOffset>3098932</wp:posOffset>
                      </wp:positionH>
                      <wp:positionV relativeFrom="paragraph">
                        <wp:posOffset>673185</wp:posOffset>
                      </wp:positionV>
                      <wp:extent cx="1531480" cy="963505"/>
                      <wp:effectExtent l="0" t="38100" r="50165" b="27305"/>
                      <wp:wrapNone/>
                      <wp:docPr id="371" name="Straight Arrow Connector 371"/>
                      <wp:cNvGraphicFramePr/>
                      <a:graphic xmlns:a="http://schemas.openxmlformats.org/drawingml/2006/main">
                        <a:graphicData uri="http://schemas.microsoft.com/office/word/2010/wordprocessingShape">
                          <wps:wsp>
                            <wps:cNvCnPr/>
                            <wps:spPr>
                              <a:xfrm flipV="1">
                                <a:off x="0" y="0"/>
                                <a:ext cx="1531480" cy="96350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1B883" id="Straight Arrow Connector 371" o:spid="_x0000_s1026" type="#_x0000_t32" style="position:absolute;margin-left:244pt;margin-top:53pt;width:120.6pt;height:75.85pt;flip:y;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nIb9gEAAEcEAAAOAAAAZHJzL2Uyb0RvYy54bWysU02P0zAQvSPxHyzfaZItXZaq6Qp1KRcE&#10;FQvcXcdOLPlLY9Mk/56xk4ZPCYHIwcrY897Mex7v7gejyUVAUM7WtFqVlAjLXaNsW9NPH4/P7igJ&#10;kdmGaWdFTUcR6P3+6ZNd77fixnVONwIIktiw7X1Nuxj9tigC74RhYeW8sHgoHRgWMYS2aID1yG50&#10;cVOWt0XvoPHguAgBdx+mQ7rP/FIKHt9LGUQkuqbYW8wr5PWc1mK/Y9sWmO8Un9tg/9CFYcpi0YXq&#10;gUVGvoD6hcooDi44GVfcmcJJqbjIGlBNVf6k5rFjXmQtaE7wi03h/9Hyd5cTENXUdP2iosQyg5f0&#10;GIGptovkFYDrycFZi0Y6ICkHHet92CLwYE8wR8GfIMkfJBgitfKfcRiyISiRDNnvcfFbDJFw3Kw2&#10;6+r5HV4Lx7OXt+tNuUn0xcST+DyE+EY4Q9JPTcPc2NLRVINd3oY4Aa+ABNY2rcFp1RyV1jmA9nzQ&#10;QC4M5+F4LPGbK/6QFpnSr21D4ujRjgiK2VaLOTPRFsmCSXT+i6MWU8kPQqKdSVyWnwdZLCUZ58LG&#10;bCKq1BazE0xiewuw/DNwzk9QkYf8b8ALIld2Ni5go6yD31WPw7VlOeVfHZh0JwvOrhnzOGRrcFrz&#10;Pc4vKz2H7+MM//b+918BAAD//wMAUEsDBBQABgAIAAAAIQDRLWft4QAAAAsBAAAPAAAAZHJzL2Rv&#10;d25yZXYueG1sTI9BT4NAEIXvJv6HzZh4s4uoQClLo01NPBgTsYcet+wIKDtL2C1Ff73jSW/z8l7e&#10;fK9Yz7YXE46+c6TgehGBQKqd6ahRsHt7vMpA+KDJ6N4RKvhCD+vy/KzQuXEnesWpCo3gEvK5VtCG&#10;MORS+rpFq/3CDUjsvbvR6sBybKQZ9YnLbS/jKEqk1R3xh1YPuGmx/qyOVsHDtE229ul7F3087+2L&#10;ualojxulLi/m+xWIgHP4C8MvPqNDyUwHdyTjRa/gNst4S2AjSvjgRBovYxAHBfFdmoIsC/l/Q/kD&#10;AAD//wMAUEsBAi0AFAAGAAgAAAAhALaDOJL+AAAA4QEAABMAAAAAAAAAAAAAAAAAAAAAAFtDb250&#10;ZW50X1R5cGVzXS54bWxQSwECLQAUAAYACAAAACEAOP0h/9YAAACUAQAACwAAAAAAAAAAAAAAAAAv&#10;AQAAX3JlbHMvLnJlbHNQSwECLQAUAAYACAAAACEAveJyG/YBAABHBAAADgAAAAAAAAAAAAAAAAAu&#10;AgAAZHJzL2Uyb0RvYy54bWxQSwECLQAUAAYACAAAACEA0S1n7eEAAAALAQAADwAAAAAAAAAAAAAA&#10;AABQBAAAZHJzL2Rvd25yZXYueG1sUEsFBgAAAAAEAAQA8wAAAF4FA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4160" behindDoc="0" locked="0" layoutInCell="1" allowOverlap="1" wp14:anchorId="6561BD92" wp14:editId="4026C242">
                      <wp:simplePos x="0" y="0"/>
                      <wp:positionH relativeFrom="column">
                        <wp:posOffset>1853553</wp:posOffset>
                      </wp:positionH>
                      <wp:positionV relativeFrom="paragraph">
                        <wp:posOffset>1036654</wp:posOffset>
                      </wp:positionV>
                      <wp:extent cx="336659" cy="601419"/>
                      <wp:effectExtent l="0" t="38100" r="63500" b="27305"/>
                      <wp:wrapNone/>
                      <wp:docPr id="358" name="Straight Arrow Connector 358"/>
                      <wp:cNvGraphicFramePr/>
                      <a:graphic xmlns:a="http://schemas.openxmlformats.org/drawingml/2006/main">
                        <a:graphicData uri="http://schemas.microsoft.com/office/word/2010/wordprocessingShape">
                          <wps:wsp>
                            <wps:cNvCnPr/>
                            <wps:spPr>
                              <a:xfrm flipV="1">
                                <a:off x="0" y="0"/>
                                <a:ext cx="336659" cy="6014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A2272" id="Straight Arrow Connector 358" o:spid="_x0000_s1026" type="#_x0000_t32" style="position:absolute;margin-left:145.95pt;margin-top:81.65pt;width:26.5pt;height:47.35pt;flip:y;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4Q9QEAAEYEAAAOAAAAZHJzL2Uyb0RvYy54bWysU02P0zAQvSPxHyzfaZItW7FR0xXqUi4I&#10;ql3g7jp2YslfGpsm/feMnTR8CglEDlbGnvdm3vN4ez8aTc4CgnK2odWqpERY7lplu4Z++nh48YqS&#10;EJltmXZWNPQiAr3fPX+2HXwtblzvdCuAIIkN9eAb2sfo66IIvBeGhZXzwuKhdGBYxBC6ogU2ILvR&#10;xU1ZborBQevBcREC7j5Mh3SX+aUUPH6QMohIdEOxt5hXyOsprcVuy+oOmO8Vn9tg/9CFYcpi0YXq&#10;gUVGvoD6hcooDi44GVfcmcJJqbjIGlBNVf6k5qlnXmQtaE7wi03h/9Hy9+cjENU2dH2LV2WZwUt6&#10;isBU10fyGsANZO+sRSMdkJSDjg0+1Ajc2yPMUfBHSPJHCYZIrfxnHIZsCEokY/b7svgtxkg4bq7X&#10;m83tHSUcjzZl9bK6S+zFRJPoPIT4VjhD0k9Dw9zX0tBUgp3fhTgBr4AE1jatwWnVHpTWOYDutNdA&#10;zgzH4XAo8Zsr/pAWmdJvbEvixaMbERSznRZzZqItkgOT5vwXL1pMJR+FRDdR29RanmOxlGScCxur&#10;hQmzE0xiewuwzLb9ETjnJ6jIM/434AWRKzsbF7BR1sHvqsfx2rKc8q8OTLqTBSfXXvI0ZGtwWPM9&#10;zg8rvYbv4wz/9vx3XwEAAP//AwBQSwMEFAAGAAgAAAAhAFu7dgfgAAAACwEAAA8AAABkcnMvZG93&#10;bnJldi54bWxMj8FOwzAMhu9IvENkJG4s2TqqrTSdYBoSB4RE2WHHrDFtoXGqJusKT485wdH+fv3+&#10;nG8m14kRh9B60jCfKRBIlbct1Rr2b483KxAhGrKm84QavjDApri8yE1m/ZlecSxjLbiEQmY0NDH2&#10;mZShatCZMPM9ErN3PzgTeRxqaQdz5nLXyYVSqXSmJb7QmB63DVaf5clpeBh36c49fe/Vx/PBvdik&#10;pANutb6+mu7vQESc4l8YfvVZHQp2OvoT2SA6DYv1fM1RBmmSgOBEslzy5sjodqVAFrn8/0PxAwAA&#10;//8DAFBLAQItABQABgAIAAAAIQC2gziS/gAAAOEBAAATAAAAAAAAAAAAAAAAAAAAAABbQ29udGVu&#10;dF9UeXBlc10ueG1sUEsBAi0AFAAGAAgAAAAhADj9If/WAAAAlAEAAAsAAAAAAAAAAAAAAAAALwEA&#10;AF9yZWxzLy5yZWxzUEsBAi0AFAAGAAgAAAAhAOPpnhD1AQAARgQAAA4AAAAAAAAAAAAAAAAALgIA&#10;AGRycy9lMm9Eb2MueG1sUEsBAi0AFAAGAAgAAAAhAFu7dgfgAAAACwEAAA8AAAAAAAAAAAAAAAAA&#10;TwQAAGRycy9kb3ducmV2LnhtbFBLBQYAAAAABAAEAPMAAABcBQ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8256" behindDoc="0" locked="0" layoutInCell="1" allowOverlap="1" wp14:anchorId="246717CC" wp14:editId="290A678A">
                      <wp:simplePos x="0" y="0"/>
                      <wp:positionH relativeFrom="column">
                        <wp:posOffset>2312390</wp:posOffset>
                      </wp:positionH>
                      <wp:positionV relativeFrom="paragraph">
                        <wp:posOffset>829091</wp:posOffset>
                      </wp:positionV>
                      <wp:extent cx="786542" cy="820202"/>
                      <wp:effectExtent l="38100" t="38100" r="33020" b="18415"/>
                      <wp:wrapNone/>
                      <wp:docPr id="368" name="Straight Arrow Connector 368"/>
                      <wp:cNvGraphicFramePr/>
                      <a:graphic xmlns:a="http://schemas.openxmlformats.org/drawingml/2006/main">
                        <a:graphicData uri="http://schemas.microsoft.com/office/word/2010/wordprocessingShape">
                          <wps:wsp>
                            <wps:cNvCnPr/>
                            <wps:spPr>
                              <a:xfrm flipH="1" flipV="1">
                                <a:off x="0" y="0"/>
                                <a:ext cx="786542" cy="82020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14E86" id="Straight Arrow Connector 368" o:spid="_x0000_s1026" type="#_x0000_t32" style="position:absolute;margin-left:182.1pt;margin-top:65.3pt;width:61.95pt;height:64.6pt;flip:x y;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80+AEAAFAEAAAOAAAAZHJzL2Uyb0RvYy54bWysVMuu0zAQ3SPxD5b3NGmBUkVNr1AvhQWC&#10;igvsXcdOLPmlsWmSv2fspOEpJBCJZNnxnDNzjsfZ3w1Gk6uAoJyt6XpVUiIsd42ybU0/fTw92VES&#10;IrMN086Kmo4i0LvD40f73ldi4zqnGwEESWyoel/TLkZfFUXgnTAsrJwXFjelA8MiLqEtGmA9shtd&#10;bMpyW/QOGg+OixDw6/20SQ+ZX0rB43spg4hE1xRri3mEPF7SWBz2rGqB+U7xuQz2D1UYpiwmXaju&#10;WWTkC6hfqIzi4IKTccWdKZyUiousAdWsy5/UPHTMi6wFzQl+sSn8P1r+7noGopqaPt3iUVlm8JAe&#10;IjDVdpG8BHA9OTpr0UgHJMWgY70PFQKP9gzzKvgzJPmDBEOkVv4NNgPNs89plvZQLBmy8+PivBgi&#10;4fjxxW77/NmGEo5bu02Jb8pTTIQJ7CHE18IZkiY1DXOFS2lTCnZ9G+IEvAESWNs0BqdVc1Ja5wW0&#10;l6MGcmXYGKdTic+c8YewyJR+ZRsSR4++RFDMtlrMkYm2SF5M6vMsjlpMKT8Iib6itqm03NFiSck4&#10;FzauFyaMTjCJ5S3AMtv2R+Acn6Aid/vfgBdEzuxsXMBGWQe/yx6HW8lyir85MOlOFlxcM+a+yNZg&#10;2+ZznK9YuhffrzP824/g8BUAAP//AwBQSwMEFAAGAAgAAAAhAONxOsPjAAAACwEAAA8AAABkcnMv&#10;ZG93bnJldi54bWxMj0FLw0AQhe+C/2EZwYvYTdIaY8ymiCiUUg9GEY/b7JiEZmdjdttGf73jSY/D&#10;+3jvm2I52V4ccPSdIwXxLAKBVDvTUaPg9eXxMgPhgyaje0eo4As9LMvTk0Lnxh3pGQ9VaASXkM+1&#10;gjaEIZfS1y1a7WduQOLsw41WBz7HRppRH7nc9jKJolRa3REvtHrA+xbrXbW3Ci4enuK363aNmypJ&#10;w25jV5/f7yulzs+mu1sQAafwB8OvPqtDyU5btyfjRa9gni4SRjmYRykIJhZZFoPYKkiubjKQZSH/&#10;/1D+AAAA//8DAFBLAQItABQABgAIAAAAIQC2gziS/gAAAOEBAAATAAAAAAAAAAAAAAAAAAAAAABb&#10;Q29udGVudF9UeXBlc10ueG1sUEsBAi0AFAAGAAgAAAAhADj9If/WAAAAlAEAAAsAAAAAAAAAAAAA&#10;AAAALwEAAF9yZWxzLy5yZWxzUEsBAi0AFAAGAAgAAAAhAAHQrzT4AQAAUAQAAA4AAAAAAAAAAAAA&#10;AAAALgIAAGRycy9lMm9Eb2MueG1sUEsBAi0AFAAGAAgAAAAhAONxOsPjAAAACwEAAA8AAAAAAAAA&#10;AAAAAAAAUgQAAGRycy9kb3ducmV2LnhtbFBLBQYAAAAABAAEAPMAAABiBQ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1088" behindDoc="0" locked="0" layoutInCell="1" allowOverlap="1" wp14:anchorId="23BD19F0" wp14:editId="78604B15">
                      <wp:simplePos x="0" y="0"/>
                      <wp:positionH relativeFrom="column">
                        <wp:posOffset>1693230</wp:posOffset>
                      </wp:positionH>
                      <wp:positionV relativeFrom="paragraph">
                        <wp:posOffset>1647966</wp:posOffset>
                      </wp:positionV>
                      <wp:extent cx="1755872" cy="241191"/>
                      <wp:effectExtent l="0" t="0" r="15875" b="26035"/>
                      <wp:wrapNone/>
                      <wp:docPr id="345" name="Text Box 345"/>
                      <wp:cNvGraphicFramePr/>
                      <a:graphic xmlns:a="http://schemas.openxmlformats.org/drawingml/2006/main">
                        <a:graphicData uri="http://schemas.microsoft.com/office/word/2010/wordprocessingShape">
                          <wps:wsp>
                            <wps:cNvSpPr txBox="1"/>
                            <wps:spPr>
                              <a:xfrm>
                                <a:off x="0" y="0"/>
                                <a:ext cx="1755872" cy="241191"/>
                              </a:xfrm>
                              <a:prstGeom prst="rect">
                                <a:avLst/>
                              </a:prstGeom>
                              <a:noFill/>
                              <a:ln w="6350">
                                <a:solidFill>
                                  <a:srgbClr val="FF0000"/>
                                </a:solidFill>
                              </a:ln>
                            </wps:spPr>
                            <wps:txbx>
                              <w:txbxContent>
                                <w:p w14:paraId="75337DB8" w14:textId="6A34EDD2" w:rsidR="00D84449" w:rsidRPr="00254654" w:rsidRDefault="00D84449" w:rsidP="00B97B9E">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ЦНС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19F0" id="Text Box 345" o:spid="_x0000_s1057" type="#_x0000_t202" style="position:absolute;left:0;text-align:left;margin-left:133.35pt;margin-top:129.75pt;width:138.25pt;height:19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6K2SQIAAIYEAAAOAAAAZHJzL2Uyb0RvYy54bWysVE1vGjEQvVfqf7B8LwsE8oFYIkpEVSlK&#10;IkGVs/F6YSWvx7UNu+mv77MXCEp7qsrBzJfHM+/N7PS+rTU7KOcrMjkf9PqcKSOpqMw25z/Wyy+3&#10;nPkgTCE0GZXzN+X5/ezzp2ljJ2pIO9KFcgxJjJ80Nue7EOwky7zcqVr4Hlll4CzJ1SJAdduscKJB&#10;9lpnw37/OmvIFdaRVN7D+tA5+SzlL0slw3NZehWYzjlqC+l06dzEM5tNxWTrhN1V8liG+IcqalEZ&#10;PHpO9SCCYHtX/ZGqrqQjT2XoSaozKstKqtQDuhn0P3Sz2gmrUi8Ax9szTP7/pZVPhxfHqiLnV6Mx&#10;Z0bUIGmt2sC+UsuiDQg11k8QuLIIDS0cYPpk9zDGxtvS1fEfLTH4gfXbGd+YTsZLN+Px7c2QMwnf&#10;cDQY3KU02ftt63z4pqhmUci5A38JVnF49AGVIPQUEh8ztKy0Thxqw5qcX1+N++mCJ10V0RnDvNtu&#10;Ftqxg8AULJd9/GL5SHYRBk0bGGOzXVNRCu2m7eA5d7yh4g1AOOqGyVu5rFDto/DhRThMD3rHRoRn&#10;HKUmVEVHibMduV9/s8d4kAovZw2mMef+5144xZn+bkD33WA0iuOblNH4ZgjFXXo2lx6zrxeEVgfY&#10;PSuTGOODPomlo/oVizOPr8IljMTbOQ8ncRG6HcHiSTWfpyAMrBXh0aysjKkjsJGLdfsqnD0SFkD1&#10;E53mVkw+8NbFdszN94HKKpEage5QPeKPYU/0HBczbtOlnqLePx+z3wAAAP//AwBQSwMEFAAGAAgA&#10;AAAhAP6PVVneAAAACwEAAA8AAABkcnMvZG93bnJldi54bWxMjz1PwzAQhnck/oN1SCyodRLqlIY4&#10;FY0EO4GhoxubJCI+B9tpw7/nmGC7j0fvPVfuFzuys/FhcCghXSfADLZOD9hJeH97Xj0AC1GhVqND&#10;I+HbBNhX11elKrS74Ks5N7FjFIKhUBL6GKeC89D2xqqwdpNB2n04b1Wk1ndce3WhcDvyLElybtWA&#10;dKFXk6l70342s5VwpzI/+zqE+mVzEOHwlR4bm0p5e7M8PQKLZol/MPzqkzpU5HRyM+rARglZnm8J&#10;pULsBDAixOY+A3aiyW4rgFcl//9D9QMAAP//AwBQSwECLQAUAAYACAAAACEAtoM4kv4AAADhAQAA&#10;EwAAAAAAAAAAAAAAAAAAAAAAW0NvbnRlbnRfVHlwZXNdLnhtbFBLAQItABQABgAIAAAAIQA4/SH/&#10;1gAAAJQBAAALAAAAAAAAAAAAAAAAAC8BAABfcmVscy8ucmVsc1BLAQItABQABgAIAAAAIQBQX6K2&#10;SQIAAIYEAAAOAAAAAAAAAAAAAAAAAC4CAABkcnMvZTJvRG9jLnhtbFBLAQItABQABgAIAAAAIQD+&#10;j1VZ3gAAAAsBAAAPAAAAAAAAAAAAAAAAAKMEAABkcnMvZG93bnJldi54bWxQSwUGAAAAAAQABADz&#10;AAAArgUAAAAA&#10;" filled="f" strokecolor="red" strokeweight=".5pt">
                      <v:textbox>
                        <w:txbxContent>
                          <w:p w14:paraId="75337DB8" w14:textId="6A34EDD2" w:rsidR="00D84449" w:rsidRPr="00254654" w:rsidRDefault="00D84449" w:rsidP="00B97B9E">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ЦНС</w:t>
                            </w:r>
                          </w:p>
                        </w:txbxContent>
                      </v:textbox>
                    </v:shape>
                  </w:pict>
                </mc:Fallback>
              </mc:AlternateContent>
            </w:r>
            <w:r w:rsidR="00254654" w:rsidRPr="003364A2">
              <w:rPr>
                <w:rFonts w:cs="Arial"/>
                <w:noProof/>
                <w:sz w:val="22"/>
                <w:szCs w:val="22"/>
              </w:rPr>
              <mc:AlternateContent>
                <mc:Choice Requires="wps">
                  <w:drawing>
                    <wp:anchor distT="0" distB="0" distL="114300" distR="114300" simplePos="0" relativeHeight="252122112" behindDoc="0" locked="0" layoutInCell="1" allowOverlap="1" wp14:anchorId="355D6FA5" wp14:editId="357C3F6B">
                      <wp:simplePos x="0" y="0"/>
                      <wp:positionH relativeFrom="column">
                        <wp:posOffset>120120</wp:posOffset>
                      </wp:positionH>
                      <wp:positionV relativeFrom="paragraph">
                        <wp:posOffset>398304</wp:posOffset>
                      </wp:positionV>
                      <wp:extent cx="465615" cy="1249037"/>
                      <wp:effectExtent l="0" t="38100" r="48895" b="27940"/>
                      <wp:wrapNone/>
                      <wp:docPr id="351" name="Straight Arrow Connector 351"/>
                      <wp:cNvGraphicFramePr/>
                      <a:graphic xmlns:a="http://schemas.openxmlformats.org/drawingml/2006/main">
                        <a:graphicData uri="http://schemas.microsoft.com/office/word/2010/wordprocessingShape">
                          <wps:wsp>
                            <wps:cNvCnPr/>
                            <wps:spPr>
                              <a:xfrm flipV="1">
                                <a:off x="0" y="0"/>
                                <a:ext cx="465615" cy="124903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54C7C7" id="Straight Arrow Connector 351" o:spid="_x0000_s1026" type="#_x0000_t32" style="position:absolute;margin-left:9.45pt;margin-top:31.35pt;width:36.65pt;height:98.35pt;flip:y;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kZ+QEAAEcEAAAOAAAAZHJzL2Uyb0RvYy54bWysU02P0zAQvSPxHyzfadLutrBR0xXqUi4I&#10;Knbh7jp2YslfGpum+feMnTR8CglEDlbGnvdm3vN4e38xmpwFBOVsTZeLkhJhuWuUbWv66enw4hUl&#10;ITLbMO2sqOkgAr3fPX+27X0lVq5zuhFAkMSGqvc17WL0VVEE3gnDwsJ5YfFQOjAsYght0QDrkd3o&#10;YlWWm6J30HhwXISAuw/jId1lfikFjx+kDCISXVPsLeYV8npKa7HbsqoF5jvFpzbYP3RhmLJYdKZ6&#10;YJGRL6B+oTKKgwtOxgV3pnBSKi6yBlSzLH9S89gxL7IWNCf42abw/2j5+/MRiGpqerNeUmKZwUt6&#10;jMBU20XyGsD1ZO+sRSMdkJSDjvU+VAjc2yNMUfBHSPIvEgyRWvnPOAzZEJRILtnvYfZbXCLhuHm7&#10;WW+Wa0o4Hi1Xt3flzctEX4w8ic9DiG+FMyT91DRMjc0djTXY+V2II/AKSGBt0xqcVs1BaZ0DaE97&#10;DeTMcB4OhxK/qeIPaZEp/cY2JA4e7YigmG21mDITbZEsGEXnvzhoMZb8KCTaieLG1vIgi7kk41zY&#10;mE1EldpidoJJbG8Gltm3PwKn/AQVecj/BjwjcmVn4ww2yjr4XfV4ubYsx/yrA6PuZMHJNUMeh2wN&#10;Tmu+x+llpefwfZzh397/7isAAAD//wMAUEsDBBQABgAIAAAAIQBnfwVH3gAAAAgBAAAPAAAAZHJz&#10;L2Rvd25yZXYueG1sTI/BTsMwEETvSPyDtUjcqIOB0IQ4FVRF4oCQCD306MZLEojXUeymga9nOcFx&#10;NKOZN8Vqdr2YcAydJw2XiwQEUu1tR42G7dvjxRJEiIas6T2hhi8MsCpPTwqTW3+kV5yq2AguoZAb&#10;DW2MQy5lqFt0Jiz8gMTeux+diSzHRtrRHLnc9VIlSSqd6YgXWjPgusX6szo4DQ/TJt24p+9t8vG8&#10;cy/2qqIdrrU+P5vv70BEnONfGH7xGR1KZtr7A9kgetbLjJMaUnULgv1MKRB7DeomuwZZFvL/gfIH&#10;AAD//wMAUEsBAi0AFAAGAAgAAAAhALaDOJL+AAAA4QEAABMAAAAAAAAAAAAAAAAAAAAAAFtDb250&#10;ZW50X1R5cGVzXS54bWxQSwECLQAUAAYACAAAACEAOP0h/9YAAACUAQAACwAAAAAAAAAAAAAAAAAv&#10;AQAAX3JlbHMvLnJlbHNQSwECLQAUAAYACAAAACEAyKKZGfkBAABHBAAADgAAAAAAAAAAAAAAAAAu&#10;AgAAZHJzL2Uyb0RvYy54bWxQSwECLQAUAAYACAAAACEAZ38FR94AAAAIAQAADwAAAAAAAAAAAAAA&#10;AABTBAAAZHJzL2Rvd25yZXYueG1sUEsFBgAAAAAEAAQA8wAAAF4FAAAAAA==&#10;" strokecolor="red" strokeweight=".5pt">
                      <v:stroke endarrow="block" joinstyle="miter"/>
                    </v:shape>
                  </w:pict>
                </mc:Fallback>
              </mc:AlternateContent>
            </w:r>
            <w:r w:rsidR="00254654" w:rsidRPr="003364A2">
              <w:rPr>
                <w:rFonts w:cs="Arial"/>
                <w:noProof/>
                <w:sz w:val="22"/>
                <w:szCs w:val="22"/>
              </w:rPr>
              <mc:AlternateContent>
                <mc:Choice Requires="wps">
                  <w:drawing>
                    <wp:anchor distT="0" distB="0" distL="114300" distR="114300" simplePos="0" relativeHeight="252126208" behindDoc="0" locked="0" layoutInCell="1" allowOverlap="1" wp14:anchorId="5048DEF0" wp14:editId="44B07B79">
                      <wp:simplePos x="0" y="0"/>
                      <wp:positionH relativeFrom="column">
                        <wp:posOffset>41953</wp:posOffset>
                      </wp:positionH>
                      <wp:positionV relativeFrom="paragraph">
                        <wp:posOffset>1649414</wp:posOffset>
                      </wp:positionV>
                      <wp:extent cx="1604407" cy="235612"/>
                      <wp:effectExtent l="0" t="0" r="15240" b="12065"/>
                      <wp:wrapNone/>
                      <wp:docPr id="362" name="Text Box 362"/>
                      <wp:cNvGraphicFramePr/>
                      <a:graphic xmlns:a="http://schemas.openxmlformats.org/drawingml/2006/main">
                        <a:graphicData uri="http://schemas.microsoft.com/office/word/2010/wordprocessingShape">
                          <wps:wsp>
                            <wps:cNvSpPr txBox="1"/>
                            <wps:spPr>
                              <a:xfrm>
                                <a:off x="0" y="0"/>
                                <a:ext cx="1604407" cy="235612"/>
                              </a:xfrm>
                              <a:prstGeom prst="rect">
                                <a:avLst/>
                              </a:prstGeom>
                              <a:noFill/>
                              <a:ln w="6350">
                                <a:solidFill>
                                  <a:srgbClr val="FF0000"/>
                                </a:solidFill>
                              </a:ln>
                            </wps:spPr>
                            <wps:txbx>
                              <w:txbxContent>
                                <w:p w14:paraId="2DD9B765" w14:textId="34A51B5B" w:rsidR="00D84449" w:rsidRPr="00254654" w:rsidRDefault="00D84449" w:rsidP="00254654">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НС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8DEF0" id="Text Box 362" o:spid="_x0000_s1058" type="#_x0000_t202" style="position:absolute;left:0;text-align:left;margin-left:3.3pt;margin-top:129.9pt;width:126.35pt;height:18.5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xDnSAIAAIYEAAAOAAAAZHJzL2Uyb0RvYy54bWysVE1vGjEQvVfqf7B8L7uQQFqUJaJEVJWi&#10;JBKpcjZeL6zk9bi2YZf++j57gaC0p6oczHx5PPPezN7edY1me+V8Tabgw0HOmTKSytpsCv7jZfnp&#10;M2c+CFMKTUYV/KA8v5t9/HDb2qka0ZZ0qRxDEuOnrS34NgQ7zTIvt6oRfkBWGTgrco0IUN0mK51o&#10;kb3R2SjPJ1lLrrSOpPIe1vveyWcpf1UpGZ6qyqvAdMFRW0inS+c6ntnsVkw3TthtLY9liH+oohG1&#10;waPnVPciCLZz9R+pmlo68lSFgaQmo6qqpUo9oJth/q6b1VZYlXoBON6eYfL/L6183D87VpcFv5qM&#10;ODOiAUkvqgvsK3Us2oBQa/0UgSuL0NDBAaZPdg9jbLyrXBP/0RKDH1gfzvjGdDJemuTX1/kNZxK+&#10;0dV4Mkzps7fb1vnwTVHDolBwB/4SrGL/4AMqQegpJD5maFlrnTjUhrUFn1yN83TBk67L6Ixh3m3W&#10;C+3YXmAKlsscv1g+kl2EQdMGxths31SUQrfuenjOSKypPAAIR/0weSuXNap9ED48C4fpQe/YiPCE&#10;o9KEqugocbYl9+tv9hgPUuHlrMU0Ftz/3AmnONPfDej+MgRwGN+kXI9vRlDcpWd96TG7ZkFodYjd&#10;szKJMT7ok1g5al6xOPP4KlzCSLxd8HASF6HfESyeVPN5CsLAWhEezMrKmDoCG7l46V6Fs0fCAqh+&#10;pNPciuk73vrYnrn5LlBVJ1Ij0D2qR/wx7Ime42LGbbrUU9Tb52P2GwAA//8DAFBLAwQUAAYACAAA&#10;ACEAdBKLvNsAAAAJAQAADwAAAGRycy9kb3ducmV2LnhtbEyPQU+EMBCF7yb+h2ZMvBi3gC4RpGxc&#10;Er2LHjzO0gpE2mKn7OK/dzy5tzd5L2++V+1WO4mjCTR6pyDdJCCM67weXa/g/e359gEERXQaJ++M&#10;gh9DsKsvLyostT+5V3NsYy+4xFGJCoYY51JK6gZjkTZ+No69Tx8sRj5DL3XAE5fbSWZJkkuLo+MP&#10;A86mGUz31S5WwQ1mYQkNUfNyv9/S/jv9aG2q1PXV+vQIIpo1/ofhD5/RoWamg1+cJjEpyHMOKsi2&#10;BS9gn8UdiAOLIi9A1pU8X1D/AgAA//8DAFBLAQItABQABgAIAAAAIQC2gziS/gAAAOEBAAATAAAA&#10;AAAAAAAAAAAAAAAAAABbQ29udGVudF9UeXBlc10ueG1sUEsBAi0AFAAGAAgAAAAhADj9If/WAAAA&#10;lAEAAAsAAAAAAAAAAAAAAAAALwEAAF9yZWxzLy5yZWxzUEsBAi0AFAAGAAgAAAAhAPrLEOdIAgAA&#10;hgQAAA4AAAAAAAAAAAAAAAAALgIAAGRycy9lMm9Eb2MueG1sUEsBAi0AFAAGAAgAAAAhAHQSi7zb&#10;AAAACQEAAA8AAAAAAAAAAAAAAAAAogQAAGRycy9kb3ducmV2LnhtbFBLBQYAAAAABAAEAPMAAACq&#10;BQAAAAA=&#10;" filled="f" strokecolor="red" strokeweight=".5pt">
                      <v:textbox>
                        <w:txbxContent>
                          <w:p w14:paraId="2DD9B765" w14:textId="34A51B5B" w:rsidR="00D84449" w:rsidRPr="00254654" w:rsidRDefault="00D84449" w:rsidP="00254654">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НС</w:t>
                            </w:r>
                          </w:p>
                        </w:txbxContent>
                      </v:textbox>
                    </v:shape>
                  </w:pict>
                </mc:Fallback>
              </mc:AlternateContent>
            </w:r>
            <w:r w:rsidR="00CF1420" w:rsidRPr="003364A2">
              <w:rPr>
                <w:rFonts w:cs="Arial"/>
                <w:noProof/>
                <w:sz w:val="22"/>
                <w:szCs w:val="22"/>
              </w:rPr>
              <w:drawing>
                <wp:inline distT="0" distB="0" distL="0" distR="0" wp14:anchorId="6CBF12C1" wp14:editId="47227D7C">
                  <wp:extent cx="5803900" cy="1925320"/>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screen">
                            <a:extLst>
                              <a:ext uri="{28A0092B-C50C-407E-A947-70E740481C1C}">
                                <a14:useLocalDpi xmlns:a14="http://schemas.microsoft.com/office/drawing/2010/main"/>
                              </a:ext>
                            </a:extLst>
                          </a:blip>
                          <a:stretch>
                            <a:fillRect/>
                          </a:stretch>
                        </pic:blipFill>
                        <pic:spPr>
                          <a:xfrm>
                            <a:off x="0" y="0"/>
                            <a:ext cx="5803900" cy="1925320"/>
                          </a:xfrm>
                          <a:prstGeom prst="rect">
                            <a:avLst/>
                          </a:prstGeom>
                        </pic:spPr>
                      </pic:pic>
                    </a:graphicData>
                  </a:graphic>
                </wp:inline>
              </w:drawing>
            </w:r>
          </w:p>
        </w:tc>
      </w:tr>
      <w:tr w:rsidR="00A55466" w:rsidRPr="003364A2" w14:paraId="6E832ED2" w14:textId="77777777" w:rsidTr="001B36C1">
        <w:trPr>
          <w:trHeight w:val="358"/>
        </w:trPr>
        <w:tc>
          <w:tcPr>
            <w:tcW w:w="9356" w:type="dxa"/>
            <w:gridSpan w:val="2"/>
          </w:tcPr>
          <w:p w14:paraId="41CCF296" w14:textId="48779C27" w:rsidR="00A55466" w:rsidRPr="003364A2" w:rsidRDefault="00A55466" w:rsidP="004E576A">
            <w:pPr>
              <w:pStyle w:val="NoSpacing"/>
              <w:spacing w:after="120" w:line="276" w:lineRule="auto"/>
              <w:jc w:val="center"/>
              <w:rPr>
                <w:rFonts w:cs="Arial"/>
                <w:sz w:val="22"/>
                <w:szCs w:val="22"/>
                <w:shd w:val="clear" w:color="auto" w:fill="FFFFFF"/>
              </w:rPr>
            </w:pPr>
            <w:r w:rsidRPr="003364A2">
              <w:rPr>
                <w:rFonts w:cs="Arial"/>
                <w:sz w:val="22"/>
                <w:szCs w:val="22"/>
                <w:lang w:eastAsia="lv-LV"/>
              </w:rPr>
              <w:t xml:space="preserve">4.4.1. attēls. </w:t>
            </w:r>
            <w:r w:rsidR="00B97B9E" w:rsidRPr="003364A2">
              <w:rPr>
                <w:rFonts w:cs="Arial"/>
                <w:sz w:val="22"/>
                <w:szCs w:val="22"/>
                <w:lang w:eastAsia="lv-LV"/>
              </w:rPr>
              <w:t>Griezumi 11-11, 12-12, 13-13, griezumu vietas skatīt att. 4.2.1.</w:t>
            </w:r>
            <w:r w:rsidR="00B97B9E" w:rsidRPr="003364A2">
              <w:rPr>
                <w:rFonts w:cs="Arial"/>
                <w:noProof/>
                <w:sz w:val="22"/>
                <w:szCs w:val="22"/>
              </w:rPr>
              <w:t xml:space="preserve"> </w:t>
            </w:r>
          </w:p>
        </w:tc>
      </w:tr>
      <w:tr w:rsidR="00003728" w:rsidRPr="003364A2" w14:paraId="5EBCCBAE" w14:textId="77777777" w:rsidTr="001B36C1">
        <w:trPr>
          <w:trHeight w:val="167"/>
        </w:trPr>
        <w:tc>
          <w:tcPr>
            <w:tcW w:w="4678" w:type="dxa"/>
          </w:tcPr>
          <w:p w14:paraId="0B6C2F60" w14:textId="730DC5B6" w:rsidR="00003728" w:rsidRPr="003364A2" w:rsidRDefault="00B33F68" w:rsidP="00415185">
            <w:pPr>
              <w:pStyle w:val="NoSpacing"/>
              <w:jc w:val="center"/>
              <w:rPr>
                <w:rFonts w:cs="Arial"/>
                <w:sz w:val="22"/>
                <w:szCs w:val="22"/>
                <w:shd w:val="clear" w:color="auto" w:fill="FFFFFF"/>
              </w:rPr>
            </w:pPr>
            <w:r w:rsidRPr="003364A2">
              <w:rPr>
                <w:rFonts w:cs="Arial"/>
                <w:noProof/>
                <w:sz w:val="22"/>
                <w:szCs w:val="22"/>
              </w:rPr>
              <w:drawing>
                <wp:inline distT="0" distB="0" distL="0" distR="0" wp14:anchorId="7266BFF0" wp14:editId="32D4A78D">
                  <wp:extent cx="2839085" cy="2461747"/>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screen">
                            <a:extLst>
                              <a:ext uri="{28A0092B-C50C-407E-A947-70E740481C1C}">
                                <a14:useLocalDpi xmlns:a14="http://schemas.microsoft.com/office/drawing/2010/main"/>
                              </a:ext>
                            </a:extLst>
                          </a:blip>
                          <a:stretch>
                            <a:fillRect/>
                          </a:stretch>
                        </pic:blipFill>
                        <pic:spPr>
                          <a:xfrm>
                            <a:off x="0" y="0"/>
                            <a:ext cx="2916850" cy="2529176"/>
                          </a:xfrm>
                          <a:prstGeom prst="rect">
                            <a:avLst/>
                          </a:prstGeom>
                        </pic:spPr>
                      </pic:pic>
                    </a:graphicData>
                  </a:graphic>
                </wp:inline>
              </w:drawing>
            </w:r>
          </w:p>
        </w:tc>
        <w:tc>
          <w:tcPr>
            <w:tcW w:w="4678" w:type="dxa"/>
          </w:tcPr>
          <w:p w14:paraId="50621B43" w14:textId="2549CA9A" w:rsidR="00003728" w:rsidRPr="003364A2" w:rsidRDefault="00B33F68" w:rsidP="00415185">
            <w:pPr>
              <w:pStyle w:val="NoSpacing"/>
              <w:jc w:val="center"/>
              <w:rPr>
                <w:rFonts w:cs="Arial"/>
                <w:sz w:val="22"/>
                <w:szCs w:val="22"/>
                <w:shd w:val="clear" w:color="auto" w:fill="FFFFFF"/>
              </w:rPr>
            </w:pPr>
            <w:r w:rsidRPr="003364A2">
              <w:rPr>
                <w:rFonts w:cs="Arial"/>
                <w:noProof/>
                <w:sz w:val="22"/>
                <w:szCs w:val="22"/>
              </w:rPr>
              <w:drawing>
                <wp:inline distT="0" distB="0" distL="0" distR="0" wp14:anchorId="1AEE2BBF" wp14:editId="73AA042F">
                  <wp:extent cx="2825967" cy="246126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screen">
                            <a:extLst>
                              <a:ext uri="{28A0092B-C50C-407E-A947-70E740481C1C}">
                                <a14:useLocalDpi xmlns:a14="http://schemas.microsoft.com/office/drawing/2010/main"/>
                              </a:ext>
                            </a:extLst>
                          </a:blip>
                          <a:stretch>
                            <a:fillRect/>
                          </a:stretch>
                        </pic:blipFill>
                        <pic:spPr>
                          <a:xfrm>
                            <a:off x="0" y="0"/>
                            <a:ext cx="2870144" cy="2499736"/>
                          </a:xfrm>
                          <a:prstGeom prst="rect">
                            <a:avLst/>
                          </a:prstGeom>
                        </pic:spPr>
                      </pic:pic>
                    </a:graphicData>
                  </a:graphic>
                </wp:inline>
              </w:drawing>
            </w:r>
          </w:p>
        </w:tc>
      </w:tr>
      <w:tr w:rsidR="00003728" w:rsidRPr="003364A2" w14:paraId="293D1DCE" w14:textId="77777777" w:rsidTr="001B36C1">
        <w:trPr>
          <w:trHeight w:val="358"/>
        </w:trPr>
        <w:tc>
          <w:tcPr>
            <w:tcW w:w="4678" w:type="dxa"/>
          </w:tcPr>
          <w:p w14:paraId="0BDEB319" w14:textId="4301793E"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2</w:t>
            </w:r>
            <w:r w:rsidRPr="003364A2">
              <w:rPr>
                <w:rFonts w:cs="Arial"/>
                <w:sz w:val="22"/>
                <w:szCs w:val="22"/>
                <w:lang w:eastAsia="lv-LV"/>
              </w:rPr>
              <w:t xml:space="preserve">. attēls. </w:t>
            </w:r>
            <w:r w:rsidR="00F11F79" w:rsidRPr="003364A2">
              <w:rPr>
                <w:rFonts w:cs="Arial"/>
                <w:sz w:val="22"/>
                <w:szCs w:val="22"/>
                <w:lang w:eastAsia="lv-LV"/>
              </w:rPr>
              <w:t>Mezgls</w:t>
            </w:r>
            <w:r w:rsidR="00DA20EE" w:rsidRPr="003364A2">
              <w:rPr>
                <w:rFonts w:cs="Arial"/>
                <w:sz w:val="22"/>
                <w:szCs w:val="22"/>
                <w:lang w:eastAsia="lv-LV"/>
              </w:rPr>
              <w:t xml:space="preserve"> M5</w:t>
            </w:r>
            <w:r w:rsidR="001F1132" w:rsidRPr="003364A2">
              <w:rPr>
                <w:rFonts w:cs="Arial"/>
                <w:sz w:val="22"/>
                <w:szCs w:val="22"/>
                <w:lang w:eastAsia="lv-LV"/>
              </w:rPr>
              <w:t xml:space="preserve">, ēkas gala sienas </w:t>
            </w:r>
            <w:r w:rsidR="00D82879">
              <w:rPr>
                <w:rFonts w:cs="Arial"/>
                <w:sz w:val="22"/>
                <w:szCs w:val="22"/>
                <w:lang w:eastAsia="lv-LV"/>
              </w:rPr>
              <w:t xml:space="preserve">un garenfasādes sienas paneļu </w:t>
            </w:r>
            <w:r w:rsidR="001F1132" w:rsidRPr="003364A2">
              <w:rPr>
                <w:rFonts w:cs="Arial"/>
                <w:sz w:val="22"/>
                <w:szCs w:val="22"/>
                <w:lang w:eastAsia="lv-LV"/>
              </w:rPr>
              <w:t>stūra mezgls</w:t>
            </w:r>
            <w:r w:rsidR="00F11F79" w:rsidRPr="003364A2">
              <w:rPr>
                <w:rFonts w:cs="Arial"/>
                <w:sz w:val="22"/>
                <w:szCs w:val="22"/>
                <w:lang w:eastAsia="lv-LV"/>
              </w:rPr>
              <w:t xml:space="preserve"> </w:t>
            </w:r>
            <w:r w:rsidR="00DA20EE" w:rsidRPr="003364A2">
              <w:rPr>
                <w:rFonts w:cs="Arial"/>
                <w:sz w:val="22"/>
                <w:szCs w:val="22"/>
                <w:lang w:eastAsia="lv-LV"/>
              </w:rPr>
              <w:t xml:space="preserve"> </w:t>
            </w:r>
          </w:p>
        </w:tc>
        <w:tc>
          <w:tcPr>
            <w:tcW w:w="4678" w:type="dxa"/>
          </w:tcPr>
          <w:p w14:paraId="7989743C" w14:textId="382BA7B5"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3</w:t>
            </w:r>
            <w:r w:rsidRPr="003364A2">
              <w:rPr>
                <w:rFonts w:cs="Arial"/>
                <w:sz w:val="22"/>
                <w:szCs w:val="22"/>
                <w:lang w:eastAsia="lv-LV"/>
              </w:rPr>
              <w:t xml:space="preserve">. attēls. </w:t>
            </w:r>
            <w:r w:rsidR="00DA20EE" w:rsidRPr="003364A2">
              <w:rPr>
                <w:rFonts w:cs="Arial"/>
                <w:sz w:val="22"/>
                <w:szCs w:val="22"/>
                <w:lang w:eastAsia="lv-LV"/>
              </w:rPr>
              <w:t>Mezgls M6</w:t>
            </w:r>
            <w:r w:rsidR="00F54485" w:rsidRPr="003364A2">
              <w:rPr>
                <w:rFonts w:cs="Arial"/>
                <w:sz w:val="22"/>
                <w:szCs w:val="22"/>
                <w:lang w:eastAsia="lv-LV"/>
              </w:rPr>
              <w:t xml:space="preserve">, ēkas gala sienas </w:t>
            </w:r>
            <w:r w:rsidR="00D82879">
              <w:rPr>
                <w:rFonts w:cs="Arial"/>
                <w:sz w:val="22"/>
                <w:szCs w:val="22"/>
                <w:lang w:eastAsia="lv-LV"/>
              </w:rPr>
              <w:t>paneļu un iekšsienu pane</w:t>
            </w:r>
            <w:r w:rsidR="001F346C">
              <w:rPr>
                <w:rFonts w:cs="Arial"/>
                <w:sz w:val="22"/>
                <w:szCs w:val="22"/>
                <w:lang w:eastAsia="lv-LV"/>
              </w:rPr>
              <w:t>ļ</w:t>
            </w:r>
            <w:r w:rsidR="00D82879">
              <w:rPr>
                <w:rFonts w:cs="Arial"/>
                <w:sz w:val="22"/>
                <w:szCs w:val="22"/>
                <w:lang w:eastAsia="lv-LV"/>
              </w:rPr>
              <w:t xml:space="preserve">u </w:t>
            </w:r>
            <w:r w:rsidR="00F54485" w:rsidRPr="003364A2">
              <w:rPr>
                <w:rFonts w:cs="Arial"/>
                <w:sz w:val="22"/>
                <w:szCs w:val="22"/>
                <w:lang w:eastAsia="lv-LV"/>
              </w:rPr>
              <w:t>stiprinājuma mezgls</w:t>
            </w:r>
            <w:r w:rsidR="00DA20EE" w:rsidRPr="003364A2">
              <w:rPr>
                <w:rFonts w:cs="Arial"/>
                <w:sz w:val="22"/>
                <w:szCs w:val="22"/>
                <w:lang w:eastAsia="lv-LV"/>
              </w:rPr>
              <w:t xml:space="preserve">   </w:t>
            </w:r>
          </w:p>
        </w:tc>
      </w:tr>
      <w:tr w:rsidR="00914635" w:rsidRPr="003364A2" w14:paraId="162AE7F3" w14:textId="77777777" w:rsidTr="001B36C1">
        <w:trPr>
          <w:trHeight w:val="167"/>
        </w:trPr>
        <w:tc>
          <w:tcPr>
            <w:tcW w:w="9356" w:type="dxa"/>
            <w:gridSpan w:val="2"/>
          </w:tcPr>
          <w:p w14:paraId="65876497" w14:textId="7741B1A0" w:rsidR="00914635" w:rsidRPr="003364A2" w:rsidRDefault="00914635" w:rsidP="00D16C93">
            <w:pPr>
              <w:pStyle w:val="NoSpacing"/>
              <w:rPr>
                <w:rFonts w:cs="Arial"/>
                <w:sz w:val="22"/>
                <w:szCs w:val="22"/>
                <w:shd w:val="clear" w:color="auto" w:fill="FFFFFF"/>
              </w:rPr>
            </w:pPr>
            <w:r w:rsidRPr="003364A2">
              <w:rPr>
                <w:rFonts w:cs="Arial"/>
                <w:noProof/>
                <w:sz w:val="22"/>
                <w:szCs w:val="22"/>
              </w:rPr>
              <w:lastRenderedPageBreak/>
              <w:drawing>
                <wp:inline distT="0" distB="0" distL="0" distR="0" wp14:anchorId="6C74D1CA" wp14:editId="4C163054">
                  <wp:extent cx="1739043" cy="2099734"/>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1739043" cy="2099734"/>
                          </a:xfrm>
                          <a:prstGeom prst="rect">
                            <a:avLst/>
                          </a:prstGeom>
                          <a:ln>
                            <a:noFill/>
                          </a:ln>
                          <a:extLst>
                            <a:ext uri="{53640926-AAD7-44D8-BBD7-CCE9431645EC}">
                              <a14:shadowObscured xmlns:a14="http://schemas.microsoft.com/office/drawing/2010/main"/>
                            </a:ext>
                          </a:extLst>
                        </pic:spPr>
                      </pic:pic>
                    </a:graphicData>
                  </a:graphic>
                </wp:inline>
              </w:drawing>
            </w:r>
            <w:r w:rsidR="00D16C93" w:rsidRPr="003364A2">
              <w:rPr>
                <w:rFonts w:cs="Arial"/>
                <w:sz w:val="22"/>
                <w:szCs w:val="22"/>
                <w:shd w:val="clear" w:color="auto" w:fill="FFFFFF"/>
              </w:rPr>
              <w:t xml:space="preserve">    </w:t>
            </w:r>
            <w:r w:rsidRPr="003364A2">
              <w:rPr>
                <w:rFonts w:cs="Arial"/>
                <w:noProof/>
                <w:sz w:val="22"/>
                <w:szCs w:val="22"/>
              </w:rPr>
              <w:drawing>
                <wp:inline distT="0" distB="0" distL="0" distR="0" wp14:anchorId="4E646E42" wp14:editId="7BF14358">
                  <wp:extent cx="3903345" cy="2108971"/>
                  <wp:effectExtent l="0" t="0" r="1905"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screen">
                            <a:extLst>
                              <a:ext uri="{28A0092B-C50C-407E-A947-70E740481C1C}">
                                <a14:useLocalDpi xmlns:a14="http://schemas.microsoft.com/office/drawing/2010/main"/>
                              </a:ext>
                            </a:extLst>
                          </a:blip>
                          <a:stretch>
                            <a:fillRect/>
                          </a:stretch>
                        </pic:blipFill>
                        <pic:spPr>
                          <a:xfrm>
                            <a:off x="0" y="0"/>
                            <a:ext cx="3922382" cy="2119257"/>
                          </a:xfrm>
                          <a:prstGeom prst="rect">
                            <a:avLst/>
                          </a:prstGeom>
                        </pic:spPr>
                      </pic:pic>
                    </a:graphicData>
                  </a:graphic>
                </wp:inline>
              </w:drawing>
            </w:r>
          </w:p>
        </w:tc>
      </w:tr>
      <w:tr w:rsidR="00003728" w:rsidRPr="003364A2" w14:paraId="42A9E969" w14:textId="77777777" w:rsidTr="001B36C1">
        <w:trPr>
          <w:trHeight w:val="358"/>
        </w:trPr>
        <w:tc>
          <w:tcPr>
            <w:tcW w:w="4678" w:type="dxa"/>
          </w:tcPr>
          <w:p w14:paraId="071108C2" w14:textId="7DCD8A84"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4</w:t>
            </w:r>
            <w:r w:rsidRPr="003364A2">
              <w:rPr>
                <w:rFonts w:cs="Arial"/>
                <w:sz w:val="22"/>
                <w:szCs w:val="22"/>
                <w:lang w:eastAsia="lv-LV"/>
              </w:rPr>
              <w:t xml:space="preserve">. attēls. </w:t>
            </w:r>
            <w:r w:rsidR="00DA20EE" w:rsidRPr="003364A2">
              <w:rPr>
                <w:rFonts w:cs="Arial"/>
                <w:sz w:val="22"/>
                <w:szCs w:val="22"/>
                <w:lang w:eastAsia="lv-LV"/>
              </w:rPr>
              <w:t xml:space="preserve">Mezgls M3   </w:t>
            </w:r>
          </w:p>
        </w:tc>
        <w:tc>
          <w:tcPr>
            <w:tcW w:w="4678" w:type="dxa"/>
          </w:tcPr>
          <w:p w14:paraId="3389A5C9" w14:textId="5147D9E5" w:rsidR="00003728" w:rsidRPr="00014220" w:rsidRDefault="00003728" w:rsidP="00D82879">
            <w:pPr>
              <w:pStyle w:val="NoSpacing"/>
              <w:spacing w:after="120" w:line="276" w:lineRule="auto"/>
              <w:jc w:val="center"/>
              <w:rPr>
                <w:rFonts w:cs="Arial"/>
                <w:sz w:val="22"/>
                <w:szCs w:val="22"/>
                <w:lang w:eastAsia="lv-LV"/>
              </w:rPr>
            </w:pPr>
            <w:r w:rsidRPr="003364A2">
              <w:rPr>
                <w:rFonts w:cs="Arial"/>
                <w:sz w:val="22"/>
                <w:szCs w:val="22"/>
                <w:lang w:eastAsia="lv-LV"/>
              </w:rPr>
              <w:t>4.4.</w:t>
            </w:r>
            <w:r w:rsidR="00580988" w:rsidRPr="003364A2">
              <w:rPr>
                <w:rFonts w:cs="Arial"/>
                <w:sz w:val="22"/>
                <w:szCs w:val="22"/>
                <w:lang w:eastAsia="lv-LV"/>
              </w:rPr>
              <w:t>5</w:t>
            </w:r>
            <w:r w:rsidRPr="003364A2">
              <w:rPr>
                <w:rFonts w:cs="Arial"/>
                <w:sz w:val="22"/>
                <w:szCs w:val="22"/>
                <w:lang w:eastAsia="lv-LV"/>
              </w:rPr>
              <w:t xml:space="preserve">. attēls. </w:t>
            </w:r>
            <w:r w:rsidR="00AC70E7" w:rsidRPr="003364A2">
              <w:rPr>
                <w:rFonts w:cs="Arial"/>
                <w:sz w:val="22"/>
                <w:szCs w:val="22"/>
                <w:lang w:eastAsia="lv-LV"/>
              </w:rPr>
              <w:t>Mezgls M4</w:t>
            </w:r>
            <w:r w:rsidR="00D82879">
              <w:rPr>
                <w:rFonts w:cs="Arial"/>
                <w:sz w:val="22"/>
                <w:szCs w:val="22"/>
                <w:lang w:eastAsia="lv-LV"/>
              </w:rPr>
              <w:t xml:space="preserve"> -</w:t>
            </w:r>
            <w:r w:rsidR="00091B40" w:rsidRPr="003364A2">
              <w:rPr>
                <w:rFonts w:cs="Arial"/>
                <w:sz w:val="22"/>
                <w:szCs w:val="22"/>
                <w:lang w:eastAsia="lv-LV"/>
              </w:rPr>
              <w:t xml:space="preserve"> ārsienas </w:t>
            </w:r>
            <w:r w:rsidR="00D82879">
              <w:rPr>
                <w:rFonts w:cs="Arial"/>
                <w:sz w:val="22"/>
                <w:szCs w:val="22"/>
                <w:lang w:eastAsia="lv-LV"/>
              </w:rPr>
              <w:t xml:space="preserve">paneļu </w:t>
            </w:r>
            <w:r w:rsidR="00091B40" w:rsidRPr="003364A2">
              <w:rPr>
                <w:rFonts w:cs="Arial"/>
                <w:sz w:val="22"/>
                <w:szCs w:val="22"/>
                <w:lang w:eastAsia="lv-LV"/>
              </w:rPr>
              <w:t>stiprinājum</w:t>
            </w:r>
            <w:r w:rsidR="00D82879">
              <w:rPr>
                <w:rFonts w:cs="Arial"/>
                <w:sz w:val="22"/>
                <w:szCs w:val="22"/>
                <w:lang w:eastAsia="lv-LV"/>
              </w:rPr>
              <w:t>a mezgls</w:t>
            </w:r>
            <w:r w:rsidR="00091B40" w:rsidRPr="003364A2">
              <w:rPr>
                <w:rFonts w:cs="Arial"/>
                <w:sz w:val="22"/>
                <w:szCs w:val="22"/>
                <w:lang w:eastAsia="lv-LV"/>
              </w:rPr>
              <w:t xml:space="preserve"> ar nesošo šķērssien</w:t>
            </w:r>
            <w:r w:rsidR="00D82879">
              <w:rPr>
                <w:rFonts w:cs="Arial"/>
                <w:sz w:val="22"/>
                <w:szCs w:val="22"/>
                <w:lang w:eastAsia="lv-LV"/>
              </w:rPr>
              <w:t xml:space="preserve">as paneli un </w:t>
            </w:r>
            <w:r w:rsidR="008C1D42">
              <w:rPr>
                <w:rFonts w:cs="Arial"/>
                <w:sz w:val="22"/>
                <w:szCs w:val="22"/>
                <w:lang w:eastAsia="lv-LV"/>
              </w:rPr>
              <w:t xml:space="preserve">tā </w:t>
            </w:r>
            <w:r w:rsidR="00014220">
              <w:rPr>
                <w:rFonts w:cs="Arial"/>
                <w:sz w:val="22"/>
                <w:szCs w:val="22"/>
                <w:lang w:eastAsia="lv-LV"/>
              </w:rPr>
              <w:t xml:space="preserve">griezums 1-1    </w:t>
            </w:r>
          </w:p>
        </w:tc>
      </w:tr>
      <w:tr w:rsidR="00A13489" w:rsidRPr="003364A2" w14:paraId="4074ACB5" w14:textId="77777777" w:rsidTr="001B36C1">
        <w:trPr>
          <w:trHeight w:val="167"/>
        </w:trPr>
        <w:tc>
          <w:tcPr>
            <w:tcW w:w="4678" w:type="dxa"/>
          </w:tcPr>
          <w:p w14:paraId="4FECDEA2" w14:textId="7A759C9A" w:rsidR="00A13489" w:rsidRPr="003364A2" w:rsidRDefault="00B862FC" w:rsidP="00A13489">
            <w:pPr>
              <w:pStyle w:val="NoSpacing"/>
              <w:jc w:val="center"/>
              <w:rPr>
                <w:rFonts w:cs="Arial"/>
                <w:sz w:val="22"/>
                <w:szCs w:val="22"/>
                <w:shd w:val="clear" w:color="auto" w:fill="FFFFFF"/>
              </w:rPr>
            </w:pPr>
            <w:r>
              <w:rPr>
                <w:noProof/>
              </w:rPr>
              <w:drawing>
                <wp:inline distT="0" distB="0" distL="0" distR="0" wp14:anchorId="3A14EC00" wp14:editId="0AE01414">
                  <wp:extent cx="3495611" cy="2622100"/>
                  <wp:effectExtent l="0" t="1588" r="8573" b="8572"/>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extLst>
                              <a:ext uri="{BEBA8EAE-BF5A-486C-A8C5-ECC9F3942E4B}">
                                <a14:imgProps xmlns:a14="http://schemas.microsoft.com/office/drawing/2010/main">
                                  <a14:imgLayer r:embed="rId7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rot="5400000">
                            <a:off x="0" y="0"/>
                            <a:ext cx="3501869" cy="2626794"/>
                          </a:xfrm>
                          <a:prstGeom prst="rect">
                            <a:avLst/>
                          </a:prstGeom>
                          <a:noFill/>
                          <a:ln>
                            <a:noFill/>
                          </a:ln>
                        </pic:spPr>
                      </pic:pic>
                    </a:graphicData>
                  </a:graphic>
                </wp:inline>
              </w:drawing>
            </w:r>
          </w:p>
        </w:tc>
        <w:tc>
          <w:tcPr>
            <w:tcW w:w="4678" w:type="dxa"/>
          </w:tcPr>
          <w:p w14:paraId="4D25DBF9" w14:textId="243DCD0F" w:rsidR="00A13489" w:rsidRPr="003364A2" w:rsidRDefault="00EA5C3C" w:rsidP="00A13489">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15296" behindDoc="0" locked="0" layoutInCell="1" allowOverlap="1" wp14:anchorId="71F083AD" wp14:editId="47698409">
                      <wp:simplePos x="0" y="0"/>
                      <wp:positionH relativeFrom="column">
                        <wp:posOffset>660705</wp:posOffset>
                      </wp:positionH>
                      <wp:positionV relativeFrom="paragraph">
                        <wp:posOffset>1725219</wp:posOffset>
                      </wp:positionV>
                      <wp:extent cx="342290" cy="305714"/>
                      <wp:effectExtent l="38100" t="38100" r="19685" b="18415"/>
                      <wp:wrapNone/>
                      <wp:docPr id="629" name="Straight Arrow Connector 629"/>
                      <wp:cNvGraphicFramePr/>
                      <a:graphic xmlns:a="http://schemas.openxmlformats.org/drawingml/2006/main">
                        <a:graphicData uri="http://schemas.microsoft.com/office/word/2010/wordprocessingShape">
                          <wps:wsp>
                            <wps:cNvCnPr/>
                            <wps:spPr>
                              <a:xfrm flipH="1" flipV="1">
                                <a:off x="0" y="0"/>
                                <a:ext cx="342290" cy="3057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6D4875" id="Straight Arrow Connector 629" o:spid="_x0000_s1026" type="#_x0000_t32" style="position:absolute;margin-left:52pt;margin-top:135.85pt;width:26.95pt;height:24.05pt;flip:x y;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8cK+wEAAFAEAAAOAAAAZHJzL2Uyb0RvYy54bWysVNuO0zAQfUfiHyy/06TZZWGjpivUpfCA&#10;2IoF3l3HTiz5prFp0r9n7KThKiQQebB8mXNmzvE4m7vRaHISEJSzDV2vSkqE5a5Vtmvop4/7Zy8p&#10;CZHZlmlnRUPPItC77dMnm8HXonK9060AgiQ21INvaB+jr4si8F4YFlbOC4uH0oFhEZfQFS2wAdmN&#10;LqqyvCkGB60Hx0UIuHs/HdJt5pdS8PggZRCR6IZibTGPkMdjGovthtUdMN8rPpfB/qEKw5TFpAvV&#10;PYuMfAH1C5VRHFxwMq64M4WTUnGRNaCadfmTmseeeZG1oDnBLzaF/0fL358OQFTb0JvqlhLLDF7S&#10;YwSmuj6SVwBuIDtnLRrpgKQYdGzwoUbgzh5gXgV/gCR/lGCI1Mq/xWagefY5zdIZiiVjdv68OC/G&#10;SDhuXl1X1S3eD8ejq/L5i/V1ylNMhAnsIcQ3whmSJg0Nc4VLaVMKdnoX4gS8ABJY2zQGp1W7V1rn&#10;BXTHnQZyYtgY+32J35zxh7DIlH5tWxLPHn2JoJjttJgjE22RvJjU51k8azGl/CAk+oraptJyR4sl&#10;JeNc2LhemDA6wSSWtwDLbNsfgXN8gorc7X8DXhA5s7NxARtlHfwuexwvJcsp/uLApDtZcHTtOfdF&#10;tgbbNt/j/MTSu/h+neHffgTbrwAAAP//AwBQSwMEFAAGAAgAAAAhAMp4dCbjAAAACwEAAA8AAABk&#10;cnMvZG93bnJldi54bWxMj0FPwkAUhO8m/ofNI/FiYNuqFGq3hBhNiMGDxRiPS/fRbei+rd0FKr/e&#10;5aTHyUxmvskXg2nZEXvXWBIQTyJgSJVVDdUCPjYv4xkw5yUp2VpCAT/oYFFcX+UyU/ZE73gsfc1C&#10;CblMCtDedxnnrtJopJvYDil4O9sb6YPsa656eQrlpuVJFE25kQ2FBS07fNJY7cuDEXD7/BZ/pvoV&#10;12Uy9fu1WX2fv1ZC3IyG5SMwj4P/C8MFP6BDEZi29kDKsTbo6D588QKSNE6BXRIP6RzYVsBdPJ8B&#10;L3L+/0PxCwAA//8DAFBLAQItABQABgAIAAAAIQC2gziS/gAAAOEBAAATAAAAAAAAAAAAAAAAAAAA&#10;AABbQ29udGVudF9UeXBlc10ueG1sUEsBAi0AFAAGAAgAAAAhADj9If/WAAAAlAEAAAsAAAAAAAAA&#10;AAAAAAAALwEAAF9yZWxzLy5yZWxzUEsBAi0AFAAGAAgAAAAhAD2bxwr7AQAAUAQAAA4AAAAAAAAA&#10;AAAAAAAALgIAAGRycy9lMm9Eb2MueG1sUEsBAi0AFAAGAAgAAAAhAMp4dCbjAAAACwEAAA8AAAAA&#10;AAAAAAAAAAAAVQQAAGRycy9kb3ducmV2LnhtbFBLBQYAAAAABAAEAPMAAABlBQAAAAA=&#10;" strokecolor="red" strokeweight=".5pt">
                      <v:stroke endarrow="block" joinstyle="miter"/>
                    </v:shape>
                  </w:pict>
                </mc:Fallback>
              </mc:AlternateContent>
            </w:r>
            <w:r w:rsidR="00B862FC">
              <w:rPr>
                <w:noProof/>
              </w:rPr>
              <w:drawing>
                <wp:inline distT="0" distB="0" distL="0" distR="0" wp14:anchorId="5BD8915D" wp14:editId="516F02A7">
                  <wp:extent cx="3510147" cy="2633002"/>
                  <wp:effectExtent l="318"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cstate="print">
                            <a:extLst>
                              <a:ext uri="{BEBA8EAE-BF5A-486C-A8C5-ECC9F3942E4B}">
                                <a14:imgProps xmlns:a14="http://schemas.microsoft.com/office/drawing/2010/main">
                                  <a14:imgLayer r:embed="rId72">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rot="5400000">
                            <a:off x="0" y="0"/>
                            <a:ext cx="3521423" cy="2641460"/>
                          </a:xfrm>
                          <a:prstGeom prst="rect">
                            <a:avLst/>
                          </a:prstGeom>
                          <a:noFill/>
                          <a:ln>
                            <a:noFill/>
                          </a:ln>
                        </pic:spPr>
                      </pic:pic>
                    </a:graphicData>
                  </a:graphic>
                </wp:inline>
              </w:drawing>
            </w:r>
          </w:p>
        </w:tc>
      </w:tr>
      <w:tr w:rsidR="00003728" w:rsidRPr="003364A2" w14:paraId="68C79805" w14:textId="77777777" w:rsidTr="001B36C1">
        <w:trPr>
          <w:trHeight w:val="358"/>
        </w:trPr>
        <w:tc>
          <w:tcPr>
            <w:tcW w:w="4678" w:type="dxa"/>
          </w:tcPr>
          <w:p w14:paraId="57128002" w14:textId="729CFE20"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6</w:t>
            </w:r>
            <w:r w:rsidRPr="003364A2">
              <w:rPr>
                <w:rFonts w:cs="Arial"/>
                <w:sz w:val="22"/>
                <w:szCs w:val="22"/>
                <w:lang w:eastAsia="lv-LV"/>
              </w:rPr>
              <w:t xml:space="preserve">. attēls. </w:t>
            </w:r>
            <w:r w:rsidR="00EA5C3C">
              <w:rPr>
                <w:rFonts w:cs="Arial"/>
                <w:sz w:val="22"/>
                <w:szCs w:val="22"/>
                <w:lang w:eastAsia="lv-LV"/>
              </w:rPr>
              <w:t>Pašnesošās sienas pagraba stāvā</w:t>
            </w:r>
            <w:r w:rsidR="00C876CA">
              <w:rPr>
                <w:rFonts w:cs="Arial"/>
                <w:sz w:val="22"/>
                <w:szCs w:val="22"/>
                <w:lang w:eastAsia="lv-LV"/>
              </w:rPr>
              <w:t xml:space="preserve"> </w:t>
            </w:r>
            <w:r w:rsidR="00C876CA" w:rsidRPr="003364A2">
              <w:rPr>
                <w:rFonts w:cs="Arial"/>
                <w:sz w:val="22"/>
                <w:szCs w:val="22"/>
                <w:lang w:eastAsia="lv-LV"/>
              </w:rPr>
              <w:t xml:space="preserve">(marka </w:t>
            </w:r>
            <w:r w:rsidR="00C876CA" w:rsidRPr="003364A2">
              <w:rPr>
                <w:rFonts w:cs="Arial"/>
                <w:color w:val="000000" w:themeColor="text1"/>
                <w:sz w:val="22"/>
                <w:szCs w:val="22"/>
                <w:lang w:eastAsia="lv-LV"/>
              </w:rPr>
              <w:t>ЦНС)</w:t>
            </w:r>
          </w:p>
        </w:tc>
        <w:tc>
          <w:tcPr>
            <w:tcW w:w="4678" w:type="dxa"/>
          </w:tcPr>
          <w:p w14:paraId="7BC5A7E9" w14:textId="035109F7"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7</w:t>
            </w:r>
            <w:r w:rsidRPr="003364A2">
              <w:rPr>
                <w:rFonts w:cs="Arial"/>
                <w:sz w:val="22"/>
                <w:szCs w:val="22"/>
                <w:lang w:eastAsia="lv-LV"/>
              </w:rPr>
              <w:t xml:space="preserve">. attēls. </w:t>
            </w:r>
            <w:r w:rsidR="00EA5C3C">
              <w:rPr>
                <w:rFonts w:cs="Arial"/>
                <w:sz w:val="22"/>
                <w:szCs w:val="22"/>
                <w:lang w:eastAsia="lv-LV"/>
              </w:rPr>
              <w:t>Pašnesošās sienas pagraba stāvā</w:t>
            </w:r>
            <w:r w:rsidR="00C876CA">
              <w:rPr>
                <w:rFonts w:cs="Arial"/>
                <w:sz w:val="22"/>
                <w:szCs w:val="22"/>
                <w:lang w:eastAsia="lv-LV"/>
              </w:rPr>
              <w:t xml:space="preserve"> </w:t>
            </w:r>
            <w:r w:rsidR="00C876CA" w:rsidRPr="003364A2">
              <w:rPr>
                <w:rFonts w:cs="Arial"/>
                <w:sz w:val="22"/>
                <w:szCs w:val="22"/>
                <w:lang w:eastAsia="lv-LV"/>
              </w:rPr>
              <w:t xml:space="preserve">(marka </w:t>
            </w:r>
            <w:r w:rsidR="00C876CA" w:rsidRPr="003364A2">
              <w:rPr>
                <w:rFonts w:cs="Arial"/>
                <w:color w:val="000000" w:themeColor="text1"/>
                <w:sz w:val="22"/>
                <w:szCs w:val="22"/>
                <w:lang w:eastAsia="lv-LV"/>
              </w:rPr>
              <w:t>ЦНС)</w:t>
            </w:r>
          </w:p>
        </w:tc>
      </w:tr>
      <w:tr w:rsidR="00303316" w:rsidRPr="003364A2" w14:paraId="38CCE129" w14:textId="77777777" w:rsidTr="001B36C1">
        <w:trPr>
          <w:trHeight w:val="167"/>
        </w:trPr>
        <w:tc>
          <w:tcPr>
            <w:tcW w:w="4678" w:type="dxa"/>
          </w:tcPr>
          <w:p w14:paraId="39A80F52" w14:textId="63D11EDD" w:rsidR="00303316" w:rsidRPr="003364A2" w:rsidRDefault="00574473" w:rsidP="00303316">
            <w:pPr>
              <w:pStyle w:val="NoSpacing"/>
              <w:jc w:val="center"/>
              <w:rPr>
                <w:rFonts w:cs="Arial"/>
                <w:sz w:val="22"/>
                <w:szCs w:val="22"/>
                <w:shd w:val="clear" w:color="auto" w:fill="FFFFFF"/>
              </w:rPr>
            </w:pPr>
            <w:r>
              <w:rPr>
                <w:noProof/>
              </w:rPr>
              <w:lastRenderedPageBreak/>
              <w:drawing>
                <wp:inline distT="0" distB="0" distL="0" distR="0" wp14:anchorId="2DAF60E2" wp14:editId="2AC5B422">
                  <wp:extent cx="2833370" cy="2125345"/>
                  <wp:effectExtent l="0" t="0" r="5080" b="825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cstate="print">
                            <a:extLst>
                              <a:ext uri="{BEBA8EAE-BF5A-486C-A8C5-ECC9F3942E4B}">
                                <a14:imgProps xmlns:a14="http://schemas.microsoft.com/office/drawing/2010/main">
                                  <a14:imgLayer r:embed="rId7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F609F51" w14:textId="0DBB8C09" w:rsidR="00303316" w:rsidRPr="003364A2" w:rsidRDefault="00574473" w:rsidP="00303316">
            <w:pPr>
              <w:pStyle w:val="NoSpacing"/>
              <w:jc w:val="center"/>
              <w:rPr>
                <w:rFonts w:cs="Arial"/>
                <w:sz w:val="22"/>
                <w:szCs w:val="22"/>
                <w:shd w:val="clear" w:color="auto" w:fill="FFFFFF"/>
              </w:rPr>
            </w:pPr>
            <w:r>
              <w:rPr>
                <w:noProof/>
              </w:rPr>
              <w:drawing>
                <wp:inline distT="0" distB="0" distL="0" distR="0" wp14:anchorId="611D055C" wp14:editId="7D9C52AA">
                  <wp:extent cx="2833370" cy="2125345"/>
                  <wp:effectExtent l="0" t="0" r="5080" b="825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303316" w:rsidRPr="003364A2" w14:paraId="14D879BA" w14:textId="77777777" w:rsidTr="001B36C1">
        <w:trPr>
          <w:trHeight w:val="167"/>
        </w:trPr>
        <w:tc>
          <w:tcPr>
            <w:tcW w:w="4678" w:type="dxa"/>
          </w:tcPr>
          <w:p w14:paraId="26E6A9C1" w14:textId="0A31207E" w:rsidR="00303316" w:rsidRPr="003364A2" w:rsidRDefault="00303316" w:rsidP="00303316">
            <w:pPr>
              <w:pStyle w:val="NoSpacing"/>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8</w:t>
            </w:r>
            <w:r w:rsidRPr="003364A2">
              <w:rPr>
                <w:rFonts w:cs="Arial"/>
                <w:sz w:val="22"/>
                <w:szCs w:val="22"/>
                <w:lang w:eastAsia="lv-LV"/>
              </w:rPr>
              <w:t xml:space="preserve">. attēls. </w:t>
            </w:r>
            <w:r w:rsidR="00C876CA">
              <w:rPr>
                <w:rFonts w:cs="Arial"/>
                <w:sz w:val="22"/>
                <w:szCs w:val="22"/>
                <w:lang w:eastAsia="lv-LV"/>
              </w:rPr>
              <w:t xml:space="preserve">Pašnesošās sienas </w:t>
            </w:r>
            <w:r w:rsidR="004A65CF" w:rsidRPr="003364A2">
              <w:rPr>
                <w:rFonts w:cs="Arial"/>
                <w:sz w:val="22"/>
                <w:szCs w:val="22"/>
                <w:lang w:eastAsia="lv-LV"/>
              </w:rPr>
              <w:t xml:space="preserve">(marka </w:t>
            </w:r>
            <w:r w:rsidR="0054713F" w:rsidRPr="003364A2">
              <w:rPr>
                <w:rFonts w:cs="Arial"/>
                <w:color w:val="000000" w:themeColor="text1"/>
                <w:sz w:val="22"/>
                <w:szCs w:val="22"/>
                <w:lang w:eastAsia="lv-LV"/>
              </w:rPr>
              <w:t>НС</w:t>
            </w:r>
            <w:r w:rsidR="00C876CA">
              <w:rPr>
                <w:rFonts w:cs="Arial"/>
                <w:color w:val="000000" w:themeColor="text1"/>
                <w:sz w:val="22"/>
                <w:szCs w:val="22"/>
                <w:lang w:eastAsia="lv-LV"/>
              </w:rPr>
              <w:t>3</w:t>
            </w:r>
            <w:r w:rsidR="004A65CF" w:rsidRPr="003364A2">
              <w:rPr>
                <w:rFonts w:cs="Arial"/>
                <w:color w:val="000000" w:themeColor="text1"/>
                <w:sz w:val="22"/>
                <w:szCs w:val="22"/>
                <w:lang w:eastAsia="lv-LV"/>
              </w:rPr>
              <w:t>)</w:t>
            </w:r>
            <w:r w:rsidR="0054713F" w:rsidRPr="003364A2">
              <w:rPr>
                <w:rFonts w:cs="Arial"/>
                <w:sz w:val="22"/>
                <w:szCs w:val="22"/>
                <w:lang w:eastAsia="lv-LV"/>
              </w:rPr>
              <w:t xml:space="preserve"> </w:t>
            </w:r>
            <w:r w:rsidR="00C876CA">
              <w:rPr>
                <w:rFonts w:cs="Arial"/>
                <w:sz w:val="22"/>
                <w:szCs w:val="22"/>
                <w:lang w:eastAsia="lv-LV"/>
              </w:rPr>
              <w:t>balsta vieta uz nesošās šķērssienas</w:t>
            </w:r>
            <w:r w:rsidR="00F36AC0">
              <w:rPr>
                <w:rFonts w:cs="Arial"/>
                <w:sz w:val="22"/>
                <w:szCs w:val="22"/>
                <w:lang w:eastAsia="lv-LV"/>
              </w:rPr>
              <w:t xml:space="preserve">, </w:t>
            </w:r>
            <w:r w:rsidR="002D4A1A">
              <w:rPr>
                <w:rFonts w:cs="Arial"/>
                <w:sz w:val="22"/>
                <w:szCs w:val="22"/>
                <w:lang w:eastAsia="lv-LV"/>
              </w:rPr>
              <w:t>ieliekamo detaļu korozija (</w:t>
            </w:r>
            <w:r w:rsidR="00F36AC0">
              <w:rPr>
                <w:rFonts w:cs="Arial"/>
                <w:sz w:val="22"/>
                <w:szCs w:val="22"/>
                <w:lang w:eastAsia="lv-LV"/>
              </w:rPr>
              <w:t>pagr</w:t>
            </w:r>
            <w:r w:rsidR="002D4A1A">
              <w:rPr>
                <w:rFonts w:cs="Arial"/>
                <w:sz w:val="22"/>
                <w:szCs w:val="22"/>
                <w:lang w:eastAsia="lv-LV"/>
              </w:rPr>
              <w:t>a</w:t>
            </w:r>
            <w:r w:rsidR="00F36AC0">
              <w:rPr>
                <w:rFonts w:cs="Arial"/>
                <w:sz w:val="22"/>
                <w:szCs w:val="22"/>
                <w:lang w:eastAsia="lv-LV"/>
              </w:rPr>
              <w:t>ba stāvs</w:t>
            </w:r>
            <w:r w:rsidR="002D4A1A">
              <w:rPr>
                <w:rFonts w:cs="Arial"/>
                <w:sz w:val="22"/>
                <w:szCs w:val="22"/>
                <w:lang w:eastAsia="lv-LV"/>
              </w:rPr>
              <w:t>)</w:t>
            </w:r>
          </w:p>
        </w:tc>
        <w:tc>
          <w:tcPr>
            <w:tcW w:w="4678" w:type="dxa"/>
          </w:tcPr>
          <w:p w14:paraId="7A0B0C01" w14:textId="42648952" w:rsidR="00303316" w:rsidRPr="003364A2" w:rsidRDefault="00303316" w:rsidP="00303316">
            <w:pPr>
              <w:pStyle w:val="NoSpacing"/>
              <w:spacing w:after="120" w:line="276" w:lineRule="auto"/>
              <w:jc w:val="center"/>
              <w:rPr>
                <w:rFonts w:cs="Arial"/>
                <w:sz w:val="22"/>
                <w:szCs w:val="22"/>
                <w:lang w:eastAsia="lv-LV"/>
              </w:rPr>
            </w:pPr>
            <w:r w:rsidRPr="003364A2">
              <w:rPr>
                <w:rFonts w:cs="Arial"/>
                <w:sz w:val="22"/>
                <w:szCs w:val="22"/>
                <w:lang w:eastAsia="lv-LV"/>
              </w:rPr>
              <w:t>4.4.</w:t>
            </w:r>
            <w:r w:rsidR="004B44E9" w:rsidRPr="003364A2">
              <w:rPr>
                <w:rFonts w:cs="Arial"/>
                <w:sz w:val="22"/>
                <w:szCs w:val="22"/>
                <w:lang w:eastAsia="lv-LV"/>
              </w:rPr>
              <w:t>9</w:t>
            </w:r>
            <w:r w:rsidRPr="003364A2">
              <w:rPr>
                <w:rFonts w:cs="Arial"/>
                <w:sz w:val="22"/>
                <w:szCs w:val="22"/>
                <w:lang w:eastAsia="lv-LV"/>
              </w:rPr>
              <w:t>. attēls.</w:t>
            </w:r>
            <w:r w:rsidR="000819A1" w:rsidRPr="003364A2">
              <w:rPr>
                <w:rFonts w:cs="Arial"/>
                <w:sz w:val="22"/>
                <w:szCs w:val="22"/>
                <w:lang w:eastAsia="lv-LV"/>
              </w:rPr>
              <w:t xml:space="preserve"> </w:t>
            </w:r>
            <w:r w:rsidR="00C876CA">
              <w:rPr>
                <w:rFonts w:cs="Arial"/>
                <w:sz w:val="22"/>
                <w:szCs w:val="22"/>
                <w:lang w:eastAsia="lv-LV"/>
              </w:rPr>
              <w:t xml:space="preserve">Pašnesošās sienas </w:t>
            </w:r>
            <w:r w:rsidR="00C876CA" w:rsidRPr="003364A2">
              <w:rPr>
                <w:rFonts w:cs="Arial"/>
                <w:sz w:val="22"/>
                <w:szCs w:val="22"/>
                <w:lang w:eastAsia="lv-LV"/>
              </w:rPr>
              <w:t xml:space="preserve">(marka </w:t>
            </w:r>
            <w:r w:rsidR="00C876CA" w:rsidRPr="003364A2">
              <w:rPr>
                <w:rFonts w:cs="Arial"/>
                <w:color w:val="000000" w:themeColor="text1"/>
                <w:sz w:val="22"/>
                <w:szCs w:val="22"/>
                <w:lang w:eastAsia="lv-LV"/>
              </w:rPr>
              <w:t>НС</w:t>
            </w:r>
            <w:r w:rsidR="00C876CA">
              <w:rPr>
                <w:rFonts w:cs="Arial"/>
                <w:color w:val="000000" w:themeColor="text1"/>
                <w:sz w:val="22"/>
                <w:szCs w:val="22"/>
                <w:lang w:eastAsia="lv-LV"/>
              </w:rPr>
              <w:t>3</w:t>
            </w:r>
            <w:r w:rsidR="00C876CA" w:rsidRPr="003364A2">
              <w:rPr>
                <w:rFonts w:cs="Arial"/>
                <w:color w:val="000000" w:themeColor="text1"/>
                <w:sz w:val="22"/>
                <w:szCs w:val="22"/>
                <w:lang w:eastAsia="lv-LV"/>
              </w:rPr>
              <w:t>)</w:t>
            </w:r>
            <w:r w:rsidR="00C876CA">
              <w:rPr>
                <w:rFonts w:cs="Arial"/>
                <w:color w:val="000000" w:themeColor="text1"/>
                <w:sz w:val="22"/>
                <w:szCs w:val="22"/>
                <w:lang w:eastAsia="lv-LV"/>
              </w:rPr>
              <w:t xml:space="preserve"> ar biezumu 300 mm</w:t>
            </w:r>
          </w:p>
        </w:tc>
      </w:tr>
      <w:tr w:rsidR="009F4E1A" w:rsidRPr="003364A2" w14:paraId="37058266" w14:textId="77777777" w:rsidTr="001B36C1">
        <w:trPr>
          <w:trHeight w:val="167"/>
        </w:trPr>
        <w:tc>
          <w:tcPr>
            <w:tcW w:w="4678" w:type="dxa"/>
          </w:tcPr>
          <w:p w14:paraId="4FC295AF" w14:textId="1E407340" w:rsidR="009F4E1A" w:rsidRPr="003364A2" w:rsidRDefault="00574473" w:rsidP="004E576A">
            <w:pPr>
              <w:pStyle w:val="NoSpacing"/>
              <w:jc w:val="center"/>
              <w:rPr>
                <w:rFonts w:cs="Arial"/>
                <w:sz w:val="22"/>
                <w:szCs w:val="22"/>
              </w:rPr>
            </w:pPr>
            <w:r>
              <w:rPr>
                <w:noProof/>
              </w:rPr>
              <w:drawing>
                <wp:inline distT="0" distB="0" distL="0" distR="0" wp14:anchorId="65E8C697" wp14:editId="711C4D8C">
                  <wp:extent cx="2833370" cy="2125345"/>
                  <wp:effectExtent l="0" t="0" r="5080" b="825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cstate="print">
                            <a:extLst>
                              <a:ext uri="{BEBA8EAE-BF5A-486C-A8C5-ECC9F3942E4B}">
                                <a14:imgProps xmlns:a14="http://schemas.microsoft.com/office/drawing/2010/main">
                                  <a14:imgLayer r:embed="rId78">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6F52E7E" w14:textId="4B905803" w:rsidR="009F4E1A" w:rsidRPr="003364A2" w:rsidRDefault="00574473" w:rsidP="004E576A">
            <w:pPr>
              <w:pStyle w:val="NoSpacing"/>
              <w:jc w:val="center"/>
              <w:rPr>
                <w:rFonts w:cs="Arial"/>
                <w:sz w:val="22"/>
                <w:szCs w:val="22"/>
              </w:rPr>
            </w:pPr>
            <w:r>
              <w:rPr>
                <w:noProof/>
              </w:rPr>
              <w:drawing>
                <wp:inline distT="0" distB="0" distL="0" distR="0" wp14:anchorId="2F8EDC3C" wp14:editId="0404E9F7">
                  <wp:extent cx="2833370" cy="2125345"/>
                  <wp:effectExtent l="0" t="0" r="5080" b="825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F4E1A" w:rsidRPr="003364A2" w14:paraId="7B7EB2F9" w14:textId="77777777" w:rsidTr="001B36C1">
        <w:trPr>
          <w:trHeight w:val="167"/>
        </w:trPr>
        <w:tc>
          <w:tcPr>
            <w:tcW w:w="4678" w:type="dxa"/>
          </w:tcPr>
          <w:p w14:paraId="696848D0" w14:textId="0114A107" w:rsidR="000347B8" w:rsidRPr="003364A2" w:rsidRDefault="009F4E1A" w:rsidP="00BF051D">
            <w:pPr>
              <w:pStyle w:val="NoSpacing"/>
              <w:spacing w:after="120" w:line="276" w:lineRule="auto"/>
              <w:jc w:val="center"/>
              <w:rPr>
                <w:rFonts w:cs="Arial"/>
                <w:sz w:val="22"/>
                <w:szCs w:val="22"/>
                <w:lang w:eastAsia="lv-LV"/>
              </w:rPr>
            </w:pPr>
            <w:r w:rsidRPr="003364A2">
              <w:rPr>
                <w:rFonts w:cs="Arial"/>
                <w:sz w:val="22"/>
                <w:szCs w:val="22"/>
                <w:lang w:eastAsia="lv-LV"/>
              </w:rPr>
              <w:t>4.4.1</w:t>
            </w:r>
            <w:r w:rsidR="004B44E9" w:rsidRPr="003364A2">
              <w:rPr>
                <w:rFonts w:cs="Arial"/>
                <w:sz w:val="22"/>
                <w:szCs w:val="22"/>
                <w:lang w:eastAsia="lv-LV"/>
              </w:rPr>
              <w:t>0</w:t>
            </w:r>
            <w:r w:rsidRPr="003364A2">
              <w:rPr>
                <w:rFonts w:cs="Arial"/>
                <w:sz w:val="22"/>
                <w:szCs w:val="22"/>
                <w:lang w:eastAsia="lv-LV"/>
              </w:rPr>
              <w:t>. attēls.</w:t>
            </w:r>
            <w:r w:rsidR="000819A1" w:rsidRPr="003364A2">
              <w:rPr>
                <w:rFonts w:cs="Arial"/>
                <w:sz w:val="22"/>
                <w:szCs w:val="22"/>
                <w:lang w:eastAsia="lv-LV"/>
              </w:rPr>
              <w:t xml:space="preserve"> </w:t>
            </w:r>
            <w:r w:rsidR="00C876CA">
              <w:rPr>
                <w:rFonts w:cs="Arial"/>
                <w:sz w:val="22"/>
                <w:szCs w:val="22"/>
                <w:lang w:eastAsia="lv-LV"/>
              </w:rPr>
              <w:t xml:space="preserve">Pašnesošās sienas pagraba stāvā </w:t>
            </w:r>
            <w:r w:rsidR="00C876CA" w:rsidRPr="003364A2">
              <w:rPr>
                <w:rFonts w:cs="Arial"/>
                <w:sz w:val="22"/>
                <w:szCs w:val="22"/>
                <w:lang w:eastAsia="lv-LV"/>
              </w:rPr>
              <w:t xml:space="preserve">(marka </w:t>
            </w:r>
            <w:r w:rsidR="00C876CA" w:rsidRPr="003364A2">
              <w:rPr>
                <w:rFonts w:cs="Arial"/>
                <w:color w:val="000000" w:themeColor="text1"/>
                <w:sz w:val="22"/>
                <w:szCs w:val="22"/>
                <w:lang w:eastAsia="lv-LV"/>
              </w:rPr>
              <w:t>ЦНС)</w:t>
            </w:r>
            <w:r w:rsidR="00C876CA">
              <w:rPr>
                <w:rFonts w:cs="Arial"/>
                <w:color w:val="000000" w:themeColor="text1"/>
                <w:sz w:val="22"/>
                <w:szCs w:val="22"/>
                <w:lang w:eastAsia="lv-LV"/>
              </w:rPr>
              <w:t xml:space="preserve"> ar mikroplaisu tīklu</w:t>
            </w:r>
            <w:r w:rsidR="005F4422">
              <w:rPr>
                <w:rFonts w:cs="Arial"/>
                <w:color w:val="000000" w:themeColor="text1"/>
                <w:sz w:val="22"/>
                <w:szCs w:val="22"/>
                <w:lang w:eastAsia="lv-LV"/>
              </w:rPr>
              <w:t>. Sk. kopā ar att.</w:t>
            </w:r>
            <w:r w:rsidR="00F36AC0">
              <w:rPr>
                <w:rFonts w:cs="Arial"/>
                <w:color w:val="000000" w:themeColor="text1"/>
                <w:sz w:val="22"/>
                <w:szCs w:val="22"/>
                <w:lang w:eastAsia="lv-LV"/>
              </w:rPr>
              <w:t xml:space="preserve"> 4.4.11.</w:t>
            </w:r>
          </w:p>
        </w:tc>
        <w:tc>
          <w:tcPr>
            <w:tcW w:w="4678" w:type="dxa"/>
          </w:tcPr>
          <w:p w14:paraId="3F4F13CB" w14:textId="7F7083E0" w:rsidR="009F4E1A" w:rsidRDefault="009F4E1A" w:rsidP="004E576A">
            <w:pPr>
              <w:pStyle w:val="NoSpacing"/>
              <w:spacing w:after="120" w:line="276" w:lineRule="auto"/>
              <w:jc w:val="center"/>
              <w:rPr>
                <w:rFonts w:cs="Arial"/>
                <w:sz w:val="22"/>
                <w:szCs w:val="22"/>
                <w:lang w:eastAsia="lv-LV"/>
              </w:rPr>
            </w:pPr>
            <w:r w:rsidRPr="003364A2">
              <w:rPr>
                <w:rFonts w:cs="Arial"/>
                <w:sz w:val="22"/>
                <w:szCs w:val="22"/>
                <w:lang w:eastAsia="lv-LV"/>
              </w:rPr>
              <w:t>4.4.1</w:t>
            </w:r>
            <w:r w:rsidR="004B44E9" w:rsidRPr="003364A2">
              <w:rPr>
                <w:rFonts w:cs="Arial"/>
                <w:sz w:val="22"/>
                <w:szCs w:val="22"/>
                <w:lang w:eastAsia="lv-LV"/>
              </w:rPr>
              <w:t>1</w:t>
            </w:r>
            <w:r w:rsidRPr="003364A2">
              <w:rPr>
                <w:rFonts w:cs="Arial"/>
                <w:sz w:val="22"/>
                <w:szCs w:val="22"/>
                <w:lang w:eastAsia="lv-LV"/>
              </w:rPr>
              <w:t>. attēls.</w:t>
            </w:r>
            <w:r w:rsidR="00C070E9" w:rsidRPr="003364A2">
              <w:rPr>
                <w:rFonts w:cs="Arial"/>
                <w:sz w:val="22"/>
                <w:szCs w:val="22"/>
                <w:lang w:eastAsia="lv-LV"/>
              </w:rPr>
              <w:t xml:space="preserve"> </w:t>
            </w:r>
            <w:r w:rsidR="00E2251B">
              <w:rPr>
                <w:rFonts w:cs="Arial"/>
                <w:sz w:val="22"/>
                <w:szCs w:val="22"/>
                <w:lang w:eastAsia="lv-LV"/>
              </w:rPr>
              <w:t xml:space="preserve">Pašnesošās sienas </w:t>
            </w:r>
            <w:r w:rsidR="00E2251B">
              <w:rPr>
                <w:rFonts w:cs="Arial"/>
                <w:color w:val="000000" w:themeColor="text1"/>
                <w:sz w:val="22"/>
                <w:szCs w:val="22"/>
                <w:lang w:eastAsia="lv-LV"/>
              </w:rPr>
              <w:t>ar mikroplaisu tīklu, atvērums &lt; par 0.1 mm</w:t>
            </w:r>
          </w:p>
          <w:p w14:paraId="60BE3185" w14:textId="03F5500B" w:rsidR="009A219B" w:rsidRPr="003364A2" w:rsidRDefault="009A219B" w:rsidP="004E576A">
            <w:pPr>
              <w:pStyle w:val="NoSpacing"/>
              <w:spacing w:after="120" w:line="276" w:lineRule="auto"/>
              <w:jc w:val="center"/>
              <w:rPr>
                <w:rFonts w:cs="Arial"/>
                <w:sz w:val="22"/>
                <w:szCs w:val="22"/>
              </w:rPr>
            </w:pPr>
          </w:p>
        </w:tc>
      </w:tr>
      <w:tr w:rsidR="00303316" w:rsidRPr="003364A2" w14:paraId="14CA1616" w14:textId="77777777" w:rsidTr="001B36C1">
        <w:trPr>
          <w:trHeight w:val="365"/>
        </w:trPr>
        <w:tc>
          <w:tcPr>
            <w:tcW w:w="4678" w:type="dxa"/>
          </w:tcPr>
          <w:p w14:paraId="46A4FDBB" w14:textId="037ACC8E" w:rsidR="00303316" w:rsidRPr="003364A2" w:rsidRDefault="00E43C47" w:rsidP="00303316">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195840" behindDoc="0" locked="0" layoutInCell="1" allowOverlap="1" wp14:anchorId="190605D5" wp14:editId="3D648870">
                      <wp:simplePos x="0" y="0"/>
                      <wp:positionH relativeFrom="column">
                        <wp:posOffset>1389380</wp:posOffset>
                      </wp:positionH>
                      <wp:positionV relativeFrom="paragraph">
                        <wp:posOffset>1550670</wp:posOffset>
                      </wp:positionV>
                      <wp:extent cx="730250" cy="273050"/>
                      <wp:effectExtent l="0" t="38100" r="50800" b="31750"/>
                      <wp:wrapNone/>
                      <wp:docPr id="49" name="Straight Arrow Connector 49"/>
                      <wp:cNvGraphicFramePr/>
                      <a:graphic xmlns:a="http://schemas.openxmlformats.org/drawingml/2006/main">
                        <a:graphicData uri="http://schemas.microsoft.com/office/word/2010/wordprocessingShape">
                          <wps:wsp>
                            <wps:cNvCnPr/>
                            <wps:spPr>
                              <a:xfrm flipV="1">
                                <a:off x="0" y="0"/>
                                <a:ext cx="730250" cy="2730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F14F2C" id="_x0000_t32" coordsize="21600,21600" o:spt="32" o:oned="t" path="m,l21600,21600e" filled="f">
                      <v:path arrowok="t" fillok="f" o:connecttype="none"/>
                      <o:lock v:ext="edit" shapetype="t"/>
                    </v:shapetype>
                    <v:shape id="Straight Arrow Connector 49" o:spid="_x0000_s1026" type="#_x0000_t32" style="position:absolute;margin-left:109.4pt;margin-top:122.1pt;width:57.5pt;height:21.5pt;flip:y;z-index:252195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YnH8QEAAEQEAAAOAAAAZHJzL2Uyb0RvYy54bWysU8uu0zAQ3SPxD5b3NGl53qrpFeqlbBBU&#10;3At717ETS35pPDTt3zN20vAUEogsLE8858yc4/Hm9uwsOylIJviGLxc1Z8rL0BrfNfzTw/7JK84S&#10;Ct8KG7xq+EUlfrt9/GgzxLVahT7YVgEjEp/WQ2x4jxjXVZVkr5xIixCVp0MdwAmkELqqBTEQu7PV&#10;qq5fVEOANkKQKiX6ezce8m3h11pJ/KB1Ushsw6k3LCuU9ZjXarsR6w5E7I2c2hD/0IUTxlPRmepO&#10;oGBfwPxC5YyEkILGhQyuClobqYoGUrOsf1Jz34uoihYyJ8XZpvT/aOX70wGYaRv+7IYzLxzd0T2C&#10;MF2P7DVAGNgueE8+BmCUQn4NMa0JtvMHmKIUD5DFnzU4pq2Jn2kUih0kkJ2L25fZbXVGJunny6f1&#10;6jndiaSjFQW0J75qpMl0ERK+VcGxvGl4mtqa+xlLiNO7hCPwCshg6/OagjXt3lhbAuiOOwvsJGgY&#10;9vuavqniD2kojH3jW4aXSGYgGOE7q6bMTFtlB0bNZYcXq8aSH5UmL0nb2FqZYjWXFFIqj8uZibIz&#10;TFN7M7Autv0ROOVnqCoT/jfgGVEqB48z2Bkf4HfV8XxtWY/5VwdG3dmCY2gvZRqKNTSq5R6nZ5Xf&#10;wvdxgX97/NuvAAAA//8DAFBLAwQUAAYACAAAACEAVPQfHeEAAAALAQAADwAAAGRycy9kb3ducmV2&#10;LnhtbEyPQU/DMAyF70j8h8hI3Fi6dhpVaTpt05A4TEiUHXbMGtMWGqdqsq7s12NOcLPfe3r+nK8m&#10;24kRB986UjCfRSCQKmdaqhUc3p8fUhA+aDK6c4QKvtHDqri9yXVm3IXecCxDLbiEfKYVNCH0mZS+&#10;atBqP3M9EnsfbrA68DrU0gz6wuW2k3EULaXVLfGFRve4bbD6Ks9WwWbcLXf25XqIPvdH+2qSko64&#10;Ver+blo/gQg4hb8w/OIzOhTMdHJnMl50CuJ5yuiBh8UiBsGJJElYObGSPsYgi1z+/6H4AQAA//8D&#10;AFBLAQItABQABgAIAAAAIQC2gziS/gAAAOEBAAATAAAAAAAAAAAAAAAAAAAAAABbQ29udGVudF9U&#10;eXBlc10ueG1sUEsBAi0AFAAGAAgAAAAhADj9If/WAAAAlAEAAAsAAAAAAAAAAAAAAAAALwEAAF9y&#10;ZWxzLy5yZWxzUEsBAi0AFAAGAAgAAAAhAImZicfxAQAARAQAAA4AAAAAAAAAAAAAAAAALgIAAGRy&#10;cy9lMm9Eb2MueG1sUEsBAi0AFAAGAAgAAAAhAFT0Hx3hAAAACwEAAA8AAAAAAAAAAAAAAAAASwQA&#10;AGRycy9kb3ducmV2LnhtbFBLBQYAAAAABAAEAPMAAABZBQAAAAA=&#10;" strokecolor="red" strokeweight=".5pt">
                      <v:stroke endarrow="block" joinstyle="miter"/>
                    </v:shape>
                  </w:pict>
                </mc:Fallback>
              </mc:AlternateContent>
            </w:r>
            <w:r>
              <w:rPr>
                <w:noProof/>
              </w:rPr>
              <w:drawing>
                <wp:inline distT="0" distB="0" distL="0" distR="0" wp14:anchorId="1B1C0F46" wp14:editId="06845A8C">
                  <wp:extent cx="2833370" cy="2125345"/>
                  <wp:effectExtent l="0" t="0" r="508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42A6D1C4" w14:textId="24AE0FC3" w:rsidR="00303316" w:rsidRPr="003364A2" w:rsidRDefault="00E43C47" w:rsidP="00303316">
            <w:pPr>
              <w:tabs>
                <w:tab w:val="left" w:pos="596"/>
                <w:tab w:val="left" w:pos="4565"/>
              </w:tabs>
              <w:jc w:val="center"/>
              <w:rPr>
                <w:rFonts w:cs="Arial"/>
                <w:sz w:val="22"/>
                <w:szCs w:val="22"/>
                <w:lang w:eastAsia="lv-LV"/>
              </w:rPr>
            </w:pPr>
            <w:r>
              <w:rPr>
                <w:noProof/>
              </w:rPr>
              <w:drawing>
                <wp:inline distT="0" distB="0" distL="0" distR="0" wp14:anchorId="6C5BF123" wp14:editId="5F5395FE">
                  <wp:extent cx="2833370" cy="2125345"/>
                  <wp:effectExtent l="0" t="0" r="508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303316" w:rsidRPr="003364A2" w14:paraId="4C6AD6A0" w14:textId="77777777" w:rsidTr="001B36C1">
        <w:trPr>
          <w:trHeight w:val="365"/>
        </w:trPr>
        <w:tc>
          <w:tcPr>
            <w:tcW w:w="4678" w:type="dxa"/>
          </w:tcPr>
          <w:p w14:paraId="27BE0137" w14:textId="04DD90E6" w:rsidR="00303316" w:rsidRPr="003364A2" w:rsidRDefault="00303316" w:rsidP="00303316">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12</w:t>
            </w:r>
            <w:r w:rsidRPr="003364A2">
              <w:rPr>
                <w:rFonts w:cs="Arial"/>
                <w:sz w:val="22"/>
                <w:szCs w:val="22"/>
                <w:lang w:eastAsia="lv-LV"/>
              </w:rPr>
              <w:t xml:space="preserve">. attēls. </w:t>
            </w:r>
            <w:r w:rsidR="00825F54">
              <w:rPr>
                <w:rFonts w:cs="Arial"/>
                <w:sz w:val="22"/>
                <w:szCs w:val="22"/>
                <w:lang w:eastAsia="lv-LV"/>
              </w:rPr>
              <w:t>Pašnesošās sienas savienojums ar nesošo šķērssienu, ieliekamo detaļu un stiegrojuma nebūtiska korozija</w:t>
            </w:r>
          </w:p>
        </w:tc>
        <w:tc>
          <w:tcPr>
            <w:tcW w:w="4678" w:type="dxa"/>
          </w:tcPr>
          <w:p w14:paraId="3F416FCD" w14:textId="64FD69ED" w:rsidR="00303316" w:rsidRPr="003364A2" w:rsidRDefault="00303316" w:rsidP="00303316">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3</w:t>
            </w:r>
            <w:r w:rsidRPr="003364A2">
              <w:rPr>
                <w:rFonts w:cs="Arial"/>
                <w:sz w:val="22"/>
                <w:szCs w:val="22"/>
                <w:lang w:eastAsia="lv-LV"/>
              </w:rPr>
              <w:t xml:space="preserve">. attēls. </w:t>
            </w:r>
            <w:r w:rsidR="00867C01">
              <w:rPr>
                <w:rFonts w:cs="Arial"/>
                <w:sz w:val="22"/>
                <w:szCs w:val="22"/>
                <w:lang w:eastAsia="lv-LV"/>
              </w:rPr>
              <w:t>Lodžiju zonā zem cokola</w:t>
            </w:r>
            <w:r w:rsidR="005F5196" w:rsidRPr="003364A2">
              <w:rPr>
                <w:rFonts w:cs="Arial"/>
                <w:sz w:val="22"/>
                <w:szCs w:val="22"/>
                <w:lang w:eastAsia="lv-LV"/>
              </w:rPr>
              <w:t xml:space="preserve"> pane</w:t>
            </w:r>
            <w:r w:rsidR="00867C01">
              <w:rPr>
                <w:rFonts w:cs="Arial"/>
                <w:sz w:val="22"/>
                <w:szCs w:val="22"/>
                <w:lang w:eastAsia="lv-LV"/>
              </w:rPr>
              <w:t>ļa</w:t>
            </w:r>
            <w:r w:rsidR="005F5196" w:rsidRPr="003364A2">
              <w:rPr>
                <w:rFonts w:cs="Arial"/>
                <w:sz w:val="22"/>
                <w:szCs w:val="22"/>
                <w:lang w:eastAsia="lv-LV"/>
              </w:rPr>
              <w:t xml:space="preserve"> (marka </w:t>
            </w:r>
            <w:r w:rsidR="005F5196" w:rsidRPr="003364A2">
              <w:rPr>
                <w:rFonts w:cs="Arial"/>
                <w:color w:val="000000" w:themeColor="text1"/>
                <w:sz w:val="22"/>
                <w:szCs w:val="22"/>
                <w:lang w:eastAsia="lv-LV"/>
              </w:rPr>
              <w:t>ЦНС)</w:t>
            </w:r>
            <w:r w:rsidR="005F5196" w:rsidRPr="003364A2">
              <w:rPr>
                <w:rFonts w:cs="Arial"/>
                <w:sz w:val="22"/>
                <w:szCs w:val="22"/>
                <w:lang w:eastAsia="lv-LV"/>
              </w:rPr>
              <w:t xml:space="preserve"> </w:t>
            </w:r>
            <w:r w:rsidR="00867C01">
              <w:rPr>
                <w:rFonts w:cs="Arial"/>
                <w:sz w:val="22"/>
                <w:szCs w:val="22"/>
                <w:lang w:eastAsia="lv-LV"/>
              </w:rPr>
              <w:t>ierīkota</w:t>
            </w:r>
            <w:r w:rsidR="00691EC1">
              <w:rPr>
                <w:rFonts w:cs="Arial"/>
                <w:sz w:val="22"/>
                <w:szCs w:val="22"/>
                <w:lang w:eastAsia="lv-LV"/>
              </w:rPr>
              <w:t xml:space="preserve"> ķieģeļu mūra josla</w:t>
            </w:r>
          </w:p>
        </w:tc>
      </w:tr>
      <w:tr w:rsidR="009F4E1A" w:rsidRPr="003364A2" w14:paraId="11ECCE6C" w14:textId="77777777" w:rsidTr="001B36C1">
        <w:trPr>
          <w:trHeight w:val="365"/>
        </w:trPr>
        <w:tc>
          <w:tcPr>
            <w:tcW w:w="4678" w:type="dxa"/>
          </w:tcPr>
          <w:p w14:paraId="39B89915" w14:textId="759C7D47" w:rsidR="009F4E1A" w:rsidRPr="003364A2" w:rsidRDefault="006B228F" w:rsidP="004E576A">
            <w:pPr>
              <w:tabs>
                <w:tab w:val="left" w:pos="596"/>
                <w:tab w:val="left" w:pos="4565"/>
              </w:tabs>
              <w:jc w:val="center"/>
              <w:rPr>
                <w:rFonts w:cs="Arial"/>
                <w:sz w:val="22"/>
                <w:szCs w:val="22"/>
                <w:lang w:eastAsia="lv-LV"/>
              </w:rPr>
            </w:pPr>
            <w:r>
              <w:rPr>
                <w:noProof/>
              </w:rPr>
              <w:lastRenderedPageBreak/>
              <w:drawing>
                <wp:inline distT="0" distB="0" distL="0" distR="0" wp14:anchorId="2880072F" wp14:editId="198F7409">
                  <wp:extent cx="2833370" cy="2125345"/>
                  <wp:effectExtent l="0" t="0" r="508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cstate="print">
                            <a:extLst>
                              <a:ext uri="{BEBA8EAE-BF5A-486C-A8C5-ECC9F3942E4B}">
                                <a14:imgProps xmlns:a14="http://schemas.microsoft.com/office/drawing/2010/main">
                                  <a14:imgLayer r:embed="rId83">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9D5961D" w14:textId="48F801B1" w:rsidR="009F4E1A" w:rsidRPr="003364A2" w:rsidRDefault="003B5195" w:rsidP="004E576A">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197888" behindDoc="0" locked="0" layoutInCell="1" allowOverlap="1" wp14:anchorId="250300D8" wp14:editId="606A2B6D">
                      <wp:simplePos x="0" y="0"/>
                      <wp:positionH relativeFrom="column">
                        <wp:posOffset>912807</wp:posOffset>
                      </wp:positionH>
                      <wp:positionV relativeFrom="paragraph">
                        <wp:posOffset>930403</wp:posOffset>
                      </wp:positionV>
                      <wp:extent cx="444831" cy="205036"/>
                      <wp:effectExtent l="0" t="38100" r="50800" b="24130"/>
                      <wp:wrapNone/>
                      <wp:docPr id="449" name="Straight Arrow Connector 449"/>
                      <wp:cNvGraphicFramePr/>
                      <a:graphic xmlns:a="http://schemas.openxmlformats.org/drawingml/2006/main">
                        <a:graphicData uri="http://schemas.microsoft.com/office/word/2010/wordprocessingShape">
                          <wps:wsp>
                            <wps:cNvCnPr/>
                            <wps:spPr>
                              <a:xfrm flipV="1">
                                <a:off x="0" y="0"/>
                                <a:ext cx="444831" cy="20503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116937" id="Straight Arrow Connector 449" o:spid="_x0000_s1026" type="#_x0000_t32" style="position:absolute;margin-left:71.85pt;margin-top:73.25pt;width:35.05pt;height:16.15pt;flip:y;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WRd9QEAAEYEAAAOAAAAZHJzL2Uyb0RvYy54bWysU02P0zAQvSPxHyzfadJuWC1R0xXqUi4I&#10;ql3g7jp2YslfGpsm/feMnTR8CglEDlbGnvdm3vN4ez8aTc4CgnK2oetVSYmw3LXKdg399PHw4o6S&#10;EJltmXZWNPQiAr3fPX+2HXwtNq53uhVAkMSGevAN7WP0dVEE3gvDwsp5YfFQOjAsYghd0QIbkN3o&#10;YlOWt8XgoPXguAgBdx+mQ7rL/FIKHj9IGUQkuqHYW8wr5PWU1mK3ZXUHzPeKz22wf+jCMGWx6EL1&#10;wCIjX0D9QmUUBxecjCvuTOGkVFxkDahmXf6k5qlnXmQtaE7wi03h/9Hy9+cjENU2tKpeUWKZwUt6&#10;isBU10fyGsANZO+sRSMdkJSDjg0+1Ajc2yPMUfBHSPJHCYZIrfxnHIZsCEokY/b7svgtxkg4blZV&#10;dXezpoTj0aZ8Wd7cJvZiokl0HkJ8K5wh6aehYe5raWgqwc7vQpyAV0ACa5vW4LRqD0rrHEB32msg&#10;Z4bjcDiU+M0Vf0iLTOk3tiXx4tGNCIrZTos5M9EWyYFJc/6LFy2mko9CopuobWotz7FYSjLOhY3r&#10;hQmzE0xiewuwzLb9ETjnJ6jIM/434AWRKzsbF7BR1sHvqsfx2rKc8q8OTLqTBSfXXvI0ZGtwWPM9&#10;zg8rvYbv4wz/9vx3XwEAAP//AwBQSwMEFAAGAAgAAAAhAAPB3erhAAAACwEAAA8AAABkcnMvZG93&#10;bnJldi54bWxMj0FPwzAMhe9I/IfISNxYuhW6qjSdYBoSB4RE2WHHrPHajsapmqwr/Hq8E9z87Kfn&#10;7+WryXZixMG3jhTMZxEIpMqZlmoF28+XuxSED5qM7hyhgm/0sCqur3KdGXemDxzLUAsOIZ9pBU0I&#10;fSalrxq02s9cj8S3gxusDiyHWppBnzncdnIRRYm0uiX+0Oge1w1WX+XJKngeN8nGvv5so+Pbzr6b&#10;uKQdrpW6vZmeHkEEnMKfGS74jA4FM+3diYwXHev7eMnWy5A8gGDHYh5zmT1vlmkKssjl/w7FLwAA&#10;AP//AwBQSwECLQAUAAYACAAAACEAtoM4kv4AAADhAQAAEwAAAAAAAAAAAAAAAAAAAAAAW0NvbnRl&#10;bnRfVHlwZXNdLnhtbFBLAQItABQABgAIAAAAIQA4/SH/1gAAAJQBAAALAAAAAAAAAAAAAAAAAC8B&#10;AABfcmVscy8ucmVsc1BLAQItABQABgAIAAAAIQDe7WRd9QEAAEYEAAAOAAAAAAAAAAAAAAAAAC4C&#10;AABkcnMvZTJvRG9jLnhtbFBLAQItABQABgAIAAAAIQADwd3q4QAAAAsBAAAPAAAAAAAAAAAAAAAA&#10;AE8EAABkcnMvZG93bnJldi54bWxQSwUGAAAAAAQABADzAAAAXQUAAAAA&#10;" strokecolor="red" strokeweight=".5pt">
                      <v:stroke endarrow="block" joinstyle="miter"/>
                    </v:shape>
                  </w:pict>
                </mc:Fallback>
              </mc:AlternateContent>
            </w:r>
            <w:r>
              <w:rPr>
                <w:noProof/>
              </w:rPr>
              <w:drawing>
                <wp:inline distT="0" distB="0" distL="0" distR="0" wp14:anchorId="32DD72A4" wp14:editId="101557E4">
                  <wp:extent cx="2833370" cy="2125345"/>
                  <wp:effectExtent l="0" t="0" r="508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F4E1A" w:rsidRPr="003364A2" w14:paraId="23414EC9" w14:textId="77777777" w:rsidTr="001B36C1">
        <w:trPr>
          <w:trHeight w:val="365"/>
        </w:trPr>
        <w:tc>
          <w:tcPr>
            <w:tcW w:w="4678" w:type="dxa"/>
          </w:tcPr>
          <w:p w14:paraId="44B7D0B0" w14:textId="079E2382"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4</w:t>
            </w:r>
            <w:r w:rsidRPr="003364A2">
              <w:rPr>
                <w:rFonts w:cs="Arial"/>
                <w:sz w:val="22"/>
                <w:szCs w:val="22"/>
                <w:lang w:eastAsia="lv-LV"/>
              </w:rPr>
              <w:t>. attēls.</w:t>
            </w:r>
            <w:r w:rsidR="006232FC" w:rsidRPr="003364A2">
              <w:rPr>
                <w:rFonts w:cs="Arial"/>
                <w:sz w:val="22"/>
                <w:szCs w:val="22"/>
                <w:lang w:eastAsia="lv-LV"/>
              </w:rPr>
              <w:t xml:space="preserve"> </w:t>
            </w:r>
            <w:r w:rsidR="00691EC1">
              <w:rPr>
                <w:rFonts w:cs="Arial"/>
                <w:sz w:val="22"/>
                <w:szCs w:val="22"/>
                <w:lang w:eastAsia="lv-LV"/>
              </w:rPr>
              <w:t>Lodžiju zonā zem cokola</w:t>
            </w:r>
            <w:r w:rsidR="00691EC1" w:rsidRPr="003364A2">
              <w:rPr>
                <w:rFonts w:cs="Arial"/>
                <w:sz w:val="22"/>
                <w:szCs w:val="22"/>
                <w:lang w:eastAsia="lv-LV"/>
              </w:rPr>
              <w:t xml:space="preserve"> pane</w:t>
            </w:r>
            <w:r w:rsidR="00691EC1">
              <w:rPr>
                <w:rFonts w:cs="Arial"/>
                <w:sz w:val="22"/>
                <w:szCs w:val="22"/>
                <w:lang w:eastAsia="lv-LV"/>
              </w:rPr>
              <w:t>ļa</w:t>
            </w:r>
            <w:r w:rsidR="00691EC1" w:rsidRPr="003364A2">
              <w:rPr>
                <w:rFonts w:cs="Arial"/>
                <w:sz w:val="22"/>
                <w:szCs w:val="22"/>
                <w:lang w:eastAsia="lv-LV"/>
              </w:rPr>
              <w:t xml:space="preserve"> (marka </w:t>
            </w:r>
            <w:r w:rsidR="00691EC1" w:rsidRPr="003364A2">
              <w:rPr>
                <w:rFonts w:cs="Arial"/>
                <w:color w:val="000000" w:themeColor="text1"/>
                <w:sz w:val="22"/>
                <w:szCs w:val="22"/>
                <w:lang w:eastAsia="lv-LV"/>
              </w:rPr>
              <w:t>ЦНС)</w:t>
            </w:r>
            <w:r w:rsidR="00691EC1" w:rsidRPr="003364A2">
              <w:rPr>
                <w:rFonts w:cs="Arial"/>
                <w:sz w:val="22"/>
                <w:szCs w:val="22"/>
                <w:lang w:eastAsia="lv-LV"/>
              </w:rPr>
              <w:t xml:space="preserve"> </w:t>
            </w:r>
            <w:r w:rsidR="00691EC1">
              <w:rPr>
                <w:rFonts w:cs="Arial"/>
                <w:sz w:val="22"/>
                <w:szCs w:val="22"/>
                <w:lang w:eastAsia="lv-LV"/>
              </w:rPr>
              <w:t>ierīkota ķieģeļu mūra josla</w:t>
            </w:r>
          </w:p>
        </w:tc>
        <w:tc>
          <w:tcPr>
            <w:tcW w:w="4678" w:type="dxa"/>
          </w:tcPr>
          <w:p w14:paraId="5ACDC667" w14:textId="24E31315"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5</w:t>
            </w:r>
            <w:r w:rsidRPr="003364A2">
              <w:rPr>
                <w:rFonts w:cs="Arial"/>
                <w:sz w:val="22"/>
                <w:szCs w:val="22"/>
                <w:lang w:eastAsia="lv-LV"/>
              </w:rPr>
              <w:t>. attēls.</w:t>
            </w:r>
            <w:r w:rsidR="009C58A5" w:rsidRPr="003364A2">
              <w:rPr>
                <w:rFonts w:cs="Arial"/>
                <w:sz w:val="22"/>
                <w:szCs w:val="22"/>
                <w:lang w:eastAsia="lv-LV"/>
              </w:rPr>
              <w:t xml:space="preserve"> </w:t>
            </w:r>
            <w:r w:rsidR="00691EC1">
              <w:rPr>
                <w:rFonts w:cs="Arial"/>
                <w:sz w:val="22"/>
                <w:szCs w:val="22"/>
                <w:lang w:eastAsia="lv-LV"/>
              </w:rPr>
              <w:t>Pašnesošo sienu bojājumi mitruma ietekmē, nehermētisku jumta konstrukciju dēļ (</w:t>
            </w:r>
            <w:r w:rsidR="000B147A" w:rsidRPr="003364A2">
              <w:rPr>
                <w:rFonts w:cs="Arial"/>
                <w:sz w:val="22"/>
                <w:szCs w:val="22"/>
                <w:lang w:eastAsia="lv-LV"/>
              </w:rPr>
              <w:t>bēniņu telp</w:t>
            </w:r>
            <w:r w:rsidR="00691EC1">
              <w:rPr>
                <w:rFonts w:cs="Arial"/>
                <w:sz w:val="22"/>
                <w:szCs w:val="22"/>
                <w:lang w:eastAsia="lv-LV"/>
              </w:rPr>
              <w:t>a)</w:t>
            </w:r>
          </w:p>
        </w:tc>
      </w:tr>
      <w:tr w:rsidR="009F4E1A" w:rsidRPr="003364A2" w14:paraId="289F3F8F" w14:textId="77777777" w:rsidTr="001B36C1">
        <w:trPr>
          <w:trHeight w:val="365"/>
        </w:trPr>
        <w:tc>
          <w:tcPr>
            <w:tcW w:w="4678" w:type="dxa"/>
          </w:tcPr>
          <w:p w14:paraId="1B78480B" w14:textId="2C15A913" w:rsidR="009F4E1A" w:rsidRPr="003364A2" w:rsidRDefault="003B5195" w:rsidP="004E576A">
            <w:pPr>
              <w:tabs>
                <w:tab w:val="left" w:pos="596"/>
                <w:tab w:val="left" w:pos="4565"/>
              </w:tabs>
              <w:jc w:val="center"/>
              <w:rPr>
                <w:rFonts w:cs="Arial"/>
                <w:sz w:val="22"/>
                <w:szCs w:val="22"/>
                <w:lang w:eastAsia="lv-LV"/>
              </w:rPr>
            </w:pPr>
            <w:r>
              <w:rPr>
                <w:noProof/>
              </w:rPr>
              <w:drawing>
                <wp:inline distT="0" distB="0" distL="0" distR="0" wp14:anchorId="389F4C47" wp14:editId="0F9D8DF8">
                  <wp:extent cx="2503140" cy="2125345"/>
                  <wp:effectExtent l="0" t="1905"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rot="5400000">
                            <a:off x="0" y="0"/>
                            <a:ext cx="2508003" cy="2129474"/>
                          </a:xfrm>
                          <a:prstGeom prst="rect">
                            <a:avLst/>
                          </a:prstGeom>
                          <a:noFill/>
                          <a:ln>
                            <a:noFill/>
                          </a:ln>
                        </pic:spPr>
                      </pic:pic>
                    </a:graphicData>
                  </a:graphic>
                </wp:inline>
              </w:drawing>
            </w:r>
          </w:p>
        </w:tc>
        <w:tc>
          <w:tcPr>
            <w:tcW w:w="4678" w:type="dxa"/>
          </w:tcPr>
          <w:p w14:paraId="70708B5C" w14:textId="1712B522" w:rsidR="009F4E1A" w:rsidRPr="003364A2" w:rsidRDefault="00135868" w:rsidP="004E576A">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217344" behindDoc="0" locked="0" layoutInCell="1" allowOverlap="1" wp14:anchorId="55850048" wp14:editId="3949E418">
                      <wp:simplePos x="0" y="0"/>
                      <wp:positionH relativeFrom="column">
                        <wp:posOffset>701803</wp:posOffset>
                      </wp:positionH>
                      <wp:positionV relativeFrom="paragraph">
                        <wp:posOffset>775085</wp:posOffset>
                      </wp:positionV>
                      <wp:extent cx="502128" cy="45719"/>
                      <wp:effectExtent l="0" t="57150" r="12700" b="50165"/>
                      <wp:wrapNone/>
                      <wp:docPr id="630" name="Straight Arrow Connector 630"/>
                      <wp:cNvGraphicFramePr/>
                      <a:graphic xmlns:a="http://schemas.openxmlformats.org/drawingml/2006/main">
                        <a:graphicData uri="http://schemas.microsoft.com/office/word/2010/wordprocessingShape">
                          <wps:wsp>
                            <wps:cNvCnPr/>
                            <wps:spPr>
                              <a:xfrm flipV="1">
                                <a:off x="0" y="0"/>
                                <a:ext cx="502128"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3D130A" id="Straight Arrow Connector 630" o:spid="_x0000_s1026" type="#_x0000_t32" style="position:absolute;margin-left:55.25pt;margin-top:61.05pt;width:39.55pt;height:3.6pt;flip:y;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wQ8wEAAEUEAAAOAAAAZHJzL2Uyb0RvYy54bWysU02P0zAQvSPxHyzfadLCLlA1XaEu5YKg&#10;YoG769iJJX9pPDTtv2fspOFTSCBysDL2vDfznsebu7Oz7KQgmeAbvlzUnCkvQ2t81/BPH/dPXnCW&#10;UPhW2OBVwy8q8bvt40ebIa7VKvTBtgoYkfi0HmLDe8S4rqoke+VEWoSoPB3qAE4ghdBVLYiB2J2t&#10;VnV9Ww0B2ghBqpRo93485NvCr7WS+F7rpJDZhlNvWFYo6zGv1XYj1h2I2Bs5tSH+oQsnjKeiM9W9&#10;QMG+gPmFyhkJIQWNCxlcFbQ2UhUNpGZZ/6TmoRdRFS1kToqzTen/0cp3pwMw0zb89in544WjS3pA&#10;EKbrkb0CCAPbBe/JyAAs55BjQ0xrAu78AaYoxQNk+WcNjmlr4mcahmIISWTn4vdl9ludkUnavKlX&#10;yxUNiKSjZzfPly8zeTWyZLYICd+o4Fj+aXia2pr7GSuI09uEI/AKyGDr85qCNe3eWFsC6I47C+wk&#10;aBr2+5q+qeIPaSiMfe1bhpdIZiAY4TurpsxMW2UDRsnlDy9WjSU/KE1mkrSxtTLGai4ppFQelzMT&#10;ZWeYpvZmYF1c+yNwys9QVUb8b8AzolQOHmewMz7A76rj+dqyHvOvDoy6swXH0F7KMBRraFbLPU7v&#10;Kj+G7+MC//b6t18BAAD//wMAUEsDBBQABgAIAAAAIQAcUloZ4AAAAAsBAAAPAAAAZHJzL2Rvd25y&#10;ZXYueG1sTI9BT4NAEIXvJv6HzZh4sws0khZZGm1q4sGYFHvoccuOgLKzhN1S9Nc7nPQ2b+blzffy&#10;zWQ7MeLgW0cK4kUEAqlypqVaweH9+W4FwgdNRneOUME3etgU11e5zoy70B7HMtSCQ8hnWkETQp9J&#10;6asGrfYL1yPx7cMNVgeWQy3NoC8cbjuZRFEqrW6JPzS6x22D1Vd5tgqexl26sy8/h+jz9WjfzLKk&#10;I26Vur2ZHh9ABJzCnxlmfEaHgplO7kzGi451HN2zlYckiUHMjtU6BXGaN+slyCKX/zsUvwAAAP//&#10;AwBQSwECLQAUAAYACAAAACEAtoM4kv4AAADhAQAAEwAAAAAAAAAAAAAAAAAAAAAAW0NvbnRlbnRf&#10;VHlwZXNdLnhtbFBLAQItABQABgAIAAAAIQA4/SH/1gAAAJQBAAALAAAAAAAAAAAAAAAAAC8BAABf&#10;cmVscy8ucmVsc1BLAQItABQABgAIAAAAIQAEaswQ8wEAAEUEAAAOAAAAAAAAAAAAAAAAAC4CAABk&#10;cnMvZTJvRG9jLnhtbFBLAQItABQABgAIAAAAIQAcUloZ4AAAAAsBAAAPAAAAAAAAAAAAAAAAAE0E&#10;AABkcnMvZG93bnJldi54bWxQSwUGAAAAAAQABADzAAAAWgUAAAAA&#10;" strokecolor="red" strokeweight=".5pt">
                      <v:stroke endarrow="block" joinstyle="miter"/>
                    </v:shape>
                  </w:pict>
                </mc:Fallback>
              </mc:AlternateContent>
            </w:r>
            <w:r w:rsidR="003B5195">
              <w:rPr>
                <w:noProof/>
              </w:rPr>
              <w:drawing>
                <wp:inline distT="0" distB="0" distL="0" distR="0" wp14:anchorId="50EE453E" wp14:editId="7C3CCF03">
                  <wp:extent cx="2833370" cy="2125345"/>
                  <wp:effectExtent l="0" t="0" r="5080" b="825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F4E1A" w:rsidRPr="003364A2" w14:paraId="3B6191F9" w14:textId="77777777" w:rsidTr="001B36C1">
        <w:trPr>
          <w:trHeight w:val="365"/>
        </w:trPr>
        <w:tc>
          <w:tcPr>
            <w:tcW w:w="4678" w:type="dxa"/>
          </w:tcPr>
          <w:p w14:paraId="00562399" w14:textId="10860339" w:rsidR="009F4E1A" w:rsidRPr="003364A2" w:rsidRDefault="009F4E1A" w:rsidP="00135868">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t>4.4.1</w:t>
            </w:r>
            <w:r w:rsidR="004B44E9" w:rsidRPr="003364A2">
              <w:rPr>
                <w:rFonts w:cs="Arial"/>
                <w:sz w:val="22"/>
                <w:szCs w:val="22"/>
                <w:lang w:eastAsia="lv-LV"/>
              </w:rPr>
              <w:t>6</w:t>
            </w:r>
            <w:r w:rsidRPr="003364A2">
              <w:rPr>
                <w:rFonts w:cs="Arial"/>
                <w:sz w:val="22"/>
                <w:szCs w:val="22"/>
                <w:lang w:eastAsia="lv-LV"/>
              </w:rPr>
              <w:t>. attēls.</w:t>
            </w:r>
            <w:r w:rsidR="00AA395C" w:rsidRPr="003364A2">
              <w:rPr>
                <w:rFonts w:cs="Arial"/>
                <w:sz w:val="22"/>
                <w:szCs w:val="22"/>
                <w:lang w:eastAsia="lv-LV"/>
              </w:rPr>
              <w:t xml:space="preserve"> </w:t>
            </w:r>
            <w:r w:rsidR="00135868">
              <w:rPr>
                <w:rFonts w:cs="Arial"/>
                <w:sz w:val="22"/>
                <w:szCs w:val="22"/>
                <w:lang w:eastAsia="lv-LV"/>
              </w:rPr>
              <w:t>Pašnesošo sienu keramzītbetona paneļi 300 mm biezumā (</w:t>
            </w:r>
            <w:r w:rsidR="00135868" w:rsidRPr="003364A2">
              <w:rPr>
                <w:rFonts w:cs="Arial"/>
                <w:sz w:val="22"/>
                <w:szCs w:val="22"/>
                <w:lang w:eastAsia="lv-LV"/>
              </w:rPr>
              <w:t>bēniņu telp</w:t>
            </w:r>
            <w:r w:rsidR="00135868">
              <w:rPr>
                <w:rFonts w:cs="Arial"/>
                <w:sz w:val="22"/>
                <w:szCs w:val="22"/>
                <w:lang w:eastAsia="lv-LV"/>
              </w:rPr>
              <w:t>a)</w:t>
            </w:r>
          </w:p>
        </w:tc>
        <w:tc>
          <w:tcPr>
            <w:tcW w:w="4678" w:type="dxa"/>
          </w:tcPr>
          <w:p w14:paraId="03A06579" w14:textId="6E60EA8A" w:rsidR="009F4E1A" w:rsidRPr="003364A2" w:rsidRDefault="00BA3BFE"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7D1A65">
              <w:rPr>
                <w:rFonts w:cs="Arial"/>
                <w:sz w:val="22"/>
                <w:szCs w:val="22"/>
                <w:lang w:eastAsia="lv-LV"/>
              </w:rPr>
              <w:t>7</w:t>
            </w:r>
            <w:r w:rsidRPr="003364A2">
              <w:rPr>
                <w:rFonts w:cs="Arial"/>
                <w:sz w:val="22"/>
                <w:szCs w:val="22"/>
                <w:lang w:eastAsia="lv-LV"/>
              </w:rPr>
              <w:t xml:space="preserve">. attēls. </w:t>
            </w:r>
            <w:r w:rsidR="00135868">
              <w:rPr>
                <w:rFonts w:cs="Arial"/>
                <w:sz w:val="22"/>
                <w:szCs w:val="22"/>
                <w:lang w:eastAsia="lv-LV"/>
              </w:rPr>
              <w:t>Pašnesošo sienu bojājumi mitruma ietekmē, nehermētisku jumta konstrukciju dēļ (</w:t>
            </w:r>
            <w:r w:rsidR="00135868" w:rsidRPr="003364A2">
              <w:rPr>
                <w:rFonts w:cs="Arial"/>
                <w:sz w:val="22"/>
                <w:szCs w:val="22"/>
                <w:lang w:eastAsia="lv-LV"/>
              </w:rPr>
              <w:t>bēniņu telp</w:t>
            </w:r>
            <w:r w:rsidR="00135868">
              <w:rPr>
                <w:rFonts w:cs="Arial"/>
                <w:sz w:val="22"/>
                <w:szCs w:val="22"/>
                <w:lang w:eastAsia="lv-LV"/>
              </w:rPr>
              <w:t>a)</w:t>
            </w:r>
          </w:p>
        </w:tc>
      </w:tr>
      <w:tr w:rsidR="009F4E1A" w:rsidRPr="003364A2" w14:paraId="71BEABD6" w14:textId="77777777" w:rsidTr="001B36C1">
        <w:trPr>
          <w:trHeight w:val="365"/>
        </w:trPr>
        <w:tc>
          <w:tcPr>
            <w:tcW w:w="4678" w:type="dxa"/>
          </w:tcPr>
          <w:p w14:paraId="1F837292" w14:textId="03AC8C0C" w:rsidR="009F4E1A" w:rsidRPr="003364A2" w:rsidRDefault="00153372" w:rsidP="004E576A">
            <w:pPr>
              <w:tabs>
                <w:tab w:val="left" w:pos="596"/>
                <w:tab w:val="left" w:pos="4565"/>
              </w:tabs>
              <w:jc w:val="center"/>
              <w:rPr>
                <w:rFonts w:cs="Arial"/>
                <w:sz w:val="22"/>
                <w:szCs w:val="22"/>
                <w:lang w:eastAsia="lv-LV"/>
              </w:rPr>
            </w:pPr>
            <w:r>
              <w:rPr>
                <w:noProof/>
              </w:rPr>
              <w:drawing>
                <wp:inline distT="0" distB="0" distL="0" distR="0" wp14:anchorId="0D854EE0" wp14:editId="4E2FA8C9">
                  <wp:extent cx="2833370" cy="2132965"/>
                  <wp:effectExtent l="0" t="0" r="5080" b="63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a:ext>
                            </a:extLst>
                          </a:blip>
                          <a:stretch>
                            <a:fillRect/>
                          </a:stretch>
                        </pic:blipFill>
                        <pic:spPr>
                          <a:xfrm>
                            <a:off x="0" y="0"/>
                            <a:ext cx="2833370" cy="2132965"/>
                          </a:xfrm>
                          <a:prstGeom prst="rect">
                            <a:avLst/>
                          </a:prstGeom>
                        </pic:spPr>
                      </pic:pic>
                    </a:graphicData>
                  </a:graphic>
                </wp:inline>
              </w:drawing>
            </w:r>
          </w:p>
        </w:tc>
        <w:tc>
          <w:tcPr>
            <w:tcW w:w="4678" w:type="dxa"/>
          </w:tcPr>
          <w:p w14:paraId="10CF09FB" w14:textId="679326F9" w:rsidR="009F4E1A" w:rsidRPr="003364A2" w:rsidRDefault="001D283A" w:rsidP="004E576A">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219392" behindDoc="0" locked="0" layoutInCell="1" allowOverlap="1" wp14:anchorId="2A25B6AE" wp14:editId="00A5B493">
                      <wp:simplePos x="0" y="0"/>
                      <wp:positionH relativeFrom="column">
                        <wp:posOffset>731517</wp:posOffset>
                      </wp:positionH>
                      <wp:positionV relativeFrom="paragraph">
                        <wp:posOffset>1009547</wp:posOffset>
                      </wp:positionV>
                      <wp:extent cx="502128" cy="45719"/>
                      <wp:effectExtent l="0" t="57150" r="12700" b="50165"/>
                      <wp:wrapNone/>
                      <wp:docPr id="632" name="Straight Arrow Connector 632"/>
                      <wp:cNvGraphicFramePr/>
                      <a:graphic xmlns:a="http://schemas.openxmlformats.org/drawingml/2006/main">
                        <a:graphicData uri="http://schemas.microsoft.com/office/word/2010/wordprocessingShape">
                          <wps:wsp>
                            <wps:cNvCnPr/>
                            <wps:spPr>
                              <a:xfrm flipV="1">
                                <a:off x="0" y="0"/>
                                <a:ext cx="502128"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84C455" id="Straight Arrow Connector 632" o:spid="_x0000_s1026" type="#_x0000_t32" style="position:absolute;margin-left:57.6pt;margin-top:79.5pt;width:39.55pt;height:3.6pt;flip:y;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2h9AEAAEUEAAAOAAAAZHJzL2Uyb0RvYy54bWysU02P0zAQvSPxHyzfadLCLlA1XaEu5YKg&#10;YoG769iJJdtjjU3T/nvGTho+hQQiBytjz3sz73m8uTs7y04KowHf8OWi5kx5Ca3xXcM/fdw/ecFZ&#10;TMK3woJXDb+oyO+2jx9thrBWK+jBtgoZkfi4HkLD+5TCuqqi7JUTcQFBeTrUgE4kCrGrWhQDsTtb&#10;rer6thoA24AgVYy0ez8e8m3h11rJ9F7rqBKzDafeUlmxrMe8VtuNWHcoQm/k1Ib4hy6cMJ6KzlT3&#10;Ign2Bc0vVM5IhAg6LSS4CrQ2UhUNpGZZ/6TmoRdBFS1kTgyzTfH/0cp3pwMy0zb89umKMy8cXdJD&#10;QmG6PrFXiDCwHXhPRgKynEOODSGuCbjzB5yiGA6Y5Z81OqatCZ9pGIohJJGdi9+X2W91TkzS5k29&#10;Wq5oQCQdPbt5vnyZyauRJbMFjOmNAsfyT8Pj1Nbcz1hBnN7GNAKvgAy2Pq8RrGn3xtoSYHfcWWQn&#10;QdOw39f0TRV/SEvC2Ne+ZekSyIyERvjOqikz01bZgFFy+UsXq8aSH5QmM0na2FoZYzWXFFIqn5Yz&#10;E2VnmKb2ZmBdXPsjcMrPUFVG/G/AM6JUBp9msDMe8HfV0/nash7zrw6MurMFR2gvZRiKNTSr5R6n&#10;d5Ufw/dxgX97/duvAAAA//8DAFBLAwQUAAYACAAAACEAEA8/+uAAAAALAQAADwAAAGRycy9kb3du&#10;cmV2LnhtbEyPQU/CQBCF7yb+h82YeJMtBRqp3RIkkHgwJlYOHJfu2Fa6s013KdVf73DS23uZL2/e&#10;y1ajbcWAvW8cKZhOIhBIpTMNVQr2H7uHRxA+aDK6dYQKvtHDKr+9yXRq3IXecShCJTiEfKoV1CF0&#10;qZS+rNFqP3EdEt8+XW91YNtX0vT6wuG2lXEUJdLqhvhDrTvc1FieirNV8Dxsk619+dlHX68H+2Zm&#10;BR1wo9T93bh+AhFwDH8wXOtzdci509GdyXjRsp8uYkZZLJY86kos5zMQRxZJEoPMM/l/Q/4LAAD/&#10;/wMAUEsBAi0AFAAGAAgAAAAhALaDOJL+AAAA4QEAABMAAAAAAAAAAAAAAAAAAAAAAFtDb250ZW50&#10;X1R5cGVzXS54bWxQSwECLQAUAAYACAAAACEAOP0h/9YAAACUAQAACwAAAAAAAAAAAAAAAAAvAQAA&#10;X3JlbHMvLnJlbHNQSwECLQAUAAYACAAAACEAjQBNofQBAABFBAAADgAAAAAAAAAAAAAAAAAuAgAA&#10;ZHJzL2Uyb0RvYy54bWxQSwECLQAUAAYACAAAACEAEA8/+uAAAAALAQAADwAAAAAAAAAAAAAAAABO&#10;BAAAZHJzL2Rvd25yZXYueG1sUEsFBgAAAAAEAAQA8wAAAFsFAAAAAA==&#10;" strokecolor="red" strokeweight=".5pt">
                      <v:stroke endarrow="block" joinstyle="miter"/>
                    </v:shape>
                  </w:pict>
                </mc:Fallback>
              </mc:AlternateContent>
            </w:r>
            <w:r w:rsidR="00153372">
              <w:rPr>
                <w:noProof/>
              </w:rPr>
              <w:drawing>
                <wp:inline distT="0" distB="0" distL="0" distR="0" wp14:anchorId="6383F01C" wp14:editId="4D189FB8">
                  <wp:extent cx="2833370" cy="2122227"/>
                  <wp:effectExtent l="0" t="0" r="508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a:ext>
                            </a:extLst>
                          </a:blip>
                          <a:stretch>
                            <a:fillRect/>
                          </a:stretch>
                        </pic:blipFill>
                        <pic:spPr>
                          <a:xfrm>
                            <a:off x="0" y="0"/>
                            <a:ext cx="2833446" cy="2122284"/>
                          </a:xfrm>
                          <a:prstGeom prst="rect">
                            <a:avLst/>
                          </a:prstGeom>
                        </pic:spPr>
                      </pic:pic>
                    </a:graphicData>
                  </a:graphic>
                </wp:inline>
              </w:drawing>
            </w:r>
          </w:p>
        </w:tc>
      </w:tr>
      <w:tr w:rsidR="009F4E1A" w:rsidRPr="003364A2" w14:paraId="0A5FABAA" w14:textId="77777777" w:rsidTr="001B36C1">
        <w:trPr>
          <w:trHeight w:val="365"/>
        </w:trPr>
        <w:tc>
          <w:tcPr>
            <w:tcW w:w="4678" w:type="dxa"/>
          </w:tcPr>
          <w:p w14:paraId="3AD31FC9" w14:textId="3D6471B2"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lastRenderedPageBreak/>
              <w:t>4.4.</w:t>
            </w:r>
            <w:r w:rsidR="007D1A65">
              <w:rPr>
                <w:rFonts w:cs="Arial"/>
                <w:sz w:val="22"/>
                <w:szCs w:val="22"/>
                <w:lang w:eastAsia="lv-LV"/>
              </w:rPr>
              <w:t>18</w:t>
            </w:r>
            <w:r w:rsidRPr="003364A2">
              <w:rPr>
                <w:rFonts w:cs="Arial"/>
                <w:sz w:val="22"/>
                <w:szCs w:val="22"/>
                <w:lang w:eastAsia="lv-LV"/>
              </w:rPr>
              <w:t>. attēls.</w:t>
            </w:r>
            <w:r w:rsidR="002B2FFA" w:rsidRPr="003364A2">
              <w:rPr>
                <w:rFonts w:cs="Arial"/>
                <w:sz w:val="22"/>
                <w:szCs w:val="22"/>
                <w:lang w:eastAsia="lv-LV"/>
              </w:rPr>
              <w:t xml:space="preserve"> </w:t>
            </w:r>
            <w:r w:rsidR="00963954">
              <w:rPr>
                <w:rFonts w:cs="Arial"/>
                <w:sz w:val="22"/>
                <w:szCs w:val="22"/>
                <w:lang w:eastAsia="lv-LV"/>
              </w:rPr>
              <w:t>Pašnesošo sienu stiprinājumi ar korozijas pazīmēm</w:t>
            </w:r>
            <w:r w:rsidR="0003728F" w:rsidRPr="003364A2">
              <w:rPr>
                <w:rFonts w:cs="Arial"/>
                <w:sz w:val="22"/>
                <w:szCs w:val="22"/>
                <w:lang w:eastAsia="lv-LV"/>
              </w:rPr>
              <w:t xml:space="preserve"> </w:t>
            </w:r>
            <w:r w:rsidR="00963954">
              <w:rPr>
                <w:rFonts w:cs="Arial"/>
                <w:sz w:val="22"/>
                <w:szCs w:val="22"/>
                <w:lang w:eastAsia="lv-LV"/>
              </w:rPr>
              <w:t>(</w:t>
            </w:r>
            <w:r w:rsidR="00963954" w:rsidRPr="003364A2">
              <w:rPr>
                <w:rFonts w:cs="Arial"/>
                <w:sz w:val="22"/>
                <w:szCs w:val="22"/>
                <w:lang w:eastAsia="lv-LV"/>
              </w:rPr>
              <w:t>bēniņu telp</w:t>
            </w:r>
            <w:r w:rsidR="00963954">
              <w:rPr>
                <w:rFonts w:cs="Arial"/>
                <w:sz w:val="22"/>
                <w:szCs w:val="22"/>
                <w:lang w:eastAsia="lv-LV"/>
              </w:rPr>
              <w:t>a)</w:t>
            </w:r>
          </w:p>
        </w:tc>
        <w:tc>
          <w:tcPr>
            <w:tcW w:w="4678" w:type="dxa"/>
          </w:tcPr>
          <w:p w14:paraId="5077435A" w14:textId="073717A7"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D1A65">
              <w:rPr>
                <w:rFonts w:cs="Arial"/>
                <w:sz w:val="22"/>
                <w:szCs w:val="22"/>
                <w:lang w:eastAsia="lv-LV"/>
              </w:rPr>
              <w:t>19</w:t>
            </w:r>
            <w:r w:rsidRPr="003364A2">
              <w:rPr>
                <w:rFonts w:cs="Arial"/>
                <w:sz w:val="22"/>
                <w:szCs w:val="22"/>
                <w:lang w:eastAsia="lv-LV"/>
              </w:rPr>
              <w:t>. attēls.</w:t>
            </w:r>
            <w:r w:rsidR="002B2FFA" w:rsidRPr="003364A2">
              <w:rPr>
                <w:rFonts w:cs="Arial"/>
                <w:sz w:val="22"/>
                <w:szCs w:val="22"/>
                <w:lang w:eastAsia="lv-LV"/>
              </w:rPr>
              <w:t xml:space="preserve"> </w:t>
            </w:r>
            <w:r w:rsidR="001D283A">
              <w:rPr>
                <w:rFonts w:cs="Arial"/>
                <w:sz w:val="22"/>
                <w:szCs w:val="22"/>
                <w:lang w:eastAsia="lv-LV"/>
              </w:rPr>
              <w:t>Pašnesošo sienu bojājumi mitruma ietekmē, nehermētisku jumta konstrukciju dēļ (</w:t>
            </w:r>
            <w:r w:rsidR="001D283A" w:rsidRPr="003364A2">
              <w:rPr>
                <w:rFonts w:cs="Arial"/>
                <w:sz w:val="22"/>
                <w:szCs w:val="22"/>
                <w:lang w:eastAsia="lv-LV"/>
              </w:rPr>
              <w:t>bēniņu telp</w:t>
            </w:r>
            <w:r w:rsidR="001D283A">
              <w:rPr>
                <w:rFonts w:cs="Arial"/>
                <w:sz w:val="22"/>
                <w:szCs w:val="22"/>
                <w:lang w:eastAsia="lv-LV"/>
              </w:rPr>
              <w:t>a)</w:t>
            </w:r>
          </w:p>
        </w:tc>
      </w:tr>
      <w:tr w:rsidR="002B2FFA" w:rsidRPr="003364A2" w14:paraId="2183E559" w14:textId="77777777" w:rsidTr="009217DB">
        <w:trPr>
          <w:trHeight w:val="365"/>
        </w:trPr>
        <w:tc>
          <w:tcPr>
            <w:tcW w:w="4678" w:type="dxa"/>
          </w:tcPr>
          <w:p w14:paraId="135781A8" w14:textId="45B69BA8" w:rsidR="002B2FFA" w:rsidRPr="003364A2" w:rsidRDefault="00965301" w:rsidP="00042424">
            <w:pPr>
              <w:tabs>
                <w:tab w:val="left" w:pos="596"/>
                <w:tab w:val="left" w:pos="4565"/>
              </w:tabs>
              <w:jc w:val="center"/>
              <w:rPr>
                <w:rFonts w:cs="Arial"/>
                <w:sz w:val="22"/>
                <w:szCs w:val="22"/>
                <w:lang w:eastAsia="lv-LV"/>
              </w:rPr>
            </w:pPr>
            <w:r>
              <w:rPr>
                <w:noProof/>
              </w:rPr>
              <w:drawing>
                <wp:inline distT="0" distB="0" distL="0" distR="0" wp14:anchorId="46DABD68" wp14:editId="6A1E5C10">
                  <wp:extent cx="3685344" cy="2764421"/>
                  <wp:effectExtent l="3175"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rot="5400000">
                            <a:off x="0" y="0"/>
                            <a:ext cx="3693045" cy="2770198"/>
                          </a:xfrm>
                          <a:prstGeom prst="rect">
                            <a:avLst/>
                          </a:prstGeom>
                          <a:noFill/>
                          <a:ln>
                            <a:noFill/>
                          </a:ln>
                        </pic:spPr>
                      </pic:pic>
                    </a:graphicData>
                  </a:graphic>
                </wp:inline>
              </w:drawing>
            </w:r>
          </w:p>
        </w:tc>
        <w:tc>
          <w:tcPr>
            <w:tcW w:w="4678" w:type="dxa"/>
          </w:tcPr>
          <w:p w14:paraId="1F15C71A" w14:textId="13017CEB" w:rsidR="002B2FFA" w:rsidRPr="003364A2" w:rsidRDefault="003E0FE6" w:rsidP="00042424">
            <w:pPr>
              <w:tabs>
                <w:tab w:val="left" w:pos="596"/>
                <w:tab w:val="left" w:pos="4565"/>
              </w:tabs>
              <w:jc w:val="center"/>
              <w:rPr>
                <w:rFonts w:cs="Arial"/>
                <w:sz w:val="22"/>
                <w:szCs w:val="22"/>
                <w:lang w:eastAsia="lv-LV"/>
              </w:rPr>
            </w:pPr>
            <w:r>
              <w:rPr>
                <w:noProof/>
              </w:rPr>
              <w:drawing>
                <wp:inline distT="0" distB="0" distL="0" distR="0" wp14:anchorId="284B912F" wp14:editId="6682D16F">
                  <wp:extent cx="3688573" cy="2766844"/>
                  <wp:effectExtent l="3492"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rot="5400000">
                            <a:off x="0" y="0"/>
                            <a:ext cx="3701087" cy="2776231"/>
                          </a:xfrm>
                          <a:prstGeom prst="rect">
                            <a:avLst/>
                          </a:prstGeom>
                          <a:noFill/>
                          <a:ln>
                            <a:noFill/>
                          </a:ln>
                        </pic:spPr>
                      </pic:pic>
                    </a:graphicData>
                  </a:graphic>
                </wp:inline>
              </w:drawing>
            </w:r>
          </w:p>
        </w:tc>
      </w:tr>
      <w:tr w:rsidR="002B2FFA" w:rsidRPr="003364A2" w14:paraId="31FF0310" w14:textId="77777777" w:rsidTr="009217DB">
        <w:trPr>
          <w:trHeight w:val="365"/>
        </w:trPr>
        <w:tc>
          <w:tcPr>
            <w:tcW w:w="4678" w:type="dxa"/>
          </w:tcPr>
          <w:p w14:paraId="5C0243F3" w14:textId="2B0647E5"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20</w:t>
            </w:r>
            <w:r w:rsidRPr="003364A2">
              <w:rPr>
                <w:rFonts w:cs="Arial"/>
                <w:sz w:val="22"/>
                <w:szCs w:val="22"/>
                <w:lang w:eastAsia="lv-LV"/>
              </w:rPr>
              <w:t>. attēls.</w:t>
            </w:r>
            <w:r w:rsidR="00F87990" w:rsidRPr="003364A2">
              <w:rPr>
                <w:rFonts w:cs="Arial"/>
                <w:sz w:val="22"/>
                <w:szCs w:val="22"/>
                <w:lang w:eastAsia="lv-LV"/>
              </w:rPr>
              <w:t xml:space="preserve"> </w:t>
            </w:r>
            <w:r w:rsidR="00804D2D">
              <w:rPr>
                <w:rFonts w:cs="Arial"/>
                <w:sz w:val="22"/>
                <w:szCs w:val="22"/>
                <w:lang w:eastAsia="lv-LV"/>
              </w:rPr>
              <w:t>Pašnesošo sienu paneļi apmierinošā tehniskajā stāvoklī</w:t>
            </w:r>
          </w:p>
        </w:tc>
        <w:tc>
          <w:tcPr>
            <w:tcW w:w="4678" w:type="dxa"/>
          </w:tcPr>
          <w:p w14:paraId="5DF59918" w14:textId="071999E4"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21</w:t>
            </w:r>
            <w:r w:rsidRPr="003364A2">
              <w:rPr>
                <w:rFonts w:cs="Arial"/>
                <w:sz w:val="22"/>
                <w:szCs w:val="22"/>
                <w:lang w:eastAsia="lv-LV"/>
              </w:rPr>
              <w:t>. attēls.</w:t>
            </w:r>
            <w:r w:rsidR="007161AE" w:rsidRPr="003364A2">
              <w:rPr>
                <w:rFonts w:cs="Arial"/>
                <w:noProof/>
                <w:sz w:val="22"/>
                <w:szCs w:val="22"/>
              </w:rPr>
              <w:t xml:space="preserve">  </w:t>
            </w:r>
            <w:r w:rsidR="00804D2D">
              <w:rPr>
                <w:rFonts w:cs="Arial"/>
                <w:sz w:val="22"/>
                <w:szCs w:val="22"/>
                <w:lang w:eastAsia="lv-LV"/>
              </w:rPr>
              <w:t>Pašnesošo sienu paneļi apmierinošā tehniskajā stāvoklī</w:t>
            </w:r>
          </w:p>
        </w:tc>
      </w:tr>
      <w:tr w:rsidR="002B2FFA" w:rsidRPr="003364A2" w14:paraId="3CB67BD6" w14:textId="77777777" w:rsidTr="009217DB">
        <w:trPr>
          <w:trHeight w:val="365"/>
        </w:trPr>
        <w:tc>
          <w:tcPr>
            <w:tcW w:w="4678" w:type="dxa"/>
          </w:tcPr>
          <w:p w14:paraId="4BC8CB35" w14:textId="6F8F0534" w:rsidR="002B2FFA" w:rsidRPr="003364A2" w:rsidRDefault="00521A28" w:rsidP="00042424">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220416" behindDoc="0" locked="0" layoutInCell="1" allowOverlap="1" wp14:anchorId="5CC787B6" wp14:editId="7F9FABD1">
                      <wp:simplePos x="0" y="0"/>
                      <wp:positionH relativeFrom="column">
                        <wp:posOffset>590858</wp:posOffset>
                      </wp:positionH>
                      <wp:positionV relativeFrom="paragraph">
                        <wp:posOffset>1021744</wp:posOffset>
                      </wp:positionV>
                      <wp:extent cx="433415" cy="0"/>
                      <wp:effectExtent l="38100" t="76200" r="0" b="95250"/>
                      <wp:wrapNone/>
                      <wp:docPr id="633" name="Straight Arrow Connector 633"/>
                      <wp:cNvGraphicFramePr/>
                      <a:graphic xmlns:a="http://schemas.openxmlformats.org/drawingml/2006/main">
                        <a:graphicData uri="http://schemas.microsoft.com/office/word/2010/wordprocessingShape">
                          <wps:wsp>
                            <wps:cNvCnPr/>
                            <wps:spPr>
                              <a:xfrm flipH="1">
                                <a:off x="0" y="0"/>
                                <a:ext cx="43341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11041B" id="Straight Arrow Connector 633" o:spid="_x0000_s1026" type="#_x0000_t32" style="position:absolute;margin-left:46.5pt;margin-top:80.45pt;width:34.15pt;height:0;flip:x;z-index:252220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eL8QEAAEEEAAAOAAAAZHJzL2Uyb0RvYy54bWysU9uO0zAQfUfiHyy/06TbZYWqpivUpfCA&#10;oNqFD3AdO7Hkm8ZD0/49YycNVyGByIMVx3POnHMy3tyfnWUnBckE3/DlouZMeRla47uGf/60f/GK&#10;s4TCt8IGrxp+UYnfb58/2wxxrW5CH2yrgBGJT+shNrxHjOuqSrJXTqRFiMrToQ7gBNIWuqoFMRC7&#10;s9VNXd9VQ4A2QpAqJfr6MB7ybeHXWkn8qHVSyGzDSRuWFcp6zGu13Yh1ByL2Rk4yxD+ocMJ4ajpT&#10;PQgU7AuYX6ickRBS0LiQwVVBayNV8UBulvVPbp56EVXxQuGkOMeU/h+t/HA6ADNtw+9WK868cPST&#10;nhCE6XpkrwHCwHbBewoyAMs1lNgQ05qAO3+AaZfiAbL9swbHtDXxHQ1DCYQssnPJ+zLnrc7IJH28&#10;Xa1uly85k9ejamTITBESvlXBsfzS8DRJmrWM7OL0PiFpIOAVkMHW5zUFa9q9sbZsoDvuLLCToEnY&#10;72t6shUC/lCGwtg3vmV4iRQEghG+s2qqzLRVNj/aLW94sWps+ag0BUm2RmllhNXcUkipPC5nJqrO&#10;ME3yZmBdEvsjcKrPUFXG+2/AM6J0Dh5nsDM+wO+64/kqWY/11wRG3zmCY2gvZRBKNDSnJdXpTuWL&#10;8P2+wL/d/O1XAAAA//8DAFBLAwQUAAYACAAAACEAUOWiMd4AAAAKAQAADwAAAGRycy9kb3ducmV2&#10;LnhtbEyPQUvDQBCF74L/YRnBm92tgWBjNkVLBQ8iGHvocZodk7TZ2ZDdptFf7xaEepw3j/e+ly8n&#10;24mRBt861jCfKRDElTMt1xo2ny93DyB8QDbYOSYN3+RhWVxf5ZgZd+IPGstQixjCPkMNTQh9JqWv&#10;GrLoZ64njr8vN1gM8RxqaQY8xXDbyXulUmmx5djQYE+rhqpDebQansd1uravPxu1f9vad5OUvKWV&#10;1rc309MjiEBTuJjhjB/RoYhMO3dk40WnYZHEKSHqqVqAOBvSeQJi96fIIpf/JxS/AAAA//8DAFBL&#10;AQItABQABgAIAAAAIQC2gziS/gAAAOEBAAATAAAAAAAAAAAAAAAAAAAAAABbQ29udGVudF9UeXBl&#10;c10ueG1sUEsBAi0AFAAGAAgAAAAhADj9If/WAAAAlAEAAAsAAAAAAAAAAAAAAAAALwEAAF9yZWxz&#10;Ly5yZWxzUEsBAi0AFAAGAAgAAAAhAAWBl4vxAQAAQQQAAA4AAAAAAAAAAAAAAAAALgIAAGRycy9l&#10;Mm9Eb2MueG1sUEsBAi0AFAAGAAgAAAAhAFDlojHeAAAACgEAAA8AAAAAAAAAAAAAAAAASwQAAGRy&#10;cy9kb3ducmV2LnhtbFBLBQYAAAAABAAEAPMAAABWBQAAAAA=&#10;" strokecolor="red" strokeweight=".5pt">
                      <v:stroke endarrow="block" joinstyle="miter"/>
                    </v:shape>
                  </w:pict>
                </mc:Fallback>
              </mc:AlternateContent>
            </w:r>
            <w:r w:rsidR="006271AB">
              <w:rPr>
                <w:noProof/>
              </w:rPr>
              <w:drawing>
                <wp:inline distT="0" distB="0" distL="0" distR="0" wp14:anchorId="65DDF006" wp14:editId="5FADEE4E">
                  <wp:extent cx="2833370" cy="2019300"/>
                  <wp:effectExtent l="0" t="0" r="508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833370" cy="2019300"/>
                          </a:xfrm>
                          <a:prstGeom prst="rect">
                            <a:avLst/>
                          </a:prstGeom>
                          <a:noFill/>
                          <a:ln>
                            <a:noFill/>
                          </a:ln>
                        </pic:spPr>
                      </pic:pic>
                    </a:graphicData>
                  </a:graphic>
                </wp:inline>
              </w:drawing>
            </w:r>
          </w:p>
        </w:tc>
        <w:tc>
          <w:tcPr>
            <w:tcW w:w="4678" w:type="dxa"/>
          </w:tcPr>
          <w:p w14:paraId="712893AE" w14:textId="38B044BD" w:rsidR="002B2FFA" w:rsidRPr="003364A2" w:rsidRDefault="006271AB" w:rsidP="00042424">
            <w:pPr>
              <w:tabs>
                <w:tab w:val="left" w:pos="596"/>
                <w:tab w:val="left" w:pos="4565"/>
              </w:tabs>
              <w:jc w:val="center"/>
              <w:rPr>
                <w:rFonts w:cs="Arial"/>
                <w:sz w:val="22"/>
                <w:szCs w:val="22"/>
                <w:lang w:eastAsia="lv-LV"/>
              </w:rPr>
            </w:pPr>
            <w:r>
              <w:rPr>
                <w:noProof/>
              </w:rPr>
              <w:drawing>
                <wp:inline distT="0" distB="0" distL="0" distR="0" wp14:anchorId="48FACD3F" wp14:editId="69518340">
                  <wp:extent cx="2833370" cy="2009775"/>
                  <wp:effectExtent l="0" t="0" r="5080" b="952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833370" cy="2009775"/>
                          </a:xfrm>
                          <a:prstGeom prst="rect">
                            <a:avLst/>
                          </a:prstGeom>
                          <a:noFill/>
                          <a:ln>
                            <a:noFill/>
                          </a:ln>
                        </pic:spPr>
                      </pic:pic>
                    </a:graphicData>
                  </a:graphic>
                </wp:inline>
              </w:drawing>
            </w:r>
          </w:p>
        </w:tc>
      </w:tr>
      <w:tr w:rsidR="002B2FFA" w:rsidRPr="003364A2" w14:paraId="0DF5374F" w14:textId="77777777" w:rsidTr="00DF616B">
        <w:trPr>
          <w:trHeight w:val="365"/>
        </w:trPr>
        <w:tc>
          <w:tcPr>
            <w:tcW w:w="4678" w:type="dxa"/>
          </w:tcPr>
          <w:p w14:paraId="3FB9A3DF" w14:textId="36339523" w:rsidR="00521A28" w:rsidRPr="003364A2" w:rsidRDefault="002B2FFA" w:rsidP="00521A28">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t>4.4.</w:t>
            </w:r>
            <w:r w:rsidR="007E2DC2">
              <w:rPr>
                <w:rFonts w:cs="Arial"/>
                <w:sz w:val="22"/>
                <w:szCs w:val="22"/>
                <w:lang w:eastAsia="lv-LV"/>
              </w:rPr>
              <w:t>22</w:t>
            </w:r>
            <w:r w:rsidRPr="003364A2">
              <w:rPr>
                <w:rFonts w:cs="Arial"/>
                <w:sz w:val="22"/>
                <w:szCs w:val="22"/>
                <w:lang w:eastAsia="lv-LV"/>
              </w:rPr>
              <w:t>. attēls.</w:t>
            </w:r>
            <w:r w:rsidR="001968A2" w:rsidRPr="003364A2">
              <w:rPr>
                <w:rFonts w:cs="Arial"/>
                <w:sz w:val="22"/>
                <w:szCs w:val="22"/>
                <w:lang w:eastAsia="lv-LV"/>
              </w:rPr>
              <w:t xml:space="preserve"> </w:t>
            </w:r>
            <w:r w:rsidR="00521A28">
              <w:rPr>
                <w:rFonts w:cs="Arial"/>
                <w:sz w:val="22"/>
                <w:szCs w:val="22"/>
                <w:lang w:eastAsia="lv-LV"/>
              </w:rPr>
              <w:t>Pašnesošo sienu paneļi apmierinošā tehniskajā stāvoklī, vietām bojāts paneļu galu krāsojums</w:t>
            </w:r>
          </w:p>
        </w:tc>
        <w:tc>
          <w:tcPr>
            <w:tcW w:w="4678" w:type="dxa"/>
          </w:tcPr>
          <w:p w14:paraId="4FD087C4" w14:textId="37860AD4" w:rsidR="002B2FFA" w:rsidRPr="003364A2" w:rsidRDefault="002B2FFA"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23</w:t>
            </w:r>
            <w:r w:rsidRPr="003364A2">
              <w:rPr>
                <w:rFonts w:cs="Arial"/>
                <w:sz w:val="22"/>
                <w:szCs w:val="22"/>
                <w:lang w:eastAsia="lv-LV"/>
              </w:rPr>
              <w:t>. attēls.</w:t>
            </w:r>
            <w:r w:rsidR="000C6F3B" w:rsidRPr="003364A2">
              <w:rPr>
                <w:rFonts w:cs="Arial"/>
                <w:sz w:val="22"/>
                <w:szCs w:val="22"/>
                <w:lang w:eastAsia="lv-LV"/>
              </w:rPr>
              <w:t xml:space="preserve"> </w:t>
            </w:r>
            <w:r w:rsidR="00505644">
              <w:rPr>
                <w:rFonts w:cs="Arial"/>
                <w:sz w:val="22"/>
                <w:szCs w:val="22"/>
                <w:lang w:eastAsia="lv-LV"/>
              </w:rPr>
              <w:t>Pašnesošo sienu paneļu piemūrējums kāpņu telpas jumta daļā</w:t>
            </w:r>
          </w:p>
        </w:tc>
      </w:tr>
      <w:tr w:rsidR="00272DC1" w:rsidRPr="003364A2" w14:paraId="600EB8EC" w14:textId="77777777" w:rsidTr="00E0571C">
        <w:trPr>
          <w:trHeight w:val="365"/>
        </w:trPr>
        <w:tc>
          <w:tcPr>
            <w:tcW w:w="4678" w:type="dxa"/>
          </w:tcPr>
          <w:p w14:paraId="02B48677" w14:textId="77777777" w:rsidR="00272DC1" w:rsidRPr="003364A2" w:rsidRDefault="00272DC1" w:rsidP="00E0571C">
            <w:pPr>
              <w:tabs>
                <w:tab w:val="left" w:pos="596"/>
                <w:tab w:val="left" w:pos="4565"/>
              </w:tabs>
              <w:jc w:val="center"/>
              <w:rPr>
                <w:rFonts w:cs="Arial"/>
                <w:sz w:val="22"/>
                <w:szCs w:val="22"/>
                <w:lang w:eastAsia="lv-LV"/>
              </w:rPr>
            </w:pPr>
            <w:r>
              <w:rPr>
                <w:noProof/>
              </w:rPr>
              <w:lastRenderedPageBreak/>
              <w:drawing>
                <wp:inline distT="0" distB="0" distL="0" distR="0" wp14:anchorId="7D922E8A" wp14:editId="384D0E38">
                  <wp:extent cx="2833370" cy="1809750"/>
                  <wp:effectExtent l="0" t="0" r="508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3" cstate="print">
                            <a:extLst>
                              <a:ext uri="{BEBA8EAE-BF5A-486C-A8C5-ECC9F3942E4B}">
                                <a14:imgProps xmlns:a14="http://schemas.microsoft.com/office/drawing/2010/main">
                                  <a14:imgLayer r:embed="rId9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1809750"/>
                          </a:xfrm>
                          <a:prstGeom prst="rect">
                            <a:avLst/>
                          </a:prstGeom>
                          <a:noFill/>
                          <a:ln>
                            <a:noFill/>
                          </a:ln>
                        </pic:spPr>
                      </pic:pic>
                    </a:graphicData>
                  </a:graphic>
                </wp:inline>
              </w:drawing>
            </w:r>
          </w:p>
        </w:tc>
        <w:tc>
          <w:tcPr>
            <w:tcW w:w="4678" w:type="dxa"/>
          </w:tcPr>
          <w:p w14:paraId="629743BE" w14:textId="27E1E86D" w:rsidR="00272DC1" w:rsidRPr="003364A2" w:rsidRDefault="00F92DF6" w:rsidP="00E0571C">
            <w:pPr>
              <w:tabs>
                <w:tab w:val="left" w:pos="596"/>
                <w:tab w:val="left" w:pos="4565"/>
              </w:tabs>
              <w:jc w:val="center"/>
              <w:rPr>
                <w:rFonts w:cs="Arial"/>
                <w:sz w:val="22"/>
                <w:szCs w:val="22"/>
                <w:lang w:eastAsia="lv-LV"/>
              </w:rPr>
            </w:pPr>
            <w:r>
              <w:rPr>
                <w:noProof/>
              </w:rPr>
              <w:drawing>
                <wp:inline distT="0" distB="0" distL="0" distR="0" wp14:anchorId="209E5665" wp14:editId="1C4BD4FE">
                  <wp:extent cx="2833370" cy="1790700"/>
                  <wp:effectExtent l="0" t="0" r="508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2833370" cy="1790700"/>
                          </a:xfrm>
                          <a:prstGeom prst="rect">
                            <a:avLst/>
                          </a:prstGeom>
                          <a:noFill/>
                          <a:ln>
                            <a:noFill/>
                          </a:ln>
                        </pic:spPr>
                      </pic:pic>
                    </a:graphicData>
                  </a:graphic>
                </wp:inline>
              </w:drawing>
            </w:r>
          </w:p>
        </w:tc>
      </w:tr>
      <w:tr w:rsidR="00272DC1" w:rsidRPr="003364A2" w14:paraId="5DAE2A1B" w14:textId="77777777" w:rsidTr="00E0571C">
        <w:trPr>
          <w:trHeight w:val="365"/>
        </w:trPr>
        <w:tc>
          <w:tcPr>
            <w:tcW w:w="4678" w:type="dxa"/>
          </w:tcPr>
          <w:p w14:paraId="2FD931F7" w14:textId="7FF2A8D8" w:rsidR="00272DC1" w:rsidRPr="003364A2" w:rsidRDefault="00272DC1"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24</w:t>
            </w:r>
            <w:r w:rsidRPr="003364A2">
              <w:rPr>
                <w:rFonts w:cs="Arial"/>
                <w:sz w:val="22"/>
                <w:szCs w:val="22"/>
                <w:lang w:eastAsia="lv-LV"/>
              </w:rPr>
              <w:t>. attēls.</w:t>
            </w:r>
            <w:r w:rsidRPr="003364A2">
              <w:rPr>
                <w:rFonts w:cs="Arial"/>
                <w:noProof/>
                <w:sz w:val="22"/>
                <w:szCs w:val="22"/>
              </w:rPr>
              <w:t xml:space="preserve"> </w:t>
            </w:r>
            <w:r w:rsidR="008B2BA1">
              <w:rPr>
                <w:rFonts w:cs="Arial"/>
                <w:sz w:val="22"/>
                <w:szCs w:val="22"/>
                <w:lang w:eastAsia="lv-LV"/>
              </w:rPr>
              <w:t>Pašnesošo sienu paneļi apmierinošā tehniskajā stāvoklī, vietām bojāts paneļu galu krāsojums</w:t>
            </w:r>
          </w:p>
        </w:tc>
        <w:tc>
          <w:tcPr>
            <w:tcW w:w="4678" w:type="dxa"/>
          </w:tcPr>
          <w:p w14:paraId="3A5EB0B7" w14:textId="78F4C1E1" w:rsidR="00272DC1" w:rsidRPr="003364A2" w:rsidRDefault="00272DC1"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25</w:t>
            </w:r>
            <w:r w:rsidRPr="003364A2">
              <w:rPr>
                <w:rFonts w:cs="Arial"/>
                <w:sz w:val="22"/>
                <w:szCs w:val="22"/>
                <w:lang w:eastAsia="lv-LV"/>
              </w:rPr>
              <w:t>. attēls.</w:t>
            </w:r>
            <w:r w:rsidRPr="003364A2">
              <w:rPr>
                <w:rFonts w:cs="Arial"/>
                <w:noProof/>
                <w:sz w:val="22"/>
                <w:szCs w:val="22"/>
              </w:rPr>
              <w:t xml:space="preserve"> </w:t>
            </w:r>
            <w:r w:rsidR="008B2BA1">
              <w:rPr>
                <w:rFonts w:cs="Arial"/>
                <w:sz w:val="22"/>
                <w:szCs w:val="22"/>
                <w:lang w:eastAsia="lv-LV"/>
              </w:rPr>
              <w:t>Pašnesošo sienu paneļi apmierinošā tehniskajā stāvoklī, vietām bojāts paneļu galu krāsojums</w:t>
            </w:r>
            <w:r w:rsidR="00E2251B">
              <w:rPr>
                <w:rFonts w:cs="Arial"/>
                <w:sz w:val="22"/>
                <w:szCs w:val="22"/>
                <w:lang w:eastAsia="lv-LV"/>
              </w:rPr>
              <w:t xml:space="preserve"> un virskārta</w:t>
            </w:r>
          </w:p>
        </w:tc>
      </w:tr>
      <w:tr w:rsidR="00272DC1" w:rsidRPr="003364A2" w14:paraId="41C21C83" w14:textId="77777777" w:rsidTr="00E0571C">
        <w:trPr>
          <w:trHeight w:val="365"/>
        </w:trPr>
        <w:tc>
          <w:tcPr>
            <w:tcW w:w="4678" w:type="dxa"/>
          </w:tcPr>
          <w:p w14:paraId="5ADDD153" w14:textId="0CE43BA5" w:rsidR="00272DC1" w:rsidRPr="003364A2" w:rsidRDefault="0089629C" w:rsidP="00E0571C">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221440" behindDoc="0" locked="0" layoutInCell="1" allowOverlap="1" wp14:anchorId="2AD0E4A9" wp14:editId="7E9F068D">
                      <wp:simplePos x="0" y="0"/>
                      <wp:positionH relativeFrom="column">
                        <wp:posOffset>1330835</wp:posOffset>
                      </wp:positionH>
                      <wp:positionV relativeFrom="paragraph">
                        <wp:posOffset>213533</wp:posOffset>
                      </wp:positionV>
                      <wp:extent cx="243135" cy="591981"/>
                      <wp:effectExtent l="0" t="0" r="24130" b="17780"/>
                      <wp:wrapNone/>
                      <wp:docPr id="634" name="Rectangle 634"/>
                      <wp:cNvGraphicFramePr/>
                      <a:graphic xmlns:a="http://schemas.openxmlformats.org/drawingml/2006/main">
                        <a:graphicData uri="http://schemas.microsoft.com/office/word/2010/wordprocessingShape">
                          <wps:wsp>
                            <wps:cNvSpPr/>
                            <wps:spPr>
                              <a:xfrm>
                                <a:off x="0" y="0"/>
                                <a:ext cx="243135" cy="59198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F46AD" id="Rectangle 634" o:spid="_x0000_s1026" style="position:absolute;margin-left:104.8pt;margin-top:16.8pt;width:19.15pt;height:46.6pt;z-index:25222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VTlwIAAIgFAAAOAAAAZHJzL2Uyb0RvYy54bWysVMFu2zAMvQ/YPwi6r47TpGuNOkXQIsOA&#10;og3aDj0rshQbkEVNUuJkXz9Kst2gK3YYloMiiuQj+Uzy+ubQKrIX1jWgS5qfTSgRmkPV6G1Jf7ys&#10;vlxS4jzTFVOgRUmPwtGbxedP150pxBRqUJWwBEG0KzpT0tp7U2SZ47VomTsDIzQqJdiWeRTtNqss&#10;6xC9Vdl0MrnIOrCVscCFc/h6l5R0EfGlFNw/SumEJ6qkmJuPp43nJpzZ4poVW8tM3fA+DfYPWbSs&#10;0Rh0hLpjnpGdbf6AahtuwYH0ZxzaDKRsuIg1YDX55F01zzUzItaC5Dgz0uT+Hyx/2K8taaqSXpzP&#10;KNGsxY/0hLQxvVWChEekqDOuQMtns7a95PAa6j1I24Z/rIQcIq3HkVZx8ITj43R2np/PKeGoml/l&#10;V5d5wMzenI11/puAloRLSS2Gj2Sy/b3zyXQwCbE0rBql8J0VSofTgWqq8BYFu93cKkv2DD/5ajXB&#10;Xx/uxAyDB9csFJZKiTd/VCLBPgmJrITkYyaxH8UIyzgX2udJVbNKpGjz02Chg4NHrFRpBAzIErMc&#10;sXuAwTKBDNip7t4+uIrYzqPz5G+JJefRI0YG7UfnttFgPwJQWFUfOdkPJCVqAksbqI7YMxbSMDnD&#10;Vw1+t3vm/JpZnB6cM9wI/hEPqaArKfQ3Smqwvz56D/bY1KilpMNpLKn7uWNWUKK+a2z3q3w2C+Mb&#10;hdn86xQFe6rZnGr0rr0F/Po57h7D4zXYezVcpYX2FRfHMkRFFdMcY5eUezsItz5tCVw9XCyX0QxH&#10;1jB/r58ND+CB1dCXL4dXZk3fvB67/gGGyWXFux5OtsFTw3LnQTaxwd947fnGcY+N06+msE9O5Wj1&#10;tkAXvwEAAP//AwBQSwMEFAAGAAgAAAAhAMnhMm/eAAAACgEAAA8AAABkcnMvZG93bnJldi54bWxM&#10;j8FOwzAMhu9IvENkJG4sXYe6rWs6IcROHIAxiWvWeG21xKmSdCtvjznBybL8+ffnajs5Ky4YYu9J&#10;wXyWgUBqvOmpVXD43D2sQMSkyWjrCRV8Y4RtfXtT6dL4K33gZZ9awSEUS62gS2kopYxNh07HmR+Q&#10;eHbywenEbWilCfrK4c7KPMsK6XRPfKHTAz532Jz3o2ONwb4PZnw7H77m0y68mNeo26VS93fT0wZE&#10;win9wfCrzztQs9PRj2SisArybF0wqmCx4MpA/rhcgzgymRcrkHUl/79Q/wAAAP//AwBQSwECLQAU&#10;AAYACAAAACEAtoM4kv4AAADhAQAAEwAAAAAAAAAAAAAAAAAAAAAAW0NvbnRlbnRfVHlwZXNdLnht&#10;bFBLAQItABQABgAIAAAAIQA4/SH/1gAAAJQBAAALAAAAAAAAAAAAAAAAAC8BAABfcmVscy8ucmVs&#10;c1BLAQItABQABgAIAAAAIQB3XeVTlwIAAIgFAAAOAAAAAAAAAAAAAAAAAC4CAABkcnMvZTJvRG9j&#10;LnhtbFBLAQItABQABgAIAAAAIQDJ4TJv3gAAAAoBAAAPAAAAAAAAAAAAAAAAAPEEAABkcnMvZG93&#10;bnJldi54bWxQSwUGAAAAAAQABADzAAAA/AUAAAAA&#10;" filled="f" strokecolor="red" strokeweight="1pt"/>
                  </w:pict>
                </mc:Fallback>
              </mc:AlternateContent>
            </w:r>
            <w:r w:rsidR="00272DC1">
              <w:rPr>
                <w:noProof/>
              </w:rPr>
              <w:drawing>
                <wp:inline distT="0" distB="0" distL="0" distR="0" wp14:anchorId="5B78273F" wp14:editId="20322783">
                  <wp:extent cx="2833370" cy="1930400"/>
                  <wp:effectExtent l="0" t="0" r="508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2833370" cy="1930400"/>
                          </a:xfrm>
                          <a:prstGeom prst="rect">
                            <a:avLst/>
                          </a:prstGeom>
                          <a:noFill/>
                          <a:ln>
                            <a:noFill/>
                          </a:ln>
                        </pic:spPr>
                      </pic:pic>
                    </a:graphicData>
                  </a:graphic>
                </wp:inline>
              </w:drawing>
            </w:r>
          </w:p>
        </w:tc>
        <w:tc>
          <w:tcPr>
            <w:tcW w:w="4678" w:type="dxa"/>
          </w:tcPr>
          <w:p w14:paraId="0AB44B86" w14:textId="2D7CFBF7" w:rsidR="00272DC1" w:rsidRPr="003364A2" w:rsidRDefault="00272DC1" w:rsidP="00E0571C">
            <w:pPr>
              <w:tabs>
                <w:tab w:val="left" w:pos="596"/>
                <w:tab w:val="left" w:pos="4565"/>
              </w:tabs>
              <w:jc w:val="center"/>
              <w:rPr>
                <w:rFonts w:cs="Arial"/>
                <w:sz w:val="22"/>
                <w:szCs w:val="22"/>
                <w:lang w:eastAsia="lv-LV"/>
              </w:rPr>
            </w:pPr>
            <w:r>
              <w:rPr>
                <w:noProof/>
              </w:rPr>
              <w:drawing>
                <wp:inline distT="0" distB="0" distL="0" distR="0" wp14:anchorId="2EDB08C0" wp14:editId="782561B0">
                  <wp:extent cx="2833370" cy="1924050"/>
                  <wp:effectExtent l="0" t="0" r="508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extLst>
                              <a:ext uri="{28A0092B-C50C-407E-A947-70E740481C1C}">
                                <a14:useLocalDpi xmlns:a14="http://schemas.microsoft.com/office/drawing/2010/main"/>
                              </a:ext>
                            </a:extLst>
                          </a:blip>
                          <a:stretch>
                            <a:fillRect/>
                          </a:stretch>
                        </pic:blipFill>
                        <pic:spPr>
                          <a:xfrm>
                            <a:off x="0" y="0"/>
                            <a:ext cx="2833370" cy="1924050"/>
                          </a:xfrm>
                          <a:prstGeom prst="rect">
                            <a:avLst/>
                          </a:prstGeom>
                        </pic:spPr>
                      </pic:pic>
                    </a:graphicData>
                  </a:graphic>
                </wp:inline>
              </w:drawing>
            </w:r>
          </w:p>
        </w:tc>
      </w:tr>
      <w:tr w:rsidR="00272DC1" w:rsidRPr="003364A2" w14:paraId="267BE92C" w14:textId="77777777" w:rsidTr="00E0571C">
        <w:trPr>
          <w:trHeight w:val="365"/>
        </w:trPr>
        <w:tc>
          <w:tcPr>
            <w:tcW w:w="4678" w:type="dxa"/>
          </w:tcPr>
          <w:p w14:paraId="4ECC9658" w14:textId="567BBA08" w:rsidR="00272DC1" w:rsidRPr="003364A2" w:rsidRDefault="00272DC1"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26</w:t>
            </w:r>
            <w:r w:rsidRPr="003364A2">
              <w:rPr>
                <w:rFonts w:cs="Arial"/>
                <w:sz w:val="22"/>
                <w:szCs w:val="22"/>
                <w:lang w:eastAsia="lv-LV"/>
              </w:rPr>
              <w:t>. attēls.</w:t>
            </w:r>
            <w:r w:rsidRPr="003364A2">
              <w:rPr>
                <w:rFonts w:cs="Arial"/>
                <w:noProof/>
                <w:sz w:val="22"/>
                <w:szCs w:val="22"/>
              </w:rPr>
              <w:t xml:space="preserve"> </w:t>
            </w:r>
            <w:r w:rsidR="008B2BA1">
              <w:rPr>
                <w:rFonts w:cs="Arial"/>
                <w:sz w:val="22"/>
                <w:szCs w:val="22"/>
                <w:lang w:eastAsia="lv-LV"/>
              </w:rPr>
              <w:t>Pašnesošo sienu paneļi ar bojātu paneļu galu krāsojumu un izdrupumiem. Sk. kopā ar att.</w:t>
            </w:r>
            <w:r w:rsidR="0089629C">
              <w:rPr>
                <w:rFonts w:cs="Arial"/>
                <w:sz w:val="22"/>
                <w:szCs w:val="22"/>
                <w:lang w:eastAsia="lv-LV"/>
              </w:rPr>
              <w:t xml:space="preserve"> 4.4.27.</w:t>
            </w:r>
          </w:p>
        </w:tc>
        <w:tc>
          <w:tcPr>
            <w:tcW w:w="4678" w:type="dxa"/>
          </w:tcPr>
          <w:p w14:paraId="19B0961F" w14:textId="4C94EC3B" w:rsidR="00272DC1" w:rsidRPr="003364A2" w:rsidRDefault="00272DC1"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w:t>
            </w:r>
            <w:r w:rsidRPr="003364A2">
              <w:rPr>
                <w:rFonts w:cs="Arial"/>
                <w:sz w:val="22"/>
                <w:szCs w:val="22"/>
                <w:lang w:eastAsia="lv-LV"/>
              </w:rPr>
              <w:t>7. attēls.</w:t>
            </w:r>
            <w:r w:rsidRPr="003364A2">
              <w:rPr>
                <w:rFonts w:cs="Arial"/>
                <w:noProof/>
                <w:sz w:val="22"/>
                <w:szCs w:val="22"/>
              </w:rPr>
              <w:t xml:space="preserve"> </w:t>
            </w:r>
            <w:r w:rsidR="0089629C">
              <w:rPr>
                <w:rFonts w:cs="Arial"/>
                <w:sz w:val="22"/>
                <w:szCs w:val="22"/>
                <w:lang w:eastAsia="lv-LV"/>
              </w:rPr>
              <w:t>Pašnesošo sienu paneļi ar bojātu paneļu galu krāsojumu un izdrupumiem</w:t>
            </w:r>
          </w:p>
        </w:tc>
      </w:tr>
      <w:tr w:rsidR="0013283C" w:rsidRPr="003364A2" w14:paraId="35745A15" w14:textId="77777777" w:rsidTr="00E0571C">
        <w:trPr>
          <w:trHeight w:val="365"/>
        </w:trPr>
        <w:tc>
          <w:tcPr>
            <w:tcW w:w="4678" w:type="dxa"/>
          </w:tcPr>
          <w:p w14:paraId="5F2464D1" w14:textId="77777777" w:rsidR="0013283C" w:rsidRPr="003364A2" w:rsidRDefault="0013283C" w:rsidP="00E0571C">
            <w:pPr>
              <w:tabs>
                <w:tab w:val="left" w:pos="596"/>
                <w:tab w:val="left" w:pos="4565"/>
              </w:tabs>
              <w:jc w:val="center"/>
              <w:rPr>
                <w:rFonts w:cs="Arial"/>
                <w:sz w:val="22"/>
                <w:szCs w:val="22"/>
                <w:lang w:eastAsia="lv-LV"/>
              </w:rPr>
            </w:pPr>
            <w:r>
              <w:rPr>
                <w:noProof/>
              </w:rPr>
              <w:drawing>
                <wp:inline distT="0" distB="0" distL="0" distR="0" wp14:anchorId="353DA1F3" wp14:editId="187ABAFA">
                  <wp:extent cx="2499995" cy="339725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502961" cy="3401281"/>
                          </a:xfrm>
                          <a:prstGeom prst="rect">
                            <a:avLst/>
                          </a:prstGeom>
                          <a:noFill/>
                          <a:ln>
                            <a:noFill/>
                          </a:ln>
                        </pic:spPr>
                      </pic:pic>
                    </a:graphicData>
                  </a:graphic>
                </wp:inline>
              </w:drawing>
            </w:r>
          </w:p>
        </w:tc>
        <w:tc>
          <w:tcPr>
            <w:tcW w:w="4678" w:type="dxa"/>
          </w:tcPr>
          <w:p w14:paraId="123C7C2C" w14:textId="77777777" w:rsidR="0013283C" w:rsidRPr="003364A2" w:rsidRDefault="0013283C" w:rsidP="00E0571C">
            <w:pPr>
              <w:tabs>
                <w:tab w:val="left" w:pos="596"/>
                <w:tab w:val="left" w:pos="4565"/>
              </w:tabs>
              <w:jc w:val="center"/>
              <w:rPr>
                <w:rFonts w:cs="Arial"/>
                <w:sz w:val="22"/>
                <w:szCs w:val="22"/>
                <w:lang w:eastAsia="lv-LV"/>
              </w:rPr>
            </w:pPr>
            <w:r>
              <w:rPr>
                <w:noProof/>
              </w:rPr>
              <w:drawing>
                <wp:inline distT="0" distB="0" distL="0" distR="0" wp14:anchorId="3763B82D" wp14:editId="079D6866">
                  <wp:extent cx="3397335" cy="2543175"/>
                  <wp:effectExtent l="7937" t="0" r="1588" b="1587"/>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99" cstate="print">
                            <a:extLst>
                              <a:ext uri="{28A0092B-C50C-407E-A947-70E740481C1C}">
                                <a14:useLocalDpi xmlns:a14="http://schemas.microsoft.com/office/drawing/2010/main"/>
                              </a:ext>
                            </a:extLst>
                          </a:blip>
                          <a:srcRect/>
                          <a:stretch/>
                        </pic:blipFill>
                        <pic:spPr bwMode="auto">
                          <a:xfrm rot="16200000">
                            <a:off x="0" y="0"/>
                            <a:ext cx="3421564" cy="25613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3283C" w:rsidRPr="003364A2" w14:paraId="57781800" w14:textId="77777777" w:rsidTr="00E0571C">
        <w:trPr>
          <w:trHeight w:val="365"/>
        </w:trPr>
        <w:tc>
          <w:tcPr>
            <w:tcW w:w="4678" w:type="dxa"/>
          </w:tcPr>
          <w:p w14:paraId="4BB0B703" w14:textId="4FCEE018" w:rsidR="0013283C" w:rsidRPr="003364A2" w:rsidRDefault="0013283C"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lastRenderedPageBreak/>
              <w:t>4.4.</w:t>
            </w:r>
            <w:r w:rsidR="007E2DC2">
              <w:rPr>
                <w:rFonts w:cs="Arial"/>
                <w:sz w:val="22"/>
                <w:szCs w:val="22"/>
                <w:lang w:eastAsia="lv-LV"/>
              </w:rPr>
              <w:t>28</w:t>
            </w:r>
            <w:r w:rsidRPr="003364A2">
              <w:rPr>
                <w:rFonts w:cs="Arial"/>
                <w:sz w:val="22"/>
                <w:szCs w:val="22"/>
                <w:lang w:eastAsia="lv-LV"/>
              </w:rPr>
              <w:t>. attēls.</w:t>
            </w:r>
            <w:r w:rsidRPr="003364A2">
              <w:rPr>
                <w:rFonts w:cs="Arial"/>
                <w:noProof/>
                <w:sz w:val="22"/>
                <w:szCs w:val="22"/>
              </w:rPr>
              <w:t xml:space="preserve"> </w:t>
            </w:r>
            <w:r w:rsidR="00983E6E">
              <w:rPr>
                <w:rFonts w:cs="Arial"/>
                <w:sz w:val="22"/>
                <w:szCs w:val="22"/>
                <w:lang w:eastAsia="lv-LV"/>
              </w:rPr>
              <w:t>Z</w:t>
            </w:r>
            <w:r w:rsidRPr="003364A2">
              <w:rPr>
                <w:rFonts w:cs="Arial"/>
                <w:sz w:val="22"/>
                <w:szCs w:val="22"/>
                <w:lang w:eastAsia="lv-LV"/>
              </w:rPr>
              <w:t>R fasāde.</w:t>
            </w:r>
            <w:r w:rsidRPr="003364A2">
              <w:rPr>
                <w:rFonts w:cs="Arial"/>
                <w:noProof/>
                <w:sz w:val="22"/>
                <w:szCs w:val="22"/>
              </w:rPr>
              <w:t xml:space="preserve"> </w:t>
            </w:r>
            <w:r w:rsidR="00983E6E">
              <w:rPr>
                <w:rFonts w:cs="Arial"/>
                <w:noProof/>
                <w:sz w:val="22"/>
                <w:szCs w:val="22"/>
              </w:rPr>
              <w:t>Pašnesošo ārsienu vizuālais stāvoklis daļēji apmierinošs – konstatējams ēkas ekspluatācijas laikā radies nolietojums</w:t>
            </w:r>
            <w:r w:rsidR="0052050C">
              <w:rPr>
                <w:rFonts w:cs="Arial"/>
                <w:noProof/>
                <w:sz w:val="22"/>
                <w:szCs w:val="22"/>
              </w:rPr>
              <w:t>, kā arī ārsienu paneļu ražošanas defekti</w:t>
            </w:r>
          </w:p>
        </w:tc>
        <w:tc>
          <w:tcPr>
            <w:tcW w:w="4678" w:type="dxa"/>
          </w:tcPr>
          <w:p w14:paraId="5569D0B2" w14:textId="0C1475A6" w:rsidR="0013283C" w:rsidRPr="003364A2" w:rsidRDefault="0013283C"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E2DC2">
              <w:rPr>
                <w:rFonts w:cs="Arial"/>
                <w:sz w:val="22"/>
                <w:szCs w:val="22"/>
                <w:lang w:eastAsia="lv-LV"/>
              </w:rPr>
              <w:t>29</w:t>
            </w:r>
            <w:r w:rsidRPr="003364A2">
              <w:rPr>
                <w:rFonts w:cs="Arial"/>
                <w:sz w:val="22"/>
                <w:szCs w:val="22"/>
                <w:lang w:eastAsia="lv-LV"/>
              </w:rPr>
              <w:t>. attēls.</w:t>
            </w:r>
            <w:r w:rsidRPr="003364A2">
              <w:rPr>
                <w:rFonts w:cs="Arial"/>
                <w:noProof/>
                <w:sz w:val="22"/>
                <w:szCs w:val="22"/>
              </w:rPr>
              <w:t xml:space="preserve"> </w:t>
            </w:r>
            <w:r w:rsidR="0052050C">
              <w:rPr>
                <w:rFonts w:cs="Arial"/>
                <w:sz w:val="22"/>
                <w:szCs w:val="22"/>
                <w:lang w:eastAsia="lv-LV"/>
              </w:rPr>
              <w:t>Z</w:t>
            </w:r>
            <w:r w:rsidR="0052050C" w:rsidRPr="003364A2">
              <w:rPr>
                <w:rFonts w:cs="Arial"/>
                <w:sz w:val="22"/>
                <w:szCs w:val="22"/>
                <w:lang w:eastAsia="lv-LV"/>
              </w:rPr>
              <w:t>R fasāde.</w:t>
            </w:r>
            <w:r w:rsidR="0052050C" w:rsidRPr="003364A2">
              <w:rPr>
                <w:rFonts w:cs="Arial"/>
                <w:noProof/>
                <w:sz w:val="22"/>
                <w:szCs w:val="22"/>
              </w:rPr>
              <w:t xml:space="preserve"> </w:t>
            </w:r>
            <w:r w:rsidR="0052050C">
              <w:rPr>
                <w:rFonts w:cs="Arial"/>
                <w:noProof/>
                <w:sz w:val="22"/>
                <w:szCs w:val="22"/>
              </w:rPr>
              <w:t>Pašnesošo ārsienu vizuālais stāvoklis daļēji apmierinošs – konstatējams ēkas ekspluatācijas laikā radies nolietojums, kā arī ārsienu paneļu ražošanas defekti</w:t>
            </w:r>
          </w:p>
        </w:tc>
      </w:tr>
      <w:tr w:rsidR="0013283C" w:rsidRPr="003364A2" w14:paraId="58EF511B" w14:textId="77777777" w:rsidTr="00E0571C">
        <w:trPr>
          <w:trHeight w:val="365"/>
        </w:trPr>
        <w:tc>
          <w:tcPr>
            <w:tcW w:w="4678" w:type="dxa"/>
          </w:tcPr>
          <w:p w14:paraId="755F8AAB" w14:textId="0D6A0501" w:rsidR="0013283C" w:rsidRPr="003364A2" w:rsidRDefault="0013283C" w:rsidP="00E0571C">
            <w:pPr>
              <w:tabs>
                <w:tab w:val="left" w:pos="596"/>
                <w:tab w:val="left" w:pos="4565"/>
              </w:tabs>
              <w:jc w:val="center"/>
              <w:rPr>
                <w:rFonts w:cs="Arial"/>
                <w:sz w:val="22"/>
                <w:szCs w:val="22"/>
                <w:lang w:eastAsia="lv-LV"/>
              </w:rPr>
            </w:pPr>
            <w:r>
              <w:rPr>
                <w:noProof/>
              </w:rPr>
              <w:drawing>
                <wp:inline distT="0" distB="0" distL="0" distR="0" wp14:anchorId="374EA479" wp14:editId="5F0876C5">
                  <wp:extent cx="2833370" cy="1956435"/>
                  <wp:effectExtent l="0" t="0" r="5080" b="571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a:ext>
                            </a:extLst>
                          </a:blip>
                          <a:stretch>
                            <a:fillRect/>
                          </a:stretch>
                        </pic:blipFill>
                        <pic:spPr>
                          <a:xfrm>
                            <a:off x="0" y="0"/>
                            <a:ext cx="2833370" cy="1956435"/>
                          </a:xfrm>
                          <a:prstGeom prst="rect">
                            <a:avLst/>
                          </a:prstGeom>
                        </pic:spPr>
                      </pic:pic>
                    </a:graphicData>
                  </a:graphic>
                </wp:inline>
              </w:drawing>
            </w:r>
          </w:p>
        </w:tc>
        <w:tc>
          <w:tcPr>
            <w:tcW w:w="4678" w:type="dxa"/>
          </w:tcPr>
          <w:p w14:paraId="6D57B608" w14:textId="630DAE26" w:rsidR="0013283C" w:rsidRPr="003364A2" w:rsidRDefault="0013283C" w:rsidP="00E0571C">
            <w:pPr>
              <w:tabs>
                <w:tab w:val="left" w:pos="596"/>
                <w:tab w:val="left" w:pos="4565"/>
              </w:tabs>
              <w:jc w:val="center"/>
              <w:rPr>
                <w:rFonts w:cs="Arial"/>
                <w:sz w:val="22"/>
                <w:szCs w:val="22"/>
                <w:lang w:eastAsia="lv-LV"/>
              </w:rPr>
            </w:pPr>
            <w:r>
              <w:rPr>
                <w:noProof/>
              </w:rPr>
              <w:drawing>
                <wp:inline distT="0" distB="0" distL="0" distR="0" wp14:anchorId="1EDEC817" wp14:editId="78620361">
                  <wp:extent cx="2833370" cy="1949450"/>
                  <wp:effectExtent l="0" t="0" r="508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cstate="print">
                            <a:extLst>
                              <a:ext uri="{28A0092B-C50C-407E-A947-70E740481C1C}">
                                <a14:useLocalDpi xmlns:a14="http://schemas.microsoft.com/office/drawing/2010/main"/>
                              </a:ext>
                            </a:extLst>
                          </a:blip>
                          <a:srcRect/>
                          <a:stretch/>
                        </pic:blipFill>
                        <pic:spPr bwMode="auto">
                          <a:xfrm>
                            <a:off x="0" y="0"/>
                            <a:ext cx="2833370" cy="1949450"/>
                          </a:xfrm>
                          <a:prstGeom prst="rect">
                            <a:avLst/>
                          </a:prstGeom>
                          <a:ln>
                            <a:noFill/>
                          </a:ln>
                          <a:extLst>
                            <a:ext uri="{53640926-AAD7-44D8-BBD7-CCE9431645EC}">
                              <a14:shadowObscured xmlns:a14="http://schemas.microsoft.com/office/drawing/2010/main"/>
                            </a:ext>
                          </a:extLst>
                        </pic:spPr>
                      </pic:pic>
                    </a:graphicData>
                  </a:graphic>
                </wp:inline>
              </w:drawing>
            </w:r>
          </w:p>
        </w:tc>
      </w:tr>
      <w:tr w:rsidR="0013283C" w:rsidRPr="003364A2" w14:paraId="22921B31" w14:textId="77777777" w:rsidTr="00E0571C">
        <w:trPr>
          <w:trHeight w:val="365"/>
        </w:trPr>
        <w:tc>
          <w:tcPr>
            <w:tcW w:w="4678" w:type="dxa"/>
          </w:tcPr>
          <w:p w14:paraId="700770EB" w14:textId="49DDBBA7" w:rsidR="0013283C" w:rsidRPr="003364A2" w:rsidRDefault="0013283C"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t>4.4.3</w:t>
            </w:r>
            <w:r w:rsidR="007E2DC2">
              <w:rPr>
                <w:rFonts w:cs="Arial"/>
                <w:sz w:val="22"/>
                <w:szCs w:val="22"/>
                <w:lang w:eastAsia="lv-LV"/>
              </w:rPr>
              <w:t>0</w:t>
            </w:r>
            <w:r w:rsidRPr="003364A2">
              <w:rPr>
                <w:rFonts w:cs="Arial"/>
                <w:sz w:val="22"/>
                <w:szCs w:val="22"/>
                <w:lang w:eastAsia="lv-LV"/>
              </w:rPr>
              <w:t>. attēls.</w:t>
            </w:r>
            <w:r w:rsidRPr="003364A2">
              <w:rPr>
                <w:rFonts w:cs="Arial"/>
                <w:noProof/>
                <w:sz w:val="22"/>
                <w:szCs w:val="22"/>
              </w:rPr>
              <w:t xml:space="preserve"> </w:t>
            </w:r>
            <w:r w:rsidR="0052050C">
              <w:rPr>
                <w:rFonts w:cs="Arial"/>
                <w:sz w:val="22"/>
                <w:szCs w:val="22"/>
                <w:lang w:eastAsia="lv-LV"/>
              </w:rPr>
              <w:t xml:space="preserve">Kāpņu telpas ārsienas bojājumi (9.stāvs) mitruma ietekmē, nehermētisku </w:t>
            </w:r>
            <w:r w:rsidR="001879F4">
              <w:rPr>
                <w:rFonts w:cs="Arial"/>
                <w:sz w:val="22"/>
                <w:szCs w:val="22"/>
                <w:lang w:eastAsia="lv-LV"/>
              </w:rPr>
              <w:t xml:space="preserve">starppaneļu </w:t>
            </w:r>
            <w:r w:rsidR="00E2251B">
              <w:rPr>
                <w:rFonts w:cs="Arial"/>
                <w:sz w:val="22"/>
                <w:szCs w:val="22"/>
                <w:lang w:eastAsia="lv-LV"/>
              </w:rPr>
              <w:t xml:space="preserve">šuvju un jumta seguma </w:t>
            </w:r>
            <w:r w:rsidR="001879F4">
              <w:rPr>
                <w:rFonts w:cs="Arial"/>
                <w:sz w:val="22"/>
                <w:szCs w:val="22"/>
                <w:lang w:eastAsia="lv-LV"/>
              </w:rPr>
              <w:t>dēļ</w:t>
            </w:r>
          </w:p>
        </w:tc>
        <w:tc>
          <w:tcPr>
            <w:tcW w:w="4678" w:type="dxa"/>
          </w:tcPr>
          <w:p w14:paraId="6883C7BA" w14:textId="6503B2E0" w:rsidR="0013283C" w:rsidRPr="003364A2" w:rsidRDefault="0013283C" w:rsidP="00E0571C">
            <w:pPr>
              <w:tabs>
                <w:tab w:val="left" w:pos="596"/>
                <w:tab w:val="left" w:pos="4565"/>
              </w:tabs>
              <w:spacing w:after="120" w:line="276" w:lineRule="auto"/>
              <w:jc w:val="center"/>
              <w:rPr>
                <w:rFonts w:cs="Arial"/>
                <w:sz w:val="22"/>
                <w:szCs w:val="22"/>
              </w:rPr>
            </w:pPr>
            <w:r w:rsidRPr="003364A2">
              <w:rPr>
                <w:rFonts w:cs="Arial"/>
                <w:sz w:val="22"/>
                <w:szCs w:val="22"/>
                <w:lang w:eastAsia="lv-LV"/>
              </w:rPr>
              <w:t>4.4.3</w:t>
            </w:r>
            <w:r w:rsidR="007E2DC2">
              <w:rPr>
                <w:rFonts w:cs="Arial"/>
                <w:sz w:val="22"/>
                <w:szCs w:val="22"/>
                <w:lang w:eastAsia="lv-LV"/>
              </w:rPr>
              <w:t>1</w:t>
            </w:r>
            <w:r w:rsidRPr="003364A2">
              <w:rPr>
                <w:rFonts w:cs="Arial"/>
                <w:sz w:val="22"/>
                <w:szCs w:val="22"/>
                <w:lang w:eastAsia="lv-LV"/>
              </w:rPr>
              <w:t>. attēls.</w:t>
            </w:r>
            <w:r w:rsidRPr="003364A2">
              <w:rPr>
                <w:rFonts w:cs="Arial"/>
                <w:noProof/>
                <w:sz w:val="22"/>
                <w:szCs w:val="22"/>
              </w:rPr>
              <w:t xml:space="preserve"> </w:t>
            </w:r>
            <w:r w:rsidR="001879F4">
              <w:rPr>
                <w:rFonts w:cs="Arial"/>
                <w:sz w:val="22"/>
                <w:szCs w:val="22"/>
                <w:lang w:eastAsia="lv-LV"/>
              </w:rPr>
              <w:t xml:space="preserve">Kāpņu telpas ārsienas bojājumi (9.stāvs) mitruma ietekmē, nehermētisku starppaneļu šuvju </w:t>
            </w:r>
            <w:r w:rsidR="009D7141">
              <w:rPr>
                <w:rFonts w:cs="Arial"/>
                <w:sz w:val="22"/>
                <w:szCs w:val="22"/>
                <w:lang w:eastAsia="lv-LV"/>
              </w:rPr>
              <w:t xml:space="preserve">un jumta seguma </w:t>
            </w:r>
            <w:r w:rsidR="001879F4">
              <w:rPr>
                <w:rFonts w:cs="Arial"/>
                <w:sz w:val="22"/>
                <w:szCs w:val="22"/>
                <w:lang w:eastAsia="lv-LV"/>
              </w:rPr>
              <w:t>dēļ</w:t>
            </w:r>
          </w:p>
        </w:tc>
      </w:tr>
      <w:tr w:rsidR="001968A2" w:rsidRPr="003364A2" w14:paraId="7C4D4D80" w14:textId="77777777" w:rsidTr="009217DB">
        <w:trPr>
          <w:trHeight w:val="365"/>
        </w:trPr>
        <w:tc>
          <w:tcPr>
            <w:tcW w:w="4678" w:type="dxa"/>
          </w:tcPr>
          <w:p w14:paraId="0839FD5F" w14:textId="04EE916A" w:rsidR="001968A2" w:rsidRPr="003364A2" w:rsidRDefault="000D2CD1" w:rsidP="00042424">
            <w:pPr>
              <w:tabs>
                <w:tab w:val="left" w:pos="596"/>
                <w:tab w:val="left" w:pos="4565"/>
              </w:tabs>
              <w:jc w:val="center"/>
              <w:rPr>
                <w:rFonts w:cs="Arial"/>
                <w:sz w:val="22"/>
                <w:szCs w:val="22"/>
                <w:lang w:eastAsia="lv-LV"/>
              </w:rPr>
            </w:pPr>
            <w:r>
              <w:rPr>
                <w:noProof/>
              </w:rPr>
              <w:drawing>
                <wp:inline distT="0" distB="0" distL="0" distR="0" wp14:anchorId="4F4D406F" wp14:editId="699AFA97">
                  <wp:extent cx="2833370" cy="2077516"/>
                  <wp:effectExtent l="0" t="0" r="508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extLst>
                              <a:ext uri="{28A0092B-C50C-407E-A947-70E740481C1C}">
                                <a14:useLocalDpi xmlns:a14="http://schemas.microsoft.com/office/drawing/2010/main"/>
                              </a:ext>
                            </a:extLst>
                          </a:blip>
                          <a:stretch>
                            <a:fillRect/>
                          </a:stretch>
                        </pic:blipFill>
                        <pic:spPr>
                          <a:xfrm>
                            <a:off x="0" y="0"/>
                            <a:ext cx="2834793" cy="2078559"/>
                          </a:xfrm>
                          <a:prstGeom prst="rect">
                            <a:avLst/>
                          </a:prstGeom>
                        </pic:spPr>
                      </pic:pic>
                    </a:graphicData>
                  </a:graphic>
                </wp:inline>
              </w:drawing>
            </w:r>
          </w:p>
        </w:tc>
        <w:tc>
          <w:tcPr>
            <w:tcW w:w="4678" w:type="dxa"/>
          </w:tcPr>
          <w:p w14:paraId="33B9DC83" w14:textId="11ED4A01" w:rsidR="001968A2" w:rsidRPr="003364A2" w:rsidRDefault="000D2CD1" w:rsidP="00042424">
            <w:pPr>
              <w:tabs>
                <w:tab w:val="left" w:pos="596"/>
                <w:tab w:val="left" w:pos="4565"/>
              </w:tabs>
              <w:jc w:val="center"/>
              <w:rPr>
                <w:rFonts w:cs="Arial"/>
                <w:sz w:val="22"/>
                <w:szCs w:val="22"/>
                <w:lang w:eastAsia="lv-LV"/>
              </w:rPr>
            </w:pPr>
            <w:r>
              <w:rPr>
                <w:noProof/>
              </w:rPr>
              <w:drawing>
                <wp:inline distT="0" distB="0" distL="0" distR="0" wp14:anchorId="573CC9D9" wp14:editId="2E5A7C3B">
                  <wp:extent cx="2833370" cy="2091690"/>
                  <wp:effectExtent l="0" t="0" r="5080" b="381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extLst>
                              <a:ext uri="{BEBA8EAE-BF5A-486C-A8C5-ECC9F3942E4B}">
                                <a14:imgProps xmlns:a14="http://schemas.microsoft.com/office/drawing/2010/main">
                                  <a14:imgLayer r:embed="rId104">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3370" cy="2091690"/>
                          </a:xfrm>
                          <a:prstGeom prst="rect">
                            <a:avLst/>
                          </a:prstGeom>
                        </pic:spPr>
                      </pic:pic>
                    </a:graphicData>
                  </a:graphic>
                </wp:inline>
              </w:drawing>
            </w:r>
          </w:p>
        </w:tc>
      </w:tr>
      <w:tr w:rsidR="001968A2" w:rsidRPr="003364A2" w14:paraId="2F03CA98" w14:textId="77777777" w:rsidTr="009217DB">
        <w:trPr>
          <w:trHeight w:val="365"/>
        </w:trPr>
        <w:tc>
          <w:tcPr>
            <w:tcW w:w="4678" w:type="dxa"/>
          </w:tcPr>
          <w:p w14:paraId="3CA32561" w14:textId="1157A461" w:rsidR="001968A2" w:rsidRPr="003364A2" w:rsidRDefault="001968A2"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F4224" w:rsidRPr="003364A2">
              <w:rPr>
                <w:rFonts w:cs="Arial"/>
                <w:sz w:val="22"/>
                <w:szCs w:val="22"/>
                <w:lang w:eastAsia="lv-LV"/>
              </w:rPr>
              <w:t>3</w:t>
            </w:r>
            <w:r w:rsidR="007E2DC2">
              <w:rPr>
                <w:rFonts w:cs="Arial"/>
                <w:sz w:val="22"/>
                <w:szCs w:val="22"/>
                <w:lang w:eastAsia="lv-LV"/>
              </w:rPr>
              <w:t>2</w:t>
            </w:r>
            <w:r w:rsidRPr="003364A2">
              <w:rPr>
                <w:rFonts w:cs="Arial"/>
                <w:sz w:val="22"/>
                <w:szCs w:val="22"/>
                <w:lang w:eastAsia="lv-LV"/>
              </w:rPr>
              <w:t>. attēls.</w:t>
            </w:r>
            <w:r w:rsidR="00252EFB" w:rsidRPr="003364A2">
              <w:rPr>
                <w:rFonts w:cs="Arial"/>
                <w:noProof/>
                <w:sz w:val="22"/>
                <w:szCs w:val="22"/>
              </w:rPr>
              <w:t xml:space="preserve"> </w:t>
            </w:r>
            <w:r w:rsidR="001879F4">
              <w:rPr>
                <w:rFonts w:cs="Arial"/>
                <w:sz w:val="22"/>
                <w:szCs w:val="22"/>
                <w:lang w:eastAsia="lv-LV"/>
              </w:rPr>
              <w:t>Kāpņu telpas ārsienas</w:t>
            </w:r>
            <w:r w:rsidR="009D7141">
              <w:rPr>
                <w:rFonts w:cs="Arial"/>
                <w:sz w:val="22"/>
                <w:szCs w:val="22"/>
                <w:lang w:eastAsia="lv-LV"/>
              </w:rPr>
              <w:t xml:space="preserve"> paneļu sadurvietas</w:t>
            </w:r>
            <w:r w:rsidR="001879F4">
              <w:rPr>
                <w:rFonts w:cs="Arial"/>
                <w:sz w:val="22"/>
                <w:szCs w:val="22"/>
                <w:lang w:eastAsia="lv-LV"/>
              </w:rPr>
              <w:t xml:space="preserve"> bojājumi (8.stāvs) mitruma ietekmē, nehermētisku starppaneļu šuvju dēļ</w:t>
            </w:r>
          </w:p>
        </w:tc>
        <w:tc>
          <w:tcPr>
            <w:tcW w:w="4678" w:type="dxa"/>
          </w:tcPr>
          <w:p w14:paraId="59DDDA12" w14:textId="4E114483" w:rsidR="001968A2" w:rsidRPr="003364A2" w:rsidRDefault="001968A2" w:rsidP="00042424">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7F4224" w:rsidRPr="003364A2">
              <w:rPr>
                <w:rFonts w:cs="Arial"/>
                <w:sz w:val="22"/>
                <w:szCs w:val="22"/>
                <w:lang w:eastAsia="lv-LV"/>
              </w:rPr>
              <w:t>3</w:t>
            </w:r>
            <w:r w:rsidR="007E2DC2">
              <w:rPr>
                <w:rFonts w:cs="Arial"/>
                <w:sz w:val="22"/>
                <w:szCs w:val="22"/>
                <w:lang w:eastAsia="lv-LV"/>
              </w:rPr>
              <w:t>3</w:t>
            </w:r>
            <w:r w:rsidRPr="003364A2">
              <w:rPr>
                <w:rFonts w:cs="Arial"/>
                <w:sz w:val="22"/>
                <w:szCs w:val="22"/>
                <w:lang w:eastAsia="lv-LV"/>
              </w:rPr>
              <w:t>. attēls.</w:t>
            </w:r>
            <w:r w:rsidR="00D70DAA" w:rsidRPr="003364A2">
              <w:rPr>
                <w:rFonts w:cs="Arial"/>
                <w:noProof/>
                <w:sz w:val="22"/>
                <w:szCs w:val="22"/>
              </w:rPr>
              <w:t xml:space="preserve"> </w:t>
            </w:r>
            <w:r w:rsidR="001879F4">
              <w:rPr>
                <w:rFonts w:cs="Arial"/>
                <w:sz w:val="22"/>
                <w:szCs w:val="22"/>
                <w:lang w:eastAsia="lv-LV"/>
              </w:rPr>
              <w:t>Kāpņu telpas ārsienas bojājumi (8.stāvs) mitruma ietekmē, nehermētisku starppaneļu šuvju dēļ</w:t>
            </w:r>
          </w:p>
        </w:tc>
      </w:tr>
    </w:tbl>
    <w:p w14:paraId="5722C11B" w14:textId="77777777" w:rsidR="00272DC1" w:rsidRDefault="00272DC1" w:rsidP="00272DC1">
      <w:pPr>
        <w:rPr>
          <w:lang w:eastAsia="en-US"/>
        </w:rPr>
      </w:pPr>
    </w:p>
    <w:p w14:paraId="61340D68" w14:textId="3B28D275" w:rsidR="003601C3" w:rsidRPr="001C2268" w:rsidRDefault="003601C3"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1985"/>
      </w:tblGrid>
      <w:tr w:rsidR="009B6B5C" w:rsidRPr="001C2268" w14:paraId="11CF1E9E" w14:textId="77777777" w:rsidTr="008357B8">
        <w:trPr>
          <w:trHeight w:val="412"/>
        </w:trPr>
        <w:tc>
          <w:tcPr>
            <w:tcW w:w="7371" w:type="dxa"/>
            <w:gridSpan w:val="2"/>
          </w:tcPr>
          <w:p w14:paraId="7AECE72A" w14:textId="7A9295EB" w:rsidR="009B6B5C" w:rsidRPr="001C2268" w:rsidRDefault="009B6B5C" w:rsidP="009B6B5C">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24" w:name="_Toc59103489"/>
            <w:r w:rsidRPr="001C2268">
              <w:rPr>
                <w:rFonts w:cs="Arial"/>
                <w:sz w:val="22"/>
                <w:szCs w:val="22"/>
                <w:lang w:val="lv-LV" w:eastAsia="en-US"/>
              </w:rPr>
              <w:t>4.5. Šuvju hermetizācija, hidroizolācija un siltumizolācija</w:t>
            </w:r>
            <w:bookmarkEnd w:id="24"/>
          </w:p>
        </w:tc>
        <w:tc>
          <w:tcPr>
            <w:tcW w:w="1985" w:type="dxa"/>
          </w:tcPr>
          <w:p w14:paraId="6D6D3675" w14:textId="1BE73303" w:rsidR="009B6B5C" w:rsidRPr="001C2268" w:rsidRDefault="004D388E" w:rsidP="009B6B5C">
            <w:pPr>
              <w:pStyle w:val="NoSpacing"/>
              <w:spacing w:after="120" w:line="276" w:lineRule="auto"/>
              <w:jc w:val="center"/>
              <w:rPr>
                <w:rFonts w:cs="Arial"/>
                <w:sz w:val="22"/>
                <w:szCs w:val="22"/>
              </w:rPr>
            </w:pPr>
            <w:r>
              <w:rPr>
                <w:sz w:val="22"/>
                <w:szCs w:val="22"/>
              </w:rPr>
              <w:t>-</w:t>
            </w:r>
          </w:p>
        </w:tc>
      </w:tr>
      <w:tr w:rsidR="009B6B5C" w:rsidRPr="001C2268" w14:paraId="63972FD1" w14:textId="77777777" w:rsidTr="008357B8">
        <w:trPr>
          <w:trHeight w:val="401"/>
        </w:trPr>
        <w:tc>
          <w:tcPr>
            <w:tcW w:w="9356" w:type="dxa"/>
            <w:gridSpan w:val="3"/>
          </w:tcPr>
          <w:p w14:paraId="6CB788C5" w14:textId="7738B0A5" w:rsidR="009B6B5C" w:rsidRPr="001C2268" w:rsidRDefault="009B6B5C" w:rsidP="009B6B5C">
            <w:pPr>
              <w:tabs>
                <w:tab w:val="left" w:pos="596"/>
                <w:tab w:val="left" w:pos="4565"/>
              </w:tabs>
              <w:spacing w:after="120" w:line="276" w:lineRule="auto"/>
              <w:jc w:val="both"/>
              <w:rPr>
                <w:rFonts w:cs="Arial"/>
                <w:b/>
                <w:bCs/>
                <w:sz w:val="22"/>
                <w:szCs w:val="22"/>
              </w:rPr>
            </w:pPr>
            <w:bookmarkStart w:id="25" w:name="_Hlk44062544"/>
            <w:r w:rsidRPr="001C2268">
              <w:rPr>
                <w:rFonts w:cs="Arial"/>
                <w:b/>
                <w:bCs/>
                <w:sz w:val="22"/>
                <w:szCs w:val="22"/>
              </w:rPr>
              <w:t>Šuvju hermetizācija</w:t>
            </w:r>
          </w:p>
          <w:p w14:paraId="7223B9FF" w14:textId="3A3627CF" w:rsidR="009B6B5C" w:rsidRDefault="009B6B5C" w:rsidP="009B6B5C">
            <w:pPr>
              <w:tabs>
                <w:tab w:val="left" w:pos="596"/>
                <w:tab w:val="left" w:pos="4565"/>
              </w:tabs>
              <w:spacing w:after="120" w:line="276" w:lineRule="auto"/>
              <w:jc w:val="both"/>
              <w:rPr>
                <w:rFonts w:cs="Arial"/>
                <w:sz w:val="22"/>
                <w:szCs w:val="22"/>
                <w:lang w:eastAsia="lv-LV"/>
              </w:rPr>
            </w:pPr>
            <w:r w:rsidRPr="00806DCD">
              <w:rPr>
                <w:rFonts w:cs="Arial"/>
                <w:sz w:val="22"/>
                <w:szCs w:val="22"/>
                <w:lang w:eastAsia="lv-LV"/>
              </w:rPr>
              <w:t xml:space="preserve">Saskaņā ar </w:t>
            </w:r>
            <w:r>
              <w:rPr>
                <w:rFonts w:cs="Arial"/>
                <w:sz w:val="22"/>
                <w:szCs w:val="22"/>
                <w:lang w:eastAsia="lv-LV"/>
              </w:rPr>
              <w:t>P</w:t>
            </w:r>
            <w:r w:rsidRPr="00806DCD">
              <w:rPr>
                <w:rFonts w:cs="Arial"/>
                <w:sz w:val="22"/>
                <w:szCs w:val="22"/>
                <w:lang w:eastAsia="lv-LV"/>
              </w:rPr>
              <w:t>rojektu, šuvju aizpildījumu veido šuv</w:t>
            </w:r>
            <w:r>
              <w:rPr>
                <w:rFonts w:cs="Arial"/>
                <w:sz w:val="22"/>
                <w:szCs w:val="22"/>
                <w:lang w:eastAsia="lv-LV"/>
              </w:rPr>
              <w:t>ē iestrādāts</w:t>
            </w:r>
            <w:r w:rsidRPr="00806DCD">
              <w:rPr>
                <w:rFonts w:cs="Arial"/>
                <w:sz w:val="22"/>
                <w:szCs w:val="22"/>
                <w:lang w:eastAsia="lv-LV"/>
              </w:rPr>
              <w:t xml:space="preserve"> </w:t>
            </w:r>
            <w:r>
              <w:rPr>
                <w:rFonts w:cs="Arial"/>
                <w:sz w:val="22"/>
                <w:szCs w:val="22"/>
                <w:lang w:eastAsia="lv-LV"/>
              </w:rPr>
              <w:t xml:space="preserve">apaļformas </w:t>
            </w:r>
            <w:r w:rsidRPr="00806DCD">
              <w:rPr>
                <w:rFonts w:cs="Arial"/>
                <w:sz w:val="22"/>
                <w:szCs w:val="22"/>
                <w:lang w:eastAsia="lv-LV"/>
              </w:rPr>
              <w:t xml:space="preserve"> </w:t>
            </w:r>
            <w:r>
              <w:rPr>
                <w:rFonts w:cs="Arial"/>
                <w:sz w:val="22"/>
                <w:szCs w:val="22"/>
                <w:lang w:eastAsia="lv-LV"/>
              </w:rPr>
              <w:t xml:space="preserve">blīvējošs </w:t>
            </w:r>
            <w:r w:rsidRPr="00806DCD">
              <w:rPr>
                <w:rFonts w:cs="Arial"/>
                <w:sz w:val="22"/>
                <w:szCs w:val="22"/>
                <w:lang w:eastAsia="lv-LV"/>
              </w:rPr>
              <w:t>materiāls (projektā: пароизол), mastika un cementa javas kārta no ārpuses</w:t>
            </w:r>
            <w:r>
              <w:rPr>
                <w:rFonts w:cs="Arial"/>
                <w:sz w:val="22"/>
                <w:szCs w:val="22"/>
                <w:lang w:eastAsia="lv-LV"/>
              </w:rPr>
              <w:t xml:space="preserve"> (no ēkas iekšpuses starppaneļu šuvju aizpildījums ar cementa javu).</w:t>
            </w:r>
          </w:p>
          <w:p w14:paraId="6B04D600" w14:textId="0AD6BBFE" w:rsidR="009B6B5C"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Ēkas ekspluatācijas laikā visas starppaneļu šuves papildus pārklātas ar hidroizolējošu materiālu </w:t>
            </w:r>
            <w:r w:rsidRPr="00D31E67">
              <w:rPr>
                <w:rFonts w:cs="Arial"/>
                <w:sz w:val="22"/>
                <w:szCs w:val="22"/>
                <w:lang w:eastAsia="lv-LV"/>
              </w:rPr>
              <w:t xml:space="preserve">(att. </w:t>
            </w:r>
            <w:r>
              <w:rPr>
                <w:rFonts w:cs="Arial"/>
                <w:sz w:val="22"/>
                <w:szCs w:val="22"/>
                <w:lang w:eastAsia="lv-LV"/>
              </w:rPr>
              <w:t xml:space="preserve">no </w:t>
            </w:r>
            <w:r w:rsidRPr="00D31E67">
              <w:rPr>
                <w:rFonts w:cs="Arial"/>
                <w:sz w:val="22"/>
                <w:szCs w:val="22"/>
                <w:lang w:eastAsia="lv-LV"/>
              </w:rPr>
              <w:t>4.5.</w:t>
            </w:r>
            <w:r w:rsidR="00144DEC">
              <w:rPr>
                <w:rFonts w:cs="Arial"/>
                <w:sz w:val="22"/>
                <w:szCs w:val="22"/>
                <w:lang w:eastAsia="lv-LV"/>
              </w:rPr>
              <w:t>2</w:t>
            </w:r>
            <w:r w:rsidRPr="00D31E67">
              <w:rPr>
                <w:rFonts w:cs="Arial"/>
                <w:sz w:val="22"/>
                <w:szCs w:val="22"/>
                <w:lang w:eastAsia="lv-LV"/>
              </w:rPr>
              <w:t>.</w:t>
            </w:r>
            <w:r>
              <w:rPr>
                <w:rFonts w:cs="Arial"/>
                <w:sz w:val="22"/>
                <w:szCs w:val="22"/>
                <w:lang w:eastAsia="lv-LV"/>
              </w:rPr>
              <w:t xml:space="preserve"> līdz</w:t>
            </w:r>
            <w:r w:rsidRPr="00D31E67">
              <w:rPr>
                <w:rFonts w:cs="Arial"/>
                <w:sz w:val="22"/>
                <w:szCs w:val="22"/>
                <w:lang w:eastAsia="lv-LV"/>
              </w:rPr>
              <w:t xml:space="preserve"> 4.5.</w:t>
            </w:r>
            <w:r w:rsidR="00144DEC">
              <w:rPr>
                <w:rFonts w:cs="Arial"/>
                <w:sz w:val="22"/>
                <w:szCs w:val="22"/>
                <w:lang w:eastAsia="lv-LV"/>
              </w:rPr>
              <w:t>8</w:t>
            </w:r>
            <w:r w:rsidRPr="00D31E67">
              <w:rPr>
                <w:rFonts w:cs="Arial"/>
                <w:sz w:val="22"/>
                <w:szCs w:val="22"/>
                <w:lang w:eastAsia="lv-LV"/>
              </w:rPr>
              <w:t>.)</w:t>
            </w:r>
            <w:r>
              <w:rPr>
                <w:rFonts w:cs="Arial"/>
                <w:sz w:val="22"/>
                <w:szCs w:val="22"/>
                <w:lang w:eastAsia="lv-LV"/>
              </w:rPr>
              <w:t>.</w:t>
            </w:r>
            <w:r w:rsidR="00B260E9">
              <w:rPr>
                <w:rFonts w:cs="Arial"/>
                <w:sz w:val="22"/>
                <w:szCs w:val="22"/>
                <w:lang w:eastAsia="lv-LV"/>
              </w:rPr>
              <w:t xml:space="preserve"> </w:t>
            </w:r>
            <w:r w:rsidRPr="00D31E67">
              <w:rPr>
                <w:rFonts w:cs="Arial"/>
                <w:sz w:val="22"/>
                <w:szCs w:val="22"/>
                <w:lang w:eastAsia="lv-LV"/>
              </w:rPr>
              <w:t xml:space="preserve">Bēniņu telpā konstatēts starppaneļu šuvju hidroizolējošs pārklājums (att. 4.5.1.), kas </w:t>
            </w:r>
            <w:r>
              <w:rPr>
                <w:rFonts w:cs="Arial"/>
                <w:sz w:val="22"/>
                <w:szCs w:val="22"/>
                <w:lang w:eastAsia="lv-LV"/>
              </w:rPr>
              <w:t>vizuāli ir bitumena mastikas materiāls.</w:t>
            </w:r>
          </w:p>
          <w:p w14:paraId="2507C04A" w14:textId="1B6C0123" w:rsidR="009B6B5C" w:rsidRPr="00D31E67"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lastRenderedPageBreak/>
              <w:t>Pagraba telpās mitruma bojājumi no starppaneļu šuvēm netika konstatēti</w:t>
            </w:r>
            <w:r w:rsidR="00144DEC">
              <w:rPr>
                <w:rFonts w:cs="Arial"/>
                <w:sz w:val="22"/>
                <w:szCs w:val="22"/>
                <w:lang w:eastAsia="lv-LV"/>
              </w:rPr>
              <w:t xml:space="preserve">, bet kāpņu telpā </w:t>
            </w:r>
            <w:r w:rsidR="00D97AEE">
              <w:rPr>
                <w:rFonts w:cs="Arial"/>
                <w:sz w:val="22"/>
                <w:szCs w:val="22"/>
                <w:lang w:eastAsia="lv-LV"/>
              </w:rPr>
              <w:t xml:space="preserve">tika konstatēti būtiski ārsienu bojājumi mitruma iedarbības rezultātā (sk. att. </w:t>
            </w:r>
            <w:r w:rsidR="00DE4FD8">
              <w:rPr>
                <w:rFonts w:cs="Arial"/>
                <w:sz w:val="22"/>
                <w:szCs w:val="22"/>
                <w:lang w:eastAsia="lv-LV"/>
              </w:rPr>
              <w:t xml:space="preserve">no </w:t>
            </w:r>
            <w:r w:rsidR="000B57C4">
              <w:rPr>
                <w:rFonts w:cs="Arial"/>
                <w:sz w:val="22"/>
                <w:szCs w:val="22"/>
                <w:lang w:eastAsia="lv-LV"/>
              </w:rPr>
              <w:t>4.4.30. līdz 4.4.33.)</w:t>
            </w:r>
            <w:r w:rsidR="00144DEC">
              <w:rPr>
                <w:rFonts w:cs="Arial"/>
                <w:sz w:val="22"/>
                <w:szCs w:val="22"/>
                <w:lang w:eastAsia="lv-LV"/>
              </w:rPr>
              <w:t>.</w:t>
            </w:r>
          </w:p>
          <w:p w14:paraId="72B9F920" w14:textId="58C3A5D6" w:rsidR="009B6B5C" w:rsidRPr="001C2268" w:rsidRDefault="009B6B5C" w:rsidP="009B6B5C">
            <w:pPr>
              <w:tabs>
                <w:tab w:val="left" w:pos="596"/>
                <w:tab w:val="left" w:pos="4565"/>
              </w:tabs>
              <w:spacing w:after="120" w:line="276" w:lineRule="auto"/>
              <w:jc w:val="both"/>
              <w:rPr>
                <w:rFonts w:cs="Arial"/>
                <w:sz w:val="22"/>
                <w:szCs w:val="22"/>
                <w:lang w:eastAsia="lv-LV"/>
              </w:rPr>
            </w:pPr>
            <w:r w:rsidRPr="00200A42">
              <w:rPr>
                <w:rFonts w:cs="Arial"/>
                <w:sz w:val="22"/>
                <w:szCs w:val="22"/>
                <w:lang w:eastAsia="lv-LV"/>
              </w:rPr>
              <w:t>Turpmākās ēkas ekspluatācijas laikā ir ieteicama starppaneļu šuvju periodiska pārbaude un  atjaunošana.</w:t>
            </w:r>
            <w:r w:rsidRPr="0087343A">
              <w:rPr>
                <w:rFonts w:cs="Arial"/>
                <w:sz w:val="22"/>
                <w:szCs w:val="22"/>
                <w:lang w:eastAsia="lv-LV"/>
              </w:rPr>
              <w:t xml:space="preserve"> </w:t>
            </w:r>
            <w:r w:rsidRPr="001C2268">
              <w:rPr>
                <w:rFonts w:cs="Arial"/>
                <w:sz w:val="22"/>
                <w:szCs w:val="22"/>
                <w:lang w:eastAsia="lv-LV"/>
              </w:rPr>
              <w:t>S</w:t>
            </w:r>
            <w:r>
              <w:rPr>
                <w:rFonts w:cs="Arial"/>
                <w:sz w:val="22"/>
                <w:szCs w:val="22"/>
                <w:lang w:eastAsia="lv-LV"/>
              </w:rPr>
              <w:t>tarppaneļu s</w:t>
            </w:r>
            <w:r w:rsidRPr="001C2268">
              <w:rPr>
                <w:rFonts w:cs="Arial"/>
                <w:sz w:val="22"/>
                <w:szCs w:val="22"/>
                <w:lang w:eastAsia="lv-LV"/>
              </w:rPr>
              <w:t>aduršuv</w:t>
            </w:r>
            <w:r>
              <w:rPr>
                <w:rFonts w:cs="Arial"/>
                <w:sz w:val="22"/>
                <w:szCs w:val="22"/>
                <w:lang w:eastAsia="lv-LV"/>
              </w:rPr>
              <w:t>ju tehniskais stāvoklis</w:t>
            </w:r>
            <w:r w:rsidRPr="001C2268">
              <w:rPr>
                <w:rFonts w:cs="Arial"/>
                <w:sz w:val="22"/>
                <w:szCs w:val="22"/>
                <w:lang w:eastAsia="lv-LV"/>
              </w:rPr>
              <w:t xml:space="preserve"> ir </w:t>
            </w:r>
            <w:r w:rsidRPr="001C2268">
              <w:rPr>
                <w:rFonts w:cs="Arial"/>
                <w:sz w:val="22"/>
                <w:szCs w:val="22"/>
                <w:u w:val="single"/>
                <w:lang w:eastAsia="lv-LV"/>
              </w:rPr>
              <w:t>apmierinoš</w:t>
            </w:r>
            <w:r>
              <w:rPr>
                <w:rFonts w:cs="Arial"/>
                <w:sz w:val="22"/>
                <w:szCs w:val="22"/>
                <w:u w:val="single"/>
                <w:lang w:eastAsia="lv-LV"/>
              </w:rPr>
              <w:t>s</w:t>
            </w:r>
            <w:r w:rsidRPr="001C2268">
              <w:rPr>
                <w:rFonts w:cs="Arial"/>
                <w:sz w:val="22"/>
                <w:szCs w:val="22"/>
                <w:lang w:eastAsia="lv-LV"/>
              </w:rPr>
              <w:t>.</w:t>
            </w:r>
            <w:bookmarkEnd w:id="25"/>
          </w:p>
        </w:tc>
      </w:tr>
      <w:tr w:rsidR="009B6B5C" w:rsidRPr="001C2268" w14:paraId="21D54F53" w14:textId="77777777" w:rsidTr="008357B8">
        <w:trPr>
          <w:trHeight w:val="401"/>
        </w:trPr>
        <w:tc>
          <w:tcPr>
            <w:tcW w:w="4678" w:type="dxa"/>
          </w:tcPr>
          <w:p w14:paraId="06FECA90" w14:textId="2C049816" w:rsidR="009B6B5C" w:rsidRPr="001C2268" w:rsidRDefault="00350656" w:rsidP="009B6B5C">
            <w:pPr>
              <w:tabs>
                <w:tab w:val="left" w:pos="596"/>
                <w:tab w:val="left" w:pos="4565"/>
              </w:tabs>
              <w:jc w:val="center"/>
              <w:rPr>
                <w:rFonts w:cs="Arial"/>
                <w:sz w:val="22"/>
                <w:szCs w:val="22"/>
              </w:rPr>
            </w:pPr>
            <w:r>
              <w:rPr>
                <w:noProof/>
              </w:rPr>
              <w:lastRenderedPageBreak/>
              <w:drawing>
                <wp:inline distT="0" distB="0" distL="0" distR="0" wp14:anchorId="474B3DFD" wp14:editId="7864D704">
                  <wp:extent cx="2833370" cy="2114550"/>
                  <wp:effectExtent l="0" t="0" r="508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extLst>
                              <a:ext uri="{28A0092B-C50C-407E-A947-70E740481C1C}">
                                <a14:useLocalDpi xmlns:a14="http://schemas.microsoft.com/office/drawing/2010/main"/>
                              </a:ext>
                            </a:extLst>
                          </a:blip>
                          <a:stretch>
                            <a:fillRect/>
                          </a:stretch>
                        </pic:blipFill>
                        <pic:spPr>
                          <a:xfrm>
                            <a:off x="0" y="0"/>
                            <a:ext cx="2833370" cy="2114550"/>
                          </a:xfrm>
                          <a:prstGeom prst="rect">
                            <a:avLst/>
                          </a:prstGeom>
                        </pic:spPr>
                      </pic:pic>
                    </a:graphicData>
                  </a:graphic>
                </wp:inline>
              </w:drawing>
            </w:r>
          </w:p>
        </w:tc>
        <w:tc>
          <w:tcPr>
            <w:tcW w:w="4678" w:type="dxa"/>
            <w:gridSpan w:val="2"/>
          </w:tcPr>
          <w:p w14:paraId="13B1AA0C" w14:textId="76ADB523" w:rsidR="009B6B5C" w:rsidRPr="001C2268" w:rsidRDefault="00551815" w:rsidP="009B6B5C">
            <w:pPr>
              <w:tabs>
                <w:tab w:val="left" w:pos="596"/>
                <w:tab w:val="left" w:pos="4565"/>
              </w:tabs>
              <w:jc w:val="center"/>
              <w:rPr>
                <w:rFonts w:cs="Arial"/>
                <w:sz w:val="22"/>
                <w:szCs w:val="22"/>
              </w:rPr>
            </w:pPr>
            <w:r>
              <w:rPr>
                <w:noProof/>
              </w:rPr>
              <mc:AlternateContent>
                <mc:Choice Requires="wps">
                  <w:drawing>
                    <wp:anchor distT="0" distB="0" distL="114300" distR="114300" simplePos="0" relativeHeight="252222464" behindDoc="0" locked="0" layoutInCell="1" allowOverlap="1" wp14:anchorId="010AF92E" wp14:editId="62727BCF">
                      <wp:simplePos x="0" y="0"/>
                      <wp:positionH relativeFrom="column">
                        <wp:posOffset>1436255</wp:posOffset>
                      </wp:positionH>
                      <wp:positionV relativeFrom="paragraph">
                        <wp:posOffset>1731340</wp:posOffset>
                      </wp:positionV>
                      <wp:extent cx="427511" cy="207818"/>
                      <wp:effectExtent l="38100" t="38100" r="29845" b="20955"/>
                      <wp:wrapNone/>
                      <wp:docPr id="635" name="Straight Arrow Connector 635"/>
                      <wp:cNvGraphicFramePr/>
                      <a:graphic xmlns:a="http://schemas.openxmlformats.org/drawingml/2006/main">
                        <a:graphicData uri="http://schemas.microsoft.com/office/word/2010/wordprocessingShape">
                          <wps:wsp>
                            <wps:cNvCnPr/>
                            <wps:spPr>
                              <a:xfrm flipH="1" flipV="1">
                                <a:off x="0" y="0"/>
                                <a:ext cx="427511" cy="2078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E90630" id="Straight Arrow Connector 635" o:spid="_x0000_s1026" type="#_x0000_t32" style="position:absolute;margin-left:113.1pt;margin-top:136.35pt;width:33.65pt;height:16.35pt;flip:x y;z-index:252222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1b+gEAAFAEAAAOAAAAZHJzL2Uyb0RvYy54bWysVNuO0zAQfUfiHyy/0ySF3a2ipivUpfCA&#10;oGKBd9exE0u+aWya9O8ZO2m4CglEHixf5pyZczzO9n40mpwFBOVsQ6tVSYmw3LXKdg399PHwbENJ&#10;iMy2TDsrGnoRgd7vnj7ZDr4Wa9c73QogSGJDPfiG9jH6uigC74VhYeW8sHgoHRgWcQld0QIbkN3o&#10;Yl2Wt8XgoPXguAgBdx+mQ7rL/FIKHt9LGUQkuqFYW8wj5PGUxmK3ZXUHzPeKz2Wwf6jCMGUx6UL1&#10;wCIjX0D9QmUUBxecjCvuTOGkVFxkDaimKn9S89gzL7IWNCf4xabw/2j5u/MRiGobevv8hhLLDF7S&#10;YwSmuj6SlwBuIHtnLRrpgKQYdGzwoUbg3h5hXgV/hCR/lGCI1Mq/wWagefY5zdIZiiVjdv6yOC/G&#10;SDhuvljf3VQI4Hi0Lu821SblKSbCBPYQ4mvhDEmThoa5wqW0KQU7vw1xAl4BCaxtGoPTqj0orfMC&#10;utNeAzkzbIzDocRvzvhDWGRKv7ItiRePvkRQzHZazJGJtkheTOrzLF60mFJ+EBJ9RW1TabmjxZKS&#10;cS5srBYmjE4wieUtwDLb9kfgHJ+gInf734AXRM7sbFzARlkHv8sex2vJcoq/OjDpThacXHvJfZGt&#10;wbbN9zg/sfQuvl9n+Lcfwe4rAAAA//8DAFBLAwQUAAYACAAAACEAgIzpXeQAAAALAQAADwAAAGRy&#10;cy9kb3ducmV2LnhtbEyPwU7DMAyG70i8Q2QkLmhLl7EWStMJIZCmaRzoEOKYNaap1jilybbC0xNO&#10;cLPlT7+/v1iOtmNHHHzrSMJsmgBDqp1uqZHwun2a3ADzQZFWnSOU8IUeluX5WaFy7U70gscqNCyG&#10;kM+VBBNCn3Pua4NW+anrkeLtww1WhbgODdeDOsVw23GRJCm3qqX4wageHwzW++pgJVw9Ps/eMrPG&#10;TSXSsN/Y1ef3+0rKy4vx/g5YwDH8wfCrH9WhjE47dyDtWSdBiFRENA6ZyIBFQtzOF8B2EubJ4hp4&#10;WfD/HcofAAAA//8DAFBLAQItABQABgAIAAAAIQC2gziS/gAAAOEBAAATAAAAAAAAAAAAAAAAAAAA&#10;AABbQ29udGVudF9UeXBlc10ueG1sUEsBAi0AFAAGAAgAAAAhADj9If/WAAAAlAEAAAsAAAAAAAAA&#10;AAAAAAAALwEAAF9yZWxzLy5yZWxzUEsBAi0AFAAGAAgAAAAhABmG7Vv6AQAAUAQAAA4AAAAAAAAA&#10;AAAAAAAALgIAAGRycy9lMm9Eb2MueG1sUEsBAi0AFAAGAAgAAAAhAICM6V3kAAAACwEAAA8AAAAA&#10;AAAAAAAAAAAAVAQAAGRycy9kb3ducmV2LnhtbFBLBQYAAAAABAAEAPMAAABlBQAAAAA=&#10;" strokecolor="red" strokeweight=".5pt">
                      <v:stroke endarrow="block" joinstyle="miter"/>
                    </v:shape>
                  </w:pict>
                </mc:Fallback>
              </mc:AlternateContent>
            </w:r>
            <w:r w:rsidR="003E0FE6">
              <w:rPr>
                <w:noProof/>
              </w:rPr>
              <w:drawing>
                <wp:inline distT="0" distB="0" distL="0" distR="0" wp14:anchorId="023C1C31" wp14:editId="57123E78">
                  <wp:extent cx="2833370" cy="2125345"/>
                  <wp:effectExtent l="0" t="0" r="5080" b="825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B6B5C" w:rsidRPr="001C2268" w14:paraId="293C43F5" w14:textId="77777777" w:rsidTr="008357B8">
        <w:trPr>
          <w:trHeight w:val="401"/>
        </w:trPr>
        <w:tc>
          <w:tcPr>
            <w:tcW w:w="4678" w:type="dxa"/>
          </w:tcPr>
          <w:p w14:paraId="56278591" w14:textId="7ABB6F72"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4.5.1. attēls</w:t>
            </w:r>
            <w:r>
              <w:rPr>
                <w:rFonts w:cs="Arial"/>
                <w:sz w:val="22"/>
                <w:szCs w:val="22"/>
                <w:lang w:eastAsia="lv-LV"/>
              </w:rPr>
              <w:t xml:space="preserve">. Bēniņu telpā </w:t>
            </w:r>
            <w:r w:rsidR="005E4626">
              <w:rPr>
                <w:rFonts w:cs="Arial"/>
                <w:sz w:val="22"/>
                <w:szCs w:val="22"/>
                <w:lang w:eastAsia="lv-LV"/>
              </w:rPr>
              <w:t xml:space="preserve">atsevišķas starppaneļu </w:t>
            </w:r>
            <w:r>
              <w:rPr>
                <w:rFonts w:cs="Arial"/>
                <w:sz w:val="22"/>
                <w:szCs w:val="22"/>
                <w:lang w:eastAsia="lv-LV"/>
              </w:rPr>
              <w:t xml:space="preserve">šuves apstrādātas ar </w:t>
            </w:r>
            <w:r w:rsidRPr="00D31E67">
              <w:rPr>
                <w:rFonts w:cs="Arial"/>
                <w:sz w:val="22"/>
                <w:szCs w:val="22"/>
                <w:lang w:eastAsia="lv-LV"/>
              </w:rPr>
              <w:t>hidroizolējoš</w:t>
            </w:r>
            <w:r>
              <w:rPr>
                <w:rFonts w:cs="Arial"/>
                <w:sz w:val="22"/>
                <w:szCs w:val="22"/>
                <w:lang w:eastAsia="lv-LV"/>
              </w:rPr>
              <w:t>u</w:t>
            </w:r>
            <w:r w:rsidRPr="00D31E67">
              <w:rPr>
                <w:rFonts w:cs="Arial"/>
                <w:sz w:val="22"/>
                <w:szCs w:val="22"/>
                <w:lang w:eastAsia="lv-LV"/>
              </w:rPr>
              <w:t xml:space="preserve"> </w:t>
            </w:r>
            <w:r>
              <w:rPr>
                <w:rFonts w:cs="Arial"/>
                <w:sz w:val="22"/>
                <w:szCs w:val="22"/>
                <w:lang w:eastAsia="lv-LV"/>
              </w:rPr>
              <w:t xml:space="preserve">bitumena mastikas </w:t>
            </w:r>
            <w:r w:rsidRPr="00D31E67">
              <w:rPr>
                <w:rFonts w:cs="Arial"/>
                <w:sz w:val="22"/>
                <w:szCs w:val="22"/>
                <w:lang w:eastAsia="lv-LV"/>
              </w:rPr>
              <w:t>pārklājum</w:t>
            </w:r>
            <w:r>
              <w:rPr>
                <w:rFonts w:cs="Arial"/>
                <w:sz w:val="22"/>
                <w:szCs w:val="22"/>
                <w:lang w:eastAsia="lv-LV"/>
              </w:rPr>
              <w:t>u</w:t>
            </w:r>
          </w:p>
        </w:tc>
        <w:tc>
          <w:tcPr>
            <w:tcW w:w="4678" w:type="dxa"/>
            <w:gridSpan w:val="2"/>
          </w:tcPr>
          <w:p w14:paraId="453BFBEB" w14:textId="5BF1A329"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4.5.2. attēls</w:t>
            </w:r>
            <w:r>
              <w:rPr>
                <w:rFonts w:cs="Arial"/>
                <w:sz w:val="22"/>
                <w:szCs w:val="22"/>
                <w:lang w:eastAsia="lv-LV"/>
              </w:rPr>
              <w:t xml:space="preserve">. </w:t>
            </w:r>
            <w:r w:rsidR="005E4626">
              <w:rPr>
                <w:rFonts w:cs="Arial"/>
                <w:sz w:val="22"/>
                <w:szCs w:val="22"/>
                <w:lang w:eastAsia="lv-LV"/>
              </w:rPr>
              <w:t>Star</w:t>
            </w:r>
            <w:r w:rsidR="00551815">
              <w:rPr>
                <w:rFonts w:cs="Arial"/>
                <w:sz w:val="22"/>
                <w:szCs w:val="22"/>
                <w:lang w:eastAsia="lv-LV"/>
              </w:rPr>
              <w:t>ppaneļu šuvju lokāli bojājumi</w:t>
            </w:r>
          </w:p>
        </w:tc>
      </w:tr>
      <w:tr w:rsidR="009B6B5C" w:rsidRPr="001C2268" w14:paraId="6B675E70" w14:textId="77777777" w:rsidTr="008357B8">
        <w:trPr>
          <w:trHeight w:val="401"/>
        </w:trPr>
        <w:tc>
          <w:tcPr>
            <w:tcW w:w="4678" w:type="dxa"/>
          </w:tcPr>
          <w:p w14:paraId="7F601B2A" w14:textId="4713C63B" w:rsidR="009B6B5C" w:rsidRPr="001C2268" w:rsidRDefault="00350656" w:rsidP="009B6B5C">
            <w:pPr>
              <w:tabs>
                <w:tab w:val="left" w:pos="596"/>
                <w:tab w:val="left" w:pos="4565"/>
              </w:tabs>
              <w:jc w:val="center"/>
              <w:rPr>
                <w:rFonts w:cs="Arial"/>
                <w:sz w:val="22"/>
                <w:szCs w:val="22"/>
              </w:rPr>
            </w:pPr>
            <w:r>
              <w:rPr>
                <w:noProof/>
              </w:rPr>
              <w:drawing>
                <wp:inline distT="0" distB="0" distL="0" distR="0" wp14:anchorId="7D91CDAF" wp14:editId="0BDD6260">
                  <wp:extent cx="2833370" cy="1889125"/>
                  <wp:effectExtent l="0" t="0" r="508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gridSpan w:val="2"/>
          </w:tcPr>
          <w:p w14:paraId="24FF2627" w14:textId="133857F8" w:rsidR="009B6B5C" w:rsidRPr="001C2268" w:rsidRDefault="00350656" w:rsidP="009B6B5C">
            <w:pPr>
              <w:tabs>
                <w:tab w:val="left" w:pos="596"/>
                <w:tab w:val="left" w:pos="4565"/>
              </w:tabs>
              <w:jc w:val="center"/>
              <w:rPr>
                <w:rFonts w:cs="Arial"/>
                <w:sz w:val="22"/>
                <w:szCs w:val="22"/>
              </w:rPr>
            </w:pPr>
            <w:r>
              <w:rPr>
                <w:noProof/>
              </w:rPr>
              <w:drawing>
                <wp:inline distT="0" distB="0" distL="0" distR="0" wp14:anchorId="4B1125EC" wp14:editId="70088DE4">
                  <wp:extent cx="2833370" cy="1889125"/>
                  <wp:effectExtent l="0" t="0" r="508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B6B5C" w:rsidRPr="001C2268" w14:paraId="1F53B09E" w14:textId="77777777" w:rsidTr="008357B8">
        <w:trPr>
          <w:trHeight w:val="401"/>
        </w:trPr>
        <w:tc>
          <w:tcPr>
            <w:tcW w:w="4678" w:type="dxa"/>
          </w:tcPr>
          <w:p w14:paraId="779ED855" w14:textId="6B430A56"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4.5.3. attēls</w:t>
            </w:r>
            <w:r>
              <w:rPr>
                <w:rFonts w:cs="Arial"/>
                <w:sz w:val="22"/>
                <w:szCs w:val="22"/>
                <w:lang w:eastAsia="lv-LV"/>
              </w:rPr>
              <w:t>. Starppaneļu šuves papildus pārklātas ar hidroizolējošu materiālu</w:t>
            </w:r>
          </w:p>
        </w:tc>
        <w:tc>
          <w:tcPr>
            <w:tcW w:w="4678" w:type="dxa"/>
            <w:gridSpan w:val="2"/>
          </w:tcPr>
          <w:p w14:paraId="23DE3994" w14:textId="05F07E8F"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4.5.4. attēls</w:t>
            </w:r>
            <w:r>
              <w:rPr>
                <w:rFonts w:cs="Arial"/>
                <w:sz w:val="22"/>
                <w:szCs w:val="22"/>
                <w:lang w:eastAsia="lv-LV"/>
              </w:rPr>
              <w:t>. Starppaneļu šuves papildus pārklātas ar hidroizolējošu materiālu</w:t>
            </w:r>
          </w:p>
        </w:tc>
      </w:tr>
      <w:tr w:rsidR="009B6B5C" w:rsidRPr="001C2268" w14:paraId="5188D08B" w14:textId="77777777" w:rsidTr="008357B8">
        <w:trPr>
          <w:trHeight w:val="401"/>
        </w:trPr>
        <w:tc>
          <w:tcPr>
            <w:tcW w:w="4678" w:type="dxa"/>
          </w:tcPr>
          <w:p w14:paraId="67AC2BEF" w14:textId="2A9068AF" w:rsidR="009B6B5C" w:rsidRPr="001C2268" w:rsidRDefault="00350656" w:rsidP="009B6B5C">
            <w:pPr>
              <w:tabs>
                <w:tab w:val="left" w:pos="596"/>
                <w:tab w:val="left" w:pos="4565"/>
              </w:tabs>
              <w:jc w:val="center"/>
              <w:rPr>
                <w:rFonts w:cs="Arial"/>
                <w:sz w:val="22"/>
                <w:szCs w:val="22"/>
              </w:rPr>
            </w:pPr>
            <w:r>
              <w:rPr>
                <w:noProof/>
              </w:rPr>
              <w:drawing>
                <wp:inline distT="0" distB="0" distL="0" distR="0" wp14:anchorId="22141F0B" wp14:editId="16D5FE7B">
                  <wp:extent cx="2833370" cy="1889125"/>
                  <wp:effectExtent l="0" t="0" r="508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gridSpan w:val="2"/>
          </w:tcPr>
          <w:p w14:paraId="531E6EAD" w14:textId="79AF119B" w:rsidR="009B6B5C" w:rsidRPr="001C2268" w:rsidRDefault="0016724D" w:rsidP="009B6B5C">
            <w:pPr>
              <w:tabs>
                <w:tab w:val="left" w:pos="596"/>
                <w:tab w:val="left" w:pos="4565"/>
              </w:tabs>
              <w:jc w:val="center"/>
              <w:rPr>
                <w:rFonts w:cs="Arial"/>
                <w:sz w:val="22"/>
                <w:szCs w:val="22"/>
              </w:rPr>
            </w:pPr>
            <w:r>
              <w:rPr>
                <w:noProof/>
              </w:rPr>
              <w:drawing>
                <wp:inline distT="0" distB="0" distL="0" distR="0" wp14:anchorId="3FC54A85" wp14:editId="5FCDEAA1">
                  <wp:extent cx="2833370" cy="1889125"/>
                  <wp:effectExtent l="0" t="0" r="508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B6B5C" w:rsidRPr="001C2268" w14:paraId="705170C5" w14:textId="77777777" w:rsidTr="008357B8">
        <w:trPr>
          <w:trHeight w:val="401"/>
        </w:trPr>
        <w:tc>
          <w:tcPr>
            <w:tcW w:w="4678" w:type="dxa"/>
          </w:tcPr>
          <w:p w14:paraId="08B53B57" w14:textId="631BADFE"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Starppaneļu šuves papildus </w:t>
            </w:r>
            <w:r w:rsidR="002B2EB0">
              <w:rPr>
                <w:rFonts w:cs="Arial"/>
                <w:sz w:val="22"/>
                <w:szCs w:val="22"/>
                <w:lang w:eastAsia="lv-LV"/>
              </w:rPr>
              <w:t xml:space="preserve">nosegtas </w:t>
            </w:r>
            <w:r>
              <w:rPr>
                <w:rFonts w:cs="Arial"/>
                <w:sz w:val="22"/>
                <w:szCs w:val="22"/>
                <w:lang w:eastAsia="lv-LV"/>
              </w:rPr>
              <w:t>ar hidroizolējošu materiālu</w:t>
            </w:r>
          </w:p>
        </w:tc>
        <w:tc>
          <w:tcPr>
            <w:tcW w:w="4678" w:type="dxa"/>
            <w:gridSpan w:val="2"/>
          </w:tcPr>
          <w:p w14:paraId="2BB24017" w14:textId="37EEDA91"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Starppaneļu šuves papildus </w:t>
            </w:r>
            <w:r w:rsidR="002B2EB0">
              <w:rPr>
                <w:rFonts w:cs="Arial"/>
                <w:sz w:val="22"/>
                <w:szCs w:val="22"/>
                <w:lang w:eastAsia="lv-LV"/>
              </w:rPr>
              <w:t xml:space="preserve">nosegtas </w:t>
            </w:r>
            <w:r>
              <w:rPr>
                <w:rFonts w:cs="Arial"/>
                <w:sz w:val="22"/>
                <w:szCs w:val="22"/>
                <w:lang w:eastAsia="lv-LV"/>
              </w:rPr>
              <w:t>ar hidroizolējošu materiālu</w:t>
            </w:r>
          </w:p>
        </w:tc>
      </w:tr>
      <w:tr w:rsidR="009B6B5C" w:rsidRPr="001C2268" w14:paraId="24DCB900" w14:textId="77777777" w:rsidTr="008357B8">
        <w:trPr>
          <w:trHeight w:val="401"/>
        </w:trPr>
        <w:tc>
          <w:tcPr>
            <w:tcW w:w="4678" w:type="dxa"/>
          </w:tcPr>
          <w:p w14:paraId="76F5C8A5" w14:textId="569646FA" w:rsidR="009B6B5C" w:rsidRPr="001C2268" w:rsidRDefault="00893835" w:rsidP="009B6B5C">
            <w:pPr>
              <w:tabs>
                <w:tab w:val="left" w:pos="596"/>
                <w:tab w:val="left" w:pos="4565"/>
              </w:tabs>
              <w:jc w:val="center"/>
              <w:rPr>
                <w:rFonts w:cs="Arial"/>
                <w:sz w:val="22"/>
                <w:szCs w:val="22"/>
              </w:rPr>
            </w:pPr>
            <w:r>
              <w:rPr>
                <w:noProof/>
              </w:rPr>
              <w:lastRenderedPageBreak/>
              <w:drawing>
                <wp:inline distT="0" distB="0" distL="0" distR="0" wp14:anchorId="67208A33" wp14:editId="116AA879">
                  <wp:extent cx="2520950" cy="3361078"/>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2521288" cy="3361528"/>
                          </a:xfrm>
                          <a:prstGeom prst="rect">
                            <a:avLst/>
                          </a:prstGeom>
                          <a:noFill/>
                          <a:ln>
                            <a:noFill/>
                          </a:ln>
                        </pic:spPr>
                      </pic:pic>
                    </a:graphicData>
                  </a:graphic>
                </wp:inline>
              </w:drawing>
            </w:r>
          </w:p>
        </w:tc>
        <w:tc>
          <w:tcPr>
            <w:tcW w:w="4678" w:type="dxa"/>
            <w:gridSpan w:val="2"/>
          </w:tcPr>
          <w:p w14:paraId="4E1F6118" w14:textId="4BBBD0C8" w:rsidR="009B6B5C" w:rsidRPr="001C2268" w:rsidRDefault="00893835" w:rsidP="009B6B5C">
            <w:pPr>
              <w:tabs>
                <w:tab w:val="left" w:pos="596"/>
                <w:tab w:val="left" w:pos="4565"/>
              </w:tabs>
              <w:jc w:val="center"/>
              <w:rPr>
                <w:rFonts w:cs="Arial"/>
                <w:sz w:val="22"/>
                <w:szCs w:val="22"/>
              </w:rPr>
            </w:pPr>
            <w:r>
              <w:rPr>
                <w:noProof/>
              </w:rPr>
              <w:drawing>
                <wp:inline distT="0" distB="0" distL="0" distR="0" wp14:anchorId="43C02F4E" wp14:editId="20250376">
                  <wp:extent cx="2520933" cy="3361055"/>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523765" cy="3364830"/>
                          </a:xfrm>
                          <a:prstGeom prst="rect">
                            <a:avLst/>
                          </a:prstGeom>
                          <a:noFill/>
                          <a:ln>
                            <a:noFill/>
                          </a:ln>
                        </pic:spPr>
                      </pic:pic>
                    </a:graphicData>
                  </a:graphic>
                </wp:inline>
              </w:drawing>
            </w:r>
          </w:p>
        </w:tc>
      </w:tr>
      <w:tr w:rsidR="009B6B5C" w:rsidRPr="001C2268" w14:paraId="7E10DAF0" w14:textId="77777777" w:rsidTr="008357B8">
        <w:trPr>
          <w:trHeight w:val="401"/>
        </w:trPr>
        <w:tc>
          <w:tcPr>
            <w:tcW w:w="4678" w:type="dxa"/>
          </w:tcPr>
          <w:p w14:paraId="42B20253" w14:textId="47C86603"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7</w:t>
            </w:r>
            <w:r w:rsidRPr="001C2268">
              <w:rPr>
                <w:rFonts w:cs="Arial"/>
                <w:sz w:val="22"/>
                <w:szCs w:val="22"/>
                <w:lang w:eastAsia="lv-LV"/>
              </w:rPr>
              <w:t>. attēls</w:t>
            </w:r>
            <w:r>
              <w:rPr>
                <w:rFonts w:cs="Arial"/>
                <w:sz w:val="22"/>
                <w:szCs w:val="22"/>
                <w:lang w:eastAsia="lv-LV"/>
              </w:rPr>
              <w:t>. Starppaneļu šuves pa</w:t>
            </w:r>
            <w:r w:rsidR="000948BD">
              <w:rPr>
                <w:rFonts w:cs="Arial"/>
                <w:sz w:val="22"/>
                <w:szCs w:val="22"/>
                <w:lang w:eastAsia="lv-LV"/>
              </w:rPr>
              <w:t>p</w:t>
            </w:r>
            <w:r>
              <w:rPr>
                <w:rFonts w:cs="Arial"/>
                <w:sz w:val="22"/>
                <w:szCs w:val="22"/>
                <w:lang w:eastAsia="lv-LV"/>
              </w:rPr>
              <w:t>ildus pārklātas ar hidroizolējošu materiālu</w:t>
            </w:r>
          </w:p>
        </w:tc>
        <w:tc>
          <w:tcPr>
            <w:tcW w:w="4678" w:type="dxa"/>
            <w:gridSpan w:val="2"/>
          </w:tcPr>
          <w:p w14:paraId="42101560" w14:textId="6DFE5E00"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Pr>
                <w:rFonts w:cs="Arial"/>
                <w:sz w:val="22"/>
                <w:szCs w:val="22"/>
                <w:lang w:eastAsia="lv-LV"/>
              </w:rPr>
              <w:t>8</w:t>
            </w:r>
            <w:r w:rsidRPr="001C2268">
              <w:rPr>
                <w:rFonts w:cs="Arial"/>
                <w:sz w:val="22"/>
                <w:szCs w:val="22"/>
                <w:lang w:eastAsia="lv-LV"/>
              </w:rPr>
              <w:t>. attēls</w:t>
            </w:r>
            <w:r>
              <w:rPr>
                <w:rFonts w:cs="Arial"/>
                <w:sz w:val="22"/>
                <w:szCs w:val="22"/>
                <w:lang w:eastAsia="lv-LV"/>
              </w:rPr>
              <w:t>. Starppaneļu šuves pa</w:t>
            </w:r>
            <w:r w:rsidR="000948BD">
              <w:rPr>
                <w:rFonts w:cs="Arial"/>
                <w:sz w:val="22"/>
                <w:szCs w:val="22"/>
                <w:lang w:eastAsia="lv-LV"/>
              </w:rPr>
              <w:t>p</w:t>
            </w:r>
            <w:r>
              <w:rPr>
                <w:rFonts w:cs="Arial"/>
                <w:sz w:val="22"/>
                <w:szCs w:val="22"/>
                <w:lang w:eastAsia="lv-LV"/>
              </w:rPr>
              <w:t>ildus pārklātas ar hidroizolējošu materiālu</w:t>
            </w:r>
          </w:p>
        </w:tc>
      </w:tr>
      <w:tr w:rsidR="009B6B5C" w:rsidRPr="001C2268" w14:paraId="10599AE0" w14:textId="77777777" w:rsidTr="008357B8">
        <w:trPr>
          <w:trHeight w:val="401"/>
        </w:trPr>
        <w:tc>
          <w:tcPr>
            <w:tcW w:w="9356" w:type="dxa"/>
            <w:gridSpan w:val="3"/>
          </w:tcPr>
          <w:p w14:paraId="7E1026BF" w14:textId="5D5D9B52" w:rsidR="009B6B5C" w:rsidRPr="002076B7" w:rsidRDefault="009B6B5C" w:rsidP="009B6B5C">
            <w:pPr>
              <w:tabs>
                <w:tab w:val="left" w:pos="4565"/>
              </w:tabs>
              <w:spacing w:after="120" w:line="276" w:lineRule="auto"/>
              <w:jc w:val="both"/>
              <w:rPr>
                <w:rFonts w:cs="Arial"/>
                <w:b/>
                <w:sz w:val="22"/>
                <w:szCs w:val="22"/>
                <w:lang w:eastAsia="lv-LV"/>
              </w:rPr>
            </w:pPr>
            <w:bookmarkStart w:id="26" w:name="_Hlk44062560"/>
            <w:r w:rsidRPr="002076B7">
              <w:rPr>
                <w:rFonts w:cs="Arial"/>
                <w:b/>
                <w:sz w:val="22"/>
                <w:szCs w:val="22"/>
                <w:lang w:eastAsia="lv-LV"/>
              </w:rPr>
              <w:t>Hidroizolācija</w:t>
            </w:r>
          </w:p>
          <w:p w14:paraId="6BD21EB5" w14:textId="67C7FCED" w:rsidR="009B6B5C" w:rsidRPr="002076B7" w:rsidRDefault="009B6B5C" w:rsidP="009B6B5C">
            <w:pPr>
              <w:tabs>
                <w:tab w:val="left" w:pos="607"/>
                <w:tab w:val="left" w:pos="4565"/>
              </w:tabs>
              <w:spacing w:after="120" w:line="276" w:lineRule="auto"/>
              <w:jc w:val="both"/>
              <w:rPr>
                <w:rFonts w:cs="Arial"/>
                <w:sz w:val="22"/>
                <w:szCs w:val="22"/>
                <w:lang w:eastAsia="lv-LV"/>
              </w:rPr>
            </w:pPr>
            <w:bookmarkStart w:id="27" w:name="_Hlk43926465"/>
            <w:r w:rsidRPr="002076B7">
              <w:rPr>
                <w:rFonts w:cs="Arial"/>
                <w:sz w:val="22"/>
                <w:szCs w:val="22"/>
                <w:lang w:eastAsia="lv-LV"/>
              </w:rPr>
              <w:t xml:space="preserve">Pēc </w:t>
            </w:r>
            <w:r>
              <w:rPr>
                <w:rFonts w:cs="Arial"/>
                <w:sz w:val="22"/>
                <w:szCs w:val="22"/>
                <w:lang w:eastAsia="lv-LV"/>
              </w:rPr>
              <w:t>Projektā</w:t>
            </w:r>
            <w:r w:rsidRPr="002076B7">
              <w:rPr>
                <w:rFonts w:cs="Arial"/>
                <w:sz w:val="22"/>
                <w:szCs w:val="22"/>
                <w:lang w:eastAsia="lv-LV"/>
              </w:rPr>
              <w:t xml:space="preserve"> norādītās informācijas - </w:t>
            </w:r>
            <w:r w:rsidRPr="002076B7">
              <w:rPr>
                <w:rFonts w:cs="Arial"/>
                <w:sz w:val="22"/>
                <w:szCs w:val="22"/>
                <w:u w:val="single"/>
                <w:lang w:eastAsia="lv-LV"/>
              </w:rPr>
              <w:t>vertikālā hidroizolācija</w:t>
            </w:r>
            <w:r w:rsidRPr="002076B7">
              <w:rPr>
                <w:rFonts w:cs="Arial"/>
                <w:sz w:val="22"/>
                <w:szCs w:val="22"/>
                <w:lang w:eastAsia="lv-LV"/>
              </w:rPr>
              <w:t xml:space="preserve"> pagraba sienām, kas saskarās ar grunti – karstā bitumena mastika 2 kārtas, </w:t>
            </w:r>
            <w:r w:rsidRPr="002076B7">
              <w:rPr>
                <w:rFonts w:cs="Arial"/>
                <w:sz w:val="22"/>
                <w:szCs w:val="22"/>
                <w:u w:val="single"/>
                <w:lang w:eastAsia="lv-LV"/>
              </w:rPr>
              <w:t>horizontālā hidroizolācija</w:t>
            </w:r>
            <w:r w:rsidRPr="002076B7">
              <w:rPr>
                <w:rFonts w:cs="Arial"/>
                <w:sz w:val="22"/>
                <w:szCs w:val="22"/>
                <w:lang w:eastAsia="lv-LV"/>
              </w:rPr>
              <w:t xml:space="preserve"> – pa ārsienu perimetru atzīmē -0,69 m no divām papes kārtām. </w:t>
            </w:r>
          </w:p>
          <w:p w14:paraId="6B7ABC08" w14:textId="7D547F9E" w:rsidR="009B6B5C" w:rsidRPr="002076B7" w:rsidRDefault="009B6B5C" w:rsidP="009B6B5C">
            <w:pPr>
              <w:tabs>
                <w:tab w:val="left" w:pos="607"/>
                <w:tab w:val="left" w:pos="4565"/>
              </w:tabs>
              <w:spacing w:after="120" w:line="276" w:lineRule="auto"/>
              <w:jc w:val="both"/>
              <w:rPr>
                <w:rFonts w:cs="Arial"/>
                <w:sz w:val="22"/>
                <w:szCs w:val="22"/>
                <w:lang w:eastAsia="lv-LV"/>
              </w:rPr>
            </w:pPr>
            <w:r w:rsidRPr="002076B7">
              <w:rPr>
                <w:rFonts w:cs="Arial"/>
                <w:sz w:val="22"/>
                <w:szCs w:val="22"/>
                <w:lang w:eastAsia="lv-LV"/>
              </w:rPr>
              <w:t xml:space="preserve">Faktiski apsekojamā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p>
          <w:p w14:paraId="4FF8A187" w14:textId="3067DF0C" w:rsidR="009B6B5C" w:rsidRPr="002076B7" w:rsidRDefault="009B6B5C" w:rsidP="009B6B5C">
            <w:pPr>
              <w:tabs>
                <w:tab w:val="left" w:pos="596"/>
                <w:tab w:val="left" w:pos="4565"/>
              </w:tabs>
              <w:spacing w:after="120" w:line="276" w:lineRule="auto"/>
              <w:jc w:val="both"/>
              <w:rPr>
                <w:rFonts w:cs="Arial"/>
                <w:sz w:val="22"/>
                <w:szCs w:val="22"/>
                <w:lang w:eastAsia="lv-LV"/>
              </w:rPr>
            </w:pPr>
            <w:r w:rsidRPr="002076B7">
              <w:rPr>
                <w:rFonts w:cs="Arial"/>
                <w:sz w:val="22"/>
                <w:szCs w:val="22"/>
                <w:lang w:eastAsia="lv-LV"/>
              </w:rPr>
              <w:t xml:space="preserve">Pazīmes, kas liecinātu par pagraba ārsienu vertikālās vai pamatu horizontālās hidroizolācijas bojājumiem, netika novērotas. Kopumā vertikālā un horizontālā hidroizolācija ir </w:t>
            </w:r>
            <w:r w:rsidRPr="000948BD">
              <w:rPr>
                <w:rFonts w:cs="Arial"/>
                <w:sz w:val="22"/>
                <w:szCs w:val="22"/>
                <w:u w:val="single"/>
                <w:lang w:eastAsia="lv-LV"/>
              </w:rPr>
              <w:t>apmierinošā</w:t>
            </w:r>
            <w:r w:rsidRPr="002076B7">
              <w:rPr>
                <w:rFonts w:cs="Arial"/>
                <w:sz w:val="22"/>
                <w:szCs w:val="22"/>
                <w:lang w:eastAsia="lv-LV"/>
              </w:rPr>
              <w:t xml:space="preserve"> tehniskā stāvoklī. </w:t>
            </w:r>
            <w:bookmarkEnd w:id="26"/>
            <w:bookmarkEnd w:id="27"/>
          </w:p>
        </w:tc>
      </w:tr>
      <w:tr w:rsidR="009B6B5C" w:rsidRPr="001C2268" w14:paraId="36618D9C" w14:textId="77777777" w:rsidTr="008357B8">
        <w:trPr>
          <w:trHeight w:val="401"/>
        </w:trPr>
        <w:tc>
          <w:tcPr>
            <w:tcW w:w="4678" w:type="dxa"/>
          </w:tcPr>
          <w:p w14:paraId="0E96D773" w14:textId="6A8169EC" w:rsidR="009B6B5C" w:rsidRPr="002076B7" w:rsidRDefault="00923E6E" w:rsidP="009B6B5C">
            <w:pPr>
              <w:tabs>
                <w:tab w:val="left" w:pos="4565"/>
              </w:tabs>
              <w:jc w:val="both"/>
              <w:rPr>
                <w:rFonts w:cs="Arial"/>
                <w:b/>
                <w:sz w:val="22"/>
                <w:szCs w:val="22"/>
                <w:lang w:eastAsia="lv-LV"/>
              </w:rPr>
            </w:pPr>
            <w:r>
              <w:rPr>
                <w:noProof/>
              </w:rPr>
              <w:drawing>
                <wp:inline distT="0" distB="0" distL="0" distR="0" wp14:anchorId="01C967BE" wp14:editId="235290A0">
                  <wp:extent cx="2833370" cy="2032000"/>
                  <wp:effectExtent l="0" t="0" r="5080" b="635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extLst>
                              <a:ext uri="{BEBA8EAE-BF5A-486C-A8C5-ECC9F3942E4B}">
                                <a14:imgProps xmlns:a14="http://schemas.microsoft.com/office/drawing/2010/main">
                                  <a14:imgLayer r:embed="rId114">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3370" cy="2032000"/>
                          </a:xfrm>
                          <a:prstGeom prst="rect">
                            <a:avLst/>
                          </a:prstGeom>
                        </pic:spPr>
                      </pic:pic>
                    </a:graphicData>
                  </a:graphic>
                </wp:inline>
              </w:drawing>
            </w:r>
          </w:p>
        </w:tc>
        <w:tc>
          <w:tcPr>
            <w:tcW w:w="4678" w:type="dxa"/>
            <w:gridSpan w:val="2"/>
          </w:tcPr>
          <w:p w14:paraId="035386A8" w14:textId="34CC0947" w:rsidR="009B6B5C" w:rsidRPr="002076B7" w:rsidRDefault="00923E6E" w:rsidP="009B6B5C">
            <w:pPr>
              <w:tabs>
                <w:tab w:val="left" w:pos="4565"/>
              </w:tabs>
              <w:jc w:val="both"/>
              <w:rPr>
                <w:rFonts w:cs="Arial"/>
                <w:b/>
                <w:sz w:val="22"/>
                <w:szCs w:val="22"/>
                <w:lang w:eastAsia="lv-LV"/>
              </w:rPr>
            </w:pPr>
            <w:r>
              <w:rPr>
                <w:noProof/>
              </w:rPr>
              <w:drawing>
                <wp:inline distT="0" distB="0" distL="0" distR="0" wp14:anchorId="128CACC2" wp14:editId="39CC384A">
                  <wp:extent cx="2833370" cy="2025650"/>
                  <wp:effectExtent l="0" t="0" r="508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extLst>
                              <a:ext uri="{28A0092B-C50C-407E-A947-70E740481C1C}">
                                <a14:useLocalDpi xmlns:a14="http://schemas.microsoft.com/office/drawing/2010/main"/>
                              </a:ext>
                            </a:extLst>
                          </a:blip>
                          <a:stretch>
                            <a:fillRect/>
                          </a:stretch>
                        </pic:blipFill>
                        <pic:spPr>
                          <a:xfrm>
                            <a:off x="0" y="0"/>
                            <a:ext cx="2833370" cy="2025650"/>
                          </a:xfrm>
                          <a:prstGeom prst="rect">
                            <a:avLst/>
                          </a:prstGeom>
                        </pic:spPr>
                      </pic:pic>
                    </a:graphicData>
                  </a:graphic>
                </wp:inline>
              </w:drawing>
            </w:r>
          </w:p>
        </w:tc>
      </w:tr>
      <w:tr w:rsidR="009B6B5C" w:rsidRPr="001C2268" w14:paraId="3E19881B" w14:textId="77777777" w:rsidTr="008357B8">
        <w:trPr>
          <w:trHeight w:val="401"/>
        </w:trPr>
        <w:tc>
          <w:tcPr>
            <w:tcW w:w="4678" w:type="dxa"/>
          </w:tcPr>
          <w:p w14:paraId="76D1E471" w14:textId="74E9893A" w:rsidR="009B6B5C" w:rsidRPr="002076B7" w:rsidRDefault="009B6B5C" w:rsidP="000948BD">
            <w:pPr>
              <w:tabs>
                <w:tab w:val="left" w:pos="4565"/>
              </w:tabs>
              <w:spacing w:after="120" w:line="276" w:lineRule="auto"/>
              <w:jc w:val="center"/>
              <w:rPr>
                <w:rFonts w:cs="Arial"/>
                <w:b/>
                <w:sz w:val="22"/>
                <w:szCs w:val="22"/>
                <w:lang w:eastAsia="lv-LV"/>
              </w:rPr>
            </w:pPr>
            <w:r w:rsidRPr="001C2268">
              <w:rPr>
                <w:rFonts w:cs="Arial"/>
                <w:sz w:val="22"/>
                <w:szCs w:val="22"/>
                <w:lang w:eastAsia="lv-LV"/>
              </w:rPr>
              <w:lastRenderedPageBreak/>
              <w:t>4.</w:t>
            </w:r>
            <w:r>
              <w:rPr>
                <w:rFonts w:cs="Arial"/>
                <w:sz w:val="22"/>
                <w:szCs w:val="22"/>
                <w:lang w:eastAsia="lv-LV"/>
              </w:rPr>
              <w:t>5</w:t>
            </w:r>
            <w:r w:rsidRPr="001C2268">
              <w:rPr>
                <w:rFonts w:cs="Arial"/>
                <w:sz w:val="22"/>
                <w:szCs w:val="22"/>
                <w:lang w:eastAsia="lv-LV"/>
              </w:rPr>
              <w:t>.</w:t>
            </w:r>
            <w:r w:rsidR="00412AD1">
              <w:rPr>
                <w:rFonts w:cs="Arial"/>
                <w:sz w:val="22"/>
                <w:szCs w:val="22"/>
                <w:lang w:eastAsia="lv-LV"/>
              </w:rPr>
              <w:t>9</w:t>
            </w:r>
            <w:r w:rsidRPr="001C2268">
              <w:rPr>
                <w:rFonts w:cs="Arial"/>
                <w:sz w:val="22"/>
                <w:szCs w:val="22"/>
                <w:lang w:eastAsia="lv-LV"/>
              </w:rPr>
              <w:t xml:space="preserve">. attēls. </w:t>
            </w:r>
            <w:r>
              <w:rPr>
                <w:rFonts w:cs="Arial"/>
                <w:sz w:val="22"/>
                <w:szCs w:val="22"/>
                <w:lang w:eastAsia="lv-LV"/>
              </w:rPr>
              <w:t>Hidroizolācija uz atz. -0,69 m. 4.sekcija</w:t>
            </w:r>
          </w:p>
        </w:tc>
        <w:tc>
          <w:tcPr>
            <w:tcW w:w="4678" w:type="dxa"/>
            <w:gridSpan w:val="2"/>
          </w:tcPr>
          <w:p w14:paraId="4723A90F" w14:textId="16C02D2E" w:rsidR="009B6B5C" w:rsidRPr="002076B7" w:rsidRDefault="009B6B5C" w:rsidP="000948BD">
            <w:pPr>
              <w:tabs>
                <w:tab w:val="left" w:pos="4565"/>
              </w:tabs>
              <w:spacing w:after="120" w:line="276" w:lineRule="auto"/>
              <w:jc w:val="center"/>
              <w:rPr>
                <w:rFonts w:cs="Arial"/>
                <w:b/>
                <w:sz w:val="22"/>
                <w:szCs w:val="22"/>
                <w:lang w:eastAsia="lv-LV"/>
              </w:rPr>
            </w:pPr>
            <w:r w:rsidRPr="001C2268">
              <w:rPr>
                <w:rFonts w:cs="Arial"/>
                <w:sz w:val="22"/>
                <w:szCs w:val="22"/>
                <w:lang w:eastAsia="lv-LV"/>
              </w:rPr>
              <w:t>4.</w:t>
            </w:r>
            <w:r>
              <w:rPr>
                <w:rFonts w:cs="Arial"/>
                <w:sz w:val="22"/>
                <w:szCs w:val="22"/>
                <w:lang w:eastAsia="lv-LV"/>
              </w:rPr>
              <w:t>5</w:t>
            </w:r>
            <w:r w:rsidRPr="001C2268">
              <w:rPr>
                <w:rFonts w:cs="Arial"/>
                <w:sz w:val="22"/>
                <w:szCs w:val="22"/>
                <w:lang w:eastAsia="lv-LV"/>
              </w:rPr>
              <w:t>.</w:t>
            </w:r>
            <w:r>
              <w:rPr>
                <w:rFonts w:cs="Arial"/>
                <w:sz w:val="22"/>
                <w:szCs w:val="22"/>
                <w:lang w:eastAsia="lv-LV"/>
              </w:rPr>
              <w:t>1</w:t>
            </w:r>
            <w:r w:rsidR="00412AD1">
              <w:rPr>
                <w:rFonts w:cs="Arial"/>
                <w:sz w:val="22"/>
                <w:szCs w:val="22"/>
                <w:lang w:eastAsia="lv-LV"/>
              </w:rPr>
              <w:t>0</w:t>
            </w:r>
            <w:r w:rsidRPr="001C2268">
              <w:rPr>
                <w:rFonts w:cs="Arial"/>
                <w:sz w:val="22"/>
                <w:szCs w:val="22"/>
                <w:lang w:eastAsia="lv-LV"/>
              </w:rPr>
              <w:t xml:space="preserve">. attēls. </w:t>
            </w:r>
            <w:r>
              <w:rPr>
                <w:rFonts w:cs="Arial"/>
                <w:sz w:val="22"/>
                <w:szCs w:val="22"/>
                <w:lang w:eastAsia="lv-LV"/>
              </w:rPr>
              <w:t>Hidroizolācija uz atz. -0,69 m. 6.sekcija</w:t>
            </w:r>
          </w:p>
        </w:tc>
      </w:tr>
      <w:tr w:rsidR="009B6B5C" w:rsidRPr="001C2268" w14:paraId="1C9E7D12" w14:textId="77777777" w:rsidTr="008357B8">
        <w:trPr>
          <w:trHeight w:val="401"/>
        </w:trPr>
        <w:tc>
          <w:tcPr>
            <w:tcW w:w="9356" w:type="dxa"/>
            <w:gridSpan w:val="3"/>
          </w:tcPr>
          <w:p w14:paraId="5154A658" w14:textId="2436CB33" w:rsidR="009B6B5C" w:rsidRPr="00BB418D" w:rsidRDefault="009B6B5C" w:rsidP="009B6B5C">
            <w:pPr>
              <w:tabs>
                <w:tab w:val="left" w:pos="4565"/>
              </w:tabs>
              <w:spacing w:after="120" w:line="276" w:lineRule="auto"/>
              <w:jc w:val="both"/>
              <w:rPr>
                <w:rFonts w:cs="Arial"/>
                <w:b/>
                <w:sz w:val="22"/>
                <w:szCs w:val="22"/>
                <w:lang w:eastAsia="lv-LV"/>
              </w:rPr>
            </w:pPr>
            <w:bookmarkStart w:id="28" w:name="_Hlk44062579"/>
            <w:r w:rsidRPr="00BB418D">
              <w:rPr>
                <w:rFonts w:cs="Arial"/>
                <w:b/>
                <w:sz w:val="22"/>
                <w:szCs w:val="22"/>
                <w:lang w:eastAsia="lv-LV"/>
              </w:rPr>
              <w:t>Siltumizolācija</w:t>
            </w:r>
          </w:p>
          <w:p w14:paraId="6344B613" w14:textId="38DCCD20" w:rsidR="009B6B5C" w:rsidRPr="00BB418D" w:rsidRDefault="002B2EB0" w:rsidP="009B6B5C">
            <w:pPr>
              <w:tabs>
                <w:tab w:val="left" w:pos="592"/>
                <w:tab w:val="left" w:pos="4565"/>
              </w:tabs>
              <w:spacing w:after="120" w:line="276" w:lineRule="auto"/>
              <w:jc w:val="both"/>
              <w:rPr>
                <w:rFonts w:cs="Arial"/>
                <w:bCs/>
                <w:sz w:val="22"/>
                <w:szCs w:val="22"/>
                <w:lang w:eastAsia="lv-LV"/>
              </w:rPr>
            </w:pPr>
            <w:bookmarkStart w:id="29" w:name="_Hlk43926440"/>
            <w:r>
              <w:rPr>
                <w:rFonts w:cs="Arial"/>
                <w:bCs/>
                <w:sz w:val="22"/>
                <w:szCs w:val="22"/>
                <w:lang w:eastAsia="lv-LV"/>
              </w:rPr>
              <w:t>Izpētes laikā veicot a</w:t>
            </w:r>
            <w:r w:rsidR="009B6B5C">
              <w:rPr>
                <w:rFonts w:cs="Arial"/>
                <w:bCs/>
                <w:sz w:val="22"/>
                <w:szCs w:val="22"/>
                <w:lang w:eastAsia="lv-LV"/>
              </w:rPr>
              <w:t>tsegumu</w:t>
            </w:r>
            <w:r>
              <w:rPr>
                <w:rFonts w:cs="Arial"/>
                <w:bCs/>
                <w:sz w:val="22"/>
                <w:szCs w:val="22"/>
                <w:lang w:eastAsia="lv-LV"/>
              </w:rPr>
              <w:t xml:space="preserve">s, </w:t>
            </w:r>
            <w:r w:rsidR="009B6B5C">
              <w:rPr>
                <w:rFonts w:cs="Arial"/>
                <w:bCs/>
                <w:sz w:val="22"/>
                <w:szCs w:val="22"/>
                <w:lang w:eastAsia="lv-LV"/>
              </w:rPr>
              <w:t>tika noskaidrots, ka b</w:t>
            </w:r>
            <w:r w:rsidR="009B6B5C" w:rsidRPr="00BB418D">
              <w:rPr>
                <w:rFonts w:cs="Arial"/>
                <w:bCs/>
                <w:sz w:val="22"/>
                <w:szCs w:val="22"/>
                <w:lang w:eastAsia="lv-LV"/>
              </w:rPr>
              <w:t xml:space="preserve">ēniņu pārsegumam (virs 9.stāva) </w:t>
            </w:r>
            <w:r w:rsidR="009B6B5C">
              <w:rPr>
                <w:rFonts w:cs="Arial"/>
                <w:bCs/>
                <w:sz w:val="22"/>
                <w:szCs w:val="22"/>
                <w:lang w:eastAsia="lv-LV"/>
              </w:rPr>
              <w:t xml:space="preserve">ir ierīkota </w:t>
            </w:r>
            <w:r w:rsidR="009B6B5C" w:rsidRPr="00BB418D">
              <w:rPr>
                <w:rFonts w:cs="Arial"/>
                <w:bCs/>
                <w:sz w:val="22"/>
                <w:szCs w:val="22"/>
                <w:lang w:eastAsia="lv-LV"/>
              </w:rPr>
              <w:t>siltumizolācija</w:t>
            </w:r>
            <w:r w:rsidR="009B6B5C">
              <w:rPr>
                <w:rFonts w:cs="Arial"/>
                <w:bCs/>
                <w:sz w:val="22"/>
                <w:szCs w:val="22"/>
                <w:lang w:eastAsia="lv-LV"/>
              </w:rPr>
              <w:t>s</w:t>
            </w:r>
            <w:r w:rsidR="009B6B5C" w:rsidRPr="00BB418D">
              <w:rPr>
                <w:rFonts w:cs="Arial"/>
                <w:bCs/>
                <w:sz w:val="22"/>
                <w:szCs w:val="22"/>
                <w:lang w:eastAsia="lv-LV"/>
              </w:rPr>
              <w:t xml:space="preserve"> </w:t>
            </w:r>
            <w:r w:rsidR="009B6B5C">
              <w:rPr>
                <w:rFonts w:cs="Arial"/>
                <w:bCs/>
                <w:sz w:val="22"/>
                <w:szCs w:val="22"/>
                <w:lang w:eastAsia="lv-LV"/>
              </w:rPr>
              <w:t xml:space="preserve">kārta </w:t>
            </w:r>
            <w:r w:rsidR="009B6B5C" w:rsidRPr="00BB418D">
              <w:rPr>
                <w:rFonts w:cs="Arial"/>
                <w:bCs/>
                <w:sz w:val="22"/>
                <w:szCs w:val="22"/>
                <w:lang w:eastAsia="lv-LV"/>
              </w:rPr>
              <w:t xml:space="preserve">no </w:t>
            </w:r>
            <w:r w:rsidR="009B6B5C">
              <w:rPr>
                <w:rFonts w:cs="Arial"/>
                <w:bCs/>
                <w:sz w:val="22"/>
                <w:szCs w:val="22"/>
                <w:lang w:eastAsia="lv-LV"/>
              </w:rPr>
              <w:t>150</w:t>
            </w:r>
            <w:r w:rsidR="009B6B5C" w:rsidRPr="00BB418D">
              <w:rPr>
                <w:rFonts w:cs="Arial"/>
                <w:bCs/>
                <w:sz w:val="22"/>
                <w:szCs w:val="22"/>
                <w:lang w:eastAsia="lv-LV"/>
              </w:rPr>
              <w:t xml:space="preserve"> mm biez</w:t>
            </w:r>
            <w:r w:rsidR="00525B2A">
              <w:rPr>
                <w:rFonts w:cs="Arial"/>
                <w:bCs/>
                <w:sz w:val="22"/>
                <w:szCs w:val="22"/>
                <w:lang w:eastAsia="lv-LV"/>
              </w:rPr>
              <w:t>iem</w:t>
            </w:r>
            <w:r w:rsidR="009B6B5C" w:rsidRPr="00BB418D">
              <w:rPr>
                <w:rFonts w:cs="Arial"/>
                <w:bCs/>
                <w:sz w:val="22"/>
                <w:szCs w:val="22"/>
                <w:lang w:eastAsia="lv-LV"/>
              </w:rPr>
              <w:t xml:space="preserve"> </w:t>
            </w:r>
            <w:r w:rsidR="00525B2A">
              <w:rPr>
                <w:rFonts w:cs="Arial"/>
                <w:bCs/>
                <w:sz w:val="22"/>
                <w:szCs w:val="22"/>
                <w:lang w:eastAsia="lv-LV"/>
              </w:rPr>
              <w:t>gāzbetona</w:t>
            </w:r>
            <w:r w:rsidR="009B6B5C" w:rsidRPr="00BB418D">
              <w:rPr>
                <w:rFonts w:cs="Arial"/>
                <w:bCs/>
                <w:sz w:val="22"/>
                <w:szCs w:val="22"/>
                <w:lang w:eastAsia="lv-LV"/>
              </w:rPr>
              <w:t xml:space="preserve"> </w:t>
            </w:r>
            <w:r w:rsidR="000948BD">
              <w:rPr>
                <w:rFonts w:cs="Arial"/>
                <w:bCs/>
                <w:sz w:val="22"/>
                <w:szCs w:val="22"/>
                <w:lang w:eastAsia="lv-LV"/>
              </w:rPr>
              <w:t>plātnēm</w:t>
            </w:r>
            <w:r w:rsidR="009B6B5C">
              <w:rPr>
                <w:rFonts w:cs="Arial"/>
                <w:bCs/>
                <w:sz w:val="22"/>
                <w:szCs w:val="22"/>
                <w:lang w:eastAsia="lv-LV"/>
              </w:rPr>
              <w:t>, virs kurā</w:t>
            </w:r>
            <w:r w:rsidR="000948BD">
              <w:rPr>
                <w:rFonts w:cs="Arial"/>
                <w:bCs/>
                <w:sz w:val="22"/>
                <w:szCs w:val="22"/>
                <w:lang w:eastAsia="lv-LV"/>
              </w:rPr>
              <w:t>m</w:t>
            </w:r>
            <w:r w:rsidR="009B6B5C">
              <w:rPr>
                <w:rFonts w:cs="Arial"/>
                <w:bCs/>
                <w:sz w:val="22"/>
                <w:szCs w:val="22"/>
                <w:lang w:eastAsia="lv-LV"/>
              </w:rPr>
              <w:t xml:space="preserve"> ierīkota izlīdzinošā javas</w:t>
            </w:r>
            <w:r w:rsidR="009B6B5C" w:rsidRPr="00BB418D">
              <w:rPr>
                <w:rFonts w:cs="Arial"/>
                <w:bCs/>
                <w:sz w:val="22"/>
                <w:szCs w:val="22"/>
                <w:lang w:eastAsia="lv-LV"/>
              </w:rPr>
              <w:t xml:space="preserve"> kārt</w:t>
            </w:r>
            <w:r w:rsidR="009B6B5C">
              <w:rPr>
                <w:rFonts w:cs="Arial"/>
                <w:bCs/>
                <w:sz w:val="22"/>
                <w:szCs w:val="22"/>
                <w:lang w:eastAsia="lv-LV"/>
              </w:rPr>
              <w:t>a 30-40 mm biezumā</w:t>
            </w:r>
            <w:r w:rsidR="009B6B5C" w:rsidRPr="00BB418D">
              <w:rPr>
                <w:rFonts w:cs="Arial"/>
                <w:bCs/>
                <w:sz w:val="22"/>
                <w:szCs w:val="22"/>
                <w:lang w:eastAsia="lv-LV"/>
              </w:rPr>
              <w:t>.</w:t>
            </w:r>
          </w:p>
          <w:p w14:paraId="09E657E7" w14:textId="77777777" w:rsidR="004D388E"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Ārsienu paneļi 300 mm biezumā izgatavoti no keramzītbetona (vieglbetona) un papildu </w:t>
            </w:r>
            <w:r w:rsidR="002B2EB0">
              <w:rPr>
                <w:rFonts w:cs="Arial"/>
                <w:sz w:val="22"/>
                <w:szCs w:val="22"/>
                <w:lang w:eastAsia="lv-LV"/>
              </w:rPr>
              <w:t xml:space="preserve">ārsienu </w:t>
            </w:r>
            <w:r>
              <w:rPr>
                <w:rFonts w:cs="Arial"/>
                <w:sz w:val="22"/>
                <w:szCs w:val="22"/>
                <w:lang w:eastAsia="lv-LV"/>
              </w:rPr>
              <w:t>s</w:t>
            </w:r>
            <w:r w:rsidRPr="00BB418D">
              <w:rPr>
                <w:rFonts w:cs="Arial"/>
                <w:sz w:val="22"/>
                <w:szCs w:val="22"/>
                <w:lang w:eastAsia="lv-LV"/>
              </w:rPr>
              <w:t>iltumizolācija</w:t>
            </w:r>
            <w:r>
              <w:rPr>
                <w:rFonts w:cs="Arial"/>
                <w:sz w:val="22"/>
                <w:szCs w:val="22"/>
                <w:lang w:eastAsia="lv-LV"/>
              </w:rPr>
              <w:t xml:space="preserve"> nebija paredzēta.</w:t>
            </w:r>
          </w:p>
          <w:p w14:paraId="4F487985" w14:textId="515690CD" w:rsidR="0090473A" w:rsidRPr="001B0B7B" w:rsidRDefault="00CD5417" w:rsidP="0090473A">
            <w:pPr>
              <w:tabs>
                <w:tab w:val="left" w:pos="592"/>
                <w:tab w:val="left" w:pos="4565"/>
              </w:tabs>
              <w:spacing w:after="120" w:line="276" w:lineRule="auto"/>
              <w:jc w:val="both"/>
              <w:rPr>
                <w:rFonts w:cs="Arial"/>
                <w:bCs/>
                <w:sz w:val="22"/>
                <w:szCs w:val="22"/>
                <w:lang w:eastAsia="lv-LV"/>
              </w:rPr>
            </w:pPr>
            <w:r>
              <w:rPr>
                <w:rFonts w:cs="Arial"/>
                <w:sz w:val="22"/>
                <w:szCs w:val="22"/>
                <w:lang w:eastAsia="lv-LV"/>
              </w:rPr>
              <w:t xml:space="preserve">Izpētes ietvaros tika veikta ēkas norobežojošo konstrukciju termogrāfija - infrasarkanā starojuma vizualizācija. Sagatavotais </w:t>
            </w:r>
            <w:r>
              <w:rPr>
                <w:rFonts w:cs="Arial"/>
                <w:sz w:val="22"/>
                <w:szCs w:val="22"/>
              </w:rPr>
              <w:t>termogrāfijas testēšanas pārskats</w:t>
            </w:r>
            <w:r>
              <w:rPr>
                <w:rFonts w:cs="Arial"/>
                <w:sz w:val="22"/>
                <w:szCs w:val="22"/>
                <w:lang w:eastAsia="lv-LV"/>
              </w:rPr>
              <w:t xml:space="preserve"> pievienots Atzinuma Pielikumā Nr. 2.</w:t>
            </w:r>
          </w:p>
          <w:p w14:paraId="1F871788" w14:textId="5228E9D4" w:rsidR="009B6B5C" w:rsidRPr="001C2268" w:rsidRDefault="00F8157E"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Rekomendējams organizēt ēkas energoefektivitātes uzlabojumus, jo Projekta risinājumi nav energoefektīvi.</w:t>
            </w:r>
            <w:bookmarkEnd w:id="28"/>
            <w:bookmarkEnd w:id="29"/>
          </w:p>
        </w:tc>
      </w:tr>
      <w:tr w:rsidR="00525B2A" w:rsidRPr="001C2268" w14:paraId="5C498CAE" w14:textId="77777777" w:rsidTr="008357B8">
        <w:trPr>
          <w:trHeight w:val="401"/>
        </w:trPr>
        <w:tc>
          <w:tcPr>
            <w:tcW w:w="9356" w:type="dxa"/>
            <w:gridSpan w:val="3"/>
          </w:tcPr>
          <w:p w14:paraId="41AB1B77" w14:textId="538C3543" w:rsidR="00525B2A" w:rsidRPr="00BB418D" w:rsidRDefault="00525B2A" w:rsidP="00412AD1">
            <w:pPr>
              <w:tabs>
                <w:tab w:val="left" w:pos="4565"/>
              </w:tabs>
              <w:jc w:val="center"/>
              <w:rPr>
                <w:rFonts w:cs="Arial"/>
                <w:b/>
                <w:sz w:val="22"/>
                <w:szCs w:val="22"/>
                <w:lang w:eastAsia="lv-LV"/>
              </w:rPr>
            </w:pPr>
            <w:r>
              <w:rPr>
                <w:noProof/>
              </w:rPr>
              <w:drawing>
                <wp:inline distT="0" distB="0" distL="0" distR="0" wp14:anchorId="351C1B17" wp14:editId="2C9015E3">
                  <wp:extent cx="4435434" cy="3326575"/>
                  <wp:effectExtent l="0" t="0" r="3810" b="762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4446375" cy="3334781"/>
                          </a:xfrm>
                          <a:prstGeom prst="rect">
                            <a:avLst/>
                          </a:prstGeom>
                          <a:noFill/>
                          <a:ln>
                            <a:noFill/>
                          </a:ln>
                        </pic:spPr>
                      </pic:pic>
                    </a:graphicData>
                  </a:graphic>
                </wp:inline>
              </w:drawing>
            </w:r>
          </w:p>
        </w:tc>
      </w:tr>
      <w:tr w:rsidR="00525B2A" w:rsidRPr="001C2268" w14:paraId="5211D97E" w14:textId="77777777" w:rsidTr="008357B8">
        <w:trPr>
          <w:trHeight w:val="401"/>
        </w:trPr>
        <w:tc>
          <w:tcPr>
            <w:tcW w:w="9356" w:type="dxa"/>
            <w:gridSpan w:val="3"/>
          </w:tcPr>
          <w:p w14:paraId="76AC7BAF" w14:textId="0E2E76F1" w:rsidR="00525B2A" w:rsidRPr="00BB418D" w:rsidRDefault="00525B2A" w:rsidP="00525B2A">
            <w:pPr>
              <w:tabs>
                <w:tab w:val="left" w:pos="4565"/>
              </w:tabs>
              <w:spacing w:after="120" w:line="276" w:lineRule="auto"/>
              <w:jc w:val="center"/>
              <w:rPr>
                <w:rFonts w:cs="Arial"/>
                <w:b/>
                <w:sz w:val="22"/>
                <w:szCs w:val="22"/>
                <w:lang w:eastAsia="lv-LV"/>
              </w:rPr>
            </w:pPr>
            <w:r w:rsidRPr="001C2268">
              <w:rPr>
                <w:rFonts w:cs="Arial"/>
                <w:sz w:val="22"/>
                <w:szCs w:val="22"/>
                <w:lang w:eastAsia="lv-LV"/>
              </w:rPr>
              <w:t>4.</w:t>
            </w:r>
            <w:r>
              <w:rPr>
                <w:rFonts w:cs="Arial"/>
                <w:sz w:val="22"/>
                <w:szCs w:val="22"/>
                <w:lang w:eastAsia="lv-LV"/>
              </w:rPr>
              <w:t>5</w:t>
            </w:r>
            <w:r w:rsidRPr="001C2268">
              <w:rPr>
                <w:rFonts w:cs="Arial"/>
                <w:sz w:val="22"/>
                <w:szCs w:val="22"/>
                <w:lang w:eastAsia="lv-LV"/>
              </w:rPr>
              <w:t>.</w:t>
            </w:r>
            <w:r>
              <w:rPr>
                <w:rFonts w:cs="Arial"/>
                <w:sz w:val="22"/>
                <w:szCs w:val="22"/>
                <w:lang w:eastAsia="lv-LV"/>
              </w:rPr>
              <w:t>1</w:t>
            </w:r>
            <w:r w:rsidR="00412AD1">
              <w:rPr>
                <w:rFonts w:cs="Arial"/>
                <w:sz w:val="22"/>
                <w:szCs w:val="22"/>
                <w:lang w:eastAsia="lv-LV"/>
              </w:rPr>
              <w:t>1</w:t>
            </w:r>
            <w:r w:rsidRPr="001C2268">
              <w:rPr>
                <w:rFonts w:cs="Arial"/>
                <w:sz w:val="22"/>
                <w:szCs w:val="22"/>
                <w:lang w:eastAsia="lv-LV"/>
              </w:rPr>
              <w:t>. attēls.</w:t>
            </w:r>
            <w:r w:rsidR="00242FE8" w:rsidRPr="00BB418D">
              <w:rPr>
                <w:rFonts w:cs="Arial"/>
                <w:bCs/>
                <w:sz w:val="22"/>
                <w:szCs w:val="22"/>
                <w:lang w:eastAsia="lv-LV"/>
              </w:rPr>
              <w:t xml:space="preserve"> </w:t>
            </w:r>
            <w:r w:rsidR="00242FE8">
              <w:rPr>
                <w:rFonts w:cs="Arial"/>
                <w:bCs/>
                <w:sz w:val="22"/>
                <w:szCs w:val="22"/>
                <w:lang w:eastAsia="lv-LV"/>
              </w:rPr>
              <w:t>S</w:t>
            </w:r>
            <w:r w:rsidR="00242FE8" w:rsidRPr="00BB418D">
              <w:rPr>
                <w:rFonts w:cs="Arial"/>
                <w:bCs/>
                <w:sz w:val="22"/>
                <w:szCs w:val="22"/>
                <w:lang w:eastAsia="lv-LV"/>
              </w:rPr>
              <w:t>iltumizolācija</w:t>
            </w:r>
            <w:r w:rsidR="00242FE8">
              <w:rPr>
                <w:rFonts w:cs="Arial"/>
                <w:bCs/>
                <w:sz w:val="22"/>
                <w:szCs w:val="22"/>
                <w:lang w:eastAsia="lv-LV"/>
              </w:rPr>
              <w:t>s</w:t>
            </w:r>
            <w:r w:rsidR="00242FE8" w:rsidRPr="00BB418D">
              <w:rPr>
                <w:rFonts w:cs="Arial"/>
                <w:bCs/>
                <w:sz w:val="22"/>
                <w:szCs w:val="22"/>
                <w:lang w:eastAsia="lv-LV"/>
              </w:rPr>
              <w:t xml:space="preserve"> </w:t>
            </w:r>
            <w:r w:rsidR="00242FE8">
              <w:rPr>
                <w:rFonts w:cs="Arial"/>
                <w:bCs/>
                <w:sz w:val="22"/>
                <w:szCs w:val="22"/>
                <w:lang w:eastAsia="lv-LV"/>
              </w:rPr>
              <w:t xml:space="preserve">kārta </w:t>
            </w:r>
            <w:r w:rsidR="00242FE8" w:rsidRPr="00BB418D">
              <w:rPr>
                <w:rFonts w:cs="Arial"/>
                <w:bCs/>
                <w:sz w:val="22"/>
                <w:szCs w:val="22"/>
                <w:lang w:eastAsia="lv-LV"/>
              </w:rPr>
              <w:t xml:space="preserve">no </w:t>
            </w:r>
            <w:r w:rsidR="00242FE8">
              <w:rPr>
                <w:rFonts w:cs="Arial"/>
                <w:bCs/>
                <w:sz w:val="22"/>
                <w:szCs w:val="22"/>
                <w:lang w:eastAsia="lv-LV"/>
              </w:rPr>
              <w:t>150</w:t>
            </w:r>
            <w:r w:rsidR="00242FE8" w:rsidRPr="00BB418D">
              <w:rPr>
                <w:rFonts w:cs="Arial"/>
                <w:bCs/>
                <w:sz w:val="22"/>
                <w:szCs w:val="22"/>
                <w:lang w:eastAsia="lv-LV"/>
              </w:rPr>
              <w:t xml:space="preserve"> mm biez</w:t>
            </w:r>
            <w:r w:rsidR="000948BD">
              <w:rPr>
                <w:rFonts w:cs="Arial"/>
                <w:bCs/>
                <w:sz w:val="22"/>
                <w:szCs w:val="22"/>
                <w:lang w:eastAsia="lv-LV"/>
              </w:rPr>
              <w:t>ām</w:t>
            </w:r>
            <w:r w:rsidR="00242FE8" w:rsidRPr="00BB418D">
              <w:rPr>
                <w:rFonts w:cs="Arial"/>
                <w:bCs/>
                <w:sz w:val="22"/>
                <w:szCs w:val="22"/>
                <w:lang w:eastAsia="lv-LV"/>
              </w:rPr>
              <w:t xml:space="preserve"> </w:t>
            </w:r>
            <w:r w:rsidR="00242FE8">
              <w:rPr>
                <w:rFonts w:cs="Arial"/>
                <w:bCs/>
                <w:sz w:val="22"/>
                <w:szCs w:val="22"/>
                <w:lang w:eastAsia="lv-LV"/>
              </w:rPr>
              <w:t>gāzbetona</w:t>
            </w:r>
            <w:r w:rsidR="00242FE8" w:rsidRPr="00BB418D">
              <w:rPr>
                <w:rFonts w:cs="Arial"/>
                <w:bCs/>
                <w:sz w:val="22"/>
                <w:szCs w:val="22"/>
                <w:lang w:eastAsia="lv-LV"/>
              </w:rPr>
              <w:t xml:space="preserve"> </w:t>
            </w:r>
            <w:r w:rsidR="000948BD">
              <w:rPr>
                <w:rFonts w:cs="Arial"/>
                <w:bCs/>
                <w:sz w:val="22"/>
                <w:szCs w:val="22"/>
                <w:lang w:eastAsia="lv-LV"/>
              </w:rPr>
              <w:t>plātnēm</w:t>
            </w:r>
          </w:p>
        </w:tc>
      </w:tr>
    </w:tbl>
    <w:p w14:paraId="3997B575" w14:textId="77777777" w:rsidR="00BB1E1E" w:rsidRPr="001C2268" w:rsidRDefault="00BB1E1E"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1985"/>
      </w:tblGrid>
      <w:tr w:rsidR="009B6B5C" w:rsidRPr="001C2268" w14:paraId="753D657D" w14:textId="77777777" w:rsidTr="001A50D6">
        <w:trPr>
          <w:trHeight w:val="412"/>
        </w:trPr>
        <w:tc>
          <w:tcPr>
            <w:tcW w:w="7371" w:type="dxa"/>
            <w:gridSpan w:val="2"/>
          </w:tcPr>
          <w:p w14:paraId="7A4D42D5" w14:textId="514CDD69" w:rsidR="009B6B5C" w:rsidRPr="001C2268" w:rsidRDefault="009B6B5C" w:rsidP="009B6B5C">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30" w:name="_Toc59103490"/>
            <w:r w:rsidRPr="001C2268">
              <w:rPr>
                <w:rFonts w:cs="Arial"/>
                <w:sz w:val="22"/>
                <w:szCs w:val="22"/>
                <w:lang w:val="lv-LV" w:eastAsia="en-US"/>
              </w:rPr>
              <w:t>4.6. Pagraba, starpstāvu, bēniņu pārsegumi</w:t>
            </w:r>
            <w:bookmarkEnd w:id="30"/>
          </w:p>
        </w:tc>
        <w:tc>
          <w:tcPr>
            <w:tcW w:w="1985" w:type="dxa"/>
          </w:tcPr>
          <w:p w14:paraId="0109EFB3" w14:textId="780285FD" w:rsidR="009B6B5C" w:rsidRPr="001C2268" w:rsidRDefault="009B6B5C" w:rsidP="009B6B5C">
            <w:pPr>
              <w:pStyle w:val="NoSpacing"/>
              <w:spacing w:after="120" w:line="276" w:lineRule="auto"/>
              <w:jc w:val="center"/>
              <w:rPr>
                <w:rFonts w:cs="Arial"/>
                <w:sz w:val="22"/>
                <w:szCs w:val="22"/>
              </w:rPr>
            </w:pPr>
            <w:r>
              <w:rPr>
                <w:sz w:val="22"/>
                <w:szCs w:val="22"/>
              </w:rPr>
              <w:t xml:space="preserve">Tehniskais nolietojums </w:t>
            </w:r>
            <w:r w:rsidR="001A50D6">
              <w:rPr>
                <w:sz w:val="22"/>
                <w:szCs w:val="22"/>
              </w:rPr>
              <w:t>20</w:t>
            </w:r>
            <w:r w:rsidRPr="0016346B">
              <w:rPr>
                <w:sz w:val="22"/>
                <w:szCs w:val="22"/>
              </w:rPr>
              <w:t>%</w:t>
            </w:r>
          </w:p>
        </w:tc>
      </w:tr>
      <w:tr w:rsidR="009B6B5C" w:rsidRPr="001C2268" w14:paraId="09EF9638" w14:textId="77777777" w:rsidTr="00770C0A">
        <w:trPr>
          <w:trHeight w:val="336"/>
        </w:trPr>
        <w:tc>
          <w:tcPr>
            <w:tcW w:w="9356" w:type="dxa"/>
            <w:gridSpan w:val="3"/>
          </w:tcPr>
          <w:p w14:paraId="6F8FBBB9" w14:textId="2125C1CE" w:rsidR="009B6B5C" w:rsidRPr="00072C00" w:rsidRDefault="009B6B5C" w:rsidP="009B6B5C">
            <w:pPr>
              <w:tabs>
                <w:tab w:val="left" w:pos="596"/>
                <w:tab w:val="left" w:pos="4565"/>
              </w:tabs>
              <w:spacing w:after="120" w:line="276" w:lineRule="auto"/>
              <w:jc w:val="both"/>
              <w:rPr>
                <w:rFonts w:cs="Arial"/>
                <w:sz w:val="22"/>
                <w:szCs w:val="22"/>
                <w:lang w:eastAsia="lv-LV"/>
              </w:rPr>
            </w:pPr>
            <w:bookmarkStart w:id="31" w:name="_Hlk44062596"/>
            <w:bookmarkStart w:id="32" w:name="_Hlk43926514"/>
            <w:r w:rsidRPr="00072C00">
              <w:rPr>
                <w:rFonts w:cs="Arial"/>
                <w:sz w:val="22"/>
                <w:szCs w:val="22"/>
                <w:lang w:eastAsia="lv-LV"/>
              </w:rPr>
              <w:t>Pagrabstāva, starpstāvu, lodžiju un bēniņu pārsegumi ierīkoti no dobajiem dzelzsbetona pārseguma paneļiem 220 mm biezumā un 2400 mm platumā, kas balstīti uz nesošajām dzelzsbetona paneļu šķērssienām</w:t>
            </w:r>
            <w:r>
              <w:rPr>
                <w:rFonts w:cs="Arial"/>
                <w:sz w:val="22"/>
                <w:szCs w:val="22"/>
                <w:lang w:eastAsia="lv-LV"/>
              </w:rPr>
              <w:t>.</w:t>
            </w:r>
          </w:p>
          <w:p w14:paraId="3A09027B" w14:textId="4D9E5C9A" w:rsidR="009B6B5C" w:rsidRDefault="009B6B5C" w:rsidP="009B6B5C">
            <w:pPr>
              <w:tabs>
                <w:tab w:val="left" w:pos="596"/>
                <w:tab w:val="left" w:pos="4565"/>
              </w:tabs>
              <w:spacing w:after="120" w:line="276" w:lineRule="auto"/>
              <w:jc w:val="both"/>
              <w:rPr>
                <w:rFonts w:cs="Arial"/>
                <w:sz w:val="22"/>
                <w:szCs w:val="22"/>
                <w:lang w:eastAsia="lv-LV"/>
              </w:rPr>
            </w:pPr>
            <w:r>
              <w:rPr>
                <w:rFonts w:cs="Arial"/>
                <w:sz w:val="22"/>
                <w:szCs w:val="22"/>
                <w:lang w:eastAsia="lv-LV"/>
              </w:rPr>
              <w:t>Pagraba telpās a</w:t>
            </w:r>
            <w:r w:rsidRPr="00072C00">
              <w:rPr>
                <w:rFonts w:cs="Arial"/>
                <w:sz w:val="22"/>
                <w:szCs w:val="22"/>
                <w:lang w:eastAsia="lv-LV"/>
              </w:rPr>
              <w:t>tsevišķās vietās starp pārseguma paneļiem ierīkoti monolītā dzelzsbetona iecirkņi</w:t>
            </w:r>
            <w:r>
              <w:rPr>
                <w:rFonts w:cs="Arial"/>
                <w:sz w:val="22"/>
                <w:szCs w:val="22"/>
                <w:lang w:eastAsia="lv-LV"/>
              </w:rPr>
              <w:t xml:space="preserve"> (att. 4.6.5.)</w:t>
            </w:r>
            <w:r w:rsidRPr="00072C00">
              <w:rPr>
                <w:rFonts w:cs="Arial"/>
                <w:sz w:val="22"/>
                <w:szCs w:val="22"/>
                <w:lang w:eastAsia="lv-LV"/>
              </w:rPr>
              <w:t>.</w:t>
            </w:r>
          </w:p>
          <w:p w14:paraId="6CE112F7" w14:textId="7412E50B" w:rsidR="009B6B5C" w:rsidRDefault="000948BD" w:rsidP="00BD30A9">
            <w:pPr>
              <w:tabs>
                <w:tab w:val="left" w:pos="596"/>
                <w:tab w:val="left" w:pos="4565"/>
              </w:tabs>
              <w:spacing w:after="120" w:line="276" w:lineRule="auto"/>
              <w:jc w:val="both"/>
              <w:rPr>
                <w:rFonts w:cs="Arial"/>
                <w:sz w:val="22"/>
                <w:szCs w:val="22"/>
              </w:rPr>
            </w:pPr>
            <w:r>
              <w:rPr>
                <w:rFonts w:cs="Arial"/>
                <w:sz w:val="22"/>
                <w:szCs w:val="22"/>
                <w:lang w:eastAsia="lv-LV"/>
              </w:rPr>
              <w:lastRenderedPageBreak/>
              <w:t>Izpētes</w:t>
            </w:r>
            <w:r w:rsidR="009B6B5C">
              <w:rPr>
                <w:rFonts w:cs="Arial"/>
                <w:sz w:val="22"/>
                <w:szCs w:val="22"/>
                <w:lang w:eastAsia="lv-LV"/>
              </w:rPr>
              <w:t xml:space="preserve"> laikā konstatēti </w:t>
            </w:r>
            <w:r w:rsidR="00F8157E">
              <w:rPr>
                <w:rFonts w:cs="Arial"/>
                <w:sz w:val="22"/>
                <w:szCs w:val="22"/>
                <w:lang w:eastAsia="lv-LV"/>
              </w:rPr>
              <w:t xml:space="preserve">tādi </w:t>
            </w:r>
            <w:r w:rsidR="009B6B5C">
              <w:rPr>
                <w:rFonts w:cs="Arial"/>
                <w:sz w:val="22"/>
                <w:szCs w:val="22"/>
                <w:lang w:eastAsia="lv-LV"/>
              </w:rPr>
              <w:t>pagraba pārseguma paneļu bojājumi un defekti</w:t>
            </w:r>
            <w:r w:rsidR="00F8157E">
              <w:rPr>
                <w:rFonts w:cs="Arial"/>
                <w:sz w:val="22"/>
                <w:szCs w:val="22"/>
              </w:rPr>
              <w:t xml:space="preserve">, kā </w:t>
            </w:r>
            <w:r w:rsidR="009B6B5C" w:rsidRPr="00BD30A9">
              <w:rPr>
                <w:rFonts w:cs="Arial"/>
                <w:sz w:val="22"/>
                <w:szCs w:val="22"/>
              </w:rPr>
              <w:t>nekvalitatīvi aizdarināti atvērumi pārseguma paneļos (att. 4.6.6., 4.6.</w:t>
            </w:r>
            <w:r w:rsidR="00921632">
              <w:rPr>
                <w:rFonts w:cs="Arial"/>
                <w:sz w:val="22"/>
                <w:szCs w:val="22"/>
              </w:rPr>
              <w:t>8</w:t>
            </w:r>
            <w:r w:rsidR="009B6B5C" w:rsidRPr="00BD30A9">
              <w:rPr>
                <w:rFonts w:cs="Arial"/>
                <w:sz w:val="22"/>
                <w:szCs w:val="22"/>
              </w:rPr>
              <w:t>.)</w:t>
            </w:r>
            <w:r w:rsidR="00F8157E">
              <w:rPr>
                <w:rFonts w:cs="Arial"/>
                <w:sz w:val="22"/>
                <w:szCs w:val="22"/>
              </w:rPr>
              <w:t xml:space="preserve">, </w:t>
            </w:r>
            <w:r w:rsidR="00921632">
              <w:rPr>
                <w:rFonts w:cs="Arial"/>
                <w:sz w:val="22"/>
                <w:szCs w:val="22"/>
              </w:rPr>
              <w:t>pārseguma paneļi ar mitruma bojājumiem nehermētisku ieejas mezgla jumtiņa pieslēgumu dēļ</w:t>
            </w:r>
            <w:r w:rsidR="009B6B5C" w:rsidRPr="00BD30A9">
              <w:rPr>
                <w:rFonts w:cs="Arial"/>
                <w:sz w:val="22"/>
                <w:szCs w:val="22"/>
              </w:rPr>
              <w:t xml:space="preserve"> (att. 4.6.</w:t>
            </w:r>
            <w:r w:rsidR="00921632">
              <w:rPr>
                <w:rFonts w:cs="Arial"/>
                <w:sz w:val="22"/>
                <w:szCs w:val="22"/>
              </w:rPr>
              <w:t>9</w:t>
            </w:r>
            <w:r w:rsidR="009B6B5C" w:rsidRPr="00BD30A9">
              <w:rPr>
                <w:rFonts w:cs="Arial"/>
                <w:sz w:val="22"/>
                <w:szCs w:val="22"/>
              </w:rPr>
              <w:t>., 4.6.</w:t>
            </w:r>
            <w:r w:rsidR="00921632">
              <w:rPr>
                <w:rFonts w:cs="Arial"/>
                <w:sz w:val="22"/>
                <w:szCs w:val="22"/>
              </w:rPr>
              <w:t>10</w:t>
            </w:r>
            <w:r w:rsidR="009B6B5C" w:rsidRPr="00BD30A9">
              <w:rPr>
                <w:rFonts w:cs="Arial"/>
                <w:sz w:val="22"/>
                <w:szCs w:val="22"/>
              </w:rPr>
              <w:t>.</w:t>
            </w:r>
            <w:r w:rsidR="0041746E">
              <w:rPr>
                <w:rFonts w:cs="Arial"/>
                <w:sz w:val="22"/>
                <w:szCs w:val="22"/>
              </w:rPr>
              <w:t>, 4.6.11.</w:t>
            </w:r>
            <w:r w:rsidR="009B6B5C" w:rsidRPr="00BD30A9">
              <w:rPr>
                <w:rFonts w:cs="Arial"/>
                <w:sz w:val="22"/>
                <w:szCs w:val="22"/>
              </w:rPr>
              <w:t>)</w:t>
            </w:r>
            <w:r w:rsidR="00F8157E">
              <w:rPr>
                <w:rFonts w:cs="Arial"/>
                <w:sz w:val="22"/>
                <w:szCs w:val="22"/>
              </w:rPr>
              <w:t xml:space="preserve">, </w:t>
            </w:r>
            <w:r w:rsidR="00921632">
              <w:rPr>
                <w:rFonts w:cs="Arial"/>
                <w:sz w:val="22"/>
                <w:szCs w:val="22"/>
              </w:rPr>
              <w:t>nebūtiskas plaisas</w:t>
            </w:r>
            <w:r w:rsidR="009B6B5C" w:rsidRPr="00BD30A9">
              <w:rPr>
                <w:rFonts w:cs="Arial"/>
                <w:sz w:val="22"/>
                <w:szCs w:val="22"/>
              </w:rPr>
              <w:t>, att. 4.6.</w:t>
            </w:r>
            <w:r w:rsidR="00921632">
              <w:rPr>
                <w:rFonts w:cs="Arial"/>
                <w:sz w:val="22"/>
                <w:szCs w:val="22"/>
              </w:rPr>
              <w:t>6., 4.6.7</w:t>
            </w:r>
            <w:r w:rsidR="009B6B5C" w:rsidRPr="00BD30A9">
              <w:rPr>
                <w:rFonts w:cs="Arial"/>
                <w:sz w:val="22"/>
                <w:szCs w:val="22"/>
              </w:rPr>
              <w:t>.</w:t>
            </w:r>
          </w:p>
          <w:p w14:paraId="13E9DE65" w14:textId="3F4F97F6" w:rsidR="000D1BCE" w:rsidRPr="00BD30A9" w:rsidRDefault="000D1BCE" w:rsidP="00BD30A9">
            <w:pPr>
              <w:tabs>
                <w:tab w:val="left" w:pos="596"/>
                <w:tab w:val="left" w:pos="4565"/>
              </w:tabs>
              <w:spacing w:after="120" w:line="276" w:lineRule="auto"/>
              <w:jc w:val="both"/>
              <w:rPr>
                <w:rFonts w:cs="Arial"/>
                <w:sz w:val="22"/>
                <w:szCs w:val="22"/>
              </w:rPr>
            </w:pPr>
            <w:r>
              <w:rPr>
                <w:rFonts w:cs="Arial"/>
                <w:sz w:val="22"/>
                <w:szCs w:val="22"/>
              </w:rPr>
              <w:t xml:space="preserve">Starpstāvu pārsegumi, kuri apskatāmi katra stāva koplietošanas vējtveros, bez novērotiem bojājumiem un defektu pazīmēm. </w:t>
            </w:r>
          </w:p>
          <w:p w14:paraId="4CACB6C3" w14:textId="59B46B36" w:rsidR="009B6B5C" w:rsidRDefault="009B6B5C" w:rsidP="009B6B5C">
            <w:pPr>
              <w:tabs>
                <w:tab w:val="left" w:pos="596"/>
                <w:tab w:val="left" w:pos="4565"/>
              </w:tabs>
              <w:spacing w:after="120" w:line="276" w:lineRule="auto"/>
              <w:jc w:val="both"/>
              <w:rPr>
                <w:rFonts w:cs="Arial"/>
                <w:sz w:val="22"/>
                <w:szCs w:val="22"/>
                <w:lang w:eastAsia="lv-LV"/>
              </w:rPr>
            </w:pPr>
            <w:r w:rsidRPr="005550DF">
              <w:rPr>
                <w:rFonts w:cs="Arial"/>
                <w:sz w:val="22"/>
                <w:szCs w:val="22"/>
                <w:lang w:eastAsia="lv-LV"/>
              </w:rPr>
              <w:t xml:space="preserve">Ēkas turpmākās ekspluatācijas laikā rekomendējams attīrīt atsegto, korodējušo stiegrojumu, veikt stiegrojuma pretkorozijas apstrādi, atjaunot stiegrojuma aizsargslāni </w:t>
            </w:r>
            <w:r>
              <w:rPr>
                <w:rFonts w:cs="Arial"/>
                <w:sz w:val="22"/>
                <w:szCs w:val="22"/>
                <w:lang w:eastAsia="lv-LV"/>
              </w:rPr>
              <w:t>un</w:t>
            </w:r>
            <w:r w:rsidRPr="005550DF">
              <w:rPr>
                <w:rFonts w:cs="Arial"/>
                <w:sz w:val="22"/>
                <w:szCs w:val="22"/>
                <w:lang w:eastAsia="lv-LV"/>
              </w:rPr>
              <w:t xml:space="preserve"> nodrupušās pārseguma paneļu malas ar remontjavu.</w:t>
            </w:r>
          </w:p>
          <w:p w14:paraId="710C8FA5" w14:textId="3B39B002" w:rsidR="009B6B5C" w:rsidRPr="001C2268" w:rsidRDefault="009B6B5C" w:rsidP="00BD30A9">
            <w:pPr>
              <w:tabs>
                <w:tab w:val="left" w:pos="596"/>
                <w:tab w:val="left" w:pos="4565"/>
              </w:tabs>
              <w:spacing w:after="120" w:line="276" w:lineRule="auto"/>
              <w:jc w:val="both"/>
              <w:rPr>
                <w:rFonts w:cs="Arial"/>
                <w:sz w:val="22"/>
                <w:szCs w:val="22"/>
                <w:lang w:eastAsia="lv-LV"/>
              </w:rPr>
            </w:pPr>
            <w:bookmarkStart w:id="33" w:name="_Hlk44062626"/>
            <w:bookmarkEnd w:id="31"/>
            <w:r w:rsidRPr="004814A3">
              <w:rPr>
                <w:rFonts w:cs="Arial"/>
                <w:sz w:val="22"/>
                <w:szCs w:val="22"/>
                <w:lang w:eastAsia="lv-LV"/>
              </w:rPr>
              <w:t>Apsekošanas laikā ēkā netika atklātas pārsegumu deformācijas, kuras var</w:t>
            </w:r>
            <w:r>
              <w:rPr>
                <w:rFonts w:cs="Arial"/>
                <w:sz w:val="22"/>
                <w:szCs w:val="22"/>
                <w:lang w:eastAsia="lv-LV"/>
              </w:rPr>
              <w:t>ētu</w:t>
            </w:r>
            <w:r w:rsidRPr="004814A3">
              <w:rPr>
                <w:rFonts w:cs="Arial"/>
                <w:sz w:val="22"/>
                <w:szCs w:val="22"/>
                <w:lang w:eastAsia="lv-LV"/>
              </w:rPr>
              <w:t xml:space="preserve"> liecināt par pārsegumu nestspējas samazināšanos, līdz ar</w:t>
            </w:r>
            <w:r>
              <w:rPr>
                <w:rFonts w:cs="Arial"/>
                <w:sz w:val="22"/>
                <w:szCs w:val="22"/>
                <w:lang w:eastAsia="lv-LV"/>
              </w:rPr>
              <w:t xml:space="preserve"> to</w:t>
            </w:r>
            <w:r w:rsidRPr="004814A3">
              <w:rPr>
                <w:rFonts w:cs="Arial"/>
                <w:sz w:val="22"/>
                <w:szCs w:val="22"/>
                <w:lang w:eastAsia="lv-LV"/>
              </w:rPr>
              <w:t xml:space="preserve"> </w:t>
            </w:r>
            <w:r>
              <w:rPr>
                <w:rFonts w:cs="Arial"/>
                <w:sz w:val="22"/>
                <w:szCs w:val="22"/>
                <w:lang w:eastAsia="lv-LV"/>
              </w:rPr>
              <w:t>ēkas</w:t>
            </w:r>
            <w:r w:rsidRPr="004814A3">
              <w:rPr>
                <w:rFonts w:cs="Arial"/>
                <w:sz w:val="22"/>
                <w:szCs w:val="22"/>
                <w:lang w:eastAsia="lv-LV"/>
              </w:rPr>
              <w:t xml:space="preserve"> pārsegumu stāvoklis vērtējams kā </w:t>
            </w:r>
            <w:r w:rsidRPr="004814A3">
              <w:rPr>
                <w:rFonts w:cs="Arial"/>
                <w:sz w:val="22"/>
                <w:szCs w:val="22"/>
                <w:u w:val="single"/>
                <w:lang w:eastAsia="lv-LV"/>
              </w:rPr>
              <w:t>apmierinošs</w:t>
            </w:r>
            <w:r w:rsidRPr="004814A3">
              <w:rPr>
                <w:rFonts w:cs="Arial"/>
                <w:sz w:val="22"/>
                <w:szCs w:val="22"/>
                <w:lang w:eastAsia="lv-LV"/>
              </w:rPr>
              <w:t xml:space="preserve"> un </w:t>
            </w:r>
            <w:r w:rsidRPr="000D1BCE">
              <w:rPr>
                <w:rFonts w:cs="Arial"/>
                <w:sz w:val="22"/>
                <w:szCs w:val="22"/>
                <w:u w:val="single"/>
                <w:lang w:eastAsia="lv-LV"/>
              </w:rPr>
              <w:t>atbilstošs</w:t>
            </w:r>
            <w:r w:rsidRPr="004814A3">
              <w:rPr>
                <w:rFonts w:cs="Arial"/>
                <w:sz w:val="22"/>
                <w:szCs w:val="22"/>
                <w:lang w:eastAsia="lv-LV"/>
              </w:rPr>
              <w:t xml:space="preserve"> Būvniecības likuma 9.panta “</w:t>
            </w:r>
            <w:r>
              <w:rPr>
                <w:rFonts w:cs="Arial"/>
                <w:sz w:val="22"/>
                <w:szCs w:val="22"/>
                <w:lang w:eastAsia="lv-LV"/>
              </w:rPr>
              <w:t>M</w:t>
            </w:r>
            <w:r w:rsidRPr="004814A3">
              <w:rPr>
                <w:rFonts w:cs="Arial"/>
                <w:sz w:val="22"/>
                <w:szCs w:val="22"/>
                <w:lang w:eastAsia="lv-LV"/>
              </w:rPr>
              <w:t>ehāniskā stiprība un stabilitāte” prasībām.</w:t>
            </w:r>
            <w:bookmarkEnd w:id="32"/>
            <w:bookmarkEnd w:id="33"/>
          </w:p>
        </w:tc>
      </w:tr>
      <w:tr w:rsidR="009B6B5C" w:rsidRPr="001C2268" w14:paraId="2B419877" w14:textId="77777777" w:rsidTr="00770C0A">
        <w:trPr>
          <w:trHeight w:val="336"/>
        </w:trPr>
        <w:tc>
          <w:tcPr>
            <w:tcW w:w="9356" w:type="dxa"/>
            <w:gridSpan w:val="3"/>
          </w:tcPr>
          <w:p w14:paraId="700FDA96" w14:textId="3E14881B" w:rsidR="009B6B5C" w:rsidRPr="001C2268" w:rsidRDefault="009B6B5C" w:rsidP="009B6B5C">
            <w:pPr>
              <w:tabs>
                <w:tab w:val="left" w:pos="596"/>
                <w:tab w:val="left" w:pos="4565"/>
              </w:tabs>
              <w:jc w:val="center"/>
              <w:rPr>
                <w:rFonts w:cs="Arial"/>
                <w:sz w:val="22"/>
                <w:szCs w:val="22"/>
                <w:lang w:eastAsia="lv-LV"/>
              </w:rPr>
            </w:pPr>
            <w:r>
              <w:rPr>
                <w:noProof/>
              </w:rPr>
              <w:lastRenderedPageBreak/>
              <w:drawing>
                <wp:inline distT="0" distB="0" distL="0" distR="0" wp14:anchorId="34B63825" wp14:editId="4EF80DF7">
                  <wp:extent cx="5462035" cy="3962400"/>
                  <wp:effectExtent l="0" t="0" r="5715"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5466626" cy="3965731"/>
                          </a:xfrm>
                          <a:prstGeom prst="rect">
                            <a:avLst/>
                          </a:prstGeom>
                          <a:ln>
                            <a:noFill/>
                          </a:ln>
                          <a:extLst>
                            <a:ext uri="{53640926-AAD7-44D8-BBD7-CCE9431645EC}">
                              <a14:shadowObscured xmlns:a14="http://schemas.microsoft.com/office/drawing/2010/main"/>
                            </a:ext>
                          </a:extLst>
                        </pic:spPr>
                      </pic:pic>
                    </a:graphicData>
                  </a:graphic>
                </wp:inline>
              </w:drawing>
            </w:r>
          </w:p>
        </w:tc>
      </w:tr>
      <w:tr w:rsidR="009B6B5C" w:rsidRPr="001C2268" w14:paraId="51F5DC53" w14:textId="77777777" w:rsidTr="00770C0A">
        <w:trPr>
          <w:trHeight w:val="336"/>
        </w:trPr>
        <w:tc>
          <w:tcPr>
            <w:tcW w:w="9356" w:type="dxa"/>
            <w:gridSpan w:val="3"/>
          </w:tcPr>
          <w:p w14:paraId="030E2D8B" w14:textId="2B5DCE89"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4.6.1. attēls</w:t>
            </w:r>
            <w:r>
              <w:rPr>
                <w:rFonts w:cs="Arial"/>
                <w:sz w:val="22"/>
                <w:szCs w:val="22"/>
                <w:lang w:eastAsia="lv-LV"/>
              </w:rPr>
              <w:t>. Projekta pārsegumu plāns</w:t>
            </w:r>
          </w:p>
        </w:tc>
      </w:tr>
      <w:tr w:rsidR="009B6B5C" w:rsidRPr="001C2268" w14:paraId="24BA1CFD" w14:textId="77777777" w:rsidTr="00770C0A">
        <w:trPr>
          <w:trHeight w:val="336"/>
        </w:trPr>
        <w:tc>
          <w:tcPr>
            <w:tcW w:w="9356" w:type="dxa"/>
            <w:gridSpan w:val="3"/>
          </w:tcPr>
          <w:p w14:paraId="2D8A10FA" w14:textId="6281B6CE" w:rsidR="009B6B5C" w:rsidRPr="001C2268" w:rsidRDefault="009B6B5C" w:rsidP="009B6B5C">
            <w:pPr>
              <w:tabs>
                <w:tab w:val="left" w:pos="596"/>
                <w:tab w:val="left" w:pos="4565"/>
              </w:tabs>
              <w:spacing w:line="276" w:lineRule="auto"/>
              <w:jc w:val="center"/>
              <w:rPr>
                <w:rFonts w:cs="Arial"/>
                <w:sz w:val="22"/>
                <w:szCs w:val="22"/>
                <w:lang w:eastAsia="lv-LV"/>
              </w:rPr>
            </w:pPr>
            <w:r>
              <w:rPr>
                <w:noProof/>
              </w:rPr>
              <w:lastRenderedPageBreak/>
              <w:drawing>
                <wp:inline distT="0" distB="0" distL="0" distR="0" wp14:anchorId="254EE3DD" wp14:editId="7E8B3F01">
                  <wp:extent cx="5369560" cy="2314575"/>
                  <wp:effectExtent l="0" t="0" r="2540" b="952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26441" cy="2339094"/>
                          </a:xfrm>
                          <a:prstGeom prst="rect">
                            <a:avLst/>
                          </a:prstGeom>
                        </pic:spPr>
                      </pic:pic>
                    </a:graphicData>
                  </a:graphic>
                </wp:inline>
              </w:drawing>
            </w:r>
          </w:p>
        </w:tc>
      </w:tr>
      <w:tr w:rsidR="009B6B5C" w:rsidRPr="001C2268" w14:paraId="2D038CF8" w14:textId="77777777" w:rsidTr="00770C0A">
        <w:trPr>
          <w:trHeight w:val="336"/>
        </w:trPr>
        <w:tc>
          <w:tcPr>
            <w:tcW w:w="9356" w:type="dxa"/>
            <w:gridSpan w:val="3"/>
          </w:tcPr>
          <w:p w14:paraId="25B1B1ED" w14:textId="4C7F0E6B"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Pārseguma paneļu un ārsienu savienojumu mezgli (Projekta rasējumi) </w:t>
            </w:r>
          </w:p>
        </w:tc>
      </w:tr>
      <w:tr w:rsidR="009B6B5C" w:rsidRPr="001C2268" w14:paraId="5F3EA946" w14:textId="77777777" w:rsidTr="00044BCD">
        <w:trPr>
          <w:trHeight w:val="336"/>
        </w:trPr>
        <w:tc>
          <w:tcPr>
            <w:tcW w:w="4678" w:type="dxa"/>
          </w:tcPr>
          <w:p w14:paraId="1E3EA2FB" w14:textId="3F9CB74C" w:rsidR="009B6B5C" w:rsidRPr="00A939AA" w:rsidRDefault="009B6B5C" w:rsidP="009B6B5C">
            <w:pPr>
              <w:tabs>
                <w:tab w:val="left" w:pos="596"/>
                <w:tab w:val="left" w:pos="4565"/>
              </w:tabs>
              <w:spacing w:line="276" w:lineRule="auto"/>
              <w:jc w:val="center"/>
              <w:rPr>
                <w:noProof/>
              </w:rPr>
            </w:pPr>
            <w:r w:rsidRPr="00A939AA">
              <w:rPr>
                <w:noProof/>
              </w:rPr>
              <w:drawing>
                <wp:inline distT="0" distB="0" distL="0" distR="0" wp14:anchorId="7A30C6AE" wp14:editId="21C9A971">
                  <wp:extent cx="2785745" cy="30861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813532" cy="3116883"/>
                          </a:xfrm>
                          <a:prstGeom prst="rect">
                            <a:avLst/>
                          </a:prstGeom>
                        </pic:spPr>
                      </pic:pic>
                    </a:graphicData>
                  </a:graphic>
                </wp:inline>
              </w:drawing>
            </w:r>
          </w:p>
        </w:tc>
        <w:tc>
          <w:tcPr>
            <w:tcW w:w="4678" w:type="dxa"/>
            <w:gridSpan w:val="2"/>
          </w:tcPr>
          <w:p w14:paraId="67FC9074" w14:textId="55E9525F" w:rsidR="009B6B5C" w:rsidRPr="00A939AA" w:rsidRDefault="009B6B5C" w:rsidP="009B6B5C">
            <w:pPr>
              <w:tabs>
                <w:tab w:val="left" w:pos="596"/>
                <w:tab w:val="left" w:pos="4565"/>
              </w:tabs>
              <w:spacing w:line="276" w:lineRule="auto"/>
              <w:jc w:val="center"/>
              <w:rPr>
                <w:noProof/>
              </w:rPr>
            </w:pPr>
            <w:r w:rsidRPr="00A939AA">
              <w:rPr>
                <w:noProof/>
              </w:rPr>
              <w:drawing>
                <wp:inline distT="0" distB="0" distL="0" distR="0" wp14:anchorId="7309E31F" wp14:editId="15AA3372">
                  <wp:extent cx="2767330" cy="3105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809899" cy="3152916"/>
                          </a:xfrm>
                          <a:prstGeom prst="rect">
                            <a:avLst/>
                          </a:prstGeom>
                        </pic:spPr>
                      </pic:pic>
                    </a:graphicData>
                  </a:graphic>
                </wp:inline>
              </w:drawing>
            </w:r>
          </w:p>
        </w:tc>
      </w:tr>
      <w:tr w:rsidR="009B6B5C" w:rsidRPr="001C2268" w14:paraId="1ACA8FB7" w14:textId="77777777" w:rsidTr="008B405B">
        <w:trPr>
          <w:trHeight w:val="336"/>
        </w:trPr>
        <w:tc>
          <w:tcPr>
            <w:tcW w:w="4678" w:type="dxa"/>
          </w:tcPr>
          <w:p w14:paraId="40451262" w14:textId="4158EBBF"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Pārseguma paneļu savienojumu mezgli (Projekta rasējums) </w:t>
            </w:r>
          </w:p>
        </w:tc>
        <w:tc>
          <w:tcPr>
            <w:tcW w:w="4678" w:type="dxa"/>
            <w:gridSpan w:val="2"/>
          </w:tcPr>
          <w:p w14:paraId="3FB8420C" w14:textId="0B58E62A"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Pārseguma paneļu savienojumu mezgli (Projekta rasējums) </w:t>
            </w:r>
          </w:p>
        </w:tc>
      </w:tr>
      <w:tr w:rsidR="009B6B5C" w:rsidRPr="001C2268" w14:paraId="07175604" w14:textId="77777777" w:rsidTr="00D34E25">
        <w:trPr>
          <w:trHeight w:val="336"/>
        </w:trPr>
        <w:tc>
          <w:tcPr>
            <w:tcW w:w="4678" w:type="dxa"/>
          </w:tcPr>
          <w:p w14:paraId="578B7E9A" w14:textId="2F1B278C" w:rsidR="009B6B5C" w:rsidRPr="001C2268" w:rsidRDefault="008961CA" w:rsidP="009B6B5C">
            <w:pPr>
              <w:tabs>
                <w:tab w:val="left" w:pos="596"/>
                <w:tab w:val="left" w:pos="4565"/>
              </w:tabs>
              <w:jc w:val="center"/>
              <w:rPr>
                <w:rFonts w:cs="Arial"/>
                <w:sz w:val="22"/>
                <w:szCs w:val="22"/>
                <w:lang w:eastAsia="lv-LV"/>
              </w:rPr>
            </w:pPr>
            <w:r>
              <w:rPr>
                <w:noProof/>
              </w:rPr>
              <w:drawing>
                <wp:inline distT="0" distB="0" distL="0" distR="0" wp14:anchorId="32747142" wp14:editId="227F5712">
                  <wp:extent cx="2833370" cy="2125345"/>
                  <wp:effectExtent l="0" t="0" r="5080" b="825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gridSpan w:val="2"/>
          </w:tcPr>
          <w:p w14:paraId="1D84B4C3" w14:textId="6359872A" w:rsidR="009B6B5C" w:rsidRPr="001C2268" w:rsidRDefault="008961CA" w:rsidP="009B6B5C">
            <w:pPr>
              <w:tabs>
                <w:tab w:val="left" w:pos="596"/>
                <w:tab w:val="left" w:pos="4565"/>
              </w:tabs>
              <w:jc w:val="center"/>
              <w:rPr>
                <w:rFonts w:cs="Arial"/>
                <w:sz w:val="22"/>
                <w:szCs w:val="22"/>
                <w:lang w:eastAsia="lv-LV"/>
              </w:rPr>
            </w:pPr>
            <w:r>
              <w:rPr>
                <w:noProof/>
              </w:rPr>
              <w:drawing>
                <wp:inline distT="0" distB="0" distL="0" distR="0" wp14:anchorId="17F2A7F1" wp14:editId="57333A89">
                  <wp:extent cx="2833370" cy="2125345"/>
                  <wp:effectExtent l="0" t="0" r="5080" b="825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2"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B6B5C" w:rsidRPr="001C2268" w14:paraId="29CBE498" w14:textId="77777777" w:rsidTr="00D34E25">
        <w:trPr>
          <w:trHeight w:val="336"/>
        </w:trPr>
        <w:tc>
          <w:tcPr>
            <w:tcW w:w="4678" w:type="dxa"/>
          </w:tcPr>
          <w:p w14:paraId="254B7B45" w14:textId="475DCE1E"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lastRenderedPageBreak/>
              <w:t>4.6.</w:t>
            </w:r>
            <w:r>
              <w:rPr>
                <w:rFonts w:cs="Arial"/>
                <w:sz w:val="22"/>
                <w:szCs w:val="22"/>
                <w:lang w:eastAsia="lv-LV"/>
              </w:rPr>
              <w:t>5</w:t>
            </w:r>
            <w:r w:rsidRPr="001C2268">
              <w:rPr>
                <w:rFonts w:cs="Arial"/>
                <w:sz w:val="22"/>
                <w:szCs w:val="22"/>
                <w:lang w:eastAsia="lv-LV"/>
              </w:rPr>
              <w:t>. attēls</w:t>
            </w:r>
            <w:r>
              <w:rPr>
                <w:rFonts w:cs="Arial"/>
                <w:sz w:val="22"/>
                <w:szCs w:val="22"/>
                <w:lang w:eastAsia="lv-LV"/>
              </w:rPr>
              <w:t>. Pārseguma monolītā dzelzsbetona iecirknis pagraba telpās</w:t>
            </w:r>
          </w:p>
        </w:tc>
        <w:tc>
          <w:tcPr>
            <w:tcW w:w="4678" w:type="dxa"/>
            <w:gridSpan w:val="2"/>
          </w:tcPr>
          <w:p w14:paraId="5BC4D929" w14:textId="466223F8"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Nekvalitatīvi aizdarināts atvērums pārseguma panelī pagraba telpās, </w:t>
            </w:r>
            <w:r w:rsidR="001F46ED">
              <w:rPr>
                <w:rFonts w:cs="Arial"/>
                <w:sz w:val="22"/>
                <w:szCs w:val="22"/>
                <w:lang w:eastAsia="lv-LV"/>
              </w:rPr>
              <w:t>nebūtiska plaisa pārseguma panelī</w:t>
            </w:r>
          </w:p>
        </w:tc>
      </w:tr>
      <w:tr w:rsidR="009B6B5C" w:rsidRPr="001C2268" w14:paraId="3BB37F8B" w14:textId="77777777" w:rsidTr="00D34E25">
        <w:trPr>
          <w:trHeight w:val="336"/>
        </w:trPr>
        <w:tc>
          <w:tcPr>
            <w:tcW w:w="4678" w:type="dxa"/>
          </w:tcPr>
          <w:p w14:paraId="5882AEE3" w14:textId="6C349636" w:rsidR="009B6B5C" w:rsidRPr="001C2268" w:rsidRDefault="008961CA" w:rsidP="009B6B5C">
            <w:pPr>
              <w:tabs>
                <w:tab w:val="left" w:pos="596"/>
                <w:tab w:val="left" w:pos="4565"/>
              </w:tabs>
              <w:jc w:val="center"/>
              <w:rPr>
                <w:rFonts w:cs="Arial"/>
                <w:sz w:val="22"/>
                <w:szCs w:val="22"/>
                <w:lang w:eastAsia="lv-LV"/>
              </w:rPr>
            </w:pPr>
            <w:r>
              <w:rPr>
                <w:noProof/>
              </w:rPr>
              <w:drawing>
                <wp:inline distT="0" distB="0" distL="0" distR="0" wp14:anchorId="5D60C81B" wp14:editId="3873876F">
                  <wp:extent cx="2833370" cy="2125345"/>
                  <wp:effectExtent l="0" t="0" r="5080" b="825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3" cstate="print">
                            <a:extLst>
                              <a:ext uri="{BEBA8EAE-BF5A-486C-A8C5-ECC9F3942E4B}">
                                <a14:imgProps xmlns:a14="http://schemas.microsoft.com/office/drawing/2010/main">
                                  <a14:imgLayer r:embed="rId12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gridSpan w:val="2"/>
          </w:tcPr>
          <w:p w14:paraId="287C180D" w14:textId="41044A5A" w:rsidR="009B6B5C" w:rsidRPr="001C2268" w:rsidRDefault="008961CA" w:rsidP="009B6B5C">
            <w:pPr>
              <w:tabs>
                <w:tab w:val="left" w:pos="596"/>
                <w:tab w:val="left" w:pos="4565"/>
              </w:tabs>
              <w:jc w:val="center"/>
              <w:rPr>
                <w:rFonts w:cs="Arial"/>
                <w:sz w:val="22"/>
                <w:szCs w:val="22"/>
                <w:lang w:eastAsia="lv-LV"/>
              </w:rPr>
            </w:pPr>
            <w:r>
              <w:rPr>
                <w:noProof/>
              </w:rPr>
              <w:drawing>
                <wp:inline distT="0" distB="0" distL="0" distR="0" wp14:anchorId="15E3E680" wp14:editId="5BFE2CAA">
                  <wp:extent cx="2833370" cy="2125345"/>
                  <wp:effectExtent l="0" t="0" r="5080" b="825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B6B5C" w:rsidRPr="001C2268" w14:paraId="5D321193" w14:textId="77777777" w:rsidTr="00D34E25">
        <w:trPr>
          <w:trHeight w:val="336"/>
        </w:trPr>
        <w:tc>
          <w:tcPr>
            <w:tcW w:w="4678" w:type="dxa"/>
          </w:tcPr>
          <w:p w14:paraId="57EF3430" w14:textId="7BBACF1E"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rPr>
              <w:t>4.6.</w:t>
            </w:r>
            <w:r>
              <w:rPr>
                <w:rFonts w:cs="Arial"/>
                <w:sz w:val="22"/>
                <w:szCs w:val="22"/>
              </w:rPr>
              <w:t>7</w:t>
            </w:r>
            <w:r w:rsidRPr="001C2268">
              <w:rPr>
                <w:rFonts w:cs="Arial"/>
                <w:sz w:val="22"/>
                <w:szCs w:val="22"/>
              </w:rPr>
              <w:t>.attēls</w:t>
            </w:r>
            <w:r>
              <w:rPr>
                <w:rFonts w:cs="Arial"/>
                <w:sz w:val="22"/>
                <w:szCs w:val="22"/>
              </w:rPr>
              <w:t xml:space="preserve">. </w:t>
            </w:r>
            <w:r w:rsidR="00936D5B">
              <w:rPr>
                <w:rFonts w:cs="Arial"/>
                <w:sz w:val="22"/>
                <w:szCs w:val="22"/>
                <w:lang w:eastAsia="lv-LV"/>
              </w:rPr>
              <w:t xml:space="preserve">Pārseguma paneļi pagraba telpās. Plaisa apdares kārtā paneļu saduršuvē. </w:t>
            </w:r>
          </w:p>
        </w:tc>
        <w:tc>
          <w:tcPr>
            <w:tcW w:w="4678" w:type="dxa"/>
            <w:gridSpan w:val="2"/>
          </w:tcPr>
          <w:p w14:paraId="0EB1FC8B" w14:textId="43DEAE89" w:rsidR="009B6B5C" w:rsidRPr="001C2268" w:rsidRDefault="009B6B5C" w:rsidP="009B6B5C">
            <w:pPr>
              <w:tabs>
                <w:tab w:val="left" w:pos="596"/>
                <w:tab w:val="left" w:pos="4565"/>
              </w:tabs>
              <w:spacing w:after="120" w:line="276" w:lineRule="auto"/>
              <w:jc w:val="center"/>
              <w:rPr>
                <w:rFonts w:cs="Arial"/>
                <w:sz w:val="22"/>
                <w:szCs w:val="22"/>
                <w:lang w:eastAsia="lv-LV"/>
              </w:rPr>
            </w:pPr>
            <w:r w:rsidRPr="001C2268">
              <w:rPr>
                <w:rFonts w:cs="Arial"/>
                <w:sz w:val="22"/>
                <w:szCs w:val="22"/>
              </w:rPr>
              <w:t>4.6.</w:t>
            </w:r>
            <w:r>
              <w:rPr>
                <w:rFonts w:cs="Arial"/>
                <w:sz w:val="22"/>
                <w:szCs w:val="22"/>
              </w:rPr>
              <w:t>8</w:t>
            </w:r>
            <w:r w:rsidRPr="001C2268">
              <w:rPr>
                <w:rFonts w:cs="Arial"/>
                <w:sz w:val="22"/>
                <w:szCs w:val="22"/>
              </w:rPr>
              <w:t>. attēls</w:t>
            </w:r>
            <w:r>
              <w:rPr>
                <w:rFonts w:cs="Arial"/>
                <w:sz w:val="22"/>
                <w:szCs w:val="22"/>
              </w:rPr>
              <w:t xml:space="preserve">. </w:t>
            </w:r>
            <w:r>
              <w:rPr>
                <w:rFonts w:cs="Arial"/>
                <w:sz w:val="22"/>
                <w:szCs w:val="22"/>
                <w:lang w:eastAsia="lv-LV"/>
              </w:rPr>
              <w:t xml:space="preserve">Nekvalitatīvi aizdarināts atvērums pārseguma panelī pagraba telpās. </w:t>
            </w:r>
            <w:r>
              <w:rPr>
                <w:rFonts w:cs="Arial"/>
                <w:sz w:val="22"/>
                <w:szCs w:val="22"/>
              </w:rPr>
              <w:t>Atsegts, korodējis stiegrojum</w:t>
            </w:r>
            <w:r w:rsidR="003A15A1">
              <w:rPr>
                <w:rFonts w:cs="Arial"/>
                <w:sz w:val="22"/>
                <w:szCs w:val="22"/>
              </w:rPr>
              <w:t>s</w:t>
            </w:r>
            <w:r w:rsidR="006E56DF">
              <w:rPr>
                <w:rFonts w:cs="Arial"/>
                <w:sz w:val="22"/>
                <w:szCs w:val="22"/>
              </w:rPr>
              <w:t>.</w:t>
            </w:r>
          </w:p>
        </w:tc>
      </w:tr>
      <w:tr w:rsidR="009B6B5C" w:rsidRPr="001C2268" w14:paraId="4A58FA28" w14:textId="77777777" w:rsidTr="00D34E25">
        <w:trPr>
          <w:trHeight w:val="336"/>
        </w:trPr>
        <w:tc>
          <w:tcPr>
            <w:tcW w:w="4678" w:type="dxa"/>
          </w:tcPr>
          <w:p w14:paraId="58974179" w14:textId="7A446B8D" w:rsidR="009B6B5C" w:rsidRPr="001C2268" w:rsidRDefault="00937BB6" w:rsidP="009B6B5C">
            <w:pPr>
              <w:tabs>
                <w:tab w:val="left" w:pos="596"/>
                <w:tab w:val="left" w:pos="4565"/>
              </w:tabs>
              <w:jc w:val="center"/>
              <w:rPr>
                <w:rFonts w:cs="Arial"/>
                <w:sz w:val="22"/>
                <w:szCs w:val="22"/>
                <w:lang w:eastAsia="lv-LV"/>
              </w:rPr>
            </w:pPr>
            <w:r>
              <w:rPr>
                <w:noProof/>
              </w:rPr>
              <w:drawing>
                <wp:inline distT="0" distB="0" distL="0" distR="0" wp14:anchorId="4D85F792" wp14:editId="235265F8">
                  <wp:extent cx="2693343" cy="3590925"/>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6" cstate="print">
                            <a:extLst>
                              <a:ext uri="{28A0092B-C50C-407E-A947-70E740481C1C}">
                                <a14:useLocalDpi xmlns:a14="http://schemas.microsoft.com/office/drawing/2010/main"/>
                              </a:ext>
                            </a:extLst>
                          </a:blip>
                          <a:srcRect/>
                          <a:stretch>
                            <a:fillRect/>
                          </a:stretch>
                        </pic:blipFill>
                        <pic:spPr bwMode="auto">
                          <a:xfrm>
                            <a:off x="0" y="0"/>
                            <a:ext cx="2700052" cy="3599870"/>
                          </a:xfrm>
                          <a:prstGeom prst="rect">
                            <a:avLst/>
                          </a:prstGeom>
                          <a:noFill/>
                          <a:ln>
                            <a:noFill/>
                          </a:ln>
                        </pic:spPr>
                      </pic:pic>
                    </a:graphicData>
                  </a:graphic>
                </wp:inline>
              </w:drawing>
            </w:r>
          </w:p>
        </w:tc>
        <w:tc>
          <w:tcPr>
            <w:tcW w:w="4678" w:type="dxa"/>
            <w:gridSpan w:val="2"/>
          </w:tcPr>
          <w:p w14:paraId="3DB7AC47" w14:textId="3CDBB4AB" w:rsidR="009B6B5C" w:rsidRPr="001C2268" w:rsidRDefault="002D335B" w:rsidP="009B6B5C">
            <w:pPr>
              <w:tabs>
                <w:tab w:val="left" w:pos="596"/>
                <w:tab w:val="left" w:pos="4565"/>
              </w:tabs>
              <w:jc w:val="center"/>
              <w:rPr>
                <w:rFonts w:cs="Arial"/>
                <w:sz w:val="22"/>
                <w:szCs w:val="22"/>
                <w:lang w:eastAsia="lv-LV"/>
              </w:rPr>
            </w:pPr>
            <w:r>
              <w:rPr>
                <w:noProof/>
              </w:rPr>
              <w:drawing>
                <wp:inline distT="0" distB="0" distL="0" distR="0" wp14:anchorId="087F0558" wp14:editId="0A9B4E42">
                  <wp:extent cx="2679056" cy="3571875"/>
                  <wp:effectExtent l="0" t="0" r="762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a:off x="0" y="0"/>
                            <a:ext cx="2686129" cy="3581305"/>
                          </a:xfrm>
                          <a:prstGeom prst="rect">
                            <a:avLst/>
                          </a:prstGeom>
                          <a:noFill/>
                          <a:ln>
                            <a:noFill/>
                          </a:ln>
                        </pic:spPr>
                      </pic:pic>
                    </a:graphicData>
                  </a:graphic>
                </wp:inline>
              </w:drawing>
            </w:r>
          </w:p>
        </w:tc>
      </w:tr>
      <w:tr w:rsidR="009B6B5C" w:rsidRPr="001C2268" w14:paraId="341E430D" w14:textId="77777777" w:rsidTr="00D34E25">
        <w:trPr>
          <w:trHeight w:val="336"/>
        </w:trPr>
        <w:tc>
          <w:tcPr>
            <w:tcW w:w="4678" w:type="dxa"/>
          </w:tcPr>
          <w:p w14:paraId="62E86D4F" w14:textId="6F125996"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rPr>
              <w:t>4.6.</w:t>
            </w:r>
            <w:r>
              <w:rPr>
                <w:rFonts w:cs="Arial"/>
                <w:sz w:val="22"/>
                <w:szCs w:val="22"/>
              </w:rPr>
              <w:t>9</w:t>
            </w:r>
            <w:r w:rsidRPr="001C2268">
              <w:rPr>
                <w:rFonts w:cs="Arial"/>
                <w:sz w:val="22"/>
                <w:szCs w:val="22"/>
              </w:rPr>
              <w:t>.attēls</w:t>
            </w:r>
            <w:r>
              <w:rPr>
                <w:rFonts w:cs="Arial"/>
                <w:sz w:val="22"/>
                <w:szCs w:val="22"/>
              </w:rPr>
              <w:t>.</w:t>
            </w:r>
            <w:r w:rsidR="00AB6667">
              <w:rPr>
                <w:rFonts w:cs="Arial"/>
                <w:sz w:val="22"/>
                <w:szCs w:val="22"/>
              </w:rPr>
              <w:t xml:space="preserve"> </w:t>
            </w:r>
            <w:r w:rsidR="00E0006C">
              <w:rPr>
                <w:rFonts w:cs="Arial"/>
                <w:sz w:val="22"/>
                <w:szCs w:val="22"/>
              </w:rPr>
              <w:t>Pārseguma paneļi ar mitruma bojājumiem 1.stāvā, nehermētisku ieejas mezgla jumtiņa pieslēgumu dēļ</w:t>
            </w:r>
            <w:r w:rsidR="00AB6667">
              <w:rPr>
                <w:rFonts w:cs="Arial"/>
                <w:sz w:val="22"/>
                <w:szCs w:val="22"/>
              </w:rPr>
              <w:t>.</w:t>
            </w:r>
          </w:p>
        </w:tc>
        <w:tc>
          <w:tcPr>
            <w:tcW w:w="4678" w:type="dxa"/>
            <w:gridSpan w:val="2"/>
          </w:tcPr>
          <w:p w14:paraId="09B65D19" w14:textId="044C7747" w:rsidR="009B6B5C" w:rsidRPr="001C2268" w:rsidRDefault="009B6B5C" w:rsidP="009B6B5C">
            <w:pPr>
              <w:tabs>
                <w:tab w:val="left" w:pos="596"/>
                <w:tab w:val="left" w:pos="4565"/>
              </w:tabs>
              <w:spacing w:after="120" w:line="276" w:lineRule="auto"/>
              <w:jc w:val="center"/>
              <w:rPr>
                <w:rFonts w:cs="Arial"/>
                <w:sz w:val="22"/>
                <w:szCs w:val="22"/>
              </w:rPr>
            </w:pPr>
            <w:r w:rsidRPr="001C2268">
              <w:rPr>
                <w:rFonts w:cs="Arial"/>
                <w:sz w:val="22"/>
                <w:szCs w:val="22"/>
              </w:rPr>
              <w:t>4.6.</w:t>
            </w:r>
            <w:r>
              <w:rPr>
                <w:rFonts w:cs="Arial"/>
                <w:sz w:val="22"/>
                <w:szCs w:val="22"/>
              </w:rPr>
              <w:t>10</w:t>
            </w:r>
            <w:r w:rsidRPr="001C2268">
              <w:rPr>
                <w:rFonts w:cs="Arial"/>
                <w:sz w:val="22"/>
                <w:szCs w:val="22"/>
              </w:rPr>
              <w:t>. attēls</w:t>
            </w:r>
            <w:r>
              <w:rPr>
                <w:rFonts w:cs="Arial"/>
                <w:sz w:val="22"/>
                <w:szCs w:val="22"/>
              </w:rPr>
              <w:t xml:space="preserve">. </w:t>
            </w:r>
            <w:r w:rsidR="00AB6667">
              <w:rPr>
                <w:rFonts w:cs="Arial"/>
                <w:sz w:val="22"/>
                <w:szCs w:val="22"/>
              </w:rPr>
              <w:t>Pārseguma paneļi ar mitruma bojājumiem 1.stāvā, nehermētisku ieejas mezgla jumtiņa pieslēgumu dēļ.</w:t>
            </w:r>
          </w:p>
        </w:tc>
      </w:tr>
      <w:tr w:rsidR="00D94758" w:rsidRPr="001C2268" w14:paraId="558C19F9" w14:textId="77777777" w:rsidTr="00E0571C">
        <w:trPr>
          <w:trHeight w:val="336"/>
        </w:trPr>
        <w:tc>
          <w:tcPr>
            <w:tcW w:w="9356" w:type="dxa"/>
            <w:gridSpan w:val="3"/>
          </w:tcPr>
          <w:p w14:paraId="277F311E" w14:textId="48769807" w:rsidR="00D94758" w:rsidRPr="001C2268" w:rsidRDefault="00D94758" w:rsidP="009B6B5C">
            <w:pPr>
              <w:tabs>
                <w:tab w:val="left" w:pos="596"/>
                <w:tab w:val="left" w:pos="4565"/>
              </w:tabs>
              <w:jc w:val="center"/>
              <w:rPr>
                <w:rFonts w:cs="Arial"/>
                <w:sz w:val="22"/>
                <w:szCs w:val="22"/>
              </w:rPr>
            </w:pPr>
            <w:r>
              <w:rPr>
                <w:noProof/>
              </w:rPr>
              <w:lastRenderedPageBreak/>
              <w:drawing>
                <wp:inline distT="0" distB="0" distL="0" distR="0" wp14:anchorId="1600884A" wp14:editId="60F130FF">
                  <wp:extent cx="4012600" cy="3009900"/>
                  <wp:effectExtent l="0" t="0" r="698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8" cstate="print">
                            <a:extLst>
                              <a:ext uri="{28A0092B-C50C-407E-A947-70E740481C1C}">
                                <a14:useLocalDpi xmlns:a14="http://schemas.microsoft.com/office/drawing/2010/main"/>
                              </a:ext>
                            </a:extLst>
                          </a:blip>
                          <a:srcRect/>
                          <a:stretch>
                            <a:fillRect/>
                          </a:stretch>
                        </pic:blipFill>
                        <pic:spPr bwMode="auto">
                          <a:xfrm>
                            <a:off x="0" y="0"/>
                            <a:ext cx="4016211" cy="3012609"/>
                          </a:xfrm>
                          <a:prstGeom prst="rect">
                            <a:avLst/>
                          </a:prstGeom>
                          <a:noFill/>
                          <a:ln>
                            <a:noFill/>
                          </a:ln>
                        </pic:spPr>
                      </pic:pic>
                    </a:graphicData>
                  </a:graphic>
                </wp:inline>
              </w:drawing>
            </w:r>
          </w:p>
        </w:tc>
      </w:tr>
      <w:tr w:rsidR="00D94758" w:rsidRPr="001C2268" w14:paraId="633A3F09" w14:textId="77777777" w:rsidTr="00E0571C">
        <w:trPr>
          <w:trHeight w:val="336"/>
        </w:trPr>
        <w:tc>
          <w:tcPr>
            <w:tcW w:w="9356" w:type="dxa"/>
            <w:gridSpan w:val="3"/>
          </w:tcPr>
          <w:p w14:paraId="0F2D9859" w14:textId="4276E1D9" w:rsidR="00D94758" w:rsidRPr="001C2268" w:rsidRDefault="00D94758" w:rsidP="009B6B5C">
            <w:pPr>
              <w:tabs>
                <w:tab w:val="left" w:pos="596"/>
                <w:tab w:val="left" w:pos="4565"/>
              </w:tabs>
              <w:spacing w:after="120" w:line="276" w:lineRule="auto"/>
              <w:jc w:val="center"/>
              <w:rPr>
                <w:rFonts w:cs="Arial"/>
                <w:sz w:val="22"/>
                <w:szCs w:val="22"/>
              </w:rPr>
            </w:pPr>
            <w:r w:rsidRPr="001C2268">
              <w:rPr>
                <w:rFonts w:cs="Arial"/>
                <w:sz w:val="22"/>
                <w:szCs w:val="22"/>
              </w:rPr>
              <w:t>4.6.</w:t>
            </w:r>
            <w:r>
              <w:rPr>
                <w:rFonts w:cs="Arial"/>
                <w:sz w:val="22"/>
                <w:szCs w:val="22"/>
              </w:rPr>
              <w:t>11</w:t>
            </w:r>
            <w:r w:rsidRPr="001C2268">
              <w:rPr>
                <w:rFonts w:cs="Arial"/>
                <w:sz w:val="22"/>
                <w:szCs w:val="22"/>
              </w:rPr>
              <w:t>.attēls</w:t>
            </w:r>
            <w:r>
              <w:rPr>
                <w:rFonts w:cs="Arial"/>
                <w:sz w:val="22"/>
                <w:szCs w:val="22"/>
              </w:rPr>
              <w:t xml:space="preserve">. </w:t>
            </w:r>
            <w:r>
              <w:rPr>
                <w:rFonts w:cs="Arial"/>
                <w:sz w:val="22"/>
                <w:szCs w:val="22"/>
                <w:lang w:eastAsia="lv-LV"/>
              </w:rPr>
              <w:t xml:space="preserve">Pagraba pārseguma </w:t>
            </w:r>
            <w:r w:rsidR="00AB6667">
              <w:rPr>
                <w:rFonts w:cs="Arial"/>
                <w:sz w:val="22"/>
                <w:szCs w:val="22"/>
                <w:lang w:eastAsia="lv-LV"/>
              </w:rPr>
              <w:t>panelis ar mitruma bojājumu pazīmēm</w:t>
            </w:r>
          </w:p>
        </w:tc>
      </w:tr>
    </w:tbl>
    <w:p w14:paraId="2D5119D6" w14:textId="114E4109" w:rsidR="006F26F3" w:rsidRDefault="006F26F3" w:rsidP="00BB1E1E">
      <w:pPr>
        <w:rPr>
          <w:highlight w:val="yellow"/>
        </w:rPr>
      </w:pPr>
    </w:p>
    <w:p w14:paraId="0221B297" w14:textId="77777777" w:rsidR="00BB1E1E" w:rsidRPr="001C2268" w:rsidRDefault="00BB1E1E"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5"/>
      </w:tblGrid>
      <w:tr w:rsidR="00B95060" w:rsidRPr="001C2268" w14:paraId="37D79217" w14:textId="77777777" w:rsidTr="00FA2529">
        <w:trPr>
          <w:trHeight w:val="426"/>
        </w:trPr>
        <w:tc>
          <w:tcPr>
            <w:tcW w:w="7371" w:type="dxa"/>
          </w:tcPr>
          <w:p w14:paraId="5A8C679D" w14:textId="77777777" w:rsidR="00B95060" w:rsidRPr="001C2268" w:rsidRDefault="00B95060" w:rsidP="00B95060">
            <w:pPr>
              <w:pStyle w:val="Heading2"/>
              <w:spacing w:before="40" w:line="276" w:lineRule="auto"/>
              <w:rPr>
                <w:rFonts w:cs="Arial"/>
                <w:sz w:val="22"/>
                <w:szCs w:val="22"/>
              </w:rPr>
            </w:pPr>
            <w:bookmarkStart w:id="34" w:name="_Toc59103491"/>
            <w:r w:rsidRPr="001C2268">
              <w:rPr>
                <w:rFonts w:cs="Arial"/>
                <w:sz w:val="22"/>
                <w:szCs w:val="22"/>
              </w:rPr>
              <w:t>4.7. Būves telpiskās noturības elementi</w:t>
            </w:r>
            <w:bookmarkEnd w:id="34"/>
          </w:p>
        </w:tc>
        <w:tc>
          <w:tcPr>
            <w:tcW w:w="1985" w:type="dxa"/>
          </w:tcPr>
          <w:p w14:paraId="3C5584E1" w14:textId="4CFFA792" w:rsidR="00B95060" w:rsidRPr="001C2268" w:rsidRDefault="007214FF" w:rsidP="00B95060">
            <w:pPr>
              <w:pStyle w:val="NoSpacing"/>
              <w:spacing w:after="120" w:line="276" w:lineRule="auto"/>
              <w:jc w:val="center"/>
              <w:rPr>
                <w:rFonts w:cs="Arial"/>
                <w:sz w:val="22"/>
                <w:szCs w:val="22"/>
              </w:rPr>
            </w:pPr>
            <w:r>
              <w:rPr>
                <w:rFonts w:cs="Arial"/>
                <w:sz w:val="22"/>
                <w:szCs w:val="22"/>
              </w:rPr>
              <w:t>-</w:t>
            </w:r>
          </w:p>
        </w:tc>
      </w:tr>
      <w:tr w:rsidR="00B95060" w:rsidRPr="001C2268" w14:paraId="4905C5D1" w14:textId="77777777" w:rsidTr="00FA2529">
        <w:trPr>
          <w:trHeight w:val="373"/>
        </w:trPr>
        <w:tc>
          <w:tcPr>
            <w:tcW w:w="9356" w:type="dxa"/>
            <w:gridSpan w:val="2"/>
          </w:tcPr>
          <w:p w14:paraId="0FCAC3E8" w14:textId="5AD79E87" w:rsidR="00B95060" w:rsidRPr="001C2268" w:rsidRDefault="00B95060" w:rsidP="00B95060">
            <w:pPr>
              <w:tabs>
                <w:tab w:val="left" w:pos="592"/>
                <w:tab w:val="left" w:pos="4565"/>
              </w:tabs>
              <w:spacing w:after="120" w:line="276" w:lineRule="auto"/>
              <w:jc w:val="both"/>
              <w:rPr>
                <w:rFonts w:cs="Arial"/>
                <w:sz w:val="22"/>
                <w:szCs w:val="22"/>
                <w:lang w:eastAsia="lv-LV"/>
              </w:rPr>
            </w:pPr>
            <w:bookmarkStart w:id="35" w:name="_Hlk44062806"/>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xml:space="preserve">, visu konstrukciju savienojumu kopums veido noturību un ēkas stingumu. </w:t>
            </w:r>
          </w:p>
          <w:p w14:paraId="640C5AD7" w14:textId="66CB45AC" w:rsidR="00B95060" w:rsidRPr="001C2268" w:rsidRDefault="00B95060" w:rsidP="00B95060">
            <w:pPr>
              <w:pStyle w:val="BodyText3"/>
              <w:spacing w:before="40" w:line="276" w:lineRule="auto"/>
              <w:jc w:val="both"/>
              <w:rPr>
                <w:rFonts w:cs="Arial"/>
                <w:sz w:val="22"/>
                <w:szCs w:val="22"/>
                <w:lang w:eastAsia="lv-LV"/>
              </w:rPr>
            </w:pPr>
            <w:r w:rsidRPr="001C2268">
              <w:rPr>
                <w:rFonts w:cs="Arial"/>
                <w:sz w:val="22"/>
                <w:szCs w:val="22"/>
                <w:lang w:eastAsia="lv-LV"/>
              </w:rPr>
              <w:t>Ēkā nav konstatēti bojājumi</w:t>
            </w:r>
            <w:r>
              <w:rPr>
                <w:rFonts w:cs="Arial"/>
                <w:sz w:val="22"/>
                <w:szCs w:val="22"/>
                <w:lang w:eastAsia="lv-LV"/>
              </w:rPr>
              <w:t xml:space="preserve"> vai pazīmes</w:t>
            </w:r>
            <w:r w:rsidRPr="001C2268">
              <w:rPr>
                <w:rFonts w:cs="Arial"/>
                <w:sz w:val="22"/>
                <w:szCs w:val="22"/>
                <w:lang w:eastAsia="lv-LV"/>
              </w:rPr>
              <w:t>, kas liecinātu par telpiskās noturības nepietiekamību.</w:t>
            </w:r>
            <w:bookmarkEnd w:id="35"/>
          </w:p>
        </w:tc>
      </w:tr>
    </w:tbl>
    <w:p w14:paraId="6D9E8303" w14:textId="7A117A77" w:rsidR="006F26F3" w:rsidRDefault="006F26F3" w:rsidP="00BB1E1E">
      <w:pPr>
        <w:rPr>
          <w:highlight w:val="yellow"/>
          <w:lang w:eastAsia="en-US"/>
        </w:rPr>
      </w:pPr>
    </w:p>
    <w:p w14:paraId="0B94323A" w14:textId="77777777" w:rsidR="00BB1E1E" w:rsidRPr="001C2268" w:rsidRDefault="00BB1E1E" w:rsidP="00BB1E1E">
      <w:pPr>
        <w:rPr>
          <w:highlight w:val="yellow"/>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985"/>
      </w:tblGrid>
      <w:tr w:rsidR="00B95060" w:rsidRPr="001C2268" w14:paraId="0BDAFDCD" w14:textId="77777777" w:rsidTr="000D1BCE">
        <w:trPr>
          <w:trHeight w:val="412"/>
        </w:trPr>
        <w:tc>
          <w:tcPr>
            <w:tcW w:w="7366" w:type="dxa"/>
          </w:tcPr>
          <w:p w14:paraId="2F473821" w14:textId="14412DEE" w:rsidR="00B95060" w:rsidRPr="001C2268" w:rsidRDefault="00B95060" w:rsidP="00B95060">
            <w:pPr>
              <w:pStyle w:val="Heading2"/>
              <w:spacing w:before="40" w:line="276" w:lineRule="auto"/>
              <w:rPr>
                <w:rFonts w:cs="Arial"/>
                <w:sz w:val="22"/>
                <w:szCs w:val="22"/>
              </w:rPr>
            </w:pPr>
            <w:r w:rsidRPr="007359E4">
              <w:rPr>
                <w:rFonts w:cs="Arial"/>
                <w:sz w:val="22"/>
                <w:szCs w:val="22"/>
                <w:lang w:val="lv-LV"/>
              </w:rPr>
              <w:br w:type="page"/>
            </w:r>
            <w:bookmarkStart w:id="36" w:name="_Toc59103492"/>
            <w:r w:rsidRPr="001C2268">
              <w:rPr>
                <w:rFonts w:cs="Arial"/>
                <w:sz w:val="22"/>
                <w:szCs w:val="22"/>
              </w:rPr>
              <w:t>4.8. Jumta elementi: nesošā konstrukcija, jumta klājs, jumta segums, lietusūdens novadsistēma</w:t>
            </w:r>
            <w:bookmarkEnd w:id="36"/>
          </w:p>
        </w:tc>
        <w:tc>
          <w:tcPr>
            <w:tcW w:w="1985" w:type="dxa"/>
          </w:tcPr>
          <w:p w14:paraId="1511004F" w14:textId="77777777" w:rsidR="000D1BCE" w:rsidRDefault="00B95060" w:rsidP="000D1BCE">
            <w:pPr>
              <w:pStyle w:val="NoSpacing"/>
              <w:jc w:val="center"/>
              <w:rPr>
                <w:sz w:val="22"/>
                <w:szCs w:val="22"/>
              </w:rPr>
            </w:pPr>
            <w:r>
              <w:rPr>
                <w:sz w:val="22"/>
                <w:szCs w:val="22"/>
              </w:rPr>
              <w:t>Tehn</w:t>
            </w:r>
            <w:r w:rsidR="000D1BCE">
              <w:rPr>
                <w:sz w:val="22"/>
                <w:szCs w:val="22"/>
              </w:rPr>
              <w:t>.</w:t>
            </w:r>
            <w:r>
              <w:rPr>
                <w:sz w:val="22"/>
                <w:szCs w:val="22"/>
              </w:rPr>
              <w:t xml:space="preserve"> </w:t>
            </w:r>
            <w:r w:rsidR="000D1BCE">
              <w:rPr>
                <w:sz w:val="22"/>
                <w:szCs w:val="22"/>
              </w:rPr>
              <w:t>n</w:t>
            </w:r>
            <w:r>
              <w:rPr>
                <w:sz w:val="22"/>
                <w:szCs w:val="22"/>
              </w:rPr>
              <w:t>olietojums</w:t>
            </w:r>
            <w:r w:rsidR="000D1BCE">
              <w:rPr>
                <w:sz w:val="22"/>
                <w:szCs w:val="22"/>
              </w:rPr>
              <w:t>:</w:t>
            </w:r>
            <w:r w:rsidR="001A50D6">
              <w:rPr>
                <w:sz w:val="22"/>
                <w:szCs w:val="22"/>
              </w:rPr>
              <w:t xml:space="preserve"> </w:t>
            </w:r>
          </w:p>
          <w:p w14:paraId="5A4107F4" w14:textId="5230455D" w:rsidR="00B95060" w:rsidRPr="001C2268" w:rsidRDefault="000D1BCE" w:rsidP="00712474">
            <w:pPr>
              <w:pStyle w:val="NoSpacing"/>
              <w:spacing w:after="60"/>
              <w:jc w:val="center"/>
              <w:rPr>
                <w:rFonts w:cs="Arial"/>
                <w:sz w:val="22"/>
                <w:szCs w:val="22"/>
              </w:rPr>
            </w:pPr>
            <w:r>
              <w:rPr>
                <w:sz w:val="22"/>
                <w:szCs w:val="22"/>
              </w:rPr>
              <w:t>n</w:t>
            </w:r>
            <w:r w:rsidR="001A50D6">
              <w:rPr>
                <w:sz w:val="22"/>
                <w:szCs w:val="22"/>
              </w:rPr>
              <w:t>esošās konstrukcijas</w:t>
            </w:r>
            <w:r w:rsidR="00B95060">
              <w:rPr>
                <w:sz w:val="22"/>
                <w:szCs w:val="22"/>
              </w:rPr>
              <w:t xml:space="preserve"> </w:t>
            </w:r>
            <w:r w:rsidR="00C92D99">
              <w:rPr>
                <w:sz w:val="22"/>
                <w:szCs w:val="22"/>
              </w:rPr>
              <w:t>30</w:t>
            </w:r>
            <w:r w:rsidR="00B95060" w:rsidRPr="0016346B">
              <w:rPr>
                <w:sz w:val="22"/>
                <w:szCs w:val="22"/>
              </w:rPr>
              <w:t>%</w:t>
            </w:r>
            <w:r>
              <w:rPr>
                <w:sz w:val="22"/>
                <w:szCs w:val="22"/>
              </w:rPr>
              <w:t>;</w:t>
            </w:r>
            <w:r w:rsidR="00D116A1">
              <w:rPr>
                <w:sz w:val="22"/>
                <w:szCs w:val="22"/>
              </w:rPr>
              <w:t xml:space="preserve"> </w:t>
            </w:r>
            <w:r>
              <w:rPr>
                <w:sz w:val="22"/>
                <w:szCs w:val="22"/>
              </w:rPr>
              <w:t>j</w:t>
            </w:r>
            <w:r w:rsidR="00D116A1">
              <w:rPr>
                <w:sz w:val="22"/>
                <w:szCs w:val="22"/>
              </w:rPr>
              <w:t xml:space="preserve">umta segums </w:t>
            </w:r>
            <w:r w:rsidR="00C92D99">
              <w:rPr>
                <w:sz w:val="22"/>
                <w:szCs w:val="22"/>
              </w:rPr>
              <w:t>60</w:t>
            </w:r>
            <w:r w:rsidR="00D116A1">
              <w:rPr>
                <w:sz w:val="22"/>
                <w:szCs w:val="22"/>
              </w:rPr>
              <w:t>%.</w:t>
            </w:r>
          </w:p>
        </w:tc>
      </w:tr>
      <w:tr w:rsidR="00B95060" w:rsidRPr="001C2268" w14:paraId="618B41AA" w14:textId="77777777" w:rsidTr="00FA2529">
        <w:trPr>
          <w:trHeight w:val="461"/>
        </w:trPr>
        <w:tc>
          <w:tcPr>
            <w:tcW w:w="9351" w:type="dxa"/>
            <w:gridSpan w:val="2"/>
          </w:tcPr>
          <w:p w14:paraId="5CAB387D" w14:textId="2A0FF45F" w:rsidR="00B95060" w:rsidRPr="001C2268" w:rsidRDefault="00B95060" w:rsidP="00B95060">
            <w:pPr>
              <w:tabs>
                <w:tab w:val="left" w:pos="4565"/>
              </w:tabs>
              <w:spacing w:after="120" w:line="276" w:lineRule="auto"/>
              <w:jc w:val="both"/>
              <w:rPr>
                <w:rFonts w:cs="Arial"/>
                <w:b/>
                <w:sz w:val="22"/>
                <w:szCs w:val="22"/>
                <w:lang w:eastAsia="lv-LV"/>
              </w:rPr>
            </w:pPr>
            <w:bookmarkStart w:id="37" w:name="_Hlk44062844"/>
            <w:r w:rsidRPr="001C2268">
              <w:rPr>
                <w:rFonts w:cs="Arial"/>
                <w:b/>
                <w:sz w:val="22"/>
                <w:szCs w:val="22"/>
                <w:lang w:eastAsia="lv-LV"/>
              </w:rPr>
              <w:t>Nesošā konstrukcija</w:t>
            </w:r>
          </w:p>
          <w:p w14:paraId="5C1E608E" w14:textId="1E8280B1" w:rsidR="00B95060" w:rsidRPr="0087343A" w:rsidRDefault="00B95060" w:rsidP="00B95060">
            <w:pPr>
              <w:tabs>
                <w:tab w:val="left" w:pos="590"/>
                <w:tab w:val="left" w:pos="4565"/>
              </w:tabs>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gatavelementu</w:t>
            </w:r>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w:t>
            </w:r>
            <w:r w:rsidRPr="0087343A">
              <w:rPr>
                <w:rFonts w:cs="Arial"/>
                <w:bCs/>
                <w:sz w:val="22"/>
                <w:szCs w:val="22"/>
                <w:lang w:eastAsia="lv-LV"/>
              </w:rPr>
              <w:t xml:space="preserve"> (4.8.</w:t>
            </w:r>
            <w:r>
              <w:rPr>
                <w:rFonts w:cs="Arial"/>
                <w:bCs/>
                <w:sz w:val="22"/>
                <w:szCs w:val="22"/>
                <w:lang w:eastAsia="lv-LV"/>
              </w:rPr>
              <w:t>2</w:t>
            </w:r>
            <w:r w:rsidRPr="0087343A">
              <w:rPr>
                <w:rFonts w:cs="Arial"/>
                <w:bCs/>
                <w:sz w:val="22"/>
                <w:szCs w:val="22"/>
                <w:lang w:eastAsia="lv-LV"/>
              </w:rPr>
              <w:t>.</w:t>
            </w:r>
            <w:r>
              <w:rPr>
                <w:rFonts w:cs="Arial"/>
                <w:bCs/>
                <w:sz w:val="22"/>
                <w:szCs w:val="22"/>
                <w:lang w:eastAsia="lv-LV"/>
              </w:rPr>
              <w:t xml:space="preserve">, 4.8.3., </w:t>
            </w:r>
            <w:r w:rsidRPr="0087343A">
              <w:rPr>
                <w:rFonts w:cs="Arial"/>
                <w:bCs/>
                <w:sz w:val="22"/>
                <w:szCs w:val="22"/>
                <w:lang w:eastAsia="lv-LV"/>
              </w:rPr>
              <w:t>4.8.</w:t>
            </w:r>
            <w:r>
              <w:rPr>
                <w:rFonts w:cs="Arial"/>
                <w:bCs/>
                <w:sz w:val="22"/>
                <w:szCs w:val="22"/>
                <w:lang w:eastAsia="lv-LV"/>
              </w:rPr>
              <w:t>4</w:t>
            </w:r>
            <w:r w:rsidRPr="0087343A">
              <w:rPr>
                <w:rFonts w:cs="Arial"/>
                <w:bCs/>
                <w:sz w:val="22"/>
                <w:szCs w:val="22"/>
                <w:lang w:eastAsia="lv-LV"/>
              </w:rPr>
              <w:t>. attēls).</w:t>
            </w:r>
          </w:p>
          <w:p w14:paraId="22923C84" w14:textId="55312057" w:rsidR="00B95060" w:rsidRDefault="00B95060" w:rsidP="00B95060">
            <w:pPr>
              <w:tabs>
                <w:tab w:val="left" w:pos="596"/>
                <w:tab w:val="left" w:pos="4565"/>
              </w:tabs>
              <w:spacing w:after="120" w:line="276" w:lineRule="auto"/>
              <w:jc w:val="both"/>
              <w:rPr>
                <w:rFonts w:cs="Arial"/>
                <w:bCs/>
                <w:sz w:val="22"/>
                <w:szCs w:val="22"/>
                <w:lang w:eastAsia="lv-LV"/>
              </w:rPr>
            </w:pPr>
            <w:r w:rsidRPr="0087343A">
              <w:rPr>
                <w:rFonts w:cs="Arial"/>
                <w:bCs/>
                <w:sz w:val="22"/>
                <w:szCs w:val="22"/>
                <w:lang w:eastAsia="lv-LV"/>
              </w:rPr>
              <w:t>Jumta nesoš</w:t>
            </w:r>
            <w:r>
              <w:rPr>
                <w:rFonts w:cs="Arial"/>
                <w:bCs/>
                <w:sz w:val="22"/>
                <w:szCs w:val="22"/>
                <w:lang w:eastAsia="lv-LV"/>
              </w:rPr>
              <w:t>o</w:t>
            </w:r>
            <w:r w:rsidRPr="0087343A">
              <w:rPr>
                <w:rFonts w:cs="Arial"/>
                <w:bCs/>
                <w:sz w:val="22"/>
                <w:szCs w:val="22"/>
                <w:lang w:eastAsia="lv-LV"/>
              </w:rPr>
              <w:t xml:space="preserve"> konstrukcij</w:t>
            </w:r>
            <w:r>
              <w:rPr>
                <w:rFonts w:cs="Arial"/>
                <w:bCs/>
                <w:sz w:val="22"/>
                <w:szCs w:val="22"/>
                <w:lang w:eastAsia="lv-LV"/>
              </w:rPr>
              <w:t>u</w:t>
            </w:r>
            <w:r w:rsidRPr="0087343A">
              <w:rPr>
                <w:rFonts w:cs="Arial"/>
                <w:bCs/>
                <w:sz w:val="22"/>
                <w:szCs w:val="22"/>
                <w:lang w:eastAsia="lv-LV"/>
              </w:rPr>
              <w:t xml:space="preserve"> veido </w:t>
            </w:r>
            <w:r>
              <w:rPr>
                <w:rFonts w:cs="Arial"/>
                <w:bCs/>
                <w:sz w:val="22"/>
                <w:szCs w:val="22"/>
                <w:lang w:eastAsia="lv-LV"/>
              </w:rPr>
              <w:t>gatavelementu</w:t>
            </w:r>
            <w:r w:rsidRPr="0087343A">
              <w:rPr>
                <w:rFonts w:cs="Arial"/>
                <w:bCs/>
                <w:sz w:val="22"/>
                <w:szCs w:val="22"/>
                <w:lang w:eastAsia="lv-LV"/>
              </w:rPr>
              <w:t xml:space="preserve"> dzelzsbetona</w:t>
            </w:r>
            <w:r>
              <w:rPr>
                <w:rFonts w:cs="Arial"/>
                <w:bCs/>
                <w:sz w:val="22"/>
                <w:szCs w:val="22"/>
                <w:lang w:eastAsia="lv-LV"/>
              </w:rPr>
              <w:t xml:space="preserve"> teknes paneļi </w:t>
            </w:r>
            <w:r w:rsidRPr="0087343A">
              <w:rPr>
                <w:rFonts w:cs="Arial"/>
                <w:bCs/>
                <w:sz w:val="22"/>
                <w:szCs w:val="22"/>
                <w:lang w:eastAsia="lv-LV"/>
              </w:rPr>
              <w:t>2100 mm platumā</w:t>
            </w:r>
            <w:r>
              <w:rPr>
                <w:rFonts w:cs="Arial"/>
                <w:bCs/>
                <w:sz w:val="22"/>
                <w:szCs w:val="22"/>
                <w:lang w:eastAsia="lv-LV"/>
              </w:rPr>
              <w:t xml:space="preserve"> (att. 4.8.7.)</w:t>
            </w:r>
            <w:r w:rsidRPr="0087343A">
              <w:rPr>
                <w:rFonts w:cs="Arial"/>
                <w:bCs/>
                <w:sz w:val="22"/>
                <w:szCs w:val="22"/>
                <w:lang w:eastAsia="lv-LV"/>
              </w:rPr>
              <w:t xml:space="preserve"> un </w:t>
            </w:r>
            <w:r>
              <w:rPr>
                <w:rFonts w:cs="Arial"/>
                <w:sz w:val="22"/>
                <w:szCs w:val="22"/>
                <w:lang w:eastAsia="lv-LV"/>
              </w:rPr>
              <w:t xml:space="preserve">dzelzsbetona </w:t>
            </w:r>
            <w:r w:rsidR="00712474">
              <w:rPr>
                <w:rFonts w:cs="Arial"/>
                <w:sz w:val="22"/>
                <w:szCs w:val="22"/>
                <w:lang w:eastAsia="lv-LV"/>
              </w:rPr>
              <w:t>rīģeļi</w:t>
            </w:r>
            <w:r>
              <w:rPr>
                <w:rFonts w:cs="Arial"/>
                <w:sz w:val="22"/>
                <w:szCs w:val="22"/>
                <w:lang w:eastAsia="lv-LV"/>
              </w:rPr>
              <w:t xml:space="preserve"> (</w:t>
            </w:r>
            <w:r w:rsidRPr="0091540E">
              <w:rPr>
                <w:rFonts w:cs="Arial"/>
                <w:color w:val="000000"/>
                <w:sz w:val="22"/>
                <w:szCs w:val="22"/>
              </w:rPr>
              <w:t>РК</w:t>
            </w:r>
            <w:r>
              <w:rPr>
                <w:rFonts w:cs="Arial"/>
                <w:color w:val="000000"/>
                <w:sz w:val="22"/>
                <w:szCs w:val="22"/>
              </w:rPr>
              <w:t xml:space="preserve">1; </w:t>
            </w:r>
            <w:r w:rsidRPr="0091540E">
              <w:rPr>
                <w:rFonts w:cs="Arial"/>
                <w:color w:val="000000"/>
                <w:sz w:val="22"/>
                <w:szCs w:val="22"/>
              </w:rPr>
              <w:t>РК</w:t>
            </w:r>
            <w:r>
              <w:rPr>
                <w:rFonts w:cs="Arial"/>
                <w:color w:val="000000"/>
                <w:sz w:val="22"/>
                <w:szCs w:val="22"/>
              </w:rPr>
              <w:t xml:space="preserve">2) gar ēkas garenfasādi, uz kurām balstītas jumta klāja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3190 mm platumā, </w:t>
            </w:r>
            <w:r>
              <w:rPr>
                <w:rFonts w:cs="Arial"/>
                <w:bCs/>
                <w:sz w:val="22"/>
                <w:szCs w:val="22"/>
                <w:lang w:eastAsia="lv-LV"/>
              </w:rPr>
              <w:t>to</w:t>
            </w:r>
            <w:r w:rsidRPr="0087343A">
              <w:rPr>
                <w:rFonts w:cs="Arial"/>
                <w:bCs/>
                <w:sz w:val="22"/>
                <w:szCs w:val="22"/>
                <w:lang w:eastAsia="lv-LV"/>
              </w:rPr>
              <w:t xml:space="preserve"> slīpums uz teknes pusi ir 5</w:t>
            </w:r>
            <w:r w:rsidRPr="00F229C3">
              <w:rPr>
                <w:rFonts w:cs="Arial"/>
                <w:bCs/>
                <w:sz w:val="22"/>
                <w:szCs w:val="22"/>
                <w:lang w:eastAsia="lv-LV"/>
              </w:rPr>
              <w:t>%</w:t>
            </w:r>
            <w:r w:rsidRPr="0087343A">
              <w:rPr>
                <w:rFonts w:cs="Arial"/>
                <w:bCs/>
                <w:sz w:val="22"/>
                <w:szCs w:val="22"/>
                <w:lang w:eastAsia="lv-LV"/>
              </w:rPr>
              <w:t xml:space="preserve">.  </w:t>
            </w:r>
          </w:p>
          <w:p w14:paraId="18460E9F" w14:textId="1B0C4287" w:rsidR="00B95060" w:rsidRDefault="00B95060" w:rsidP="00B95060">
            <w:pPr>
              <w:tabs>
                <w:tab w:val="left" w:pos="596"/>
                <w:tab w:val="left" w:pos="4565"/>
              </w:tabs>
              <w:spacing w:after="120" w:line="276" w:lineRule="auto"/>
              <w:jc w:val="both"/>
              <w:rPr>
                <w:rFonts w:cs="Arial"/>
                <w:bCs/>
                <w:sz w:val="22"/>
                <w:szCs w:val="22"/>
                <w:lang w:eastAsia="lv-LV"/>
              </w:rPr>
            </w:pPr>
            <w:r>
              <w:rPr>
                <w:rFonts w:cs="Arial"/>
                <w:color w:val="000000"/>
                <w:sz w:val="22"/>
                <w:szCs w:val="22"/>
              </w:rPr>
              <w:t xml:space="preserve">Jumta klāja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 uzstādītas ar ribām uz augšu,</w:t>
            </w:r>
            <w:r w:rsidRPr="0087343A">
              <w:rPr>
                <w:rFonts w:cs="Arial"/>
                <w:bCs/>
                <w:sz w:val="22"/>
                <w:szCs w:val="22"/>
                <w:lang w:eastAsia="lv-LV"/>
              </w:rPr>
              <w:t xml:space="preserve"> </w:t>
            </w:r>
            <w:r>
              <w:rPr>
                <w:rFonts w:cs="Arial"/>
                <w:bCs/>
                <w:sz w:val="22"/>
                <w:szCs w:val="22"/>
                <w:lang w:eastAsia="lv-LV"/>
              </w:rPr>
              <w:t>savienojumi</w:t>
            </w:r>
            <w:r w:rsidRPr="0087343A">
              <w:rPr>
                <w:rFonts w:cs="Arial"/>
                <w:bCs/>
                <w:sz w:val="22"/>
                <w:szCs w:val="22"/>
                <w:lang w:eastAsia="lv-LV"/>
              </w:rPr>
              <w:t xml:space="preserve"> starp jumta plātnēm nosegt</w:t>
            </w:r>
            <w:r>
              <w:rPr>
                <w:rFonts w:cs="Arial"/>
                <w:bCs/>
                <w:sz w:val="22"/>
                <w:szCs w:val="22"/>
                <w:lang w:eastAsia="lv-LV"/>
              </w:rPr>
              <w:t>i</w:t>
            </w:r>
            <w:r w:rsidRPr="0087343A">
              <w:rPr>
                <w:rFonts w:cs="Arial"/>
                <w:bCs/>
                <w:sz w:val="22"/>
                <w:szCs w:val="22"/>
                <w:lang w:eastAsia="lv-LV"/>
              </w:rPr>
              <w:t xml:space="preserve"> ar </w:t>
            </w:r>
            <w:r>
              <w:rPr>
                <w:rFonts w:cs="Arial"/>
                <w:bCs/>
                <w:sz w:val="22"/>
                <w:szCs w:val="22"/>
                <w:lang w:eastAsia="lv-LV"/>
              </w:rPr>
              <w:t>U</w:t>
            </w:r>
            <w:r w:rsidRPr="0087343A">
              <w:rPr>
                <w:rFonts w:cs="Arial"/>
                <w:bCs/>
                <w:sz w:val="22"/>
                <w:szCs w:val="22"/>
                <w:lang w:eastAsia="lv-LV"/>
              </w:rPr>
              <w:t xml:space="preserve">-veida dzelzsbetona elementiem, kas </w:t>
            </w:r>
            <w:r>
              <w:rPr>
                <w:rFonts w:cs="Arial"/>
                <w:bCs/>
                <w:sz w:val="22"/>
                <w:szCs w:val="22"/>
                <w:lang w:eastAsia="lv-LV"/>
              </w:rPr>
              <w:t>uzstādīti uz cementa javas</w:t>
            </w:r>
            <w:r w:rsidRPr="0087343A">
              <w:rPr>
                <w:rFonts w:cs="Arial"/>
                <w:bCs/>
                <w:sz w:val="22"/>
                <w:szCs w:val="22"/>
                <w:lang w:eastAsia="lv-LV"/>
              </w:rPr>
              <w:t xml:space="preserve">. </w:t>
            </w:r>
          </w:p>
          <w:p w14:paraId="0B388C3B" w14:textId="2257E8A8" w:rsidR="00B95060" w:rsidRDefault="00B95060" w:rsidP="00B95060">
            <w:pPr>
              <w:tabs>
                <w:tab w:val="left" w:pos="596"/>
                <w:tab w:val="left" w:pos="4565"/>
              </w:tabs>
              <w:spacing w:line="276" w:lineRule="auto"/>
              <w:jc w:val="both"/>
              <w:rPr>
                <w:rFonts w:cs="Arial"/>
                <w:color w:val="000000"/>
                <w:sz w:val="22"/>
                <w:szCs w:val="22"/>
              </w:rPr>
            </w:pPr>
            <w:r>
              <w:rPr>
                <w:rFonts w:cs="Arial"/>
                <w:sz w:val="22"/>
                <w:szCs w:val="22"/>
                <w:lang w:eastAsia="lv-LV"/>
              </w:rPr>
              <w:t xml:space="preserve">Bēniņu telpā jumta nesošie </w:t>
            </w:r>
            <w:r>
              <w:rPr>
                <w:rFonts w:cs="Arial"/>
                <w:bCs/>
                <w:sz w:val="22"/>
                <w:szCs w:val="22"/>
                <w:lang w:eastAsia="lv-LV"/>
              </w:rPr>
              <w:t>dzelzsbetona t</w:t>
            </w:r>
            <w:r w:rsidRPr="0087343A">
              <w:rPr>
                <w:rFonts w:cs="Arial"/>
                <w:bCs/>
                <w:sz w:val="22"/>
                <w:szCs w:val="22"/>
                <w:lang w:eastAsia="lv-LV"/>
              </w:rPr>
              <w:t>ek</w:t>
            </w:r>
            <w:r>
              <w:rPr>
                <w:rFonts w:cs="Arial"/>
                <w:bCs/>
                <w:sz w:val="22"/>
                <w:szCs w:val="22"/>
                <w:lang w:eastAsia="lv-LV"/>
              </w:rPr>
              <w:t>ņu elementi</w:t>
            </w:r>
            <w:r w:rsidRPr="0087343A">
              <w:rPr>
                <w:rFonts w:cs="Arial"/>
                <w:bCs/>
                <w:sz w:val="22"/>
                <w:szCs w:val="22"/>
                <w:lang w:eastAsia="lv-LV"/>
              </w:rPr>
              <w:t xml:space="preserve"> un </w:t>
            </w:r>
            <w:r>
              <w:rPr>
                <w:rFonts w:cs="Arial"/>
                <w:sz w:val="22"/>
                <w:szCs w:val="22"/>
                <w:lang w:eastAsia="lv-LV"/>
              </w:rPr>
              <w:t xml:space="preserve">dzelzsbetona </w:t>
            </w:r>
            <w:r w:rsidR="00C1631F">
              <w:rPr>
                <w:rFonts w:cs="Arial"/>
                <w:sz w:val="22"/>
                <w:szCs w:val="22"/>
                <w:lang w:eastAsia="lv-LV"/>
              </w:rPr>
              <w:t xml:space="preserve">rīģeļi </w:t>
            </w:r>
            <w:r>
              <w:rPr>
                <w:rFonts w:cs="Arial"/>
                <w:sz w:val="22"/>
                <w:szCs w:val="22"/>
                <w:lang w:eastAsia="lv-LV"/>
              </w:rPr>
              <w:t>(</w:t>
            </w:r>
            <w:r w:rsidRPr="0091540E">
              <w:rPr>
                <w:rFonts w:cs="Arial"/>
                <w:color w:val="000000"/>
                <w:sz w:val="22"/>
                <w:szCs w:val="22"/>
              </w:rPr>
              <w:t>РК</w:t>
            </w:r>
            <w:r>
              <w:rPr>
                <w:rFonts w:cs="Arial"/>
                <w:color w:val="000000"/>
                <w:sz w:val="22"/>
                <w:szCs w:val="22"/>
              </w:rPr>
              <w:t xml:space="preserve">1; </w:t>
            </w:r>
            <w:r w:rsidRPr="0091540E">
              <w:rPr>
                <w:rFonts w:cs="Arial"/>
                <w:color w:val="000000"/>
                <w:sz w:val="22"/>
                <w:szCs w:val="22"/>
              </w:rPr>
              <w:t>РК</w:t>
            </w:r>
            <w:r>
              <w:rPr>
                <w:rFonts w:cs="Arial"/>
                <w:color w:val="000000"/>
                <w:sz w:val="22"/>
                <w:szCs w:val="22"/>
              </w:rPr>
              <w:t xml:space="preserve">2) </w:t>
            </w:r>
            <w:r>
              <w:rPr>
                <w:rFonts w:cs="Arial"/>
                <w:sz w:val="22"/>
                <w:szCs w:val="22"/>
                <w:lang w:eastAsia="lv-LV"/>
              </w:rPr>
              <w:t>balstī</w:t>
            </w:r>
            <w:r w:rsidR="00C1631F">
              <w:rPr>
                <w:rFonts w:cs="Arial"/>
                <w:sz w:val="22"/>
                <w:szCs w:val="22"/>
                <w:lang w:eastAsia="lv-LV"/>
              </w:rPr>
              <w:t>ti</w:t>
            </w:r>
            <w:r>
              <w:rPr>
                <w:rFonts w:cs="Arial"/>
                <w:sz w:val="22"/>
                <w:szCs w:val="22"/>
                <w:lang w:eastAsia="lv-LV"/>
              </w:rPr>
              <w:t xml:space="preserve"> uz nesošo šķērssienu paneļiem (</w:t>
            </w:r>
            <w:r w:rsidRPr="0091540E">
              <w:rPr>
                <w:rFonts w:cs="Arial"/>
                <w:color w:val="000000"/>
                <w:sz w:val="22"/>
                <w:szCs w:val="22"/>
              </w:rPr>
              <w:t>СК1</w:t>
            </w:r>
            <w:r>
              <w:rPr>
                <w:rFonts w:cs="Arial"/>
                <w:color w:val="000000"/>
                <w:sz w:val="22"/>
                <w:szCs w:val="22"/>
              </w:rPr>
              <w:t>;</w:t>
            </w:r>
            <w:r w:rsidRPr="0091540E">
              <w:rPr>
                <w:rFonts w:cs="Arial"/>
                <w:color w:val="000000"/>
                <w:sz w:val="22"/>
                <w:szCs w:val="22"/>
              </w:rPr>
              <w:t xml:space="preserve"> СК1-2А</w:t>
            </w:r>
            <w:r>
              <w:rPr>
                <w:rFonts w:cs="Arial"/>
                <w:color w:val="000000"/>
                <w:sz w:val="22"/>
                <w:szCs w:val="22"/>
              </w:rPr>
              <w:t xml:space="preserve">; </w:t>
            </w:r>
            <w:r w:rsidRPr="0091540E">
              <w:rPr>
                <w:rFonts w:cs="Arial"/>
                <w:color w:val="000000"/>
                <w:sz w:val="22"/>
                <w:szCs w:val="22"/>
              </w:rPr>
              <w:t>СК1У</w:t>
            </w:r>
            <w:r>
              <w:rPr>
                <w:rFonts w:cs="Arial"/>
                <w:color w:val="000000"/>
                <w:sz w:val="22"/>
                <w:szCs w:val="22"/>
              </w:rPr>
              <w:t xml:space="preserve">). Teknes elementu savienojumu vietās uzstādīti divi </w:t>
            </w:r>
            <w:r>
              <w:rPr>
                <w:rFonts w:cs="Arial"/>
                <w:sz w:val="22"/>
                <w:szCs w:val="22"/>
                <w:lang w:eastAsia="lv-LV"/>
              </w:rPr>
              <w:t xml:space="preserve">nesošie dzelzsbetona elementi </w:t>
            </w:r>
            <w:r w:rsidRPr="0091540E">
              <w:rPr>
                <w:rFonts w:cs="Arial"/>
                <w:color w:val="000000"/>
                <w:sz w:val="22"/>
                <w:szCs w:val="22"/>
              </w:rPr>
              <w:t>СК1</w:t>
            </w:r>
            <w:r>
              <w:rPr>
                <w:rFonts w:cs="Arial"/>
                <w:color w:val="000000"/>
                <w:sz w:val="22"/>
                <w:szCs w:val="22"/>
              </w:rPr>
              <w:t xml:space="preserve"> (att. 4.8.1., 4.8.5.).</w:t>
            </w:r>
          </w:p>
          <w:p w14:paraId="2D5BA96F" w14:textId="218533E6" w:rsidR="00B95060" w:rsidRPr="0087343A" w:rsidRDefault="00C1631F" w:rsidP="00B95060">
            <w:pPr>
              <w:tabs>
                <w:tab w:val="left" w:pos="590"/>
                <w:tab w:val="left" w:pos="4565"/>
              </w:tabs>
              <w:spacing w:after="120" w:line="276" w:lineRule="auto"/>
              <w:jc w:val="both"/>
              <w:rPr>
                <w:rFonts w:cs="Arial"/>
                <w:bCs/>
                <w:sz w:val="22"/>
                <w:szCs w:val="22"/>
                <w:lang w:eastAsia="lv-LV"/>
              </w:rPr>
            </w:pPr>
            <w:r>
              <w:rPr>
                <w:rFonts w:cs="Arial"/>
                <w:bCs/>
                <w:sz w:val="22"/>
                <w:szCs w:val="22"/>
                <w:lang w:eastAsia="lv-LV"/>
              </w:rPr>
              <w:lastRenderedPageBreak/>
              <w:t>Izpēte</w:t>
            </w:r>
            <w:r w:rsidRPr="0087343A">
              <w:rPr>
                <w:rFonts w:cs="Arial"/>
                <w:bCs/>
                <w:sz w:val="22"/>
                <w:szCs w:val="22"/>
                <w:lang w:eastAsia="lv-LV"/>
              </w:rPr>
              <w:t xml:space="preserve">s </w:t>
            </w:r>
            <w:r w:rsidR="00B95060" w:rsidRPr="0087343A">
              <w:rPr>
                <w:rFonts w:cs="Arial"/>
                <w:bCs/>
                <w:sz w:val="22"/>
                <w:szCs w:val="22"/>
                <w:lang w:eastAsia="lv-LV"/>
              </w:rPr>
              <w:t xml:space="preserve">laikā konstatēti jumta nesošās konstrukcijas </w:t>
            </w:r>
            <w:r w:rsidR="00187C91">
              <w:rPr>
                <w:rFonts w:cs="Arial"/>
                <w:bCs/>
                <w:sz w:val="22"/>
                <w:szCs w:val="22"/>
                <w:lang w:eastAsia="lv-LV"/>
              </w:rPr>
              <w:t xml:space="preserve">nepilnības un </w:t>
            </w:r>
            <w:r w:rsidR="00B95060" w:rsidRPr="0087343A">
              <w:rPr>
                <w:rFonts w:cs="Arial"/>
                <w:bCs/>
                <w:sz w:val="22"/>
                <w:szCs w:val="22"/>
                <w:lang w:eastAsia="lv-LV"/>
              </w:rPr>
              <w:t>bojājumi:</w:t>
            </w:r>
          </w:p>
          <w:p w14:paraId="1CA9DE2E" w14:textId="4F708B65" w:rsidR="00B95060" w:rsidRPr="004D388E"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Teknes un to n</w:t>
            </w:r>
            <w:r>
              <w:rPr>
                <w:rFonts w:cs="Arial"/>
                <w:sz w:val="22"/>
                <w:szCs w:val="22"/>
                <w:lang w:eastAsia="lv-LV"/>
              </w:rPr>
              <w:t xml:space="preserve">esošiem elementiem </w:t>
            </w:r>
            <w:r w:rsidRPr="0091540E">
              <w:rPr>
                <w:rFonts w:cs="Arial"/>
                <w:color w:val="000000"/>
                <w:sz w:val="22"/>
                <w:szCs w:val="22"/>
              </w:rPr>
              <w:t>СК1</w:t>
            </w:r>
            <w:r>
              <w:rPr>
                <w:rFonts w:cs="Arial"/>
                <w:color w:val="000000"/>
                <w:sz w:val="22"/>
                <w:szCs w:val="22"/>
              </w:rPr>
              <w:t xml:space="preserve"> </w:t>
            </w:r>
            <w:r>
              <w:rPr>
                <w:rFonts w:cs="Arial"/>
                <w:sz w:val="22"/>
                <w:szCs w:val="22"/>
              </w:rPr>
              <w:t xml:space="preserve">ieliekamajām detaļām nekvalitatīvi veikta pretkorozijas apstrāde, konstatējamas korozijas pazīmes, teknes sānu malu mitruma bojājumu pazīmes </w:t>
            </w:r>
            <w:r w:rsidR="008B65EC">
              <w:rPr>
                <w:rFonts w:cs="Arial"/>
                <w:sz w:val="22"/>
                <w:szCs w:val="22"/>
              </w:rPr>
              <w:t xml:space="preserve">(att. </w:t>
            </w:r>
            <w:r>
              <w:rPr>
                <w:rFonts w:cs="Arial"/>
                <w:sz w:val="22"/>
                <w:szCs w:val="22"/>
              </w:rPr>
              <w:t>4.8.5., 4.8.6.</w:t>
            </w:r>
            <w:r w:rsidR="00867DC9">
              <w:rPr>
                <w:rFonts w:cs="Arial"/>
                <w:sz w:val="22"/>
                <w:szCs w:val="22"/>
              </w:rPr>
              <w:t>,</w:t>
            </w:r>
            <w:r>
              <w:rPr>
                <w:rFonts w:cs="Arial"/>
                <w:sz w:val="22"/>
                <w:szCs w:val="22"/>
              </w:rPr>
              <w:t xml:space="preserve"> 4.8.</w:t>
            </w:r>
            <w:r w:rsidR="001E42B0">
              <w:rPr>
                <w:rFonts w:cs="Arial"/>
                <w:sz w:val="22"/>
                <w:szCs w:val="22"/>
              </w:rPr>
              <w:t>7</w:t>
            </w:r>
            <w:r>
              <w:rPr>
                <w:rFonts w:cs="Arial"/>
                <w:sz w:val="22"/>
                <w:szCs w:val="22"/>
              </w:rPr>
              <w:t>., 4.8.</w:t>
            </w:r>
            <w:r w:rsidR="001E42B0">
              <w:rPr>
                <w:rFonts w:cs="Arial"/>
                <w:sz w:val="22"/>
                <w:szCs w:val="22"/>
              </w:rPr>
              <w:t>8</w:t>
            </w:r>
            <w:r>
              <w:rPr>
                <w:rFonts w:cs="Arial"/>
                <w:sz w:val="22"/>
                <w:szCs w:val="22"/>
              </w:rPr>
              <w:t>.</w:t>
            </w:r>
            <w:r w:rsidR="008B65EC">
              <w:rPr>
                <w:rFonts w:cs="Arial"/>
                <w:sz w:val="22"/>
                <w:szCs w:val="22"/>
              </w:rPr>
              <w:t>)</w:t>
            </w:r>
            <w:r>
              <w:rPr>
                <w:rFonts w:cs="Arial"/>
                <w:sz w:val="22"/>
                <w:szCs w:val="22"/>
              </w:rPr>
              <w:t>;</w:t>
            </w:r>
          </w:p>
          <w:p w14:paraId="75637F61" w14:textId="17C6D0EC" w:rsidR="00B95060" w:rsidRPr="004D388E" w:rsidRDefault="0012540F" w:rsidP="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Nesošo konstrukciju dzelzsbetona struktūras mitruma bojājumi, radušies nehermētiska jumta seguma dēļ</w:t>
            </w:r>
            <w:r w:rsidR="00B95060">
              <w:rPr>
                <w:rFonts w:cs="Arial"/>
                <w:color w:val="000000"/>
                <w:sz w:val="22"/>
                <w:szCs w:val="22"/>
              </w:rPr>
              <w:t xml:space="preserve">, ieliekamo detaļu korozija </w:t>
            </w:r>
            <w:r w:rsidR="008B65EC">
              <w:rPr>
                <w:rFonts w:cs="Arial"/>
                <w:color w:val="000000"/>
                <w:sz w:val="22"/>
                <w:szCs w:val="22"/>
              </w:rPr>
              <w:t>(</w:t>
            </w:r>
            <w:r w:rsidR="00B95060">
              <w:rPr>
                <w:rFonts w:cs="Arial"/>
                <w:color w:val="000000"/>
                <w:sz w:val="22"/>
                <w:szCs w:val="22"/>
              </w:rPr>
              <w:t>att. 4.8.</w:t>
            </w:r>
            <w:r>
              <w:rPr>
                <w:rFonts w:cs="Arial"/>
                <w:color w:val="000000"/>
                <w:sz w:val="22"/>
                <w:szCs w:val="22"/>
              </w:rPr>
              <w:t>11</w:t>
            </w:r>
            <w:r w:rsidR="00B95060">
              <w:rPr>
                <w:rFonts w:cs="Arial"/>
                <w:color w:val="000000"/>
                <w:sz w:val="22"/>
                <w:szCs w:val="22"/>
              </w:rPr>
              <w:t>., 4.8.</w:t>
            </w:r>
            <w:r>
              <w:rPr>
                <w:rFonts w:cs="Arial"/>
                <w:color w:val="000000"/>
                <w:sz w:val="22"/>
                <w:szCs w:val="22"/>
              </w:rPr>
              <w:t>12</w:t>
            </w:r>
            <w:r w:rsidR="00B95060">
              <w:rPr>
                <w:rFonts w:cs="Arial"/>
                <w:color w:val="000000"/>
                <w:sz w:val="22"/>
                <w:szCs w:val="22"/>
              </w:rPr>
              <w:t>.</w:t>
            </w:r>
            <w:r w:rsidR="006617B4">
              <w:rPr>
                <w:rFonts w:cs="Arial"/>
                <w:color w:val="000000"/>
                <w:sz w:val="22"/>
                <w:szCs w:val="22"/>
              </w:rPr>
              <w:t>, 4.8.14., no att. 4.8.17. līdz att. 4.8.20.</w:t>
            </w:r>
            <w:r w:rsidR="008B65EC">
              <w:rPr>
                <w:rFonts w:cs="Arial"/>
                <w:color w:val="000000"/>
                <w:sz w:val="22"/>
                <w:szCs w:val="22"/>
              </w:rPr>
              <w:t>)</w:t>
            </w:r>
            <w:r w:rsidR="00B95060">
              <w:rPr>
                <w:rFonts w:cs="Arial"/>
                <w:color w:val="000000"/>
                <w:sz w:val="22"/>
                <w:szCs w:val="22"/>
              </w:rPr>
              <w:t>;</w:t>
            </w:r>
          </w:p>
          <w:p w14:paraId="71A0901C" w14:textId="6B8444E5" w:rsidR="00B95060" w:rsidRPr="004D388E" w:rsidRDefault="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Jumta pārseguma plātņu apakšēja virsma nekvalitatīva, stiegrojuma aizsargkārta nav pietiekama (ražošanas defekts), virsmā mikroplaisu tīkls ar mitruma pazīmēm, att. 4.8.</w:t>
            </w:r>
            <w:r w:rsidR="006617B4">
              <w:rPr>
                <w:rFonts w:cs="Arial"/>
                <w:sz w:val="22"/>
                <w:szCs w:val="22"/>
              </w:rPr>
              <w:t>13</w:t>
            </w:r>
            <w:r>
              <w:rPr>
                <w:rFonts w:cs="Arial"/>
                <w:sz w:val="22"/>
                <w:szCs w:val="22"/>
              </w:rPr>
              <w:t>., 4.8.</w:t>
            </w:r>
            <w:r w:rsidR="006617B4">
              <w:rPr>
                <w:rFonts w:cs="Arial"/>
                <w:sz w:val="22"/>
                <w:szCs w:val="22"/>
              </w:rPr>
              <w:t>15</w:t>
            </w:r>
            <w:r>
              <w:rPr>
                <w:rFonts w:cs="Arial"/>
                <w:sz w:val="22"/>
                <w:szCs w:val="22"/>
              </w:rPr>
              <w:t>., 4.8.</w:t>
            </w:r>
            <w:r w:rsidR="006617B4">
              <w:rPr>
                <w:rFonts w:cs="Arial"/>
                <w:sz w:val="22"/>
                <w:szCs w:val="22"/>
              </w:rPr>
              <w:t>16</w:t>
            </w:r>
            <w:r>
              <w:rPr>
                <w:rFonts w:cs="Arial"/>
                <w:sz w:val="22"/>
                <w:szCs w:val="22"/>
              </w:rPr>
              <w:t>.;</w:t>
            </w:r>
          </w:p>
          <w:p w14:paraId="00BB592B" w14:textId="7D1153B2" w:rsidR="00F5041E" w:rsidRPr="00D2172D" w:rsidRDefault="00F5041E">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color w:val="000000"/>
                <w:sz w:val="22"/>
                <w:szCs w:val="22"/>
              </w:rPr>
              <w:t>Būvniecības laikā teknes nav uzstādītas precīzi pa balstu vidus asi (att. 4.8.5., 4.8.7.).</w:t>
            </w:r>
          </w:p>
          <w:p w14:paraId="36D12850" w14:textId="068BA4CA" w:rsidR="00B95060" w:rsidRPr="00AD2CEC" w:rsidRDefault="00B95060"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 xml:space="preserve">Ventilācijas izvada vietā pārseguma plātnes malās atsegts korodējis stiegrojums </w:t>
            </w:r>
            <w:r w:rsidR="008B65EC">
              <w:rPr>
                <w:rFonts w:cs="Arial"/>
                <w:sz w:val="22"/>
                <w:szCs w:val="22"/>
              </w:rPr>
              <w:t xml:space="preserve">(att. </w:t>
            </w:r>
            <w:r>
              <w:rPr>
                <w:rFonts w:cs="Arial"/>
                <w:sz w:val="22"/>
                <w:szCs w:val="22"/>
              </w:rPr>
              <w:t>4.8.</w:t>
            </w:r>
            <w:r w:rsidR="00867DC9">
              <w:rPr>
                <w:rFonts w:cs="Arial"/>
                <w:sz w:val="22"/>
                <w:szCs w:val="22"/>
              </w:rPr>
              <w:t>14</w:t>
            </w:r>
            <w:r>
              <w:rPr>
                <w:rFonts w:cs="Arial"/>
                <w:sz w:val="22"/>
                <w:szCs w:val="22"/>
              </w:rPr>
              <w:t>.</w:t>
            </w:r>
            <w:r w:rsidR="008B65EC">
              <w:rPr>
                <w:rFonts w:cs="Arial"/>
                <w:sz w:val="22"/>
                <w:szCs w:val="22"/>
              </w:rPr>
              <w:t>)</w:t>
            </w:r>
            <w:r>
              <w:rPr>
                <w:rFonts w:cs="Arial"/>
                <w:sz w:val="22"/>
                <w:szCs w:val="22"/>
              </w:rPr>
              <w:t>;</w:t>
            </w:r>
          </w:p>
          <w:p w14:paraId="78726710" w14:textId="5CF99478" w:rsidR="001C4F56" w:rsidRPr="00D84449" w:rsidRDefault="00B95060" w:rsidP="00D84449">
            <w:pPr>
              <w:numPr>
                <w:ilvl w:val="0"/>
                <w:numId w:val="22"/>
              </w:numPr>
              <w:tabs>
                <w:tab w:val="left" w:pos="360"/>
                <w:tab w:val="left" w:pos="4565"/>
              </w:tabs>
              <w:spacing w:after="120" w:line="276" w:lineRule="auto"/>
              <w:contextualSpacing/>
              <w:jc w:val="both"/>
              <w:rPr>
                <w:rFonts w:cs="Arial"/>
                <w:bCs/>
                <w:sz w:val="22"/>
                <w:szCs w:val="22"/>
                <w:lang w:eastAsia="lv-LV"/>
              </w:rPr>
            </w:pPr>
            <w:r w:rsidRPr="000971D1">
              <w:rPr>
                <w:rFonts w:cs="Arial"/>
                <w:bCs/>
                <w:sz w:val="22"/>
                <w:lang w:val="en-US" w:eastAsia="lv-LV"/>
              </w:rPr>
              <w:t xml:space="preserve">Jumta starpplātņu šuves nav pilnībā aizpildītas ar </w:t>
            </w:r>
            <w:r>
              <w:rPr>
                <w:rFonts w:cs="Arial"/>
                <w:bCs/>
                <w:sz w:val="22"/>
                <w:lang w:val="en-US" w:eastAsia="lv-LV"/>
              </w:rPr>
              <w:t xml:space="preserve">javu un </w:t>
            </w:r>
            <w:r w:rsidRPr="000971D1">
              <w:rPr>
                <w:rFonts w:cs="Arial"/>
                <w:bCs/>
                <w:sz w:val="22"/>
                <w:lang w:val="en-US" w:eastAsia="lv-LV"/>
              </w:rPr>
              <w:t>hermetizējošo mastiku</w:t>
            </w:r>
            <w:r w:rsidR="001C4F56">
              <w:rPr>
                <w:rFonts w:cs="Arial"/>
                <w:bCs/>
                <w:sz w:val="22"/>
                <w:lang w:val="en-US" w:eastAsia="lv-LV"/>
              </w:rPr>
              <w:t>.</w:t>
            </w:r>
          </w:p>
          <w:p w14:paraId="0477441C" w14:textId="7D6732C7" w:rsidR="00D2172D" w:rsidRDefault="00D2172D" w:rsidP="00D2172D">
            <w:pPr>
              <w:tabs>
                <w:tab w:val="left" w:pos="590"/>
                <w:tab w:val="left" w:pos="4565"/>
              </w:tabs>
              <w:spacing w:after="120" w:line="276" w:lineRule="auto"/>
              <w:jc w:val="both"/>
              <w:rPr>
                <w:rFonts w:cs="Arial"/>
                <w:bCs/>
                <w:sz w:val="22"/>
                <w:szCs w:val="22"/>
                <w:lang w:eastAsia="lv-LV"/>
              </w:rPr>
            </w:pPr>
            <w:r w:rsidRPr="00C1631F">
              <w:rPr>
                <w:rFonts w:cs="Arial"/>
                <w:bCs/>
                <w:sz w:val="22"/>
                <w:szCs w:val="22"/>
                <w:lang w:eastAsia="lv-LV"/>
              </w:rPr>
              <w:t>Novērotie bojājumi viennozīmīgi liecina par</w:t>
            </w:r>
            <w:r w:rsidR="00867DC9">
              <w:rPr>
                <w:rFonts w:cs="Arial"/>
                <w:bCs/>
                <w:sz w:val="22"/>
                <w:szCs w:val="22"/>
                <w:lang w:eastAsia="lv-LV"/>
              </w:rPr>
              <w:t xml:space="preserve"> jumta konstrukciju</w:t>
            </w:r>
            <w:r>
              <w:rPr>
                <w:rFonts w:cs="Arial"/>
                <w:bCs/>
                <w:sz w:val="22"/>
                <w:szCs w:val="22"/>
                <w:lang w:eastAsia="lv-LV"/>
              </w:rPr>
              <w:t xml:space="preserve"> </w:t>
            </w:r>
            <w:r w:rsidRPr="00C1631F">
              <w:rPr>
                <w:rFonts w:cs="Arial"/>
                <w:bCs/>
                <w:sz w:val="22"/>
                <w:szCs w:val="22"/>
                <w:lang w:eastAsia="lv-LV"/>
              </w:rPr>
              <w:t xml:space="preserve">pieslēgumu nehermētiskumu, nepietiekamu dzelzsbetona konstrukciju un elementu aizsardzību pret ārējo faktoru iedarbi, kā </w:t>
            </w:r>
            <w:r>
              <w:rPr>
                <w:rFonts w:cs="Arial"/>
                <w:bCs/>
                <w:sz w:val="22"/>
                <w:szCs w:val="22"/>
                <w:lang w:eastAsia="lv-LV"/>
              </w:rPr>
              <w:t>rezultātā noti</w:t>
            </w:r>
            <w:r w:rsidR="00867DC9">
              <w:rPr>
                <w:rFonts w:cs="Arial"/>
                <w:bCs/>
                <w:sz w:val="22"/>
                <w:szCs w:val="22"/>
                <w:lang w:eastAsia="lv-LV"/>
              </w:rPr>
              <w:t>ek</w:t>
            </w:r>
            <w:r w:rsidRPr="00C1631F">
              <w:rPr>
                <w:rFonts w:cs="Arial"/>
                <w:bCs/>
                <w:sz w:val="22"/>
                <w:szCs w:val="22"/>
                <w:lang w:eastAsia="lv-LV"/>
              </w:rPr>
              <w:t xml:space="preserve"> mitruma infiltrācij</w:t>
            </w:r>
            <w:r>
              <w:rPr>
                <w:rFonts w:cs="Arial"/>
                <w:bCs/>
                <w:sz w:val="22"/>
                <w:szCs w:val="22"/>
                <w:lang w:eastAsia="lv-LV"/>
              </w:rPr>
              <w:t>a</w:t>
            </w:r>
            <w:r w:rsidRPr="00C1631F">
              <w:rPr>
                <w:rFonts w:cs="Arial"/>
                <w:bCs/>
                <w:sz w:val="22"/>
                <w:szCs w:val="22"/>
                <w:lang w:eastAsia="lv-LV"/>
              </w:rPr>
              <w:t xml:space="preserve"> jumta nesošajās konstrukcijās</w:t>
            </w:r>
            <w:r>
              <w:rPr>
                <w:rFonts w:cs="Arial"/>
                <w:bCs/>
                <w:sz w:val="22"/>
                <w:szCs w:val="22"/>
                <w:lang w:eastAsia="lv-LV"/>
              </w:rPr>
              <w:t>.</w:t>
            </w:r>
          </w:p>
          <w:p w14:paraId="2D4B49E6" w14:textId="172CF23F" w:rsidR="00D2172D" w:rsidRPr="00C1631F" w:rsidRDefault="00187C91">
            <w:pPr>
              <w:tabs>
                <w:tab w:val="left" w:pos="590"/>
                <w:tab w:val="left" w:pos="4565"/>
              </w:tabs>
              <w:spacing w:after="120" w:line="276" w:lineRule="auto"/>
              <w:jc w:val="both"/>
              <w:rPr>
                <w:rFonts w:cs="Arial"/>
                <w:bCs/>
                <w:sz w:val="22"/>
                <w:szCs w:val="22"/>
                <w:lang w:eastAsia="lv-LV"/>
              </w:rPr>
            </w:pPr>
            <w:r w:rsidRPr="00187C91">
              <w:rPr>
                <w:rFonts w:cs="Arial"/>
                <w:bCs/>
                <w:sz w:val="22"/>
                <w:szCs w:val="22"/>
                <w:lang w:eastAsia="lv-LV"/>
              </w:rPr>
              <w:t xml:space="preserve">Vizuāli deformācijas </w:t>
            </w:r>
            <w:r w:rsidR="004963CD">
              <w:rPr>
                <w:rFonts w:cs="Arial"/>
                <w:bCs/>
                <w:sz w:val="22"/>
                <w:szCs w:val="22"/>
                <w:lang w:eastAsia="lv-LV"/>
              </w:rPr>
              <w:t>vai to pazīmes</w:t>
            </w:r>
            <w:r w:rsidR="00D2172D">
              <w:rPr>
                <w:rFonts w:cs="Arial"/>
                <w:bCs/>
                <w:sz w:val="22"/>
                <w:szCs w:val="22"/>
                <w:lang w:eastAsia="lv-LV"/>
              </w:rPr>
              <w:t>, piemēram, sadurvietu plaisāšana</w:t>
            </w:r>
            <w:r w:rsidR="00712474">
              <w:rPr>
                <w:rFonts w:cs="Arial"/>
                <w:bCs/>
                <w:sz w:val="22"/>
                <w:szCs w:val="22"/>
                <w:lang w:eastAsia="lv-LV"/>
              </w:rPr>
              <w:t xml:space="preserve"> vai deformācijas</w:t>
            </w:r>
            <w:r w:rsidR="00D2172D">
              <w:rPr>
                <w:rFonts w:cs="Arial"/>
                <w:bCs/>
                <w:sz w:val="22"/>
                <w:szCs w:val="22"/>
                <w:lang w:eastAsia="lv-LV"/>
              </w:rPr>
              <w:t xml:space="preserve">, </w:t>
            </w:r>
            <w:r w:rsidR="004963CD">
              <w:rPr>
                <w:rFonts w:cs="Arial"/>
                <w:bCs/>
                <w:sz w:val="22"/>
                <w:szCs w:val="22"/>
                <w:lang w:eastAsia="lv-LV"/>
              </w:rPr>
              <w:t xml:space="preserve"> </w:t>
            </w:r>
            <w:r w:rsidRPr="00187C91">
              <w:rPr>
                <w:rFonts w:cs="Arial"/>
                <w:bCs/>
                <w:sz w:val="22"/>
                <w:szCs w:val="22"/>
                <w:lang w:eastAsia="lv-LV"/>
              </w:rPr>
              <w:t xml:space="preserve">netika konstatētas, kopumā jumta nesošās konstrukcijas virs bēniņu telpas - rīģeļu, pārsegumu plātņu un teknes balsta vietas ir </w:t>
            </w:r>
            <w:r w:rsidRPr="00712474">
              <w:rPr>
                <w:rFonts w:cs="Arial"/>
                <w:bCs/>
                <w:sz w:val="22"/>
                <w:szCs w:val="22"/>
                <w:u w:val="single"/>
                <w:lang w:eastAsia="lv-LV"/>
              </w:rPr>
              <w:t>apmierinošā</w:t>
            </w:r>
            <w:r w:rsidRPr="00187C91">
              <w:rPr>
                <w:rFonts w:cs="Arial"/>
                <w:bCs/>
                <w:sz w:val="22"/>
                <w:szCs w:val="22"/>
                <w:lang w:eastAsia="lv-LV"/>
              </w:rPr>
              <w:t xml:space="preserve"> tehniskā stāvoklī.</w:t>
            </w:r>
          </w:p>
          <w:p w14:paraId="3B898E5C" w14:textId="70CE144D" w:rsidR="00C1631F" w:rsidRDefault="00B95060">
            <w:pPr>
              <w:tabs>
                <w:tab w:val="left" w:pos="590"/>
                <w:tab w:val="left" w:pos="4565"/>
              </w:tabs>
              <w:spacing w:after="120" w:line="276" w:lineRule="auto"/>
              <w:jc w:val="both"/>
              <w:rPr>
                <w:rFonts w:cs="Arial"/>
                <w:bCs/>
                <w:sz w:val="22"/>
                <w:szCs w:val="22"/>
                <w:lang w:eastAsia="lv-LV"/>
              </w:rPr>
            </w:pPr>
            <w:r w:rsidRPr="008A1C32">
              <w:rPr>
                <w:rFonts w:cs="Arial"/>
                <w:bCs/>
                <w:sz w:val="22"/>
                <w:szCs w:val="22"/>
                <w:lang w:eastAsia="lv-LV"/>
              </w:rPr>
              <w:t xml:space="preserve">Virs kāpņu telpas un mašīntelpas </w:t>
            </w:r>
            <w:r>
              <w:rPr>
                <w:rFonts w:cs="Arial"/>
                <w:bCs/>
                <w:sz w:val="22"/>
                <w:szCs w:val="22"/>
                <w:lang w:eastAsia="lv-LV"/>
              </w:rPr>
              <w:t xml:space="preserve">izbūvēta </w:t>
            </w:r>
            <w:r w:rsidRPr="008A1C32">
              <w:rPr>
                <w:rFonts w:cs="Arial"/>
                <w:bCs/>
                <w:sz w:val="22"/>
                <w:szCs w:val="22"/>
                <w:lang w:eastAsia="lv-LV"/>
              </w:rPr>
              <w:t>savietot</w:t>
            </w:r>
            <w:r>
              <w:rPr>
                <w:rFonts w:cs="Arial"/>
                <w:bCs/>
                <w:sz w:val="22"/>
                <w:szCs w:val="22"/>
                <w:lang w:eastAsia="lv-LV"/>
              </w:rPr>
              <w:t>ā</w:t>
            </w:r>
            <w:r w:rsidRPr="008A1C32">
              <w:rPr>
                <w:rFonts w:cs="Arial"/>
                <w:bCs/>
                <w:sz w:val="22"/>
                <w:szCs w:val="22"/>
                <w:lang w:eastAsia="lv-LV"/>
              </w:rPr>
              <w:t xml:space="preserve"> jumta konstrukcija</w:t>
            </w:r>
            <w:r>
              <w:rPr>
                <w:rFonts w:cs="Arial"/>
                <w:bCs/>
                <w:sz w:val="22"/>
                <w:szCs w:val="22"/>
                <w:lang w:eastAsia="lv-LV"/>
              </w:rPr>
              <w:t>, tās</w:t>
            </w:r>
            <w:r w:rsidRPr="008A1C32">
              <w:rPr>
                <w:rFonts w:cs="Arial"/>
                <w:bCs/>
                <w:sz w:val="22"/>
                <w:szCs w:val="22"/>
                <w:lang w:eastAsia="lv-LV"/>
              </w:rPr>
              <w:t xml:space="preserve"> nesoš</w:t>
            </w:r>
            <w:r>
              <w:rPr>
                <w:rFonts w:cs="Arial"/>
                <w:bCs/>
                <w:sz w:val="22"/>
                <w:szCs w:val="22"/>
                <w:lang w:eastAsia="lv-LV"/>
              </w:rPr>
              <w:t>ie elementi ir</w:t>
            </w:r>
            <w:r w:rsidRPr="008A1C32">
              <w:rPr>
                <w:rFonts w:cs="Arial"/>
                <w:bCs/>
                <w:sz w:val="22"/>
                <w:szCs w:val="22"/>
                <w:lang w:eastAsia="lv-LV"/>
              </w:rPr>
              <w:t xml:space="preserve"> </w:t>
            </w:r>
            <w:r>
              <w:rPr>
                <w:rFonts w:cs="Arial"/>
                <w:bCs/>
                <w:sz w:val="22"/>
                <w:szCs w:val="22"/>
                <w:lang w:eastAsia="lv-LV"/>
              </w:rPr>
              <w:t xml:space="preserve">plakanas </w:t>
            </w:r>
            <w:r w:rsidRPr="00072C00">
              <w:rPr>
                <w:rFonts w:cs="Arial"/>
                <w:sz w:val="22"/>
                <w:szCs w:val="22"/>
              </w:rPr>
              <w:t xml:space="preserve">dzelzsbetona </w:t>
            </w:r>
            <w:r>
              <w:rPr>
                <w:rFonts w:cs="Arial"/>
                <w:sz w:val="22"/>
                <w:szCs w:val="22"/>
              </w:rPr>
              <w:t xml:space="preserve">plātnes </w:t>
            </w:r>
            <w:r w:rsidRPr="00861059">
              <w:rPr>
                <w:rFonts w:cs="Arial"/>
                <w:sz w:val="22"/>
                <w:szCs w:val="22"/>
              </w:rPr>
              <w:t>П</w:t>
            </w:r>
            <w:r>
              <w:rPr>
                <w:rFonts w:cs="Arial"/>
                <w:sz w:val="22"/>
                <w:szCs w:val="22"/>
              </w:rPr>
              <w:t xml:space="preserve">12, </w:t>
            </w:r>
            <w:r w:rsidRPr="00072C00">
              <w:rPr>
                <w:rFonts w:cs="Arial"/>
                <w:sz w:val="22"/>
                <w:szCs w:val="22"/>
              </w:rPr>
              <w:t>1</w:t>
            </w:r>
            <w:r>
              <w:rPr>
                <w:rFonts w:cs="Arial"/>
                <w:sz w:val="22"/>
                <w:szCs w:val="22"/>
              </w:rPr>
              <w:t>6</w:t>
            </w:r>
            <w:r w:rsidRPr="00072C00">
              <w:rPr>
                <w:rFonts w:cs="Arial"/>
                <w:sz w:val="22"/>
                <w:szCs w:val="22"/>
              </w:rPr>
              <w:t>0 mm biezumā</w:t>
            </w:r>
            <w:r w:rsidRPr="008A1C32">
              <w:rPr>
                <w:rFonts w:cs="Arial"/>
                <w:bCs/>
                <w:sz w:val="22"/>
                <w:szCs w:val="22"/>
                <w:lang w:eastAsia="lv-LV"/>
              </w:rPr>
              <w:t xml:space="preserve">, kas </w:t>
            </w:r>
            <w:r>
              <w:rPr>
                <w:rFonts w:cs="Arial"/>
                <w:bCs/>
                <w:sz w:val="22"/>
                <w:szCs w:val="22"/>
                <w:lang w:eastAsia="lv-LV"/>
              </w:rPr>
              <w:t xml:space="preserve">vienā galā </w:t>
            </w:r>
            <w:r w:rsidRPr="008A1C32">
              <w:rPr>
                <w:rFonts w:cs="Arial"/>
                <w:bCs/>
                <w:sz w:val="22"/>
                <w:szCs w:val="22"/>
                <w:lang w:eastAsia="lv-LV"/>
              </w:rPr>
              <w:t xml:space="preserve">balstītas uz </w:t>
            </w:r>
            <w:r w:rsidR="004312CF">
              <w:rPr>
                <w:rFonts w:cs="Arial"/>
                <w:bCs/>
                <w:sz w:val="22"/>
                <w:szCs w:val="22"/>
                <w:lang w:eastAsia="lv-LV"/>
              </w:rPr>
              <w:t xml:space="preserve">dzelzsbetona rīģeļa </w:t>
            </w:r>
            <w:r>
              <w:rPr>
                <w:rFonts w:cs="Arial"/>
                <w:bCs/>
                <w:sz w:val="22"/>
                <w:szCs w:val="22"/>
                <w:lang w:eastAsia="lv-LV"/>
              </w:rPr>
              <w:t xml:space="preserve">h=300 mm </w:t>
            </w:r>
            <w:r w:rsidRPr="008A1C32">
              <w:rPr>
                <w:rFonts w:cs="Arial"/>
                <w:bCs/>
                <w:sz w:val="22"/>
                <w:szCs w:val="22"/>
                <w:lang w:eastAsia="lv-LV"/>
              </w:rPr>
              <w:t xml:space="preserve">un </w:t>
            </w:r>
            <w:r>
              <w:rPr>
                <w:rFonts w:cs="Arial"/>
                <w:bCs/>
                <w:sz w:val="22"/>
                <w:szCs w:val="22"/>
                <w:lang w:eastAsia="lv-LV"/>
              </w:rPr>
              <w:t xml:space="preserve">otrā - uz mūra </w:t>
            </w:r>
            <w:r w:rsidRPr="00336FF0">
              <w:rPr>
                <w:rFonts w:cs="Arial"/>
                <w:bCs/>
                <w:sz w:val="22"/>
                <w:szCs w:val="22"/>
                <w:lang w:eastAsia="lv-LV"/>
              </w:rPr>
              <w:t>ārsienām (att. 4.8.</w:t>
            </w:r>
            <w:r w:rsidR="004312CF">
              <w:rPr>
                <w:rFonts w:cs="Arial"/>
                <w:bCs/>
                <w:sz w:val="22"/>
                <w:szCs w:val="22"/>
                <w:lang w:eastAsia="lv-LV"/>
              </w:rPr>
              <w:t>2</w:t>
            </w:r>
            <w:r>
              <w:rPr>
                <w:rFonts w:cs="Arial"/>
                <w:bCs/>
                <w:sz w:val="22"/>
                <w:szCs w:val="22"/>
                <w:lang w:eastAsia="lv-LV"/>
              </w:rPr>
              <w:t>1</w:t>
            </w:r>
            <w:r w:rsidRPr="00336FF0">
              <w:rPr>
                <w:rFonts w:cs="Arial"/>
                <w:bCs/>
                <w:sz w:val="22"/>
                <w:szCs w:val="22"/>
                <w:lang w:eastAsia="lv-LV"/>
              </w:rPr>
              <w:t>.).</w:t>
            </w:r>
          </w:p>
          <w:p w14:paraId="006C56AF" w14:textId="77777777" w:rsidR="00B95060" w:rsidRPr="003315A9" w:rsidRDefault="00B95060" w:rsidP="00B95060">
            <w:pPr>
              <w:tabs>
                <w:tab w:val="left" w:pos="590"/>
                <w:tab w:val="left" w:pos="4565"/>
              </w:tabs>
              <w:spacing w:after="120" w:line="276" w:lineRule="auto"/>
              <w:jc w:val="both"/>
              <w:rPr>
                <w:rFonts w:cs="Arial"/>
                <w:bCs/>
                <w:sz w:val="22"/>
                <w:szCs w:val="22"/>
                <w:lang w:eastAsia="lv-LV"/>
              </w:rPr>
            </w:pPr>
            <w:r w:rsidRPr="003315A9">
              <w:rPr>
                <w:rFonts w:cs="Arial"/>
                <w:bCs/>
                <w:sz w:val="22"/>
                <w:szCs w:val="22"/>
                <w:lang w:eastAsia="lv-LV"/>
              </w:rPr>
              <w:t>Turpinot ēkas ekspluatāciju, nepieciešams</w:t>
            </w:r>
            <w:r w:rsidRPr="003315A9">
              <w:rPr>
                <w:rFonts w:eastAsia="Calibri" w:cs="Arial"/>
                <w:bCs/>
                <w:sz w:val="22"/>
                <w:szCs w:val="22"/>
                <w:lang w:eastAsia="lv-LV"/>
              </w:rPr>
              <w:t xml:space="preserve"> veikt</w:t>
            </w:r>
            <w:r w:rsidRPr="003315A9">
              <w:rPr>
                <w:rFonts w:cs="Arial"/>
                <w:bCs/>
                <w:sz w:val="22"/>
                <w:szCs w:val="22"/>
                <w:lang w:eastAsia="lv-LV"/>
              </w:rPr>
              <w:t>:</w:t>
            </w:r>
          </w:p>
          <w:p w14:paraId="40F66E1E" w14:textId="6389ED64" w:rsidR="00B95060" w:rsidRPr="004D388E"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sidRPr="004D388E">
              <w:rPr>
                <w:rFonts w:cs="Arial"/>
                <w:bCs/>
                <w:sz w:val="22"/>
                <w:lang w:eastAsia="lv-LV"/>
              </w:rPr>
              <w:t>Teknes un pārseguma plātņu bojājumu, nodrupumu un atsegtā stiegrojuma apstrādi un aizsargkārtas atjaunošanu ar tam piemērotām javām (bēniņu telpā);</w:t>
            </w:r>
          </w:p>
          <w:p w14:paraId="2DFE4515" w14:textId="65D603AB" w:rsidR="00B95060" w:rsidRPr="004D388E"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K</w:t>
            </w:r>
            <w:r w:rsidRPr="00F762F2">
              <w:rPr>
                <w:rFonts w:cs="Arial"/>
                <w:sz w:val="22"/>
                <w:szCs w:val="22"/>
              </w:rPr>
              <w:t>orodējušajām ieliekamajām detaļām veikt pretkorozijas apstrādi</w:t>
            </w:r>
            <w:r>
              <w:rPr>
                <w:rFonts w:cs="Arial"/>
                <w:sz w:val="22"/>
                <w:szCs w:val="22"/>
              </w:rPr>
              <w:t xml:space="preserve"> </w:t>
            </w:r>
            <w:r w:rsidRPr="004D388E">
              <w:rPr>
                <w:rFonts w:cs="Arial"/>
                <w:bCs/>
                <w:sz w:val="22"/>
                <w:lang w:eastAsia="lv-LV"/>
              </w:rPr>
              <w:t>(bēniņu telpā);</w:t>
            </w:r>
          </w:p>
          <w:p w14:paraId="0F41B3FB" w14:textId="1971AB46" w:rsidR="00B95060" w:rsidRPr="004D388E" w:rsidRDefault="00B95060" w:rsidP="00B95060">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Demontēt neatbilstoši uzstādītos inženierkomunikāciju balstu stiprinājumus un veikt bojāto vietu atjaunošanu.</w:t>
            </w:r>
          </w:p>
          <w:p w14:paraId="21983EFF" w14:textId="4F3EC8FA" w:rsidR="004B1C05" w:rsidRPr="00D84449" w:rsidRDefault="00D025B7" w:rsidP="00B95060">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Jumta seguma herm</w:t>
            </w:r>
            <w:r w:rsidR="00FF0F73">
              <w:rPr>
                <w:rFonts w:cs="Arial"/>
                <w:sz w:val="22"/>
                <w:szCs w:val="22"/>
              </w:rPr>
              <w:t>ē</w:t>
            </w:r>
            <w:r>
              <w:rPr>
                <w:rFonts w:cs="Arial"/>
                <w:sz w:val="22"/>
                <w:szCs w:val="22"/>
              </w:rPr>
              <w:t>ti</w:t>
            </w:r>
            <w:r w:rsidR="00FF0F73">
              <w:rPr>
                <w:rFonts w:cs="Arial"/>
                <w:sz w:val="22"/>
                <w:szCs w:val="22"/>
              </w:rPr>
              <w:t>skuma</w:t>
            </w:r>
            <w:r>
              <w:rPr>
                <w:rFonts w:cs="Arial"/>
                <w:sz w:val="22"/>
                <w:szCs w:val="22"/>
              </w:rPr>
              <w:t xml:space="preserve"> atjaunošanu.</w:t>
            </w:r>
          </w:p>
          <w:p w14:paraId="685D6226" w14:textId="17CFFFE2" w:rsidR="00B95060" w:rsidRPr="00931C57" w:rsidRDefault="005024AD" w:rsidP="00B95060">
            <w:pPr>
              <w:tabs>
                <w:tab w:val="left" w:pos="590"/>
                <w:tab w:val="left" w:pos="4565"/>
              </w:tabs>
              <w:spacing w:after="120" w:line="276" w:lineRule="auto"/>
              <w:jc w:val="both"/>
              <w:rPr>
                <w:rFonts w:cs="Arial"/>
                <w:bCs/>
                <w:sz w:val="22"/>
                <w:szCs w:val="22"/>
                <w:lang w:eastAsia="lv-LV"/>
              </w:rPr>
            </w:pPr>
            <w:r>
              <w:rPr>
                <w:rFonts w:cs="Arial"/>
                <w:bCs/>
                <w:sz w:val="22"/>
                <w:szCs w:val="22"/>
                <w:lang w:eastAsia="lv-LV"/>
              </w:rPr>
              <w:t>Izpētes</w:t>
            </w:r>
            <w:r w:rsidRPr="001C2268">
              <w:rPr>
                <w:rFonts w:cs="Arial"/>
                <w:bCs/>
                <w:sz w:val="22"/>
                <w:szCs w:val="22"/>
                <w:lang w:eastAsia="lv-LV"/>
              </w:rPr>
              <w:t xml:space="preserve"> </w:t>
            </w:r>
            <w:r w:rsidR="00B95060" w:rsidRPr="001C2268">
              <w:rPr>
                <w:rFonts w:cs="Arial"/>
                <w:bCs/>
                <w:sz w:val="22"/>
                <w:szCs w:val="22"/>
                <w:lang w:eastAsia="lv-LV"/>
              </w:rPr>
              <w:t>laikā jumta nesoš</w:t>
            </w:r>
            <w:r w:rsidR="00B95060">
              <w:rPr>
                <w:rFonts w:cs="Arial"/>
                <w:bCs/>
                <w:sz w:val="22"/>
                <w:szCs w:val="22"/>
                <w:lang w:eastAsia="lv-LV"/>
              </w:rPr>
              <w:t>o</w:t>
            </w:r>
            <w:r w:rsidR="00B95060" w:rsidRPr="001C2268">
              <w:rPr>
                <w:rFonts w:cs="Arial"/>
                <w:bCs/>
                <w:sz w:val="22"/>
                <w:szCs w:val="22"/>
                <w:lang w:eastAsia="lv-LV"/>
              </w:rPr>
              <w:t xml:space="preserve"> konstrukcij</w:t>
            </w:r>
            <w:r w:rsidR="00B95060">
              <w:rPr>
                <w:rFonts w:cs="Arial"/>
                <w:bCs/>
                <w:sz w:val="22"/>
                <w:szCs w:val="22"/>
                <w:lang w:eastAsia="lv-LV"/>
              </w:rPr>
              <w:t>u</w:t>
            </w:r>
            <w:r w:rsidR="00B95060" w:rsidRPr="001C2268">
              <w:rPr>
                <w:rFonts w:cs="Arial"/>
                <w:bCs/>
                <w:sz w:val="22"/>
                <w:szCs w:val="22"/>
                <w:lang w:eastAsia="lv-LV"/>
              </w:rPr>
              <w:t xml:space="preserve"> elementiem nav konstatēti bojājumi vai deformācijas, kas liecinātu par to nepietiekamu nestspēju</w:t>
            </w:r>
            <w:r w:rsidR="00D2172D">
              <w:rPr>
                <w:rFonts w:cs="Arial"/>
                <w:bCs/>
                <w:sz w:val="22"/>
                <w:szCs w:val="22"/>
                <w:lang w:eastAsia="lv-LV"/>
              </w:rPr>
              <w:t xml:space="preserve"> un k</w:t>
            </w:r>
            <w:r w:rsidR="00B95060">
              <w:rPr>
                <w:rFonts w:cs="Arial"/>
                <w:bCs/>
                <w:sz w:val="22"/>
                <w:szCs w:val="22"/>
                <w:lang w:eastAsia="lv-LV"/>
              </w:rPr>
              <w:t>opumā j</w:t>
            </w:r>
            <w:r w:rsidR="00B95060" w:rsidRPr="001C2268">
              <w:rPr>
                <w:rFonts w:cs="Arial"/>
                <w:bCs/>
                <w:sz w:val="22"/>
                <w:szCs w:val="22"/>
                <w:lang w:eastAsia="lv-LV"/>
              </w:rPr>
              <w:t>umta nesoš</w:t>
            </w:r>
            <w:r w:rsidR="00B95060">
              <w:rPr>
                <w:rFonts w:cs="Arial"/>
                <w:bCs/>
                <w:sz w:val="22"/>
                <w:szCs w:val="22"/>
                <w:lang w:eastAsia="lv-LV"/>
              </w:rPr>
              <w:t>o</w:t>
            </w:r>
            <w:r w:rsidR="00B95060" w:rsidRPr="001C2268">
              <w:rPr>
                <w:rFonts w:cs="Arial"/>
                <w:bCs/>
                <w:sz w:val="22"/>
                <w:szCs w:val="22"/>
                <w:lang w:eastAsia="lv-LV"/>
              </w:rPr>
              <w:t xml:space="preserve"> konstrukcij</w:t>
            </w:r>
            <w:r w:rsidR="00B95060">
              <w:rPr>
                <w:rFonts w:cs="Arial"/>
                <w:bCs/>
                <w:sz w:val="22"/>
                <w:szCs w:val="22"/>
                <w:lang w:eastAsia="lv-LV"/>
              </w:rPr>
              <w:t>u</w:t>
            </w:r>
            <w:r w:rsidR="00B95060" w:rsidRPr="001C2268">
              <w:rPr>
                <w:rFonts w:cs="Arial"/>
                <w:bCs/>
                <w:sz w:val="22"/>
                <w:szCs w:val="22"/>
                <w:lang w:eastAsia="lv-LV"/>
              </w:rPr>
              <w:t xml:space="preserve"> tehniskais stāvoklis vērtējams kā </w:t>
            </w:r>
            <w:r w:rsidR="00B95060" w:rsidRPr="001C2268">
              <w:rPr>
                <w:rFonts w:cs="Arial"/>
                <w:bCs/>
                <w:sz w:val="22"/>
                <w:szCs w:val="22"/>
                <w:u w:val="single"/>
                <w:lang w:eastAsia="lv-LV"/>
              </w:rPr>
              <w:t>apmierinošs un atbilstošs</w:t>
            </w:r>
            <w:r w:rsidR="00B95060" w:rsidRPr="001C2268">
              <w:rPr>
                <w:rFonts w:cs="Arial"/>
                <w:bCs/>
                <w:sz w:val="22"/>
                <w:szCs w:val="22"/>
                <w:lang w:eastAsia="lv-LV"/>
              </w:rPr>
              <w:t xml:space="preserve"> Būvniecības likuma 9.panta “mehāniskā stiprība un stabilitāte” prasībām.</w:t>
            </w:r>
            <w:bookmarkEnd w:id="37"/>
          </w:p>
        </w:tc>
      </w:tr>
    </w:tbl>
    <w:p w14:paraId="739FD02F" w14:textId="418DBEDE" w:rsidR="00520901" w:rsidRDefault="00520901"/>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172127" w:rsidRPr="001C2268" w14:paraId="04336456" w14:textId="77777777" w:rsidTr="00CD7B6F">
        <w:trPr>
          <w:trHeight w:val="365"/>
        </w:trPr>
        <w:tc>
          <w:tcPr>
            <w:tcW w:w="9356" w:type="dxa"/>
            <w:gridSpan w:val="2"/>
          </w:tcPr>
          <w:p w14:paraId="0153BAD6" w14:textId="53341CFA" w:rsidR="00172127" w:rsidRPr="001C2268" w:rsidRDefault="00B8040F" w:rsidP="00042424">
            <w:pPr>
              <w:tabs>
                <w:tab w:val="left" w:pos="596"/>
                <w:tab w:val="left" w:pos="4565"/>
              </w:tabs>
              <w:jc w:val="center"/>
              <w:rPr>
                <w:rFonts w:cs="Arial"/>
                <w:sz w:val="22"/>
                <w:szCs w:val="22"/>
                <w:lang w:eastAsia="lv-LV"/>
              </w:rPr>
            </w:pPr>
            <w:r>
              <w:rPr>
                <w:noProof/>
              </w:rPr>
              <w:lastRenderedPageBreak/>
              <mc:AlternateContent>
                <mc:Choice Requires="wps">
                  <w:drawing>
                    <wp:anchor distT="0" distB="0" distL="114300" distR="114300" simplePos="0" relativeHeight="252173312" behindDoc="0" locked="0" layoutInCell="1" allowOverlap="1" wp14:anchorId="11487C96" wp14:editId="697D413D">
                      <wp:simplePos x="0" y="0"/>
                      <wp:positionH relativeFrom="column">
                        <wp:posOffset>3529624</wp:posOffset>
                      </wp:positionH>
                      <wp:positionV relativeFrom="paragraph">
                        <wp:posOffset>487980</wp:posOffset>
                      </wp:positionV>
                      <wp:extent cx="385845" cy="1046539"/>
                      <wp:effectExtent l="38100" t="0" r="33655" b="58420"/>
                      <wp:wrapNone/>
                      <wp:docPr id="806" name="Straight Arrow Connector 806"/>
                      <wp:cNvGraphicFramePr/>
                      <a:graphic xmlns:a="http://schemas.openxmlformats.org/drawingml/2006/main">
                        <a:graphicData uri="http://schemas.microsoft.com/office/word/2010/wordprocessingShape">
                          <wps:wsp>
                            <wps:cNvCnPr/>
                            <wps:spPr>
                              <a:xfrm flipH="1">
                                <a:off x="0" y="0"/>
                                <a:ext cx="385845" cy="104653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66C633B" id="_x0000_t32" coordsize="21600,21600" o:spt="32" o:oned="t" path="m,l21600,21600e" filled="f">
                      <v:path arrowok="t" fillok="f" o:connecttype="none"/>
                      <o:lock v:ext="edit" shapetype="t"/>
                    </v:shapetype>
                    <v:shape id="Straight Arrow Connector 806" o:spid="_x0000_s1026" type="#_x0000_t32" style="position:absolute;margin-left:277.9pt;margin-top:38.4pt;width:30.4pt;height:82.4pt;flip:x;z-index:25217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AEAAEcEAAAOAAAAZHJzL2Uyb0RvYy54bWysU9uO0zAQfUfiHyy/06S726pETVeoS+EB&#10;QcUuH+A6dmLJN41Nk/49YycNl0VIIPJgZew5Z+Ycj7f3g9HkLCAoZ2u6XJSUCMtdo2xb0y9Ph1cb&#10;SkJktmHaWVHTiwj0fvfyxbb3lbhxndONAIIkNlS9r2kXo6+KIvBOGBYWzguLh9KBYRFDaIsGWI/s&#10;Rhc3ZbkuegeNB8dFCLj7MB7SXeaXUvD4ScogItE1xd5iXiGvp7QWuy2rWmC+U3xqg/1DF4Ypi0Vn&#10;qgcWGfkK6hmVURxccDIuuDOFk1JxkTWgmmX5i5rHjnmRtaA5wc82hf9Hyz+ej0BUU9NNuabEMoOX&#10;9BiBqbaL5A2A68neWYtGOiApBx3rfagQuLdHmKLgj5DkDxIMkVr59zgM2RCUSIbs92X2WwyRcNy8&#10;3aw2dytKOB4ty7v16vZ1oi9GnsTnIcR3whmSfmoapsbmjsYa7PwhxBF4BSSwtmkNTqvmoLTOAbSn&#10;vQZyZjgPh0OJ31Txp7TIlH5rGxIvHu2IoJhttZgyE22RLBhF57940WIs+VlItBPFja3lQRZzSca5&#10;sHE5M2F2gklsbwaW2bc/Aqf8BBV5yP8GPCNyZWfjDDbKOvhd9ThcW5Zj/tWBUXey4OSaSx6HbA1O&#10;a77H6WWl5/BjnOHf3//uGwAAAP//AwBQSwMEFAAGAAgAAAAhAEW8tD3hAAAACgEAAA8AAABkcnMv&#10;ZG93bnJldi54bWxMj8FOwzAQRO9I/IO1SNyok0IMCnEqqIrEAVUi9NCjGy9JIF5HsZsGvp7lBKfV&#10;aEczb4rV7Hox4Rg6TxrSRQICqfa2o0bD7u3p6g5EiIas6T2hhi8MsCrPzwqTW3+iV5yq2AgOoZAb&#10;DW2MQy5lqFt0Jiz8gMS/dz86E1mOjbSjOXG46+UySZR0piNuaM2A6xbrz+roNDxOG7Vxz9+75ONl&#10;77b2uqI9rrW+vJgf7kFEnOOfGX7xGR1KZjr4I9kgeg1ZljF61HCr+LJBpUqBOGhY3qQKZFnI/xPK&#10;HwAAAP//AwBQSwECLQAUAAYACAAAACEAtoM4kv4AAADhAQAAEwAAAAAAAAAAAAAAAAAAAAAAW0Nv&#10;bnRlbnRfVHlwZXNdLnhtbFBLAQItABQABgAIAAAAIQA4/SH/1gAAAJQBAAALAAAAAAAAAAAAAAAA&#10;AC8BAABfcmVscy8ucmVsc1BLAQItABQABgAIAAAAIQD//sds+AEAAEcEAAAOAAAAAAAAAAAAAAAA&#10;AC4CAABkcnMvZTJvRG9jLnhtbFBLAQItABQABgAIAAAAIQBFvLQ94QAAAAoBAAAPAAAAAAAAAAAA&#10;AAAAAFIEAABkcnMvZG93bnJldi54bWxQSwUGAAAAAAQABADzAAAAYAUAAAAA&#10;" strokecolor="red" strokeweight=".5pt">
                      <v:stroke endarrow="block" joinstyle="miter"/>
                    </v:shape>
                  </w:pict>
                </mc:Fallback>
              </mc:AlternateContent>
            </w:r>
            <w:r w:rsidR="0065251E">
              <w:rPr>
                <w:noProof/>
              </w:rPr>
              <mc:AlternateContent>
                <mc:Choice Requires="wps">
                  <w:drawing>
                    <wp:anchor distT="0" distB="0" distL="114300" distR="114300" simplePos="0" relativeHeight="252172288" behindDoc="0" locked="0" layoutInCell="1" allowOverlap="1" wp14:anchorId="598E7C2E" wp14:editId="3AD8799E">
                      <wp:simplePos x="0" y="0"/>
                      <wp:positionH relativeFrom="column">
                        <wp:posOffset>3466198</wp:posOffset>
                      </wp:positionH>
                      <wp:positionV relativeFrom="paragraph">
                        <wp:posOffset>80994</wp:posOffset>
                      </wp:positionV>
                      <wp:extent cx="1855228" cy="401701"/>
                      <wp:effectExtent l="0" t="0" r="12065" b="17780"/>
                      <wp:wrapNone/>
                      <wp:docPr id="804" name="Text Box 804"/>
                      <wp:cNvGraphicFramePr/>
                      <a:graphic xmlns:a="http://schemas.openxmlformats.org/drawingml/2006/main">
                        <a:graphicData uri="http://schemas.microsoft.com/office/word/2010/wordprocessingShape">
                          <wps:wsp>
                            <wps:cNvSpPr txBox="1"/>
                            <wps:spPr>
                              <a:xfrm>
                                <a:off x="0" y="0"/>
                                <a:ext cx="1855228" cy="401701"/>
                              </a:xfrm>
                              <a:prstGeom prst="rect">
                                <a:avLst/>
                              </a:prstGeom>
                              <a:solidFill>
                                <a:schemeClr val="bg1">
                                  <a:lumMod val="85000"/>
                                </a:schemeClr>
                              </a:solidFill>
                              <a:ln w="12700">
                                <a:solidFill>
                                  <a:srgbClr val="FF0000"/>
                                </a:solidFill>
                              </a:ln>
                            </wps:spPr>
                            <wps:txbx>
                              <w:txbxContent>
                                <w:p w14:paraId="2B609746" w14:textId="30799BFA" w:rsidR="00D84449" w:rsidRPr="0065251E" w:rsidRDefault="00D84449">
                                  <w:pPr>
                                    <w:rPr>
                                      <w:b/>
                                      <w:bCs/>
                                      <w:sz w:val="18"/>
                                      <w:szCs w:val="18"/>
                                    </w:rPr>
                                  </w:pPr>
                                  <w:r w:rsidRPr="0065251E">
                                    <w:rPr>
                                      <w:b/>
                                      <w:bCs/>
                                      <w:sz w:val="18"/>
                                      <w:szCs w:val="18"/>
                                    </w:rPr>
                                    <w:t>Lietus ūdens kanalizācijas stāvvads (1 gab. katrā sekcijā</w:t>
                                  </w:r>
                                  <w:r>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E7C2E" id="Text Box 804" o:spid="_x0000_s1059" type="#_x0000_t202" style="position:absolute;left:0;text-align:left;margin-left:272.95pt;margin-top:6.4pt;width:146.1pt;height:31.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gZAIAANMEAAAOAAAAZHJzL2Uyb0RvYy54bWysVE1v2zAMvQ/YfxB0X+2kyZoGdYqsRYYB&#10;XVugHXpWZDkxIIuapMTufv2e5Hyt3WnYRaZI6pF8JH113TWabZXzNZmCD85yzpSRVNZmVfAfz4tP&#10;E858EKYUmowq+Kvy/Hr28cNVa6dqSGvSpXIMIMZPW1vwdQh2mmVerlUj/BlZZWCsyDUi4OpWWelE&#10;C/RGZ8M8/5y15ErrSCrvob3tjXyW8KtKyfBQVV4FpguO3EI6XTqX8cxmV2K6csKua7lLQ/xDFo2o&#10;DYIeoG5FEGzj6ndQTS0dearCmaQmo6qqpUo1oJpB/qaap7WwKtUCcrw90OT/H6y83z46VpcFn+Qj&#10;zoxo0KRn1QX2hToWdWCotX4KxycL19DBgE7v9R7KWHhXuSZ+URKDHVy/HviNcDI+mozHwyEmQsI2&#10;ygcXeYLJjq+t8+GrooZFoeAO/Uu0iu2dD8gErnuXGMyTrstFrXW6xJlRN9qxrUC3l6tBeqo3zXcq&#10;e91knOep58BJIxbdE+ofSNqwFtkOL+D8PoxbLQ9BFgsAHhCP2QBfGwBH5nqGohS6ZZe4Pj/f07ek&#10;8hWsOuon01u5qFH6nfDhUTiMIojEeoUHHJUmpEU7ibM1uV9/00d/TAisnLUY7YL7nxvhFGf6m8Hs&#10;XA5Go7gL6TIaXwxxcaeW5anFbJobAp8DLLKVSYz+Qe/FylHzgi2cx6gwCSMRu+BhL96EfuGwxVLN&#10;58kJ029FuDNPVkboyHJs7HP3IpzddT9gbu5pvwRi+mYIet/40tB8E6iq04REontWd/xjc1KLd1se&#10;V/P0nryO/6LZbwAAAP//AwBQSwMEFAAGAAgAAAAhALNJwEzgAAAACQEAAA8AAABkcnMvZG93bnJl&#10;di54bWxMj91Og0AQhe9NfIfNmHhnF1rbIrI0xp94UWNSygMsMAIpO4vsFtCnd7zSy8n5cuY7yW42&#10;nRhxcK0lBeEiAIFU2qqlWkF+fLmJQDivqdKdJVTwhQ526eVFouPKTnTAMfO14BJysVbQeN/HUrqy&#10;QaPdwvZInH3YwWjP51DLatATl5tOLoNgI41uiT80usfHBstTdjYK3p08bffF51Q/r8a3IvvOg9en&#10;XKnrq/nhHoTH2f/B8KvP6pCyU2HPVDnRKVjfru8Y5WDJExiIVlEIolCw3YQg00T+X5D+AAAA//8D&#10;AFBLAQItABQABgAIAAAAIQC2gziS/gAAAOEBAAATAAAAAAAAAAAAAAAAAAAAAABbQ29udGVudF9U&#10;eXBlc10ueG1sUEsBAi0AFAAGAAgAAAAhADj9If/WAAAAlAEAAAsAAAAAAAAAAAAAAAAALwEAAF9y&#10;ZWxzLy5yZWxzUEsBAi0AFAAGAAgAAAAhAI/4A+BkAgAA0wQAAA4AAAAAAAAAAAAAAAAALgIAAGRy&#10;cy9lMm9Eb2MueG1sUEsBAi0AFAAGAAgAAAAhALNJwEzgAAAACQEAAA8AAAAAAAAAAAAAAAAAvgQA&#10;AGRycy9kb3ducmV2LnhtbFBLBQYAAAAABAAEAPMAAADLBQAAAAA=&#10;" fillcolor="#d8d8d8 [2732]" strokecolor="red" strokeweight="1pt">
                      <v:textbox>
                        <w:txbxContent>
                          <w:p w14:paraId="2B609746" w14:textId="30799BFA" w:rsidR="00D84449" w:rsidRPr="0065251E" w:rsidRDefault="00D84449">
                            <w:pPr>
                              <w:rPr>
                                <w:b/>
                                <w:bCs/>
                                <w:sz w:val="18"/>
                                <w:szCs w:val="18"/>
                              </w:rPr>
                            </w:pPr>
                            <w:r w:rsidRPr="0065251E">
                              <w:rPr>
                                <w:b/>
                                <w:bCs/>
                                <w:sz w:val="18"/>
                                <w:szCs w:val="18"/>
                              </w:rPr>
                              <w:t>Lietus ūdens kanalizācijas stāvvads (1 gab. katrā sekcijā</w:t>
                            </w:r>
                            <w:r>
                              <w:rPr>
                                <w:b/>
                                <w:bCs/>
                                <w:sz w:val="18"/>
                                <w:szCs w:val="18"/>
                              </w:rPr>
                              <w:t>)</w:t>
                            </w:r>
                          </w:p>
                        </w:txbxContent>
                      </v:textbox>
                    </v:shape>
                  </w:pict>
                </mc:Fallback>
              </mc:AlternateContent>
            </w:r>
            <w:r w:rsidR="0065251E">
              <w:rPr>
                <w:noProof/>
              </w:rPr>
              <mc:AlternateContent>
                <mc:Choice Requires="wps">
                  <w:drawing>
                    <wp:anchor distT="0" distB="0" distL="114300" distR="114300" simplePos="0" relativeHeight="252171264" behindDoc="0" locked="0" layoutInCell="1" allowOverlap="1" wp14:anchorId="026BA2A6" wp14:editId="339834BE">
                      <wp:simplePos x="0" y="0"/>
                      <wp:positionH relativeFrom="column">
                        <wp:posOffset>3296957</wp:posOffset>
                      </wp:positionH>
                      <wp:positionV relativeFrom="paragraph">
                        <wp:posOffset>1502446</wp:posOffset>
                      </wp:positionV>
                      <wp:extent cx="274848" cy="269563"/>
                      <wp:effectExtent l="0" t="0" r="11430" b="16510"/>
                      <wp:wrapNone/>
                      <wp:docPr id="803" name="Oval 803"/>
                      <wp:cNvGraphicFramePr/>
                      <a:graphic xmlns:a="http://schemas.openxmlformats.org/drawingml/2006/main">
                        <a:graphicData uri="http://schemas.microsoft.com/office/word/2010/wordprocessingShape">
                          <wps:wsp>
                            <wps:cNvSpPr/>
                            <wps:spPr>
                              <a:xfrm>
                                <a:off x="0" y="0"/>
                                <a:ext cx="274848" cy="26956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C9759A" id="Oval 803" o:spid="_x0000_s1026" style="position:absolute;margin-left:259.6pt;margin-top:118.3pt;width:21.65pt;height:21.25pt;z-index:25217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kalQIAAIYFAAAOAAAAZHJzL2Uyb0RvYy54bWysVEtv2zAMvg/YfxB0X+1k6SuoUwQtMgwo&#10;2qLt0LMiS7EBWdQkJU7260fKjwZrscOwHBRRJD8+/JFX1/vGsJ3yoQZb8MlJzpmyEsrabgr+42X1&#10;5YKzEIUthQGrCn5QgV8vPn+6at1cTaECUyrPEMSGeesKXsXo5lkWZKUaEU7AKYtKDb4REUW/yUov&#10;WkRvTDbN87OsBV86D1KFgK+3nZIvEr7WSsYHrYOKzBQcc4vp9Olc05ktrsR844WratmnIf4hi0bU&#10;FoOOULciCrb19TuoppYeAuh4IqHJQOtaqlQDVjPJ/6jmuRJOpVqwOcGNbQr/D1be7x49q8uCX+Rf&#10;ObOiwY/0sBOGkYzdaV2Yo9Gze/S9FPBKpe61b+gfi2D71NHD2FG1j0zi4/R8djFDCkhUTc8uT88S&#10;Zvbm7HyI3xQ0jC4FV8bULlDNYi52dyFiTLQerOjZwqo2Jn03Y+khgKlLekuC36xvjGdYQcFXqxx/&#10;VAViHJmhRK4Z1dZVk27xYBRhGPukNPaE8k+ZJDaqEVZIqWycdKpKlKqLdnocjPhLHil0AiRkjVmO&#10;2D3AYNmBDNhdzr09uapE5tE5/1tinfPokSKDjaNzU1vwHwEYrKqP3NkPTepaQ11aQ3lAxnjoRik4&#10;uarx092JEB+Fx9nBKcN9EB/w0AbagkN/46wC/+ujd7JHSqOWsxZnseDh51Z4xZn5bpHsl5PZjIY3&#10;CbPT8ykK/lizPtbYbXMD+PUnuHmcTFeyj2a4ag/NK66NJUVFlbASYxdcRj8IN7HbEbh4pFoukxkO&#10;rBPxzj47SeDUVeLly/5VeNfzNyLx72GY23cc7mzJ08JyG0HXieBvfe37jcOeiNMvJtomx3Kyeluf&#10;i98AAAD//wMAUEsDBBQABgAIAAAAIQAAbZwv3gAAAAsBAAAPAAAAZHJzL2Rvd25yZXYueG1sTI/B&#10;TsMwDIbvSLxDZCQuiKUtalhL02lC2oHjBhJXrwltReJUTbZ1b485wdH2p9/f32wW78TZznEMpCFf&#10;ZSAsdcGM1Gv4eN89rkHEhGTQBbIarjbCpr29abA24UJ7ez6kXnAIxRo1DClNtZSxG6zHuAqTJb59&#10;hdlj4nHupZnxwuHeySLLlPQ4En8YcLKvg+2+DyevYXuVye1jtXswipRKn/EN3Vrr+7tl+wIi2SX9&#10;wfCrz+rQstMxnMhE4TSUeVUwqqF4UgoEE6UqShBH3jxXOci2kf87tD8AAAD//wMAUEsBAi0AFAAG&#10;AAgAAAAhALaDOJL+AAAA4QEAABMAAAAAAAAAAAAAAAAAAAAAAFtDb250ZW50X1R5cGVzXS54bWxQ&#10;SwECLQAUAAYACAAAACEAOP0h/9YAAACUAQAACwAAAAAAAAAAAAAAAAAvAQAAX3JlbHMvLnJlbHNQ&#10;SwECLQAUAAYACAAAACEAUOzpGpUCAACGBQAADgAAAAAAAAAAAAAAAAAuAgAAZHJzL2Uyb0RvYy54&#10;bWxQSwECLQAUAAYACAAAACEAAG2cL94AAAALAQAADwAAAAAAAAAAAAAAAADvBAAAZHJzL2Rvd25y&#10;ZXYueG1sUEsFBgAAAAAEAAQA8wAAAPoFAAAAAA==&#10;" filled="f" strokecolor="red" strokeweight="1pt">
                      <v:stroke joinstyle="miter"/>
                    </v:oval>
                  </w:pict>
                </mc:Fallback>
              </mc:AlternateContent>
            </w:r>
            <w:r w:rsidR="00172127">
              <w:rPr>
                <w:noProof/>
              </w:rPr>
              <w:drawing>
                <wp:inline distT="0" distB="0" distL="0" distR="0" wp14:anchorId="272BB6E9" wp14:editId="258365A5">
                  <wp:extent cx="5819997" cy="3729162"/>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cstate="screen">
                            <a:extLst>
                              <a:ext uri="{28A0092B-C50C-407E-A947-70E740481C1C}">
                                <a14:useLocalDpi xmlns:a14="http://schemas.microsoft.com/office/drawing/2010/main"/>
                              </a:ext>
                            </a:extLst>
                          </a:blip>
                          <a:srcRect/>
                          <a:stretch/>
                        </pic:blipFill>
                        <pic:spPr bwMode="auto">
                          <a:xfrm>
                            <a:off x="0" y="0"/>
                            <a:ext cx="5834599" cy="3738518"/>
                          </a:xfrm>
                          <a:prstGeom prst="rect">
                            <a:avLst/>
                          </a:prstGeom>
                          <a:ln>
                            <a:noFill/>
                          </a:ln>
                          <a:extLst>
                            <a:ext uri="{53640926-AAD7-44D8-BBD7-CCE9431645EC}">
                              <a14:shadowObscured xmlns:a14="http://schemas.microsoft.com/office/drawing/2010/main"/>
                            </a:ext>
                          </a:extLst>
                        </pic:spPr>
                      </pic:pic>
                    </a:graphicData>
                  </a:graphic>
                </wp:inline>
              </w:drawing>
            </w:r>
          </w:p>
        </w:tc>
      </w:tr>
      <w:tr w:rsidR="00172127" w:rsidRPr="001C2268" w14:paraId="4D5D915C" w14:textId="77777777" w:rsidTr="00CD7B6F">
        <w:trPr>
          <w:trHeight w:val="365"/>
        </w:trPr>
        <w:tc>
          <w:tcPr>
            <w:tcW w:w="9356" w:type="dxa"/>
            <w:gridSpan w:val="2"/>
          </w:tcPr>
          <w:p w14:paraId="1672CE35" w14:textId="669EE37E" w:rsidR="00172127" w:rsidRPr="001C2268" w:rsidRDefault="00172127"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00A02C46">
              <w:rPr>
                <w:rFonts w:cs="Arial"/>
                <w:sz w:val="22"/>
                <w:szCs w:val="22"/>
                <w:lang w:eastAsia="lv-LV"/>
              </w:rPr>
              <w:t>Bēniņu montāžas plāns (</w:t>
            </w:r>
            <w:r w:rsidR="00701724">
              <w:rPr>
                <w:rFonts w:cs="Arial"/>
                <w:sz w:val="22"/>
                <w:szCs w:val="22"/>
                <w:lang w:eastAsia="lv-LV"/>
              </w:rPr>
              <w:t>Projekta rasējums</w:t>
            </w:r>
            <w:r w:rsidR="00A02C46">
              <w:rPr>
                <w:rFonts w:cs="Arial"/>
                <w:sz w:val="22"/>
                <w:szCs w:val="22"/>
                <w:lang w:eastAsia="lv-LV"/>
              </w:rPr>
              <w:t>)</w:t>
            </w:r>
            <w:r w:rsidR="00B8040F">
              <w:rPr>
                <w:rFonts w:cs="Arial"/>
                <w:sz w:val="22"/>
                <w:szCs w:val="22"/>
                <w:lang w:eastAsia="lv-LV"/>
              </w:rPr>
              <w:t>. Lietus ūdens kanalizācijas stāvvada izvietojums.</w:t>
            </w:r>
          </w:p>
        </w:tc>
      </w:tr>
      <w:tr w:rsidR="004F02DC" w:rsidRPr="001C2268" w14:paraId="310A567D" w14:textId="77777777" w:rsidTr="00CD7B6F">
        <w:trPr>
          <w:trHeight w:val="365"/>
        </w:trPr>
        <w:tc>
          <w:tcPr>
            <w:tcW w:w="9356" w:type="dxa"/>
            <w:gridSpan w:val="2"/>
          </w:tcPr>
          <w:p w14:paraId="676BE3AD" w14:textId="49185281" w:rsidR="004F02DC" w:rsidRPr="001C2268" w:rsidRDefault="004F02DC" w:rsidP="00042424">
            <w:pPr>
              <w:tabs>
                <w:tab w:val="left" w:pos="596"/>
                <w:tab w:val="left" w:pos="4565"/>
              </w:tabs>
              <w:jc w:val="center"/>
              <w:rPr>
                <w:rFonts w:cs="Arial"/>
                <w:sz w:val="22"/>
                <w:szCs w:val="22"/>
                <w:lang w:eastAsia="lv-LV"/>
              </w:rPr>
            </w:pPr>
            <w:r>
              <w:rPr>
                <w:noProof/>
              </w:rPr>
              <w:drawing>
                <wp:inline distT="0" distB="0" distL="0" distR="0" wp14:anchorId="4521F8ED" wp14:editId="1AAF75CF">
                  <wp:extent cx="5803900" cy="217614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screen">
                            <a:extLst>
                              <a:ext uri="{28A0092B-C50C-407E-A947-70E740481C1C}">
                                <a14:useLocalDpi xmlns:a14="http://schemas.microsoft.com/office/drawing/2010/main"/>
                              </a:ext>
                            </a:extLst>
                          </a:blip>
                          <a:stretch>
                            <a:fillRect/>
                          </a:stretch>
                        </pic:blipFill>
                        <pic:spPr>
                          <a:xfrm>
                            <a:off x="0" y="0"/>
                            <a:ext cx="5803900" cy="2176145"/>
                          </a:xfrm>
                          <a:prstGeom prst="rect">
                            <a:avLst/>
                          </a:prstGeom>
                        </pic:spPr>
                      </pic:pic>
                    </a:graphicData>
                  </a:graphic>
                </wp:inline>
              </w:drawing>
            </w:r>
          </w:p>
        </w:tc>
      </w:tr>
      <w:tr w:rsidR="00A02C46" w:rsidRPr="001C2268" w14:paraId="274DA328" w14:textId="77777777" w:rsidTr="00CD7B6F">
        <w:trPr>
          <w:trHeight w:val="365"/>
        </w:trPr>
        <w:tc>
          <w:tcPr>
            <w:tcW w:w="9356" w:type="dxa"/>
            <w:gridSpan w:val="2"/>
          </w:tcPr>
          <w:p w14:paraId="71C4D5DE" w14:textId="6D223AFD" w:rsidR="00A02C46" w:rsidRPr="001C2268" w:rsidRDefault="00A02C46"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sidR="00CD7B6F">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Jumta šķērsgriezums (</w:t>
            </w:r>
            <w:r w:rsidR="00701724">
              <w:rPr>
                <w:rFonts w:cs="Arial"/>
                <w:sz w:val="22"/>
                <w:szCs w:val="22"/>
                <w:lang w:eastAsia="lv-LV"/>
              </w:rPr>
              <w:t>Projekta rasējums</w:t>
            </w:r>
            <w:r>
              <w:rPr>
                <w:rFonts w:cs="Arial"/>
                <w:sz w:val="22"/>
                <w:szCs w:val="22"/>
                <w:lang w:eastAsia="lv-LV"/>
              </w:rPr>
              <w:t>)</w:t>
            </w:r>
          </w:p>
        </w:tc>
      </w:tr>
      <w:tr w:rsidR="00FD4DFC" w:rsidRPr="001C2268" w14:paraId="267CEB73" w14:textId="77777777" w:rsidTr="000F6870">
        <w:trPr>
          <w:trHeight w:val="365"/>
        </w:trPr>
        <w:tc>
          <w:tcPr>
            <w:tcW w:w="4678" w:type="dxa"/>
          </w:tcPr>
          <w:p w14:paraId="6878F298" w14:textId="1B088846" w:rsidR="00FD4DFC" w:rsidRPr="001C2268" w:rsidRDefault="00145275" w:rsidP="00042424">
            <w:pPr>
              <w:tabs>
                <w:tab w:val="left" w:pos="596"/>
                <w:tab w:val="left" w:pos="4565"/>
              </w:tabs>
              <w:jc w:val="center"/>
              <w:rPr>
                <w:rFonts w:cs="Arial"/>
                <w:sz w:val="22"/>
                <w:szCs w:val="22"/>
                <w:lang w:eastAsia="lv-LV"/>
              </w:rPr>
            </w:pPr>
            <w:r>
              <w:rPr>
                <w:noProof/>
              </w:rPr>
              <w:lastRenderedPageBreak/>
              <w:drawing>
                <wp:inline distT="0" distB="0" distL="0" distR="0" wp14:anchorId="3160AAAA" wp14:editId="31C242B0">
                  <wp:extent cx="2744470" cy="24406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screen">
                            <a:extLst>
                              <a:ext uri="{28A0092B-C50C-407E-A947-70E740481C1C}">
                                <a14:useLocalDpi xmlns:a14="http://schemas.microsoft.com/office/drawing/2010/main"/>
                              </a:ext>
                            </a:extLst>
                          </a:blip>
                          <a:stretch>
                            <a:fillRect/>
                          </a:stretch>
                        </pic:blipFill>
                        <pic:spPr>
                          <a:xfrm>
                            <a:off x="0" y="0"/>
                            <a:ext cx="2773823" cy="2466715"/>
                          </a:xfrm>
                          <a:prstGeom prst="rect">
                            <a:avLst/>
                          </a:prstGeom>
                        </pic:spPr>
                      </pic:pic>
                    </a:graphicData>
                  </a:graphic>
                </wp:inline>
              </w:drawing>
            </w:r>
          </w:p>
        </w:tc>
        <w:tc>
          <w:tcPr>
            <w:tcW w:w="4678" w:type="dxa"/>
          </w:tcPr>
          <w:p w14:paraId="02FFB2D9" w14:textId="07ED0ED1" w:rsidR="00FD4DFC" w:rsidRPr="001C2268" w:rsidRDefault="00145275" w:rsidP="00042424">
            <w:pPr>
              <w:tabs>
                <w:tab w:val="left" w:pos="596"/>
                <w:tab w:val="left" w:pos="4565"/>
              </w:tabs>
              <w:jc w:val="center"/>
              <w:rPr>
                <w:rFonts w:cs="Arial"/>
                <w:sz w:val="22"/>
                <w:szCs w:val="22"/>
                <w:lang w:eastAsia="lv-LV"/>
              </w:rPr>
            </w:pPr>
            <w:r>
              <w:rPr>
                <w:noProof/>
              </w:rPr>
              <w:drawing>
                <wp:inline distT="0" distB="0" distL="0" distR="0" wp14:anchorId="2C5E2465" wp14:editId="0EBA936F">
                  <wp:extent cx="2842530" cy="2436402"/>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902362" cy="2487685"/>
                          </a:xfrm>
                          <a:prstGeom prst="rect">
                            <a:avLst/>
                          </a:prstGeom>
                        </pic:spPr>
                      </pic:pic>
                    </a:graphicData>
                  </a:graphic>
                </wp:inline>
              </w:drawing>
            </w:r>
          </w:p>
        </w:tc>
      </w:tr>
      <w:tr w:rsidR="00FD4DFC" w:rsidRPr="001C2268" w14:paraId="7859102D" w14:textId="77777777" w:rsidTr="000F6870">
        <w:trPr>
          <w:trHeight w:val="365"/>
        </w:trPr>
        <w:tc>
          <w:tcPr>
            <w:tcW w:w="4678" w:type="dxa"/>
          </w:tcPr>
          <w:p w14:paraId="21617299" w14:textId="0D341258" w:rsidR="00FD4DFC" w:rsidRPr="001C2268" w:rsidRDefault="00FD4DFC"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sidR="00CD7B6F">
              <w:rPr>
                <w:rFonts w:cs="Arial"/>
                <w:sz w:val="22"/>
                <w:szCs w:val="22"/>
                <w:lang w:eastAsia="lv-LV"/>
              </w:rPr>
              <w:t>3</w:t>
            </w:r>
            <w:r w:rsidRPr="001C2268">
              <w:rPr>
                <w:rFonts w:cs="Arial"/>
                <w:sz w:val="22"/>
                <w:szCs w:val="22"/>
                <w:lang w:eastAsia="lv-LV"/>
              </w:rPr>
              <w:t>. attēls</w:t>
            </w:r>
            <w:r w:rsidR="00A02C46">
              <w:rPr>
                <w:rFonts w:cs="Arial"/>
                <w:sz w:val="22"/>
                <w:szCs w:val="22"/>
                <w:lang w:eastAsia="lv-LV"/>
              </w:rPr>
              <w:t xml:space="preserve"> </w:t>
            </w:r>
            <w:r w:rsidR="001146D1">
              <w:rPr>
                <w:rFonts w:cs="Arial"/>
                <w:sz w:val="22"/>
                <w:szCs w:val="22"/>
                <w:lang w:eastAsia="lv-LV"/>
              </w:rPr>
              <w:t>Tekņu elementu savienojuma mezgls</w:t>
            </w:r>
            <w:r w:rsidR="00CD7B6F">
              <w:rPr>
                <w:rFonts w:cs="Arial"/>
                <w:bCs/>
                <w:sz w:val="22"/>
                <w:szCs w:val="22"/>
                <w:lang w:eastAsia="lv-LV"/>
              </w:rPr>
              <w:t>,</w:t>
            </w:r>
            <w:r w:rsidR="00A02C46" w:rsidRPr="0087343A">
              <w:rPr>
                <w:rFonts w:cs="Arial"/>
                <w:bCs/>
                <w:sz w:val="22"/>
                <w:szCs w:val="22"/>
                <w:lang w:eastAsia="lv-LV"/>
              </w:rPr>
              <w:t xml:space="preserve"> nosegt</w:t>
            </w:r>
            <w:r w:rsidR="00A02C46">
              <w:rPr>
                <w:rFonts w:cs="Arial"/>
                <w:bCs/>
                <w:sz w:val="22"/>
                <w:szCs w:val="22"/>
                <w:lang w:eastAsia="lv-LV"/>
              </w:rPr>
              <w:t>s</w:t>
            </w:r>
            <w:r w:rsidR="00A02C46" w:rsidRPr="0087343A">
              <w:rPr>
                <w:rFonts w:cs="Arial"/>
                <w:bCs/>
                <w:sz w:val="22"/>
                <w:szCs w:val="22"/>
                <w:lang w:eastAsia="lv-LV"/>
              </w:rPr>
              <w:t xml:space="preserve"> ar </w:t>
            </w:r>
            <w:r w:rsidR="00A02C46">
              <w:rPr>
                <w:rFonts w:cs="Arial"/>
                <w:bCs/>
                <w:sz w:val="22"/>
                <w:szCs w:val="22"/>
                <w:lang w:eastAsia="lv-LV"/>
              </w:rPr>
              <w:t>U</w:t>
            </w:r>
            <w:r w:rsidR="00A02C46" w:rsidRPr="0087343A">
              <w:rPr>
                <w:rFonts w:cs="Arial"/>
                <w:bCs/>
                <w:sz w:val="22"/>
                <w:szCs w:val="22"/>
                <w:lang w:eastAsia="lv-LV"/>
              </w:rPr>
              <w:t>-veida dzelzsbetona elementiem</w:t>
            </w:r>
            <w:r w:rsidR="001146D1">
              <w:rPr>
                <w:rFonts w:cs="Arial"/>
                <w:bCs/>
                <w:sz w:val="22"/>
                <w:szCs w:val="22"/>
                <w:lang w:eastAsia="lv-LV"/>
              </w:rPr>
              <w:t xml:space="preserve"> (Projekta rasējums)</w:t>
            </w:r>
          </w:p>
        </w:tc>
        <w:tc>
          <w:tcPr>
            <w:tcW w:w="4678" w:type="dxa"/>
          </w:tcPr>
          <w:p w14:paraId="32761D91" w14:textId="4FF8A5E8" w:rsidR="00FD4DFC" w:rsidRPr="001C2268" w:rsidRDefault="00FD4DFC"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sidR="00CD7B6F">
              <w:rPr>
                <w:rFonts w:cs="Arial"/>
                <w:sz w:val="22"/>
                <w:szCs w:val="22"/>
                <w:lang w:eastAsia="lv-LV"/>
              </w:rPr>
              <w:t>4</w:t>
            </w:r>
            <w:r w:rsidRPr="001C2268">
              <w:rPr>
                <w:rFonts w:cs="Arial"/>
                <w:sz w:val="22"/>
                <w:szCs w:val="22"/>
                <w:lang w:eastAsia="lv-LV"/>
              </w:rPr>
              <w:t>. attēls</w:t>
            </w:r>
            <w:r w:rsidR="00CD7B6F">
              <w:rPr>
                <w:rFonts w:cs="Arial"/>
                <w:sz w:val="22"/>
                <w:szCs w:val="22"/>
                <w:lang w:eastAsia="lv-LV"/>
              </w:rPr>
              <w:t xml:space="preserve">. Jumta </w:t>
            </w:r>
            <w:r w:rsidR="00CD7B6F">
              <w:rPr>
                <w:rFonts w:cs="Arial"/>
                <w:color w:val="000000"/>
                <w:sz w:val="22"/>
                <w:szCs w:val="22"/>
              </w:rPr>
              <w:t xml:space="preserve">klāja </w:t>
            </w:r>
            <w:r w:rsidR="00CD7B6F">
              <w:rPr>
                <w:rFonts w:cs="Arial"/>
                <w:bCs/>
                <w:sz w:val="22"/>
                <w:szCs w:val="22"/>
                <w:lang w:eastAsia="lv-LV"/>
              </w:rPr>
              <w:t xml:space="preserve">riboto </w:t>
            </w:r>
            <w:r w:rsidR="00CD7B6F" w:rsidRPr="0087343A">
              <w:rPr>
                <w:rFonts w:cs="Arial"/>
                <w:bCs/>
                <w:sz w:val="22"/>
                <w:szCs w:val="22"/>
                <w:lang w:eastAsia="lv-LV"/>
              </w:rPr>
              <w:t>dzelzsbetona plāt</w:t>
            </w:r>
            <w:r w:rsidR="00CD7B6F">
              <w:rPr>
                <w:rFonts w:cs="Arial"/>
                <w:bCs/>
                <w:sz w:val="22"/>
                <w:szCs w:val="22"/>
                <w:lang w:eastAsia="lv-LV"/>
              </w:rPr>
              <w:t>ņu balsta mezgls uz teknes</w:t>
            </w:r>
            <w:r w:rsidR="00693E4C">
              <w:rPr>
                <w:rFonts w:cs="Arial"/>
                <w:bCs/>
                <w:sz w:val="22"/>
                <w:szCs w:val="22"/>
                <w:lang w:eastAsia="lv-LV"/>
              </w:rPr>
              <w:t xml:space="preserve"> paneļa</w:t>
            </w:r>
            <w:r w:rsidR="001146D1">
              <w:rPr>
                <w:rFonts w:cs="Arial"/>
                <w:bCs/>
                <w:sz w:val="22"/>
                <w:szCs w:val="22"/>
                <w:lang w:eastAsia="lv-LV"/>
              </w:rPr>
              <w:t xml:space="preserve"> (Projekta rasējums)</w:t>
            </w:r>
          </w:p>
        </w:tc>
      </w:tr>
      <w:tr w:rsidR="00FB0A8A" w:rsidRPr="001C2268" w14:paraId="0453339E" w14:textId="77777777" w:rsidTr="000F6870">
        <w:trPr>
          <w:trHeight w:val="461"/>
        </w:trPr>
        <w:tc>
          <w:tcPr>
            <w:tcW w:w="4678" w:type="dxa"/>
          </w:tcPr>
          <w:p w14:paraId="79D391FB" w14:textId="698B9DBD" w:rsidR="00FB0A8A" w:rsidRPr="00BD30A9" w:rsidRDefault="00404B34" w:rsidP="006A392C">
            <w:pPr>
              <w:pStyle w:val="BodyText3"/>
              <w:spacing w:before="40" w:after="0"/>
              <w:jc w:val="center"/>
              <w:rPr>
                <w:noProof/>
                <w:sz w:val="22"/>
                <w:szCs w:val="22"/>
              </w:rPr>
            </w:pPr>
            <w:r>
              <w:rPr>
                <w:noProof/>
              </w:rPr>
              <w:drawing>
                <wp:inline distT="0" distB="0" distL="0" distR="0" wp14:anchorId="2C2F3F04" wp14:editId="5CD513EC">
                  <wp:extent cx="2670510" cy="3424555"/>
                  <wp:effectExtent l="0" t="0" r="0" b="444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cstate="print">
                            <a:extLst>
                              <a:ext uri="{28A0092B-C50C-407E-A947-70E740481C1C}">
                                <a14:useLocalDpi xmlns:a14="http://schemas.microsoft.com/office/drawing/2010/main"/>
                              </a:ext>
                            </a:extLst>
                          </a:blip>
                          <a:srcRect/>
                          <a:stretch/>
                        </pic:blipFill>
                        <pic:spPr bwMode="auto">
                          <a:xfrm>
                            <a:off x="0" y="0"/>
                            <a:ext cx="2674532" cy="3429712"/>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tcPr>
          <w:p w14:paraId="4494321C" w14:textId="5D572FE5" w:rsidR="00FB0A8A" w:rsidRDefault="00E57554" w:rsidP="006A392C">
            <w:pPr>
              <w:pStyle w:val="BodyText3"/>
              <w:spacing w:before="40" w:after="0"/>
              <w:jc w:val="center"/>
              <w:rPr>
                <w:noProof/>
              </w:rPr>
            </w:pPr>
            <w:r>
              <w:rPr>
                <w:noProof/>
              </w:rPr>
              <w:drawing>
                <wp:inline distT="0" distB="0" distL="0" distR="0" wp14:anchorId="19F9E8D4" wp14:editId="1971A467">
                  <wp:extent cx="3432332" cy="2657380"/>
                  <wp:effectExtent l="6668" t="0" r="3492" b="3493"/>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4" cstate="print">
                            <a:extLst>
                              <a:ext uri="{BEBA8EAE-BF5A-486C-A8C5-ECC9F3942E4B}">
                                <a14:imgProps xmlns:a14="http://schemas.microsoft.com/office/drawing/2010/main">
                                  <a14:imgLayer r:embed="rId135">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rot="5400000">
                            <a:off x="0" y="0"/>
                            <a:ext cx="3441303" cy="2664325"/>
                          </a:xfrm>
                          <a:prstGeom prst="rect">
                            <a:avLst/>
                          </a:prstGeom>
                          <a:noFill/>
                          <a:ln>
                            <a:noFill/>
                          </a:ln>
                        </pic:spPr>
                      </pic:pic>
                    </a:graphicData>
                  </a:graphic>
                </wp:inline>
              </w:drawing>
            </w:r>
          </w:p>
        </w:tc>
      </w:tr>
      <w:tr w:rsidR="00AA3B9E" w:rsidRPr="001C2268" w14:paraId="660E9A74" w14:textId="77777777" w:rsidTr="000F6870">
        <w:trPr>
          <w:trHeight w:val="461"/>
        </w:trPr>
        <w:tc>
          <w:tcPr>
            <w:tcW w:w="4678" w:type="dxa"/>
          </w:tcPr>
          <w:p w14:paraId="1A6D4EF2" w14:textId="33C51D43" w:rsidR="00AA3B9E" w:rsidRPr="00020A42" w:rsidRDefault="00AA3B9E" w:rsidP="00020A42">
            <w:pPr>
              <w:pStyle w:val="BodyText3"/>
              <w:spacing w:before="40" w:line="276" w:lineRule="auto"/>
              <w:jc w:val="center"/>
              <w:rPr>
                <w:rFonts w:cs="Arial"/>
                <w:color w:val="000000"/>
                <w:sz w:val="22"/>
                <w:szCs w:val="22"/>
              </w:rPr>
            </w:pPr>
            <w:r w:rsidRPr="001C2268">
              <w:rPr>
                <w:rFonts w:cs="Arial"/>
                <w:sz w:val="22"/>
                <w:szCs w:val="22"/>
              </w:rPr>
              <w:t>4.8.</w:t>
            </w:r>
            <w:r w:rsidR="00BA1432">
              <w:rPr>
                <w:rFonts w:cs="Arial"/>
                <w:sz w:val="22"/>
                <w:szCs w:val="22"/>
              </w:rPr>
              <w:t>5</w:t>
            </w:r>
            <w:r w:rsidRPr="001C2268">
              <w:rPr>
                <w:rFonts w:cs="Arial"/>
                <w:sz w:val="22"/>
                <w:szCs w:val="22"/>
              </w:rPr>
              <w:t>.att</w:t>
            </w:r>
            <w:r w:rsidR="006A392C">
              <w:rPr>
                <w:rFonts w:cs="Arial"/>
                <w:sz w:val="22"/>
                <w:szCs w:val="22"/>
              </w:rPr>
              <w:t>ēls</w:t>
            </w:r>
            <w:r w:rsidRPr="001C2268">
              <w:rPr>
                <w:rFonts w:cs="Arial"/>
                <w:sz w:val="22"/>
                <w:szCs w:val="22"/>
              </w:rPr>
              <w:t>.</w:t>
            </w:r>
            <w:r w:rsidR="006A392C">
              <w:rPr>
                <w:rFonts w:cs="Arial"/>
                <w:sz w:val="22"/>
                <w:szCs w:val="22"/>
              </w:rPr>
              <w:t xml:space="preserve"> </w:t>
            </w:r>
            <w:r w:rsidR="007F4F67">
              <w:rPr>
                <w:rFonts w:cs="Arial"/>
                <w:color w:val="000000"/>
                <w:sz w:val="22"/>
                <w:szCs w:val="22"/>
              </w:rPr>
              <w:t xml:space="preserve">Teknes </w:t>
            </w:r>
            <w:r w:rsidR="00E946A8">
              <w:rPr>
                <w:rFonts w:cs="Arial"/>
                <w:color w:val="000000"/>
                <w:sz w:val="22"/>
                <w:szCs w:val="22"/>
              </w:rPr>
              <w:t xml:space="preserve">paneļu </w:t>
            </w:r>
            <w:r w:rsidR="007F4F67">
              <w:rPr>
                <w:rFonts w:cs="Arial"/>
                <w:color w:val="000000"/>
                <w:sz w:val="22"/>
                <w:szCs w:val="22"/>
              </w:rPr>
              <w:t xml:space="preserve">savienojumu vietās uzstādīti </w:t>
            </w:r>
            <w:r w:rsidR="007F4F67">
              <w:rPr>
                <w:rFonts w:cs="Arial"/>
                <w:sz w:val="22"/>
                <w:szCs w:val="22"/>
                <w:lang w:eastAsia="lv-LV"/>
              </w:rPr>
              <w:t>nesoš</w:t>
            </w:r>
            <w:r w:rsidR="00E946A8">
              <w:rPr>
                <w:rFonts w:cs="Arial"/>
                <w:sz w:val="22"/>
                <w:szCs w:val="22"/>
                <w:lang w:eastAsia="lv-LV"/>
              </w:rPr>
              <w:t>ie</w:t>
            </w:r>
            <w:r w:rsidR="007F4F67">
              <w:rPr>
                <w:rFonts w:cs="Arial"/>
                <w:sz w:val="22"/>
                <w:szCs w:val="22"/>
                <w:lang w:eastAsia="lv-LV"/>
              </w:rPr>
              <w:t xml:space="preserve"> </w:t>
            </w:r>
            <w:r w:rsidR="00E946A8">
              <w:rPr>
                <w:rFonts w:cs="Arial"/>
                <w:sz w:val="22"/>
                <w:szCs w:val="22"/>
                <w:lang w:eastAsia="lv-LV"/>
              </w:rPr>
              <w:t>dzelzsbetona elementi</w:t>
            </w:r>
            <w:r w:rsidR="007F4F67">
              <w:rPr>
                <w:rFonts w:cs="Arial"/>
                <w:sz w:val="22"/>
                <w:szCs w:val="22"/>
                <w:lang w:eastAsia="lv-LV"/>
              </w:rPr>
              <w:t xml:space="preserve"> </w:t>
            </w:r>
            <w:r w:rsidR="007F4F67" w:rsidRPr="0091540E">
              <w:rPr>
                <w:rFonts w:cs="Arial"/>
                <w:color w:val="000000"/>
                <w:sz w:val="22"/>
                <w:szCs w:val="22"/>
              </w:rPr>
              <w:t>СК1</w:t>
            </w:r>
            <w:r w:rsidR="00020A42">
              <w:rPr>
                <w:rFonts w:cs="Arial"/>
                <w:color w:val="000000"/>
                <w:sz w:val="22"/>
                <w:szCs w:val="22"/>
              </w:rPr>
              <w:t xml:space="preserve">. </w:t>
            </w:r>
            <w:r w:rsidR="00D560BA">
              <w:rPr>
                <w:rFonts w:cs="Arial"/>
                <w:color w:val="000000"/>
                <w:sz w:val="22"/>
                <w:szCs w:val="22"/>
              </w:rPr>
              <w:t>Būvniecības laikā teknes nav uzstādītas precīzi balstu vidusdaļā.</w:t>
            </w:r>
          </w:p>
        </w:tc>
        <w:tc>
          <w:tcPr>
            <w:tcW w:w="4678" w:type="dxa"/>
          </w:tcPr>
          <w:p w14:paraId="6E7A54A8" w14:textId="1B8EE2B0" w:rsidR="00AA3B9E" w:rsidRPr="00020A42" w:rsidRDefault="00AA3B9E" w:rsidP="00020A42">
            <w:pPr>
              <w:pStyle w:val="BodyText3"/>
              <w:spacing w:before="40" w:line="276" w:lineRule="auto"/>
              <w:jc w:val="center"/>
              <w:rPr>
                <w:rFonts w:cs="Arial"/>
                <w:color w:val="000000"/>
                <w:sz w:val="22"/>
                <w:szCs w:val="22"/>
              </w:rPr>
            </w:pPr>
            <w:r w:rsidRPr="001C2268">
              <w:rPr>
                <w:rFonts w:cs="Arial"/>
                <w:sz w:val="22"/>
                <w:szCs w:val="22"/>
              </w:rPr>
              <w:t>4.8.</w:t>
            </w:r>
            <w:r w:rsidR="00BA1432">
              <w:rPr>
                <w:rFonts w:cs="Arial"/>
                <w:sz w:val="22"/>
                <w:szCs w:val="22"/>
              </w:rPr>
              <w:t>6</w:t>
            </w:r>
            <w:r w:rsidRPr="001C2268">
              <w:rPr>
                <w:rFonts w:cs="Arial"/>
                <w:sz w:val="22"/>
                <w:szCs w:val="22"/>
              </w:rPr>
              <w:t>.att.</w:t>
            </w:r>
            <w:r w:rsidR="004D00DF">
              <w:rPr>
                <w:rFonts w:cs="Arial"/>
                <w:sz w:val="22"/>
                <w:szCs w:val="22"/>
              </w:rPr>
              <w:t xml:space="preserve"> </w:t>
            </w:r>
            <w:r w:rsidR="000F43C4">
              <w:rPr>
                <w:rFonts w:cs="Arial"/>
                <w:sz w:val="22"/>
                <w:szCs w:val="22"/>
              </w:rPr>
              <w:t>Tekn</w:t>
            </w:r>
            <w:r w:rsidR="00693E4C">
              <w:rPr>
                <w:rFonts w:cs="Arial"/>
                <w:sz w:val="22"/>
                <w:szCs w:val="22"/>
              </w:rPr>
              <w:t>es paneļu</w:t>
            </w:r>
            <w:r w:rsidR="000F43C4">
              <w:rPr>
                <w:rFonts w:cs="Arial"/>
                <w:sz w:val="22"/>
                <w:szCs w:val="22"/>
              </w:rPr>
              <w:t xml:space="preserve"> balstošie </w:t>
            </w:r>
            <w:r w:rsidR="00E946A8">
              <w:rPr>
                <w:rFonts w:cs="Arial"/>
                <w:sz w:val="22"/>
                <w:szCs w:val="22"/>
              </w:rPr>
              <w:t>elementi</w:t>
            </w:r>
            <w:r w:rsidR="00E80C59">
              <w:rPr>
                <w:rFonts w:cs="Arial"/>
                <w:sz w:val="22"/>
                <w:szCs w:val="22"/>
                <w:lang w:eastAsia="lv-LV"/>
              </w:rPr>
              <w:t xml:space="preserve"> </w:t>
            </w:r>
            <w:r w:rsidR="00E80C59" w:rsidRPr="0091540E">
              <w:rPr>
                <w:rFonts w:cs="Arial"/>
                <w:color w:val="000000"/>
                <w:sz w:val="22"/>
                <w:szCs w:val="22"/>
              </w:rPr>
              <w:t>СК1</w:t>
            </w:r>
            <w:r w:rsidR="00020A42">
              <w:rPr>
                <w:rFonts w:cs="Arial"/>
                <w:color w:val="000000"/>
                <w:sz w:val="22"/>
                <w:szCs w:val="22"/>
              </w:rPr>
              <w:t xml:space="preserve"> un ārsienu paneļi ar mitruma bojājumiem, nehermētisku jumta konstrukciju dēļ</w:t>
            </w:r>
            <w:r w:rsidR="000F43C4">
              <w:rPr>
                <w:rFonts w:cs="Arial"/>
                <w:color w:val="000000"/>
                <w:sz w:val="22"/>
                <w:szCs w:val="22"/>
              </w:rPr>
              <w:t>, ieliekamo detaļu korozija</w:t>
            </w:r>
          </w:p>
        </w:tc>
      </w:tr>
      <w:tr w:rsidR="00AA3B9E" w:rsidRPr="001C2268" w14:paraId="522DDBC2" w14:textId="77777777" w:rsidTr="000F6870">
        <w:trPr>
          <w:trHeight w:val="461"/>
        </w:trPr>
        <w:tc>
          <w:tcPr>
            <w:tcW w:w="4678" w:type="dxa"/>
          </w:tcPr>
          <w:p w14:paraId="770B51BB" w14:textId="5C5569C5" w:rsidR="00AA3B9E" w:rsidRPr="001C2268" w:rsidRDefault="00E57554" w:rsidP="004D00DF">
            <w:pPr>
              <w:pStyle w:val="BodyText3"/>
              <w:spacing w:after="0"/>
              <w:jc w:val="center"/>
              <w:rPr>
                <w:rFonts w:cs="Arial"/>
                <w:sz w:val="22"/>
                <w:szCs w:val="22"/>
              </w:rPr>
            </w:pPr>
            <w:r>
              <w:rPr>
                <w:noProof/>
              </w:rPr>
              <w:lastRenderedPageBreak/>
              <w:drawing>
                <wp:inline distT="0" distB="0" distL="0" distR="0" wp14:anchorId="7E904BF0" wp14:editId="26E28D59">
                  <wp:extent cx="2833370" cy="2125345"/>
                  <wp:effectExtent l="0" t="0" r="5080" b="8255"/>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084B7756" w14:textId="47DFB661" w:rsidR="00AA3B9E" w:rsidRPr="001C2268" w:rsidRDefault="00E57554" w:rsidP="004D00DF">
            <w:pPr>
              <w:pStyle w:val="BodyText3"/>
              <w:spacing w:after="0"/>
              <w:jc w:val="center"/>
              <w:rPr>
                <w:rFonts w:cs="Arial"/>
                <w:sz w:val="22"/>
                <w:szCs w:val="22"/>
              </w:rPr>
            </w:pPr>
            <w:r>
              <w:rPr>
                <w:noProof/>
              </w:rPr>
              <w:drawing>
                <wp:inline distT="0" distB="0" distL="0" distR="0" wp14:anchorId="4C48F008" wp14:editId="37BCD0E5">
                  <wp:extent cx="2833370" cy="2125345"/>
                  <wp:effectExtent l="0" t="0" r="5080" b="825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7" cstate="print">
                            <a:extLst>
                              <a:ext uri="{BEBA8EAE-BF5A-486C-A8C5-ECC9F3942E4B}">
                                <a14:imgProps xmlns:a14="http://schemas.microsoft.com/office/drawing/2010/main">
                                  <a14:imgLayer r:embed="rId138">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AA3B9E" w:rsidRPr="001C2268" w14:paraId="59BD3A79" w14:textId="77777777" w:rsidTr="000F6870">
        <w:trPr>
          <w:trHeight w:val="461"/>
        </w:trPr>
        <w:tc>
          <w:tcPr>
            <w:tcW w:w="4678" w:type="dxa"/>
          </w:tcPr>
          <w:p w14:paraId="6CB7D4EA" w14:textId="2341BF3C" w:rsidR="00AA3B9E"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7</w:t>
            </w:r>
            <w:r w:rsidRPr="001C2268">
              <w:rPr>
                <w:rFonts w:cs="Arial"/>
                <w:sz w:val="22"/>
                <w:szCs w:val="22"/>
              </w:rPr>
              <w:t>.att.</w:t>
            </w:r>
            <w:r w:rsidR="004D00DF">
              <w:rPr>
                <w:rFonts w:cs="Arial"/>
                <w:sz w:val="22"/>
                <w:szCs w:val="22"/>
              </w:rPr>
              <w:t xml:space="preserve"> </w:t>
            </w:r>
            <w:r w:rsidR="00BD3EB7">
              <w:rPr>
                <w:rFonts w:cs="Arial"/>
                <w:sz w:val="22"/>
                <w:szCs w:val="22"/>
              </w:rPr>
              <w:t>Teknes paneļu balstošie elementi</w:t>
            </w:r>
            <w:r w:rsidR="00BD3EB7">
              <w:rPr>
                <w:rFonts w:cs="Arial"/>
                <w:sz w:val="22"/>
                <w:szCs w:val="22"/>
                <w:lang w:eastAsia="lv-LV"/>
              </w:rPr>
              <w:t xml:space="preserve"> </w:t>
            </w:r>
            <w:r w:rsidR="00BD3EB7" w:rsidRPr="0091540E">
              <w:rPr>
                <w:rFonts w:cs="Arial"/>
                <w:color w:val="000000"/>
                <w:sz w:val="22"/>
                <w:szCs w:val="22"/>
              </w:rPr>
              <w:t>СК1</w:t>
            </w:r>
            <w:r w:rsidR="00BD3EB7">
              <w:rPr>
                <w:rFonts w:cs="Arial"/>
                <w:color w:val="000000"/>
                <w:sz w:val="22"/>
                <w:szCs w:val="22"/>
              </w:rPr>
              <w:t xml:space="preserve">. </w:t>
            </w:r>
            <w:r w:rsidR="00D560BA">
              <w:rPr>
                <w:rFonts w:cs="Arial"/>
                <w:color w:val="000000"/>
                <w:sz w:val="22"/>
                <w:szCs w:val="22"/>
              </w:rPr>
              <w:t>Būvniecības laikā teknes nav uzstādītas precīzi balstu vidusdaļā</w:t>
            </w:r>
            <w:r w:rsidR="00BD3EB7">
              <w:rPr>
                <w:rFonts w:cs="Arial"/>
                <w:color w:val="000000"/>
                <w:sz w:val="22"/>
                <w:szCs w:val="22"/>
              </w:rPr>
              <w:t>. Metāla ieliekamās detaļas ar korozijas bojājumiem.</w:t>
            </w:r>
          </w:p>
        </w:tc>
        <w:tc>
          <w:tcPr>
            <w:tcW w:w="4678" w:type="dxa"/>
          </w:tcPr>
          <w:p w14:paraId="636FF956" w14:textId="0E71FF95" w:rsidR="00AA3B9E"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8</w:t>
            </w:r>
            <w:r w:rsidRPr="001C2268">
              <w:rPr>
                <w:rFonts w:cs="Arial"/>
                <w:sz w:val="22"/>
                <w:szCs w:val="22"/>
              </w:rPr>
              <w:t>.att.</w:t>
            </w:r>
            <w:r w:rsidR="006232FC">
              <w:rPr>
                <w:rFonts w:cs="Arial"/>
                <w:sz w:val="22"/>
                <w:szCs w:val="22"/>
              </w:rPr>
              <w:t xml:space="preserve"> </w:t>
            </w:r>
            <w:r w:rsidR="00D22693">
              <w:rPr>
                <w:rFonts w:cs="Arial"/>
                <w:sz w:val="22"/>
                <w:szCs w:val="22"/>
              </w:rPr>
              <w:t>Teknes paneļu balstošie elementi</w:t>
            </w:r>
            <w:r w:rsidR="00D22693">
              <w:rPr>
                <w:rFonts w:cs="Arial"/>
                <w:sz w:val="22"/>
                <w:szCs w:val="22"/>
                <w:lang w:eastAsia="lv-LV"/>
              </w:rPr>
              <w:t xml:space="preserve"> </w:t>
            </w:r>
            <w:r w:rsidR="00D22693" w:rsidRPr="0091540E">
              <w:rPr>
                <w:rFonts w:cs="Arial"/>
                <w:color w:val="000000"/>
                <w:sz w:val="22"/>
                <w:szCs w:val="22"/>
              </w:rPr>
              <w:t>СК1</w:t>
            </w:r>
            <w:r w:rsidR="00D22693">
              <w:rPr>
                <w:rFonts w:cs="Arial"/>
                <w:color w:val="000000"/>
                <w:sz w:val="22"/>
                <w:szCs w:val="22"/>
              </w:rPr>
              <w:t>. Būvniecības laikā teknes nav uzstādītas precīzi pa balstu vidus asi. Metāla ieliekamās detaļas ar korozijas bojājumiem.</w:t>
            </w:r>
          </w:p>
        </w:tc>
      </w:tr>
      <w:tr w:rsidR="004D00DF" w:rsidRPr="001C2268" w14:paraId="3CF6B65F" w14:textId="77777777" w:rsidTr="000F6870">
        <w:trPr>
          <w:trHeight w:val="461"/>
        </w:trPr>
        <w:tc>
          <w:tcPr>
            <w:tcW w:w="4678" w:type="dxa"/>
          </w:tcPr>
          <w:p w14:paraId="08CCAA30" w14:textId="372E3A64" w:rsidR="004D00DF" w:rsidRPr="001C2268" w:rsidRDefault="00404B34" w:rsidP="00042424">
            <w:pPr>
              <w:pStyle w:val="BodyText3"/>
              <w:spacing w:after="0"/>
              <w:jc w:val="center"/>
              <w:rPr>
                <w:rFonts w:cs="Arial"/>
                <w:sz w:val="22"/>
                <w:szCs w:val="22"/>
              </w:rPr>
            </w:pPr>
            <w:r>
              <w:rPr>
                <w:noProof/>
              </w:rPr>
              <w:drawing>
                <wp:inline distT="0" distB="0" distL="0" distR="0" wp14:anchorId="0ECAE84E" wp14:editId="050F3D11">
                  <wp:extent cx="2833370" cy="2125345"/>
                  <wp:effectExtent l="0" t="0" r="5080" b="825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2EA9A39E" w14:textId="329D1794" w:rsidR="004D00DF" w:rsidRPr="001C2268" w:rsidRDefault="00404B34" w:rsidP="00042424">
            <w:pPr>
              <w:pStyle w:val="BodyText3"/>
              <w:spacing w:after="0"/>
              <w:jc w:val="center"/>
              <w:rPr>
                <w:rFonts w:cs="Arial"/>
                <w:sz w:val="22"/>
                <w:szCs w:val="22"/>
              </w:rPr>
            </w:pPr>
            <w:r>
              <w:rPr>
                <w:noProof/>
              </w:rPr>
              <w:drawing>
                <wp:inline distT="0" distB="0" distL="0" distR="0" wp14:anchorId="00C8C41D" wp14:editId="3F9E2FD0">
                  <wp:extent cx="2833370" cy="2125345"/>
                  <wp:effectExtent l="0" t="0" r="5080" b="8255"/>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0"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4D00DF" w:rsidRPr="001C2268" w14:paraId="1998B581" w14:textId="77777777" w:rsidTr="000F6870">
        <w:trPr>
          <w:trHeight w:val="461"/>
        </w:trPr>
        <w:tc>
          <w:tcPr>
            <w:tcW w:w="4678" w:type="dxa"/>
          </w:tcPr>
          <w:p w14:paraId="5FBF2969" w14:textId="3448BF2C"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9</w:t>
            </w:r>
            <w:r w:rsidRPr="001C2268">
              <w:rPr>
                <w:rFonts w:cs="Arial"/>
                <w:sz w:val="22"/>
                <w:szCs w:val="22"/>
              </w:rPr>
              <w:t>.att.</w:t>
            </w:r>
            <w:r>
              <w:rPr>
                <w:rFonts w:cs="Arial"/>
                <w:sz w:val="22"/>
                <w:szCs w:val="22"/>
              </w:rPr>
              <w:t xml:space="preserve"> </w:t>
            </w:r>
            <w:r w:rsidR="005A6958">
              <w:rPr>
                <w:rFonts w:cs="Arial"/>
                <w:sz w:val="22"/>
                <w:szCs w:val="22"/>
              </w:rPr>
              <w:t>Dzelzsbetona teknes</w:t>
            </w:r>
            <w:r w:rsidR="00E946A8">
              <w:rPr>
                <w:rFonts w:cs="Arial"/>
                <w:sz w:val="22"/>
                <w:szCs w:val="22"/>
              </w:rPr>
              <w:t xml:space="preserve"> </w:t>
            </w:r>
            <w:r w:rsidR="001C4F56">
              <w:rPr>
                <w:rFonts w:cs="Arial"/>
                <w:sz w:val="22"/>
                <w:szCs w:val="22"/>
              </w:rPr>
              <w:t xml:space="preserve">balsta vieta </w:t>
            </w:r>
            <w:r w:rsidR="00D22693">
              <w:rPr>
                <w:rFonts w:cs="Arial"/>
                <w:sz w:val="22"/>
                <w:szCs w:val="22"/>
              </w:rPr>
              <w:t>labā tehniskajā</w:t>
            </w:r>
            <w:r w:rsidR="001C4F56">
              <w:rPr>
                <w:rFonts w:cs="Arial"/>
                <w:sz w:val="22"/>
                <w:szCs w:val="22"/>
              </w:rPr>
              <w:t xml:space="preserve"> stāvoklī</w:t>
            </w:r>
          </w:p>
        </w:tc>
        <w:tc>
          <w:tcPr>
            <w:tcW w:w="4678" w:type="dxa"/>
          </w:tcPr>
          <w:p w14:paraId="43A48540" w14:textId="6A404974"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10</w:t>
            </w:r>
            <w:r w:rsidRPr="001C2268">
              <w:rPr>
                <w:rFonts w:cs="Arial"/>
                <w:sz w:val="22"/>
                <w:szCs w:val="22"/>
              </w:rPr>
              <w:t>.att.</w:t>
            </w:r>
            <w:r w:rsidR="003A379C">
              <w:rPr>
                <w:rFonts w:cs="Arial"/>
                <w:sz w:val="22"/>
                <w:szCs w:val="22"/>
              </w:rPr>
              <w:t xml:space="preserve"> </w:t>
            </w:r>
            <w:r w:rsidR="00D22693">
              <w:rPr>
                <w:rFonts w:cs="Arial"/>
                <w:sz w:val="22"/>
                <w:szCs w:val="22"/>
              </w:rPr>
              <w:t>Dzelzsbetona teknes balsta vieta labā tehniskajā stāvoklī</w:t>
            </w:r>
          </w:p>
        </w:tc>
      </w:tr>
      <w:tr w:rsidR="004D00DF" w:rsidRPr="001C2268" w14:paraId="73D297D0" w14:textId="77777777" w:rsidTr="000F6870">
        <w:trPr>
          <w:trHeight w:val="461"/>
        </w:trPr>
        <w:tc>
          <w:tcPr>
            <w:tcW w:w="4678" w:type="dxa"/>
          </w:tcPr>
          <w:p w14:paraId="6B0825B0" w14:textId="1FDE12A1" w:rsidR="004D00DF" w:rsidRPr="001C2268" w:rsidRDefault="000F6870" w:rsidP="00042424">
            <w:pPr>
              <w:pStyle w:val="BodyText3"/>
              <w:spacing w:after="0"/>
              <w:jc w:val="center"/>
              <w:rPr>
                <w:rFonts w:cs="Arial"/>
                <w:sz w:val="22"/>
                <w:szCs w:val="22"/>
              </w:rPr>
            </w:pPr>
            <w:r>
              <w:rPr>
                <w:noProof/>
              </w:rPr>
              <w:drawing>
                <wp:inline distT="0" distB="0" distL="0" distR="0" wp14:anchorId="257D6695" wp14:editId="25ADE9AB">
                  <wp:extent cx="2833370" cy="2082800"/>
                  <wp:effectExtent l="0" t="0" r="508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extLst>
                              <a:ext uri="{28A0092B-C50C-407E-A947-70E740481C1C}">
                                <a14:useLocalDpi xmlns:a14="http://schemas.microsoft.com/office/drawing/2010/main"/>
                              </a:ext>
                            </a:extLst>
                          </a:blip>
                          <a:stretch>
                            <a:fillRect/>
                          </a:stretch>
                        </pic:blipFill>
                        <pic:spPr>
                          <a:xfrm>
                            <a:off x="0" y="0"/>
                            <a:ext cx="2833370" cy="2082800"/>
                          </a:xfrm>
                          <a:prstGeom prst="rect">
                            <a:avLst/>
                          </a:prstGeom>
                        </pic:spPr>
                      </pic:pic>
                    </a:graphicData>
                  </a:graphic>
                </wp:inline>
              </w:drawing>
            </w:r>
          </w:p>
        </w:tc>
        <w:tc>
          <w:tcPr>
            <w:tcW w:w="4678" w:type="dxa"/>
          </w:tcPr>
          <w:p w14:paraId="329AB305" w14:textId="75AE2A93" w:rsidR="004D00DF" w:rsidRPr="001C2268" w:rsidRDefault="00CB0ABF" w:rsidP="00042424">
            <w:pPr>
              <w:pStyle w:val="BodyText3"/>
              <w:spacing w:after="0"/>
              <w:jc w:val="center"/>
              <w:rPr>
                <w:rFonts w:cs="Arial"/>
                <w:sz w:val="22"/>
                <w:szCs w:val="22"/>
              </w:rPr>
            </w:pPr>
            <w:r>
              <w:rPr>
                <w:noProof/>
              </w:rPr>
              <w:drawing>
                <wp:inline distT="0" distB="0" distL="0" distR="0" wp14:anchorId="35A451B3" wp14:editId="2AF5759E">
                  <wp:extent cx="2833370" cy="2082800"/>
                  <wp:effectExtent l="0" t="0" r="508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cstate="print">
                            <a:extLst>
                              <a:ext uri="{28A0092B-C50C-407E-A947-70E740481C1C}">
                                <a14:useLocalDpi xmlns:a14="http://schemas.microsoft.com/office/drawing/2010/main"/>
                              </a:ext>
                            </a:extLst>
                          </a:blip>
                          <a:stretch>
                            <a:fillRect/>
                          </a:stretch>
                        </pic:blipFill>
                        <pic:spPr>
                          <a:xfrm>
                            <a:off x="0" y="0"/>
                            <a:ext cx="2834061" cy="2083308"/>
                          </a:xfrm>
                          <a:prstGeom prst="rect">
                            <a:avLst/>
                          </a:prstGeom>
                        </pic:spPr>
                      </pic:pic>
                    </a:graphicData>
                  </a:graphic>
                </wp:inline>
              </w:drawing>
            </w:r>
          </w:p>
        </w:tc>
      </w:tr>
      <w:tr w:rsidR="004D00DF" w:rsidRPr="001C2268" w14:paraId="6C18A707" w14:textId="77777777" w:rsidTr="000F6870">
        <w:trPr>
          <w:trHeight w:val="461"/>
        </w:trPr>
        <w:tc>
          <w:tcPr>
            <w:tcW w:w="4678" w:type="dxa"/>
          </w:tcPr>
          <w:p w14:paraId="7116EDF6" w14:textId="47281D28"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11</w:t>
            </w:r>
            <w:r w:rsidRPr="001C2268">
              <w:rPr>
                <w:rFonts w:cs="Arial"/>
                <w:sz w:val="22"/>
                <w:szCs w:val="22"/>
              </w:rPr>
              <w:t>.att.</w:t>
            </w:r>
            <w:r w:rsidR="00C73327">
              <w:rPr>
                <w:rFonts w:cs="Arial"/>
                <w:sz w:val="22"/>
                <w:szCs w:val="22"/>
              </w:rPr>
              <w:t xml:space="preserve"> </w:t>
            </w:r>
            <w:r w:rsidR="0068291F">
              <w:rPr>
                <w:rFonts w:cs="Arial"/>
                <w:sz w:val="22"/>
                <w:szCs w:val="22"/>
              </w:rPr>
              <w:t>Nesoš</w:t>
            </w:r>
            <w:r w:rsidR="001C4F56">
              <w:rPr>
                <w:rFonts w:cs="Arial"/>
                <w:sz w:val="22"/>
                <w:szCs w:val="22"/>
              </w:rPr>
              <w:t>ais</w:t>
            </w:r>
            <w:r w:rsidR="0068291F">
              <w:rPr>
                <w:rFonts w:cs="Arial"/>
                <w:sz w:val="22"/>
                <w:szCs w:val="22"/>
              </w:rPr>
              <w:t xml:space="preserve"> </w:t>
            </w:r>
            <w:r w:rsidR="0068291F">
              <w:rPr>
                <w:rFonts w:cs="Arial"/>
                <w:sz w:val="22"/>
                <w:szCs w:val="22"/>
                <w:lang w:eastAsia="lv-LV"/>
              </w:rPr>
              <w:t xml:space="preserve">dzelzsbetona </w:t>
            </w:r>
            <w:r w:rsidR="001C4F56">
              <w:rPr>
                <w:rFonts w:cs="Arial"/>
                <w:sz w:val="22"/>
                <w:szCs w:val="22"/>
                <w:lang w:eastAsia="lv-LV"/>
              </w:rPr>
              <w:t>rīģelis</w:t>
            </w:r>
            <w:r w:rsidR="0068291F">
              <w:rPr>
                <w:rFonts w:cs="Arial"/>
                <w:sz w:val="22"/>
                <w:szCs w:val="22"/>
                <w:lang w:eastAsia="lv-LV"/>
              </w:rPr>
              <w:t xml:space="preserve"> </w:t>
            </w:r>
            <w:r w:rsidR="0068291F" w:rsidRPr="0091540E">
              <w:rPr>
                <w:rFonts w:cs="Arial"/>
                <w:color w:val="000000"/>
                <w:sz w:val="22"/>
                <w:szCs w:val="22"/>
              </w:rPr>
              <w:t>РК</w:t>
            </w:r>
            <w:r w:rsidR="0068291F">
              <w:rPr>
                <w:rFonts w:cs="Arial"/>
                <w:color w:val="000000"/>
                <w:sz w:val="22"/>
                <w:szCs w:val="22"/>
              </w:rPr>
              <w:t xml:space="preserve">1, </w:t>
            </w:r>
            <w:r w:rsidR="00D22693">
              <w:rPr>
                <w:rFonts w:cs="Arial"/>
                <w:sz w:val="22"/>
                <w:szCs w:val="22"/>
              </w:rPr>
              <w:t>ieliekamo detaļu korozijas pazīmes</w:t>
            </w:r>
            <w:r w:rsidR="00D560BA">
              <w:rPr>
                <w:rFonts w:cs="Arial"/>
                <w:sz w:val="22"/>
                <w:szCs w:val="22"/>
              </w:rPr>
              <w:t>, balsta vieta apmierinoša</w:t>
            </w:r>
          </w:p>
        </w:tc>
        <w:tc>
          <w:tcPr>
            <w:tcW w:w="4678" w:type="dxa"/>
          </w:tcPr>
          <w:p w14:paraId="17B3E9AF" w14:textId="5EE58118"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12</w:t>
            </w:r>
            <w:r w:rsidRPr="001C2268">
              <w:rPr>
                <w:rFonts w:cs="Arial"/>
                <w:sz w:val="22"/>
                <w:szCs w:val="22"/>
              </w:rPr>
              <w:t>.att.</w:t>
            </w:r>
            <w:r w:rsidR="00C73327">
              <w:rPr>
                <w:rFonts w:cs="Arial"/>
                <w:sz w:val="22"/>
                <w:szCs w:val="22"/>
              </w:rPr>
              <w:t xml:space="preserve"> </w:t>
            </w:r>
            <w:r w:rsidR="00D22693">
              <w:rPr>
                <w:rFonts w:cs="Arial"/>
                <w:sz w:val="22"/>
                <w:szCs w:val="22"/>
              </w:rPr>
              <w:t xml:space="preserve">Nesošais </w:t>
            </w:r>
            <w:r w:rsidR="00D22693">
              <w:rPr>
                <w:rFonts w:cs="Arial"/>
                <w:sz w:val="22"/>
                <w:szCs w:val="22"/>
                <w:lang w:eastAsia="lv-LV"/>
              </w:rPr>
              <w:t xml:space="preserve">dzelzsbetona rīģelis </w:t>
            </w:r>
            <w:r w:rsidR="00D22693" w:rsidRPr="0091540E">
              <w:rPr>
                <w:rFonts w:cs="Arial"/>
                <w:color w:val="000000"/>
                <w:sz w:val="22"/>
                <w:szCs w:val="22"/>
              </w:rPr>
              <w:t>РК</w:t>
            </w:r>
            <w:r w:rsidR="00D22693">
              <w:rPr>
                <w:rFonts w:cs="Arial"/>
                <w:color w:val="000000"/>
                <w:sz w:val="22"/>
                <w:szCs w:val="22"/>
              </w:rPr>
              <w:t>1 ar mitruma bojājumiem nehermētisku jumta konstrukciju dēļ</w:t>
            </w:r>
          </w:p>
        </w:tc>
      </w:tr>
      <w:tr w:rsidR="004D00DF" w:rsidRPr="001C2268" w14:paraId="3D7E9CB5" w14:textId="77777777" w:rsidTr="000F6870">
        <w:trPr>
          <w:trHeight w:val="461"/>
        </w:trPr>
        <w:tc>
          <w:tcPr>
            <w:tcW w:w="4678" w:type="dxa"/>
          </w:tcPr>
          <w:p w14:paraId="30D5012F" w14:textId="1218B9A3" w:rsidR="004D00DF" w:rsidRPr="001C2268" w:rsidRDefault="00E57554" w:rsidP="00042424">
            <w:pPr>
              <w:pStyle w:val="BodyText3"/>
              <w:spacing w:after="0"/>
              <w:jc w:val="center"/>
              <w:rPr>
                <w:rFonts w:cs="Arial"/>
                <w:sz w:val="22"/>
                <w:szCs w:val="22"/>
              </w:rPr>
            </w:pPr>
            <w:r>
              <w:rPr>
                <w:noProof/>
              </w:rPr>
              <w:lastRenderedPageBreak/>
              <w:drawing>
                <wp:inline distT="0" distB="0" distL="0" distR="0" wp14:anchorId="1B693349" wp14:editId="78633C99">
                  <wp:extent cx="2833370" cy="2125345"/>
                  <wp:effectExtent l="0" t="0" r="5080" b="825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69B43A2" w14:textId="4F037230" w:rsidR="004D00DF" w:rsidRPr="001C2268" w:rsidRDefault="00E57554" w:rsidP="00042424">
            <w:pPr>
              <w:pStyle w:val="BodyText3"/>
              <w:spacing w:after="0"/>
              <w:jc w:val="center"/>
              <w:rPr>
                <w:rFonts w:cs="Arial"/>
                <w:sz w:val="22"/>
                <w:szCs w:val="22"/>
              </w:rPr>
            </w:pPr>
            <w:r>
              <w:rPr>
                <w:noProof/>
              </w:rPr>
              <w:drawing>
                <wp:inline distT="0" distB="0" distL="0" distR="0" wp14:anchorId="44EE7C56" wp14:editId="61E5FC0D">
                  <wp:extent cx="2833370" cy="2125345"/>
                  <wp:effectExtent l="0" t="0" r="5080" b="825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4"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4D00DF" w:rsidRPr="001C2268" w14:paraId="1594081E" w14:textId="77777777" w:rsidTr="000F6870">
        <w:trPr>
          <w:trHeight w:val="461"/>
        </w:trPr>
        <w:tc>
          <w:tcPr>
            <w:tcW w:w="4678" w:type="dxa"/>
          </w:tcPr>
          <w:p w14:paraId="3D4E9329" w14:textId="49354F20"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13</w:t>
            </w:r>
            <w:r w:rsidRPr="001C2268">
              <w:rPr>
                <w:rFonts w:cs="Arial"/>
                <w:sz w:val="22"/>
                <w:szCs w:val="22"/>
              </w:rPr>
              <w:t>.att.</w:t>
            </w:r>
            <w:r w:rsidR="00C73327">
              <w:rPr>
                <w:rFonts w:cs="Arial"/>
                <w:sz w:val="22"/>
                <w:szCs w:val="22"/>
              </w:rPr>
              <w:t xml:space="preserve"> </w:t>
            </w:r>
            <w:r w:rsidR="008B5C62">
              <w:rPr>
                <w:rFonts w:cs="Arial"/>
                <w:sz w:val="22"/>
                <w:szCs w:val="22"/>
              </w:rPr>
              <w:t>Jumta pārseguma plātņu apakšēj</w:t>
            </w:r>
            <w:r w:rsidR="00245420">
              <w:rPr>
                <w:rFonts w:cs="Arial"/>
                <w:sz w:val="22"/>
                <w:szCs w:val="22"/>
              </w:rPr>
              <w:t>ā</w:t>
            </w:r>
            <w:r w:rsidR="008B5C62">
              <w:rPr>
                <w:rFonts w:cs="Arial"/>
                <w:sz w:val="22"/>
                <w:szCs w:val="22"/>
              </w:rPr>
              <w:t xml:space="preserve"> virsma nekvalitatīva, stiegrojuma aizsargkārta nav pietiekama</w:t>
            </w:r>
            <w:r w:rsidR="00D560BA">
              <w:rPr>
                <w:rFonts w:cs="Arial"/>
                <w:sz w:val="22"/>
                <w:szCs w:val="22"/>
              </w:rPr>
              <w:t xml:space="preserve">, kas ir </w:t>
            </w:r>
            <w:r w:rsidR="00693E4C">
              <w:rPr>
                <w:rFonts w:cs="Arial"/>
                <w:sz w:val="22"/>
                <w:szCs w:val="22"/>
              </w:rPr>
              <w:t>ražošanas defekts</w:t>
            </w:r>
          </w:p>
        </w:tc>
        <w:tc>
          <w:tcPr>
            <w:tcW w:w="4678" w:type="dxa"/>
          </w:tcPr>
          <w:p w14:paraId="0A7069B5" w14:textId="0C8892C3"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14</w:t>
            </w:r>
            <w:r w:rsidRPr="001C2268">
              <w:rPr>
                <w:rFonts w:cs="Arial"/>
                <w:sz w:val="22"/>
                <w:szCs w:val="22"/>
              </w:rPr>
              <w:t>.att.</w:t>
            </w:r>
            <w:r w:rsidR="00A01591">
              <w:rPr>
                <w:rFonts w:cs="Arial"/>
                <w:sz w:val="22"/>
                <w:szCs w:val="22"/>
              </w:rPr>
              <w:t xml:space="preserve"> </w:t>
            </w:r>
            <w:r w:rsidR="00635869">
              <w:rPr>
                <w:rFonts w:cs="Arial"/>
                <w:sz w:val="22"/>
                <w:szCs w:val="22"/>
              </w:rPr>
              <w:t>Jumta pārseguma plātņu mitruma bojājumi</w:t>
            </w:r>
            <w:r w:rsidR="00635869">
              <w:rPr>
                <w:rFonts w:cs="Arial"/>
                <w:color w:val="000000"/>
                <w:sz w:val="22"/>
                <w:szCs w:val="22"/>
              </w:rPr>
              <w:t xml:space="preserve"> nehermētisku jumta konstrukciju dēļ</w:t>
            </w:r>
          </w:p>
        </w:tc>
      </w:tr>
      <w:tr w:rsidR="003A379C" w:rsidRPr="001C2268" w14:paraId="1F0A9DD6" w14:textId="77777777" w:rsidTr="000F6870">
        <w:trPr>
          <w:trHeight w:val="461"/>
        </w:trPr>
        <w:tc>
          <w:tcPr>
            <w:tcW w:w="4678" w:type="dxa"/>
          </w:tcPr>
          <w:p w14:paraId="711FEB45" w14:textId="3191F11A" w:rsidR="003A379C" w:rsidRPr="001C2268" w:rsidRDefault="00E57554" w:rsidP="003A379C">
            <w:pPr>
              <w:pStyle w:val="BodyText3"/>
              <w:spacing w:after="0"/>
              <w:jc w:val="center"/>
              <w:rPr>
                <w:rFonts w:cs="Arial"/>
                <w:sz w:val="22"/>
                <w:szCs w:val="22"/>
              </w:rPr>
            </w:pPr>
            <w:r>
              <w:rPr>
                <w:noProof/>
              </w:rPr>
              <w:drawing>
                <wp:inline distT="0" distB="0" distL="0" distR="0" wp14:anchorId="24FB7D08" wp14:editId="405254F4">
                  <wp:extent cx="2833370" cy="2125345"/>
                  <wp:effectExtent l="0" t="0" r="5080" b="825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091A8EE" w14:textId="4F32C3B2" w:rsidR="003A379C" w:rsidRPr="001C2268" w:rsidRDefault="00E57554" w:rsidP="003A379C">
            <w:pPr>
              <w:pStyle w:val="BodyText3"/>
              <w:spacing w:after="0"/>
              <w:jc w:val="center"/>
              <w:rPr>
                <w:rFonts w:cs="Arial"/>
                <w:sz w:val="22"/>
                <w:szCs w:val="22"/>
              </w:rPr>
            </w:pPr>
            <w:r>
              <w:rPr>
                <w:noProof/>
              </w:rPr>
              <w:drawing>
                <wp:inline distT="0" distB="0" distL="0" distR="0" wp14:anchorId="6FE69A92" wp14:editId="7F00726D">
                  <wp:extent cx="2833370" cy="2125345"/>
                  <wp:effectExtent l="0" t="0" r="5080" b="8255"/>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3A379C" w:rsidRPr="001C2268" w14:paraId="607CDA71" w14:textId="77777777" w:rsidTr="000F6870">
        <w:trPr>
          <w:trHeight w:val="461"/>
        </w:trPr>
        <w:tc>
          <w:tcPr>
            <w:tcW w:w="4678" w:type="dxa"/>
          </w:tcPr>
          <w:p w14:paraId="7555D974" w14:textId="580A1B43" w:rsidR="003A379C" w:rsidRPr="001C2268" w:rsidRDefault="003A379C" w:rsidP="003A379C">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w:t>
            </w:r>
            <w:r w:rsidRPr="001C2268">
              <w:rPr>
                <w:rFonts w:cs="Arial"/>
                <w:sz w:val="22"/>
                <w:szCs w:val="22"/>
              </w:rPr>
              <w:t>5.att.</w:t>
            </w:r>
            <w:r>
              <w:rPr>
                <w:rFonts w:cs="Arial"/>
                <w:sz w:val="22"/>
                <w:szCs w:val="22"/>
              </w:rPr>
              <w:t xml:space="preserve"> </w:t>
            </w:r>
            <w:r w:rsidR="00CE76F0">
              <w:rPr>
                <w:rFonts w:cs="Arial"/>
                <w:sz w:val="22"/>
                <w:szCs w:val="22"/>
              </w:rPr>
              <w:t>Jumta pārseguma plātņu apakšējā virsma nekvalitatīva, stiegrojuma aizsargkārta nav pietiekama (ražošanas defekts)</w:t>
            </w:r>
          </w:p>
        </w:tc>
        <w:tc>
          <w:tcPr>
            <w:tcW w:w="4678" w:type="dxa"/>
          </w:tcPr>
          <w:p w14:paraId="7984389D" w14:textId="152E8576" w:rsidR="003A379C" w:rsidRPr="001C2268" w:rsidRDefault="003A379C" w:rsidP="003A379C">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w:t>
            </w:r>
            <w:r w:rsidRPr="001C2268">
              <w:rPr>
                <w:rFonts w:cs="Arial"/>
                <w:sz w:val="22"/>
                <w:szCs w:val="22"/>
              </w:rPr>
              <w:t>6.att.</w:t>
            </w:r>
            <w:r w:rsidR="00637916">
              <w:rPr>
                <w:rFonts w:cs="Arial"/>
                <w:sz w:val="22"/>
                <w:szCs w:val="22"/>
              </w:rPr>
              <w:t xml:space="preserve"> </w:t>
            </w:r>
            <w:r w:rsidR="00CE76F0">
              <w:rPr>
                <w:rFonts w:cs="Arial"/>
                <w:sz w:val="22"/>
                <w:szCs w:val="22"/>
              </w:rPr>
              <w:t>Jumta pārseguma plātņu apakšējā virsma nekvalitatīva, stiegrojuma aizsargkārta nav pietiekama (ražošanas defekts)</w:t>
            </w:r>
          </w:p>
        </w:tc>
      </w:tr>
      <w:tr w:rsidR="00BF246A" w:rsidRPr="001C2268" w14:paraId="12F8EBD3" w14:textId="77777777" w:rsidTr="000F6870">
        <w:trPr>
          <w:trHeight w:val="461"/>
        </w:trPr>
        <w:tc>
          <w:tcPr>
            <w:tcW w:w="4678" w:type="dxa"/>
          </w:tcPr>
          <w:p w14:paraId="01841DDA" w14:textId="6CCA2E11" w:rsidR="00BF246A" w:rsidRPr="001C2268" w:rsidRDefault="00E57554" w:rsidP="00BF246A">
            <w:pPr>
              <w:pStyle w:val="BodyText3"/>
              <w:spacing w:after="0"/>
              <w:jc w:val="center"/>
              <w:rPr>
                <w:rFonts w:cs="Arial"/>
                <w:sz w:val="22"/>
                <w:szCs w:val="22"/>
              </w:rPr>
            </w:pPr>
            <w:r>
              <w:rPr>
                <w:noProof/>
              </w:rPr>
              <w:drawing>
                <wp:inline distT="0" distB="0" distL="0" distR="0" wp14:anchorId="28066F87" wp14:editId="5224E74C">
                  <wp:extent cx="2833370" cy="2125345"/>
                  <wp:effectExtent l="0" t="0" r="5080" b="8255"/>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4479E2A7" w14:textId="4D63BC78" w:rsidR="00BF246A" w:rsidRPr="001C2268" w:rsidRDefault="00E57554" w:rsidP="00BF246A">
            <w:pPr>
              <w:pStyle w:val="BodyText3"/>
              <w:spacing w:after="0"/>
              <w:jc w:val="center"/>
              <w:rPr>
                <w:rFonts w:cs="Arial"/>
                <w:sz w:val="22"/>
                <w:szCs w:val="22"/>
              </w:rPr>
            </w:pPr>
            <w:r>
              <w:rPr>
                <w:noProof/>
              </w:rPr>
              <w:drawing>
                <wp:inline distT="0" distB="0" distL="0" distR="0" wp14:anchorId="36EB1C27" wp14:editId="68883B9C">
                  <wp:extent cx="2833370" cy="2125345"/>
                  <wp:effectExtent l="0" t="0" r="5080" b="8255"/>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BF246A" w:rsidRPr="001C2268" w14:paraId="2B8D91D2" w14:textId="77777777" w:rsidTr="000F6870">
        <w:trPr>
          <w:trHeight w:val="461"/>
        </w:trPr>
        <w:tc>
          <w:tcPr>
            <w:tcW w:w="4678" w:type="dxa"/>
          </w:tcPr>
          <w:p w14:paraId="727BC3B5" w14:textId="774992A5" w:rsidR="00BF246A" w:rsidRPr="00BF246A" w:rsidRDefault="00BF246A" w:rsidP="00BF246A">
            <w:pPr>
              <w:pStyle w:val="BodyText3"/>
              <w:spacing w:before="40" w:line="276" w:lineRule="auto"/>
              <w:jc w:val="center"/>
              <w:rPr>
                <w:rFonts w:cs="Arial"/>
                <w:sz w:val="22"/>
                <w:szCs w:val="22"/>
              </w:rPr>
            </w:pPr>
            <w:r w:rsidRPr="00BF246A">
              <w:rPr>
                <w:rFonts w:cs="Arial"/>
                <w:sz w:val="22"/>
                <w:szCs w:val="22"/>
                <w:lang w:eastAsia="lv-LV"/>
              </w:rPr>
              <w:t xml:space="preserve">4.8.17. attēls. </w:t>
            </w:r>
            <w:r w:rsidR="00CE76F0">
              <w:rPr>
                <w:rFonts w:cs="Arial"/>
                <w:sz w:val="22"/>
                <w:szCs w:val="22"/>
              </w:rPr>
              <w:t xml:space="preserve">Jumta pārseguma plātņu apakšējā virsma nekvalitatīva, stiegrojuma aizsargkārta nav pietiekama (ražošanas </w:t>
            </w:r>
            <w:r w:rsidR="00CE76F0">
              <w:rPr>
                <w:rFonts w:cs="Arial"/>
                <w:sz w:val="22"/>
                <w:szCs w:val="22"/>
              </w:rPr>
              <w:lastRenderedPageBreak/>
              <w:t>defekts). Inženierkomunikāciju izvada vieta noblīvēta nekvalitatīvi</w:t>
            </w:r>
            <w:r w:rsidR="00571EE2">
              <w:rPr>
                <w:rFonts w:cs="Arial"/>
                <w:sz w:val="22"/>
                <w:szCs w:val="22"/>
              </w:rPr>
              <w:t>, notecējumu pazīmes</w:t>
            </w:r>
          </w:p>
        </w:tc>
        <w:tc>
          <w:tcPr>
            <w:tcW w:w="4678" w:type="dxa"/>
          </w:tcPr>
          <w:p w14:paraId="110FF097" w14:textId="3B2FA277" w:rsidR="00BF246A" w:rsidRPr="00BF246A" w:rsidRDefault="00BF246A" w:rsidP="00571EE2">
            <w:pPr>
              <w:pStyle w:val="BodyText3"/>
              <w:spacing w:before="40" w:line="276" w:lineRule="auto"/>
              <w:jc w:val="center"/>
              <w:rPr>
                <w:rFonts w:cs="Arial"/>
                <w:sz w:val="22"/>
                <w:szCs w:val="22"/>
              </w:rPr>
            </w:pPr>
            <w:r w:rsidRPr="00BF246A">
              <w:rPr>
                <w:rFonts w:cs="Arial"/>
                <w:sz w:val="22"/>
                <w:szCs w:val="22"/>
              </w:rPr>
              <w:lastRenderedPageBreak/>
              <w:t xml:space="preserve">4.8.18.att. Jumta pārseguma plātnes </w:t>
            </w:r>
            <w:r w:rsidR="00571EE2">
              <w:rPr>
                <w:rFonts w:cs="Arial"/>
                <w:sz w:val="22"/>
                <w:szCs w:val="22"/>
              </w:rPr>
              <w:t>b</w:t>
            </w:r>
            <w:r w:rsidRPr="00BF246A">
              <w:rPr>
                <w:rFonts w:cs="Arial"/>
                <w:sz w:val="22"/>
                <w:szCs w:val="22"/>
              </w:rPr>
              <w:t>etona struktūra bojāta mitruma un sala iedarbībā</w:t>
            </w:r>
          </w:p>
        </w:tc>
      </w:tr>
      <w:tr w:rsidR="004D00DF" w:rsidRPr="001C2268" w14:paraId="6038FFE4" w14:textId="77777777" w:rsidTr="000F6870">
        <w:trPr>
          <w:trHeight w:val="461"/>
        </w:trPr>
        <w:tc>
          <w:tcPr>
            <w:tcW w:w="4678" w:type="dxa"/>
          </w:tcPr>
          <w:p w14:paraId="0030981C" w14:textId="445D0784" w:rsidR="004D00DF" w:rsidRPr="001C2268" w:rsidRDefault="00E57554" w:rsidP="00042424">
            <w:pPr>
              <w:pStyle w:val="BodyText3"/>
              <w:spacing w:after="0"/>
              <w:jc w:val="center"/>
              <w:rPr>
                <w:rFonts w:cs="Arial"/>
                <w:sz w:val="22"/>
                <w:szCs w:val="22"/>
              </w:rPr>
            </w:pPr>
            <w:r>
              <w:rPr>
                <w:noProof/>
              </w:rPr>
              <w:drawing>
                <wp:inline distT="0" distB="0" distL="0" distR="0" wp14:anchorId="2EBA4001" wp14:editId="2FED798E">
                  <wp:extent cx="2833370" cy="2125345"/>
                  <wp:effectExtent l="0" t="0" r="5080" b="825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63481ACC" w14:textId="104761CC" w:rsidR="004D00DF" w:rsidRPr="001C2268" w:rsidRDefault="00E57554" w:rsidP="00042424">
            <w:pPr>
              <w:pStyle w:val="BodyText3"/>
              <w:spacing w:after="0"/>
              <w:jc w:val="center"/>
              <w:rPr>
                <w:rFonts w:cs="Arial"/>
                <w:sz w:val="22"/>
                <w:szCs w:val="22"/>
              </w:rPr>
            </w:pPr>
            <w:r>
              <w:rPr>
                <w:noProof/>
              </w:rPr>
              <w:drawing>
                <wp:inline distT="0" distB="0" distL="0" distR="0" wp14:anchorId="79720E41" wp14:editId="199BFD0C">
                  <wp:extent cx="2833370" cy="2125345"/>
                  <wp:effectExtent l="0" t="0" r="5080" b="8255"/>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4D00DF" w:rsidRPr="001C2268" w14:paraId="02D1C036" w14:textId="77777777" w:rsidTr="000F6870">
        <w:trPr>
          <w:trHeight w:val="461"/>
        </w:trPr>
        <w:tc>
          <w:tcPr>
            <w:tcW w:w="4678" w:type="dxa"/>
          </w:tcPr>
          <w:p w14:paraId="05BDB8C1" w14:textId="0099BE8F"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19</w:t>
            </w:r>
            <w:r w:rsidRPr="001C2268">
              <w:rPr>
                <w:rFonts w:cs="Arial"/>
                <w:sz w:val="22"/>
                <w:szCs w:val="22"/>
              </w:rPr>
              <w:t>.att.</w:t>
            </w:r>
            <w:r w:rsidR="001802AB">
              <w:rPr>
                <w:rFonts w:cs="Arial"/>
                <w:sz w:val="22"/>
                <w:szCs w:val="22"/>
              </w:rPr>
              <w:t xml:space="preserve"> </w:t>
            </w:r>
            <w:r w:rsidR="00571EE2" w:rsidRPr="00BF246A">
              <w:rPr>
                <w:rFonts w:cs="Arial"/>
                <w:sz w:val="22"/>
                <w:szCs w:val="22"/>
              </w:rPr>
              <w:t xml:space="preserve">Jumta pārseguma plātnes </w:t>
            </w:r>
            <w:r w:rsidR="00571EE2">
              <w:rPr>
                <w:rFonts w:cs="Arial"/>
                <w:sz w:val="22"/>
                <w:szCs w:val="22"/>
              </w:rPr>
              <w:t>b</w:t>
            </w:r>
            <w:r w:rsidR="00571EE2" w:rsidRPr="00BF246A">
              <w:rPr>
                <w:rFonts w:cs="Arial"/>
                <w:sz w:val="22"/>
                <w:szCs w:val="22"/>
              </w:rPr>
              <w:t>etona struktūra bojāta mitruma un sala iedarbībā</w:t>
            </w:r>
          </w:p>
        </w:tc>
        <w:tc>
          <w:tcPr>
            <w:tcW w:w="4678" w:type="dxa"/>
          </w:tcPr>
          <w:p w14:paraId="5A657F4E" w14:textId="458609C3"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20</w:t>
            </w:r>
            <w:r w:rsidRPr="001C2268">
              <w:rPr>
                <w:rFonts w:cs="Arial"/>
                <w:sz w:val="22"/>
                <w:szCs w:val="22"/>
              </w:rPr>
              <w:t>.att.</w:t>
            </w:r>
            <w:r w:rsidR="001802AB">
              <w:rPr>
                <w:rFonts w:cs="Arial"/>
                <w:sz w:val="22"/>
                <w:szCs w:val="22"/>
              </w:rPr>
              <w:t xml:space="preserve"> </w:t>
            </w:r>
            <w:r w:rsidR="00571EE2" w:rsidRPr="00BF246A">
              <w:rPr>
                <w:rFonts w:cs="Arial"/>
                <w:sz w:val="22"/>
                <w:szCs w:val="22"/>
              </w:rPr>
              <w:t xml:space="preserve">Jumta pārseguma plātnes </w:t>
            </w:r>
            <w:r w:rsidR="00571EE2">
              <w:rPr>
                <w:rFonts w:cs="Arial"/>
                <w:sz w:val="22"/>
                <w:szCs w:val="22"/>
              </w:rPr>
              <w:t>b</w:t>
            </w:r>
            <w:r w:rsidR="00571EE2" w:rsidRPr="00BF246A">
              <w:rPr>
                <w:rFonts w:cs="Arial"/>
                <w:sz w:val="22"/>
                <w:szCs w:val="22"/>
              </w:rPr>
              <w:t>etona struktūra bojāta mitruma un sala iedarbībā</w:t>
            </w:r>
          </w:p>
        </w:tc>
      </w:tr>
      <w:tr w:rsidR="00736272" w:rsidRPr="001C2268" w14:paraId="1E6668B8" w14:textId="77777777" w:rsidTr="00E0571C">
        <w:trPr>
          <w:trHeight w:val="461"/>
        </w:trPr>
        <w:tc>
          <w:tcPr>
            <w:tcW w:w="9356" w:type="dxa"/>
            <w:gridSpan w:val="2"/>
          </w:tcPr>
          <w:p w14:paraId="3099FC07" w14:textId="6B008C61" w:rsidR="00736272" w:rsidRPr="001C2268" w:rsidRDefault="00736272" w:rsidP="00F95400">
            <w:pPr>
              <w:pStyle w:val="BodyText3"/>
              <w:spacing w:after="0"/>
              <w:jc w:val="center"/>
              <w:rPr>
                <w:rFonts w:cs="Arial"/>
                <w:sz w:val="22"/>
                <w:szCs w:val="22"/>
              </w:rPr>
            </w:pPr>
            <w:r>
              <w:rPr>
                <w:noProof/>
              </w:rPr>
              <w:drawing>
                <wp:inline distT="0" distB="0" distL="0" distR="0" wp14:anchorId="254C507C" wp14:editId="27DB487A">
                  <wp:extent cx="4968815" cy="2794823"/>
                  <wp:effectExtent l="0" t="0" r="3810" b="571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4972889" cy="2797115"/>
                          </a:xfrm>
                          <a:prstGeom prst="rect">
                            <a:avLst/>
                          </a:prstGeom>
                          <a:noFill/>
                          <a:ln>
                            <a:noFill/>
                          </a:ln>
                        </pic:spPr>
                      </pic:pic>
                    </a:graphicData>
                  </a:graphic>
                </wp:inline>
              </w:drawing>
            </w:r>
          </w:p>
        </w:tc>
      </w:tr>
      <w:tr w:rsidR="00736272" w:rsidRPr="001C2268" w14:paraId="2CDB9D5C" w14:textId="77777777" w:rsidTr="00E0571C">
        <w:trPr>
          <w:trHeight w:val="461"/>
        </w:trPr>
        <w:tc>
          <w:tcPr>
            <w:tcW w:w="9356" w:type="dxa"/>
            <w:gridSpan w:val="2"/>
          </w:tcPr>
          <w:p w14:paraId="065959ED" w14:textId="5CCD607C" w:rsidR="00736272" w:rsidRPr="001C2268" w:rsidRDefault="00736272" w:rsidP="00F95400">
            <w:pPr>
              <w:pStyle w:val="BodyText3"/>
              <w:spacing w:before="40" w:line="276" w:lineRule="auto"/>
              <w:jc w:val="center"/>
              <w:rPr>
                <w:rFonts w:cs="Arial"/>
                <w:sz w:val="22"/>
                <w:szCs w:val="22"/>
              </w:rPr>
            </w:pPr>
            <w:r w:rsidRPr="001C2268">
              <w:rPr>
                <w:rFonts w:cs="Arial"/>
                <w:sz w:val="22"/>
                <w:szCs w:val="22"/>
                <w:lang w:eastAsia="lv-LV"/>
              </w:rPr>
              <w:t>4.</w:t>
            </w:r>
            <w:r>
              <w:rPr>
                <w:rFonts w:cs="Arial"/>
                <w:sz w:val="22"/>
                <w:szCs w:val="22"/>
                <w:lang w:eastAsia="lv-LV"/>
              </w:rPr>
              <w:t>8</w:t>
            </w:r>
            <w:r w:rsidRPr="001C2268">
              <w:rPr>
                <w:rFonts w:cs="Arial"/>
                <w:sz w:val="22"/>
                <w:szCs w:val="22"/>
                <w:lang w:eastAsia="lv-LV"/>
              </w:rPr>
              <w:t>.</w:t>
            </w:r>
            <w:r>
              <w:rPr>
                <w:rFonts w:cs="Arial"/>
                <w:sz w:val="22"/>
                <w:szCs w:val="22"/>
                <w:lang w:eastAsia="lv-LV"/>
              </w:rPr>
              <w:t>21</w:t>
            </w:r>
            <w:r w:rsidRPr="001C2268">
              <w:rPr>
                <w:rFonts w:cs="Arial"/>
                <w:sz w:val="22"/>
                <w:szCs w:val="22"/>
                <w:lang w:eastAsia="lv-LV"/>
              </w:rPr>
              <w:t>. attēls</w:t>
            </w:r>
            <w:r>
              <w:rPr>
                <w:rFonts w:cs="Arial"/>
                <w:sz w:val="22"/>
                <w:szCs w:val="22"/>
                <w:lang w:eastAsia="lv-LV"/>
              </w:rPr>
              <w:t xml:space="preserve">. </w:t>
            </w:r>
            <w:r w:rsidR="00571EE2">
              <w:rPr>
                <w:rFonts w:cs="Arial"/>
                <w:sz w:val="22"/>
                <w:szCs w:val="22"/>
                <w:lang w:eastAsia="lv-LV"/>
              </w:rPr>
              <w:t>Kāpņu telpas savietotā jumta pārsegums balstīts uz dzelzsbetona si</w:t>
            </w:r>
            <w:r w:rsidR="00B451B9">
              <w:rPr>
                <w:rFonts w:cs="Arial"/>
                <w:sz w:val="22"/>
                <w:szCs w:val="22"/>
                <w:lang w:eastAsia="lv-LV"/>
              </w:rPr>
              <w:t>jas</w:t>
            </w:r>
          </w:p>
        </w:tc>
      </w:tr>
    </w:tbl>
    <w:p w14:paraId="1530AEFC" w14:textId="147741AD" w:rsidR="00915D0F" w:rsidRDefault="00915D0F"/>
    <w:p w14:paraId="3E1F3741" w14:textId="77777777" w:rsidR="00123843" w:rsidRDefault="00123843"/>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A3B9E" w:rsidRPr="001C2268" w14:paraId="63D41A50" w14:textId="77777777" w:rsidTr="00FA2529">
        <w:trPr>
          <w:trHeight w:val="461"/>
        </w:trPr>
        <w:tc>
          <w:tcPr>
            <w:tcW w:w="9351" w:type="dxa"/>
          </w:tcPr>
          <w:p w14:paraId="524BE080" w14:textId="70F06FA2" w:rsidR="00AA3B9E" w:rsidRPr="001C2268" w:rsidRDefault="00AA3B9E" w:rsidP="00BE0BB4">
            <w:pPr>
              <w:tabs>
                <w:tab w:val="left" w:pos="4565"/>
              </w:tabs>
              <w:spacing w:after="120" w:line="276" w:lineRule="auto"/>
              <w:jc w:val="both"/>
              <w:rPr>
                <w:rFonts w:cs="Arial"/>
                <w:b/>
                <w:sz w:val="22"/>
                <w:szCs w:val="22"/>
                <w:lang w:eastAsia="lv-LV"/>
              </w:rPr>
            </w:pPr>
            <w:bookmarkStart w:id="38" w:name="_Hlk44062888"/>
            <w:r w:rsidRPr="001C2268">
              <w:rPr>
                <w:rFonts w:cs="Arial"/>
                <w:b/>
                <w:sz w:val="22"/>
                <w:szCs w:val="22"/>
                <w:lang w:eastAsia="lv-LV"/>
              </w:rPr>
              <w:t>Jumta klājs un segums</w:t>
            </w:r>
          </w:p>
          <w:p w14:paraId="5ADE6E70" w14:textId="77777777" w:rsidR="00E333D3" w:rsidRDefault="00792A29" w:rsidP="00340EB4">
            <w:pPr>
              <w:tabs>
                <w:tab w:val="left" w:pos="577"/>
                <w:tab w:val="left" w:pos="4565"/>
              </w:tabs>
              <w:spacing w:after="120" w:line="276" w:lineRule="auto"/>
              <w:jc w:val="both"/>
              <w:rPr>
                <w:rFonts w:cs="Arial"/>
                <w:bCs/>
                <w:sz w:val="22"/>
                <w:szCs w:val="22"/>
                <w:lang w:eastAsia="lv-LV"/>
              </w:rPr>
            </w:pPr>
            <w:r>
              <w:rPr>
                <w:rFonts w:cs="Arial"/>
                <w:color w:val="000000"/>
                <w:sz w:val="22"/>
                <w:szCs w:val="22"/>
              </w:rPr>
              <w:t>Ēkas j</w:t>
            </w:r>
            <w:r w:rsidR="00BE1E65">
              <w:rPr>
                <w:rFonts w:cs="Arial"/>
                <w:color w:val="000000"/>
                <w:sz w:val="22"/>
                <w:szCs w:val="22"/>
              </w:rPr>
              <w:t xml:space="preserve">umta klāju veido </w:t>
            </w:r>
            <w:r w:rsidR="00BE1E65">
              <w:rPr>
                <w:rFonts w:cs="Arial"/>
                <w:bCs/>
                <w:sz w:val="22"/>
                <w:szCs w:val="22"/>
                <w:lang w:eastAsia="lv-LV"/>
              </w:rPr>
              <w:t xml:space="preserve">ribotās </w:t>
            </w:r>
            <w:r w:rsidR="00BE1E65" w:rsidRPr="0087343A">
              <w:rPr>
                <w:rFonts w:cs="Arial"/>
                <w:bCs/>
                <w:sz w:val="22"/>
                <w:szCs w:val="22"/>
                <w:lang w:eastAsia="lv-LV"/>
              </w:rPr>
              <w:t>dzelzsbetona plātn</w:t>
            </w:r>
            <w:r w:rsidR="00BE1E65">
              <w:rPr>
                <w:rFonts w:cs="Arial"/>
                <w:bCs/>
                <w:sz w:val="22"/>
                <w:szCs w:val="22"/>
                <w:lang w:eastAsia="lv-LV"/>
              </w:rPr>
              <w:t>es</w:t>
            </w:r>
            <w:r w:rsidR="00BE1E65" w:rsidRPr="0087343A">
              <w:rPr>
                <w:rFonts w:cs="Arial"/>
                <w:bCs/>
                <w:sz w:val="22"/>
                <w:szCs w:val="22"/>
                <w:lang w:eastAsia="lv-LV"/>
              </w:rPr>
              <w:t xml:space="preserve"> 3190 mm platumā, </w:t>
            </w:r>
            <w:r w:rsidR="00317F8B" w:rsidRPr="00317F8B">
              <w:rPr>
                <w:rFonts w:cs="Arial"/>
                <w:bCs/>
                <w:sz w:val="22"/>
                <w:szCs w:val="22"/>
                <w:lang w:eastAsia="lv-LV"/>
              </w:rPr>
              <w:t>ar</w:t>
            </w:r>
            <w:r w:rsidR="00BE1E65" w:rsidRPr="00317F8B">
              <w:rPr>
                <w:rFonts w:cs="Arial"/>
                <w:bCs/>
                <w:sz w:val="22"/>
                <w:szCs w:val="22"/>
                <w:lang w:eastAsia="lv-LV"/>
              </w:rPr>
              <w:t xml:space="preserve"> slīpum</w:t>
            </w:r>
            <w:r w:rsidR="00317F8B" w:rsidRPr="00317F8B">
              <w:rPr>
                <w:rFonts w:cs="Arial"/>
                <w:bCs/>
                <w:sz w:val="22"/>
                <w:szCs w:val="22"/>
                <w:lang w:eastAsia="lv-LV"/>
              </w:rPr>
              <w:t>u</w:t>
            </w:r>
            <w:r w:rsidR="00BE1E65" w:rsidRPr="00317F8B">
              <w:rPr>
                <w:rFonts w:cs="Arial"/>
                <w:bCs/>
                <w:sz w:val="22"/>
                <w:szCs w:val="22"/>
                <w:lang w:eastAsia="lv-LV"/>
              </w:rPr>
              <w:t xml:space="preserve"> uz teknes pusi</w:t>
            </w:r>
            <w:r w:rsidR="00317F8B" w:rsidRPr="00317F8B">
              <w:rPr>
                <w:rFonts w:cs="Arial"/>
                <w:bCs/>
                <w:sz w:val="22"/>
                <w:szCs w:val="22"/>
                <w:lang w:eastAsia="lv-LV"/>
              </w:rPr>
              <w:t>.</w:t>
            </w:r>
            <w:r w:rsidR="00E333D3">
              <w:rPr>
                <w:rFonts w:cs="Arial"/>
                <w:bCs/>
                <w:sz w:val="22"/>
                <w:szCs w:val="22"/>
                <w:lang w:eastAsia="lv-LV"/>
              </w:rPr>
              <w:t xml:space="preserve"> </w:t>
            </w:r>
          </w:p>
          <w:p w14:paraId="72D14430" w14:textId="2C782D50" w:rsidR="00D04EDB" w:rsidRDefault="00D04EDB" w:rsidP="00D04EDB">
            <w:pPr>
              <w:tabs>
                <w:tab w:val="left" w:pos="577"/>
                <w:tab w:val="left" w:pos="4565"/>
              </w:tabs>
              <w:spacing w:after="120" w:line="276" w:lineRule="auto"/>
              <w:jc w:val="both"/>
              <w:rPr>
                <w:rFonts w:cs="Arial"/>
                <w:bCs/>
                <w:sz w:val="22"/>
                <w:szCs w:val="22"/>
                <w:lang w:eastAsia="lv-LV"/>
              </w:rPr>
            </w:pPr>
            <w:r>
              <w:rPr>
                <w:rFonts w:cs="Arial"/>
                <w:bCs/>
                <w:sz w:val="22"/>
                <w:szCs w:val="22"/>
                <w:lang w:eastAsia="lv-LV"/>
              </w:rPr>
              <w:t xml:space="preserve">Būvniecības laikā </w:t>
            </w:r>
            <w:r w:rsidRPr="0087343A">
              <w:rPr>
                <w:rFonts w:cs="Arial"/>
                <w:bCs/>
                <w:sz w:val="22"/>
                <w:szCs w:val="22"/>
                <w:lang w:eastAsia="lv-LV"/>
              </w:rPr>
              <w:t>dzelzsbetona plāt</w:t>
            </w:r>
            <w:r>
              <w:rPr>
                <w:rFonts w:cs="Arial"/>
                <w:bCs/>
                <w:sz w:val="22"/>
                <w:szCs w:val="22"/>
                <w:lang w:eastAsia="lv-LV"/>
              </w:rPr>
              <w:t xml:space="preserve">ņu virsmām ierīkots hidroizolējošs aizsargpārklājums, apsekošanas laikā konstatēts, ka aizsargpārklājums visā platībā ir </w:t>
            </w:r>
            <w:r>
              <w:rPr>
                <w:rFonts w:cs="Arial"/>
                <w:noProof/>
                <w:sz w:val="22"/>
                <w:szCs w:val="22"/>
              </w:rPr>
              <w:t>atdalījies un zudis atmosfēras apstākļu ietekmē (att. 4.8.</w:t>
            </w:r>
            <w:r w:rsidR="00E72800">
              <w:rPr>
                <w:rFonts w:cs="Arial"/>
                <w:noProof/>
                <w:sz w:val="22"/>
                <w:szCs w:val="22"/>
              </w:rPr>
              <w:t>22</w:t>
            </w:r>
            <w:r>
              <w:rPr>
                <w:rFonts w:cs="Arial"/>
                <w:noProof/>
                <w:sz w:val="22"/>
                <w:szCs w:val="22"/>
              </w:rPr>
              <w:t>.</w:t>
            </w:r>
            <w:r w:rsidR="00E72800">
              <w:rPr>
                <w:rFonts w:cs="Arial"/>
                <w:noProof/>
                <w:sz w:val="22"/>
                <w:szCs w:val="22"/>
              </w:rPr>
              <w:t>, 4.8.28</w:t>
            </w:r>
            <w:r>
              <w:rPr>
                <w:rFonts w:cs="Arial"/>
                <w:noProof/>
                <w:sz w:val="22"/>
                <w:szCs w:val="22"/>
              </w:rPr>
              <w:t>).</w:t>
            </w:r>
            <w:r>
              <w:rPr>
                <w:rFonts w:cs="Arial"/>
                <w:bCs/>
                <w:sz w:val="22"/>
                <w:szCs w:val="22"/>
                <w:lang w:eastAsia="lv-LV"/>
              </w:rPr>
              <w:t xml:space="preserve"> </w:t>
            </w:r>
          </w:p>
          <w:p w14:paraId="0B36C467" w14:textId="61FAF1A7" w:rsidR="00D04EDB" w:rsidRPr="00E333D3" w:rsidRDefault="00D04EDB" w:rsidP="00D04EDB">
            <w:pPr>
              <w:tabs>
                <w:tab w:val="left" w:pos="577"/>
                <w:tab w:val="left" w:pos="4565"/>
              </w:tabs>
              <w:spacing w:after="120" w:line="276" w:lineRule="auto"/>
              <w:jc w:val="both"/>
              <w:rPr>
                <w:rFonts w:cs="Arial"/>
                <w:bCs/>
                <w:sz w:val="22"/>
                <w:szCs w:val="22"/>
                <w:lang w:eastAsia="lv-LV"/>
              </w:rPr>
            </w:pPr>
            <w:r>
              <w:rPr>
                <w:rFonts w:cs="Arial"/>
                <w:sz w:val="22"/>
                <w:szCs w:val="22"/>
                <w:lang w:eastAsia="lv-LV"/>
              </w:rPr>
              <w:t>Kāpņu telpas savietotajam jumtam ierīkots</w:t>
            </w:r>
            <w:r w:rsidRPr="00317F8B">
              <w:rPr>
                <w:rFonts w:cs="Arial"/>
                <w:sz w:val="22"/>
                <w:szCs w:val="22"/>
                <w:lang w:eastAsia="lv-LV"/>
              </w:rPr>
              <w:t xml:space="preserve"> ruļļveida kausējamais bitumena segums</w:t>
            </w:r>
            <w:r>
              <w:rPr>
                <w:rFonts w:cs="Arial"/>
                <w:sz w:val="22"/>
                <w:szCs w:val="22"/>
                <w:lang w:eastAsia="lv-LV"/>
              </w:rPr>
              <w:t xml:space="preserve"> divās kārtās – segums ir atjaunots un tas ir apmierinošā tehniskajā stāvoklī (att. 4.8.</w:t>
            </w:r>
            <w:r w:rsidR="00E72800">
              <w:rPr>
                <w:rFonts w:cs="Arial"/>
                <w:sz w:val="22"/>
                <w:szCs w:val="22"/>
                <w:lang w:eastAsia="lv-LV"/>
              </w:rPr>
              <w:t>30</w:t>
            </w:r>
            <w:r>
              <w:rPr>
                <w:rFonts w:cs="Arial"/>
                <w:sz w:val="22"/>
                <w:szCs w:val="22"/>
                <w:lang w:eastAsia="lv-LV"/>
              </w:rPr>
              <w:t>.).</w:t>
            </w:r>
          </w:p>
          <w:p w14:paraId="57A48B69" w14:textId="51B877CE" w:rsidR="004924D7" w:rsidRPr="00314574" w:rsidRDefault="004924D7" w:rsidP="00340EB4">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lastRenderedPageBreak/>
              <w:t xml:space="preserve">Apsekošanā konstatēti šādi bojājumi un </w:t>
            </w:r>
            <w:r w:rsidR="00924D46">
              <w:rPr>
                <w:rFonts w:cs="Arial"/>
                <w:sz w:val="22"/>
                <w:szCs w:val="22"/>
                <w:lang w:eastAsia="lv-LV"/>
              </w:rPr>
              <w:t>nepilnības</w:t>
            </w:r>
            <w:r w:rsidRPr="00314574">
              <w:rPr>
                <w:rFonts w:cs="Arial"/>
                <w:sz w:val="22"/>
                <w:szCs w:val="22"/>
                <w:lang w:eastAsia="lv-LV"/>
              </w:rPr>
              <w:t>:</w:t>
            </w:r>
          </w:p>
          <w:p w14:paraId="00339F0B" w14:textId="148787BE" w:rsidR="00D04EDB" w:rsidRPr="00255760" w:rsidRDefault="00D04EDB" w:rsidP="00D04EDB">
            <w:pPr>
              <w:pStyle w:val="ListParagraph"/>
              <w:numPr>
                <w:ilvl w:val="0"/>
                <w:numId w:val="22"/>
              </w:numPr>
              <w:tabs>
                <w:tab w:val="left" w:pos="360"/>
                <w:tab w:val="left" w:pos="4565"/>
              </w:tabs>
              <w:spacing w:after="120" w:line="276" w:lineRule="auto"/>
              <w:jc w:val="both"/>
              <w:rPr>
                <w:rFonts w:ascii="Arial" w:hAnsi="Arial" w:cs="Arial"/>
                <w:sz w:val="22"/>
                <w:szCs w:val="22"/>
              </w:rPr>
            </w:pPr>
            <w:r w:rsidRPr="00AF787A">
              <w:rPr>
                <w:rFonts w:ascii="Arial" w:hAnsi="Arial" w:cs="Arial"/>
                <w:bCs/>
                <w:sz w:val="22"/>
                <w:szCs w:val="22"/>
              </w:rPr>
              <w:t>Dzelzsbetona</w:t>
            </w:r>
            <w:r>
              <w:rPr>
                <w:rFonts w:ascii="Arial" w:hAnsi="Arial" w:cs="Arial"/>
                <w:bCs/>
                <w:sz w:val="22"/>
                <w:szCs w:val="22"/>
              </w:rPr>
              <w:t xml:space="preserve"> </w:t>
            </w:r>
            <w:r w:rsidRPr="00AF787A">
              <w:rPr>
                <w:rFonts w:ascii="Arial" w:hAnsi="Arial" w:cs="Arial"/>
                <w:bCs/>
                <w:sz w:val="22"/>
                <w:szCs w:val="22"/>
              </w:rPr>
              <w:t>plātņu betona virsmas ar bojājumiem visā platībā – a</w:t>
            </w:r>
            <w:r>
              <w:rPr>
                <w:rFonts w:ascii="Arial" w:hAnsi="Arial" w:cs="Arial"/>
                <w:bCs/>
                <w:sz w:val="22"/>
                <w:szCs w:val="22"/>
              </w:rPr>
              <w:t>p</w:t>
            </w:r>
            <w:r w:rsidRPr="00AF787A">
              <w:rPr>
                <w:rFonts w:ascii="Arial" w:hAnsi="Arial" w:cs="Arial"/>
                <w:bCs/>
                <w:sz w:val="22"/>
                <w:szCs w:val="22"/>
              </w:rPr>
              <w:t xml:space="preserve">augums, izdrupumi, mitruma un sala </w:t>
            </w:r>
            <w:r>
              <w:rPr>
                <w:rFonts w:ascii="Arial" w:hAnsi="Arial" w:cs="Arial"/>
                <w:bCs/>
                <w:sz w:val="22"/>
                <w:szCs w:val="22"/>
              </w:rPr>
              <w:t xml:space="preserve">ietekmē </w:t>
            </w:r>
            <w:r w:rsidRPr="00AF787A">
              <w:rPr>
                <w:rFonts w:ascii="Arial" w:hAnsi="Arial" w:cs="Arial"/>
                <w:bCs/>
                <w:sz w:val="22"/>
                <w:szCs w:val="22"/>
              </w:rPr>
              <w:t>bojāta betona</w:t>
            </w:r>
            <w:r>
              <w:rPr>
                <w:rFonts w:ascii="Arial" w:hAnsi="Arial" w:cs="Arial"/>
                <w:bCs/>
                <w:sz w:val="22"/>
                <w:szCs w:val="22"/>
              </w:rPr>
              <w:t xml:space="preserve"> struktūra, atsegts un korodējis plātņu </w:t>
            </w:r>
            <w:r w:rsidRPr="00255760">
              <w:rPr>
                <w:rFonts w:ascii="Arial" w:hAnsi="Arial" w:cs="Arial"/>
                <w:bCs/>
                <w:sz w:val="22"/>
                <w:szCs w:val="22"/>
              </w:rPr>
              <w:t>stiegrojums</w:t>
            </w:r>
            <w:r w:rsidRPr="00255760">
              <w:rPr>
                <w:rFonts w:ascii="Arial" w:hAnsi="Arial" w:cs="Arial"/>
                <w:sz w:val="22"/>
                <w:szCs w:val="22"/>
              </w:rPr>
              <w:t>,</w:t>
            </w:r>
            <w:r w:rsidR="006179B0">
              <w:rPr>
                <w:rFonts w:ascii="Arial" w:hAnsi="Arial" w:cs="Arial"/>
                <w:sz w:val="22"/>
                <w:szCs w:val="22"/>
              </w:rPr>
              <w:t xml:space="preserve"> nekvalitatīvi ierīkotas pieslēgumu vietas,</w:t>
            </w:r>
            <w:r w:rsidRPr="00255760">
              <w:rPr>
                <w:rFonts w:ascii="Arial" w:hAnsi="Arial" w:cs="Arial"/>
                <w:sz w:val="22"/>
                <w:szCs w:val="22"/>
              </w:rPr>
              <w:t xml:space="preserve"> att. 4.8.2</w:t>
            </w:r>
            <w:r w:rsidR="00E72800">
              <w:rPr>
                <w:rFonts w:ascii="Arial" w:hAnsi="Arial" w:cs="Arial"/>
                <w:sz w:val="22"/>
                <w:szCs w:val="22"/>
              </w:rPr>
              <w:t>2</w:t>
            </w:r>
            <w:r w:rsidRPr="00255760">
              <w:rPr>
                <w:rFonts w:ascii="Arial" w:hAnsi="Arial" w:cs="Arial"/>
                <w:sz w:val="22"/>
                <w:szCs w:val="22"/>
              </w:rPr>
              <w:t>., 4.8.</w:t>
            </w:r>
            <w:r w:rsidR="006179B0">
              <w:rPr>
                <w:rFonts w:ascii="Arial" w:hAnsi="Arial" w:cs="Arial"/>
                <w:sz w:val="22"/>
                <w:szCs w:val="22"/>
              </w:rPr>
              <w:t>23</w:t>
            </w:r>
            <w:r w:rsidRPr="00255760">
              <w:rPr>
                <w:rFonts w:ascii="Arial" w:hAnsi="Arial" w:cs="Arial"/>
                <w:sz w:val="22"/>
                <w:szCs w:val="22"/>
              </w:rPr>
              <w:t>., 4.8.</w:t>
            </w:r>
            <w:r w:rsidR="006179B0">
              <w:rPr>
                <w:rFonts w:ascii="Arial" w:hAnsi="Arial" w:cs="Arial"/>
                <w:sz w:val="22"/>
                <w:szCs w:val="22"/>
              </w:rPr>
              <w:t>24</w:t>
            </w:r>
            <w:r w:rsidRPr="00255760">
              <w:rPr>
                <w:rFonts w:ascii="Arial" w:hAnsi="Arial" w:cs="Arial"/>
                <w:sz w:val="22"/>
                <w:szCs w:val="22"/>
              </w:rPr>
              <w:t>.</w:t>
            </w:r>
            <w:r w:rsidR="006179B0">
              <w:rPr>
                <w:rFonts w:ascii="Arial" w:hAnsi="Arial" w:cs="Arial"/>
                <w:sz w:val="22"/>
                <w:szCs w:val="22"/>
              </w:rPr>
              <w:t>,</w:t>
            </w:r>
            <w:r w:rsidR="00814B7A">
              <w:rPr>
                <w:rFonts w:ascii="Arial" w:hAnsi="Arial" w:cs="Arial"/>
                <w:sz w:val="22"/>
                <w:szCs w:val="22"/>
              </w:rPr>
              <w:t xml:space="preserve"> 4.8.28.</w:t>
            </w:r>
            <w:r w:rsidR="006179B0">
              <w:rPr>
                <w:rFonts w:ascii="Arial" w:hAnsi="Arial" w:cs="Arial"/>
                <w:sz w:val="22"/>
                <w:szCs w:val="22"/>
              </w:rPr>
              <w:t xml:space="preserve"> </w:t>
            </w:r>
          </w:p>
          <w:p w14:paraId="57692370" w14:textId="2BEF53C3" w:rsidR="00D04EDB" w:rsidRPr="00C942BA" w:rsidRDefault="00D04EDB" w:rsidP="00D04EDB">
            <w:pPr>
              <w:pStyle w:val="ListParagraph"/>
              <w:numPr>
                <w:ilvl w:val="0"/>
                <w:numId w:val="22"/>
              </w:numPr>
              <w:tabs>
                <w:tab w:val="left" w:pos="360"/>
                <w:tab w:val="left" w:pos="4565"/>
              </w:tabs>
              <w:spacing w:after="120" w:line="276" w:lineRule="auto"/>
              <w:jc w:val="both"/>
              <w:rPr>
                <w:rFonts w:ascii="Arial" w:hAnsi="Arial" w:cs="Arial"/>
                <w:sz w:val="22"/>
                <w:szCs w:val="22"/>
              </w:rPr>
            </w:pPr>
            <w:r w:rsidRPr="00255760">
              <w:rPr>
                <w:rFonts w:ascii="Arial" w:hAnsi="Arial" w:cs="Arial"/>
                <w:sz w:val="22"/>
                <w:szCs w:val="22"/>
              </w:rPr>
              <w:t>Jumta parapetu</w:t>
            </w:r>
            <w:r>
              <w:rPr>
                <w:rFonts w:ascii="Arial" w:hAnsi="Arial" w:cs="Arial"/>
                <w:sz w:val="22"/>
                <w:szCs w:val="22"/>
              </w:rPr>
              <w:t xml:space="preserve"> un riboto plātņu savienojumu šuvju</w:t>
            </w:r>
            <w:r w:rsidRPr="00255760">
              <w:rPr>
                <w:rFonts w:ascii="Arial" w:hAnsi="Arial" w:cs="Arial"/>
                <w:sz w:val="22"/>
                <w:szCs w:val="22"/>
              </w:rPr>
              <w:t xml:space="preserve"> nosedzošie dzelzsbetona elementi </w:t>
            </w:r>
            <w:r w:rsidRPr="00C942BA">
              <w:rPr>
                <w:rFonts w:ascii="Arial" w:hAnsi="Arial" w:cs="Arial"/>
                <w:sz w:val="22"/>
                <w:szCs w:val="22"/>
              </w:rPr>
              <w:t>ar mitruma un sala ietekmē bojātu betona struktūru, vietām pilnībā sadrupuši, att. 4.8.</w:t>
            </w:r>
            <w:r w:rsidR="00814B7A">
              <w:rPr>
                <w:rFonts w:ascii="Arial" w:hAnsi="Arial" w:cs="Arial"/>
                <w:sz w:val="22"/>
                <w:szCs w:val="22"/>
              </w:rPr>
              <w:t>29</w:t>
            </w:r>
            <w:r w:rsidRPr="00C942BA">
              <w:rPr>
                <w:rFonts w:ascii="Arial" w:hAnsi="Arial" w:cs="Arial"/>
                <w:sz w:val="22"/>
                <w:szCs w:val="22"/>
              </w:rPr>
              <w:t>., 4.8.</w:t>
            </w:r>
            <w:r w:rsidR="007252C7">
              <w:rPr>
                <w:rFonts w:ascii="Arial" w:hAnsi="Arial" w:cs="Arial"/>
                <w:sz w:val="22"/>
                <w:szCs w:val="22"/>
              </w:rPr>
              <w:t>31</w:t>
            </w:r>
            <w:r w:rsidRPr="00C942BA">
              <w:rPr>
                <w:rFonts w:ascii="Arial" w:hAnsi="Arial" w:cs="Arial"/>
                <w:sz w:val="22"/>
                <w:szCs w:val="22"/>
              </w:rPr>
              <w:t>., 4.8.</w:t>
            </w:r>
            <w:r w:rsidR="007252C7">
              <w:rPr>
                <w:rFonts w:ascii="Arial" w:hAnsi="Arial" w:cs="Arial"/>
                <w:sz w:val="22"/>
                <w:szCs w:val="22"/>
              </w:rPr>
              <w:t>33</w:t>
            </w:r>
            <w:r w:rsidRPr="00C942BA">
              <w:rPr>
                <w:rFonts w:ascii="Arial" w:hAnsi="Arial" w:cs="Arial"/>
                <w:sz w:val="22"/>
                <w:szCs w:val="22"/>
              </w:rPr>
              <w:t>.</w:t>
            </w:r>
          </w:p>
          <w:p w14:paraId="7781739A" w14:textId="02211927" w:rsidR="00D04EDB" w:rsidRPr="00C942BA" w:rsidRDefault="00D04EDB" w:rsidP="00D04EDB">
            <w:pPr>
              <w:pStyle w:val="ListParagraph"/>
              <w:numPr>
                <w:ilvl w:val="0"/>
                <w:numId w:val="22"/>
              </w:numPr>
              <w:tabs>
                <w:tab w:val="left" w:pos="360"/>
                <w:tab w:val="left" w:pos="4565"/>
              </w:tabs>
              <w:spacing w:after="120" w:line="276" w:lineRule="auto"/>
              <w:jc w:val="both"/>
              <w:rPr>
                <w:rFonts w:ascii="Arial" w:hAnsi="Arial" w:cs="Arial"/>
                <w:sz w:val="22"/>
                <w:szCs w:val="22"/>
              </w:rPr>
            </w:pPr>
            <w:r w:rsidRPr="00C942BA">
              <w:rPr>
                <w:rFonts w:ascii="Arial" w:hAnsi="Arial" w:cs="Arial"/>
                <w:sz w:val="22"/>
                <w:szCs w:val="22"/>
              </w:rPr>
              <w:t xml:space="preserve">Riboto plātņu savienojuma vietas nav noblīvētas, </w:t>
            </w:r>
            <w:r>
              <w:rPr>
                <w:rFonts w:ascii="Arial" w:hAnsi="Arial" w:cs="Arial"/>
                <w:sz w:val="22"/>
                <w:szCs w:val="22"/>
              </w:rPr>
              <w:t>att. 4.8.</w:t>
            </w:r>
            <w:r w:rsidR="00814B7A">
              <w:rPr>
                <w:rFonts w:ascii="Arial" w:hAnsi="Arial" w:cs="Arial"/>
                <w:sz w:val="22"/>
                <w:szCs w:val="22"/>
              </w:rPr>
              <w:t>27</w:t>
            </w:r>
            <w:r>
              <w:rPr>
                <w:rFonts w:ascii="Arial" w:hAnsi="Arial" w:cs="Arial"/>
                <w:sz w:val="22"/>
                <w:szCs w:val="22"/>
              </w:rPr>
              <w:t>.</w:t>
            </w:r>
          </w:p>
          <w:p w14:paraId="3C3CC319" w14:textId="310F912A" w:rsidR="00D04EDB" w:rsidRPr="006179B0" w:rsidRDefault="00D04EDB" w:rsidP="00D04EDB">
            <w:pPr>
              <w:pStyle w:val="ListParagraph"/>
              <w:numPr>
                <w:ilvl w:val="0"/>
                <w:numId w:val="22"/>
              </w:numPr>
              <w:tabs>
                <w:tab w:val="left" w:pos="360"/>
                <w:tab w:val="left" w:pos="4565"/>
              </w:tabs>
              <w:spacing w:after="120" w:line="276" w:lineRule="auto"/>
              <w:jc w:val="both"/>
              <w:rPr>
                <w:rFonts w:ascii="Arial" w:hAnsi="Arial" w:cs="Arial"/>
                <w:sz w:val="22"/>
                <w:szCs w:val="22"/>
              </w:rPr>
            </w:pPr>
            <w:r w:rsidRPr="00C942BA">
              <w:rPr>
                <w:rFonts w:ascii="Arial" w:hAnsi="Arial" w:cs="Arial"/>
                <w:sz w:val="22"/>
                <w:szCs w:val="22"/>
              </w:rPr>
              <w:t xml:space="preserve">Skārda </w:t>
            </w:r>
            <w:r w:rsidRPr="006179B0">
              <w:rPr>
                <w:rFonts w:ascii="Arial" w:hAnsi="Arial" w:cs="Arial"/>
                <w:sz w:val="22"/>
                <w:szCs w:val="22"/>
              </w:rPr>
              <w:t>nosegdetaļas virs kāpņu telpas ārsienām saglabājušās kopš būvniecības laika un daudzās vietās ir korodējušas, deformējušās,</w:t>
            </w:r>
            <w:r w:rsidR="007252C7">
              <w:rPr>
                <w:rFonts w:ascii="Arial" w:hAnsi="Arial" w:cs="Arial"/>
                <w:sz w:val="22"/>
                <w:szCs w:val="22"/>
              </w:rPr>
              <w:t xml:space="preserve"> vai zudušas,</w:t>
            </w:r>
            <w:r w:rsidRPr="006179B0">
              <w:rPr>
                <w:rFonts w:ascii="Arial" w:hAnsi="Arial" w:cs="Arial"/>
                <w:sz w:val="22"/>
                <w:szCs w:val="22"/>
              </w:rPr>
              <w:t xml:space="preserve"> att. 4.8.</w:t>
            </w:r>
            <w:r w:rsidR="007252C7">
              <w:rPr>
                <w:rFonts w:ascii="Arial" w:hAnsi="Arial" w:cs="Arial"/>
                <w:sz w:val="22"/>
                <w:szCs w:val="22"/>
              </w:rPr>
              <w:t>30</w:t>
            </w:r>
            <w:r w:rsidRPr="006179B0">
              <w:rPr>
                <w:rFonts w:ascii="Arial" w:hAnsi="Arial" w:cs="Arial"/>
                <w:sz w:val="22"/>
                <w:szCs w:val="22"/>
              </w:rPr>
              <w:t>.</w:t>
            </w:r>
          </w:p>
          <w:p w14:paraId="02155C25" w14:textId="7BB142F3" w:rsidR="00D04EDB" w:rsidRPr="006179B0" w:rsidRDefault="00D04EDB" w:rsidP="00D04EDB">
            <w:pPr>
              <w:pStyle w:val="ListParagraph"/>
              <w:numPr>
                <w:ilvl w:val="0"/>
                <w:numId w:val="22"/>
              </w:numPr>
              <w:tabs>
                <w:tab w:val="left" w:pos="360"/>
                <w:tab w:val="left" w:pos="4565"/>
              </w:tabs>
              <w:spacing w:after="120" w:line="276" w:lineRule="auto"/>
              <w:jc w:val="both"/>
              <w:rPr>
                <w:rFonts w:ascii="Arial" w:hAnsi="Arial" w:cs="Arial"/>
                <w:sz w:val="22"/>
                <w:szCs w:val="22"/>
              </w:rPr>
            </w:pPr>
            <w:r w:rsidRPr="006179B0">
              <w:rPr>
                <w:rFonts w:ascii="Arial" w:hAnsi="Arial" w:cs="Arial"/>
                <w:sz w:val="22"/>
                <w:szCs w:val="22"/>
              </w:rPr>
              <w:t>Teknes elementu virsmas ar apaugumu,</w:t>
            </w:r>
            <w:r w:rsidR="006179B0" w:rsidRPr="006179B0">
              <w:rPr>
                <w:rFonts w:ascii="Arial" w:hAnsi="Arial" w:cs="Arial"/>
                <w:sz w:val="22"/>
                <w:szCs w:val="22"/>
              </w:rPr>
              <w:t xml:space="preserve"> bojātu betona struktūru,</w:t>
            </w:r>
            <w:r w:rsidRPr="006179B0">
              <w:rPr>
                <w:rFonts w:ascii="Arial" w:hAnsi="Arial" w:cs="Arial"/>
                <w:sz w:val="22"/>
                <w:szCs w:val="22"/>
              </w:rPr>
              <w:t xml:space="preserve"> atsevišķās vietās sakrājušies sanesumi, lapas, att. 4.8.</w:t>
            </w:r>
            <w:r w:rsidR="00814B7A">
              <w:rPr>
                <w:rFonts w:ascii="Arial" w:hAnsi="Arial" w:cs="Arial"/>
                <w:sz w:val="22"/>
                <w:szCs w:val="22"/>
              </w:rPr>
              <w:t>25</w:t>
            </w:r>
            <w:r w:rsidRPr="006179B0">
              <w:rPr>
                <w:rFonts w:ascii="Arial" w:hAnsi="Arial" w:cs="Arial"/>
                <w:sz w:val="22"/>
                <w:szCs w:val="22"/>
              </w:rPr>
              <w:t>., 4.8.</w:t>
            </w:r>
            <w:r w:rsidR="00814B7A">
              <w:rPr>
                <w:rFonts w:ascii="Arial" w:hAnsi="Arial" w:cs="Arial"/>
                <w:sz w:val="22"/>
                <w:szCs w:val="22"/>
              </w:rPr>
              <w:t>26</w:t>
            </w:r>
            <w:r w:rsidRPr="006179B0">
              <w:rPr>
                <w:rFonts w:ascii="Arial" w:hAnsi="Arial" w:cs="Arial"/>
                <w:sz w:val="22"/>
                <w:szCs w:val="22"/>
              </w:rPr>
              <w:t>.</w:t>
            </w:r>
            <w:r w:rsidR="007252C7">
              <w:rPr>
                <w:rFonts w:ascii="Arial" w:hAnsi="Arial" w:cs="Arial"/>
                <w:sz w:val="22"/>
                <w:szCs w:val="22"/>
              </w:rPr>
              <w:t>, 4.8.32.</w:t>
            </w:r>
            <w:r w:rsidRPr="006179B0">
              <w:rPr>
                <w:rFonts w:ascii="Arial" w:hAnsi="Arial" w:cs="Arial"/>
                <w:sz w:val="22"/>
                <w:szCs w:val="22"/>
              </w:rPr>
              <w:t xml:space="preserve"> </w:t>
            </w:r>
          </w:p>
          <w:p w14:paraId="087CA48D" w14:textId="77777777" w:rsidR="00D04EDB" w:rsidRPr="006B0B8D" w:rsidRDefault="00D04EDB" w:rsidP="00D04EDB">
            <w:pPr>
              <w:pStyle w:val="ListParagraph"/>
              <w:numPr>
                <w:ilvl w:val="0"/>
                <w:numId w:val="22"/>
              </w:numPr>
              <w:tabs>
                <w:tab w:val="left" w:pos="360"/>
                <w:tab w:val="left" w:pos="4565"/>
              </w:tabs>
              <w:spacing w:after="120" w:line="276" w:lineRule="auto"/>
              <w:jc w:val="both"/>
              <w:rPr>
                <w:rFonts w:ascii="Arial" w:hAnsi="Arial" w:cs="Arial"/>
                <w:sz w:val="22"/>
                <w:szCs w:val="22"/>
              </w:rPr>
            </w:pPr>
            <w:r w:rsidRPr="006179B0">
              <w:rPr>
                <w:rFonts w:ascii="Arial" w:hAnsi="Arial" w:cs="Arial"/>
                <w:sz w:val="22"/>
                <w:szCs w:val="22"/>
              </w:rPr>
              <w:t>Konstatētas vecas antenas, kas iespējams, netiek lietotas</w:t>
            </w:r>
            <w:r w:rsidRPr="006B0B8D">
              <w:rPr>
                <w:rFonts w:ascii="Arial" w:hAnsi="Arial" w:cs="Arial"/>
                <w:sz w:val="22"/>
                <w:szCs w:val="22"/>
              </w:rPr>
              <w:t xml:space="preserve"> un nav darba kārtībā.</w:t>
            </w:r>
          </w:p>
          <w:p w14:paraId="21404E84" w14:textId="380AB44A" w:rsidR="00EF47A8" w:rsidRPr="00314574" w:rsidRDefault="009D3CA5" w:rsidP="00340EB4">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t xml:space="preserve">Gar </w:t>
            </w:r>
            <w:r w:rsidR="001F0280">
              <w:rPr>
                <w:rFonts w:cs="Arial"/>
                <w:sz w:val="22"/>
                <w:szCs w:val="22"/>
                <w:lang w:eastAsia="lv-LV"/>
              </w:rPr>
              <w:t xml:space="preserve">ēkas </w:t>
            </w:r>
            <w:r w:rsidR="00FE445D">
              <w:rPr>
                <w:rFonts w:cs="Arial"/>
                <w:sz w:val="22"/>
                <w:szCs w:val="22"/>
                <w:lang w:eastAsia="lv-LV"/>
              </w:rPr>
              <w:t>jumta</w:t>
            </w:r>
            <w:r w:rsidR="001F0280" w:rsidRPr="00314574">
              <w:rPr>
                <w:rFonts w:cs="Arial"/>
                <w:sz w:val="22"/>
                <w:szCs w:val="22"/>
                <w:lang w:eastAsia="lv-LV"/>
              </w:rPr>
              <w:t xml:space="preserve"> </w:t>
            </w:r>
            <w:r w:rsidRPr="00314574">
              <w:rPr>
                <w:rFonts w:cs="Arial"/>
                <w:sz w:val="22"/>
                <w:szCs w:val="22"/>
                <w:lang w:eastAsia="lv-LV"/>
              </w:rPr>
              <w:t xml:space="preserve">malām </w:t>
            </w:r>
            <w:r w:rsidR="00FE445D">
              <w:rPr>
                <w:rFonts w:cs="Arial"/>
                <w:sz w:val="22"/>
                <w:szCs w:val="22"/>
                <w:lang w:eastAsia="lv-LV"/>
              </w:rPr>
              <w:t xml:space="preserve">ir </w:t>
            </w:r>
            <w:r w:rsidR="00FE445D" w:rsidRPr="00314574">
              <w:rPr>
                <w:rFonts w:cs="Arial"/>
                <w:sz w:val="22"/>
                <w:szCs w:val="22"/>
                <w:lang w:eastAsia="lv-LV"/>
              </w:rPr>
              <w:t xml:space="preserve">izbūvētas </w:t>
            </w:r>
            <w:r w:rsidRPr="00314574">
              <w:rPr>
                <w:rFonts w:cs="Arial"/>
                <w:sz w:val="22"/>
                <w:szCs w:val="22"/>
                <w:lang w:eastAsia="lv-LV"/>
              </w:rPr>
              <w:t xml:space="preserve">margas </w:t>
            </w:r>
            <w:r w:rsidR="00FE445D">
              <w:rPr>
                <w:rFonts w:cs="Arial"/>
                <w:sz w:val="22"/>
                <w:szCs w:val="22"/>
                <w:lang w:eastAsia="lv-LV"/>
              </w:rPr>
              <w:t>– tās ir bez krāsojuma un korodējušas</w:t>
            </w:r>
            <w:r w:rsidR="004123D1">
              <w:rPr>
                <w:rFonts w:cs="Arial"/>
                <w:sz w:val="22"/>
                <w:szCs w:val="22"/>
                <w:lang w:eastAsia="lv-LV"/>
              </w:rPr>
              <w:t xml:space="preserve"> (att. 4.8.22.)</w:t>
            </w:r>
            <w:r w:rsidR="00FE445D">
              <w:rPr>
                <w:rFonts w:cs="Arial"/>
                <w:sz w:val="22"/>
                <w:szCs w:val="22"/>
                <w:lang w:eastAsia="lv-LV"/>
              </w:rPr>
              <w:t>.</w:t>
            </w:r>
          </w:p>
          <w:p w14:paraId="41070D0D" w14:textId="77777777" w:rsidR="00EF47A8" w:rsidRPr="00314574" w:rsidRDefault="00EF47A8" w:rsidP="00340EB4">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t>Sekmīgai ēkas ekspluatācijai nepieciešams veikt:</w:t>
            </w:r>
          </w:p>
          <w:p w14:paraId="3B5D538C" w14:textId="77777777" w:rsidR="00FE445D" w:rsidRPr="004D388E" w:rsidRDefault="00FE445D" w:rsidP="00FE445D">
            <w:pPr>
              <w:numPr>
                <w:ilvl w:val="0"/>
                <w:numId w:val="23"/>
              </w:numPr>
              <w:tabs>
                <w:tab w:val="left" w:pos="360"/>
                <w:tab w:val="left" w:pos="4565"/>
              </w:tabs>
              <w:spacing w:after="120" w:line="276" w:lineRule="auto"/>
              <w:contextualSpacing/>
              <w:jc w:val="both"/>
              <w:rPr>
                <w:rFonts w:cs="Arial"/>
                <w:sz w:val="22"/>
                <w:lang w:eastAsia="lv-LV"/>
              </w:rPr>
            </w:pPr>
            <w:r w:rsidRPr="004D388E">
              <w:rPr>
                <w:rFonts w:cs="Arial"/>
                <w:sz w:val="22"/>
                <w:lang w:eastAsia="lv-LV"/>
              </w:rPr>
              <w:t>Veco, korodējušo skārda nosegelementu nomaiņu, izgatavošanas laikā paredzot pietiekamu lāseņa garumu, kas mazinās nokrišņu ietekmi uz kāpņu telpas mūra ārsienām;</w:t>
            </w:r>
          </w:p>
          <w:p w14:paraId="065AEA18" w14:textId="0DADA62A" w:rsidR="00FE445D" w:rsidRPr="004D388E" w:rsidRDefault="00FE445D" w:rsidP="00FE445D">
            <w:pPr>
              <w:numPr>
                <w:ilvl w:val="0"/>
                <w:numId w:val="23"/>
              </w:numPr>
              <w:tabs>
                <w:tab w:val="left" w:pos="360"/>
                <w:tab w:val="left" w:pos="4565"/>
              </w:tabs>
              <w:spacing w:after="120" w:line="276" w:lineRule="auto"/>
              <w:contextualSpacing/>
              <w:jc w:val="both"/>
              <w:rPr>
                <w:rFonts w:cs="Arial"/>
                <w:sz w:val="22"/>
                <w:lang w:eastAsia="lv-LV"/>
              </w:rPr>
            </w:pPr>
            <w:r>
              <w:rPr>
                <w:rFonts w:cs="Arial"/>
                <w:bCs/>
                <w:sz w:val="22"/>
                <w:szCs w:val="22"/>
              </w:rPr>
              <w:t>Jumta klāja un seguma atjaunošana visā platībā (d</w:t>
            </w:r>
            <w:r w:rsidRPr="00AF787A">
              <w:rPr>
                <w:rFonts w:cs="Arial"/>
                <w:bCs/>
                <w:sz w:val="22"/>
                <w:szCs w:val="22"/>
                <w:lang w:eastAsia="lv-LV"/>
              </w:rPr>
              <w:t>zelzsbetona</w:t>
            </w:r>
            <w:r>
              <w:rPr>
                <w:rFonts w:cs="Arial"/>
                <w:bCs/>
                <w:sz w:val="22"/>
                <w:szCs w:val="22"/>
              </w:rPr>
              <w:t xml:space="preserve"> </w:t>
            </w:r>
            <w:r w:rsidRPr="00AF787A">
              <w:rPr>
                <w:rFonts w:cs="Arial"/>
                <w:bCs/>
                <w:sz w:val="22"/>
                <w:szCs w:val="22"/>
                <w:lang w:eastAsia="lv-LV"/>
              </w:rPr>
              <w:t>plātņu</w:t>
            </w:r>
            <w:r w:rsidRPr="00AF787A">
              <w:rPr>
                <w:rFonts w:cs="Arial"/>
                <w:bCs/>
                <w:sz w:val="22"/>
                <w:szCs w:val="22"/>
              </w:rPr>
              <w:t xml:space="preserve"> </w:t>
            </w:r>
            <w:r>
              <w:rPr>
                <w:rFonts w:cs="Arial"/>
                <w:bCs/>
                <w:sz w:val="22"/>
                <w:szCs w:val="22"/>
              </w:rPr>
              <w:t xml:space="preserve">bojāto </w:t>
            </w:r>
            <w:r w:rsidRPr="00AF787A">
              <w:rPr>
                <w:rFonts w:cs="Arial"/>
                <w:bCs/>
                <w:sz w:val="22"/>
                <w:szCs w:val="22"/>
              </w:rPr>
              <w:t>betona virsm</w:t>
            </w:r>
            <w:r>
              <w:rPr>
                <w:rFonts w:cs="Arial"/>
                <w:bCs/>
                <w:sz w:val="22"/>
                <w:szCs w:val="22"/>
              </w:rPr>
              <w:t>u atjaunošanu, jaunu riboto plātņu šuvju un jumta parapetu nosedzošo elementu uzstādīšana, riboto plātņu virsmu aizsargpārklājuma (seguma) ierīkošana;</w:t>
            </w:r>
          </w:p>
          <w:p w14:paraId="50B16991" w14:textId="786581B5" w:rsidR="00FD4A33" w:rsidRPr="00D84449" w:rsidRDefault="00FE445D" w:rsidP="00FD4A33">
            <w:pPr>
              <w:numPr>
                <w:ilvl w:val="0"/>
                <w:numId w:val="23"/>
              </w:numPr>
              <w:tabs>
                <w:tab w:val="left" w:pos="360"/>
                <w:tab w:val="left" w:pos="4565"/>
              </w:tabs>
              <w:spacing w:after="120" w:line="276" w:lineRule="auto"/>
              <w:contextualSpacing/>
              <w:jc w:val="both"/>
              <w:rPr>
                <w:rFonts w:cs="Arial"/>
                <w:sz w:val="22"/>
                <w:szCs w:val="22"/>
                <w:lang w:eastAsia="lv-LV"/>
              </w:rPr>
            </w:pPr>
            <w:r w:rsidRPr="009974B9">
              <w:rPr>
                <w:rFonts w:cs="Arial"/>
                <w:sz w:val="22"/>
                <w:lang w:val="en-US" w:eastAsia="lv-LV"/>
              </w:rPr>
              <w:t>Demontēt lietošanai nederīgas antenas</w:t>
            </w:r>
            <w:r w:rsidR="009974B9">
              <w:rPr>
                <w:rFonts w:cs="Arial"/>
                <w:sz w:val="22"/>
                <w:lang w:val="en-US" w:eastAsia="lv-LV"/>
              </w:rPr>
              <w:t>;</w:t>
            </w:r>
          </w:p>
          <w:p w14:paraId="6121AC19" w14:textId="58DD2215" w:rsidR="00931C57" w:rsidRPr="009076D5" w:rsidRDefault="00FE445D" w:rsidP="00B84265">
            <w:pPr>
              <w:tabs>
                <w:tab w:val="left" w:pos="577"/>
                <w:tab w:val="left" w:pos="4565"/>
              </w:tabs>
              <w:spacing w:after="120" w:line="276" w:lineRule="auto"/>
              <w:jc w:val="both"/>
              <w:rPr>
                <w:rFonts w:cs="Arial"/>
                <w:sz w:val="22"/>
                <w:szCs w:val="22"/>
                <w:u w:val="single"/>
                <w:lang w:eastAsia="lv-LV"/>
              </w:rPr>
            </w:pPr>
            <w:r w:rsidRPr="001C2268">
              <w:rPr>
                <w:rFonts w:cs="Arial"/>
                <w:sz w:val="22"/>
                <w:szCs w:val="22"/>
                <w:lang w:eastAsia="lv-LV"/>
              </w:rPr>
              <w:t xml:space="preserve">Jumta </w:t>
            </w:r>
            <w:r>
              <w:rPr>
                <w:rFonts w:cs="Arial"/>
                <w:sz w:val="22"/>
                <w:szCs w:val="22"/>
                <w:lang w:eastAsia="lv-LV"/>
              </w:rPr>
              <w:t>klāja</w:t>
            </w:r>
            <w:r w:rsidRPr="001C2268">
              <w:rPr>
                <w:rFonts w:cs="Arial"/>
                <w:sz w:val="22"/>
                <w:szCs w:val="22"/>
                <w:lang w:eastAsia="lv-LV"/>
              </w:rPr>
              <w:t xml:space="preserve"> un skārda detaļu tehniskais stāvoklis </w:t>
            </w:r>
            <w:r>
              <w:rPr>
                <w:rFonts w:cs="Arial"/>
                <w:sz w:val="22"/>
                <w:szCs w:val="22"/>
                <w:lang w:eastAsia="lv-LV"/>
              </w:rPr>
              <w:t xml:space="preserve">kopumā </w:t>
            </w:r>
            <w:r w:rsidRPr="001C2268">
              <w:rPr>
                <w:rFonts w:cs="Arial"/>
                <w:sz w:val="22"/>
                <w:szCs w:val="22"/>
                <w:lang w:eastAsia="lv-LV"/>
              </w:rPr>
              <w:t xml:space="preserve">ir </w:t>
            </w:r>
            <w:r w:rsidRPr="00894F89">
              <w:rPr>
                <w:rFonts w:cs="Arial"/>
                <w:sz w:val="22"/>
                <w:szCs w:val="22"/>
                <w:lang w:eastAsia="lv-LV"/>
              </w:rPr>
              <w:t xml:space="preserve">vērtējams kā </w:t>
            </w:r>
            <w:r w:rsidRPr="002B501C">
              <w:rPr>
                <w:rFonts w:cs="Arial"/>
                <w:sz w:val="22"/>
                <w:szCs w:val="22"/>
                <w:u w:val="single"/>
                <w:lang w:eastAsia="lv-LV"/>
              </w:rPr>
              <w:t>ne</w:t>
            </w:r>
            <w:r w:rsidRPr="00894F89">
              <w:rPr>
                <w:rFonts w:cs="Arial"/>
                <w:sz w:val="22"/>
                <w:szCs w:val="22"/>
                <w:u w:val="single"/>
                <w:lang w:eastAsia="lv-LV"/>
              </w:rPr>
              <w:t>apmierinošs</w:t>
            </w:r>
            <w:r>
              <w:rPr>
                <w:rFonts w:cs="Arial"/>
                <w:sz w:val="22"/>
                <w:szCs w:val="22"/>
                <w:u w:val="single"/>
                <w:lang w:eastAsia="lv-LV"/>
              </w:rPr>
              <w:t>.</w:t>
            </w:r>
            <w:bookmarkEnd w:id="38"/>
          </w:p>
        </w:tc>
      </w:tr>
    </w:tbl>
    <w:p w14:paraId="3280195E" w14:textId="685824C9" w:rsidR="00520901" w:rsidRDefault="0052090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678"/>
      </w:tblGrid>
      <w:tr w:rsidR="00591E8C" w:rsidRPr="001C2268" w14:paraId="3B4FBD9F" w14:textId="77777777" w:rsidTr="00E333D3">
        <w:trPr>
          <w:trHeight w:val="461"/>
        </w:trPr>
        <w:tc>
          <w:tcPr>
            <w:tcW w:w="4673" w:type="dxa"/>
            <w:tcBorders>
              <w:bottom w:val="single" w:sz="4" w:space="0" w:color="auto"/>
            </w:tcBorders>
          </w:tcPr>
          <w:p w14:paraId="2656D966" w14:textId="20AF019F" w:rsidR="00591E8C" w:rsidRPr="001C2268" w:rsidRDefault="009C45E8" w:rsidP="00253F17">
            <w:pPr>
              <w:pStyle w:val="BodyText3"/>
              <w:spacing w:before="40" w:after="0"/>
              <w:jc w:val="center"/>
              <w:rPr>
                <w:rFonts w:cs="Arial"/>
                <w:sz w:val="22"/>
                <w:szCs w:val="22"/>
              </w:rPr>
            </w:pPr>
            <w:r>
              <w:rPr>
                <w:noProof/>
              </w:rPr>
              <w:drawing>
                <wp:inline distT="0" distB="0" distL="0" distR="0" wp14:anchorId="74DDFB63" wp14:editId="5066D793">
                  <wp:extent cx="2829659" cy="2122098"/>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extLst>
                              <a:ext uri="{28A0092B-C50C-407E-A947-70E740481C1C}">
                                <a14:useLocalDpi xmlns:a14="http://schemas.microsoft.com/office/drawing/2010/main"/>
                              </a:ext>
                            </a:extLst>
                          </a:blip>
                          <a:stretch>
                            <a:fillRect/>
                          </a:stretch>
                        </pic:blipFill>
                        <pic:spPr>
                          <a:xfrm>
                            <a:off x="0" y="0"/>
                            <a:ext cx="2832432" cy="2124178"/>
                          </a:xfrm>
                          <a:prstGeom prst="rect">
                            <a:avLst/>
                          </a:prstGeom>
                        </pic:spPr>
                      </pic:pic>
                    </a:graphicData>
                  </a:graphic>
                </wp:inline>
              </w:drawing>
            </w:r>
          </w:p>
        </w:tc>
        <w:tc>
          <w:tcPr>
            <w:tcW w:w="4678" w:type="dxa"/>
            <w:tcBorders>
              <w:bottom w:val="single" w:sz="4" w:space="0" w:color="auto"/>
            </w:tcBorders>
          </w:tcPr>
          <w:p w14:paraId="6CDED2F4" w14:textId="7AAD9943" w:rsidR="00591E8C" w:rsidRPr="001C2268" w:rsidRDefault="009C45E8" w:rsidP="00253F17">
            <w:pPr>
              <w:pStyle w:val="BodyText3"/>
              <w:spacing w:before="40" w:after="0"/>
              <w:jc w:val="center"/>
              <w:rPr>
                <w:rFonts w:cs="Arial"/>
                <w:sz w:val="22"/>
                <w:szCs w:val="22"/>
              </w:rPr>
            </w:pPr>
            <w:r>
              <w:rPr>
                <w:noProof/>
              </w:rPr>
              <w:drawing>
                <wp:inline distT="0" distB="0" distL="0" distR="0" wp14:anchorId="70DDA516" wp14:editId="0213369B">
                  <wp:extent cx="2833370" cy="2135505"/>
                  <wp:effectExtent l="0" t="0" r="508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print">
                            <a:extLst>
                              <a:ext uri="{28A0092B-C50C-407E-A947-70E740481C1C}">
                                <a14:useLocalDpi xmlns:a14="http://schemas.microsoft.com/office/drawing/2010/main"/>
                              </a:ext>
                            </a:extLst>
                          </a:blip>
                          <a:stretch>
                            <a:fillRect/>
                          </a:stretch>
                        </pic:blipFill>
                        <pic:spPr>
                          <a:xfrm>
                            <a:off x="0" y="0"/>
                            <a:ext cx="2833370" cy="2135505"/>
                          </a:xfrm>
                          <a:prstGeom prst="rect">
                            <a:avLst/>
                          </a:prstGeom>
                        </pic:spPr>
                      </pic:pic>
                    </a:graphicData>
                  </a:graphic>
                </wp:inline>
              </w:drawing>
            </w:r>
          </w:p>
        </w:tc>
      </w:tr>
      <w:tr w:rsidR="00AA3B9E" w:rsidRPr="001C2268" w14:paraId="23E4CEA7" w14:textId="77777777" w:rsidTr="00E333D3">
        <w:trPr>
          <w:trHeight w:val="461"/>
        </w:trPr>
        <w:tc>
          <w:tcPr>
            <w:tcW w:w="4673" w:type="dxa"/>
            <w:tcBorders>
              <w:top w:val="single" w:sz="4" w:space="0" w:color="auto"/>
              <w:left w:val="single" w:sz="4" w:space="0" w:color="auto"/>
              <w:bottom w:val="single" w:sz="4" w:space="0" w:color="auto"/>
              <w:right w:val="single" w:sz="4" w:space="0" w:color="auto"/>
            </w:tcBorders>
          </w:tcPr>
          <w:p w14:paraId="1B5E793A" w14:textId="7E177264" w:rsidR="00AA3B9E" w:rsidRPr="001C2268" w:rsidRDefault="00AA3B9E" w:rsidP="00E333D3">
            <w:pPr>
              <w:pStyle w:val="BodyText3"/>
              <w:spacing w:before="40" w:after="0" w:line="276" w:lineRule="auto"/>
              <w:jc w:val="center"/>
              <w:rPr>
                <w:rFonts w:cs="Arial"/>
                <w:sz w:val="22"/>
                <w:szCs w:val="22"/>
              </w:rPr>
            </w:pPr>
            <w:r w:rsidRPr="001C2268">
              <w:rPr>
                <w:rFonts w:cs="Arial"/>
                <w:noProof/>
                <w:sz w:val="22"/>
                <w:szCs w:val="22"/>
              </w:rPr>
              <w:t>4.8.</w:t>
            </w:r>
            <w:r w:rsidR="00F87311">
              <w:rPr>
                <w:rFonts w:cs="Arial"/>
                <w:noProof/>
                <w:sz w:val="22"/>
                <w:szCs w:val="22"/>
              </w:rPr>
              <w:t>22</w:t>
            </w:r>
            <w:r w:rsidRPr="001C2268">
              <w:rPr>
                <w:rFonts w:cs="Arial"/>
                <w:noProof/>
                <w:sz w:val="22"/>
                <w:szCs w:val="22"/>
              </w:rPr>
              <w:t>.att.</w:t>
            </w:r>
            <w:r w:rsidR="00713615">
              <w:rPr>
                <w:rFonts w:cs="Arial"/>
                <w:noProof/>
                <w:sz w:val="22"/>
                <w:szCs w:val="22"/>
              </w:rPr>
              <w:t xml:space="preserve"> </w:t>
            </w:r>
            <w:r w:rsidR="001D1F92">
              <w:rPr>
                <w:rFonts w:cs="Arial"/>
                <w:noProof/>
                <w:sz w:val="22"/>
                <w:szCs w:val="22"/>
              </w:rPr>
              <w:t>Jumta klāja dzelzsbetona plātņu virsmas betona struktūras bojājumi visā platībā.</w:t>
            </w:r>
          </w:p>
        </w:tc>
        <w:tc>
          <w:tcPr>
            <w:tcW w:w="4678" w:type="dxa"/>
            <w:tcBorders>
              <w:top w:val="single" w:sz="4" w:space="0" w:color="auto"/>
              <w:left w:val="single" w:sz="4" w:space="0" w:color="auto"/>
              <w:bottom w:val="single" w:sz="4" w:space="0" w:color="auto"/>
              <w:right w:val="single" w:sz="4" w:space="0" w:color="auto"/>
            </w:tcBorders>
          </w:tcPr>
          <w:p w14:paraId="125D647D" w14:textId="64C0F016" w:rsidR="00AA3B9E" w:rsidRPr="001C2268" w:rsidRDefault="00AA3B9E" w:rsidP="00E333D3">
            <w:pPr>
              <w:pStyle w:val="BodyText3"/>
              <w:spacing w:before="40" w:after="0" w:line="276" w:lineRule="auto"/>
              <w:jc w:val="center"/>
              <w:rPr>
                <w:rFonts w:cs="Arial"/>
                <w:sz w:val="22"/>
                <w:szCs w:val="22"/>
              </w:rPr>
            </w:pPr>
            <w:r w:rsidRPr="001C2268">
              <w:rPr>
                <w:rFonts w:cs="Arial"/>
                <w:sz w:val="22"/>
                <w:szCs w:val="22"/>
              </w:rPr>
              <w:t>4.8</w:t>
            </w:r>
            <w:r w:rsidR="00A86ABD">
              <w:rPr>
                <w:rFonts w:cs="Arial"/>
                <w:sz w:val="22"/>
                <w:szCs w:val="22"/>
              </w:rPr>
              <w:t>.</w:t>
            </w:r>
            <w:r w:rsidR="00F87311">
              <w:rPr>
                <w:rFonts w:cs="Arial"/>
                <w:sz w:val="22"/>
                <w:szCs w:val="22"/>
              </w:rPr>
              <w:t>23</w:t>
            </w:r>
            <w:r w:rsidRPr="001C2268">
              <w:rPr>
                <w:rFonts w:cs="Arial"/>
                <w:sz w:val="22"/>
                <w:szCs w:val="22"/>
              </w:rPr>
              <w:t>.att.</w:t>
            </w:r>
            <w:r w:rsidR="00D90A2D">
              <w:rPr>
                <w:rFonts w:cs="Arial"/>
                <w:sz w:val="22"/>
                <w:szCs w:val="22"/>
              </w:rPr>
              <w:t xml:space="preserve"> </w:t>
            </w:r>
            <w:r w:rsidR="004D48BD">
              <w:rPr>
                <w:rFonts w:cs="Arial"/>
                <w:sz w:val="22"/>
                <w:szCs w:val="22"/>
              </w:rPr>
              <w:t>Nekvalitatīvi ierīkotas parapetu pieslēguma vietas</w:t>
            </w:r>
          </w:p>
        </w:tc>
      </w:tr>
      <w:tr w:rsidR="00AA3B9E" w:rsidRPr="001C2268" w14:paraId="779419D8" w14:textId="77777777" w:rsidTr="00E333D3">
        <w:trPr>
          <w:trHeight w:val="461"/>
        </w:trPr>
        <w:tc>
          <w:tcPr>
            <w:tcW w:w="4673" w:type="dxa"/>
            <w:tcBorders>
              <w:top w:val="single" w:sz="4" w:space="0" w:color="auto"/>
            </w:tcBorders>
          </w:tcPr>
          <w:p w14:paraId="76BBECE2" w14:textId="31190711" w:rsidR="00AA3B9E" w:rsidRPr="001C2268" w:rsidRDefault="00D560BA" w:rsidP="00253F17">
            <w:pPr>
              <w:pStyle w:val="BodyText3"/>
              <w:spacing w:before="40" w:after="0"/>
              <w:jc w:val="center"/>
              <w:rPr>
                <w:rFonts w:cs="Arial"/>
                <w:sz w:val="22"/>
                <w:szCs w:val="22"/>
              </w:rPr>
            </w:pPr>
            <w:r>
              <w:rPr>
                <w:noProof/>
              </w:rPr>
              <w:lastRenderedPageBreak/>
              <mc:AlternateContent>
                <mc:Choice Requires="wps">
                  <w:drawing>
                    <wp:anchor distT="0" distB="0" distL="114300" distR="114300" simplePos="0" relativeHeight="252228608" behindDoc="0" locked="0" layoutInCell="1" allowOverlap="1" wp14:anchorId="65B9FDBE" wp14:editId="501C3062">
                      <wp:simplePos x="0" y="0"/>
                      <wp:positionH relativeFrom="column">
                        <wp:posOffset>571620</wp:posOffset>
                      </wp:positionH>
                      <wp:positionV relativeFrom="paragraph">
                        <wp:posOffset>1345277</wp:posOffset>
                      </wp:positionV>
                      <wp:extent cx="762000" cy="729343"/>
                      <wp:effectExtent l="0" t="0" r="19050" b="13970"/>
                      <wp:wrapNone/>
                      <wp:docPr id="608" name="Rectangle: Rounded Corners 608"/>
                      <wp:cNvGraphicFramePr/>
                      <a:graphic xmlns:a="http://schemas.openxmlformats.org/drawingml/2006/main">
                        <a:graphicData uri="http://schemas.microsoft.com/office/word/2010/wordprocessingShape">
                          <wps:wsp>
                            <wps:cNvSpPr/>
                            <wps:spPr>
                              <a:xfrm>
                                <a:off x="0" y="0"/>
                                <a:ext cx="762000" cy="72934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CC1791" id="Rectangle: Rounded Corners 608" o:spid="_x0000_s1026" style="position:absolute;margin-left:45pt;margin-top:105.95pt;width:60pt;height:57.45pt;z-index:252228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3cpQIAAJ4FAAAOAAAAZHJzL2Uyb0RvYy54bWysVMFu2zAMvQ/YPwi6r07StF2NOkWQIsOA&#10;og3aDj0rspwYkEWNUuJkXz9Kst2gK3YYdrFFkXwkHyne3B4azfYKXQ2m4OOzEWfKSChrsyn4j5fl&#10;l6+cOS9MKTQYVfCjcvx29vnTTWtzNYEt6FIhIxDj8tYWfOu9zbPMya1qhDsDqwwpK8BGeBJxk5Uo&#10;WkJvdDYZjS6zFrC0CFI5R7d3SclnEb+qlPSPVeWUZ7rglJuPX4zfdfhmsxuRb1DYbS27NMQ/ZNGI&#10;2lDQAepOeMF2WP8B1dQSwUHlzyQ0GVRVLVWsgaoZj95V87wVVsVaiBxnB5rc/4OVD/sVsros+OWI&#10;WmVEQ016ItqE2WiVsyfYmVKVbAFoqMssWBFnrXU5uT7bFXaSo2Mg4FBhE/5UGjtEno8Dz+rgmaTL&#10;q0tqHXVDkupqcn0+PQ+Y2ZuzRee/KWhYOBQcQxIhqUix2N87n+x7uxDQwLLWmu5Frk34OtB1Ge6i&#10;gJv1QiPbCxqE5ZLCx95TzBMzkoJrFqpL9cSTP2qVYJ9URVxRBZOYSZxSNcAKKZXx46TailKlaBen&#10;wcJcB49YrjYEGJArynLA7gB6ywTSY6e6O/vgquKQD86jvyWWnAePGBmMH5yb2gB+BKCpqi5ysu9J&#10;StQEltZQHmmSENITc1Yua2revXB+JZDeFPWb9oR/pE+loS04dCfOtoC/ProP9jTqpOWspTdacPdz&#10;J1Bxpr8begTX4+k0POooTC+uJiTgqWZ9qjG7ZgHU/TFtJCvjMdh73R8rhOaV1sk8RCWVMJJiF1x6&#10;7IWFT7uDFpJU83k0o4dshb83z1YG8MBqmMuXw6tA202wp9F/gP49i/zdDCfb4GlgvvNQ1XHA33jt&#10;+KYlEAenW1hhy5zK0eptrc5+AwAA//8DAFBLAwQUAAYACAAAACEAmhP2Pt8AAAAKAQAADwAAAGRy&#10;cy9kb3ducmV2LnhtbEyPwU7DMBBE70j8g7VI3KjjpIrakE1FQUVIXGjpB7jxNokar6PYbcPf457g&#10;ODuj2TflarK9uNDoO8cIapaAIK6d6bhB2H9vnhYgfNBsdO+YEH7Iw6q6vyt1YdyVt3TZhUbEEvaF&#10;RmhDGAopfd2S1X7mBuLoHd1odYhybKQZ9TWW216mSZJLqzuOH1o90GtL9Wl3tghfH2s1z+qNeeum&#10;PNu/f64Hnm8RHx+ml2cQgabwF4YbfkSHKjId3JmNFz3CMolTAkKq1BJEDKTqdjkgZGm+AFmV8v+E&#10;6hcAAP//AwBQSwECLQAUAAYACAAAACEAtoM4kv4AAADhAQAAEwAAAAAAAAAAAAAAAAAAAAAAW0Nv&#10;bnRlbnRfVHlwZXNdLnhtbFBLAQItABQABgAIAAAAIQA4/SH/1gAAAJQBAAALAAAAAAAAAAAAAAAA&#10;AC8BAABfcmVscy8ucmVsc1BLAQItABQABgAIAAAAIQD9Y+3cpQIAAJ4FAAAOAAAAAAAAAAAAAAAA&#10;AC4CAABkcnMvZTJvRG9jLnhtbFBLAQItABQABgAIAAAAIQCaE/Y+3wAAAAoBAAAPAAAAAAAAAAAA&#10;AAAAAP8EAABkcnMvZG93bnJldi54bWxQSwUGAAAAAAQABADzAAAACwYAAAAA&#10;" filled="f" strokecolor="red" strokeweight="1pt">
                      <v:stroke joinstyle="miter"/>
                    </v:roundrect>
                  </w:pict>
                </mc:Fallback>
              </mc:AlternateContent>
            </w:r>
            <w:r w:rsidR="009C45E8">
              <w:rPr>
                <w:noProof/>
              </w:rPr>
              <w:drawing>
                <wp:inline distT="0" distB="0" distL="0" distR="0" wp14:anchorId="30A36C3D" wp14:editId="087C3715">
                  <wp:extent cx="2830195" cy="2202180"/>
                  <wp:effectExtent l="0" t="0" r="8255" b="762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cstate="print">
                            <a:extLst>
                              <a:ext uri="{28A0092B-C50C-407E-A947-70E740481C1C}">
                                <a14:useLocalDpi xmlns:a14="http://schemas.microsoft.com/office/drawing/2010/main"/>
                              </a:ext>
                            </a:extLst>
                          </a:blip>
                          <a:stretch>
                            <a:fillRect/>
                          </a:stretch>
                        </pic:blipFill>
                        <pic:spPr>
                          <a:xfrm>
                            <a:off x="0" y="0"/>
                            <a:ext cx="2830195" cy="2202180"/>
                          </a:xfrm>
                          <a:prstGeom prst="rect">
                            <a:avLst/>
                          </a:prstGeom>
                        </pic:spPr>
                      </pic:pic>
                    </a:graphicData>
                  </a:graphic>
                </wp:inline>
              </w:drawing>
            </w:r>
          </w:p>
        </w:tc>
        <w:tc>
          <w:tcPr>
            <w:tcW w:w="4678" w:type="dxa"/>
            <w:tcBorders>
              <w:top w:val="single" w:sz="4" w:space="0" w:color="auto"/>
            </w:tcBorders>
          </w:tcPr>
          <w:p w14:paraId="227B846D" w14:textId="7F9771D7" w:rsidR="00AA3B9E" w:rsidRPr="001C2268" w:rsidRDefault="009C45E8" w:rsidP="00253F17">
            <w:pPr>
              <w:pStyle w:val="BodyText3"/>
              <w:spacing w:before="40" w:after="0"/>
              <w:jc w:val="center"/>
              <w:rPr>
                <w:rFonts w:cs="Arial"/>
                <w:sz w:val="22"/>
                <w:szCs w:val="22"/>
              </w:rPr>
            </w:pPr>
            <w:r>
              <w:rPr>
                <w:noProof/>
              </w:rPr>
              <w:drawing>
                <wp:inline distT="0" distB="0" distL="0" distR="0" wp14:anchorId="6FF74993" wp14:editId="2D53B2CB">
                  <wp:extent cx="2833370" cy="2202180"/>
                  <wp:effectExtent l="0" t="0" r="5080" b="762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extLst>
                              <a:ext uri="{28A0092B-C50C-407E-A947-70E740481C1C}">
                                <a14:useLocalDpi xmlns:a14="http://schemas.microsoft.com/office/drawing/2010/main"/>
                              </a:ext>
                            </a:extLst>
                          </a:blip>
                          <a:stretch>
                            <a:fillRect/>
                          </a:stretch>
                        </pic:blipFill>
                        <pic:spPr>
                          <a:xfrm>
                            <a:off x="0" y="0"/>
                            <a:ext cx="2834678" cy="2203197"/>
                          </a:xfrm>
                          <a:prstGeom prst="rect">
                            <a:avLst/>
                          </a:prstGeom>
                        </pic:spPr>
                      </pic:pic>
                    </a:graphicData>
                  </a:graphic>
                </wp:inline>
              </w:drawing>
            </w:r>
          </w:p>
        </w:tc>
      </w:tr>
      <w:tr w:rsidR="00B6331D" w:rsidRPr="001C2268" w14:paraId="27448122" w14:textId="77777777" w:rsidTr="00FA2529">
        <w:trPr>
          <w:trHeight w:val="461"/>
        </w:trPr>
        <w:tc>
          <w:tcPr>
            <w:tcW w:w="4673" w:type="dxa"/>
          </w:tcPr>
          <w:p w14:paraId="23132C93" w14:textId="56846B66" w:rsidR="00B6331D"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F87311">
              <w:rPr>
                <w:rFonts w:cs="Arial"/>
                <w:sz w:val="22"/>
                <w:szCs w:val="22"/>
              </w:rPr>
              <w:t>24</w:t>
            </w:r>
            <w:r w:rsidRPr="001C2268">
              <w:rPr>
                <w:rFonts w:cs="Arial"/>
                <w:sz w:val="22"/>
                <w:szCs w:val="22"/>
              </w:rPr>
              <w:t>.att.</w:t>
            </w:r>
            <w:r w:rsidR="00D90A2D">
              <w:rPr>
                <w:rFonts w:cs="Arial"/>
                <w:sz w:val="22"/>
                <w:szCs w:val="22"/>
              </w:rPr>
              <w:t xml:space="preserve"> </w:t>
            </w:r>
            <w:r w:rsidR="004D48BD">
              <w:rPr>
                <w:rFonts w:cs="Arial"/>
                <w:sz w:val="22"/>
                <w:szCs w:val="22"/>
              </w:rPr>
              <w:t>Nekvalitatīvi ierīkotas parapetu pieslēguma vietas</w:t>
            </w:r>
          </w:p>
        </w:tc>
        <w:tc>
          <w:tcPr>
            <w:tcW w:w="4678" w:type="dxa"/>
          </w:tcPr>
          <w:p w14:paraId="31A1CD0F" w14:textId="6EE0310C" w:rsidR="00D5102A" w:rsidRPr="001C2268" w:rsidRDefault="00AA3B9E" w:rsidP="00D5102A">
            <w:pPr>
              <w:pStyle w:val="BodyText3"/>
              <w:spacing w:before="40" w:line="276" w:lineRule="auto"/>
              <w:jc w:val="center"/>
              <w:rPr>
                <w:rFonts w:cs="Arial"/>
                <w:sz w:val="22"/>
                <w:szCs w:val="22"/>
              </w:rPr>
            </w:pPr>
            <w:r w:rsidRPr="001C2268">
              <w:rPr>
                <w:rFonts w:cs="Arial"/>
                <w:sz w:val="22"/>
                <w:szCs w:val="22"/>
                <w:lang w:eastAsia="lv-LV"/>
              </w:rPr>
              <w:t>4.8.</w:t>
            </w:r>
            <w:r w:rsidR="00F87311">
              <w:rPr>
                <w:rFonts w:cs="Arial"/>
                <w:sz w:val="22"/>
                <w:szCs w:val="22"/>
                <w:lang w:eastAsia="lv-LV"/>
              </w:rPr>
              <w:t>25</w:t>
            </w:r>
            <w:r w:rsidRPr="001C2268">
              <w:rPr>
                <w:rFonts w:cs="Arial"/>
                <w:sz w:val="22"/>
                <w:szCs w:val="22"/>
                <w:lang w:eastAsia="lv-LV"/>
              </w:rPr>
              <w:t>. attēls</w:t>
            </w:r>
            <w:r w:rsidR="00D90A2D">
              <w:rPr>
                <w:rFonts w:cs="Arial"/>
                <w:sz w:val="22"/>
                <w:szCs w:val="22"/>
                <w:lang w:eastAsia="lv-LV"/>
              </w:rPr>
              <w:t xml:space="preserve">. </w:t>
            </w:r>
            <w:r w:rsidR="00D5102A">
              <w:rPr>
                <w:rFonts w:cs="Arial"/>
                <w:sz w:val="22"/>
                <w:szCs w:val="22"/>
              </w:rPr>
              <w:t>Dzelzsbetona tekne ar apaugumu un mitruma ietekmē bojātu betona struktūru</w:t>
            </w:r>
          </w:p>
        </w:tc>
      </w:tr>
      <w:tr w:rsidR="00AA3B9E" w:rsidRPr="001C2268" w14:paraId="0CBB532E" w14:textId="77777777" w:rsidTr="00FA2529">
        <w:trPr>
          <w:trHeight w:val="461"/>
        </w:trPr>
        <w:tc>
          <w:tcPr>
            <w:tcW w:w="4673" w:type="dxa"/>
          </w:tcPr>
          <w:p w14:paraId="0C89E4F4" w14:textId="4476400C" w:rsidR="00AA3B9E" w:rsidRPr="001C2268" w:rsidRDefault="009C45E8" w:rsidP="00D90A2D">
            <w:pPr>
              <w:pStyle w:val="BodyText3"/>
              <w:spacing w:before="40" w:after="0"/>
              <w:jc w:val="center"/>
              <w:rPr>
                <w:rFonts w:cs="Arial"/>
                <w:sz w:val="22"/>
                <w:szCs w:val="22"/>
              </w:rPr>
            </w:pPr>
            <w:r>
              <w:rPr>
                <w:noProof/>
              </w:rPr>
              <w:drawing>
                <wp:inline distT="0" distB="0" distL="0" distR="0" wp14:anchorId="0783E1A2" wp14:editId="6973AC16">
                  <wp:extent cx="2830195" cy="2072640"/>
                  <wp:effectExtent l="0" t="0" r="8255" b="381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cstate="print">
                            <a:extLst>
                              <a:ext uri="{28A0092B-C50C-407E-A947-70E740481C1C}">
                                <a14:useLocalDpi xmlns:a14="http://schemas.microsoft.com/office/drawing/2010/main"/>
                              </a:ext>
                            </a:extLst>
                          </a:blip>
                          <a:stretch>
                            <a:fillRect/>
                          </a:stretch>
                        </pic:blipFill>
                        <pic:spPr>
                          <a:xfrm>
                            <a:off x="0" y="0"/>
                            <a:ext cx="2830195" cy="2072640"/>
                          </a:xfrm>
                          <a:prstGeom prst="rect">
                            <a:avLst/>
                          </a:prstGeom>
                        </pic:spPr>
                      </pic:pic>
                    </a:graphicData>
                  </a:graphic>
                </wp:inline>
              </w:drawing>
            </w:r>
          </w:p>
        </w:tc>
        <w:tc>
          <w:tcPr>
            <w:tcW w:w="4678" w:type="dxa"/>
          </w:tcPr>
          <w:p w14:paraId="212111F9" w14:textId="25900046" w:rsidR="00AA3B9E" w:rsidRPr="001C2268" w:rsidRDefault="009C45E8" w:rsidP="00D90A2D">
            <w:pPr>
              <w:pStyle w:val="BodyText3"/>
              <w:spacing w:before="40" w:after="0"/>
              <w:jc w:val="center"/>
              <w:rPr>
                <w:rFonts w:cs="Arial"/>
                <w:sz w:val="22"/>
                <w:szCs w:val="22"/>
                <w:lang w:eastAsia="lv-LV"/>
              </w:rPr>
            </w:pPr>
            <w:r>
              <w:rPr>
                <w:noProof/>
              </w:rPr>
              <w:drawing>
                <wp:inline distT="0" distB="0" distL="0" distR="0" wp14:anchorId="206735EE" wp14:editId="328C9D4A">
                  <wp:extent cx="2833370" cy="2086610"/>
                  <wp:effectExtent l="0" t="0" r="5080" b="889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print">
                            <a:extLst>
                              <a:ext uri="{28A0092B-C50C-407E-A947-70E740481C1C}">
                                <a14:useLocalDpi xmlns:a14="http://schemas.microsoft.com/office/drawing/2010/main"/>
                              </a:ext>
                            </a:extLst>
                          </a:blip>
                          <a:stretch>
                            <a:fillRect/>
                          </a:stretch>
                        </pic:blipFill>
                        <pic:spPr>
                          <a:xfrm>
                            <a:off x="0" y="0"/>
                            <a:ext cx="2833370" cy="2086610"/>
                          </a:xfrm>
                          <a:prstGeom prst="rect">
                            <a:avLst/>
                          </a:prstGeom>
                        </pic:spPr>
                      </pic:pic>
                    </a:graphicData>
                  </a:graphic>
                </wp:inline>
              </w:drawing>
            </w:r>
          </w:p>
        </w:tc>
      </w:tr>
      <w:tr w:rsidR="00AA3B9E" w:rsidRPr="001C2268" w14:paraId="7DEA81EC" w14:textId="77777777" w:rsidTr="008B6B2F">
        <w:trPr>
          <w:trHeight w:val="535"/>
        </w:trPr>
        <w:tc>
          <w:tcPr>
            <w:tcW w:w="4673" w:type="dxa"/>
          </w:tcPr>
          <w:p w14:paraId="521B35CB" w14:textId="3E850A38" w:rsidR="00AA3B9E"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F87311">
              <w:rPr>
                <w:rFonts w:cs="Arial"/>
                <w:sz w:val="22"/>
                <w:szCs w:val="22"/>
                <w:lang w:eastAsia="lv-LV"/>
              </w:rPr>
              <w:t>26</w:t>
            </w:r>
            <w:r w:rsidRPr="001C2268">
              <w:rPr>
                <w:rFonts w:cs="Arial"/>
                <w:sz w:val="22"/>
                <w:szCs w:val="22"/>
                <w:lang w:eastAsia="lv-LV"/>
              </w:rPr>
              <w:t>. attēls</w:t>
            </w:r>
            <w:r w:rsidR="00020581">
              <w:rPr>
                <w:rFonts w:cs="Arial"/>
                <w:sz w:val="22"/>
                <w:szCs w:val="22"/>
                <w:lang w:eastAsia="lv-LV"/>
              </w:rPr>
              <w:t xml:space="preserve">. </w:t>
            </w:r>
            <w:r w:rsidR="00D5102A">
              <w:rPr>
                <w:rFonts w:cs="Arial"/>
                <w:sz w:val="22"/>
                <w:szCs w:val="22"/>
              </w:rPr>
              <w:t>Dzelzsbetona teknes hidroizolācijas pārklājums saglabājies tikai daļēji</w:t>
            </w:r>
          </w:p>
        </w:tc>
        <w:tc>
          <w:tcPr>
            <w:tcW w:w="4678" w:type="dxa"/>
          </w:tcPr>
          <w:p w14:paraId="78EB8216" w14:textId="30AC32A7" w:rsidR="00AA3B9E" w:rsidRPr="001C2268" w:rsidRDefault="00AA3B9E" w:rsidP="008B6B2F">
            <w:pPr>
              <w:pStyle w:val="BodyText3"/>
              <w:spacing w:before="40" w:line="276" w:lineRule="auto"/>
              <w:jc w:val="center"/>
              <w:rPr>
                <w:rFonts w:cs="Arial"/>
                <w:sz w:val="22"/>
                <w:szCs w:val="22"/>
                <w:lang w:eastAsia="lv-LV"/>
              </w:rPr>
            </w:pPr>
            <w:r w:rsidRPr="001C2268">
              <w:rPr>
                <w:rFonts w:cs="Arial"/>
                <w:sz w:val="22"/>
                <w:szCs w:val="22"/>
                <w:lang w:eastAsia="lv-LV"/>
              </w:rPr>
              <w:t>4.8.</w:t>
            </w:r>
            <w:r w:rsidR="00F87311">
              <w:rPr>
                <w:rFonts w:cs="Arial"/>
                <w:sz w:val="22"/>
                <w:szCs w:val="22"/>
                <w:lang w:eastAsia="lv-LV"/>
              </w:rPr>
              <w:t>27</w:t>
            </w:r>
            <w:r w:rsidRPr="001C2268">
              <w:rPr>
                <w:rFonts w:cs="Arial"/>
                <w:sz w:val="22"/>
                <w:szCs w:val="22"/>
                <w:lang w:eastAsia="lv-LV"/>
              </w:rPr>
              <w:t>. attēls</w:t>
            </w:r>
            <w:r w:rsidR="00020581">
              <w:rPr>
                <w:rFonts w:cs="Arial"/>
                <w:sz w:val="22"/>
                <w:szCs w:val="22"/>
                <w:lang w:eastAsia="lv-LV"/>
              </w:rPr>
              <w:t xml:space="preserve">. </w:t>
            </w:r>
            <w:r w:rsidR="00752D64">
              <w:rPr>
                <w:rFonts w:cs="Arial"/>
                <w:noProof/>
                <w:sz w:val="22"/>
                <w:szCs w:val="22"/>
              </w:rPr>
              <w:t>Jumta klāja dzelzsbetona plātņu sadurvietas nav noblīvētas</w:t>
            </w:r>
          </w:p>
        </w:tc>
      </w:tr>
      <w:tr w:rsidR="00AA3B9E" w:rsidRPr="001C2268" w14:paraId="25F355F5" w14:textId="77777777" w:rsidTr="00FA2529">
        <w:trPr>
          <w:trHeight w:val="461"/>
        </w:trPr>
        <w:tc>
          <w:tcPr>
            <w:tcW w:w="4673" w:type="dxa"/>
          </w:tcPr>
          <w:p w14:paraId="78AC3526" w14:textId="5DA4BC7D" w:rsidR="00AA3B9E" w:rsidRPr="001C2268" w:rsidRDefault="009C45E8" w:rsidP="00A1015D">
            <w:pPr>
              <w:pStyle w:val="BodyText3"/>
              <w:spacing w:after="0"/>
              <w:jc w:val="center"/>
              <w:rPr>
                <w:rFonts w:cs="Arial"/>
                <w:sz w:val="22"/>
                <w:szCs w:val="22"/>
                <w:lang w:eastAsia="lv-LV"/>
              </w:rPr>
            </w:pPr>
            <w:r>
              <w:rPr>
                <w:noProof/>
              </w:rPr>
              <w:drawing>
                <wp:inline distT="0" distB="0" distL="0" distR="0" wp14:anchorId="13DFEEE4" wp14:editId="10DC4E63">
                  <wp:extent cx="2830195" cy="2072005"/>
                  <wp:effectExtent l="0" t="0" r="8255" b="444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print">
                            <a:extLst>
                              <a:ext uri="{28A0092B-C50C-407E-A947-70E740481C1C}">
                                <a14:useLocalDpi xmlns:a14="http://schemas.microsoft.com/office/drawing/2010/main"/>
                              </a:ext>
                            </a:extLst>
                          </a:blip>
                          <a:stretch>
                            <a:fillRect/>
                          </a:stretch>
                        </pic:blipFill>
                        <pic:spPr>
                          <a:xfrm>
                            <a:off x="0" y="0"/>
                            <a:ext cx="2830195" cy="2072005"/>
                          </a:xfrm>
                          <a:prstGeom prst="rect">
                            <a:avLst/>
                          </a:prstGeom>
                        </pic:spPr>
                      </pic:pic>
                    </a:graphicData>
                  </a:graphic>
                </wp:inline>
              </w:drawing>
            </w:r>
          </w:p>
        </w:tc>
        <w:tc>
          <w:tcPr>
            <w:tcW w:w="4678" w:type="dxa"/>
          </w:tcPr>
          <w:p w14:paraId="017FFC01" w14:textId="71F70FA2" w:rsidR="00AA3B9E" w:rsidRPr="001C2268" w:rsidRDefault="000C55FF" w:rsidP="00A1015D">
            <w:pPr>
              <w:pStyle w:val="BodyText3"/>
              <w:spacing w:after="0"/>
              <w:jc w:val="center"/>
              <w:rPr>
                <w:rFonts w:cs="Arial"/>
                <w:sz w:val="22"/>
                <w:szCs w:val="22"/>
                <w:lang w:eastAsia="lv-LV"/>
              </w:rPr>
            </w:pPr>
            <w:r>
              <w:rPr>
                <w:noProof/>
              </w:rPr>
              <w:drawing>
                <wp:inline distT="0" distB="0" distL="0" distR="0" wp14:anchorId="2E1FBC01" wp14:editId="4292907F">
                  <wp:extent cx="2833370" cy="2053086"/>
                  <wp:effectExtent l="0" t="0" r="5080" b="4445"/>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cstate="print">
                            <a:extLst>
                              <a:ext uri="{28A0092B-C50C-407E-A947-70E740481C1C}">
                                <a14:useLocalDpi xmlns:a14="http://schemas.microsoft.com/office/drawing/2010/main"/>
                              </a:ext>
                            </a:extLst>
                          </a:blip>
                          <a:stretch>
                            <a:fillRect/>
                          </a:stretch>
                        </pic:blipFill>
                        <pic:spPr>
                          <a:xfrm>
                            <a:off x="0" y="0"/>
                            <a:ext cx="2834021" cy="2053558"/>
                          </a:xfrm>
                          <a:prstGeom prst="rect">
                            <a:avLst/>
                          </a:prstGeom>
                        </pic:spPr>
                      </pic:pic>
                    </a:graphicData>
                  </a:graphic>
                </wp:inline>
              </w:drawing>
            </w:r>
          </w:p>
        </w:tc>
      </w:tr>
      <w:tr w:rsidR="00AA3B9E" w:rsidRPr="001C2268" w14:paraId="5D78EACB" w14:textId="77777777" w:rsidTr="00FA2529">
        <w:trPr>
          <w:trHeight w:val="461"/>
        </w:trPr>
        <w:tc>
          <w:tcPr>
            <w:tcW w:w="4673" w:type="dxa"/>
          </w:tcPr>
          <w:p w14:paraId="43BEBB00" w14:textId="688B10AE" w:rsidR="00AA3B9E" w:rsidRPr="001C2268" w:rsidRDefault="00AA3B9E" w:rsidP="00BE0BB4">
            <w:pPr>
              <w:pStyle w:val="BodyText3"/>
              <w:spacing w:before="40" w:line="276" w:lineRule="auto"/>
              <w:jc w:val="center"/>
              <w:rPr>
                <w:rFonts w:cs="Arial"/>
                <w:sz w:val="22"/>
                <w:szCs w:val="22"/>
                <w:lang w:eastAsia="lv-LV"/>
              </w:rPr>
            </w:pPr>
            <w:r w:rsidRPr="001C2268">
              <w:rPr>
                <w:rFonts w:cs="Arial"/>
                <w:sz w:val="22"/>
                <w:szCs w:val="22"/>
                <w:lang w:eastAsia="lv-LV"/>
              </w:rPr>
              <w:t>4.8.</w:t>
            </w:r>
            <w:r w:rsidR="00F87311">
              <w:rPr>
                <w:rFonts w:cs="Arial"/>
                <w:sz w:val="22"/>
                <w:szCs w:val="22"/>
                <w:lang w:eastAsia="lv-LV"/>
              </w:rPr>
              <w:t>28</w:t>
            </w:r>
            <w:r w:rsidRPr="001C2268">
              <w:rPr>
                <w:rFonts w:cs="Arial"/>
                <w:sz w:val="22"/>
                <w:szCs w:val="22"/>
                <w:lang w:eastAsia="lv-LV"/>
              </w:rPr>
              <w:t>. attēls</w:t>
            </w:r>
            <w:r w:rsidR="00020581">
              <w:rPr>
                <w:rFonts w:cs="Arial"/>
                <w:sz w:val="22"/>
                <w:szCs w:val="22"/>
                <w:lang w:eastAsia="lv-LV"/>
              </w:rPr>
              <w:t>.</w:t>
            </w:r>
            <w:r w:rsidR="00752D64">
              <w:rPr>
                <w:rFonts w:cs="Arial"/>
                <w:sz w:val="22"/>
                <w:szCs w:val="22"/>
                <w:lang w:eastAsia="lv-LV"/>
              </w:rPr>
              <w:t xml:space="preserve"> </w:t>
            </w:r>
            <w:r w:rsidR="00752D64">
              <w:rPr>
                <w:rFonts w:cs="Arial"/>
                <w:noProof/>
                <w:sz w:val="22"/>
                <w:szCs w:val="22"/>
              </w:rPr>
              <w:t>Jumta klāja dzelzsbetona plātņu virsmas betona struktūras bojājumi visā platībā.</w:t>
            </w:r>
          </w:p>
        </w:tc>
        <w:tc>
          <w:tcPr>
            <w:tcW w:w="4678" w:type="dxa"/>
          </w:tcPr>
          <w:p w14:paraId="0718CCE4" w14:textId="3FDA480E" w:rsidR="00AA3B9E" w:rsidRPr="001C2268" w:rsidRDefault="00AA3B9E" w:rsidP="00BE0BB4">
            <w:pPr>
              <w:pStyle w:val="BodyText3"/>
              <w:spacing w:before="40" w:line="276" w:lineRule="auto"/>
              <w:jc w:val="center"/>
              <w:rPr>
                <w:rFonts w:cs="Arial"/>
                <w:sz w:val="22"/>
                <w:szCs w:val="22"/>
                <w:lang w:eastAsia="lv-LV"/>
              </w:rPr>
            </w:pPr>
            <w:r w:rsidRPr="001C2268">
              <w:rPr>
                <w:rFonts w:cs="Arial"/>
                <w:sz w:val="22"/>
                <w:szCs w:val="22"/>
                <w:lang w:eastAsia="lv-LV"/>
              </w:rPr>
              <w:t>4.8.</w:t>
            </w:r>
            <w:r w:rsidR="00F87311">
              <w:rPr>
                <w:rFonts w:cs="Arial"/>
                <w:sz w:val="22"/>
                <w:szCs w:val="22"/>
                <w:lang w:eastAsia="lv-LV"/>
              </w:rPr>
              <w:t>29</w:t>
            </w:r>
            <w:r w:rsidRPr="001C2268">
              <w:rPr>
                <w:rFonts w:cs="Arial"/>
                <w:sz w:val="22"/>
                <w:szCs w:val="22"/>
                <w:lang w:eastAsia="lv-LV"/>
              </w:rPr>
              <w:t>. attēls</w:t>
            </w:r>
            <w:r w:rsidR="00020581">
              <w:rPr>
                <w:rFonts w:cs="Arial"/>
                <w:sz w:val="22"/>
                <w:szCs w:val="22"/>
                <w:lang w:eastAsia="lv-LV"/>
              </w:rPr>
              <w:t xml:space="preserve">. </w:t>
            </w:r>
            <w:r w:rsidR="00933D67">
              <w:rPr>
                <w:rFonts w:cs="Arial"/>
                <w:sz w:val="22"/>
                <w:szCs w:val="22"/>
                <w:lang w:eastAsia="lv-LV"/>
              </w:rPr>
              <w:t>P</w:t>
            </w:r>
            <w:r w:rsidR="00170C5F">
              <w:rPr>
                <w:rFonts w:cs="Arial"/>
                <w:sz w:val="22"/>
                <w:szCs w:val="22"/>
                <w:lang w:eastAsia="lv-LV"/>
              </w:rPr>
              <w:t xml:space="preserve">arapeta </w:t>
            </w:r>
            <w:r w:rsidR="00752D64">
              <w:rPr>
                <w:rFonts w:cs="Arial"/>
                <w:sz w:val="22"/>
                <w:szCs w:val="22"/>
                <w:lang w:eastAsia="lv-LV"/>
              </w:rPr>
              <w:t>nosedzošie dzelzsbetona elementi</w:t>
            </w:r>
            <w:r w:rsidR="00307598">
              <w:rPr>
                <w:rFonts w:cs="Arial"/>
                <w:sz w:val="22"/>
                <w:szCs w:val="22"/>
                <w:lang w:eastAsia="lv-LV"/>
              </w:rPr>
              <w:t xml:space="preserve"> vietām pilnībā sadrupuši</w:t>
            </w:r>
          </w:p>
        </w:tc>
      </w:tr>
      <w:tr w:rsidR="00AA3B9E" w:rsidRPr="001C2268" w14:paraId="3BD8F9CE" w14:textId="77777777" w:rsidTr="00FA2529">
        <w:trPr>
          <w:trHeight w:val="461"/>
        </w:trPr>
        <w:tc>
          <w:tcPr>
            <w:tcW w:w="4673" w:type="dxa"/>
          </w:tcPr>
          <w:p w14:paraId="5EAEE47D" w14:textId="315D6BB6" w:rsidR="00AA3B9E" w:rsidRPr="001C2268" w:rsidRDefault="000C55FF" w:rsidP="00A1015D">
            <w:pPr>
              <w:pStyle w:val="BodyText3"/>
              <w:spacing w:after="0"/>
              <w:jc w:val="center"/>
              <w:rPr>
                <w:rFonts w:cs="Arial"/>
                <w:sz w:val="22"/>
                <w:szCs w:val="22"/>
                <w:lang w:eastAsia="lv-LV"/>
              </w:rPr>
            </w:pPr>
            <w:r>
              <w:rPr>
                <w:noProof/>
              </w:rPr>
              <w:lastRenderedPageBreak/>
              <w:drawing>
                <wp:inline distT="0" distB="0" distL="0" distR="0" wp14:anchorId="67F9F331" wp14:editId="3E75F6AF">
                  <wp:extent cx="2830195" cy="2107565"/>
                  <wp:effectExtent l="0" t="0" r="8255" b="698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print">
                            <a:extLst>
                              <a:ext uri="{28A0092B-C50C-407E-A947-70E740481C1C}">
                                <a14:useLocalDpi xmlns:a14="http://schemas.microsoft.com/office/drawing/2010/main"/>
                              </a:ext>
                            </a:extLst>
                          </a:blip>
                          <a:stretch>
                            <a:fillRect/>
                          </a:stretch>
                        </pic:blipFill>
                        <pic:spPr>
                          <a:xfrm>
                            <a:off x="0" y="0"/>
                            <a:ext cx="2830708" cy="2107947"/>
                          </a:xfrm>
                          <a:prstGeom prst="rect">
                            <a:avLst/>
                          </a:prstGeom>
                        </pic:spPr>
                      </pic:pic>
                    </a:graphicData>
                  </a:graphic>
                </wp:inline>
              </w:drawing>
            </w:r>
          </w:p>
        </w:tc>
        <w:tc>
          <w:tcPr>
            <w:tcW w:w="4678" w:type="dxa"/>
          </w:tcPr>
          <w:p w14:paraId="76808771" w14:textId="2271C026" w:rsidR="00AA3B9E" w:rsidRPr="001C2268" w:rsidRDefault="006B5F0A" w:rsidP="00A1015D">
            <w:pPr>
              <w:pStyle w:val="BodyText3"/>
              <w:spacing w:after="0"/>
              <w:jc w:val="center"/>
              <w:rPr>
                <w:rFonts w:cs="Arial"/>
                <w:sz w:val="22"/>
                <w:szCs w:val="22"/>
                <w:lang w:eastAsia="lv-LV"/>
              </w:rPr>
            </w:pPr>
            <w:r>
              <w:rPr>
                <w:noProof/>
              </w:rPr>
              <w:drawing>
                <wp:inline distT="0" distB="0" distL="0" distR="0" wp14:anchorId="00E528CE" wp14:editId="725B26BF">
                  <wp:extent cx="2833370" cy="2107565"/>
                  <wp:effectExtent l="0" t="0" r="5080" b="6985"/>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print">
                            <a:extLst>
                              <a:ext uri="{28A0092B-C50C-407E-A947-70E740481C1C}">
                                <a14:useLocalDpi xmlns:a14="http://schemas.microsoft.com/office/drawing/2010/main"/>
                              </a:ext>
                            </a:extLst>
                          </a:blip>
                          <a:stretch>
                            <a:fillRect/>
                          </a:stretch>
                        </pic:blipFill>
                        <pic:spPr>
                          <a:xfrm>
                            <a:off x="0" y="0"/>
                            <a:ext cx="2833370" cy="2107565"/>
                          </a:xfrm>
                          <a:prstGeom prst="rect">
                            <a:avLst/>
                          </a:prstGeom>
                        </pic:spPr>
                      </pic:pic>
                    </a:graphicData>
                  </a:graphic>
                </wp:inline>
              </w:drawing>
            </w:r>
          </w:p>
        </w:tc>
      </w:tr>
      <w:tr w:rsidR="00AA3B9E" w:rsidRPr="001C2268" w14:paraId="7F2D6E11" w14:textId="77777777" w:rsidTr="00FA2529">
        <w:trPr>
          <w:trHeight w:val="461"/>
        </w:trPr>
        <w:tc>
          <w:tcPr>
            <w:tcW w:w="4673" w:type="dxa"/>
          </w:tcPr>
          <w:p w14:paraId="5D302FAB" w14:textId="7F328985" w:rsidR="00AA3B9E" w:rsidRPr="001C2268" w:rsidRDefault="00AA3B9E" w:rsidP="00814B7A">
            <w:pPr>
              <w:pStyle w:val="BodyText3"/>
              <w:spacing w:before="40" w:line="276" w:lineRule="auto"/>
              <w:jc w:val="center"/>
              <w:rPr>
                <w:rFonts w:cs="Arial"/>
                <w:sz w:val="22"/>
                <w:szCs w:val="22"/>
                <w:lang w:eastAsia="lv-LV"/>
              </w:rPr>
            </w:pPr>
            <w:r w:rsidRPr="001C2268">
              <w:rPr>
                <w:rFonts w:cs="Arial"/>
                <w:sz w:val="22"/>
                <w:szCs w:val="22"/>
                <w:lang w:eastAsia="lv-LV"/>
              </w:rPr>
              <w:t>4.8.</w:t>
            </w:r>
            <w:r w:rsidR="00F87311">
              <w:rPr>
                <w:rFonts w:cs="Arial"/>
                <w:sz w:val="22"/>
                <w:szCs w:val="22"/>
                <w:lang w:eastAsia="lv-LV"/>
              </w:rPr>
              <w:t>30</w:t>
            </w:r>
            <w:r w:rsidRPr="001C2268">
              <w:rPr>
                <w:rFonts w:cs="Arial"/>
                <w:sz w:val="22"/>
                <w:szCs w:val="22"/>
                <w:lang w:eastAsia="lv-LV"/>
              </w:rPr>
              <w:t>. attēls</w:t>
            </w:r>
            <w:r w:rsidR="00106881">
              <w:rPr>
                <w:rFonts w:cs="Arial"/>
                <w:sz w:val="22"/>
                <w:szCs w:val="22"/>
                <w:lang w:eastAsia="lv-LV"/>
              </w:rPr>
              <w:t xml:space="preserve">. </w:t>
            </w:r>
            <w:r w:rsidR="00871517">
              <w:rPr>
                <w:rFonts w:cs="Arial"/>
                <w:sz w:val="22"/>
                <w:szCs w:val="22"/>
                <w:lang w:eastAsia="lv-LV"/>
              </w:rPr>
              <w:t xml:space="preserve">Parapeta nosedzošie </w:t>
            </w:r>
            <w:r w:rsidR="00814B7A">
              <w:rPr>
                <w:rFonts w:cs="Arial"/>
                <w:sz w:val="22"/>
                <w:szCs w:val="22"/>
                <w:lang w:eastAsia="lv-LV"/>
              </w:rPr>
              <w:t>skārda</w:t>
            </w:r>
            <w:r w:rsidR="00871517">
              <w:rPr>
                <w:rFonts w:cs="Arial"/>
                <w:sz w:val="22"/>
                <w:szCs w:val="22"/>
                <w:lang w:eastAsia="lv-LV"/>
              </w:rPr>
              <w:t xml:space="preserve"> elementi </w:t>
            </w:r>
            <w:r w:rsidR="00814B7A">
              <w:rPr>
                <w:rFonts w:cs="Arial"/>
                <w:sz w:val="22"/>
                <w:szCs w:val="22"/>
                <w:lang w:eastAsia="lv-LV"/>
              </w:rPr>
              <w:t>zuduši</w:t>
            </w:r>
          </w:p>
        </w:tc>
        <w:tc>
          <w:tcPr>
            <w:tcW w:w="4678" w:type="dxa"/>
          </w:tcPr>
          <w:p w14:paraId="1CA19DBF" w14:textId="2BBAF599" w:rsidR="00AA3B9E"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F87311">
              <w:rPr>
                <w:rFonts w:cs="Arial"/>
                <w:sz w:val="22"/>
                <w:szCs w:val="22"/>
                <w:lang w:eastAsia="lv-LV"/>
              </w:rPr>
              <w:t>31</w:t>
            </w:r>
            <w:r w:rsidRPr="001C2268">
              <w:rPr>
                <w:rFonts w:cs="Arial"/>
                <w:sz w:val="22"/>
                <w:szCs w:val="22"/>
                <w:lang w:eastAsia="lv-LV"/>
              </w:rPr>
              <w:t>. attēls</w:t>
            </w:r>
            <w:r w:rsidR="00170C5F">
              <w:rPr>
                <w:rFonts w:cs="Arial"/>
                <w:sz w:val="22"/>
                <w:szCs w:val="22"/>
                <w:lang w:eastAsia="lv-LV"/>
              </w:rPr>
              <w:t xml:space="preserve">. </w:t>
            </w:r>
            <w:r w:rsidR="00871517">
              <w:rPr>
                <w:rFonts w:cs="Arial"/>
                <w:noProof/>
                <w:sz w:val="22"/>
                <w:szCs w:val="22"/>
              </w:rPr>
              <w:t xml:space="preserve">Jumta klāja dzelzsbetona plātņu sadurvietu nosedzošie elementi </w:t>
            </w:r>
            <w:r w:rsidR="007804D9">
              <w:rPr>
                <w:rFonts w:cs="Arial"/>
                <w:noProof/>
                <w:sz w:val="22"/>
                <w:szCs w:val="22"/>
              </w:rPr>
              <w:t>ir brīvkustībā</w:t>
            </w:r>
          </w:p>
        </w:tc>
      </w:tr>
      <w:tr w:rsidR="00AA3B9E" w:rsidRPr="001C2268" w14:paraId="0D316816" w14:textId="77777777" w:rsidTr="00FA2529">
        <w:trPr>
          <w:trHeight w:val="461"/>
        </w:trPr>
        <w:tc>
          <w:tcPr>
            <w:tcW w:w="4673" w:type="dxa"/>
          </w:tcPr>
          <w:p w14:paraId="124BA4D0" w14:textId="3A3B1A04" w:rsidR="00AA3B9E" w:rsidRPr="001C2268" w:rsidRDefault="006B5F0A" w:rsidP="00AD70B8">
            <w:pPr>
              <w:pStyle w:val="BodyText3"/>
              <w:spacing w:after="0"/>
              <w:jc w:val="center"/>
              <w:rPr>
                <w:rFonts w:cs="Arial"/>
                <w:sz w:val="22"/>
                <w:szCs w:val="22"/>
                <w:lang w:eastAsia="lv-LV"/>
              </w:rPr>
            </w:pPr>
            <w:r>
              <w:rPr>
                <w:noProof/>
              </w:rPr>
              <w:drawing>
                <wp:inline distT="0" distB="0" distL="0" distR="0" wp14:anchorId="0861E5D2" wp14:editId="3BF24E26">
                  <wp:extent cx="2830195" cy="2044460"/>
                  <wp:effectExtent l="0" t="0" r="8255"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extLst>
                              <a:ext uri="{28A0092B-C50C-407E-A947-70E740481C1C}">
                                <a14:useLocalDpi xmlns:a14="http://schemas.microsoft.com/office/drawing/2010/main"/>
                              </a:ext>
                            </a:extLst>
                          </a:blip>
                          <a:stretch>
                            <a:fillRect/>
                          </a:stretch>
                        </pic:blipFill>
                        <pic:spPr>
                          <a:xfrm>
                            <a:off x="0" y="0"/>
                            <a:ext cx="2832628" cy="2046217"/>
                          </a:xfrm>
                          <a:prstGeom prst="rect">
                            <a:avLst/>
                          </a:prstGeom>
                        </pic:spPr>
                      </pic:pic>
                    </a:graphicData>
                  </a:graphic>
                </wp:inline>
              </w:drawing>
            </w:r>
          </w:p>
        </w:tc>
        <w:tc>
          <w:tcPr>
            <w:tcW w:w="4678" w:type="dxa"/>
          </w:tcPr>
          <w:p w14:paraId="7AFE69E5" w14:textId="70582F9A" w:rsidR="00AA3B9E" w:rsidRPr="001C2268" w:rsidRDefault="006B5F0A" w:rsidP="00AD70B8">
            <w:pPr>
              <w:pStyle w:val="BodyText3"/>
              <w:spacing w:after="0"/>
              <w:jc w:val="center"/>
              <w:rPr>
                <w:rFonts w:cs="Arial"/>
                <w:sz w:val="22"/>
                <w:szCs w:val="22"/>
                <w:lang w:eastAsia="lv-LV"/>
              </w:rPr>
            </w:pPr>
            <w:r>
              <w:rPr>
                <w:noProof/>
              </w:rPr>
              <w:drawing>
                <wp:inline distT="0" distB="0" distL="0" distR="0" wp14:anchorId="022708E1" wp14:editId="2E8C62CD">
                  <wp:extent cx="2833370" cy="2054225"/>
                  <wp:effectExtent l="0" t="0" r="5080" b="3175"/>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extLst>
                              <a:ext uri="{28A0092B-C50C-407E-A947-70E740481C1C}">
                                <a14:useLocalDpi xmlns:a14="http://schemas.microsoft.com/office/drawing/2010/main"/>
                              </a:ext>
                            </a:extLst>
                          </a:blip>
                          <a:stretch>
                            <a:fillRect/>
                          </a:stretch>
                        </pic:blipFill>
                        <pic:spPr>
                          <a:xfrm>
                            <a:off x="0" y="0"/>
                            <a:ext cx="2833370" cy="2054225"/>
                          </a:xfrm>
                          <a:prstGeom prst="rect">
                            <a:avLst/>
                          </a:prstGeom>
                        </pic:spPr>
                      </pic:pic>
                    </a:graphicData>
                  </a:graphic>
                </wp:inline>
              </w:drawing>
            </w:r>
          </w:p>
        </w:tc>
      </w:tr>
      <w:tr w:rsidR="00931C57" w:rsidRPr="001C2268" w14:paraId="0297D0E1" w14:textId="77777777" w:rsidTr="00931C57">
        <w:trPr>
          <w:trHeight w:val="446"/>
        </w:trPr>
        <w:tc>
          <w:tcPr>
            <w:tcW w:w="4673" w:type="dxa"/>
          </w:tcPr>
          <w:p w14:paraId="50B3BDCD" w14:textId="00C00390" w:rsidR="00931C57" w:rsidRPr="001C2268" w:rsidRDefault="00931C57" w:rsidP="00BE0BB4">
            <w:pPr>
              <w:pStyle w:val="BodyText3"/>
              <w:spacing w:before="40" w:line="276" w:lineRule="auto"/>
              <w:jc w:val="center"/>
              <w:rPr>
                <w:rFonts w:cs="Arial"/>
                <w:noProof/>
                <w:sz w:val="22"/>
                <w:szCs w:val="22"/>
              </w:rPr>
            </w:pPr>
            <w:r w:rsidRPr="001C2268">
              <w:rPr>
                <w:rFonts w:cs="Arial"/>
                <w:sz w:val="22"/>
                <w:szCs w:val="22"/>
                <w:lang w:eastAsia="lv-LV"/>
              </w:rPr>
              <w:t>4.8.</w:t>
            </w:r>
            <w:r w:rsidR="00F87311">
              <w:rPr>
                <w:rFonts w:cs="Arial"/>
                <w:sz w:val="22"/>
                <w:szCs w:val="22"/>
                <w:lang w:eastAsia="lv-LV"/>
              </w:rPr>
              <w:t>32</w:t>
            </w:r>
            <w:r w:rsidRPr="001C2268">
              <w:rPr>
                <w:rFonts w:cs="Arial"/>
                <w:sz w:val="22"/>
                <w:szCs w:val="22"/>
                <w:lang w:eastAsia="lv-LV"/>
              </w:rPr>
              <w:t>. attēls</w:t>
            </w:r>
            <w:r w:rsidR="005B0CFB">
              <w:rPr>
                <w:rFonts w:cs="Arial"/>
                <w:sz w:val="22"/>
                <w:szCs w:val="22"/>
                <w:lang w:eastAsia="lv-LV"/>
              </w:rPr>
              <w:t xml:space="preserve">. </w:t>
            </w:r>
            <w:r w:rsidR="007E1D40">
              <w:rPr>
                <w:rFonts w:cs="Arial"/>
                <w:sz w:val="22"/>
                <w:szCs w:val="22"/>
              </w:rPr>
              <w:t>Dzelzsbetona tekne ar apaugumu un mitruma ietekmē bojātu betona struktūru.</w:t>
            </w:r>
            <w:r w:rsidR="00483306">
              <w:rPr>
                <w:rFonts w:cs="Arial"/>
                <w:sz w:val="22"/>
                <w:szCs w:val="22"/>
              </w:rPr>
              <w:t xml:space="preserve"> Atsegts stiegrojums.</w:t>
            </w:r>
          </w:p>
        </w:tc>
        <w:tc>
          <w:tcPr>
            <w:tcW w:w="4678" w:type="dxa"/>
          </w:tcPr>
          <w:p w14:paraId="1A85303A" w14:textId="330D4B09" w:rsidR="00931C57" w:rsidRPr="001C2268" w:rsidRDefault="00931C57" w:rsidP="008B6B2F">
            <w:pPr>
              <w:pStyle w:val="BodyText3"/>
              <w:spacing w:before="40" w:line="276" w:lineRule="auto"/>
              <w:jc w:val="center"/>
              <w:rPr>
                <w:rFonts w:cs="Arial"/>
                <w:sz w:val="22"/>
                <w:szCs w:val="22"/>
                <w:lang w:eastAsia="lv-LV"/>
              </w:rPr>
            </w:pPr>
            <w:r w:rsidRPr="001C2268">
              <w:rPr>
                <w:rFonts w:cs="Arial"/>
                <w:sz w:val="22"/>
                <w:szCs w:val="22"/>
                <w:lang w:eastAsia="lv-LV"/>
              </w:rPr>
              <w:t>4.8.</w:t>
            </w:r>
            <w:r w:rsidR="00F87311">
              <w:rPr>
                <w:rFonts w:cs="Arial"/>
                <w:sz w:val="22"/>
                <w:szCs w:val="22"/>
                <w:lang w:eastAsia="lv-LV"/>
              </w:rPr>
              <w:t>33</w:t>
            </w:r>
            <w:r w:rsidRPr="001C2268">
              <w:rPr>
                <w:rFonts w:cs="Arial"/>
                <w:sz w:val="22"/>
                <w:szCs w:val="22"/>
                <w:lang w:eastAsia="lv-LV"/>
              </w:rPr>
              <w:t>. attēls</w:t>
            </w:r>
            <w:r w:rsidR="005B0CFB">
              <w:rPr>
                <w:rFonts w:cs="Arial"/>
                <w:sz w:val="22"/>
                <w:szCs w:val="22"/>
                <w:lang w:eastAsia="lv-LV"/>
              </w:rPr>
              <w:t xml:space="preserve">. </w:t>
            </w:r>
            <w:r w:rsidR="00EF4B52">
              <w:rPr>
                <w:rFonts w:cs="Arial"/>
                <w:noProof/>
                <w:sz w:val="22"/>
                <w:szCs w:val="22"/>
              </w:rPr>
              <w:t xml:space="preserve">Jumta klāja dzelzsbetona plātņu sadurvietu nosedzošie elementi </w:t>
            </w:r>
            <w:r w:rsidR="007804D9">
              <w:rPr>
                <w:rFonts w:cs="Arial"/>
                <w:sz w:val="22"/>
                <w:szCs w:val="22"/>
                <w:lang w:eastAsia="lv-LV"/>
              </w:rPr>
              <w:t xml:space="preserve">būtiski </w:t>
            </w:r>
            <w:r w:rsidR="00483306">
              <w:rPr>
                <w:rFonts w:cs="Arial"/>
                <w:sz w:val="22"/>
                <w:szCs w:val="22"/>
                <w:lang w:eastAsia="lv-LV"/>
              </w:rPr>
              <w:t>sadrupuši</w:t>
            </w:r>
          </w:p>
        </w:tc>
      </w:tr>
    </w:tbl>
    <w:p w14:paraId="090FFF38" w14:textId="45BEBBB8" w:rsidR="00520901" w:rsidRDefault="0052090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678"/>
      </w:tblGrid>
      <w:tr w:rsidR="001B5113" w:rsidRPr="001C2268" w14:paraId="2D249CF6" w14:textId="77777777" w:rsidTr="00172BAE">
        <w:trPr>
          <w:trHeight w:val="461"/>
        </w:trPr>
        <w:tc>
          <w:tcPr>
            <w:tcW w:w="9351" w:type="dxa"/>
            <w:gridSpan w:val="2"/>
            <w:shd w:val="clear" w:color="auto" w:fill="auto"/>
          </w:tcPr>
          <w:p w14:paraId="65AF284E" w14:textId="1E9A5BFE" w:rsidR="00B808E1" w:rsidRPr="001C2268" w:rsidRDefault="00B808E1" w:rsidP="00340EB4">
            <w:pPr>
              <w:tabs>
                <w:tab w:val="left" w:pos="4565"/>
              </w:tabs>
              <w:spacing w:after="120" w:line="276" w:lineRule="auto"/>
              <w:jc w:val="both"/>
              <w:rPr>
                <w:rFonts w:cs="Arial"/>
                <w:b/>
                <w:sz w:val="22"/>
                <w:szCs w:val="22"/>
                <w:lang w:eastAsia="lv-LV"/>
              </w:rPr>
            </w:pPr>
            <w:bookmarkStart w:id="39" w:name="_Hlk44062992"/>
            <w:r w:rsidRPr="001C2268">
              <w:rPr>
                <w:rFonts w:cs="Arial"/>
                <w:b/>
                <w:sz w:val="22"/>
                <w:szCs w:val="22"/>
                <w:lang w:eastAsia="lv-LV"/>
              </w:rPr>
              <w:t>Lietus</w:t>
            </w:r>
            <w:r w:rsidR="00FE4569">
              <w:rPr>
                <w:rFonts w:cs="Arial"/>
                <w:b/>
                <w:sz w:val="22"/>
                <w:szCs w:val="22"/>
                <w:lang w:eastAsia="lv-LV"/>
              </w:rPr>
              <w:t xml:space="preserve"> </w:t>
            </w:r>
            <w:r w:rsidRPr="001C2268">
              <w:rPr>
                <w:rFonts w:cs="Arial"/>
                <w:b/>
                <w:sz w:val="22"/>
                <w:szCs w:val="22"/>
                <w:lang w:eastAsia="lv-LV"/>
              </w:rPr>
              <w:t>ūdens novad</w:t>
            </w:r>
            <w:r w:rsidR="00FE4569">
              <w:rPr>
                <w:rFonts w:cs="Arial"/>
                <w:b/>
                <w:sz w:val="22"/>
                <w:szCs w:val="22"/>
                <w:lang w:eastAsia="lv-LV"/>
              </w:rPr>
              <w:t xml:space="preserve">īšanas </w:t>
            </w:r>
            <w:r w:rsidRPr="001C2268">
              <w:rPr>
                <w:rFonts w:cs="Arial"/>
                <w:b/>
                <w:sz w:val="22"/>
                <w:szCs w:val="22"/>
                <w:lang w:eastAsia="lv-LV"/>
              </w:rPr>
              <w:t>sistēma</w:t>
            </w:r>
          </w:p>
          <w:p w14:paraId="71B84A81" w14:textId="2297CF2E" w:rsidR="00196B0F" w:rsidRDefault="00196B0F" w:rsidP="00340EB4">
            <w:pPr>
              <w:tabs>
                <w:tab w:val="left" w:pos="565"/>
                <w:tab w:val="left" w:pos="4565"/>
              </w:tabs>
              <w:spacing w:after="120" w:line="276" w:lineRule="auto"/>
              <w:jc w:val="both"/>
              <w:rPr>
                <w:rFonts w:cs="Arial"/>
                <w:sz w:val="22"/>
                <w:szCs w:val="22"/>
                <w:lang w:eastAsia="lv-LV"/>
              </w:rPr>
            </w:pPr>
            <w:r>
              <w:rPr>
                <w:rFonts w:cs="Arial"/>
                <w:sz w:val="22"/>
                <w:szCs w:val="22"/>
                <w:lang w:eastAsia="lv-LV"/>
              </w:rPr>
              <w:t>Ēkā izbūvēta iekšējā lietus ūdens novadīšanas sistēma.</w:t>
            </w:r>
          </w:p>
          <w:p w14:paraId="6E30CE92" w14:textId="3A4BBCA7" w:rsidR="00A667A3" w:rsidRPr="00EF47A8" w:rsidRDefault="00EF47A8" w:rsidP="00A667A3">
            <w:pPr>
              <w:tabs>
                <w:tab w:val="left" w:pos="565"/>
                <w:tab w:val="left" w:pos="4565"/>
              </w:tabs>
              <w:spacing w:after="120" w:line="276" w:lineRule="auto"/>
              <w:jc w:val="both"/>
              <w:rPr>
                <w:rFonts w:cs="Arial"/>
                <w:sz w:val="22"/>
                <w:szCs w:val="22"/>
                <w:lang w:eastAsia="lv-LV"/>
              </w:rPr>
            </w:pPr>
            <w:r w:rsidRPr="00EF47A8">
              <w:rPr>
                <w:rFonts w:cs="Arial"/>
                <w:sz w:val="22"/>
                <w:szCs w:val="22"/>
                <w:lang w:eastAsia="lv-LV"/>
              </w:rPr>
              <w:t xml:space="preserve">Lietus ūdens novadīšanai no jumta, dzelzsbetona </w:t>
            </w:r>
            <w:r w:rsidR="00196B0F">
              <w:rPr>
                <w:rFonts w:cs="Arial"/>
                <w:sz w:val="22"/>
                <w:szCs w:val="22"/>
                <w:lang w:eastAsia="lv-LV"/>
              </w:rPr>
              <w:t xml:space="preserve">gatavelementu </w:t>
            </w:r>
            <w:r w:rsidRPr="00EF47A8">
              <w:rPr>
                <w:rFonts w:cs="Arial"/>
                <w:sz w:val="22"/>
                <w:szCs w:val="22"/>
                <w:lang w:eastAsia="lv-LV"/>
              </w:rPr>
              <w:t xml:space="preserve">teknē </w:t>
            </w:r>
            <w:r w:rsidR="00735DBE">
              <w:rPr>
                <w:rFonts w:cs="Arial"/>
                <w:sz w:val="22"/>
                <w:szCs w:val="22"/>
                <w:lang w:eastAsia="lv-LV"/>
              </w:rPr>
              <w:t>ierīkoti pieslēgumi</w:t>
            </w:r>
            <w:r w:rsidRPr="00EF47A8">
              <w:rPr>
                <w:rFonts w:cs="Arial"/>
                <w:sz w:val="22"/>
                <w:szCs w:val="22"/>
                <w:lang w:eastAsia="lv-LV"/>
              </w:rPr>
              <w:t xml:space="preserve"> lietus ūdens </w:t>
            </w:r>
            <w:r w:rsidR="00486E3A">
              <w:rPr>
                <w:rFonts w:cs="Arial"/>
                <w:sz w:val="22"/>
                <w:szCs w:val="22"/>
                <w:lang w:eastAsia="lv-LV"/>
              </w:rPr>
              <w:t>novadsistēmas cauruļvadiem</w:t>
            </w:r>
            <w:r w:rsidRPr="00EF47A8">
              <w:rPr>
                <w:rFonts w:cs="Arial"/>
                <w:sz w:val="22"/>
                <w:szCs w:val="22"/>
                <w:lang w:eastAsia="lv-LV"/>
              </w:rPr>
              <w:t xml:space="preserve"> (guļvadiem</w:t>
            </w:r>
            <w:r w:rsidR="00486E3A">
              <w:rPr>
                <w:rFonts w:cs="Arial"/>
                <w:sz w:val="22"/>
                <w:szCs w:val="22"/>
                <w:lang w:eastAsia="lv-LV"/>
              </w:rPr>
              <w:t xml:space="preserve"> un stāvvadiem</w:t>
            </w:r>
            <w:r w:rsidRPr="00EF47A8">
              <w:rPr>
                <w:rFonts w:cs="Arial"/>
                <w:sz w:val="22"/>
                <w:szCs w:val="22"/>
                <w:lang w:eastAsia="lv-LV"/>
              </w:rPr>
              <w:t>) bēniņu telpā</w:t>
            </w:r>
            <w:r w:rsidR="00A667A3">
              <w:rPr>
                <w:rFonts w:cs="Arial"/>
                <w:sz w:val="22"/>
                <w:szCs w:val="22"/>
                <w:lang w:eastAsia="lv-LV"/>
              </w:rPr>
              <w:t>.</w:t>
            </w:r>
          </w:p>
          <w:p w14:paraId="6647F596" w14:textId="23A597DF" w:rsidR="005917EF" w:rsidRDefault="00E1378E" w:rsidP="00340EB4">
            <w:pPr>
              <w:tabs>
                <w:tab w:val="left" w:pos="565"/>
                <w:tab w:val="left" w:pos="4565"/>
              </w:tabs>
              <w:spacing w:after="120" w:line="276" w:lineRule="auto"/>
              <w:jc w:val="both"/>
              <w:rPr>
                <w:rFonts w:cs="Arial"/>
                <w:sz w:val="22"/>
                <w:szCs w:val="22"/>
                <w:lang w:eastAsia="lv-LV"/>
              </w:rPr>
            </w:pPr>
            <w:r>
              <w:rPr>
                <w:rFonts w:cs="Arial"/>
                <w:sz w:val="22"/>
                <w:szCs w:val="22"/>
                <w:lang w:eastAsia="lv-LV"/>
              </w:rPr>
              <w:t>Lietus ūdens novadīšanai no jumta k</w:t>
            </w:r>
            <w:r w:rsidR="00486E3A">
              <w:rPr>
                <w:rFonts w:cs="Arial"/>
                <w:sz w:val="22"/>
                <w:szCs w:val="22"/>
                <w:lang w:eastAsia="lv-LV"/>
              </w:rPr>
              <w:t>atrā ēkas sekcijā ierīkots viens stāvvads</w:t>
            </w:r>
            <w:r>
              <w:rPr>
                <w:rFonts w:cs="Arial"/>
                <w:sz w:val="22"/>
                <w:szCs w:val="22"/>
                <w:lang w:eastAsia="lv-LV"/>
              </w:rPr>
              <w:t xml:space="preserve"> ar pieslēgumu pilsētas lietus kanalizācijas kolektoram</w:t>
            </w:r>
            <w:r w:rsidR="009279FC">
              <w:rPr>
                <w:rFonts w:cs="Arial"/>
                <w:sz w:val="22"/>
                <w:szCs w:val="22"/>
                <w:lang w:eastAsia="lv-LV"/>
              </w:rPr>
              <w:t xml:space="preserve"> </w:t>
            </w:r>
            <w:r w:rsidR="0020673F">
              <w:rPr>
                <w:rFonts w:cs="Arial"/>
                <w:sz w:val="22"/>
                <w:szCs w:val="22"/>
                <w:lang w:eastAsia="lv-LV"/>
              </w:rPr>
              <w:t>(s</w:t>
            </w:r>
            <w:r w:rsidR="009279FC">
              <w:rPr>
                <w:rFonts w:cs="Arial"/>
                <w:sz w:val="22"/>
                <w:szCs w:val="22"/>
                <w:lang w:eastAsia="lv-LV"/>
              </w:rPr>
              <w:t>tāvvada izvietojumu skatīt att. 4.</w:t>
            </w:r>
            <w:r w:rsidR="00345289">
              <w:rPr>
                <w:rFonts w:cs="Arial"/>
                <w:sz w:val="22"/>
                <w:szCs w:val="22"/>
                <w:lang w:eastAsia="lv-LV"/>
              </w:rPr>
              <w:t>8</w:t>
            </w:r>
            <w:r w:rsidR="009279FC">
              <w:rPr>
                <w:rFonts w:cs="Arial"/>
                <w:sz w:val="22"/>
                <w:szCs w:val="22"/>
                <w:lang w:eastAsia="lv-LV"/>
              </w:rPr>
              <w:t>.</w:t>
            </w:r>
            <w:r w:rsidR="00345289">
              <w:rPr>
                <w:rFonts w:cs="Arial"/>
                <w:sz w:val="22"/>
                <w:szCs w:val="22"/>
                <w:lang w:eastAsia="lv-LV"/>
              </w:rPr>
              <w:t>1</w:t>
            </w:r>
            <w:r w:rsidR="009279FC">
              <w:rPr>
                <w:rFonts w:cs="Arial"/>
                <w:sz w:val="22"/>
                <w:szCs w:val="22"/>
                <w:lang w:eastAsia="lv-LV"/>
              </w:rPr>
              <w:t>., 4.</w:t>
            </w:r>
            <w:r w:rsidR="006F7B57">
              <w:rPr>
                <w:rFonts w:cs="Arial"/>
                <w:sz w:val="22"/>
                <w:szCs w:val="22"/>
                <w:lang w:eastAsia="lv-LV"/>
              </w:rPr>
              <w:t>8</w:t>
            </w:r>
            <w:r w:rsidR="009279FC">
              <w:rPr>
                <w:rFonts w:cs="Arial"/>
                <w:sz w:val="22"/>
                <w:szCs w:val="22"/>
                <w:lang w:eastAsia="lv-LV"/>
              </w:rPr>
              <w:t>.</w:t>
            </w:r>
            <w:r w:rsidR="003E13BA">
              <w:rPr>
                <w:rFonts w:cs="Arial"/>
                <w:sz w:val="22"/>
                <w:szCs w:val="22"/>
                <w:lang w:eastAsia="lv-LV"/>
              </w:rPr>
              <w:t>3</w:t>
            </w:r>
            <w:r w:rsidR="002A6941">
              <w:rPr>
                <w:rFonts w:cs="Arial"/>
                <w:sz w:val="22"/>
                <w:szCs w:val="22"/>
                <w:lang w:eastAsia="lv-LV"/>
              </w:rPr>
              <w:t>6</w:t>
            </w:r>
            <w:r w:rsidR="009279FC">
              <w:rPr>
                <w:rFonts w:cs="Arial"/>
                <w:sz w:val="22"/>
                <w:szCs w:val="22"/>
                <w:lang w:eastAsia="lv-LV"/>
              </w:rPr>
              <w:t>.</w:t>
            </w:r>
            <w:r w:rsidR="0020673F">
              <w:rPr>
                <w:rFonts w:cs="Arial"/>
                <w:sz w:val="22"/>
                <w:szCs w:val="22"/>
                <w:lang w:eastAsia="lv-LV"/>
              </w:rPr>
              <w:t>).</w:t>
            </w:r>
            <w:r w:rsidR="005917EF">
              <w:rPr>
                <w:rFonts w:cs="Arial"/>
                <w:sz w:val="22"/>
                <w:szCs w:val="22"/>
                <w:lang w:eastAsia="lv-LV"/>
              </w:rPr>
              <w:t xml:space="preserve"> </w:t>
            </w:r>
          </w:p>
          <w:p w14:paraId="3B0AB936" w14:textId="31180974" w:rsidR="00ED4CAB" w:rsidRDefault="00EF47A8" w:rsidP="00340EB4">
            <w:pPr>
              <w:tabs>
                <w:tab w:val="left" w:pos="565"/>
                <w:tab w:val="left" w:pos="4565"/>
              </w:tabs>
              <w:spacing w:after="120" w:line="276" w:lineRule="auto"/>
              <w:jc w:val="both"/>
              <w:rPr>
                <w:rFonts w:cs="Arial"/>
                <w:sz w:val="22"/>
                <w:szCs w:val="22"/>
                <w:lang w:eastAsia="lv-LV"/>
              </w:rPr>
            </w:pPr>
            <w:r w:rsidRPr="00EF47A8">
              <w:rPr>
                <w:rFonts w:cs="Arial"/>
                <w:sz w:val="22"/>
                <w:szCs w:val="22"/>
                <w:lang w:eastAsia="lv-LV"/>
              </w:rPr>
              <w:t xml:space="preserve">Bēniņu telpā </w:t>
            </w:r>
            <w:r w:rsidR="00E402D8">
              <w:rPr>
                <w:rFonts w:cs="Arial"/>
                <w:sz w:val="22"/>
                <w:szCs w:val="22"/>
                <w:lang w:eastAsia="lv-LV"/>
              </w:rPr>
              <w:t xml:space="preserve">izbūvētas tērauda </w:t>
            </w:r>
            <w:r w:rsidRPr="00EF47A8">
              <w:rPr>
                <w:rFonts w:cs="Arial"/>
                <w:sz w:val="22"/>
                <w:szCs w:val="22"/>
                <w:lang w:eastAsia="lv-LV"/>
              </w:rPr>
              <w:t>lietus ūdens notekcaurul</w:t>
            </w:r>
            <w:r w:rsidR="00D85759">
              <w:rPr>
                <w:rFonts w:cs="Arial"/>
                <w:sz w:val="22"/>
                <w:szCs w:val="22"/>
                <w:lang w:eastAsia="lv-LV"/>
              </w:rPr>
              <w:t>e</w:t>
            </w:r>
            <w:r w:rsidRPr="00EF47A8">
              <w:rPr>
                <w:rFonts w:cs="Arial"/>
                <w:sz w:val="22"/>
                <w:szCs w:val="22"/>
                <w:lang w:eastAsia="lv-LV"/>
              </w:rPr>
              <w:t>s</w:t>
            </w:r>
            <w:r w:rsidR="00E402D8">
              <w:rPr>
                <w:rFonts w:cs="Arial"/>
                <w:sz w:val="22"/>
                <w:szCs w:val="22"/>
                <w:lang w:eastAsia="lv-LV"/>
              </w:rPr>
              <w:t>, tās ir krāsotas ar alkīda krāsu, savienojumi metināti</w:t>
            </w:r>
            <w:r w:rsidRPr="00EF47A8">
              <w:rPr>
                <w:rFonts w:cs="Arial"/>
                <w:sz w:val="22"/>
                <w:szCs w:val="22"/>
                <w:lang w:eastAsia="lv-LV"/>
              </w:rPr>
              <w:t xml:space="preserve">. </w:t>
            </w:r>
            <w:r w:rsidR="00E402D8">
              <w:rPr>
                <w:rFonts w:cs="Arial"/>
                <w:sz w:val="22"/>
                <w:szCs w:val="22"/>
                <w:lang w:eastAsia="lv-LV"/>
              </w:rPr>
              <w:t>P</w:t>
            </w:r>
            <w:r w:rsidR="00CA481E">
              <w:rPr>
                <w:rFonts w:cs="Arial"/>
                <w:sz w:val="22"/>
                <w:szCs w:val="22"/>
                <w:lang w:eastAsia="lv-LV"/>
              </w:rPr>
              <w:t>agraba telpā</w:t>
            </w:r>
            <w:r w:rsidR="003E13BA">
              <w:rPr>
                <w:rFonts w:cs="Arial"/>
                <w:sz w:val="22"/>
                <w:szCs w:val="22"/>
                <w:lang w:eastAsia="lv-LV"/>
              </w:rPr>
              <w:t>s</w:t>
            </w:r>
            <w:r w:rsidR="00CA481E">
              <w:rPr>
                <w:rFonts w:cs="Arial"/>
                <w:sz w:val="22"/>
                <w:szCs w:val="22"/>
                <w:lang w:eastAsia="lv-LV"/>
              </w:rPr>
              <w:t xml:space="preserve"> konstatējami </w:t>
            </w:r>
            <w:r w:rsidR="003E13BA">
              <w:rPr>
                <w:rFonts w:cs="Arial"/>
                <w:sz w:val="22"/>
                <w:szCs w:val="22"/>
                <w:lang w:eastAsia="lv-LV"/>
              </w:rPr>
              <w:t xml:space="preserve">PVC cauruļvadi un vecie </w:t>
            </w:r>
            <w:r w:rsidR="00CA481E">
              <w:rPr>
                <w:rFonts w:cs="Arial"/>
                <w:sz w:val="22"/>
                <w:szCs w:val="22"/>
                <w:lang w:eastAsia="lv-LV"/>
              </w:rPr>
              <w:t xml:space="preserve">čuguna </w:t>
            </w:r>
            <w:r w:rsidR="003E13BA">
              <w:rPr>
                <w:rFonts w:cs="Arial"/>
                <w:sz w:val="22"/>
                <w:szCs w:val="22"/>
                <w:lang w:eastAsia="lv-LV"/>
              </w:rPr>
              <w:t>pieslēgumi</w:t>
            </w:r>
            <w:r w:rsidR="00CA481E">
              <w:rPr>
                <w:rFonts w:cs="Arial"/>
                <w:sz w:val="22"/>
                <w:szCs w:val="22"/>
                <w:lang w:eastAsia="lv-LV"/>
              </w:rPr>
              <w:t>, lietus ūdens novadsistēmas cauruļvadu nomaiņa veikta daļēji</w:t>
            </w:r>
            <w:r w:rsidR="00C41AB7">
              <w:rPr>
                <w:rFonts w:cs="Arial"/>
                <w:sz w:val="22"/>
                <w:szCs w:val="22"/>
                <w:lang w:eastAsia="lv-LV"/>
              </w:rPr>
              <w:t xml:space="preserve"> (att. 4.8.</w:t>
            </w:r>
            <w:r w:rsidR="003E13BA">
              <w:rPr>
                <w:rFonts w:cs="Arial"/>
                <w:sz w:val="22"/>
                <w:szCs w:val="22"/>
                <w:lang w:eastAsia="lv-LV"/>
              </w:rPr>
              <w:t>36</w:t>
            </w:r>
            <w:r w:rsidR="00C41AB7">
              <w:rPr>
                <w:rFonts w:cs="Arial"/>
                <w:sz w:val="22"/>
                <w:szCs w:val="22"/>
                <w:lang w:eastAsia="lv-LV"/>
              </w:rPr>
              <w:t>., 4.8.</w:t>
            </w:r>
            <w:r w:rsidR="003E13BA">
              <w:rPr>
                <w:rFonts w:cs="Arial"/>
                <w:sz w:val="22"/>
                <w:szCs w:val="22"/>
                <w:lang w:eastAsia="lv-LV"/>
              </w:rPr>
              <w:t>37</w:t>
            </w:r>
            <w:r w:rsidR="00352ABD">
              <w:rPr>
                <w:rFonts w:cs="Arial"/>
                <w:sz w:val="22"/>
                <w:szCs w:val="22"/>
                <w:lang w:eastAsia="lv-LV"/>
              </w:rPr>
              <w:t>.)</w:t>
            </w:r>
            <w:r w:rsidR="00CA481E">
              <w:rPr>
                <w:rFonts w:cs="Arial"/>
                <w:sz w:val="22"/>
                <w:szCs w:val="22"/>
                <w:lang w:eastAsia="lv-LV"/>
              </w:rPr>
              <w:t>.</w:t>
            </w:r>
            <w:r w:rsidR="005843D5" w:rsidRPr="00EF47A8">
              <w:rPr>
                <w:rFonts w:cs="Arial"/>
                <w:sz w:val="22"/>
                <w:szCs w:val="22"/>
                <w:lang w:eastAsia="lv-LV"/>
              </w:rPr>
              <w:t xml:space="preserve"> </w:t>
            </w:r>
          </w:p>
          <w:p w14:paraId="711B29E2" w14:textId="130F6080" w:rsidR="00C54469" w:rsidRPr="00C54469" w:rsidRDefault="006809D1" w:rsidP="00C54469">
            <w:pPr>
              <w:tabs>
                <w:tab w:val="left" w:pos="565"/>
                <w:tab w:val="left" w:pos="4565"/>
              </w:tabs>
              <w:spacing w:after="120" w:line="276" w:lineRule="auto"/>
              <w:jc w:val="both"/>
              <w:rPr>
                <w:rFonts w:cs="Arial"/>
                <w:sz w:val="22"/>
                <w:szCs w:val="22"/>
                <w:lang w:eastAsia="lv-LV"/>
              </w:rPr>
            </w:pPr>
            <w:r>
              <w:rPr>
                <w:rFonts w:cs="Arial"/>
                <w:sz w:val="22"/>
                <w:szCs w:val="22"/>
                <w:lang w:eastAsia="lv-LV"/>
              </w:rPr>
              <w:t xml:space="preserve">Ieteicams </w:t>
            </w:r>
            <w:r w:rsidR="00E1378E">
              <w:rPr>
                <w:rFonts w:cs="Arial"/>
                <w:sz w:val="22"/>
                <w:lang w:val="en-US" w:eastAsia="lv-LV"/>
              </w:rPr>
              <w:t>v</w:t>
            </w:r>
            <w:r w:rsidR="00EF47A8" w:rsidRPr="00172BAE">
              <w:rPr>
                <w:rFonts w:cs="Arial"/>
                <w:sz w:val="22"/>
                <w:lang w:val="en-US" w:eastAsia="lv-LV"/>
              </w:rPr>
              <w:t xml:space="preserve">eikt </w:t>
            </w:r>
            <w:r w:rsidR="003E7D16" w:rsidRPr="00172BAE">
              <w:rPr>
                <w:rFonts w:cs="Arial"/>
                <w:sz w:val="22"/>
                <w:lang w:val="en-US" w:eastAsia="lv-LV"/>
              </w:rPr>
              <w:t xml:space="preserve">veco </w:t>
            </w:r>
            <w:r w:rsidR="00E1378E">
              <w:rPr>
                <w:rFonts w:cs="Arial"/>
                <w:sz w:val="22"/>
                <w:lang w:val="en-US" w:eastAsia="lv-LV"/>
              </w:rPr>
              <w:t>ķeta</w:t>
            </w:r>
            <w:r w:rsidR="00E1378E" w:rsidRPr="00172BAE">
              <w:rPr>
                <w:rFonts w:cs="Arial"/>
                <w:sz w:val="22"/>
                <w:lang w:val="en-US" w:eastAsia="lv-LV"/>
              </w:rPr>
              <w:t xml:space="preserve"> </w:t>
            </w:r>
            <w:r w:rsidR="003E7D16" w:rsidRPr="00172BAE">
              <w:rPr>
                <w:rFonts w:cs="Arial"/>
                <w:sz w:val="22"/>
                <w:lang w:val="en-US" w:eastAsia="lv-LV"/>
              </w:rPr>
              <w:t xml:space="preserve">stāvvadu </w:t>
            </w:r>
            <w:r>
              <w:rPr>
                <w:rFonts w:cs="Arial"/>
                <w:sz w:val="22"/>
                <w:lang w:val="en-US" w:eastAsia="lv-LV"/>
              </w:rPr>
              <w:t xml:space="preserve">elementu </w:t>
            </w:r>
            <w:r w:rsidR="003E7D16" w:rsidRPr="00172BAE">
              <w:rPr>
                <w:rFonts w:cs="Arial"/>
                <w:sz w:val="22"/>
                <w:lang w:val="en-US" w:eastAsia="lv-LV"/>
              </w:rPr>
              <w:t>nomaiņu</w:t>
            </w:r>
            <w:r>
              <w:rPr>
                <w:rFonts w:cs="Arial"/>
                <w:sz w:val="22"/>
                <w:lang w:val="en-US" w:eastAsia="lv-LV"/>
              </w:rPr>
              <w:t>.</w:t>
            </w:r>
          </w:p>
          <w:p w14:paraId="59EAD030" w14:textId="673E382B" w:rsidR="00EF47A8" w:rsidRPr="00A74620" w:rsidRDefault="00EF47A8" w:rsidP="00340EB4">
            <w:pPr>
              <w:tabs>
                <w:tab w:val="left" w:pos="565"/>
                <w:tab w:val="left" w:pos="4565"/>
              </w:tabs>
              <w:spacing w:after="120" w:line="276" w:lineRule="auto"/>
              <w:jc w:val="both"/>
              <w:rPr>
                <w:rFonts w:cs="Arial"/>
                <w:sz w:val="22"/>
                <w:szCs w:val="22"/>
                <w:lang w:eastAsia="lv-LV"/>
              </w:rPr>
            </w:pPr>
            <w:r w:rsidRPr="00A74620">
              <w:rPr>
                <w:rFonts w:cs="Arial"/>
                <w:sz w:val="22"/>
                <w:szCs w:val="22"/>
                <w:lang w:eastAsia="lv-LV"/>
              </w:rPr>
              <w:t>Nokrišņu ūdens novadīšanai no ēkas pamatiem gar ēkas ārējo perimetru izbūvēt</w:t>
            </w:r>
            <w:r w:rsidR="001E4D54" w:rsidRPr="00A74620">
              <w:rPr>
                <w:rFonts w:cs="Arial"/>
                <w:sz w:val="22"/>
                <w:szCs w:val="22"/>
                <w:lang w:eastAsia="lv-LV"/>
              </w:rPr>
              <w:t>a</w:t>
            </w:r>
            <w:r w:rsidRPr="00A74620">
              <w:rPr>
                <w:rFonts w:cs="Arial"/>
                <w:sz w:val="22"/>
                <w:szCs w:val="22"/>
                <w:lang w:eastAsia="lv-LV"/>
              </w:rPr>
              <w:t xml:space="preserve"> aizsargapmale.</w:t>
            </w:r>
            <w:r w:rsidR="001E4D54" w:rsidRPr="00A74620">
              <w:rPr>
                <w:rFonts w:cs="Arial"/>
                <w:sz w:val="22"/>
                <w:szCs w:val="22"/>
                <w:lang w:eastAsia="lv-LV"/>
              </w:rPr>
              <w:t xml:space="preserve"> Tās aprakstu un fotofiksā</w:t>
            </w:r>
            <w:r w:rsidR="00A74620" w:rsidRPr="00A74620">
              <w:rPr>
                <w:rFonts w:cs="Arial"/>
                <w:sz w:val="22"/>
                <w:szCs w:val="22"/>
                <w:lang w:eastAsia="lv-LV"/>
              </w:rPr>
              <w:t>cij</w:t>
            </w:r>
            <w:r w:rsidR="005A53AA">
              <w:rPr>
                <w:rFonts w:cs="Arial"/>
                <w:sz w:val="22"/>
                <w:szCs w:val="22"/>
                <w:lang w:eastAsia="lv-LV"/>
              </w:rPr>
              <w:t>u</w:t>
            </w:r>
            <w:r w:rsidR="00A74620" w:rsidRPr="00A74620">
              <w:rPr>
                <w:rFonts w:cs="Arial"/>
                <w:sz w:val="22"/>
                <w:szCs w:val="22"/>
                <w:lang w:eastAsia="lv-LV"/>
              </w:rPr>
              <w:t xml:space="preserve"> </w:t>
            </w:r>
            <w:r w:rsidR="005A53AA">
              <w:rPr>
                <w:rFonts w:cs="Arial"/>
                <w:sz w:val="22"/>
                <w:szCs w:val="22"/>
                <w:lang w:eastAsia="lv-LV"/>
              </w:rPr>
              <w:t>skatīt</w:t>
            </w:r>
            <w:r w:rsidR="00A74620" w:rsidRPr="00A74620">
              <w:rPr>
                <w:rFonts w:cs="Arial"/>
                <w:sz w:val="22"/>
                <w:szCs w:val="22"/>
                <w:lang w:eastAsia="lv-LV"/>
              </w:rPr>
              <w:t xml:space="preserve"> atzinuma sadaļā 4.1.</w:t>
            </w:r>
            <w:r w:rsidRPr="00A74620">
              <w:rPr>
                <w:rFonts w:cs="Arial"/>
                <w:sz w:val="22"/>
                <w:szCs w:val="22"/>
                <w:lang w:eastAsia="lv-LV"/>
              </w:rPr>
              <w:t xml:space="preserve"> </w:t>
            </w:r>
          </w:p>
          <w:p w14:paraId="194953E8" w14:textId="0F6315FB" w:rsidR="00636D5A" w:rsidRPr="001C2268" w:rsidRDefault="00B808E1" w:rsidP="00340EB4">
            <w:pPr>
              <w:tabs>
                <w:tab w:val="left" w:pos="565"/>
                <w:tab w:val="left" w:pos="4565"/>
              </w:tabs>
              <w:spacing w:after="120" w:line="276" w:lineRule="auto"/>
              <w:jc w:val="both"/>
              <w:rPr>
                <w:rFonts w:cs="Arial"/>
                <w:sz w:val="22"/>
                <w:szCs w:val="22"/>
                <w:lang w:eastAsia="lv-LV"/>
              </w:rPr>
            </w:pPr>
            <w:bookmarkStart w:id="40" w:name="_Hlk44063021"/>
            <w:bookmarkEnd w:id="39"/>
            <w:r w:rsidRPr="00A74620">
              <w:rPr>
                <w:rFonts w:cs="Arial"/>
                <w:sz w:val="22"/>
                <w:szCs w:val="22"/>
                <w:lang w:eastAsia="lv-LV"/>
              </w:rPr>
              <w:lastRenderedPageBreak/>
              <w:t xml:space="preserve">Lietus ūdens novadīšanas sistēmas stāvoklis vērtējams kā </w:t>
            </w:r>
            <w:r w:rsidRPr="00A74620">
              <w:rPr>
                <w:rFonts w:cs="Arial"/>
                <w:sz w:val="22"/>
                <w:szCs w:val="22"/>
                <w:u w:val="single"/>
                <w:lang w:eastAsia="lv-LV"/>
              </w:rPr>
              <w:t>apmierinošs.</w:t>
            </w:r>
            <w:bookmarkEnd w:id="40"/>
          </w:p>
        </w:tc>
      </w:tr>
      <w:tr w:rsidR="00F87AAB" w:rsidRPr="001C2268" w14:paraId="278F7FCD" w14:textId="77777777" w:rsidTr="00FA2529">
        <w:trPr>
          <w:trHeight w:val="461"/>
        </w:trPr>
        <w:tc>
          <w:tcPr>
            <w:tcW w:w="4673" w:type="dxa"/>
          </w:tcPr>
          <w:p w14:paraId="2F6F9866" w14:textId="05F523DB" w:rsidR="00F87AAB" w:rsidRPr="001C2268" w:rsidRDefault="00E0571C" w:rsidP="0048343A">
            <w:pPr>
              <w:pStyle w:val="BodyText3"/>
              <w:spacing w:before="40" w:after="0"/>
              <w:rPr>
                <w:rFonts w:cs="Arial"/>
                <w:noProof/>
                <w:sz w:val="22"/>
                <w:szCs w:val="22"/>
              </w:rPr>
            </w:pPr>
            <w:r>
              <w:rPr>
                <w:noProof/>
              </w:rPr>
              <w:lastRenderedPageBreak/>
              <w:drawing>
                <wp:inline distT="0" distB="0" distL="0" distR="0" wp14:anchorId="33F90CE4" wp14:editId="1DD1CDE2">
                  <wp:extent cx="2830195" cy="2122805"/>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67364204" w14:textId="1BA86FD0" w:rsidR="00F87AAB" w:rsidRPr="001C2268" w:rsidRDefault="0061632F" w:rsidP="0048343A">
            <w:pPr>
              <w:pStyle w:val="BodyText3"/>
              <w:spacing w:before="40" w:after="0"/>
              <w:jc w:val="center"/>
              <w:rPr>
                <w:rFonts w:cs="Arial"/>
                <w:noProof/>
                <w:sz w:val="22"/>
                <w:szCs w:val="22"/>
              </w:rPr>
            </w:pPr>
            <w:r>
              <w:rPr>
                <w:noProof/>
              </w:rPr>
              <w:drawing>
                <wp:inline distT="0" distB="0" distL="0" distR="0" wp14:anchorId="27D63E07" wp14:editId="5CB5D121">
                  <wp:extent cx="2832737" cy="2122805"/>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cstate="print">
                            <a:extLst>
                              <a:ext uri="{28A0092B-C50C-407E-A947-70E740481C1C}">
                                <a14:useLocalDpi xmlns:a14="http://schemas.microsoft.com/office/drawing/2010/main"/>
                              </a:ext>
                            </a:extLst>
                          </a:blip>
                          <a:stretch>
                            <a:fillRect/>
                          </a:stretch>
                        </pic:blipFill>
                        <pic:spPr>
                          <a:xfrm>
                            <a:off x="0" y="0"/>
                            <a:ext cx="2836530" cy="2125647"/>
                          </a:xfrm>
                          <a:prstGeom prst="rect">
                            <a:avLst/>
                          </a:prstGeom>
                        </pic:spPr>
                      </pic:pic>
                    </a:graphicData>
                  </a:graphic>
                </wp:inline>
              </w:drawing>
            </w:r>
          </w:p>
        </w:tc>
      </w:tr>
      <w:tr w:rsidR="00F87AAB" w:rsidRPr="001C2268" w14:paraId="6570DB0E" w14:textId="77777777" w:rsidTr="00FA2529">
        <w:trPr>
          <w:trHeight w:val="461"/>
        </w:trPr>
        <w:tc>
          <w:tcPr>
            <w:tcW w:w="4673" w:type="dxa"/>
          </w:tcPr>
          <w:p w14:paraId="41C89297" w14:textId="2F43EAEB" w:rsidR="00F87AAB" w:rsidRPr="001C2268" w:rsidRDefault="00B808E1" w:rsidP="00BE0BB4">
            <w:pPr>
              <w:pStyle w:val="BodyText3"/>
              <w:spacing w:before="40" w:line="276" w:lineRule="auto"/>
              <w:jc w:val="center"/>
              <w:rPr>
                <w:rFonts w:cs="Arial"/>
                <w:sz w:val="22"/>
                <w:szCs w:val="22"/>
              </w:rPr>
            </w:pPr>
            <w:r w:rsidRPr="001C2268">
              <w:rPr>
                <w:rFonts w:cs="Arial"/>
                <w:sz w:val="22"/>
                <w:szCs w:val="22"/>
                <w:lang w:eastAsia="lv-LV"/>
              </w:rPr>
              <w:t>4.8.</w:t>
            </w:r>
            <w:r w:rsidR="00057C1E">
              <w:rPr>
                <w:rFonts w:cs="Arial"/>
                <w:sz w:val="22"/>
                <w:szCs w:val="22"/>
                <w:lang w:eastAsia="lv-LV"/>
              </w:rPr>
              <w:t>34</w:t>
            </w:r>
            <w:r w:rsidRPr="001C2268">
              <w:rPr>
                <w:rFonts w:cs="Arial"/>
                <w:sz w:val="22"/>
                <w:szCs w:val="22"/>
                <w:lang w:eastAsia="lv-LV"/>
              </w:rPr>
              <w:t>. attēls</w:t>
            </w:r>
            <w:r w:rsidR="00BD6737">
              <w:rPr>
                <w:rFonts w:cs="Arial"/>
                <w:sz w:val="22"/>
                <w:szCs w:val="22"/>
                <w:lang w:eastAsia="lv-LV"/>
              </w:rPr>
              <w:t>.</w:t>
            </w:r>
            <w:r w:rsidR="00AF599D">
              <w:rPr>
                <w:rFonts w:cs="Arial"/>
                <w:sz w:val="22"/>
                <w:szCs w:val="22"/>
                <w:lang w:eastAsia="lv-LV"/>
              </w:rPr>
              <w:t xml:space="preserve"> </w:t>
            </w:r>
            <w:r w:rsidR="00BD6737">
              <w:rPr>
                <w:rFonts w:cs="Arial"/>
                <w:sz w:val="22"/>
                <w:szCs w:val="22"/>
                <w:lang w:eastAsia="lv-LV"/>
              </w:rPr>
              <w:t xml:space="preserve">Jumta lietus ūdens novadīšanas sistēmas </w:t>
            </w:r>
            <w:r w:rsidR="00F32DAB">
              <w:rPr>
                <w:rFonts w:cs="Arial"/>
                <w:sz w:val="22"/>
                <w:szCs w:val="22"/>
                <w:lang w:eastAsia="lv-LV"/>
              </w:rPr>
              <w:t>tērauda</w:t>
            </w:r>
            <w:r w:rsidR="00BD6737">
              <w:rPr>
                <w:rFonts w:cs="Arial"/>
                <w:sz w:val="22"/>
                <w:szCs w:val="22"/>
                <w:lang w:eastAsia="lv-LV"/>
              </w:rPr>
              <w:t xml:space="preserve"> cauruļvadi</w:t>
            </w:r>
          </w:p>
        </w:tc>
        <w:tc>
          <w:tcPr>
            <w:tcW w:w="4678" w:type="dxa"/>
          </w:tcPr>
          <w:p w14:paraId="46AC922E" w14:textId="34532A6C" w:rsidR="00F87AAB" w:rsidRPr="001C2268" w:rsidRDefault="00B808E1" w:rsidP="00BE0BB4">
            <w:pPr>
              <w:pStyle w:val="BodyText3"/>
              <w:spacing w:before="40" w:line="276" w:lineRule="auto"/>
              <w:jc w:val="center"/>
              <w:rPr>
                <w:rFonts w:cs="Arial"/>
                <w:sz w:val="22"/>
                <w:szCs w:val="22"/>
              </w:rPr>
            </w:pPr>
            <w:r w:rsidRPr="001C2268">
              <w:rPr>
                <w:rFonts w:cs="Arial"/>
                <w:sz w:val="22"/>
                <w:szCs w:val="22"/>
                <w:lang w:eastAsia="lv-LV"/>
              </w:rPr>
              <w:t>4.8.</w:t>
            </w:r>
            <w:r w:rsidR="00057C1E">
              <w:rPr>
                <w:rFonts w:cs="Arial"/>
                <w:sz w:val="22"/>
                <w:szCs w:val="22"/>
                <w:lang w:eastAsia="lv-LV"/>
              </w:rPr>
              <w:t>35</w:t>
            </w:r>
            <w:r w:rsidRPr="001C2268">
              <w:rPr>
                <w:rFonts w:cs="Arial"/>
                <w:sz w:val="22"/>
                <w:szCs w:val="22"/>
                <w:lang w:eastAsia="lv-LV"/>
              </w:rPr>
              <w:t>. attēls</w:t>
            </w:r>
            <w:r w:rsidR="00AF599D">
              <w:rPr>
                <w:rFonts w:cs="Arial"/>
                <w:sz w:val="22"/>
                <w:szCs w:val="22"/>
                <w:lang w:eastAsia="lv-LV"/>
              </w:rPr>
              <w:t xml:space="preserve">. </w:t>
            </w:r>
            <w:r w:rsidR="00F32DAB">
              <w:rPr>
                <w:rFonts w:cs="Arial"/>
                <w:sz w:val="22"/>
                <w:szCs w:val="22"/>
                <w:lang w:eastAsia="lv-LV"/>
              </w:rPr>
              <w:t>Jumta lietus ūdens novadīšanas sistēmas tērauda cauruļvadi</w:t>
            </w:r>
          </w:p>
        </w:tc>
      </w:tr>
      <w:tr w:rsidR="0048343A" w:rsidRPr="001C2268" w14:paraId="0921979D" w14:textId="77777777" w:rsidTr="002850F6">
        <w:trPr>
          <w:trHeight w:val="461"/>
        </w:trPr>
        <w:tc>
          <w:tcPr>
            <w:tcW w:w="4673" w:type="dxa"/>
          </w:tcPr>
          <w:p w14:paraId="49E740A4" w14:textId="797CD0D3" w:rsidR="0048343A" w:rsidRPr="001C2268" w:rsidRDefault="008F436B" w:rsidP="002850F6">
            <w:pPr>
              <w:pStyle w:val="BodyText3"/>
              <w:spacing w:after="0"/>
              <w:jc w:val="center"/>
              <w:rPr>
                <w:rFonts w:cs="Arial"/>
                <w:sz w:val="22"/>
                <w:szCs w:val="22"/>
              </w:rPr>
            </w:pPr>
            <w:r>
              <w:rPr>
                <w:noProof/>
              </w:rPr>
              <w:drawing>
                <wp:inline distT="0" distB="0" distL="0" distR="0" wp14:anchorId="64269283" wp14:editId="372DF781">
                  <wp:extent cx="2830195" cy="2122805"/>
                  <wp:effectExtent l="0" t="0" r="825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47A7BD9A" w14:textId="1A9A9EE6" w:rsidR="0048343A" w:rsidRPr="001C2268" w:rsidRDefault="007804D9" w:rsidP="002850F6">
            <w:pPr>
              <w:pStyle w:val="BodyText3"/>
              <w:spacing w:after="0"/>
              <w:jc w:val="center"/>
              <w:rPr>
                <w:rFonts w:cs="Arial"/>
                <w:sz w:val="22"/>
                <w:szCs w:val="22"/>
              </w:rPr>
            </w:pPr>
            <w:r>
              <w:rPr>
                <w:noProof/>
              </w:rPr>
              <mc:AlternateContent>
                <mc:Choice Requires="wps">
                  <w:drawing>
                    <wp:anchor distT="0" distB="0" distL="114300" distR="114300" simplePos="0" relativeHeight="252230656" behindDoc="0" locked="0" layoutInCell="1" allowOverlap="1" wp14:anchorId="6D1FD901" wp14:editId="509A547B">
                      <wp:simplePos x="0" y="0"/>
                      <wp:positionH relativeFrom="column">
                        <wp:posOffset>856291</wp:posOffset>
                      </wp:positionH>
                      <wp:positionV relativeFrom="paragraph">
                        <wp:posOffset>919325</wp:posOffset>
                      </wp:positionV>
                      <wp:extent cx="707571" cy="919842"/>
                      <wp:effectExtent l="0" t="0" r="16510" b="13970"/>
                      <wp:wrapNone/>
                      <wp:docPr id="640" name="Rectangle: Rounded Corners 640"/>
                      <wp:cNvGraphicFramePr/>
                      <a:graphic xmlns:a="http://schemas.openxmlformats.org/drawingml/2006/main">
                        <a:graphicData uri="http://schemas.microsoft.com/office/word/2010/wordprocessingShape">
                          <wps:wsp>
                            <wps:cNvSpPr/>
                            <wps:spPr>
                              <a:xfrm>
                                <a:off x="0" y="0"/>
                                <a:ext cx="707571" cy="919842"/>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C411AB" id="Rectangle: Rounded Corners 640" o:spid="_x0000_s1026" style="position:absolute;margin-left:67.4pt;margin-top:72.4pt;width:55.7pt;height:72.45pt;z-index:252230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xjpQIAAJ4FAAAOAAAAZHJzL2Uyb0RvYy54bWysVE1v2zAMvQ/YfxB0X+0EadMadYogRYYB&#10;RVv0Az0rshQbkEVNUuJkv36UZLtBV+wwLAdFEslH8vmJ1zeHVpG9sK4BXdLJWU6J0ByqRm9L+vqy&#10;/nZJifNMV0yBFiU9CkdvFl+/XHemEFOoQVXCEgTRruhMSWvvTZFljteiZe4MjNBolGBb5vFot1ll&#10;WYforcqmeX6RdWArY4EL5/D2NhnpIuJLKbh/kNIJT1RJsTYfVxvXTVizxTUrtpaZuuF9GewfqmhZ&#10;ozHpCHXLPCM72/wB1TbcggPpzzi0GUjZcBF7wG4m+YdunmtmROwFyXFmpMn9P1h+v3+0pKlKejFD&#10;fjRr8SM9IW1Mb5UoyBPsdCUqsgKr8SuT4IWcdcYVGPpsHm1/crgNBBykbcM/tkYOkefjyLM4eMLx&#10;cp7Pz+cTSjiariZXl7NpwMzeg411/ruAloRNSW0oIhQVKWb7O+eT/+AXEmpYN0rhPSuUDqsD1VTh&#10;Lh7sdrNSluwZCmG9zvHX5zxxwwpCaBa6S/3EnT8qkWCfhESusINprCSqVIywjHOh/SSZalaJlO38&#10;NFnQdYiI7SqNgAFZYpUjdg8weCaQATv13fuHUBFFPgbnfyssBY8RMTNoPwa3jQb7GYDCrvrMyX8g&#10;KVETWNpAdUQlWUhPzBm+bvDj3THnH5nFN4XqwjnhH3CRCrqSQr+jpAb767P74I9SRyslHb7Rkrqf&#10;O2YFJeqHxkdwNZkF0fp4mJ3Pp3iwp5bNqUXv2hXg10fhYXVxG/y9GrbSQvuG42QZsqKJaY65S8q9&#10;HQ4rn2YHDiQulsvohg/ZMH+nnw0P4IHVoMuXwxuzplewR+nfw/CeWfFBw8k3RGpY7jzIJgr8ndee&#10;bxwCUTj9wApT5vQcvd7H6uI3AAAA//8DAFBLAwQUAAYACAAAACEAmFz3Fd4AAAALAQAADwAAAGRy&#10;cy9kb3ducmV2LnhtbEyPwU7DMBBE70j8g7VI3KjTxAptGqeioCIkLrT0A9x4SSLidRS7bfh7tie4&#10;zWhHs2/K9eR6ccYxdJ40zGcJCKTa244aDYfP7cMCRIiGrOk9oYYfDLCubm9KU1h/oR2e97ERXEKh&#10;MBraGIdCylC36EyY+QGJb19+dCayHRtpR3PhctfLNEly6UxH/KE1Az63WH/vT07Dx9tmrrJ6a1+6&#10;Kc8Or++bgdRO6/u76WkFIuIU/8JwxWd0qJjp6E9kg+jZZ4rRIwt1FZxIVZ6COLJYLB9BVqX8v6H6&#10;BQAA//8DAFBLAQItABQABgAIAAAAIQC2gziS/gAAAOEBAAATAAAAAAAAAAAAAAAAAAAAAABbQ29u&#10;dGVudF9UeXBlc10ueG1sUEsBAi0AFAAGAAgAAAAhADj9If/WAAAAlAEAAAsAAAAAAAAAAAAAAAAA&#10;LwEAAF9yZWxzLy5yZWxzUEsBAi0AFAAGAAgAAAAhAGc97GOlAgAAngUAAA4AAAAAAAAAAAAAAAAA&#10;LgIAAGRycy9lMm9Eb2MueG1sUEsBAi0AFAAGAAgAAAAhAJhc9xXeAAAACwEAAA8AAAAAAAAAAAAA&#10;AAAA/wQAAGRycy9kb3ducmV2LnhtbFBLBQYAAAAABAAEAPMAAAAKBgAAAAA=&#10;" filled="f" strokecolor="red" strokeweight="1pt">
                      <v:stroke joinstyle="miter"/>
                    </v:roundrect>
                  </w:pict>
                </mc:Fallback>
              </mc:AlternateContent>
            </w:r>
            <w:r w:rsidR="008F436B">
              <w:rPr>
                <w:noProof/>
              </w:rPr>
              <w:drawing>
                <wp:inline distT="0" distB="0" distL="0" distR="0" wp14:anchorId="45CC0BED" wp14:editId="14CCD9FD">
                  <wp:extent cx="2833370" cy="2125345"/>
                  <wp:effectExtent l="0" t="0" r="5080" b="825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48343A" w:rsidRPr="001C2268" w14:paraId="1994A7C2" w14:textId="77777777" w:rsidTr="002850F6">
        <w:trPr>
          <w:trHeight w:val="461"/>
        </w:trPr>
        <w:tc>
          <w:tcPr>
            <w:tcW w:w="4673" w:type="dxa"/>
          </w:tcPr>
          <w:p w14:paraId="68C20D44" w14:textId="2025E03F"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057C1E">
              <w:rPr>
                <w:rFonts w:cs="Arial"/>
                <w:sz w:val="22"/>
                <w:szCs w:val="22"/>
                <w:lang w:eastAsia="lv-LV"/>
              </w:rPr>
              <w:t>36</w:t>
            </w:r>
            <w:r w:rsidRPr="001C2268">
              <w:rPr>
                <w:rFonts w:cs="Arial"/>
                <w:sz w:val="22"/>
                <w:szCs w:val="22"/>
                <w:lang w:eastAsia="lv-LV"/>
              </w:rPr>
              <w:t>. attēls</w:t>
            </w:r>
            <w:r w:rsidR="00587633">
              <w:rPr>
                <w:rFonts w:cs="Arial"/>
                <w:sz w:val="22"/>
                <w:szCs w:val="22"/>
                <w:lang w:eastAsia="lv-LV"/>
              </w:rPr>
              <w:t xml:space="preserve">. </w:t>
            </w:r>
            <w:r w:rsidR="00F32DAB">
              <w:rPr>
                <w:rFonts w:cs="Arial"/>
                <w:sz w:val="22"/>
                <w:szCs w:val="22"/>
                <w:lang w:eastAsia="lv-LV"/>
              </w:rPr>
              <w:t>Lietus ūdens novadīšanas sistēmas PVC un ķeta cauruļvadi pagraba telpās</w:t>
            </w:r>
          </w:p>
        </w:tc>
        <w:tc>
          <w:tcPr>
            <w:tcW w:w="4678" w:type="dxa"/>
          </w:tcPr>
          <w:p w14:paraId="7783E27C" w14:textId="4FEB8D5A"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057C1E">
              <w:rPr>
                <w:rFonts w:cs="Arial"/>
                <w:sz w:val="22"/>
                <w:szCs w:val="22"/>
                <w:lang w:eastAsia="lv-LV"/>
              </w:rPr>
              <w:t>37</w:t>
            </w:r>
            <w:r w:rsidRPr="001C2268">
              <w:rPr>
                <w:rFonts w:cs="Arial"/>
                <w:sz w:val="22"/>
                <w:szCs w:val="22"/>
                <w:lang w:eastAsia="lv-LV"/>
              </w:rPr>
              <w:t>. attēls</w:t>
            </w:r>
            <w:r w:rsidR="00587633">
              <w:rPr>
                <w:rFonts w:cs="Arial"/>
                <w:sz w:val="22"/>
                <w:szCs w:val="22"/>
                <w:lang w:eastAsia="lv-LV"/>
              </w:rPr>
              <w:t xml:space="preserve">. </w:t>
            </w:r>
            <w:r w:rsidR="00F32DAB">
              <w:rPr>
                <w:rFonts w:cs="Arial"/>
                <w:sz w:val="22"/>
                <w:szCs w:val="22"/>
                <w:lang w:eastAsia="lv-LV"/>
              </w:rPr>
              <w:t xml:space="preserve">Lietus ūdens novadīšanas sistēmas PVC un ķeta cauruļvadi pagraba telpās. </w:t>
            </w:r>
            <w:r w:rsidR="002661FA">
              <w:rPr>
                <w:rFonts w:cs="Arial"/>
                <w:sz w:val="22"/>
                <w:szCs w:val="22"/>
                <w:lang w:eastAsia="lv-LV"/>
              </w:rPr>
              <w:t>Ķ</w:t>
            </w:r>
            <w:r w:rsidR="00F32DAB">
              <w:rPr>
                <w:rFonts w:cs="Arial"/>
                <w:sz w:val="22"/>
                <w:szCs w:val="22"/>
                <w:lang w:eastAsia="lv-LV"/>
              </w:rPr>
              <w:t xml:space="preserve">eta </w:t>
            </w:r>
            <w:r w:rsidR="002661FA">
              <w:rPr>
                <w:rFonts w:cs="Arial"/>
                <w:sz w:val="22"/>
                <w:szCs w:val="22"/>
                <w:lang w:eastAsia="lv-LV"/>
              </w:rPr>
              <w:t xml:space="preserve">cauruļvads </w:t>
            </w:r>
            <w:r w:rsidR="00F32DAB">
              <w:rPr>
                <w:rFonts w:cs="Arial"/>
                <w:sz w:val="22"/>
                <w:szCs w:val="22"/>
                <w:lang w:eastAsia="lv-LV"/>
              </w:rPr>
              <w:t>pieslēgum</w:t>
            </w:r>
            <w:r w:rsidR="002661FA">
              <w:rPr>
                <w:rFonts w:cs="Arial"/>
                <w:sz w:val="22"/>
                <w:szCs w:val="22"/>
                <w:lang w:eastAsia="lv-LV"/>
              </w:rPr>
              <w:t>a vietā ar būtiskiem korozijas bojājumiem.</w:t>
            </w:r>
            <w:r w:rsidR="007804D9">
              <w:rPr>
                <w:noProof/>
              </w:rPr>
              <w:t xml:space="preserve"> </w:t>
            </w:r>
          </w:p>
        </w:tc>
      </w:tr>
    </w:tbl>
    <w:p w14:paraId="4E6D072B" w14:textId="77777777" w:rsidR="00C33308" w:rsidRDefault="00C33308" w:rsidP="00C33308">
      <w:pPr>
        <w:rPr>
          <w:lang w:eastAsia="en-US"/>
        </w:rPr>
      </w:pPr>
    </w:p>
    <w:p w14:paraId="4C913FDB" w14:textId="77777777" w:rsidR="00BB1E1E" w:rsidRPr="001C2268" w:rsidRDefault="00BB1E1E"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1985"/>
      </w:tblGrid>
      <w:tr w:rsidR="00B95060" w:rsidRPr="001C2268" w14:paraId="4E94D07C" w14:textId="77777777" w:rsidTr="00803A05">
        <w:trPr>
          <w:trHeight w:val="412"/>
        </w:trPr>
        <w:tc>
          <w:tcPr>
            <w:tcW w:w="7371" w:type="dxa"/>
            <w:gridSpan w:val="2"/>
          </w:tcPr>
          <w:p w14:paraId="758C1589" w14:textId="2470B384" w:rsidR="00B95060" w:rsidRPr="001C2268" w:rsidRDefault="00B95060" w:rsidP="00B95060">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41" w:name="_Toc59103493"/>
            <w:r w:rsidRPr="001C2268">
              <w:rPr>
                <w:rFonts w:cs="Arial"/>
                <w:sz w:val="22"/>
                <w:szCs w:val="22"/>
                <w:lang w:val="lv-LV" w:eastAsia="en-US"/>
              </w:rPr>
              <w:t>4.9. Balkoni, lodžijas, lieveņi, jumtiņi</w:t>
            </w:r>
            <w:bookmarkEnd w:id="41"/>
          </w:p>
        </w:tc>
        <w:tc>
          <w:tcPr>
            <w:tcW w:w="1985" w:type="dxa"/>
          </w:tcPr>
          <w:p w14:paraId="1A2312CC" w14:textId="554E83D5" w:rsidR="00B95060" w:rsidRPr="001C2268" w:rsidRDefault="00B95060" w:rsidP="00B95060">
            <w:pPr>
              <w:pStyle w:val="NoSpacing"/>
              <w:spacing w:after="120" w:line="276" w:lineRule="auto"/>
              <w:jc w:val="center"/>
              <w:rPr>
                <w:rFonts w:cs="Arial"/>
                <w:sz w:val="22"/>
                <w:szCs w:val="22"/>
              </w:rPr>
            </w:pPr>
            <w:r>
              <w:rPr>
                <w:sz w:val="22"/>
                <w:szCs w:val="22"/>
              </w:rPr>
              <w:t>Tehniskais nolietojums 3</w:t>
            </w:r>
            <w:r w:rsidR="00803A05">
              <w:rPr>
                <w:sz w:val="22"/>
                <w:szCs w:val="22"/>
              </w:rPr>
              <w:t>0</w:t>
            </w:r>
            <w:r w:rsidRPr="0016346B">
              <w:rPr>
                <w:sz w:val="22"/>
                <w:szCs w:val="22"/>
              </w:rPr>
              <w:t>%</w:t>
            </w:r>
          </w:p>
        </w:tc>
      </w:tr>
      <w:tr w:rsidR="00B95060" w:rsidRPr="001C2268" w14:paraId="44A13A96" w14:textId="77777777" w:rsidTr="00636D5A">
        <w:trPr>
          <w:trHeight w:val="315"/>
        </w:trPr>
        <w:tc>
          <w:tcPr>
            <w:tcW w:w="9356" w:type="dxa"/>
            <w:gridSpan w:val="3"/>
          </w:tcPr>
          <w:p w14:paraId="575B96FD" w14:textId="692E02F3" w:rsidR="00B95060" w:rsidRPr="001E2540" w:rsidRDefault="00B95060" w:rsidP="00B95060">
            <w:pPr>
              <w:tabs>
                <w:tab w:val="left" w:pos="4565"/>
              </w:tabs>
              <w:spacing w:after="120" w:line="276" w:lineRule="auto"/>
              <w:jc w:val="both"/>
              <w:rPr>
                <w:rFonts w:cs="Arial"/>
                <w:b/>
                <w:bCs/>
                <w:sz w:val="22"/>
                <w:szCs w:val="22"/>
                <w:lang w:eastAsia="lv-LV"/>
              </w:rPr>
            </w:pPr>
            <w:bookmarkStart w:id="42" w:name="_Hlk43927044"/>
            <w:bookmarkStart w:id="43" w:name="_Hlk44063081"/>
            <w:r w:rsidRPr="001E2540">
              <w:rPr>
                <w:rFonts w:cs="Arial"/>
                <w:b/>
                <w:bCs/>
                <w:sz w:val="22"/>
                <w:szCs w:val="22"/>
                <w:lang w:eastAsia="lv-LV"/>
              </w:rPr>
              <w:t>Lodžijas</w:t>
            </w:r>
          </w:p>
          <w:p w14:paraId="6ECE6EF4" w14:textId="3C6F4369" w:rsidR="00B95060" w:rsidRDefault="00B95060" w:rsidP="00B95060">
            <w:pPr>
              <w:tabs>
                <w:tab w:val="left" w:pos="4565"/>
              </w:tabs>
              <w:spacing w:after="120" w:line="276" w:lineRule="auto"/>
              <w:jc w:val="both"/>
              <w:rPr>
                <w:rFonts w:cs="Arial"/>
                <w:sz w:val="22"/>
                <w:szCs w:val="22"/>
                <w:lang w:eastAsia="lv-LV"/>
              </w:rPr>
            </w:pPr>
            <w:r w:rsidRPr="00EF47A8">
              <w:rPr>
                <w:rFonts w:cs="Arial"/>
                <w:sz w:val="22"/>
                <w:szCs w:val="22"/>
                <w:lang w:eastAsia="lv-LV"/>
              </w:rPr>
              <w:t xml:space="preserve">Ēkas </w:t>
            </w:r>
            <w:r w:rsidRPr="00A97765">
              <w:rPr>
                <w:rFonts w:cs="Arial"/>
                <w:sz w:val="22"/>
                <w:szCs w:val="22"/>
                <w:lang w:eastAsia="lv-LV"/>
              </w:rPr>
              <w:t>dienvidrietumu</w:t>
            </w:r>
            <w:r w:rsidRPr="00EF47A8">
              <w:rPr>
                <w:rFonts w:cs="Arial"/>
                <w:sz w:val="22"/>
                <w:szCs w:val="22"/>
                <w:lang w:eastAsia="lv-LV"/>
              </w:rPr>
              <w:t xml:space="preserve"> fasādē </w:t>
            </w:r>
            <w:r w:rsidR="00924D46" w:rsidRPr="00EF47A8">
              <w:rPr>
                <w:rFonts w:cs="Arial"/>
                <w:sz w:val="22"/>
                <w:szCs w:val="22"/>
                <w:lang w:eastAsia="lv-LV"/>
              </w:rPr>
              <w:t>iz</w:t>
            </w:r>
            <w:r w:rsidR="00924D46">
              <w:rPr>
                <w:rFonts w:cs="Arial"/>
                <w:sz w:val="22"/>
                <w:szCs w:val="22"/>
                <w:lang w:eastAsia="lv-LV"/>
              </w:rPr>
              <w:t>būvētas</w:t>
            </w:r>
            <w:r w:rsidR="00924D46" w:rsidRPr="00EF47A8">
              <w:rPr>
                <w:rFonts w:cs="Arial"/>
                <w:sz w:val="22"/>
                <w:szCs w:val="22"/>
                <w:lang w:eastAsia="lv-LV"/>
              </w:rPr>
              <w:t xml:space="preserve"> </w:t>
            </w:r>
            <w:r w:rsidRPr="00EF47A8">
              <w:rPr>
                <w:rFonts w:cs="Arial"/>
                <w:sz w:val="22"/>
                <w:szCs w:val="22"/>
                <w:lang w:eastAsia="lv-LV"/>
              </w:rPr>
              <w:t xml:space="preserve">lodžijas. Lodžiju pārsegumi izbūvēti no </w:t>
            </w:r>
            <w:r w:rsidR="007545BF">
              <w:rPr>
                <w:rFonts w:cs="Arial"/>
                <w:sz w:val="22"/>
                <w:szCs w:val="22"/>
                <w:lang w:eastAsia="lv-LV"/>
              </w:rPr>
              <w:t>ribotām</w:t>
            </w:r>
            <w:r w:rsidR="00924D46">
              <w:rPr>
                <w:rFonts w:cs="Arial"/>
                <w:sz w:val="22"/>
                <w:szCs w:val="22"/>
                <w:lang w:eastAsia="lv-LV"/>
              </w:rPr>
              <w:t xml:space="preserve"> </w:t>
            </w:r>
            <w:r w:rsidRPr="00EF47A8">
              <w:rPr>
                <w:rFonts w:cs="Arial"/>
                <w:sz w:val="22"/>
                <w:szCs w:val="22"/>
                <w:lang w:eastAsia="lv-LV"/>
              </w:rPr>
              <w:t>dzelzsbetona gatavelement</w:t>
            </w:r>
            <w:r>
              <w:rPr>
                <w:rFonts w:cs="Arial"/>
                <w:sz w:val="22"/>
                <w:szCs w:val="22"/>
                <w:lang w:eastAsia="lv-LV"/>
              </w:rPr>
              <w:t>u pārseguma plātnēm</w:t>
            </w:r>
            <w:r w:rsidRPr="00EF47A8">
              <w:rPr>
                <w:rFonts w:cs="Arial"/>
                <w:sz w:val="22"/>
                <w:szCs w:val="22"/>
                <w:lang w:eastAsia="lv-LV"/>
              </w:rPr>
              <w:t xml:space="preserve"> (4.9.</w:t>
            </w:r>
            <w:r w:rsidR="007545BF">
              <w:rPr>
                <w:rFonts w:cs="Arial"/>
                <w:sz w:val="22"/>
                <w:szCs w:val="22"/>
                <w:lang w:eastAsia="lv-LV"/>
              </w:rPr>
              <w:t>7</w:t>
            </w:r>
            <w:r w:rsidRPr="00EF47A8">
              <w:rPr>
                <w:rFonts w:cs="Arial"/>
                <w:sz w:val="22"/>
                <w:szCs w:val="22"/>
                <w:lang w:eastAsia="lv-LV"/>
              </w:rPr>
              <w:t>. attēls)</w:t>
            </w:r>
            <w:r>
              <w:rPr>
                <w:rFonts w:cs="Arial"/>
                <w:sz w:val="22"/>
                <w:szCs w:val="22"/>
                <w:lang w:eastAsia="lv-LV"/>
              </w:rPr>
              <w:t xml:space="preserve">, kas </w:t>
            </w:r>
            <w:r w:rsidRPr="00EF47A8">
              <w:rPr>
                <w:rFonts w:cs="Arial"/>
                <w:sz w:val="22"/>
                <w:szCs w:val="22"/>
                <w:lang w:eastAsia="lv-LV"/>
              </w:rPr>
              <w:t>balstīt</w:t>
            </w:r>
            <w:r>
              <w:rPr>
                <w:rFonts w:cs="Arial"/>
                <w:sz w:val="22"/>
                <w:szCs w:val="22"/>
                <w:lang w:eastAsia="lv-LV"/>
              </w:rPr>
              <w:t>as</w:t>
            </w:r>
            <w:r w:rsidRPr="00EF47A8">
              <w:rPr>
                <w:rFonts w:cs="Arial"/>
                <w:sz w:val="22"/>
                <w:szCs w:val="22"/>
                <w:lang w:eastAsia="lv-LV"/>
              </w:rPr>
              <w:t xml:space="preserve"> uz </w:t>
            </w:r>
            <w:r>
              <w:rPr>
                <w:rFonts w:cs="Arial"/>
                <w:sz w:val="22"/>
                <w:szCs w:val="22"/>
                <w:lang w:eastAsia="lv-LV"/>
              </w:rPr>
              <w:t xml:space="preserve">nesošajām </w:t>
            </w:r>
            <w:r w:rsidRPr="00EF47A8">
              <w:rPr>
                <w:rFonts w:cs="Arial"/>
                <w:sz w:val="22"/>
                <w:szCs w:val="22"/>
                <w:lang w:eastAsia="lv-LV"/>
              </w:rPr>
              <w:t>šķērssienām.</w:t>
            </w:r>
          </w:p>
          <w:p w14:paraId="72AED023" w14:textId="2470A299" w:rsidR="005A6ACE" w:rsidRPr="00EF47A8" w:rsidRDefault="005A6ACE" w:rsidP="005A6ACE">
            <w:pPr>
              <w:tabs>
                <w:tab w:val="left" w:pos="4565"/>
              </w:tabs>
              <w:spacing w:after="120" w:line="276" w:lineRule="auto"/>
              <w:jc w:val="both"/>
              <w:rPr>
                <w:rFonts w:cs="Arial"/>
                <w:sz w:val="22"/>
                <w:szCs w:val="22"/>
                <w:lang w:eastAsia="lv-LV"/>
              </w:rPr>
            </w:pPr>
            <w:r w:rsidRPr="00EF47A8">
              <w:rPr>
                <w:rFonts w:cs="Arial"/>
                <w:sz w:val="22"/>
                <w:szCs w:val="22"/>
                <w:lang w:eastAsia="lv-LV"/>
              </w:rPr>
              <w:t xml:space="preserve">Lodžiju </w:t>
            </w:r>
            <w:r w:rsidRPr="00895713">
              <w:rPr>
                <w:rFonts w:cs="Arial"/>
                <w:sz w:val="22"/>
                <w:szCs w:val="22"/>
                <w:lang w:eastAsia="lv-LV"/>
              </w:rPr>
              <w:t>norobežojošā konstrukcija – dzelzsbetona ekrāns 50 mm biezumā</w:t>
            </w:r>
            <w:r>
              <w:rPr>
                <w:rFonts w:cs="Arial"/>
                <w:sz w:val="22"/>
                <w:szCs w:val="22"/>
                <w:lang w:eastAsia="lv-LV"/>
              </w:rPr>
              <w:t xml:space="preserve">, </w:t>
            </w:r>
            <w:r w:rsidRPr="00895713">
              <w:rPr>
                <w:rFonts w:cs="Arial"/>
                <w:sz w:val="22"/>
                <w:szCs w:val="22"/>
                <w:lang w:eastAsia="lv-LV"/>
              </w:rPr>
              <w:t>ar stikla mozaīkas apdari</w:t>
            </w:r>
            <w:r>
              <w:rPr>
                <w:rFonts w:cs="Arial"/>
                <w:sz w:val="22"/>
                <w:szCs w:val="22"/>
                <w:lang w:eastAsia="lv-LV"/>
              </w:rPr>
              <w:t xml:space="preserve"> un metāla margu virsdaļā. </w:t>
            </w:r>
            <w:r w:rsidRPr="00EF47A8">
              <w:rPr>
                <w:rFonts w:cs="Arial"/>
                <w:sz w:val="22"/>
                <w:szCs w:val="22"/>
                <w:lang w:eastAsia="lv-LV"/>
              </w:rPr>
              <w:t xml:space="preserve">Lodžiju </w:t>
            </w:r>
            <w:r>
              <w:rPr>
                <w:rFonts w:cs="Arial"/>
                <w:sz w:val="22"/>
                <w:szCs w:val="22"/>
                <w:lang w:eastAsia="lv-LV"/>
              </w:rPr>
              <w:t xml:space="preserve">ekrāniem </w:t>
            </w:r>
            <w:r w:rsidRPr="00895713">
              <w:rPr>
                <w:rFonts w:cs="Arial"/>
                <w:sz w:val="22"/>
                <w:szCs w:val="22"/>
                <w:lang w:eastAsia="lv-LV"/>
              </w:rPr>
              <w:t>atsevišķās vietās izveidojušies mozaīkas apdares izdrupumi, ieliekamām detaļām ir konstatēta nebūtiska korozija</w:t>
            </w:r>
            <w:r>
              <w:rPr>
                <w:rFonts w:cs="Arial"/>
                <w:sz w:val="22"/>
                <w:szCs w:val="22"/>
                <w:lang w:eastAsia="lv-LV"/>
              </w:rPr>
              <w:t xml:space="preserve"> (att. 4.9.4.),</w:t>
            </w:r>
            <w:r w:rsidRPr="00895713">
              <w:rPr>
                <w:rFonts w:cs="Arial"/>
                <w:sz w:val="22"/>
                <w:szCs w:val="22"/>
                <w:lang w:eastAsia="lv-LV"/>
              </w:rPr>
              <w:t xml:space="preserve"> </w:t>
            </w:r>
            <w:r>
              <w:rPr>
                <w:rFonts w:cs="Arial"/>
                <w:sz w:val="22"/>
                <w:szCs w:val="22"/>
                <w:lang w:eastAsia="lv-LV"/>
              </w:rPr>
              <w:t>ekrāna elements nostiprināts, piemetinot pie šķērssienas paneļa ieliekamās detaļas (4.9.3., 4.9.4.).</w:t>
            </w:r>
          </w:p>
          <w:p w14:paraId="04F9497A" w14:textId="2886AA4F" w:rsidR="00B95060" w:rsidRPr="00EF47A8" w:rsidRDefault="00B95060" w:rsidP="00B95060">
            <w:pPr>
              <w:tabs>
                <w:tab w:val="left" w:pos="4565"/>
              </w:tabs>
              <w:spacing w:after="120" w:line="276" w:lineRule="auto"/>
              <w:jc w:val="both"/>
              <w:rPr>
                <w:rFonts w:cs="Arial"/>
                <w:sz w:val="22"/>
                <w:szCs w:val="22"/>
                <w:lang w:eastAsia="lv-LV"/>
              </w:rPr>
            </w:pPr>
            <w:r w:rsidRPr="001C2268">
              <w:rPr>
                <w:rFonts w:cs="Arial"/>
                <w:sz w:val="22"/>
                <w:szCs w:val="22"/>
                <w:lang w:eastAsia="lv-LV"/>
              </w:rPr>
              <w:lastRenderedPageBreak/>
              <w:t>Ēkas ekspluatācijas laikā vairākām lodžijām ir uzstādītas norobežojošās konstrukcijas ar stiklojumu</w:t>
            </w:r>
            <w:r w:rsidRPr="00EF47A8">
              <w:rPr>
                <w:rFonts w:cs="Arial"/>
                <w:sz w:val="22"/>
                <w:szCs w:val="22"/>
                <w:lang w:eastAsia="lv-LV"/>
              </w:rPr>
              <w:t xml:space="preserve"> koka vai </w:t>
            </w:r>
            <w:r>
              <w:rPr>
                <w:rFonts w:cs="Arial"/>
                <w:sz w:val="22"/>
                <w:szCs w:val="22"/>
                <w:lang w:eastAsia="lv-LV"/>
              </w:rPr>
              <w:t>PVC</w:t>
            </w:r>
            <w:r w:rsidRPr="00EF47A8">
              <w:rPr>
                <w:rFonts w:cs="Arial"/>
                <w:sz w:val="22"/>
                <w:szCs w:val="22"/>
                <w:lang w:eastAsia="lv-LV"/>
              </w:rPr>
              <w:t xml:space="preserve"> rāmjos</w:t>
            </w:r>
            <w:r w:rsidRPr="001C2268">
              <w:rPr>
                <w:rFonts w:cs="Arial"/>
                <w:sz w:val="22"/>
                <w:szCs w:val="22"/>
                <w:lang w:eastAsia="lv-LV"/>
              </w:rPr>
              <w:t>, kas nav reģistrēts kadastrālās uzmērīšanas lietā.</w:t>
            </w:r>
            <w:r w:rsidRPr="00EF47A8">
              <w:rPr>
                <w:rFonts w:cs="Arial"/>
                <w:sz w:val="22"/>
                <w:szCs w:val="22"/>
                <w:lang w:eastAsia="lv-LV"/>
              </w:rPr>
              <w:t xml:space="preserve"> Izpētes laikā neizdevās iegūt informāciju par lodžiju iestiklošanas likumiskumu</w:t>
            </w:r>
            <w:r>
              <w:rPr>
                <w:rFonts w:cs="Arial"/>
                <w:sz w:val="22"/>
                <w:szCs w:val="22"/>
                <w:lang w:eastAsia="lv-LV"/>
              </w:rPr>
              <w:t xml:space="preserve"> un izbūvēto </w:t>
            </w:r>
            <w:r w:rsidRPr="001C2268">
              <w:rPr>
                <w:rFonts w:cs="Arial"/>
                <w:sz w:val="22"/>
                <w:szCs w:val="22"/>
                <w:lang w:eastAsia="lv-LV"/>
              </w:rPr>
              <w:t>konstrukciju stāvoklis apsekošanas laikā netika vērtēts</w:t>
            </w:r>
            <w:r w:rsidR="00D205BD">
              <w:rPr>
                <w:rFonts w:cs="Arial"/>
                <w:sz w:val="22"/>
                <w:szCs w:val="22"/>
                <w:lang w:eastAsia="lv-LV"/>
              </w:rPr>
              <w:t xml:space="preserve"> (att. 4.9.1.)</w:t>
            </w:r>
            <w:r w:rsidRPr="001C2268">
              <w:rPr>
                <w:rFonts w:cs="Arial"/>
                <w:sz w:val="22"/>
                <w:szCs w:val="22"/>
                <w:lang w:eastAsia="lv-LV"/>
              </w:rPr>
              <w:t>.</w:t>
            </w:r>
          </w:p>
          <w:p w14:paraId="69783BF6" w14:textId="463EF79E" w:rsidR="00B95060" w:rsidRPr="001C2268" w:rsidRDefault="00924D46" w:rsidP="00B95060">
            <w:pPr>
              <w:pStyle w:val="BodyText3"/>
              <w:spacing w:before="40" w:line="276" w:lineRule="auto"/>
              <w:jc w:val="both"/>
              <w:rPr>
                <w:rFonts w:cs="Arial"/>
                <w:sz w:val="22"/>
                <w:szCs w:val="22"/>
                <w:lang w:eastAsia="lv-LV"/>
              </w:rPr>
            </w:pPr>
            <w:bookmarkStart w:id="44" w:name="_Hlk43927029"/>
            <w:bookmarkEnd w:id="42"/>
            <w:r w:rsidRPr="00895713">
              <w:rPr>
                <w:rFonts w:cs="Arial"/>
                <w:sz w:val="22"/>
                <w:szCs w:val="22"/>
                <w:lang w:eastAsia="lv-LV"/>
              </w:rPr>
              <w:t>Lodžiju balsta viet</w:t>
            </w:r>
            <w:r>
              <w:rPr>
                <w:rFonts w:cs="Arial"/>
                <w:sz w:val="22"/>
                <w:szCs w:val="22"/>
                <w:lang w:eastAsia="lv-LV"/>
              </w:rPr>
              <w:t>u, kā arī</w:t>
            </w:r>
            <w:r w:rsidR="00B95060" w:rsidRPr="001C2268">
              <w:rPr>
                <w:rFonts w:cs="Arial"/>
                <w:sz w:val="22"/>
                <w:szCs w:val="22"/>
                <w:lang w:eastAsia="lv-LV"/>
              </w:rPr>
              <w:t xml:space="preserve"> nesošo konstrukciju </w:t>
            </w:r>
            <w:r w:rsidR="00B95060">
              <w:rPr>
                <w:rFonts w:cs="Arial"/>
                <w:sz w:val="22"/>
                <w:szCs w:val="22"/>
                <w:lang w:eastAsia="lv-LV"/>
              </w:rPr>
              <w:t xml:space="preserve">un elementu </w:t>
            </w:r>
            <w:r w:rsidR="00B95060" w:rsidRPr="001C2268">
              <w:rPr>
                <w:rFonts w:cs="Arial"/>
                <w:sz w:val="22"/>
                <w:szCs w:val="22"/>
                <w:lang w:eastAsia="lv-LV"/>
              </w:rPr>
              <w:t>deformācijas</w:t>
            </w:r>
            <w:r w:rsidR="00B95060">
              <w:rPr>
                <w:rFonts w:cs="Arial"/>
                <w:sz w:val="22"/>
                <w:szCs w:val="22"/>
                <w:lang w:eastAsia="lv-LV"/>
              </w:rPr>
              <w:t xml:space="preserve"> pazīmes</w:t>
            </w:r>
            <w:r w:rsidR="00B95060" w:rsidRPr="001C2268">
              <w:rPr>
                <w:rFonts w:cs="Arial"/>
                <w:sz w:val="22"/>
                <w:szCs w:val="22"/>
                <w:lang w:eastAsia="lv-LV"/>
              </w:rPr>
              <w:t xml:space="preserve"> netika konstatētas, nesošie elementi ir </w:t>
            </w:r>
            <w:r w:rsidR="00B95060" w:rsidRPr="001C2268">
              <w:rPr>
                <w:rFonts w:cs="Arial"/>
                <w:sz w:val="22"/>
                <w:szCs w:val="22"/>
                <w:u w:val="single"/>
                <w:lang w:eastAsia="lv-LV"/>
              </w:rPr>
              <w:t>apmierinošā</w:t>
            </w:r>
            <w:r w:rsidR="00B95060" w:rsidRPr="001C2268">
              <w:rPr>
                <w:rFonts w:cs="Arial"/>
                <w:sz w:val="22"/>
                <w:szCs w:val="22"/>
                <w:lang w:eastAsia="lv-LV"/>
              </w:rPr>
              <w:t xml:space="preserve"> </w:t>
            </w:r>
            <w:r w:rsidR="00B95060">
              <w:rPr>
                <w:rFonts w:cs="Arial"/>
                <w:sz w:val="22"/>
                <w:szCs w:val="22"/>
                <w:lang w:eastAsia="lv-LV"/>
              </w:rPr>
              <w:t xml:space="preserve">tehniskā </w:t>
            </w:r>
            <w:r w:rsidR="00B95060" w:rsidRPr="001C2268">
              <w:rPr>
                <w:rFonts w:cs="Arial"/>
                <w:sz w:val="22"/>
                <w:szCs w:val="22"/>
                <w:lang w:eastAsia="lv-LV"/>
              </w:rPr>
              <w:t>stāvoklī.</w:t>
            </w:r>
            <w:bookmarkEnd w:id="43"/>
            <w:bookmarkEnd w:id="44"/>
          </w:p>
        </w:tc>
      </w:tr>
      <w:tr w:rsidR="004B4514" w:rsidRPr="001C2268" w14:paraId="246D4007" w14:textId="77777777" w:rsidTr="006225F4">
        <w:trPr>
          <w:trHeight w:val="315"/>
        </w:trPr>
        <w:tc>
          <w:tcPr>
            <w:tcW w:w="4678" w:type="dxa"/>
          </w:tcPr>
          <w:p w14:paraId="0CBBEB7C" w14:textId="28D7E57B" w:rsidR="004B4514" w:rsidRPr="001C2268" w:rsidRDefault="00D14F83" w:rsidP="004B4514">
            <w:pPr>
              <w:pStyle w:val="BodyText3"/>
              <w:spacing w:after="0"/>
              <w:jc w:val="center"/>
              <w:rPr>
                <w:rFonts w:cs="Arial"/>
                <w:noProof/>
                <w:sz w:val="22"/>
                <w:szCs w:val="22"/>
              </w:rPr>
            </w:pPr>
            <w:r>
              <w:rPr>
                <w:noProof/>
              </w:rPr>
              <w:lastRenderedPageBreak/>
              <w:drawing>
                <wp:inline distT="0" distB="0" distL="0" distR="0" wp14:anchorId="013174EB" wp14:editId="3911CB7C">
                  <wp:extent cx="2833370" cy="1979874"/>
                  <wp:effectExtent l="0" t="0" r="508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8" cstate="print">
                            <a:extLst>
                              <a:ext uri="{28A0092B-C50C-407E-A947-70E740481C1C}">
                                <a14:useLocalDpi xmlns:a14="http://schemas.microsoft.com/office/drawing/2010/main"/>
                              </a:ext>
                            </a:extLst>
                          </a:blip>
                          <a:srcRect/>
                          <a:stretch>
                            <a:fillRect/>
                          </a:stretch>
                        </pic:blipFill>
                        <pic:spPr bwMode="auto">
                          <a:xfrm>
                            <a:off x="0" y="0"/>
                            <a:ext cx="2835271" cy="1981202"/>
                          </a:xfrm>
                          <a:prstGeom prst="rect">
                            <a:avLst/>
                          </a:prstGeom>
                          <a:noFill/>
                          <a:ln>
                            <a:noFill/>
                          </a:ln>
                        </pic:spPr>
                      </pic:pic>
                    </a:graphicData>
                  </a:graphic>
                </wp:inline>
              </w:drawing>
            </w:r>
          </w:p>
        </w:tc>
        <w:tc>
          <w:tcPr>
            <w:tcW w:w="4678" w:type="dxa"/>
            <w:gridSpan w:val="2"/>
          </w:tcPr>
          <w:p w14:paraId="37CF3D3E" w14:textId="25318389" w:rsidR="004B4514" w:rsidRPr="001C2268" w:rsidRDefault="000F38DA" w:rsidP="004B4514">
            <w:pPr>
              <w:pStyle w:val="BodyText3"/>
              <w:spacing w:after="0"/>
              <w:jc w:val="center"/>
              <w:rPr>
                <w:rFonts w:cs="Arial"/>
                <w:noProof/>
                <w:sz w:val="22"/>
                <w:szCs w:val="22"/>
              </w:rPr>
            </w:pPr>
            <w:r>
              <w:rPr>
                <w:noProof/>
              </w:rPr>
              <w:drawing>
                <wp:inline distT="0" distB="0" distL="0" distR="0" wp14:anchorId="1DABD22D" wp14:editId="5BD9D9B7">
                  <wp:extent cx="2833370" cy="1995777"/>
                  <wp:effectExtent l="0" t="0" r="508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9" cstate="print">
                            <a:extLst>
                              <a:ext uri="{28A0092B-C50C-407E-A947-70E740481C1C}">
                                <a14:useLocalDpi xmlns:a14="http://schemas.microsoft.com/office/drawing/2010/main"/>
                              </a:ext>
                            </a:extLst>
                          </a:blip>
                          <a:srcRect/>
                          <a:stretch>
                            <a:fillRect/>
                          </a:stretch>
                        </pic:blipFill>
                        <pic:spPr bwMode="auto">
                          <a:xfrm>
                            <a:off x="0" y="0"/>
                            <a:ext cx="2838029" cy="1999059"/>
                          </a:xfrm>
                          <a:prstGeom prst="rect">
                            <a:avLst/>
                          </a:prstGeom>
                          <a:noFill/>
                          <a:ln>
                            <a:noFill/>
                          </a:ln>
                        </pic:spPr>
                      </pic:pic>
                    </a:graphicData>
                  </a:graphic>
                </wp:inline>
              </w:drawing>
            </w:r>
          </w:p>
        </w:tc>
      </w:tr>
      <w:tr w:rsidR="004B4514" w:rsidRPr="001C2268" w14:paraId="30BDCDFA" w14:textId="77777777" w:rsidTr="006225F4">
        <w:trPr>
          <w:trHeight w:val="315"/>
        </w:trPr>
        <w:tc>
          <w:tcPr>
            <w:tcW w:w="4678" w:type="dxa"/>
          </w:tcPr>
          <w:p w14:paraId="344B5870" w14:textId="26686B7E" w:rsidR="004B4514" w:rsidRPr="001C2268" w:rsidRDefault="004B4514" w:rsidP="004B4514">
            <w:pPr>
              <w:pStyle w:val="BodyText3"/>
              <w:spacing w:before="40" w:line="276" w:lineRule="auto"/>
              <w:jc w:val="center"/>
              <w:rPr>
                <w:rFonts w:cs="Arial"/>
                <w:noProof/>
                <w:sz w:val="22"/>
                <w:szCs w:val="22"/>
              </w:rPr>
            </w:pPr>
            <w:r w:rsidRPr="001C2268">
              <w:rPr>
                <w:rFonts w:cs="Arial"/>
                <w:noProof/>
                <w:sz w:val="22"/>
                <w:szCs w:val="22"/>
              </w:rPr>
              <w:t>4.9.1.att.</w:t>
            </w:r>
            <w:r w:rsidR="000F38DA">
              <w:rPr>
                <w:rFonts w:cs="Arial"/>
                <w:noProof/>
                <w:sz w:val="22"/>
                <w:szCs w:val="22"/>
              </w:rPr>
              <w:t xml:space="preserve"> </w:t>
            </w:r>
            <w:r>
              <w:rPr>
                <w:rFonts w:cs="Arial"/>
                <w:noProof/>
                <w:sz w:val="22"/>
                <w:szCs w:val="22"/>
              </w:rPr>
              <w:t>Lodžijas ar dažādu ailu aizpildījumu</w:t>
            </w:r>
          </w:p>
        </w:tc>
        <w:tc>
          <w:tcPr>
            <w:tcW w:w="4678" w:type="dxa"/>
            <w:gridSpan w:val="2"/>
          </w:tcPr>
          <w:p w14:paraId="498C91AF" w14:textId="78FAFD49" w:rsidR="004B4514" w:rsidRPr="001C2268" w:rsidRDefault="004B4514" w:rsidP="004B4514">
            <w:pPr>
              <w:pStyle w:val="BodyText3"/>
              <w:spacing w:before="40" w:line="276" w:lineRule="auto"/>
              <w:jc w:val="center"/>
              <w:rPr>
                <w:rFonts w:cs="Arial"/>
                <w:noProof/>
                <w:sz w:val="22"/>
                <w:szCs w:val="22"/>
              </w:rPr>
            </w:pPr>
            <w:r w:rsidRPr="001C2268">
              <w:rPr>
                <w:rFonts w:cs="Arial"/>
                <w:noProof/>
                <w:sz w:val="22"/>
                <w:szCs w:val="22"/>
              </w:rPr>
              <w:t>4.9.2.att.</w:t>
            </w:r>
            <w:r>
              <w:rPr>
                <w:rFonts w:cs="Arial"/>
                <w:noProof/>
                <w:sz w:val="22"/>
                <w:szCs w:val="22"/>
              </w:rPr>
              <w:t xml:space="preserve"> </w:t>
            </w:r>
            <w:r w:rsidRPr="00EF47A8">
              <w:rPr>
                <w:rFonts w:cs="Arial"/>
                <w:sz w:val="22"/>
                <w:szCs w:val="22"/>
                <w:lang w:eastAsia="lv-LV"/>
              </w:rPr>
              <w:t>Lodžij</w:t>
            </w:r>
            <w:r>
              <w:rPr>
                <w:rFonts w:cs="Arial"/>
                <w:sz w:val="22"/>
                <w:szCs w:val="22"/>
                <w:lang w:eastAsia="lv-LV"/>
              </w:rPr>
              <w:t xml:space="preserve">as </w:t>
            </w:r>
            <w:r w:rsidRPr="00895713">
              <w:rPr>
                <w:rFonts w:cs="Arial"/>
                <w:sz w:val="22"/>
                <w:szCs w:val="22"/>
                <w:lang w:eastAsia="lv-LV"/>
              </w:rPr>
              <w:t>dzelzsbetona ekrāns ar stikla mozaīkas apdari</w:t>
            </w:r>
            <w:r>
              <w:rPr>
                <w:rFonts w:cs="Arial"/>
                <w:sz w:val="22"/>
                <w:szCs w:val="22"/>
                <w:lang w:eastAsia="lv-LV"/>
              </w:rPr>
              <w:t>.</w:t>
            </w:r>
          </w:p>
        </w:tc>
      </w:tr>
      <w:tr w:rsidR="004B4514" w:rsidRPr="001C2268" w14:paraId="572F2246" w14:textId="77777777" w:rsidTr="006225F4">
        <w:trPr>
          <w:trHeight w:val="315"/>
        </w:trPr>
        <w:tc>
          <w:tcPr>
            <w:tcW w:w="4678" w:type="dxa"/>
          </w:tcPr>
          <w:p w14:paraId="693A6912" w14:textId="15F897FB" w:rsidR="004B4514" w:rsidRPr="001C2268" w:rsidRDefault="000F38DA" w:rsidP="004B4514">
            <w:pPr>
              <w:pStyle w:val="BodyText3"/>
              <w:spacing w:after="0"/>
              <w:jc w:val="center"/>
              <w:rPr>
                <w:rFonts w:cs="Arial"/>
                <w:noProof/>
                <w:sz w:val="22"/>
                <w:szCs w:val="22"/>
              </w:rPr>
            </w:pPr>
            <w:r>
              <w:rPr>
                <w:noProof/>
              </w:rPr>
              <w:drawing>
                <wp:inline distT="0" distB="0" distL="0" distR="0" wp14:anchorId="1DDB214F" wp14:editId="68E90D29">
                  <wp:extent cx="2833370" cy="1995777"/>
                  <wp:effectExtent l="0" t="0" r="508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0" cstate="print">
                            <a:extLst>
                              <a:ext uri="{28A0092B-C50C-407E-A947-70E740481C1C}">
                                <a14:useLocalDpi xmlns:a14="http://schemas.microsoft.com/office/drawing/2010/main"/>
                              </a:ext>
                            </a:extLst>
                          </a:blip>
                          <a:srcRect/>
                          <a:stretch>
                            <a:fillRect/>
                          </a:stretch>
                        </pic:blipFill>
                        <pic:spPr bwMode="auto">
                          <a:xfrm>
                            <a:off x="0" y="0"/>
                            <a:ext cx="2834980" cy="1996911"/>
                          </a:xfrm>
                          <a:prstGeom prst="rect">
                            <a:avLst/>
                          </a:prstGeom>
                          <a:noFill/>
                          <a:ln>
                            <a:noFill/>
                          </a:ln>
                        </pic:spPr>
                      </pic:pic>
                    </a:graphicData>
                  </a:graphic>
                </wp:inline>
              </w:drawing>
            </w:r>
          </w:p>
        </w:tc>
        <w:tc>
          <w:tcPr>
            <w:tcW w:w="4678" w:type="dxa"/>
            <w:gridSpan w:val="2"/>
          </w:tcPr>
          <w:p w14:paraId="00DDC730" w14:textId="387DA61F" w:rsidR="004B4514" w:rsidRPr="001C2268" w:rsidRDefault="000F38DA" w:rsidP="004B4514">
            <w:pPr>
              <w:pStyle w:val="BodyText3"/>
              <w:spacing w:after="0"/>
              <w:jc w:val="center"/>
              <w:rPr>
                <w:rFonts w:cs="Arial"/>
                <w:noProof/>
                <w:sz w:val="22"/>
                <w:szCs w:val="22"/>
              </w:rPr>
            </w:pPr>
            <w:r>
              <w:rPr>
                <w:noProof/>
              </w:rPr>
              <w:drawing>
                <wp:inline distT="0" distB="0" distL="0" distR="0" wp14:anchorId="004E22E6" wp14:editId="4580502F">
                  <wp:extent cx="2833370" cy="1987826"/>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1" cstate="print">
                            <a:extLst>
                              <a:ext uri="{BEBA8EAE-BF5A-486C-A8C5-ECC9F3942E4B}">
                                <a14:imgProps xmlns:a14="http://schemas.microsoft.com/office/drawing/2010/main">
                                  <a14:imgLayer r:embed="rId172">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4776" cy="1988812"/>
                          </a:xfrm>
                          <a:prstGeom prst="rect">
                            <a:avLst/>
                          </a:prstGeom>
                          <a:noFill/>
                          <a:ln>
                            <a:noFill/>
                          </a:ln>
                        </pic:spPr>
                      </pic:pic>
                    </a:graphicData>
                  </a:graphic>
                </wp:inline>
              </w:drawing>
            </w:r>
          </w:p>
        </w:tc>
      </w:tr>
      <w:tr w:rsidR="004B4514" w:rsidRPr="001C2268" w14:paraId="06DCC27C" w14:textId="77777777" w:rsidTr="006225F4">
        <w:trPr>
          <w:trHeight w:val="315"/>
        </w:trPr>
        <w:tc>
          <w:tcPr>
            <w:tcW w:w="4678" w:type="dxa"/>
          </w:tcPr>
          <w:p w14:paraId="4642CD38" w14:textId="42FAB08C" w:rsidR="004B4514" w:rsidRPr="001C2268" w:rsidRDefault="004B4514" w:rsidP="004B4514">
            <w:pPr>
              <w:pStyle w:val="BodyText3"/>
              <w:spacing w:before="40" w:line="276" w:lineRule="auto"/>
              <w:jc w:val="center"/>
              <w:rPr>
                <w:rFonts w:cs="Arial"/>
                <w:noProof/>
                <w:sz w:val="22"/>
                <w:szCs w:val="22"/>
              </w:rPr>
            </w:pPr>
            <w:r w:rsidRPr="001C2268">
              <w:rPr>
                <w:rFonts w:cs="Arial"/>
                <w:noProof/>
                <w:sz w:val="22"/>
                <w:szCs w:val="22"/>
              </w:rPr>
              <w:t>4.9.3.att.</w:t>
            </w:r>
            <w:r>
              <w:rPr>
                <w:rFonts w:cs="Arial"/>
                <w:noProof/>
                <w:sz w:val="22"/>
                <w:szCs w:val="22"/>
              </w:rPr>
              <w:t xml:space="preserve"> </w:t>
            </w:r>
            <w:r w:rsidR="00AB2951" w:rsidRPr="00EF47A8">
              <w:rPr>
                <w:rFonts w:cs="Arial"/>
                <w:sz w:val="22"/>
                <w:szCs w:val="22"/>
                <w:lang w:eastAsia="lv-LV"/>
              </w:rPr>
              <w:t>Lodžij</w:t>
            </w:r>
            <w:r w:rsidR="00AB2951">
              <w:rPr>
                <w:rFonts w:cs="Arial"/>
                <w:sz w:val="22"/>
                <w:szCs w:val="22"/>
                <w:lang w:eastAsia="lv-LV"/>
              </w:rPr>
              <w:t xml:space="preserve">as </w:t>
            </w:r>
            <w:r w:rsidR="00AB2951" w:rsidRPr="00895713">
              <w:rPr>
                <w:rFonts w:cs="Arial"/>
                <w:sz w:val="22"/>
                <w:szCs w:val="22"/>
                <w:lang w:eastAsia="lv-LV"/>
              </w:rPr>
              <w:t>dzelzsbetona ekrāns</w:t>
            </w:r>
            <w:r>
              <w:rPr>
                <w:rFonts w:cs="Arial"/>
                <w:sz w:val="22"/>
                <w:szCs w:val="22"/>
                <w:lang w:eastAsia="lv-LV"/>
              </w:rPr>
              <w:t xml:space="preserve"> nostiprināt</w:t>
            </w:r>
            <w:r w:rsidR="00AB2951">
              <w:rPr>
                <w:rFonts w:cs="Arial"/>
                <w:sz w:val="22"/>
                <w:szCs w:val="22"/>
                <w:lang w:eastAsia="lv-LV"/>
              </w:rPr>
              <w:t>s</w:t>
            </w:r>
            <w:r>
              <w:rPr>
                <w:rFonts w:cs="Arial"/>
                <w:sz w:val="22"/>
                <w:szCs w:val="22"/>
                <w:lang w:eastAsia="lv-LV"/>
              </w:rPr>
              <w:t xml:space="preserve"> piemetinot pie šķērssienas paneļa ieliekamās detaļas.</w:t>
            </w:r>
          </w:p>
        </w:tc>
        <w:tc>
          <w:tcPr>
            <w:tcW w:w="4678" w:type="dxa"/>
            <w:gridSpan w:val="2"/>
          </w:tcPr>
          <w:p w14:paraId="0BC7B0F8" w14:textId="6494327B" w:rsidR="00D546BA" w:rsidRPr="001C2268" w:rsidRDefault="004B4514" w:rsidP="00D546BA">
            <w:pPr>
              <w:pStyle w:val="BodyText3"/>
              <w:spacing w:before="40" w:line="276" w:lineRule="auto"/>
              <w:jc w:val="center"/>
              <w:rPr>
                <w:rFonts w:cs="Arial"/>
                <w:sz w:val="22"/>
                <w:szCs w:val="22"/>
                <w:lang w:eastAsia="lv-LV"/>
              </w:rPr>
            </w:pPr>
            <w:r w:rsidRPr="001C2268">
              <w:rPr>
                <w:rFonts w:cs="Arial"/>
                <w:sz w:val="22"/>
                <w:szCs w:val="22"/>
                <w:lang w:eastAsia="lv-LV"/>
              </w:rPr>
              <w:t>4.9.4. att</w:t>
            </w:r>
            <w:r>
              <w:rPr>
                <w:rFonts w:cs="Arial"/>
                <w:sz w:val="22"/>
                <w:szCs w:val="22"/>
                <w:lang w:eastAsia="lv-LV"/>
              </w:rPr>
              <w:t>.</w:t>
            </w:r>
            <w:r>
              <w:rPr>
                <w:rFonts w:cs="Arial"/>
                <w:noProof/>
                <w:sz w:val="22"/>
                <w:szCs w:val="22"/>
              </w:rPr>
              <w:t xml:space="preserve"> </w:t>
            </w:r>
            <w:r w:rsidR="00AB2951" w:rsidRPr="00EF47A8">
              <w:rPr>
                <w:rFonts w:cs="Arial"/>
                <w:sz w:val="22"/>
                <w:szCs w:val="22"/>
                <w:lang w:eastAsia="lv-LV"/>
              </w:rPr>
              <w:t>Lodžij</w:t>
            </w:r>
            <w:r w:rsidR="00AB2951">
              <w:rPr>
                <w:rFonts w:cs="Arial"/>
                <w:sz w:val="22"/>
                <w:szCs w:val="22"/>
                <w:lang w:eastAsia="lv-LV"/>
              </w:rPr>
              <w:t xml:space="preserve">as </w:t>
            </w:r>
            <w:r w:rsidR="00AB2951" w:rsidRPr="00895713">
              <w:rPr>
                <w:rFonts w:cs="Arial"/>
                <w:sz w:val="22"/>
                <w:szCs w:val="22"/>
                <w:lang w:eastAsia="lv-LV"/>
              </w:rPr>
              <w:t>dzelzsbetona ekrāns</w:t>
            </w:r>
            <w:r w:rsidR="00AB2951">
              <w:rPr>
                <w:rFonts w:cs="Arial"/>
                <w:sz w:val="22"/>
                <w:szCs w:val="22"/>
                <w:lang w:eastAsia="lv-LV"/>
              </w:rPr>
              <w:t xml:space="preserve"> nostiprināts piemetinot pie šķērssienas paneļa ieliekamās detaļas.</w:t>
            </w:r>
            <w:r w:rsidR="00D546BA">
              <w:rPr>
                <w:rFonts w:cs="Arial"/>
                <w:sz w:val="22"/>
                <w:szCs w:val="22"/>
                <w:lang w:eastAsia="lv-LV"/>
              </w:rPr>
              <w:t xml:space="preserve"> Ekrāna metāla rāmja un ieliekamo detaļu korozija. </w:t>
            </w:r>
          </w:p>
        </w:tc>
      </w:tr>
      <w:tr w:rsidR="004B4514" w:rsidRPr="001C2268" w14:paraId="20360E49" w14:textId="77777777" w:rsidTr="006225F4">
        <w:trPr>
          <w:trHeight w:val="315"/>
        </w:trPr>
        <w:tc>
          <w:tcPr>
            <w:tcW w:w="4678" w:type="dxa"/>
          </w:tcPr>
          <w:p w14:paraId="21FFA29C" w14:textId="560226AC" w:rsidR="004B4514" w:rsidRPr="001C2268" w:rsidRDefault="004B4514" w:rsidP="004B4514">
            <w:pPr>
              <w:pStyle w:val="BodyText3"/>
              <w:spacing w:after="0"/>
              <w:jc w:val="center"/>
              <w:rPr>
                <w:rFonts w:cs="Arial"/>
                <w:noProof/>
                <w:sz w:val="22"/>
                <w:szCs w:val="22"/>
              </w:rPr>
            </w:pPr>
            <w:r>
              <w:rPr>
                <w:noProof/>
              </w:rPr>
              <w:lastRenderedPageBreak/>
              <w:drawing>
                <wp:inline distT="0" distB="0" distL="0" distR="0" wp14:anchorId="2B927225" wp14:editId="275FE74E">
                  <wp:extent cx="2832524" cy="254317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3" cstate="print">
                            <a:extLst>
                              <a:ext uri="{BEBA8EAE-BF5A-486C-A8C5-ECC9F3942E4B}">
                                <a14:imgProps xmlns:a14="http://schemas.microsoft.com/office/drawing/2010/main">
                                  <a14:imgLayer r:embed="rId174">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838955" cy="25489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gridSpan w:val="2"/>
          </w:tcPr>
          <w:p w14:paraId="670E072C" w14:textId="7E297A22" w:rsidR="004B4514" w:rsidRPr="001C2268" w:rsidRDefault="00CE4585" w:rsidP="004B4514">
            <w:pPr>
              <w:pStyle w:val="BodyText3"/>
              <w:spacing w:after="0"/>
              <w:jc w:val="center"/>
              <w:rPr>
                <w:rFonts w:cs="Arial"/>
                <w:noProof/>
                <w:sz w:val="22"/>
                <w:szCs w:val="22"/>
              </w:rPr>
            </w:pPr>
            <w:r>
              <w:rPr>
                <w:noProof/>
              </w:rPr>
              <w:drawing>
                <wp:inline distT="0" distB="0" distL="0" distR="0" wp14:anchorId="3D1B86CE" wp14:editId="41AAF076">
                  <wp:extent cx="2832735" cy="255270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5" cstate="print">
                            <a:extLst>
                              <a:ext uri="{28A0092B-C50C-407E-A947-70E740481C1C}">
                                <a14:useLocalDpi xmlns:a14="http://schemas.microsoft.com/office/drawing/2010/main"/>
                              </a:ext>
                            </a:extLst>
                          </a:blip>
                          <a:srcRect/>
                          <a:stretch>
                            <a:fillRect/>
                          </a:stretch>
                        </pic:blipFill>
                        <pic:spPr bwMode="auto">
                          <a:xfrm>
                            <a:off x="0" y="0"/>
                            <a:ext cx="2837893" cy="2557348"/>
                          </a:xfrm>
                          <a:prstGeom prst="rect">
                            <a:avLst/>
                          </a:prstGeom>
                          <a:noFill/>
                          <a:ln>
                            <a:noFill/>
                          </a:ln>
                        </pic:spPr>
                      </pic:pic>
                    </a:graphicData>
                  </a:graphic>
                </wp:inline>
              </w:drawing>
            </w:r>
          </w:p>
        </w:tc>
      </w:tr>
      <w:tr w:rsidR="004B4514" w:rsidRPr="001C2268" w14:paraId="6B1E02F7" w14:textId="77777777" w:rsidTr="006225F4">
        <w:trPr>
          <w:trHeight w:val="315"/>
        </w:trPr>
        <w:tc>
          <w:tcPr>
            <w:tcW w:w="4678" w:type="dxa"/>
          </w:tcPr>
          <w:p w14:paraId="54CEBE31" w14:textId="246195E4" w:rsidR="004B4514" w:rsidRPr="001C2268" w:rsidRDefault="004B4514" w:rsidP="004B4514">
            <w:pPr>
              <w:pStyle w:val="BodyText3"/>
              <w:spacing w:before="40" w:line="276" w:lineRule="auto"/>
              <w:jc w:val="center"/>
              <w:rPr>
                <w:rFonts w:cs="Arial"/>
                <w:noProof/>
                <w:sz w:val="22"/>
                <w:szCs w:val="22"/>
              </w:rPr>
            </w:pPr>
            <w:r w:rsidRPr="001C2268">
              <w:rPr>
                <w:rFonts w:cs="Arial"/>
                <w:noProof/>
                <w:sz w:val="22"/>
                <w:szCs w:val="22"/>
              </w:rPr>
              <w:t>4.9.</w:t>
            </w:r>
            <w:r>
              <w:rPr>
                <w:rFonts w:cs="Arial"/>
                <w:noProof/>
                <w:sz w:val="22"/>
                <w:szCs w:val="22"/>
              </w:rPr>
              <w:t>5</w:t>
            </w:r>
            <w:r w:rsidRPr="001C2268">
              <w:rPr>
                <w:rFonts w:cs="Arial"/>
                <w:noProof/>
                <w:sz w:val="22"/>
                <w:szCs w:val="22"/>
              </w:rPr>
              <w:t>.att.</w:t>
            </w:r>
            <w:r>
              <w:rPr>
                <w:rFonts w:cs="Arial"/>
                <w:noProof/>
                <w:sz w:val="22"/>
                <w:szCs w:val="22"/>
              </w:rPr>
              <w:t xml:space="preserve"> Lodžijas pārseguma plātnei atslāņojusie</w:t>
            </w:r>
            <w:r w:rsidR="00D546BA">
              <w:rPr>
                <w:rFonts w:cs="Arial"/>
                <w:noProof/>
                <w:sz w:val="22"/>
                <w:szCs w:val="22"/>
              </w:rPr>
              <w:t>s</w:t>
            </w:r>
            <w:r>
              <w:rPr>
                <w:rFonts w:cs="Arial"/>
                <w:noProof/>
                <w:sz w:val="22"/>
                <w:szCs w:val="22"/>
              </w:rPr>
              <w:t xml:space="preserve"> betona aizsargkārta un korodējis stiegrojums.</w:t>
            </w:r>
          </w:p>
        </w:tc>
        <w:tc>
          <w:tcPr>
            <w:tcW w:w="4678" w:type="dxa"/>
            <w:gridSpan w:val="2"/>
          </w:tcPr>
          <w:p w14:paraId="1A633612" w14:textId="08B392D8" w:rsidR="004B4514" w:rsidRPr="001C2268" w:rsidRDefault="004B4514" w:rsidP="004B4514">
            <w:pPr>
              <w:pStyle w:val="BodyText3"/>
              <w:spacing w:before="40" w:line="276" w:lineRule="auto"/>
              <w:jc w:val="center"/>
              <w:rPr>
                <w:rFonts w:cs="Arial"/>
                <w:noProof/>
                <w:sz w:val="22"/>
                <w:szCs w:val="22"/>
              </w:rPr>
            </w:pPr>
            <w:r w:rsidRPr="001C2268">
              <w:rPr>
                <w:rFonts w:cs="Arial"/>
                <w:sz w:val="22"/>
                <w:szCs w:val="22"/>
                <w:lang w:eastAsia="lv-LV"/>
              </w:rPr>
              <w:t>4.9.</w:t>
            </w:r>
            <w:r>
              <w:rPr>
                <w:rFonts w:cs="Arial"/>
                <w:sz w:val="22"/>
                <w:szCs w:val="22"/>
                <w:lang w:eastAsia="lv-LV"/>
              </w:rPr>
              <w:t>6</w:t>
            </w:r>
            <w:r w:rsidRPr="001C2268">
              <w:rPr>
                <w:rFonts w:cs="Arial"/>
                <w:sz w:val="22"/>
                <w:szCs w:val="22"/>
                <w:lang w:eastAsia="lv-LV"/>
              </w:rPr>
              <w:t>. attēls</w:t>
            </w:r>
            <w:r>
              <w:rPr>
                <w:rFonts w:cs="Arial"/>
                <w:sz w:val="22"/>
                <w:szCs w:val="22"/>
                <w:lang w:eastAsia="lv-LV"/>
              </w:rPr>
              <w:t>.</w:t>
            </w:r>
            <w:r>
              <w:rPr>
                <w:rFonts w:cs="Arial"/>
                <w:noProof/>
                <w:sz w:val="22"/>
                <w:szCs w:val="22"/>
              </w:rPr>
              <w:t xml:space="preserve"> Lodžija ar </w:t>
            </w:r>
            <w:r w:rsidR="00A232C1">
              <w:rPr>
                <w:rFonts w:cs="Arial"/>
                <w:noProof/>
                <w:sz w:val="22"/>
                <w:szCs w:val="22"/>
              </w:rPr>
              <w:t>metāla margu elementiem, kas uzstādīti būvniecības laikā</w:t>
            </w:r>
          </w:p>
        </w:tc>
      </w:tr>
      <w:tr w:rsidR="007545BF" w:rsidRPr="001C2268" w14:paraId="31644B56" w14:textId="77777777" w:rsidTr="00912C6F">
        <w:trPr>
          <w:trHeight w:val="315"/>
        </w:trPr>
        <w:tc>
          <w:tcPr>
            <w:tcW w:w="9356" w:type="dxa"/>
            <w:gridSpan w:val="3"/>
          </w:tcPr>
          <w:p w14:paraId="5D481541" w14:textId="1F0DD974" w:rsidR="007545BF" w:rsidRPr="001C2268" w:rsidRDefault="007545BF" w:rsidP="007545BF">
            <w:pPr>
              <w:pStyle w:val="BodyText3"/>
              <w:spacing w:after="0"/>
              <w:jc w:val="center"/>
              <w:rPr>
                <w:rFonts w:cs="Arial"/>
                <w:sz w:val="22"/>
                <w:szCs w:val="22"/>
                <w:lang w:eastAsia="lv-LV"/>
              </w:rPr>
            </w:pPr>
            <w:r>
              <w:rPr>
                <w:noProof/>
              </w:rPr>
              <w:drawing>
                <wp:inline distT="0" distB="0" distL="0" distR="0" wp14:anchorId="4FF7E90A" wp14:editId="0C79C496">
                  <wp:extent cx="4274934" cy="3206679"/>
                  <wp:effectExtent l="952"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a:ext>
                            </a:extLst>
                          </a:blip>
                          <a:srcRect/>
                          <a:stretch>
                            <a:fillRect/>
                          </a:stretch>
                        </pic:blipFill>
                        <pic:spPr bwMode="auto">
                          <a:xfrm rot="16200000">
                            <a:off x="0" y="0"/>
                            <a:ext cx="4280411" cy="3210788"/>
                          </a:xfrm>
                          <a:prstGeom prst="rect">
                            <a:avLst/>
                          </a:prstGeom>
                          <a:noFill/>
                          <a:ln>
                            <a:noFill/>
                          </a:ln>
                        </pic:spPr>
                      </pic:pic>
                    </a:graphicData>
                  </a:graphic>
                </wp:inline>
              </w:drawing>
            </w:r>
          </w:p>
        </w:tc>
      </w:tr>
      <w:tr w:rsidR="007545BF" w:rsidRPr="001C2268" w14:paraId="0C8240AA" w14:textId="77777777" w:rsidTr="00912C6F">
        <w:trPr>
          <w:trHeight w:val="315"/>
        </w:trPr>
        <w:tc>
          <w:tcPr>
            <w:tcW w:w="9356" w:type="dxa"/>
            <w:gridSpan w:val="3"/>
          </w:tcPr>
          <w:p w14:paraId="17AABF86" w14:textId="475D59DE" w:rsidR="007545BF" w:rsidRPr="001C2268" w:rsidRDefault="007545BF" w:rsidP="004B4514">
            <w:pPr>
              <w:pStyle w:val="BodyText3"/>
              <w:spacing w:before="40" w:line="276" w:lineRule="auto"/>
              <w:jc w:val="center"/>
              <w:rPr>
                <w:rFonts w:cs="Arial"/>
                <w:sz w:val="22"/>
                <w:szCs w:val="22"/>
                <w:lang w:eastAsia="lv-LV"/>
              </w:rPr>
            </w:pPr>
            <w:r w:rsidRPr="001C2268">
              <w:rPr>
                <w:rFonts w:cs="Arial"/>
                <w:sz w:val="22"/>
                <w:szCs w:val="22"/>
                <w:lang w:eastAsia="lv-LV"/>
              </w:rPr>
              <w:t>4.9.</w:t>
            </w:r>
            <w:r>
              <w:rPr>
                <w:rFonts w:cs="Arial"/>
                <w:sz w:val="22"/>
                <w:szCs w:val="22"/>
                <w:lang w:eastAsia="lv-LV"/>
              </w:rPr>
              <w:t>7</w:t>
            </w:r>
            <w:r w:rsidRPr="001C2268">
              <w:rPr>
                <w:rFonts w:cs="Arial"/>
                <w:sz w:val="22"/>
                <w:szCs w:val="22"/>
                <w:lang w:eastAsia="lv-LV"/>
              </w:rPr>
              <w:t>. attēls</w:t>
            </w:r>
            <w:r>
              <w:rPr>
                <w:rFonts w:cs="Arial"/>
                <w:sz w:val="22"/>
                <w:szCs w:val="22"/>
                <w:lang w:eastAsia="lv-LV"/>
              </w:rPr>
              <w:t>.</w:t>
            </w:r>
            <w:r>
              <w:rPr>
                <w:rFonts w:cs="Arial"/>
                <w:noProof/>
                <w:sz w:val="22"/>
                <w:szCs w:val="22"/>
              </w:rPr>
              <w:t xml:space="preserve"> Lodžiju ribotie pārseguma paneļi</w:t>
            </w:r>
            <w:r w:rsidR="00D205BD">
              <w:rPr>
                <w:rFonts w:cs="Arial"/>
                <w:noProof/>
                <w:sz w:val="22"/>
                <w:szCs w:val="22"/>
              </w:rPr>
              <w:t xml:space="preserve"> pagraba stāvā</w:t>
            </w:r>
          </w:p>
        </w:tc>
      </w:tr>
      <w:tr w:rsidR="00B95060" w:rsidRPr="001C2268" w14:paraId="33825C74" w14:textId="77777777" w:rsidTr="00636D5A">
        <w:trPr>
          <w:trHeight w:val="315"/>
        </w:trPr>
        <w:tc>
          <w:tcPr>
            <w:tcW w:w="9356" w:type="dxa"/>
            <w:gridSpan w:val="3"/>
          </w:tcPr>
          <w:p w14:paraId="782164B9" w14:textId="3F80BC31" w:rsidR="00B95060" w:rsidRPr="001E2540" w:rsidRDefault="00B95060">
            <w:pPr>
              <w:tabs>
                <w:tab w:val="left" w:pos="4588"/>
              </w:tabs>
              <w:spacing w:after="120" w:line="276" w:lineRule="auto"/>
              <w:jc w:val="both"/>
              <w:rPr>
                <w:rFonts w:cs="Arial"/>
                <w:b/>
                <w:bCs/>
                <w:sz w:val="22"/>
                <w:szCs w:val="22"/>
                <w:lang w:eastAsia="lv-LV"/>
              </w:rPr>
            </w:pPr>
            <w:bookmarkStart w:id="45" w:name="_Hlk43927120"/>
            <w:r w:rsidRPr="001E2540">
              <w:rPr>
                <w:rFonts w:cs="Arial"/>
                <w:b/>
                <w:bCs/>
                <w:sz w:val="22"/>
                <w:szCs w:val="22"/>
                <w:lang w:eastAsia="lv-LV"/>
              </w:rPr>
              <w:t>Jumtiņi</w:t>
            </w:r>
            <w:r w:rsidR="00C70E0A">
              <w:rPr>
                <w:rFonts w:cs="Arial"/>
                <w:b/>
                <w:bCs/>
                <w:sz w:val="22"/>
                <w:szCs w:val="22"/>
                <w:lang w:eastAsia="lv-LV"/>
              </w:rPr>
              <w:t>, lieveņi</w:t>
            </w:r>
          </w:p>
          <w:p w14:paraId="1CE2BFC5" w14:textId="41E39A65" w:rsidR="005A6ACE" w:rsidRPr="005A6ACE" w:rsidRDefault="00CE19A4" w:rsidP="00D31B8E">
            <w:pPr>
              <w:tabs>
                <w:tab w:val="left" w:pos="4588"/>
              </w:tabs>
              <w:spacing w:after="120" w:line="276" w:lineRule="auto"/>
              <w:jc w:val="both"/>
              <w:rPr>
                <w:rFonts w:cs="Arial"/>
                <w:sz w:val="22"/>
                <w:szCs w:val="22"/>
                <w:lang w:eastAsia="lv-LV"/>
              </w:rPr>
            </w:pPr>
            <w:r>
              <w:rPr>
                <w:rFonts w:cs="Arial"/>
                <w:sz w:val="22"/>
                <w:szCs w:val="22"/>
                <w:lang w:eastAsia="lv-LV"/>
              </w:rPr>
              <w:t>ZR fasādes pusē ēkai izbūvēts ieejas mezgl</w:t>
            </w:r>
            <w:r w:rsidR="00912C6F">
              <w:rPr>
                <w:rFonts w:cs="Arial"/>
                <w:sz w:val="22"/>
                <w:szCs w:val="22"/>
                <w:lang w:eastAsia="lv-LV"/>
              </w:rPr>
              <w:t xml:space="preserve">s ar </w:t>
            </w:r>
            <w:r>
              <w:rPr>
                <w:rFonts w:cs="Arial"/>
                <w:sz w:val="22"/>
                <w:szCs w:val="22"/>
                <w:lang w:eastAsia="lv-LV"/>
              </w:rPr>
              <w:t>jumtiņ</w:t>
            </w:r>
            <w:r w:rsidR="00912C6F">
              <w:rPr>
                <w:rFonts w:cs="Arial"/>
                <w:sz w:val="22"/>
                <w:szCs w:val="22"/>
                <w:lang w:eastAsia="lv-LV"/>
              </w:rPr>
              <w:t>u</w:t>
            </w:r>
            <w:r>
              <w:rPr>
                <w:rFonts w:cs="Arial"/>
                <w:sz w:val="22"/>
                <w:szCs w:val="22"/>
                <w:lang w:eastAsia="lv-LV"/>
              </w:rPr>
              <w:t>.</w:t>
            </w:r>
          </w:p>
          <w:p w14:paraId="52F213A0" w14:textId="01EC85D7" w:rsidR="00CE19A4" w:rsidRDefault="00912C6F" w:rsidP="00D31B8E">
            <w:pPr>
              <w:tabs>
                <w:tab w:val="left" w:pos="622"/>
                <w:tab w:val="left" w:pos="4588"/>
              </w:tabs>
              <w:spacing w:after="120" w:line="276" w:lineRule="auto"/>
              <w:jc w:val="both"/>
              <w:rPr>
                <w:rFonts w:cs="Arial"/>
                <w:sz w:val="22"/>
                <w:szCs w:val="22"/>
                <w:lang w:eastAsia="lv-LV"/>
              </w:rPr>
            </w:pPr>
            <w:r>
              <w:rPr>
                <w:rFonts w:cs="Arial"/>
                <w:sz w:val="22"/>
                <w:szCs w:val="22"/>
                <w:lang w:eastAsia="lv-LV"/>
              </w:rPr>
              <w:lastRenderedPageBreak/>
              <w:t>Jumtiņš izbūvēts</w:t>
            </w:r>
            <w:r w:rsidR="00CE19A4">
              <w:rPr>
                <w:rFonts w:cs="Arial"/>
                <w:sz w:val="22"/>
                <w:szCs w:val="22"/>
                <w:lang w:eastAsia="lv-LV"/>
              </w:rPr>
              <w:t xml:space="preserve"> </w:t>
            </w:r>
            <w:r w:rsidR="00CE19A4" w:rsidRPr="00EF47A8">
              <w:rPr>
                <w:rFonts w:cs="Arial"/>
                <w:sz w:val="22"/>
                <w:szCs w:val="22"/>
                <w:lang w:eastAsia="lv-LV"/>
              </w:rPr>
              <w:t>no diviem dzelzsbetona</w:t>
            </w:r>
            <w:r w:rsidR="00CE19A4">
              <w:rPr>
                <w:rFonts w:cs="Arial"/>
                <w:sz w:val="22"/>
                <w:szCs w:val="22"/>
                <w:lang w:eastAsia="lv-LV"/>
              </w:rPr>
              <w:t xml:space="preserve"> plātņu</w:t>
            </w:r>
            <w:r w:rsidR="00CE19A4" w:rsidRPr="00EF47A8">
              <w:rPr>
                <w:rFonts w:cs="Arial"/>
                <w:sz w:val="22"/>
                <w:szCs w:val="22"/>
                <w:lang w:eastAsia="lv-LV"/>
              </w:rPr>
              <w:t xml:space="preserve"> elementiem – plātnēm </w:t>
            </w:r>
            <w:r w:rsidR="00CE19A4">
              <w:rPr>
                <w:rFonts w:cs="Arial"/>
                <w:sz w:val="22"/>
                <w:szCs w:val="22"/>
                <w:lang w:eastAsia="lv-LV"/>
              </w:rPr>
              <w:t>160</w:t>
            </w:r>
            <w:r w:rsidR="00CE19A4" w:rsidRPr="00EF47A8">
              <w:rPr>
                <w:rFonts w:cs="Arial"/>
                <w:sz w:val="22"/>
                <w:szCs w:val="22"/>
                <w:lang w:eastAsia="lv-LV"/>
              </w:rPr>
              <w:t xml:space="preserve"> mm biezumā, kas griezumā veido liekt</w:t>
            </w:r>
            <w:r w:rsidR="00CE19A4">
              <w:rPr>
                <w:rFonts w:cs="Arial"/>
                <w:sz w:val="22"/>
                <w:szCs w:val="22"/>
                <w:lang w:eastAsia="lv-LV"/>
              </w:rPr>
              <w:t>u</w:t>
            </w:r>
            <w:r w:rsidR="00CE19A4" w:rsidRPr="00EF47A8">
              <w:rPr>
                <w:rFonts w:cs="Arial"/>
                <w:sz w:val="22"/>
                <w:szCs w:val="22"/>
                <w:lang w:eastAsia="lv-LV"/>
              </w:rPr>
              <w:t xml:space="preserve"> formu. Jumtiņa elementi balstās uz vējtvera šķērssienām, pagraba un atkritumu vada sienām, metāla apaļcauruli (4.9.</w:t>
            </w:r>
            <w:r w:rsidR="00CE19A4">
              <w:rPr>
                <w:rFonts w:cs="Arial"/>
                <w:sz w:val="22"/>
                <w:szCs w:val="22"/>
                <w:lang w:eastAsia="lv-LV"/>
              </w:rPr>
              <w:t>7</w:t>
            </w:r>
            <w:r w:rsidR="00CE19A4" w:rsidRPr="00EF47A8">
              <w:rPr>
                <w:rFonts w:cs="Arial"/>
                <w:sz w:val="22"/>
                <w:szCs w:val="22"/>
                <w:lang w:eastAsia="lv-LV"/>
              </w:rPr>
              <w:t>. att</w:t>
            </w:r>
            <w:r w:rsidR="00CE19A4">
              <w:rPr>
                <w:rFonts w:cs="Arial"/>
                <w:sz w:val="22"/>
                <w:szCs w:val="22"/>
                <w:lang w:eastAsia="lv-LV"/>
              </w:rPr>
              <w:t>.</w:t>
            </w:r>
            <w:r w:rsidR="00CE19A4" w:rsidRPr="00EF47A8">
              <w:rPr>
                <w:rFonts w:cs="Arial"/>
                <w:sz w:val="22"/>
                <w:szCs w:val="22"/>
                <w:lang w:eastAsia="lv-LV"/>
              </w:rPr>
              <w:t xml:space="preserve">) un viens no elementiem ir piemetināts pie ēkas ārsienas ieliekamām detaļām. </w:t>
            </w:r>
          </w:p>
          <w:p w14:paraId="02DCA8FC" w14:textId="782AEDA0" w:rsidR="00C70E0A" w:rsidRDefault="00CE19A4" w:rsidP="00D31B8E">
            <w:pPr>
              <w:tabs>
                <w:tab w:val="left" w:pos="622"/>
                <w:tab w:val="left" w:pos="4588"/>
              </w:tabs>
              <w:spacing w:after="120" w:line="276" w:lineRule="auto"/>
              <w:jc w:val="both"/>
              <w:rPr>
                <w:rFonts w:cs="Arial"/>
                <w:noProof/>
                <w:sz w:val="22"/>
                <w:szCs w:val="22"/>
              </w:rPr>
            </w:pPr>
            <w:r>
              <w:rPr>
                <w:rFonts w:cs="Arial"/>
                <w:sz w:val="22"/>
                <w:szCs w:val="22"/>
                <w:lang w:eastAsia="lv-LV"/>
              </w:rPr>
              <w:t>M</w:t>
            </w:r>
            <w:r w:rsidRPr="00EF47A8">
              <w:rPr>
                <w:rFonts w:cs="Arial"/>
                <w:sz w:val="22"/>
                <w:szCs w:val="22"/>
                <w:lang w:eastAsia="lv-LV"/>
              </w:rPr>
              <w:t xml:space="preserve">etāla </w:t>
            </w:r>
            <w:r>
              <w:rPr>
                <w:rFonts w:cs="Arial"/>
                <w:sz w:val="22"/>
                <w:szCs w:val="22"/>
                <w:lang w:eastAsia="lv-LV"/>
              </w:rPr>
              <w:t xml:space="preserve">balsta  </w:t>
            </w:r>
            <w:r w:rsidRPr="00EF47A8">
              <w:rPr>
                <w:rFonts w:cs="Arial"/>
                <w:sz w:val="22"/>
                <w:szCs w:val="22"/>
                <w:lang w:eastAsia="lv-LV"/>
              </w:rPr>
              <w:t>apaļcaurul</w:t>
            </w:r>
            <w:r>
              <w:rPr>
                <w:rFonts w:cs="Arial"/>
                <w:sz w:val="22"/>
                <w:szCs w:val="22"/>
                <w:lang w:eastAsia="lv-LV"/>
              </w:rPr>
              <w:t xml:space="preserve">es virsma ir korodējusi </w:t>
            </w:r>
            <w:r w:rsidRPr="00EF47A8">
              <w:rPr>
                <w:rFonts w:cs="Arial"/>
                <w:sz w:val="22"/>
                <w:szCs w:val="22"/>
                <w:lang w:eastAsia="lv-LV"/>
              </w:rPr>
              <w:t>(4.9.</w:t>
            </w:r>
            <w:r>
              <w:rPr>
                <w:rFonts w:cs="Arial"/>
                <w:sz w:val="22"/>
                <w:szCs w:val="22"/>
                <w:lang w:eastAsia="lv-LV"/>
              </w:rPr>
              <w:t>10</w:t>
            </w:r>
            <w:r w:rsidRPr="00EF47A8">
              <w:rPr>
                <w:rFonts w:cs="Arial"/>
                <w:sz w:val="22"/>
                <w:szCs w:val="22"/>
                <w:lang w:eastAsia="lv-LV"/>
              </w:rPr>
              <w:t>.</w:t>
            </w:r>
            <w:r>
              <w:rPr>
                <w:rFonts w:cs="Arial"/>
                <w:sz w:val="22"/>
                <w:szCs w:val="22"/>
                <w:lang w:eastAsia="lv-LV"/>
              </w:rPr>
              <w:t>, 4.8.12.</w:t>
            </w:r>
            <w:r w:rsidRPr="00EF47A8">
              <w:rPr>
                <w:rFonts w:cs="Arial"/>
                <w:sz w:val="22"/>
                <w:szCs w:val="22"/>
                <w:lang w:eastAsia="lv-LV"/>
              </w:rPr>
              <w:t>att</w:t>
            </w:r>
            <w:r>
              <w:rPr>
                <w:rFonts w:cs="Arial"/>
                <w:sz w:val="22"/>
                <w:szCs w:val="22"/>
                <w:lang w:eastAsia="lv-LV"/>
              </w:rPr>
              <w:t>.</w:t>
            </w:r>
            <w:r w:rsidRPr="00EF47A8">
              <w:rPr>
                <w:rFonts w:cs="Arial"/>
                <w:sz w:val="22"/>
                <w:szCs w:val="22"/>
                <w:lang w:eastAsia="lv-LV"/>
              </w:rPr>
              <w:t>)</w:t>
            </w:r>
            <w:r>
              <w:rPr>
                <w:rFonts w:cs="Arial"/>
                <w:sz w:val="22"/>
                <w:szCs w:val="22"/>
                <w:lang w:eastAsia="lv-LV"/>
              </w:rPr>
              <w:t>.</w:t>
            </w:r>
            <w:r>
              <w:rPr>
                <w:rFonts w:cs="Arial"/>
                <w:sz w:val="22"/>
                <w:szCs w:val="22"/>
              </w:rPr>
              <w:t xml:space="preserve"> Nepieciešams veikt caurules pretkorozijas apstrādi un krāsošanu.</w:t>
            </w:r>
            <w:r>
              <w:rPr>
                <w:rFonts w:cs="Arial"/>
                <w:noProof/>
                <w:sz w:val="22"/>
                <w:szCs w:val="22"/>
              </w:rPr>
              <w:t xml:space="preserve"> </w:t>
            </w:r>
          </w:p>
          <w:p w14:paraId="4557C27B" w14:textId="4BC50789" w:rsidR="00CE19A4" w:rsidRDefault="00CE19A4" w:rsidP="00D31B8E">
            <w:pPr>
              <w:tabs>
                <w:tab w:val="left" w:pos="622"/>
                <w:tab w:val="left" w:pos="4588"/>
              </w:tabs>
              <w:spacing w:after="120" w:line="276" w:lineRule="auto"/>
              <w:jc w:val="both"/>
              <w:rPr>
                <w:rFonts w:cs="Arial"/>
                <w:sz w:val="22"/>
                <w:szCs w:val="22"/>
                <w:lang w:eastAsia="lv-LV"/>
              </w:rPr>
            </w:pPr>
            <w:r w:rsidRPr="00EF47A8">
              <w:rPr>
                <w:rFonts w:cs="Arial"/>
                <w:sz w:val="22"/>
                <w:szCs w:val="22"/>
                <w:lang w:eastAsia="lv-LV"/>
              </w:rPr>
              <w:t xml:space="preserve">Jumtiņa segums - bitumena ruļļmateriāls, segumam konstatēts </w:t>
            </w:r>
            <w:r>
              <w:rPr>
                <w:rFonts w:cs="Arial"/>
                <w:sz w:val="22"/>
                <w:szCs w:val="22"/>
                <w:lang w:eastAsia="lv-LV"/>
              </w:rPr>
              <w:t xml:space="preserve">ievērojams </w:t>
            </w:r>
            <w:r w:rsidRPr="00EF47A8">
              <w:rPr>
                <w:rFonts w:cs="Arial"/>
                <w:sz w:val="22"/>
                <w:szCs w:val="22"/>
                <w:lang w:eastAsia="lv-LV"/>
              </w:rPr>
              <w:t>bioloģiskais apaugums, kas veicina  seguma materiāla bojāšanos (4.9.</w:t>
            </w:r>
            <w:r w:rsidR="00761619">
              <w:rPr>
                <w:rFonts w:cs="Arial"/>
                <w:sz w:val="22"/>
                <w:szCs w:val="22"/>
                <w:lang w:eastAsia="lv-LV"/>
              </w:rPr>
              <w:t>8</w:t>
            </w:r>
            <w:r w:rsidRPr="00EF47A8">
              <w:rPr>
                <w:rFonts w:cs="Arial"/>
                <w:sz w:val="22"/>
                <w:szCs w:val="22"/>
                <w:lang w:eastAsia="lv-LV"/>
              </w:rPr>
              <w:t>. att</w:t>
            </w:r>
            <w:r>
              <w:rPr>
                <w:rFonts w:cs="Arial"/>
                <w:sz w:val="22"/>
                <w:szCs w:val="22"/>
                <w:lang w:eastAsia="lv-LV"/>
              </w:rPr>
              <w:t>.</w:t>
            </w:r>
            <w:r w:rsidRPr="00EF47A8">
              <w:rPr>
                <w:rFonts w:cs="Arial"/>
                <w:sz w:val="22"/>
                <w:szCs w:val="22"/>
                <w:lang w:eastAsia="lv-LV"/>
              </w:rPr>
              <w:t>)</w:t>
            </w:r>
            <w:r>
              <w:rPr>
                <w:rFonts w:cs="Arial"/>
                <w:sz w:val="22"/>
                <w:szCs w:val="22"/>
                <w:lang w:eastAsia="lv-LV"/>
              </w:rPr>
              <w:t>.</w:t>
            </w:r>
          </w:p>
          <w:p w14:paraId="52CCD434" w14:textId="59F12F46" w:rsidR="00CE19A4" w:rsidRDefault="00CE19A4" w:rsidP="00D31B8E">
            <w:pPr>
              <w:tabs>
                <w:tab w:val="left" w:pos="622"/>
                <w:tab w:val="left" w:pos="4588"/>
              </w:tabs>
              <w:spacing w:after="120" w:line="276" w:lineRule="auto"/>
              <w:jc w:val="both"/>
              <w:rPr>
                <w:rFonts w:cs="Arial"/>
                <w:sz w:val="22"/>
                <w:szCs w:val="22"/>
                <w:lang w:eastAsia="lv-LV"/>
              </w:rPr>
            </w:pPr>
            <w:r>
              <w:rPr>
                <w:rFonts w:cs="Arial"/>
                <w:sz w:val="22"/>
                <w:szCs w:val="22"/>
                <w:lang w:eastAsia="lv-LV"/>
              </w:rPr>
              <w:t>Lietus ūdens novadīšanas notekrenes nav ierīkotas, ūdens jumtiņa sānu daļā brīvi notek uz ēkas apmalēm, bojājot sienu apdari cokola daļā</w:t>
            </w:r>
            <w:r w:rsidRPr="00EF47A8">
              <w:rPr>
                <w:rFonts w:cs="Arial"/>
                <w:sz w:val="22"/>
                <w:szCs w:val="22"/>
                <w:lang w:eastAsia="lv-LV"/>
              </w:rPr>
              <w:t xml:space="preserve"> (4.9.</w:t>
            </w:r>
            <w:r>
              <w:rPr>
                <w:rFonts w:cs="Arial"/>
                <w:sz w:val="22"/>
                <w:szCs w:val="22"/>
                <w:lang w:eastAsia="lv-LV"/>
              </w:rPr>
              <w:t>7</w:t>
            </w:r>
            <w:r w:rsidRPr="00EF47A8">
              <w:rPr>
                <w:rFonts w:cs="Arial"/>
                <w:sz w:val="22"/>
                <w:szCs w:val="22"/>
                <w:lang w:eastAsia="lv-LV"/>
              </w:rPr>
              <w:t>.</w:t>
            </w:r>
            <w:r w:rsidR="00761619">
              <w:rPr>
                <w:rFonts w:cs="Arial"/>
                <w:sz w:val="22"/>
                <w:szCs w:val="22"/>
                <w:lang w:eastAsia="lv-LV"/>
              </w:rPr>
              <w:t xml:space="preserve"> </w:t>
            </w:r>
            <w:r w:rsidRPr="00EF47A8">
              <w:rPr>
                <w:rFonts w:cs="Arial"/>
                <w:sz w:val="22"/>
                <w:szCs w:val="22"/>
                <w:lang w:eastAsia="lv-LV"/>
              </w:rPr>
              <w:t>att</w:t>
            </w:r>
            <w:r>
              <w:rPr>
                <w:rFonts w:cs="Arial"/>
                <w:sz w:val="22"/>
                <w:szCs w:val="22"/>
                <w:lang w:eastAsia="lv-LV"/>
              </w:rPr>
              <w:t>.</w:t>
            </w:r>
            <w:r w:rsidRPr="00EF47A8">
              <w:rPr>
                <w:rFonts w:cs="Arial"/>
                <w:sz w:val="22"/>
                <w:szCs w:val="22"/>
                <w:lang w:eastAsia="lv-LV"/>
              </w:rPr>
              <w:t>)</w:t>
            </w:r>
            <w:r>
              <w:rPr>
                <w:rFonts w:cs="Arial"/>
                <w:sz w:val="22"/>
                <w:szCs w:val="22"/>
                <w:lang w:eastAsia="lv-LV"/>
              </w:rPr>
              <w:t>.</w:t>
            </w:r>
          </w:p>
          <w:p w14:paraId="5EC8F6E6" w14:textId="0297FBA2" w:rsidR="00C70E0A" w:rsidRDefault="00CE19A4" w:rsidP="00D31B8E">
            <w:pPr>
              <w:tabs>
                <w:tab w:val="left" w:pos="622"/>
                <w:tab w:val="left" w:pos="4588"/>
              </w:tabs>
              <w:spacing w:after="120" w:line="276" w:lineRule="auto"/>
              <w:jc w:val="both"/>
              <w:rPr>
                <w:rFonts w:cs="Arial"/>
                <w:sz w:val="22"/>
                <w:szCs w:val="22"/>
                <w:highlight w:val="lightGray"/>
                <w:lang w:eastAsia="lv-LV"/>
              </w:rPr>
            </w:pPr>
            <w:r>
              <w:rPr>
                <w:rFonts w:cs="Arial"/>
                <w:sz w:val="22"/>
                <w:szCs w:val="22"/>
              </w:rPr>
              <w:t>Nepieciešams veikt jumtiņa seguma attīrīšanu no apauguma, noteksistēmas ierīkošanu, bojāto betona virsmu remontu, atsegtā stiegrojuma un metāla detaļu pretkorozijas apstrādi un aizdari ar remontjavu</w:t>
            </w:r>
            <w:r w:rsidR="00761619">
              <w:rPr>
                <w:rFonts w:cs="Arial"/>
                <w:sz w:val="22"/>
                <w:szCs w:val="22"/>
                <w:lang w:eastAsia="lv-LV"/>
              </w:rPr>
              <w:t>.</w:t>
            </w:r>
          </w:p>
          <w:p w14:paraId="615F70D2" w14:textId="651440A4" w:rsidR="00363ABE" w:rsidRDefault="00CE19A4" w:rsidP="00D31B8E">
            <w:pPr>
              <w:tabs>
                <w:tab w:val="left" w:pos="622"/>
                <w:tab w:val="left" w:pos="4588"/>
              </w:tabs>
              <w:spacing w:after="120" w:line="276" w:lineRule="auto"/>
              <w:jc w:val="both"/>
              <w:rPr>
                <w:rFonts w:cs="Arial"/>
                <w:noProof/>
                <w:sz w:val="22"/>
                <w:szCs w:val="22"/>
              </w:rPr>
            </w:pPr>
            <w:r>
              <w:rPr>
                <w:rFonts w:cs="Arial"/>
                <w:sz w:val="22"/>
                <w:szCs w:val="22"/>
                <w:lang w:eastAsia="lv-LV"/>
              </w:rPr>
              <w:t xml:space="preserve">Kopumā jumtiņa </w:t>
            </w:r>
            <w:r w:rsidRPr="00F84741">
              <w:rPr>
                <w:rFonts w:cs="Arial"/>
                <w:sz w:val="22"/>
                <w:szCs w:val="22"/>
                <w:u w:val="single"/>
                <w:lang w:eastAsia="lv-LV"/>
              </w:rPr>
              <w:t xml:space="preserve">tehniskais stāvoklis ir </w:t>
            </w:r>
            <w:r w:rsidR="002A147B">
              <w:rPr>
                <w:rFonts w:cs="Arial"/>
                <w:sz w:val="22"/>
                <w:szCs w:val="22"/>
                <w:u w:val="single"/>
                <w:lang w:eastAsia="lv-LV"/>
              </w:rPr>
              <w:t xml:space="preserve">daļēji </w:t>
            </w:r>
            <w:r>
              <w:rPr>
                <w:rFonts w:cs="Arial"/>
                <w:sz w:val="22"/>
                <w:szCs w:val="22"/>
                <w:u w:val="single"/>
                <w:lang w:eastAsia="lv-LV"/>
              </w:rPr>
              <w:t>apmierinošs.</w:t>
            </w:r>
            <w:bookmarkEnd w:id="45"/>
          </w:p>
          <w:p w14:paraId="5C1F3007" w14:textId="0B495762" w:rsidR="00C70E0A" w:rsidRPr="001C2268" w:rsidRDefault="00805947" w:rsidP="00D31B8E">
            <w:pPr>
              <w:tabs>
                <w:tab w:val="left" w:pos="622"/>
                <w:tab w:val="left" w:pos="4588"/>
              </w:tabs>
              <w:spacing w:after="120" w:line="276" w:lineRule="auto"/>
              <w:jc w:val="both"/>
              <w:rPr>
                <w:rFonts w:cs="Arial"/>
                <w:sz w:val="22"/>
                <w:szCs w:val="22"/>
                <w:lang w:eastAsia="lv-LV"/>
              </w:rPr>
            </w:pPr>
            <w:r>
              <w:rPr>
                <w:rFonts w:cs="Arial"/>
                <w:noProof/>
                <w:sz w:val="22"/>
                <w:szCs w:val="22"/>
              </w:rPr>
              <w:t>Ieejas mezgla lievenim apdrupušas malas, metāla ieliekamās detaļas korodē, izbūvētais pakāpiens atdalījies no lieveņa dzelzsbetona plātnes (</w:t>
            </w:r>
            <w:r>
              <w:rPr>
                <w:rFonts w:cs="Arial"/>
                <w:sz w:val="22"/>
                <w:szCs w:val="22"/>
                <w:lang w:eastAsia="lv-LV"/>
              </w:rPr>
              <w:t>4.8.9., 4.8.10.</w:t>
            </w:r>
            <w:r w:rsidRPr="00EF47A8">
              <w:rPr>
                <w:rFonts w:cs="Arial"/>
                <w:sz w:val="22"/>
                <w:szCs w:val="22"/>
                <w:lang w:eastAsia="lv-LV"/>
              </w:rPr>
              <w:t>att</w:t>
            </w:r>
            <w:r>
              <w:rPr>
                <w:rFonts w:cs="Arial"/>
                <w:sz w:val="22"/>
                <w:szCs w:val="22"/>
                <w:lang w:eastAsia="lv-LV"/>
              </w:rPr>
              <w:t>.).</w:t>
            </w:r>
            <w:r>
              <w:rPr>
                <w:rFonts w:cs="Arial"/>
                <w:noProof/>
                <w:sz w:val="22"/>
                <w:szCs w:val="22"/>
              </w:rPr>
              <w:t xml:space="preserve"> Lieveni nepieciešams atjaunot.</w:t>
            </w:r>
          </w:p>
        </w:tc>
      </w:tr>
      <w:tr w:rsidR="00363ABE" w:rsidRPr="001C2268" w14:paraId="6E3A396A" w14:textId="77777777" w:rsidTr="006225F4">
        <w:trPr>
          <w:trHeight w:val="315"/>
        </w:trPr>
        <w:tc>
          <w:tcPr>
            <w:tcW w:w="4678" w:type="dxa"/>
          </w:tcPr>
          <w:p w14:paraId="35A10C75" w14:textId="5FBE69AB" w:rsidR="00363ABE" w:rsidRPr="001C2268" w:rsidRDefault="00363ABE" w:rsidP="00363ABE">
            <w:pPr>
              <w:pStyle w:val="BodyText3"/>
              <w:spacing w:after="0"/>
              <w:jc w:val="center"/>
              <w:rPr>
                <w:rFonts w:cs="Arial"/>
                <w:noProof/>
                <w:sz w:val="22"/>
                <w:szCs w:val="22"/>
              </w:rPr>
            </w:pPr>
            <w:r>
              <w:rPr>
                <w:noProof/>
              </w:rPr>
              <w:lastRenderedPageBreak/>
              <w:drawing>
                <wp:inline distT="0" distB="0" distL="0" distR="0" wp14:anchorId="26E8BDFC" wp14:editId="2CF00E7C">
                  <wp:extent cx="2833232" cy="3543300"/>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7" cstate="print">
                            <a:extLst>
                              <a:ext uri="{BEBA8EAE-BF5A-486C-A8C5-ECC9F3942E4B}">
                                <a14:imgProps xmlns:a14="http://schemas.microsoft.com/office/drawing/2010/main">
                                  <a14:imgLayer r:embed="rId178">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6818" cy="3547784"/>
                          </a:xfrm>
                          <a:prstGeom prst="rect">
                            <a:avLst/>
                          </a:prstGeom>
                          <a:noFill/>
                          <a:ln>
                            <a:noFill/>
                          </a:ln>
                        </pic:spPr>
                      </pic:pic>
                    </a:graphicData>
                  </a:graphic>
                </wp:inline>
              </w:drawing>
            </w:r>
          </w:p>
        </w:tc>
        <w:tc>
          <w:tcPr>
            <w:tcW w:w="4678" w:type="dxa"/>
            <w:gridSpan w:val="2"/>
          </w:tcPr>
          <w:p w14:paraId="7E67C695" w14:textId="56A1C8CC" w:rsidR="00363ABE" w:rsidRPr="001C2268" w:rsidRDefault="00363ABE" w:rsidP="00363ABE">
            <w:pPr>
              <w:pStyle w:val="BodyText3"/>
              <w:spacing w:after="0"/>
              <w:jc w:val="center"/>
              <w:rPr>
                <w:rFonts w:cs="Arial"/>
                <w:noProof/>
                <w:sz w:val="22"/>
                <w:szCs w:val="22"/>
              </w:rPr>
            </w:pPr>
            <w:r>
              <w:rPr>
                <w:noProof/>
              </w:rPr>
              <w:drawing>
                <wp:inline distT="0" distB="0" distL="0" distR="0" wp14:anchorId="17A119CC" wp14:editId="51AE1D85">
                  <wp:extent cx="2833030" cy="350520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9" cstate="print">
                            <a:extLst>
                              <a:ext uri="{28A0092B-C50C-407E-A947-70E740481C1C}">
                                <a14:useLocalDpi xmlns:a14="http://schemas.microsoft.com/office/drawing/2010/main"/>
                              </a:ext>
                            </a:extLst>
                          </a:blip>
                          <a:srcRect/>
                          <a:stretch>
                            <a:fillRect/>
                          </a:stretch>
                        </pic:blipFill>
                        <pic:spPr bwMode="auto">
                          <a:xfrm>
                            <a:off x="0" y="0"/>
                            <a:ext cx="2836009" cy="3508886"/>
                          </a:xfrm>
                          <a:prstGeom prst="rect">
                            <a:avLst/>
                          </a:prstGeom>
                          <a:noFill/>
                          <a:ln>
                            <a:noFill/>
                          </a:ln>
                        </pic:spPr>
                      </pic:pic>
                    </a:graphicData>
                  </a:graphic>
                </wp:inline>
              </w:drawing>
            </w:r>
          </w:p>
        </w:tc>
      </w:tr>
      <w:tr w:rsidR="00363ABE" w:rsidRPr="001C2268" w14:paraId="20BB8701" w14:textId="77777777" w:rsidTr="006225F4">
        <w:trPr>
          <w:trHeight w:val="315"/>
        </w:trPr>
        <w:tc>
          <w:tcPr>
            <w:tcW w:w="4678" w:type="dxa"/>
          </w:tcPr>
          <w:p w14:paraId="4AB977F1" w14:textId="43A88C4A" w:rsidR="00363ABE" w:rsidRPr="001C2268" w:rsidRDefault="00363ABE" w:rsidP="00363ABE">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7</w:t>
            </w:r>
            <w:r w:rsidRPr="001C2268">
              <w:rPr>
                <w:rFonts w:cs="Arial"/>
                <w:noProof/>
                <w:sz w:val="22"/>
                <w:szCs w:val="22"/>
              </w:rPr>
              <w:t>.att.</w:t>
            </w:r>
            <w:r>
              <w:rPr>
                <w:rFonts w:cs="Arial"/>
                <w:noProof/>
                <w:sz w:val="22"/>
                <w:szCs w:val="22"/>
              </w:rPr>
              <w:t xml:space="preserve"> Ieejas</w:t>
            </w:r>
            <w:r w:rsidR="00341EEA">
              <w:rPr>
                <w:rFonts w:cs="Arial"/>
                <w:noProof/>
                <w:sz w:val="22"/>
                <w:szCs w:val="22"/>
              </w:rPr>
              <w:t xml:space="preserve"> mezgls ar</w:t>
            </w:r>
            <w:r>
              <w:rPr>
                <w:rFonts w:cs="Arial"/>
                <w:noProof/>
                <w:sz w:val="22"/>
                <w:szCs w:val="22"/>
              </w:rPr>
              <w:t xml:space="preserve"> jumtiņ</w:t>
            </w:r>
            <w:r w:rsidR="00341EEA">
              <w:rPr>
                <w:rFonts w:cs="Arial"/>
                <w:noProof/>
                <w:sz w:val="22"/>
                <w:szCs w:val="22"/>
              </w:rPr>
              <w:t>u</w:t>
            </w:r>
          </w:p>
        </w:tc>
        <w:tc>
          <w:tcPr>
            <w:tcW w:w="4678" w:type="dxa"/>
            <w:gridSpan w:val="2"/>
          </w:tcPr>
          <w:p w14:paraId="483B29B3" w14:textId="3A1A64D8" w:rsidR="00363ABE" w:rsidRPr="001C2268" w:rsidRDefault="00363ABE" w:rsidP="00363ABE">
            <w:pPr>
              <w:pStyle w:val="BodyText3"/>
              <w:spacing w:before="40" w:line="276" w:lineRule="auto"/>
              <w:jc w:val="center"/>
              <w:rPr>
                <w:rFonts w:cs="Arial"/>
                <w:sz w:val="22"/>
                <w:szCs w:val="22"/>
              </w:rPr>
            </w:pPr>
            <w:r w:rsidRPr="001C2268">
              <w:rPr>
                <w:rFonts w:cs="Arial"/>
                <w:noProof/>
                <w:sz w:val="22"/>
                <w:szCs w:val="22"/>
              </w:rPr>
              <w:t>4.9.</w:t>
            </w:r>
            <w:r w:rsidR="00341EEA">
              <w:rPr>
                <w:rFonts w:cs="Arial"/>
                <w:noProof/>
                <w:sz w:val="22"/>
                <w:szCs w:val="22"/>
              </w:rPr>
              <w:t>8</w:t>
            </w:r>
            <w:r w:rsidRPr="001C2268">
              <w:rPr>
                <w:rFonts w:cs="Arial"/>
                <w:noProof/>
                <w:sz w:val="22"/>
                <w:szCs w:val="22"/>
              </w:rPr>
              <w:t>.att.</w:t>
            </w:r>
            <w:r>
              <w:rPr>
                <w:rFonts w:cs="Arial"/>
                <w:noProof/>
                <w:sz w:val="22"/>
                <w:szCs w:val="22"/>
              </w:rPr>
              <w:t xml:space="preserve"> Apaugums uz jumtiņa</w:t>
            </w:r>
            <w:r w:rsidR="00225292">
              <w:rPr>
                <w:rFonts w:cs="Arial"/>
                <w:noProof/>
                <w:sz w:val="22"/>
                <w:szCs w:val="22"/>
              </w:rPr>
              <w:t xml:space="preserve"> seguma</w:t>
            </w:r>
          </w:p>
        </w:tc>
      </w:tr>
      <w:tr w:rsidR="00363ABE" w:rsidRPr="001C2268" w14:paraId="5F161D69" w14:textId="77777777" w:rsidTr="004F6353">
        <w:trPr>
          <w:trHeight w:val="315"/>
        </w:trPr>
        <w:tc>
          <w:tcPr>
            <w:tcW w:w="4678" w:type="dxa"/>
          </w:tcPr>
          <w:p w14:paraId="6342AC9B" w14:textId="5C1FB309" w:rsidR="00363ABE" w:rsidRPr="001C2268" w:rsidRDefault="00363ABE" w:rsidP="00363ABE">
            <w:pPr>
              <w:pStyle w:val="BodyText3"/>
              <w:spacing w:after="0"/>
              <w:jc w:val="center"/>
              <w:rPr>
                <w:rFonts w:cs="Arial"/>
                <w:noProof/>
                <w:sz w:val="22"/>
                <w:szCs w:val="22"/>
              </w:rPr>
            </w:pPr>
            <w:r>
              <w:rPr>
                <w:noProof/>
              </w:rPr>
              <w:lastRenderedPageBreak/>
              <w:drawing>
                <wp:inline distT="0" distB="0" distL="0" distR="0" wp14:anchorId="47244041" wp14:editId="40677BA8">
                  <wp:extent cx="2833370" cy="3276600"/>
                  <wp:effectExtent l="0" t="0" r="508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0" cstate="print">
                            <a:extLst>
                              <a:ext uri="{28A0092B-C50C-407E-A947-70E740481C1C}">
                                <a14:useLocalDpi xmlns:a14="http://schemas.microsoft.com/office/drawing/2010/main"/>
                              </a:ext>
                            </a:extLst>
                          </a:blip>
                          <a:srcRect/>
                          <a:stretch>
                            <a:fillRect/>
                          </a:stretch>
                        </pic:blipFill>
                        <pic:spPr bwMode="auto">
                          <a:xfrm>
                            <a:off x="0" y="0"/>
                            <a:ext cx="2834436" cy="3277833"/>
                          </a:xfrm>
                          <a:prstGeom prst="rect">
                            <a:avLst/>
                          </a:prstGeom>
                          <a:noFill/>
                          <a:ln>
                            <a:noFill/>
                          </a:ln>
                        </pic:spPr>
                      </pic:pic>
                    </a:graphicData>
                  </a:graphic>
                </wp:inline>
              </w:drawing>
            </w:r>
          </w:p>
        </w:tc>
        <w:tc>
          <w:tcPr>
            <w:tcW w:w="4678" w:type="dxa"/>
            <w:gridSpan w:val="2"/>
          </w:tcPr>
          <w:p w14:paraId="57F4A2CB" w14:textId="7F27ECC2" w:rsidR="00363ABE" w:rsidRPr="001C2268" w:rsidRDefault="00363ABE" w:rsidP="00363ABE">
            <w:pPr>
              <w:pStyle w:val="BodyText3"/>
              <w:spacing w:after="0"/>
              <w:jc w:val="center"/>
              <w:rPr>
                <w:rFonts w:cs="Arial"/>
                <w:noProof/>
                <w:sz w:val="22"/>
                <w:szCs w:val="22"/>
              </w:rPr>
            </w:pPr>
            <w:r>
              <w:rPr>
                <w:noProof/>
              </w:rPr>
              <w:drawing>
                <wp:inline distT="0" distB="0" distL="0" distR="0" wp14:anchorId="0E7B6149" wp14:editId="6C3AB3F2">
                  <wp:extent cx="2833370" cy="3257550"/>
                  <wp:effectExtent l="0" t="0" r="508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1" cstate="print">
                            <a:extLst>
                              <a:ext uri="{28A0092B-C50C-407E-A947-70E740481C1C}">
                                <a14:useLocalDpi xmlns:a14="http://schemas.microsoft.com/office/drawing/2010/main"/>
                              </a:ext>
                            </a:extLst>
                          </a:blip>
                          <a:srcRect/>
                          <a:stretch>
                            <a:fillRect/>
                          </a:stretch>
                        </pic:blipFill>
                        <pic:spPr bwMode="auto">
                          <a:xfrm>
                            <a:off x="0" y="0"/>
                            <a:ext cx="2833370" cy="3257550"/>
                          </a:xfrm>
                          <a:prstGeom prst="rect">
                            <a:avLst/>
                          </a:prstGeom>
                          <a:noFill/>
                          <a:ln>
                            <a:noFill/>
                          </a:ln>
                        </pic:spPr>
                      </pic:pic>
                    </a:graphicData>
                  </a:graphic>
                </wp:inline>
              </w:drawing>
            </w:r>
          </w:p>
        </w:tc>
      </w:tr>
      <w:tr w:rsidR="00363ABE" w:rsidRPr="001C2268" w14:paraId="2B45F3A7" w14:textId="77777777" w:rsidTr="006225F4">
        <w:trPr>
          <w:trHeight w:val="315"/>
        </w:trPr>
        <w:tc>
          <w:tcPr>
            <w:tcW w:w="4678" w:type="dxa"/>
          </w:tcPr>
          <w:p w14:paraId="6E7332E9" w14:textId="5F2CB75B" w:rsidR="00363ABE" w:rsidRPr="001C2268" w:rsidRDefault="00363ABE" w:rsidP="00363ABE">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9</w:t>
            </w:r>
            <w:r w:rsidRPr="001C2268">
              <w:rPr>
                <w:rFonts w:cs="Arial"/>
                <w:noProof/>
                <w:sz w:val="22"/>
                <w:szCs w:val="22"/>
              </w:rPr>
              <w:t>.att</w:t>
            </w:r>
            <w:r>
              <w:rPr>
                <w:rFonts w:cs="Arial"/>
                <w:noProof/>
                <w:sz w:val="22"/>
                <w:szCs w:val="22"/>
              </w:rPr>
              <w:t xml:space="preserve">. </w:t>
            </w:r>
            <w:r w:rsidR="00225292">
              <w:rPr>
                <w:rFonts w:cs="Arial"/>
                <w:noProof/>
                <w:sz w:val="22"/>
                <w:szCs w:val="22"/>
              </w:rPr>
              <w:t>Pakāpiens atdalījies no lieveņa betona plātnes</w:t>
            </w:r>
          </w:p>
        </w:tc>
        <w:tc>
          <w:tcPr>
            <w:tcW w:w="4678" w:type="dxa"/>
            <w:gridSpan w:val="2"/>
          </w:tcPr>
          <w:p w14:paraId="547518D1" w14:textId="6D2C3972" w:rsidR="00363ABE" w:rsidRPr="001C2268" w:rsidRDefault="00363ABE" w:rsidP="00363ABE">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10</w:t>
            </w:r>
            <w:r w:rsidRPr="001C2268">
              <w:rPr>
                <w:rFonts w:cs="Arial"/>
                <w:noProof/>
                <w:sz w:val="22"/>
                <w:szCs w:val="22"/>
              </w:rPr>
              <w:t>.att</w:t>
            </w:r>
            <w:r>
              <w:rPr>
                <w:rFonts w:cs="Arial"/>
                <w:noProof/>
                <w:sz w:val="22"/>
                <w:szCs w:val="22"/>
              </w:rPr>
              <w:t xml:space="preserve">. </w:t>
            </w:r>
            <w:r w:rsidR="00225292">
              <w:rPr>
                <w:rFonts w:cs="Arial"/>
                <w:noProof/>
                <w:sz w:val="22"/>
                <w:szCs w:val="22"/>
              </w:rPr>
              <w:t>Metāla ieliekamās detaļas korodējušas</w:t>
            </w:r>
          </w:p>
        </w:tc>
      </w:tr>
      <w:tr w:rsidR="00363ABE" w:rsidRPr="001C2268" w14:paraId="5C4309FA" w14:textId="77777777" w:rsidTr="006225F4">
        <w:trPr>
          <w:trHeight w:val="315"/>
        </w:trPr>
        <w:tc>
          <w:tcPr>
            <w:tcW w:w="4678" w:type="dxa"/>
          </w:tcPr>
          <w:p w14:paraId="1DAF77DA" w14:textId="4CF8FDE8" w:rsidR="00363ABE" w:rsidRPr="001C2268" w:rsidRDefault="00363ABE" w:rsidP="00363ABE">
            <w:pPr>
              <w:pStyle w:val="BodyText3"/>
              <w:spacing w:after="0"/>
              <w:jc w:val="center"/>
              <w:rPr>
                <w:rFonts w:cs="Arial"/>
                <w:noProof/>
                <w:sz w:val="22"/>
                <w:szCs w:val="22"/>
              </w:rPr>
            </w:pPr>
            <w:r>
              <w:rPr>
                <w:noProof/>
              </w:rPr>
              <mc:AlternateContent>
                <mc:Choice Requires="wps">
                  <w:drawing>
                    <wp:anchor distT="0" distB="0" distL="114300" distR="114300" simplePos="0" relativeHeight="252194816" behindDoc="0" locked="0" layoutInCell="1" allowOverlap="1" wp14:anchorId="07317A50" wp14:editId="70828954">
                      <wp:simplePos x="0" y="0"/>
                      <wp:positionH relativeFrom="column">
                        <wp:posOffset>707342</wp:posOffset>
                      </wp:positionH>
                      <wp:positionV relativeFrom="paragraph">
                        <wp:posOffset>357901</wp:posOffset>
                      </wp:positionV>
                      <wp:extent cx="1391256" cy="1453477"/>
                      <wp:effectExtent l="0" t="0" r="19050" b="13970"/>
                      <wp:wrapNone/>
                      <wp:docPr id="451" name="Oval 451"/>
                      <wp:cNvGraphicFramePr/>
                      <a:graphic xmlns:a="http://schemas.openxmlformats.org/drawingml/2006/main">
                        <a:graphicData uri="http://schemas.microsoft.com/office/word/2010/wordprocessingShape">
                          <wps:wsp>
                            <wps:cNvSpPr/>
                            <wps:spPr>
                              <a:xfrm>
                                <a:off x="0" y="0"/>
                                <a:ext cx="1391256" cy="1453477"/>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75D75D" id="Oval 451" o:spid="_x0000_s1026" style="position:absolute;margin-left:55.7pt;margin-top:28.2pt;width:109.55pt;height:114.4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QnAIAAJIFAAAOAAAAZHJzL2Uyb0RvYy54bWysVMFu2zAMvQ/YPwi6r7bTpF2NOkXQIsOA&#10;Yi3WDj0rshQbkEVNUuJkXz9Kst1gLXYYloMiiuQjH03y+ubQKbIX1rWgK1qc5ZQIzaFu9baiP57X&#10;nz5T4jzTNVOgRUWPwtGb5ccP170pxQwaULWwBEG0K3tT0cZ7U2aZ443omDsDIzQqJdiOeRTtNqst&#10;6xG9U9kszy+yHmxtLHDhHL7eJSVdRnwpBfcPUjrhiaoo5ubjaeO5CWe2vGbl1jLTtHxIg/1DFh1r&#10;NQadoO6YZ2Rn2zdQXcstOJD+jEOXgZQtF5EDsinyP9g8NcyIyAWL48xUJvf/YPm3/aMlbV3R+aKg&#10;RLMOP9LDnikSZKxOb1yJRk/m0Q6Sw2ugepC2C/9IghxiRY9TRcXBE46PxflVMVtcUMJRV8wX5/PL&#10;y4Cavbob6/wXAR0Jl4oKpVrjAmtWsv2988l6tArPGtatUvjOSqVJj8BX+SKPHg5UWwdtUDq73dwq&#10;S5BNRdfrHH9D7BMzzERpTCjwTMzizR+VSAG+C4n1QS6zFCF0pphgGedC+yKpGlaLFG1xGmz0iLSV&#10;RsCALDHLCXsAGC0TyIidKjDYB1cRG3tyHqj/zXnyiJFB+8m5azXY95gpZDVETvZjkVJpQpU2UB+x&#10;eyyksXKGr1v8iPfM+UdmcY5w4nA3+Ac8pAL8UjDcKGnA/nrvPdhje6OWkh7nsqLu545ZQYn6qrHx&#10;r4r5PAxyFOaLyxkK9lSzOdXoXXcL+PWxtTG7eA32Xo1XaaF7wRWyClFRxTTH2BXl3o7CrU/7ApcQ&#10;F6tVNMPhNczf6yfDA3ioaujQ58MLs2boZI9D8A3GGX7Tzck2eGpY7TzINrb6a12HeuPgx8YZllTY&#10;LKdytHpdpcvfAAAA//8DAFBLAwQUAAYACAAAACEAjouKFd4AAAAKAQAADwAAAGRycy9kb3ducmV2&#10;LnhtbEyPwU6DQBCG7ya+w2aaeLMLBdqGsjTGxIPebNXzlh2BlJ2l7ELx7R1P9jT5M1/++abYz7YT&#10;Ew6+daQgXkYgkCpnWqoVfBxfHrcgfNBkdOcIFfygh315f1fo3LgrveN0CLXgEvK5VtCE0OdS+qpB&#10;q/3S9Ui8+3aD1YHjUEsz6CuX206uomgtrW6JLzS6x+cGq/NhtAo2r2+fXzhO/jJlm/QyhvRMR6fU&#10;w2J+2oEIOId/GP70WR1Kdjq5kYwXHec4ThlVkK15MpAkUQbipGC1zRKQZSFvXyh/AQAA//8DAFBL&#10;AQItABQABgAIAAAAIQC2gziS/gAAAOEBAAATAAAAAAAAAAAAAAAAAAAAAABbQ29udGVudF9UeXBl&#10;c10ueG1sUEsBAi0AFAAGAAgAAAAhADj9If/WAAAAlAEAAAsAAAAAAAAAAAAAAAAALwEAAF9yZWxz&#10;Ly5yZWxzUEsBAi0AFAAGAAgAAAAhAGTz99CcAgAAkgUAAA4AAAAAAAAAAAAAAAAALgIAAGRycy9l&#10;Mm9Eb2MueG1sUEsBAi0AFAAGAAgAAAAhAI6LihXeAAAACgEAAA8AAAAAAAAAAAAAAAAA9gQAAGRy&#10;cy9kb3ducmV2LnhtbFBLBQYAAAAABAAEAPMAAAABBgAAAAA=&#10;" filled="f" strokecolor="red" strokeweight="1.5pt">
                      <v:stroke joinstyle="miter"/>
                    </v:oval>
                  </w:pict>
                </mc:Fallback>
              </mc:AlternateContent>
            </w:r>
            <w:r>
              <w:rPr>
                <w:noProof/>
              </w:rPr>
              <w:drawing>
                <wp:inline distT="0" distB="0" distL="0" distR="0" wp14:anchorId="4E91CBE9" wp14:editId="4A488488">
                  <wp:extent cx="2833370" cy="340995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2" cstate="print">
                            <a:extLst>
                              <a:ext uri="{28A0092B-C50C-407E-A947-70E740481C1C}">
                                <a14:useLocalDpi xmlns:a14="http://schemas.microsoft.com/office/drawing/2010/main"/>
                              </a:ext>
                            </a:extLst>
                          </a:blip>
                          <a:srcRect/>
                          <a:stretch>
                            <a:fillRect/>
                          </a:stretch>
                        </pic:blipFill>
                        <pic:spPr bwMode="auto">
                          <a:xfrm>
                            <a:off x="0" y="0"/>
                            <a:ext cx="2833370" cy="3409950"/>
                          </a:xfrm>
                          <a:prstGeom prst="rect">
                            <a:avLst/>
                          </a:prstGeom>
                          <a:noFill/>
                          <a:ln>
                            <a:noFill/>
                          </a:ln>
                        </pic:spPr>
                      </pic:pic>
                    </a:graphicData>
                  </a:graphic>
                </wp:inline>
              </w:drawing>
            </w:r>
          </w:p>
        </w:tc>
        <w:tc>
          <w:tcPr>
            <w:tcW w:w="4678" w:type="dxa"/>
            <w:gridSpan w:val="2"/>
          </w:tcPr>
          <w:p w14:paraId="6F95AE0D" w14:textId="572080E6" w:rsidR="00363ABE" w:rsidRPr="001C2268" w:rsidRDefault="00363ABE" w:rsidP="00363ABE">
            <w:pPr>
              <w:pStyle w:val="BodyText3"/>
              <w:spacing w:after="0"/>
              <w:jc w:val="center"/>
              <w:rPr>
                <w:rFonts w:cs="Arial"/>
                <w:noProof/>
                <w:sz w:val="22"/>
                <w:szCs w:val="22"/>
              </w:rPr>
            </w:pPr>
            <w:r>
              <w:rPr>
                <w:noProof/>
              </w:rPr>
              <w:drawing>
                <wp:inline distT="0" distB="0" distL="0" distR="0" wp14:anchorId="14FDD418" wp14:editId="7AA26D6F">
                  <wp:extent cx="2833370" cy="3422650"/>
                  <wp:effectExtent l="0" t="0" r="5080" b="635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3" cstate="print">
                            <a:extLst>
                              <a:ext uri="{28A0092B-C50C-407E-A947-70E740481C1C}">
                                <a14:useLocalDpi xmlns:a14="http://schemas.microsoft.com/office/drawing/2010/main"/>
                              </a:ext>
                            </a:extLst>
                          </a:blip>
                          <a:srcRect/>
                          <a:stretch>
                            <a:fillRect/>
                          </a:stretch>
                        </pic:blipFill>
                        <pic:spPr bwMode="auto">
                          <a:xfrm>
                            <a:off x="0" y="0"/>
                            <a:ext cx="2833370" cy="3422650"/>
                          </a:xfrm>
                          <a:prstGeom prst="rect">
                            <a:avLst/>
                          </a:prstGeom>
                          <a:noFill/>
                          <a:ln>
                            <a:noFill/>
                          </a:ln>
                        </pic:spPr>
                      </pic:pic>
                    </a:graphicData>
                  </a:graphic>
                </wp:inline>
              </w:drawing>
            </w:r>
          </w:p>
        </w:tc>
      </w:tr>
      <w:tr w:rsidR="00363ABE" w:rsidRPr="001C2268" w14:paraId="7D3CA044" w14:textId="77777777" w:rsidTr="006225F4">
        <w:trPr>
          <w:trHeight w:val="315"/>
        </w:trPr>
        <w:tc>
          <w:tcPr>
            <w:tcW w:w="4678" w:type="dxa"/>
          </w:tcPr>
          <w:p w14:paraId="12E2B356" w14:textId="7AE44DCC" w:rsidR="00363ABE" w:rsidRPr="001C2268" w:rsidRDefault="00363ABE" w:rsidP="00363ABE">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11</w:t>
            </w:r>
            <w:r w:rsidRPr="001C2268">
              <w:rPr>
                <w:rFonts w:cs="Arial"/>
                <w:noProof/>
                <w:sz w:val="22"/>
                <w:szCs w:val="22"/>
              </w:rPr>
              <w:t>.att.</w:t>
            </w:r>
            <w:r>
              <w:rPr>
                <w:rFonts w:cs="Arial"/>
                <w:noProof/>
                <w:sz w:val="22"/>
                <w:szCs w:val="22"/>
              </w:rPr>
              <w:t xml:space="preserve"> </w:t>
            </w:r>
            <w:r>
              <w:rPr>
                <w:rFonts w:cs="Arial"/>
                <w:sz w:val="22"/>
                <w:szCs w:val="22"/>
              </w:rPr>
              <w:t xml:space="preserve">Nepieciešama atsegto metāla </w:t>
            </w:r>
            <w:r w:rsidR="00EE3AB4">
              <w:rPr>
                <w:rFonts w:cs="Arial"/>
                <w:sz w:val="22"/>
                <w:szCs w:val="22"/>
              </w:rPr>
              <w:t xml:space="preserve">ieliekamo </w:t>
            </w:r>
            <w:r>
              <w:rPr>
                <w:rFonts w:cs="Arial"/>
                <w:sz w:val="22"/>
                <w:szCs w:val="22"/>
              </w:rPr>
              <w:t>detaļu pretkorozijas apstrāde un aizdare ar remontjavu</w:t>
            </w:r>
          </w:p>
        </w:tc>
        <w:tc>
          <w:tcPr>
            <w:tcW w:w="4678" w:type="dxa"/>
            <w:gridSpan w:val="2"/>
          </w:tcPr>
          <w:p w14:paraId="1E0692DB" w14:textId="4C29E577" w:rsidR="00363ABE" w:rsidRPr="001C2268" w:rsidRDefault="00363ABE" w:rsidP="00363ABE">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12</w:t>
            </w:r>
            <w:r w:rsidRPr="001C2268">
              <w:rPr>
                <w:rFonts w:cs="Arial"/>
                <w:noProof/>
                <w:sz w:val="22"/>
                <w:szCs w:val="22"/>
              </w:rPr>
              <w:t>.att</w:t>
            </w:r>
            <w:r>
              <w:rPr>
                <w:rFonts w:cs="Arial"/>
                <w:noProof/>
                <w:sz w:val="22"/>
                <w:szCs w:val="22"/>
              </w:rPr>
              <w:t>. Korodēj</w:t>
            </w:r>
            <w:r w:rsidR="00761619">
              <w:rPr>
                <w:rFonts w:cs="Arial"/>
                <w:noProof/>
                <w:sz w:val="22"/>
                <w:szCs w:val="22"/>
              </w:rPr>
              <w:t>u</w:t>
            </w:r>
            <w:r>
              <w:rPr>
                <w:rFonts w:cs="Arial"/>
                <w:noProof/>
                <w:sz w:val="22"/>
                <w:szCs w:val="22"/>
              </w:rPr>
              <w:t>si jumtiņa balsta apaļcaurule</w:t>
            </w:r>
          </w:p>
        </w:tc>
      </w:tr>
      <w:tr w:rsidR="00B95060" w:rsidRPr="001C2268" w14:paraId="72D424D8" w14:textId="77777777" w:rsidTr="008B405B">
        <w:trPr>
          <w:trHeight w:val="315"/>
        </w:trPr>
        <w:tc>
          <w:tcPr>
            <w:tcW w:w="9356" w:type="dxa"/>
            <w:gridSpan w:val="3"/>
          </w:tcPr>
          <w:p w14:paraId="25EF9281" w14:textId="10E82739" w:rsidR="00B95060" w:rsidRDefault="00B95060" w:rsidP="00B95060">
            <w:pPr>
              <w:pStyle w:val="BodyText3"/>
              <w:spacing w:after="0"/>
              <w:jc w:val="center"/>
              <w:rPr>
                <w:noProof/>
              </w:rPr>
            </w:pPr>
            <w:r>
              <w:rPr>
                <w:noProof/>
              </w:rPr>
              <w:lastRenderedPageBreak/>
              <w:drawing>
                <wp:inline distT="0" distB="0" distL="0" distR="0" wp14:anchorId="13414619" wp14:editId="0C9CE497">
                  <wp:extent cx="5328620" cy="3564755"/>
                  <wp:effectExtent l="0" t="0" r="5715"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cstate="screen">
                            <a:extLst>
                              <a:ext uri="{28A0092B-C50C-407E-A947-70E740481C1C}">
                                <a14:useLocalDpi xmlns:a14="http://schemas.microsoft.com/office/drawing/2010/main"/>
                              </a:ext>
                            </a:extLst>
                          </a:blip>
                          <a:stretch>
                            <a:fillRect/>
                          </a:stretch>
                        </pic:blipFill>
                        <pic:spPr>
                          <a:xfrm>
                            <a:off x="0" y="0"/>
                            <a:ext cx="5412025" cy="3620552"/>
                          </a:xfrm>
                          <a:prstGeom prst="rect">
                            <a:avLst/>
                          </a:prstGeom>
                        </pic:spPr>
                      </pic:pic>
                    </a:graphicData>
                  </a:graphic>
                </wp:inline>
              </w:drawing>
            </w:r>
          </w:p>
        </w:tc>
      </w:tr>
      <w:tr w:rsidR="00B95060" w:rsidRPr="001C2268" w14:paraId="5541B1A4" w14:textId="77777777" w:rsidTr="008B405B">
        <w:trPr>
          <w:trHeight w:val="315"/>
        </w:trPr>
        <w:tc>
          <w:tcPr>
            <w:tcW w:w="9356" w:type="dxa"/>
            <w:gridSpan w:val="3"/>
          </w:tcPr>
          <w:p w14:paraId="24AE7EC2" w14:textId="432F676E" w:rsidR="00B95060" w:rsidRDefault="00B95060" w:rsidP="00B95060">
            <w:pPr>
              <w:pStyle w:val="BodyText3"/>
              <w:spacing w:before="40" w:line="276" w:lineRule="auto"/>
              <w:jc w:val="center"/>
              <w:rPr>
                <w:noProof/>
              </w:rPr>
            </w:pPr>
            <w:r w:rsidRPr="001C2268">
              <w:rPr>
                <w:rFonts w:cs="Arial"/>
                <w:noProof/>
                <w:sz w:val="22"/>
                <w:szCs w:val="22"/>
              </w:rPr>
              <w:t>4.9.</w:t>
            </w:r>
            <w:r w:rsidR="00341EEA">
              <w:rPr>
                <w:rFonts w:cs="Arial"/>
                <w:noProof/>
                <w:sz w:val="22"/>
                <w:szCs w:val="22"/>
              </w:rPr>
              <w:t>13</w:t>
            </w:r>
            <w:r w:rsidRPr="001C2268">
              <w:rPr>
                <w:rFonts w:cs="Arial"/>
                <w:noProof/>
                <w:sz w:val="22"/>
                <w:szCs w:val="22"/>
              </w:rPr>
              <w:t>.att</w:t>
            </w:r>
            <w:r>
              <w:rPr>
                <w:rFonts w:cs="Arial"/>
                <w:noProof/>
                <w:sz w:val="22"/>
                <w:szCs w:val="22"/>
              </w:rPr>
              <w:t>. Galvenās ieejas mezgla griezums (Projekta rasējumi)</w:t>
            </w:r>
          </w:p>
        </w:tc>
      </w:tr>
    </w:tbl>
    <w:p w14:paraId="2437113F" w14:textId="1D85918D" w:rsidR="004F41FF" w:rsidRDefault="004F41FF" w:rsidP="00BE0BB4">
      <w:pPr>
        <w:spacing w:after="120" w:line="276" w:lineRule="auto"/>
        <w:rPr>
          <w:rFonts w:cs="Arial"/>
          <w:sz w:val="22"/>
          <w:szCs w:val="22"/>
          <w:highlight w:val="yellow"/>
        </w:rPr>
      </w:pPr>
    </w:p>
    <w:p w14:paraId="1058D521" w14:textId="77777777" w:rsidR="00BB1E1E" w:rsidRPr="001C2268" w:rsidRDefault="00BB1E1E"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46"/>
        <w:gridCol w:w="2432"/>
      </w:tblGrid>
      <w:tr w:rsidR="00E04181" w:rsidRPr="001C2268" w14:paraId="7DAAF4CA" w14:textId="77777777" w:rsidTr="00A37ABB">
        <w:trPr>
          <w:trHeight w:val="412"/>
        </w:trPr>
        <w:tc>
          <w:tcPr>
            <w:tcW w:w="6924" w:type="dxa"/>
            <w:gridSpan w:val="2"/>
          </w:tcPr>
          <w:p w14:paraId="2556DC1A" w14:textId="02CF38E8" w:rsidR="00E04181" w:rsidRPr="001C2268" w:rsidRDefault="00E04181" w:rsidP="00E04181">
            <w:pPr>
              <w:pStyle w:val="Heading2"/>
              <w:spacing w:before="40" w:line="276" w:lineRule="auto"/>
              <w:rPr>
                <w:rFonts w:cs="Arial"/>
                <w:sz w:val="22"/>
                <w:szCs w:val="22"/>
                <w:lang w:val="lv-LV" w:eastAsia="en-US"/>
              </w:rPr>
            </w:pPr>
            <w:bookmarkStart w:id="46" w:name="_Hlk44063163"/>
            <w:r w:rsidRPr="001C2268">
              <w:rPr>
                <w:rFonts w:cs="Arial"/>
                <w:sz w:val="22"/>
                <w:szCs w:val="22"/>
                <w:lang w:val="lv-LV" w:eastAsia="en-US"/>
              </w:rPr>
              <w:br w:type="page"/>
            </w:r>
            <w:bookmarkStart w:id="47" w:name="_Toc59103494"/>
            <w:r w:rsidRPr="001C2268">
              <w:rPr>
                <w:rFonts w:cs="Arial"/>
                <w:sz w:val="22"/>
                <w:szCs w:val="22"/>
                <w:lang w:val="lv-LV" w:eastAsia="en-US"/>
              </w:rPr>
              <w:t>4.10. kāpnes un pandusi</w:t>
            </w:r>
            <w:bookmarkEnd w:id="47"/>
            <w:r>
              <w:rPr>
                <w:rFonts w:cs="Arial"/>
                <w:sz w:val="22"/>
                <w:szCs w:val="22"/>
                <w:lang w:val="lv-LV" w:eastAsia="en-US"/>
              </w:rPr>
              <w:t xml:space="preserve"> </w:t>
            </w:r>
          </w:p>
        </w:tc>
        <w:tc>
          <w:tcPr>
            <w:tcW w:w="2432" w:type="dxa"/>
          </w:tcPr>
          <w:p w14:paraId="10468D64" w14:textId="1BBE981B" w:rsidR="00E04181" w:rsidRPr="001C2268" w:rsidRDefault="00E04181" w:rsidP="00E04181">
            <w:pPr>
              <w:pStyle w:val="NoSpacing"/>
              <w:spacing w:after="120" w:line="276" w:lineRule="auto"/>
              <w:jc w:val="center"/>
              <w:rPr>
                <w:rFonts w:cs="Arial"/>
                <w:sz w:val="22"/>
                <w:szCs w:val="22"/>
              </w:rPr>
            </w:pPr>
            <w:r>
              <w:rPr>
                <w:sz w:val="22"/>
                <w:szCs w:val="22"/>
              </w:rPr>
              <w:t xml:space="preserve">Tehniskais nolietojums </w:t>
            </w:r>
            <w:r w:rsidR="00803A05">
              <w:rPr>
                <w:sz w:val="22"/>
                <w:szCs w:val="22"/>
              </w:rPr>
              <w:t>25</w:t>
            </w:r>
            <w:r w:rsidRPr="0016346B">
              <w:rPr>
                <w:sz w:val="22"/>
                <w:szCs w:val="22"/>
              </w:rPr>
              <w:t>%</w:t>
            </w:r>
          </w:p>
        </w:tc>
      </w:tr>
      <w:tr w:rsidR="00E04181" w:rsidRPr="001C2268" w14:paraId="4E5AAFB3" w14:textId="77777777" w:rsidTr="00A37ABB">
        <w:trPr>
          <w:trHeight w:val="386"/>
        </w:trPr>
        <w:tc>
          <w:tcPr>
            <w:tcW w:w="9356" w:type="dxa"/>
            <w:gridSpan w:val="3"/>
          </w:tcPr>
          <w:p w14:paraId="5BF6A73A" w14:textId="5500D128" w:rsidR="00C5751F" w:rsidRDefault="00C5751F" w:rsidP="00D31B8E">
            <w:pPr>
              <w:pStyle w:val="BodyText3"/>
              <w:spacing w:before="40" w:line="276" w:lineRule="auto"/>
              <w:jc w:val="both"/>
              <w:rPr>
                <w:rFonts w:cs="Arial"/>
                <w:sz w:val="22"/>
                <w:szCs w:val="22"/>
              </w:rPr>
            </w:pPr>
            <w:bookmarkStart w:id="48" w:name="_Hlk43927141"/>
            <w:r>
              <w:rPr>
                <w:rFonts w:cs="Arial"/>
                <w:sz w:val="22"/>
                <w:szCs w:val="22"/>
              </w:rPr>
              <w:t>Ēkai ir viena sekcija ar kāpnēm, kas izbūvētas no ieejas mezgla līdz ēkas jumta stāvam (4.10.</w:t>
            </w:r>
            <w:r w:rsidR="002E1012">
              <w:rPr>
                <w:rFonts w:cs="Arial"/>
                <w:sz w:val="22"/>
                <w:szCs w:val="22"/>
              </w:rPr>
              <w:t>2</w:t>
            </w:r>
            <w:r>
              <w:rPr>
                <w:rFonts w:cs="Arial"/>
                <w:sz w:val="22"/>
                <w:szCs w:val="22"/>
              </w:rPr>
              <w:t>., 4.10.</w:t>
            </w:r>
            <w:r w:rsidR="002E1012">
              <w:rPr>
                <w:rFonts w:cs="Arial"/>
                <w:sz w:val="22"/>
                <w:szCs w:val="22"/>
              </w:rPr>
              <w:t>7</w:t>
            </w:r>
            <w:r>
              <w:rPr>
                <w:rFonts w:cs="Arial"/>
                <w:sz w:val="22"/>
                <w:szCs w:val="22"/>
              </w:rPr>
              <w:t>.att.). Kāpnes veidotas no saliekamā dzelzsbetona konstrukciju gatavelementiem</w:t>
            </w:r>
            <w:r w:rsidR="002A147B">
              <w:rPr>
                <w:rFonts w:cs="Arial"/>
                <w:sz w:val="22"/>
                <w:szCs w:val="22"/>
              </w:rPr>
              <w:t xml:space="preserve">  </w:t>
            </w:r>
            <w:r w:rsidR="007E5EEC">
              <w:rPr>
                <w:rFonts w:cs="Arial"/>
                <w:sz w:val="22"/>
                <w:szCs w:val="22"/>
              </w:rPr>
              <w:t xml:space="preserve">- </w:t>
            </w:r>
            <w:r w:rsidR="002A147B">
              <w:rPr>
                <w:rFonts w:cs="Arial"/>
                <w:sz w:val="22"/>
                <w:szCs w:val="22"/>
              </w:rPr>
              <w:t xml:space="preserve">kāpņu laidumiem un </w:t>
            </w:r>
            <w:r w:rsidR="007E5EEC">
              <w:rPr>
                <w:rFonts w:cs="Arial"/>
                <w:sz w:val="22"/>
                <w:szCs w:val="22"/>
              </w:rPr>
              <w:t xml:space="preserve">ribotiem </w:t>
            </w:r>
            <w:r w:rsidR="002A147B">
              <w:rPr>
                <w:rFonts w:cs="Arial"/>
                <w:sz w:val="22"/>
                <w:szCs w:val="22"/>
              </w:rPr>
              <w:t>kāpņu laukumiem.</w:t>
            </w:r>
            <w:r>
              <w:rPr>
                <w:rFonts w:cs="Arial"/>
                <w:sz w:val="22"/>
                <w:szCs w:val="22"/>
              </w:rPr>
              <w:t xml:space="preserve"> </w:t>
            </w:r>
          </w:p>
          <w:p w14:paraId="35E16C9F" w14:textId="1F0EA769" w:rsidR="007E5EEC" w:rsidRDefault="00C5751F" w:rsidP="007E5EEC">
            <w:pPr>
              <w:tabs>
                <w:tab w:val="left" w:pos="592"/>
                <w:tab w:val="left" w:pos="4565"/>
              </w:tabs>
              <w:spacing w:after="120" w:line="276" w:lineRule="auto"/>
              <w:jc w:val="both"/>
              <w:rPr>
                <w:rFonts w:cs="Arial"/>
                <w:sz w:val="22"/>
                <w:szCs w:val="22"/>
                <w:lang w:eastAsia="lv-LV"/>
              </w:rPr>
            </w:pPr>
            <w:r w:rsidRPr="00EF47A8">
              <w:rPr>
                <w:rFonts w:cs="Arial"/>
                <w:sz w:val="22"/>
                <w:szCs w:val="22"/>
                <w:lang w:eastAsia="lv-LV"/>
              </w:rPr>
              <w:t xml:space="preserve">Kāpņu  </w:t>
            </w:r>
            <w:r w:rsidRPr="00B5225C">
              <w:rPr>
                <w:rFonts w:cs="Arial"/>
                <w:sz w:val="22"/>
                <w:szCs w:val="22"/>
                <w:lang w:eastAsia="lv-LV"/>
              </w:rPr>
              <w:t xml:space="preserve">pakāpienos </w:t>
            </w:r>
            <w:r>
              <w:rPr>
                <w:rFonts w:cs="Arial"/>
                <w:sz w:val="22"/>
                <w:szCs w:val="22"/>
                <w:lang w:eastAsia="lv-LV"/>
              </w:rPr>
              <w:t xml:space="preserve">vietām </w:t>
            </w:r>
            <w:r w:rsidRPr="00B5225C">
              <w:rPr>
                <w:rFonts w:cs="Arial"/>
                <w:sz w:val="22"/>
                <w:szCs w:val="22"/>
                <w:lang w:eastAsia="lv-LV"/>
              </w:rPr>
              <w:t xml:space="preserve">konstatēti </w:t>
            </w:r>
            <w:r>
              <w:rPr>
                <w:rFonts w:cs="Arial"/>
                <w:sz w:val="22"/>
                <w:szCs w:val="22"/>
                <w:lang w:eastAsia="lv-LV"/>
              </w:rPr>
              <w:t xml:space="preserve">nebūtiski </w:t>
            </w:r>
            <w:r w:rsidRPr="00B5225C">
              <w:rPr>
                <w:rFonts w:cs="Arial"/>
                <w:sz w:val="22"/>
                <w:szCs w:val="22"/>
                <w:lang w:eastAsia="lv-LV"/>
              </w:rPr>
              <w:t>izdrupumi</w:t>
            </w:r>
            <w:r w:rsidRPr="00EF47A8">
              <w:rPr>
                <w:rFonts w:cs="Arial"/>
                <w:sz w:val="22"/>
                <w:szCs w:val="22"/>
                <w:lang w:eastAsia="lv-LV"/>
              </w:rPr>
              <w:t xml:space="preserve"> </w:t>
            </w:r>
            <w:r>
              <w:rPr>
                <w:rFonts w:cs="Arial"/>
                <w:sz w:val="22"/>
                <w:szCs w:val="22"/>
                <w:lang w:eastAsia="lv-LV"/>
              </w:rPr>
              <w:t xml:space="preserve">un nošķēlumi, kas </w:t>
            </w:r>
            <w:r w:rsidR="007E5EEC">
              <w:rPr>
                <w:rFonts w:cs="Arial"/>
                <w:sz w:val="22"/>
                <w:szCs w:val="22"/>
                <w:lang w:eastAsia="lv-LV"/>
              </w:rPr>
              <w:t xml:space="preserve">nerada </w:t>
            </w:r>
            <w:r>
              <w:rPr>
                <w:rFonts w:cs="Arial"/>
                <w:sz w:val="22"/>
                <w:szCs w:val="22"/>
                <w:lang w:eastAsia="lv-LV"/>
              </w:rPr>
              <w:t xml:space="preserve">klupšanas risku </w:t>
            </w:r>
            <w:r w:rsidR="00181959">
              <w:rPr>
                <w:rFonts w:cs="Arial"/>
                <w:sz w:val="22"/>
                <w:szCs w:val="22"/>
                <w:lang w:eastAsia="lv-LV"/>
              </w:rPr>
              <w:t>(att. 4.6.15.)</w:t>
            </w:r>
            <w:r w:rsidR="007E5EEC">
              <w:rPr>
                <w:rFonts w:cs="Arial"/>
                <w:sz w:val="22"/>
                <w:szCs w:val="22"/>
                <w:lang w:eastAsia="lv-LV"/>
              </w:rPr>
              <w:t>, ēkas augšējos</w:t>
            </w:r>
            <w:r w:rsidR="007E5EEC" w:rsidRPr="00EF47A8">
              <w:rPr>
                <w:rFonts w:cs="Arial"/>
                <w:sz w:val="22"/>
                <w:szCs w:val="22"/>
                <w:lang w:eastAsia="lv-LV"/>
              </w:rPr>
              <w:t xml:space="preserve"> stāvos konstatēt</w:t>
            </w:r>
            <w:r w:rsidR="007E5EEC">
              <w:rPr>
                <w:rFonts w:cs="Arial"/>
                <w:sz w:val="22"/>
                <w:szCs w:val="22"/>
                <w:lang w:eastAsia="lv-LV"/>
              </w:rPr>
              <w:t>as</w:t>
            </w:r>
            <w:r w:rsidR="007E5EEC" w:rsidRPr="00EF47A8">
              <w:rPr>
                <w:rFonts w:cs="Arial"/>
                <w:sz w:val="22"/>
                <w:szCs w:val="22"/>
                <w:lang w:eastAsia="lv-LV"/>
              </w:rPr>
              <w:t xml:space="preserve"> </w:t>
            </w:r>
            <w:r w:rsidR="007E5EEC">
              <w:rPr>
                <w:rFonts w:cs="Arial"/>
                <w:sz w:val="22"/>
                <w:szCs w:val="22"/>
              </w:rPr>
              <w:t>m</w:t>
            </w:r>
            <w:r w:rsidR="007E5EEC" w:rsidRPr="00584608">
              <w:rPr>
                <w:rFonts w:cs="Arial"/>
                <w:sz w:val="22"/>
                <w:szCs w:val="22"/>
              </w:rPr>
              <w:t>argas bez lenteres vinila nosegelementiem</w:t>
            </w:r>
            <w:r w:rsidR="007E5EEC">
              <w:rPr>
                <w:rFonts w:cs="Arial"/>
                <w:sz w:val="22"/>
                <w:szCs w:val="22"/>
              </w:rPr>
              <w:t xml:space="preserve"> (4.10.2., 4.10.11.att.). </w:t>
            </w:r>
            <w:r w:rsidR="007E5EEC" w:rsidRPr="00235731">
              <w:rPr>
                <w:rFonts w:cs="Arial"/>
                <w:sz w:val="22"/>
                <w:szCs w:val="22"/>
                <w:lang w:eastAsia="lv-LV"/>
              </w:rPr>
              <w:t xml:space="preserve">Nepieciešams atjaunot margu </w:t>
            </w:r>
            <w:r w:rsidR="007E5EEC" w:rsidRPr="00584608">
              <w:rPr>
                <w:rFonts w:cs="Arial"/>
                <w:sz w:val="22"/>
                <w:szCs w:val="22"/>
              </w:rPr>
              <w:t>vinila nosegelement</w:t>
            </w:r>
            <w:r w:rsidR="007E5EEC">
              <w:rPr>
                <w:rFonts w:cs="Arial"/>
                <w:sz w:val="22"/>
                <w:szCs w:val="22"/>
              </w:rPr>
              <w:t>us un</w:t>
            </w:r>
            <w:r w:rsidR="007E5EEC" w:rsidRPr="00235731">
              <w:rPr>
                <w:rFonts w:cs="Arial"/>
                <w:sz w:val="22"/>
                <w:szCs w:val="22"/>
                <w:lang w:eastAsia="lv-LV"/>
              </w:rPr>
              <w:t xml:space="preserve"> </w:t>
            </w:r>
            <w:r w:rsidR="007E5EEC">
              <w:rPr>
                <w:rFonts w:cs="Arial"/>
                <w:sz w:val="22"/>
                <w:szCs w:val="22"/>
                <w:lang w:eastAsia="lv-LV"/>
              </w:rPr>
              <w:t xml:space="preserve">metāla kāpņu </w:t>
            </w:r>
            <w:r w:rsidR="007E5EEC" w:rsidRPr="00235731">
              <w:rPr>
                <w:rFonts w:cs="Arial"/>
                <w:sz w:val="22"/>
                <w:szCs w:val="22"/>
                <w:lang w:eastAsia="lv-LV"/>
              </w:rPr>
              <w:t>aizsargkrāsojumu.</w:t>
            </w:r>
          </w:p>
          <w:p w14:paraId="0B815CAC" w14:textId="10393B11" w:rsidR="00C5751F" w:rsidRDefault="00C5751F" w:rsidP="00D31B8E">
            <w:pPr>
              <w:tabs>
                <w:tab w:val="left" w:pos="592"/>
                <w:tab w:val="left" w:pos="4565"/>
              </w:tabs>
              <w:spacing w:after="120" w:line="276" w:lineRule="auto"/>
              <w:jc w:val="both"/>
              <w:rPr>
                <w:rFonts w:cs="Arial"/>
                <w:sz w:val="22"/>
                <w:szCs w:val="22"/>
                <w:lang w:eastAsia="lv-LV"/>
              </w:rPr>
            </w:pPr>
            <w:r w:rsidRPr="00B5225C">
              <w:rPr>
                <w:rFonts w:cs="Arial"/>
                <w:sz w:val="22"/>
                <w:szCs w:val="22"/>
                <w:lang w:eastAsia="lv-LV"/>
              </w:rPr>
              <w:t xml:space="preserve">Dzelzsbetona kāpņu laidumos un laukumos </w:t>
            </w:r>
            <w:r w:rsidR="007E5EEC">
              <w:rPr>
                <w:rFonts w:cs="Arial"/>
                <w:sz w:val="22"/>
                <w:szCs w:val="22"/>
                <w:lang w:eastAsia="lv-LV"/>
              </w:rPr>
              <w:t xml:space="preserve">un balsta vietās </w:t>
            </w:r>
            <w:r w:rsidRPr="00B5225C">
              <w:rPr>
                <w:rFonts w:cs="Arial"/>
                <w:sz w:val="22"/>
                <w:szCs w:val="22"/>
                <w:lang w:eastAsia="lv-LV"/>
              </w:rPr>
              <w:t>netika konstatētas plaisas, izlieces vai citas pazīmes</w:t>
            </w:r>
            <w:r w:rsidR="007E5EEC">
              <w:rPr>
                <w:rFonts w:cs="Arial"/>
                <w:sz w:val="22"/>
                <w:szCs w:val="22"/>
                <w:lang w:eastAsia="lv-LV"/>
              </w:rPr>
              <w:t xml:space="preserve"> un deformācijas</w:t>
            </w:r>
            <w:r w:rsidRPr="00B5225C">
              <w:rPr>
                <w:rFonts w:cs="Arial"/>
                <w:sz w:val="22"/>
                <w:szCs w:val="22"/>
                <w:lang w:eastAsia="lv-LV"/>
              </w:rPr>
              <w:t>, kas varētu liecināt par kāpņu nesošas konstrukcijas būtiskām nepilnībām</w:t>
            </w:r>
            <w:r w:rsidR="007E5EEC">
              <w:rPr>
                <w:rFonts w:cs="Arial"/>
                <w:sz w:val="22"/>
                <w:szCs w:val="22"/>
                <w:lang w:eastAsia="lv-LV"/>
              </w:rPr>
              <w:t xml:space="preserve"> un</w:t>
            </w:r>
            <w:r w:rsidRPr="00EF47A8">
              <w:rPr>
                <w:rFonts w:cs="Arial"/>
                <w:sz w:val="22"/>
                <w:szCs w:val="22"/>
                <w:lang w:eastAsia="lv-LV"/>
              </w:rPr>
              <w:t xml:space="preserve"> </w:t>
            </w:r>
            <w:r w:rsidR="007E5EEC">
              <w:rPr>
                <w:rFonts w:cs="Arial"/>
                <w:sz w:val="22"/>
                <w:szCs w:val="22"/>
                <w:lang w:eastAsia="lv-LV"/>
              </w:rPr>
              <w:t>iespējamiem nestspējas zudumiem (att. 4.10.7., 4.10.8., 4.10.9.).</w:t>
            </w:r>
          </w:p>
          <w:p w14:paraId="048744F9" w14:textId="1444977E" w:rsidR="00AD1D8B" w:rsidRPr="00AD1D8B" w:rsidRDefault="00AD1D8B" w:rsidP="002A147B">
            <w:pPr>
              <w:tabs>
                <w:tab w:val="left" w:pos="592"/>
                <w:tab w:val="left" w:pos="4565"/>
              </w:tabs>
              <w:spacing w:after="120" w:line="276" w:lineRule="auto"/>
              <w:jc w:val="both"/>
              <w:rPr>
                <w:rFonts w:cs="Arial"/>
                <w:sz w:val="22"/>
                <w:szCs w:val="22"/>
                <w:lang w:eastAsia="lv-LV"/>
              </w:rPr>
            </w:pPr>
            <w:r w:rsidRPr="00AD1D8B">
              <w:rPr>
                <w:rFonts w:cs="Arial"/>
                <w:sz w:val="22"/>
                <w:szCs w:val="22"/>
                <w:lang w:eastAsia="lv-LV"/>
              </w:rPr>
              <w:t>No 9.stāva telpu līmeņa izbūvētas metāla kāpnes (</w:t>
            </w:r>
            <w:r>
              <w:rPr>
                <w:rFonts w:cs="Arial"/>
                <w:sz w:val="22"/>
                <w:szCs w:val="22"/>
                <w:lang w:eastAsia="lv-LV"/>
              </w:rPr>
              <w:t xml:space="preserve">att. </w:t>
            </w:r>
            <w:r w:rsidRPr="00AD1D8B">
              <w:rPr>
                <w:rFonts w:cs="Arial"/>
                <w:sz w:val="22"/>
                <w:szCs w:val="22"/>
                <w:lang w:eastAsia="lv-LV"/>
              </w:rPr>
              <w:t>4.10.</w:t>
            </w:r>
            <w:r>
              <w:rPr>
                <w:rFonts w:cs="Arial"/>
                <w:sz w:val="22"/>
                <w:szCs w:val="22"/>
                <w:lang w:eastAsia="lv-LV"/>
              </w:rPr>
              <w:t>3</w:t>
            </w:r>
            <w:r w:rsidRPr="00AD1D8B">
              <w:rPr>
                <w:rFonts w:cs="Arial"/>
                <w:sz w:val="22"/>
                <w:szCs w:val="22"/>
                <w:lang w:eastAsia="lv-LV"/>
              </w:rPr>
              <w:t xml:space="preserve">.), kas paredzētas ēkas ekspluatācijas nodrošināšanai, ar piekļuvi bēniņu telpai un lifta mašīntelpai, kā arī nokļūšanai uz jumta. Tehniskās kāpnes izgatavotas no metinātām metāla konstrukcijām un balstās uz dzelzsbetona kāpņu laukuma, stiprinājumi ierīkoti, piemetinot pie elementu ieliekamajām detaļām. Papildus izbūvētas divas nelielas metāla kāpnes (ar trīs pakāpieniem) pie izejas uz jumtu un uz bēniņiem. </w:t>
            </w:r>
            <w:r>
              <w:rPr>
                <w:rFonts w:cs="Arial"/>
                <w:sz w:val="22"/>
                <w:szCs w:val="22"/>
                <w:lang w:eastAsia="lv-LV"/>
              </w:rPr>
              <w:t>Nokļūšanai uz kāpņu telpas jumta</w:t>
            </w:r>
            <w:r w:rsidRPr="00AD1D8B">
              <w:rPr>
                <w:rFonts w:cs="Arial"/>
                <w:sz w:val="22"/>
                <w:szCs w:val="22"/>
                <w:lang w:eastAsia="lv-LV"/>
              </w:rPr>
              <w:t xml:space="preserve"> </w:t>
            </w:r>
            <w:r>
              <w:rPr>
                <w:rFonts w:cs="Arial"/>
                <w:sz w:val="22"/>
                <w:szCs w:val="22"/>
                <w:lang w:eastAsia="lv-LV"/>
              </w:rPr>
              <w:t>ierīkotas vertikālas metāla kāpnes</w:t>
            </w:r>
            <w:r w:rsidR="00B7627F">
              <w:rPr>
                <w:rFonts w:cs="Arial"/>
                <w:sz w:val="22"/>
                <w:szCs w:val="22"/>
                <w:lang w:eastAsia="lv-LV"/>
              </w:rPr>
              <w:t>, tās nav krāsotas,</w:t>
            </w:r>
            <w:r>
              <w:rPr>
                <w:rFonts w:cs="Arial"/>
                <w:sz w:val="22"/>
                <w:szCs w:val="22"/>
                <w:lang w:eastAsia="lv-LV"/>
              </w:rPr>
              <w:t xml:space="preserve"> ar</w:t>
            </w:r>
            <w:r w:rsidR="00B7627F">
              <w:rPr>
                <w:rFonts w:cs="Arial"/>
                <w:sz w:val="22"/>
                <w:szCs w:val="22"/>
                <w:lang w:eastAsia="lv-LV"/>
              </w:rPr>
              <w:t xml:space="preserve"> korozijas pazīmēm (att. 4</w:t>
            </w:r>
            <w:r w:rsidR="00131DCA">
              <w:rPr>
                <w:rFonts w:cs="Arial"/>
                <w:sz w:val="22"/>
                <w:szCs w:val="22"/>
                <w:lang w:eastAsia="lv-LV"/>
              </w:rPr>
              <w:t>.6.14</w:t>
            </w:r>
            <w:r w:rsidR="00B7627F">
              <w:rPr>
                <w:rFonts w:cs="Arial"/>
                <w:sz w:val="22"/>
                <w:szCs w:val="22"/>
                <w:lang w:eastAsia="lv-LV"/>
              </w:rPr>
              <w:t>.</w:t>
            </w:r>
            <w:r w:rsidR="00131DCA">
              <w:rPr>
                <w:rFonts w:cs="Arial"/>
                <w:sz w:val="22"/>
                <w:szCs w:val="22"/>
                <w:lang w:eastAsia="lv-LV"/>
              </w:rPr>
              <w:t>).</w:t>
            </w:r>
            <w:r>
              <w:rPr>
                <w:rFonts w:cs="Arial"/>
                <w:sz w:val="22"/>
                <w:szCs w:val="22"/>
                <w:lang w:eastAsia="lv-LV"/>
              </w:rPr>
              <w:t xml:space="preserve">  </w:t>
            </w:r>
            <w:r w:rsidRPr="00AD1D8B">
              <w:rPr>
                <w:rFonts w:cs="Arial"/>
                <w:sz w:val="22"/>
                <w:szCs w:val="22"/>
                <w:lang w:eastAsia="lv-LV"/>
              </w:rPr>
              <w:t xml:space="preserve">Metāla kāpņu balsta vietas </w:t>
            </w:r>
            <w:r w:rsidR="007E5EEC">
              <w:rPr>
                <w:rFonts w:cs="Arial"/>
                <w:sz w:val="22"/>
                <w:szCs w:val="22"/>
                <w:lang w:eastAsia="lv-LV"/>
              </w:rPr>
              <w:t xml:space="preserve">un metināmo šuves </w:t>
            </w:r>
            <w:r w:rsidRPr="00AD1D8B">
              <w:rPr>
                <w:rFonts w:cs="Arial"/>
                <w:sz w:val="22"/>
                <w:szCs w:val="22"/>
                <w:lang w:eastAsia="lv-LV"/>
              </w:rPr>
              <w:t>ir apmierinošā tehniskā stāvoklī, bez bojājumiem.</w:t>
            </w:r>
            <w:r>
              <w:rPr>
                <w:rFonts w:cs="Arial"/>
                <w:sz w:val="22"/>
                <w:szCs w:val="22"/>
                <w:lang w:eastAsia="lv-LV"/>
              </w:rPr>
              <w:t xml:space="preserve"> </w:t>
            </w:r>
          </w:p>
          <w:p w14:paraId="6FD286FC" w14:textId="5AB5C6F1" w:rsidR="00235731" w:rsidRDefault="00235731" w:rsidP="00D31B8E">
            <w:pPr>
              <w:tabs>
                <w:tab w:val="left" w:pos="592"/>
                <w:tab w:val="left" w:pos="4565"/>
              </w:tabs>
              <w:spacing w:after="120" w:line="276" w:lineRule="auto"/>
              <w:jc w:val="both"/>
              <w:rPr>
                <w:rFonts w:cs="Arial"/>
                <w:sz w:val="22"/>
                <w:szCs w:val="22"/>
                <w:lang w:eastAsia="lv-LV"/>
              </w:rPr>
            </w:pPr>
            <w:r>
              <w:rPr>
                <w:rFonts w:cs="Arial"/>
                <w:sz w:val="22"/>
                <w:szCs w:val="22"/>
                <w:lang w:eastAsia="lv-LV"/>
              </w:rPr>
              <w:lastRenderedPageBreak/>
              <w:t>Ēkas dienvidaustrumu pusē</w:t>
            </w:r>
            <w:r w:rsidRPr="001C2268">
              <w:rPr>
                <w:rFonts w:cs="Arial"/>
                <w:sz w:val="22"/>
                <w:szCs w:val="22"/>
                <w:lang w:eastAsia="lv-LV"/>
              </w:rPr>
              <w:t xml:space="preserve"> </w:t>
            </w:r>
            <w:r w:rsidR="00642993">
              <w:rPr>
                <w:rFonts w:cs="Arial"/>
                <w:sz w:val="22"/>
                <w:szCs w:val="22"/>
                <w:lang w:eastAsia="lv-LV"/>
              </w:rPr>
              <w:t>ierīkotas</w:t>
            </w:r>
            <w:r>
              <w:rPr>
                <w:rFonts w:cs="Arial"/>
                <w:sz w:val="22"/>
                <w:szCs w:val="22"/>
                <w:lang w:eastAsia="lv-LV"/>
              </w:rPr>
              <w:t xml:space="preserve"> metāla konstrukciju kāpnes ar flīžu pakāpieniem un metāla margām (</w:t>
            </w:r>
            <w:r w:rsidRPr="001C2268">
              <w:rPr>
                <w:rFonts w:cs="Arial"/>
                <w:sz w:val="22"/>
                <w:szCs w:val="22"/>
                <w:lang w:eastAsia="lv-LV"/>
              </w:rPr>
              <w:t>4.10.</w:t>
            </w:r>
            <w:r>
              <w:rPr>
                <w:rFonts w:cs="Arial"/>
                <w:sz w:val="22"/>
                <w:szCs w:val="22"/>
                <w:lang w:eastAsia="lv-LV"/>
              </w:rPr>
              <w:t>4</w:t>
            </w:r>
            <w:r w:rsidRPr="001C2268">
              <w:rPr>
                <w:rFonts w:cs="Arial"/>
                <w:sz w:val="22"/>
                <w:szCs w:val="22"/>
                <w:lang w:eastAsia="lv-LV"/>
              </w:rPr>
              <w:t>. att</w:t>
            </w:r>
            <w:r>
              <w:rPr>
                <w:rFonts w:cs="Arial"/>
                <w:sz w:val="22"/>
                <w:szCs w:val="22"/>
                <w:lang w:eastAsia="lv-LV"/>
              </w:rPr>
              <w:t xml:space="preserve">.). Kāpnes kalpo ieejai </w:t>
            </w:r>
            <w:r w:rsidR="007E5EEC">
              <w:rPr>
                <w:rFonts w:cs="Arial"/>
                <w:sz w:val="22"/>
                <w:szCs w:val="22"/>
                <w:lang w:eastAsia="lv-LV"/>
              </w:rPr>
              <w:t>nedzīvojamās telpās</w:t>
            </w:r>
            <w:r>
              <w:rPr>
                <w:rFonts w:cs="Arial"/>
                <w:sz w:val="22"/>
                <w:szCs w:val="22"/>
                <w:lang w:eastAsia="lv-LV"/>
              </w:rPr>
              <w:t>, kas izvietot</w:t>
            </w:r>
            <w:r w:rsidR="007E5EEC">
              <w:rPr>
                <w:rFonts w:cs="Arial"/>
                <w:sz w:val="22"/>
                <w:szCs w:val="22"/>
                <w:lang w:eastAsia="lv-LV"/>
              </w:rPr>
              <w:t>a</w:t>
            </w:r>
            <w:r>
              <w:rPr>
                <w:rFonts w:cs="Arial"/>
                <w:sz w:val="22"/>
                <w:szCs w:val="22"/>
                <w:lang w:eastAsia="lv-LV"/>
              </w:rPr>
              <w:t>s ēkas 1.stāvā. Kāpnes ir apmierinošā tehniskā stāvoklī un ir drošas lietošanai.</w:t>
            </w:r>
          </w:p>
          <w:p w14:paraId="0669FEDA" w14:textId="0A9DE1B9" w:rsidR="00235731" w:rsidRDefault="00131DCA" w:rsidP="00D31B8E">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Pie ieejas mezgla izbūvēts panduss atkritumu konteinera </w:t>
            </w:r>
            <w:r w:rsidR="00642993">
              <w:rPr>
                <w:rFonts w:cs="Arial"/>
                <w:sz w:val="22"/>
                <w:szCs w:val="22"/>
                <w:lang w:eastAsia="lv-LV"/>
              </w:rPr>
              <w:t>pārvietošanai</w:t>
            </w:r>
            <w:r>
              <w:rPr>
                <w:rFonts w:cs="Arial"/>
                <w:sz w:val="22"/>
                <w:szCs w:val="22"/>
                <w:lang w:eastAsia="lv-LV"/>
              </w:rPr>
              <w:t xml:space="preserve"> (</w:t>
            </w:r>
            <w:r w:rsidRPr="001C2268">
              <w:rPr>
                <w:rFonts w:cs="Arial"/>
                <w:sz w:val="22"/>
                <w:szCs w:val="22"/>
                <w:lang w:eastAsia="lv-LV"/>
              </w:rPr>
              <w:t>4.10.</w:t>
            </w:r>
            <w:r>
              <w:rPr>
                <w:rFonts w:cs="Arial"/>
                <w:sz w:val="22"/>
                <w:szCs w:val="22"/>
                <w:lang w:eastAsia="lv-LV"/>
              </w:rPr>
              <w:t>5</w:t>
            </w:r>
            <w:r w:rsidRPr="001C2268">
              <w:rPr>
                <w:rFonts w:cs="Arial"/>
                <w:sz w:val="22"/>
                <w:szCs w:val="22"/>
                <w:lang w:eastAsia="lv-LV"/>
              </w:rPr>
              <w:t>. att</w:t>
            </w:r>
            <w:r>
              <w:rPr>
                <w:rFonts w:cs="Arial"/>
                <w:sz w:val="22"/>
                <w:szCs w:val="22"/>
                <w:lang w:eastAsia="lv-LV"/>
              </w:rPr>
              <w:t>.). Pandusa malas ar būtiskiem izdrupumiem.</w:t>
            </w:r>
          </w:p>
          <w:p w14:paraId="69E697CE" w14:textId="3CCA25E1" w:rsidR="00E04181" w:rsidRPr="00235731" w:rsidRDefault="00C5751F" w:rsidP="00D31B8E">
            <w:pPr>
              <w:tabs>
                <w:tab w:val="left" w:pos="592"/>
                <w:tab w:val="left" w:pos="4565"/>
              </w:tabs>
              <w:spacing w:after="120" w:line="276" w:lineRule="auto"/>
              <w:jc w:val="both"/>
              <w:rPr>
                <w:rFonts w:cs="Arial"/>
                <w:sz w:val="22"/>
                <w:szCs w:val="22"/>
                <w:lang w:eastAsia="lv-LV"/>
              </w:rPr>
            </w:pPr>
            <w:r w:rsidRPr="001C2268">
              <w:rPr>
                <w:rFonts w:cs="Arial"/>
                <w:sz w:val="22"/>
                <w:szCs w:val="22"/>
                <w:lang w:eastAsia="lv-LV"/>
              </w:rPr>
              <w:t xml:space="preserve">Kāpņu </w:t>
            </w:r>
            <w:r w:rsidR="00131DCA">
              <w:rPr>
                <w:rFonts w:cs="Arial"/>
                <w:sz w:val="22"/>
                <w:szCs w:val="22"/>
                <w:lang w:eastAsia="lv-LV"/>
              </w:rPr>
              <w:t xml:space="preserve">un pandusu </w:t>
            </w:r>
            <w:r w:rsidRPr="001C2268">
              <w:rPr>
                <w:rFonts w:cs="Arial"/>
                <w:sz w:val="22"/>
                <w:szCs w:val="22"/>
                <w:lang w:eastAsia="lv-LV"/>
              </w:rPr>
              <w:t xml:space="preserve">nesošo konstrukciju tehniskais stāvoklis vērtējams kā </w:t>
            </w:r>
            <w:r w:rsidRPr="001C2268">
              <w:rPr>
                <w:rFonts w:cs="Arial"/>
                <w:sz w:val="22"/>
                <w:szCs w:val="22"/>
                <w:u w:val="single"/>
                <w:lang w:eastAsia="lv-LV"/>
              </w:rPr>
              <w:t>apmierinošs un atbilstošs</w:t>
            </w:r>
            <w:r w:rsidRPr="001C2268">
              <w:rPr>
                <w:rFonts w:cs="Arial"/>
                <w:sz w:val="22"/>
                <w:szCs w:val="22"/>
                <w:lang w:eastAsia="lv-LV"/>
              </w:rPr>
              <w:t xml:space="preserve"> Būvniecības likuma 9.panta</w:t>
            </w:r>
            <w:r>
              <w:rPr>
                <w:rFonts w:cs="Arial"/>
                <w:sz w:val="22"/>
                <w:szCs w:val="22"/>
                <w:lang w:eastAsia="lv-LV"/>
              </w:rPr>
              <w:t xml:space="preserve"> 1.punkta</w:t>
            </w:r>
            <w:r w:rsidRPr="001C2268">
              <w:rPr>
                <w:rFonts w:cs="Arial"/>
                <w:sz w:val="22"/>
                <w:szCs w:val="22"/>
                <w:lang w:eastAsia="lv-LV"/>
              </w:rPr>
              <w:t xml:space="preserve"> “</w:t>
            </w:r>
            <w:r>
              <w:rPr>
                <w:rFonts w:cs="Arial"/>
                <w:sz w:val="22"/>
                <w:szCs w:val="22"/>
                <w:lang w:eastAsia="lv-LV"/>
              </w:rPr>
              <w:t>M</w:t>
            </w:r>
            <w:r w:rsidRPr="001C2268">
              <w:rPr>
                <w:rFonts w:cs="Arial"/>
                <w:sz w:val="22"/>
                <w:szCs w:val="22"/>
                <w:lang w:eastAsia="lv-LV"/>
              </w:rPr>
              <w:t>ehāniskā stiprība un stabilitāte”, prasībām.</w:t>
            </w:r>
            <w:bookmarkEnd w:id="48"/>
          </w:p>
        </w:tc>
      </w:tr>
      <w:tr w:rsidR="00B019F9" w:rsidRPr="001C2268" w14:paraId="02B50A7F" w14:textId="77777777" w:rsidTr="00282455">
        <w:trPr>
          <w:trHeight w:val="336"/>
        </w:trPr>
        <w:tc>
          <w:tcPr>
            <w:tcW w:w="9356" w:type="dxa"/>
            <w:gridSpan w:val="3"/>
          </w:tcPr>
          <w:p w14:paraId="1CA8619A" w14:textId="77777777" w:rsidR="00B019F9" w:rsidRPr="001C2268" w:rsidRDefault="00B019F9" w:rsidP="00282455">
            <w:pPr>
              <w:tabs>
                <w:tab w:val="left" w:pos="596"/>
                <w:tab w:val="left" w:pos="4565"/>
              </w:tabs>
              <w:jc w:val="center"/>
              <w:rPr>
                <w:rFonts w:cs="Arial"/>
                <w:sz w:val="22"/>
                <w:szCs w:val="22"/>
                <w:lang w:eastAsia="lv-LV"/>
              </w:rPr>
            </w:pPr>
            <w:r>
              <w:rPr>
                <w:noProof/>
              </w:rPr>
              <w:lastRenderedPageBreak/>
              <w:drawing>
                <wp:inline distT="0" distB="0" distL="0" distR="0" wp14:anchorId="0F542937" wp14:editId="6AC0951B">
                  <wp:extent cx="4866005" cy="31051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cstate="screen">
                            <a:extLst>
                              <a:ext uri="{28A0092B-C50C-407E-A947-70E740481C1C}">
                                <a14:useLocalDpi xmlns:a14="http://schemas.microsoft.com/office/drawing/2010/main"/>
                              </a:ext>
                            </a:extLst>
                          </a:blip>
                          <a:stretch>
                            <a:fillRect/>
                          </a:stretch>
                        </pic:blipFill>
                        <pic:spPr>
                          <a:xfrm>
                            <a:off x="0" y="0"/>
                            <a:ext cx="4892158" cy="3121839"/>
                          </a:xfrm>
                          <a:prstGeom prst="rect">
                            <a:avLst/>
                          </a:prstGeom>
                        </pic:spPr>
                      </pic:pic>
                    </a:graphicData>
                  </a:graphic>
                </wp:inline>
              </w:drawing>
            </w:r>
          </w:p>
        </w:tc>
      </w:tr>
      <w:tr w:rsidR="00B019F9" w:rsidRPr="001C2268" w14:paraId="671442D1" w14:textId="77777777" w:rsidTr="00282455">
        <w:trPr>
          <w:trHeight w:val="336"/>
        </w:trPr>
        <w:tc>
          <w:tcPr>
            <w:tcW w:w="9356" w:type="dxa"/>
            <w:gridSpan w:val="3"/>
          </w:tcPr>
          <w:p w14:paraId="76604A6E" w14:textId="43C651AE" w:rsidR="00B019F9" w:rsidRPr="001C2268" w:rsidRDefault="00B019F9" w:rsidP="00282455">
            <w:pPr>
              <w:tabs>
                <w:tab w:val="left" w:pos="596"/>
                <w:tab w:val="left" w:pos="4565"/>
              </w:tabs>
              <w:spacing w:after="120" w:line="276" w:lineRule="auto"/>
              <w:jc w:val="center"/>
              <w:rPr>
                <w:rFonts w:cs="Arial"/>
                <w:sz w:val="22"/>
                <w:szCs w:val="22"/>
                <w:lang w:eastAsia="lv-LV"/>
              </w:rPr>
            </w:pPr>
            <w:r w:rsidRPr="00CA3025">
              <w:rPr>
                <w:rFonts w:cs="Arial"/>
                <w:sz w:val="22"/>
                <w:szCs w:val="22"/>
                <w:lang w:eastAsia="lv-LV"/>
              </w:rPr>
              <w:t>4.</w:t>
            </w:r>
            <w:r>
              <w:rPr>
                <w:rFonts w:cs="Arial"/>
                <w:sz w:val="22"/>
                <w:szCs w:val="22"/>
                <w:lang w:eastAsia="lv-LV"/>
              </w:rPr>
              <w:t>10</w:t>
            </w:r>
            <w:r w:rsidRPr="00CA3025">
              <w:rPr>
                <w:rFonts w:cs="Arial"/>
                <w:sz w:val="22"/>
                <w:szCs w:val="22"/>
                <w:lang w:eastAsia="lv-LV"/>
              </w:rPr>
              <w:t>.</w:t>
            </w:r>
            <w:r>
              <w:rPr>
                <w:rFonts w:cs="Arial"/>
                <w:sz w:val="22"/>
                <w:szCs w:val="22"/>
                <w:lang w:eastAsia="lv-LV"/>
              </w:rPr>
              <w:t>1</w:t>
            </w:r>
            <w:r w:rsidRPr="00CA3025">
              <w:rPr>
                <w:rFonts w:cs="Arial"/>
                <w:sz w:val="22"/>
                <w:szCs w:val="22"/>
                <w:lang w:eastAsia="lv-LV"/>
              </w:rPr>
              <w:t>. attēls. Plakanais dzelzsbetona panelis pilda kāpņu laukuma funkcijas (</w:t>
            </w:r>
            <w:r>
              <w:rPr>
                <w:rFonts w:cs="Arial"/>
                <w:sz w:val="22"/>
                <w:szCs w:val="22"/>
                <w:lang w:eastAsia="lv-LV"/>
              </w:rPr>
              <w:t>P</w:t>
            </w:r>
            <w:r w:rsidRPr="00CA3025">
              <w:rPr>
                <w:rFonts w:cs="Arial"/>
                <w:sz w:val="22"/>
                <w:szCs w:val="22"/>
                <w:lang w:eastAsia="lv-LV"/>
              </w:rPr>
              <w:t>rojekta rasējums)</w:t>
            </w:r>
          </w:p>
        </w:tc>
      </w:tr>
      <w:bookmarkEnd w:id="46"/>
      <w:tr w:rsidR="007E78BE" w:rsidRPr="001C2268" w14:paraId="3B944459" w14:textId="77777777" w:rsidTr="003F5AA6">
        <w:trPr>
          <w:trHeight w:val="386"/>
        </w:trPr>
        <w:tc>
          <w:tcPr>
            <w:tcW w:w="4678" w:type="dxa"/>
          </w:tcPr>
          <w:p w14:paraId="6CEF510A" w14:textId="4554714F" w:rsidR="007E78BE" w:rsidRPr="001C2268" w:rsidRDefault="007E78BE" w:rsidP="007E78BE">
            <w:pPr>
              <w:pStyle w:val="BodyText3"/>
              <w:spacing w:after="0"/>
              <w:jc w:val="center"/>
              <w:rPr>
                <w:rFonts w:cs="Arial"/>
                <w:noProof/>
                <w:sz w:val="22"/>
                <w:szCs w:val="22"/>
              </w:rPr>
            </w:pPr>
            <w:r>
              <w:rPr>
                <w:noProof/>
              </w:rPr>
              <w:drawing>
                <wp:inline distT="0" distB="0" distL="0" distR="0" wp14:anchorId="538BCD0C" wp14:editId="39FE9642">
                  <wp:extent cx="2558415" cy="3228975"/>
                  <wp:effectExtent l="0" t="0" r="0"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6" cstate="print">
                            <a:extLst>
                              <a:ext uri="{28A0092B-C50C-407E-A947-70E740481C1C}">
                                <a14:useLocalDpi xmlns:a14="http://schemas.microsoft.com/office/drawing/2010/main"/>
                              </a:ext>
                            </a:extLst>
                          </a:blip>
                          <a:srcRect/>
                          <a:stretch>
                            <a:fillRect/>
                          </a:stretch>
                        </pic:blipFill>
                        <pic:spPr bwMode="auto">
                          <a:xfrm>
                            <a:off x="0" y="0"/>
                            <a:ext cx="2565103" cy="3237416"/>
                          </a:xfrm>
                          <a:prstGeom prst="rect">
                            <a:avLst/>
                          </a:prstGeom>
                          <a:noFill/>
                          <a:ln>
                            <a:noFill/>
                          </a:ln>
                        </pic:spPr>
                      </pic:pic>
                    </a:graphicData>
                  </a:graphic>
                </wp:inline>
              </w:drawing>
            </w:r>
          </w:p>
        </w:tc>
        <w:tc>
          <w:tcPr>
            <w:tcW w:w="4678" w:type="dxa"/>
            <w:gridSpan w:val="2"/>
          </w:tcPr>
          <w:p w14:paraId="3404EA10" w14:textId="6060DF97" w:rsidR="007E78BE" w:rsidRPr="001C2268" w:rsidRDefault="007E78BE" w:rsidP="007E78BE">
            <w:pPr>
              <w:pStyle w:val="BodyText3"/>
              <w:spacing w:after="0"/>
              <w:jc w:val="center"/>
              <w:rPr>
                <w:rFonts w:cs="Arial"/>
                <w:noProof/>
                <w:sz w:val="22"/>
                <w:szCs w:val="22"/>
              </w:rPr>
            </w:pPr>
            <w:r>
              <w:rPr>
                <w:noProof/>
              </w:rPr>
              <w:drawing>
                <wp:inline distT="0" distB="0" distL="0" distR="0" wp14:anchorId="7F6E9944" wp14:editId="13005EC8">
                  <wp:extent cx="2514600" cy="3228975"/>
                  <wp:effectExtent l="0" t="0" r="0" b="952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7" cstate="print">
                            <a:extLst>
                              <a:ext uri="{28A0092B-C50C-407E-A947-70E740481C1C}">
                                <a14:useLocalDpi xmlns:a14="http://schemas.microsoft.com/office/drawing/2010/main"/>
                              </a:ext>
                            </a:extLst>
                          </a:blip>
                          <a:srcRect/>
                          <a:stretch>
                            <a:fillRect/>
                          </a:stretch>
                        </pic:blipFill>
                        <pic:spPr bwMode="auto">
                          <a:xfrm>
                            <a:off x="0" y="0"/>
                            <a:ext cx="2515696" cy="3230383"/>
                          </a:xfrm>
                          <a:prstGeom prst="rect">
                            <a:avLst/>
                          </a:prstGeom>
                          <a:noFill/>
                          <a:ln>
                            <a:noFill/>
                          </a:ln>
                        </pic:spPr>
                      </pic:pic>
                    </a:graphicData>
                  </a:graphic>
                </wp:inline>
              </w:drawing>
            </w:r>
          </w:p>
        </w:tc>
      </w:tr>
      <w:tr w:rsidR="007E78BE" w:rsidRPr="001C2268" w14:paraId="68A0AB6C" w14:textId="77777777" w:rsidTr="003F5AA6">
        <w:trPr>
          <w:trHeight w:val="195"/>
        </w:trPr>
        <w:tc>
          <w:tcPr>
            <w:tcW w:w="4678" w:type="dxa"/>
          </w:tcPr>
          <w:p w14:paraId="2CE7B4C7" w14:textId="2086291D" w:rsidR="007E78BE" w:rsidRPr="001C2268" w:rsidRDefault="007E78BE" w:rsidP="007E78BE">
            <w:pPr>
              <w:pStyle w:val="BodyText3"/>
              <w:spacing w:before="40" w:line="276" w:lineRule="auto"/>
              <w:jc w:val="center"/>
              <w:rPr>
                <w:rFonts w:cs="Arial"/>
                <w:noProof/>
                <w:sz w:val="22"/>
                <w:szCs w:val="22"/>
              </w:rPr>
            </w:pPr>
            <w:r w:rsidRPr="001C2268">
              <w:rPr>
                <w:rFonts w:cs="Arial"/>
                <w:sz w:val="22"/>
                <w:szCs w:val="22"/>
              </w:rPr>
              <w:lastRenderedPageBreak/>
              <w:t>4.10.</w:t>
            </w:r>
            <w:r>
              <w:rPr>
                <w:rFonts w:cs="Arial"/>
                <w:sz w:val="22"/>
                <w:szCs w:val="22"/>
              </w:rPr>
              <w:t>2</w:t>
            </w:r>
            <w:r w:rsidRPr="001C2268">
              <w:rPr>
                <w:rFonts w:cs="Arial"/>
                <w:sz w:val="22"/>
                <w:szCs w:val="22"/>
              </w:rPr>
              <w:t xml:space="preserve">.att. </w:t>
            </w:r>
            <w:r w:rsidR="003B66CA" w:rsidRPr="00584608">
              <w:rPr>
                <w:rFonts w:cs="Arial"/>
                <w:sz w:val="22"/>
                <w:szCs w:val="22"/>
              </w:rPr>
              <w:t>Margas bez lenteres vinila nosegelementiem</w:t>
            </w:r>
          </w:p>
        </w:tc>
        <w:tc>
          <w:tcPr>
            <w:tcW w:w="4678" w:type="dxa"/>
            <w:gridSpan w:val="2"/>
          </w:tcPr>
          <w:p w14:paraId="500EF382" w14:textId="12996302" w:rsidR="007E78BE" w:rsidRPr="001C2268" w:rsidRDefault="007E78BE" w:rsidP="007E78BE">
            <w:pPr>
              <w:pStyle w:val="BodyText3"/>
              <w:spacing w:before="40" w:line="276" w:lineRule="auto"/>
              <w:jc w:val="center"/>
              <w:rPr>
                <w:rFonts w:cs="Arial"/>
                <w:noProof/>
                <w:sz w:val="22"/>
                <w:szCs w:val="22"/>
              </w:rPr>
            </w:pPr>
            <w:r w:rsidRPr="001C2268">
              <w:rPr>
                <w:rFonts w:cs="Arial"/>
                <w:sz w:val="22"/>
                <w:szCs w:val="22"/>
              </w:rPr>
              <w:t>4.10.</w:t>
            </w:r>
            <w:r>
              <w:rPr>
                <w:rFonts w:cs="Arial"/>
                <w:sz w:val="22"/>
                <w:szCs w:val="22"/>
              </w:rPr>
              <w:t>3</w:t>
            </w:r>
            <w:r w:rsidRPr="001C2268">
              <w:rPr>
                <w:rFonts w:cs="Arial"/>
                <w:sz w:val="22"/>
                <w:szCs w:val="22"/>
              </w:rPr>
              <w:t xml:space="preserve">.att. </w:t>
            </w:r>
            <w:r>
              <w:rPr>
                <w:rFonts w:cs="Arial"/>
                <w:sz w:val="22"/>
                <w:szCs w:val="22"/>
                <w:lang w:eastAsia="lv-LV"/>
              </w:rPr>
              <w:t xml:space="preserve">Metāla kāpnes uz mašīntelpas </w:t>
            </w:r>
            <w:r w:rsidR="003B66CA">
              <w:rPr>
                <w:rFonts w:cs="Arial"/>
                <w:sz w:val="22"/>
                <w:szCs w:val="22"/>
                <w:lang w:eastAsia="lv-LV"/>
              </w:rPr>
              <w:t>kāpņu laukumu</w:t>
            </w:r>
          </w:p>
        </w:tc>
      </w:tr>
      <w:tr w:rsidR="007E78BE" w:rsidRPr="001C2268" w14:paraId="6189F57F" w14:textId="77777777" w:rsidTr="003F5AA6">
        <w:trPr>
          <w:trHeight w:val="195"/>
        </w:trPr>
        <w:tc>
          <w:tcPr>
            <w:tcW w:w="4678" w:type="dxa"/>
          </w:tcPr>
          <w:p w14:paraId="142B089B" w14:textId="79D6781C" w:rsidR="007E78BE" w:rsidRPr="001C2268" w:rsidRDefault="007E78BE" w:rsidP="007E78BE">
            <w:pPr>
              <w:pStyle w:val="BodyText3"/>
              <w:spacing w:after="0"/>
              <w:jc w:val="center"/>
              <w:rPr>
                <w:rFonts w:cs="Arial"/>
                <w:sz w:val="22"/>
                <w:szCs w:val="22"/>
              </w:rPr>
            </w:pPr>
            <w:r>
              <w:rPr>
                <w:noProof/>
              </w:rPr>
              <w:drawing>
                <wp:inline distT="0" distB="0" distL="0" distR="0" wp14:anchorId="33CAB03A" wp14:editId="518739E2">
                  <wp:extent cx="2790190" cy="28956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8" cstate="print">
                            <a:extLst>
                              <a:ext uri="{28A0092B-C50C-407E-A947-70E740481C1C}">
                                <a14:useLocalDpi xmlns:a14="http://schemas.microsoft.com/office/drawing/2010/main"/>
                              </a:ext>
                            </a:extLst>
                          </a:blip>
                          <a:srcRect/>
                          <a:stretch>
                            <a:fillRect/>
                          </a:stretch>
                        </pic:blipFill>
                        <pic:spPr bwMode="auto">
                          <a:xfrm>
                            <a:off x="0" y="0"/>
                            <a:ext cx="2801520" cy="2907358"/>
                          </a:xfrm>
                          <a:prstGeom prst="rect">
                            <a:avLst/>
                          </a:prstGeom>
                          <a:noFill/>
                          <a:ln>
                            <a:noFill/>
                          </a:ln>
                        </pic:spPr>
                      </pic:pic>
                    </a:graphicData>
                  </a:graphic>
                </wp:inline>
              </w:drawing>
            </w:r>
          </w:p>
        </w:tc>
        <w:tc>
          <w:tcPr>
            <w:tcW w:w="4678" w:type="dxa"/>
            <w:gridSpan w:val="2"/>
          </w:tcPr>
          <w:p w14:paraId="51F5E61E" w14:textId="3F1DB626" w:rsidR="007E78BE" w:rsidRPr="001C2268" w:rsidRDefault="007E78BE" w:rsidP="007E78BE">
            <w:pPr>
              <w:pStyle w:val="BodyText3"/>
              <w:spacing w:after="0"/>
              <w:jc w:val="center"/>
              <w:rPr>
                <w:rFonts w:cs="Arial"/>
                <w:sz w:val="22"/>
                <w:szCs w:val="22"/>
              </w:rPr>
            </w:pPr>
            <w:r>
              <w:rPr>
                <w:noProof/>
              </w:rPr>
              <w:drawing>
                <wp:inline distT="0" distB="0" distL="0" distR="0" wp14:anchorId="71E1AC7E" wp14:editId="324032FA">
                  <wp:extent cx="2790190" cy="28765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9" cstate="print">
                            <a:extLst>
                              <a:ext uri="{28A0092B-C50C-407E-A947-70E740481C1C}">
                                <a14:useLocalDpi xmlns:a14="http://schemas.microsoft.com/office/drawing/2010/main"/>
                              </a:ext>
                            </a:extLst>
                          </a:blip>
                          <a:srcRect/>
                          <a:stretch>
                            <a:fillRect/>
                          </a:stretch>
                        </pic:blipFill>
                        <pic:spPr bwMode="auto">
                          <a:xfrm>
                            <a:off x="0" y="0"/>
                            <a:ext cx="2791578" cy="2877981"/>
                          </a:xfrm>
                          <a:prstGeom prst="rect">
                            <a:avLst/>
                          </a:prstGeom>
                          <a:noFill/>
                          <a:ln>
                            <a:noFill/>
                          </a:ln>
                        </pic:spPr>
                      </pic:pic>
                    </a:graphicData>
                  </a:graphic>
                </wp:inline>
              </w:drawing>
            </w:r>
          </w:p>
        </w:tc>
      </w:tr>
      <w:tr w:rsidR="007E78BE" w:rsidRPr="001C2268" w14:paraId="25F50DE0" w14:textId="77777777" w:rsidTr="003F5AA6">
        <w:trPr>
          <w:trHeight w:val="195"/>
        </w:trPr>
        <w:tc>
          <w:tcPr>
            <w:tcW w:w="4678" w:type="dxa"/>
          </w:tcPr>
          <w:p w14:paraId="3ED77348" w14:textId="71C2C2EB" w:rsidR="007E78BE" w:rsidRPr="001C2268" w:rsidRDefault="007E78BE" w:rsidP="007E78BE">
            <w:pPr>
              <w:pStyle w:val="BodyText3"/>
              <w:spacing w:before="40" w:line="276" w:lineRule="auto"/>
              <w:jc w:val="center"/>
              <w:rPr>
                <w:rFonts w:cs="Arial"/>
                <w:sz w:val="22"/>
                <w:szCs w:val="22"/>
              </w:rPr>
            </w:pPr>
            <w:r w:rsidRPr="001C2268">
              <w:rPr>
                <w:rFonts w:cs="Arial"/>
                <w:sz w:val="22"/>
                <w:szCs w:val="22"/>
                <w:lang w:eastAsia="lv-LV"/>
              </w:rPr>
              <w:t>4.10.</w:t>
            </w:r>
            <w:r>
              <w:rPr>
                <w:rFonts w:cs="Arial"/>
                <w:sz w:val="22"/>
                <w:szCs w:val="22"/>
                <w:lang w:eastAsia="lv-LV"/>
              </w:rPr>
              <w:t>4</w:t>
            </w:r>
            <w:r w:rsidRPr="001C2268">
              <w:rPr>
                <w:rFonts w:cs="Arial"/>
                <w:sz w:val="22"/>
                <w:szCs w:val="22"/>
                <w:lang w:eastAsia="lv-LV"/>
              </w:rPr>
              <w:t>. att</w:t>
            </w:r>
            <w:r>
              <w:rPr>
                <w:rFonts w:cs="Arial"/>
                <w:sz w:val="22"/>
                <w:szCs w:val="22"/>
                <w:lang w:eastAsia="lv-LV"/>
              </w:rPr>
              <w:t>. Metāla kāpnes ar  flīžu pakāpieniem ēkas dienvidaustrumu pusē</w:t>
            </w:r>
          </w:p>
        </w:tc>
        <w:tc>
          <w:tcPr>
            <w:tcW w:w="4678" w:type="dxa"/>
            <w:gridSpan w:val="2"/>
          </w:tcPr>
          <w:p w14:paraId="6A6E5663" w14:textId="7A6E6352" w:rsidR="007E78BE" w:rsidRPr="001C2268" w:rsidRDefault="007E78BE" w:rsidP="007E78BE">
            <w:pPr>
              <w:pStyle w:val="BodyText3"/>
              <w:spacing w:before="40" w:line="276" w:lineRule="auto"/>
              <w:jc w:val="center"/>
              <w:rPr>
                <w:rFonts w:cs="Arial"/>
                <w:sz w:val="22"/>
                <w:szCs w:val="22"/>
              </w:rPr>
            </w:pPr>
            <w:r w:rsidRPr="001C2268">
              <w:rPr>
                <w:rFonts w:cs="Arial"/>
                <w:sz w:val="22"/>
                <w:szCs w:val="22"/>
                <w:lang w:eastAsia="lv-LV"/>
              </w:rPr>
              <w:t>4.10.</w:t>
            </w:r>
            <w:r>
              <w:rPr>
                <w:rFonts w:cs="Arial"/>
                <w:sz w:val="22"/>
                <w:szCs w:val="22"/>
                <w:lang w:eastAsia="lv-LV"/>
              </w:rPr>
              <w:t>5</w:t>
            </w:r>
            <w:r w:rsidRPr="001C2268">
              <w:rPr>
                <w:rFonts w:cs="Arial"/>
                <w:sz w:val="22"/>
                <w:szCs w:val="22"/>
                <w:lang w:eastAsia="lv-LV"/>
              </w:rPr>
              <w:t>. att</w:t>
            </w:r>
            <w:r>
              <w:rPr>
                <w:rFonts w:cs="Arial"/>
                <w:sz w:val="22"/>
                <w:szCs w:val="22"/>
                <w:lang w:eastAsia="lv-LV"/>
              </w:rPr>
              <w:t>.  Panduss pie ieejas mezgla</w:t>
            </w:r>
          </w:p>
        </w:tc>
      </w:tr>
      <w:tr w:rsidR="00E04181" w:rsidRPr="001C2268" w14:paraId="63A3C314" w14:textId="77777777" w:rsidTr="003F5AA6">
        <w:trPr>
          <w:trHeight w:val="195"/>
        </w:trPr>
        <w:tc>
          <w:tcPr>
            <w:tcW w:w="4678" w:type="dxa"/>
          </w:tcPr>
          <w:p w14:paraId="71682B2D" w14:textId="336CED3E" w:rsidR="00E04181" w:rsidRPr="001C2268" w:rsidRDefault="00B41D1C" w:rsidP="00E04181">
            <w:pPr>
              <w:pStyle w:val="BodyText3"/>
              <w:spacing w:after="0"/>
              <w:jc w:val="center"/>
              <w:rPr>
                <w:rFonts w:cs="Arial"/>
                <w:sz w:val="22"/>
                <w:szCs w:val="22"/>
                <w:lang w:eastAsia="lv-LV"/>
              </w:rPr>
            </w:pPr>
            <w:r>
              <w:rPr>
                <w:noProof/>
              </w:rPr>
              <w:drawing>
                <wp:inline distT="0" distB="0" distL="0" distR="0" wp14:anchorId="3E2DA046" wp14:editId="3E00B0BB">
                  <wp:extent cx="2817707" cy="1990725"/>
                  <wp:effectExtent l="0" t="0" r="1905"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0" cstate="print">
                            <a:extLst>
                              <a:ext uri="{28A0092B-C50C-407E-A947-70E740481C1C}">
                                <a14:useLocalDpi xmlns:a14="http://schemas.microsoft.com/office/drawing/2010/main"/>
                              </a:ext>
                            </a:extLst>
                          </a:blip>
                          <a:srcRect/>
                          <a:stretch>
                            <a:fillRect/>
                          </a:stretch>
                        </pic:blipFill>
                        <pic:spPr bwMode="auto">
                          <a:xfrm>
                            <a:off x="0" y="0"/>
                            <a:ext cx="2824401" cy="1995454"/>
                          </a:xfrm>
                          <a:prstGeom prst="rect">
                            <a:avLst/>
                          </a:prstGeom>
                          <a:noFill/>
                          <a:ln>
                            <a:noFill/>
                          </a:ln>
                        </pic:spPr>
                      </pic:pic>
                    </a:graphicData>
                  </a:graphic>
                </wp:inline>
              </w:drawing>
            </w:r>
          </w:p>
        </w:tc>
        <w:tc>
          <w:tcPr>
            <w:tcW w:w="4678" w:type="dxa"/>
            <w:gridSpan w:val="2"/>
          </w:tcPr>
          <w:p w14:paraId="444D46D9" w14:textId="0FAC64ED" w:rsidR="00E04181" w:rsidRPr="001C2268" w:rsidRDefault="005E1882" w:rsidP="00E04181">
            <w:pPr>
              <w:pStyle w:val="BodyText3"/>
              <w:spacing w:after="0"/>
              <w:jc w:val="center"/>
              <w:rPr>
                <w:rFonts w:cs="Arial"/>
                <w:sz w:val="22"/>
                <w:szCs w:val="22"/>
                <w:lang w:eastAsia="lv-LV"/>
              </w:rPr>
            </w:pPr>
            <w:r>
              <w:rPr>
                <w:noProof/>
              </w:rPr>
              <w:drawing>
                <wp:inline distT="0" distB="0" distL="0" distR="0" wp14:anchorId="77AF1E58" wp14:editId="1EC0A52D">
                  <wp:extent cx="2809240" cy="1990725"/>
                  <wp:effectExtent l="0" t="0" r="0" b="952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1" cstate="print">
                            <a:extLst>
                              <a:ext uri="{28A0092B-C50C-407E-A947-70E740481C1C}">
                                <a14:useLocalDpi xmlns:a14="http://schemas.microsoft.com/office/drawing/2010/main"/>
                              </a:ext>
                            </a:extLst>
                          </a:blip>
                          <a:srcRect/>
                          <a:stretch>
                            <a:fillRect/>
                          </a:stretch>
                        </pic:blipFill>
                        <pic:spPr bwMode="auto">
                          <a:xfrm>
                            <a:off x="0" y="0"/>
                            <a:ext cx="2809240" cy="1990725"/>
                          </a:xfrm>
                          <a:prstGeom prst="rect">
                            <a:avLst/>
                          </a:prstGeom>
                          <a:noFill/>
                          <a:ln>
                            <a:noFill/>
                          </a:ln>
                        </pic:spPr>
                      </pic:pic>
                    </a:graphicData>
                  </a:graphic>
                </wp:inline>
              </w:drawing>
            </w:r>
          </w:p>
        </w:tc>
      </w:tr>
      <w:tr w:rsidR="00E04181" w:rsidRPr="001C2268" w14:paraId="7C154C36" w14:textId="77777777" w:rsidTr="003F5AA6">
        <w:trPr>
          <w:trHeight w:val="195"/>
        </w:trPr>
        <w:tc>
          <w:tcPr>
            <w:tcW w:w="4678" w:type="dxa"/>
          </w:tcPr>
          <w:p w14:paraId="5BE28101" w14:textId="4F28C9FA"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w:t>
            </w:r>
            <w:r w:rsidR="00276A2B">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w:t>
            </w:r>
            <w:r w:rsidR="00BE7369">
              <w:rPr>
                <w:rFonts w:cs="Arial"/>
                <w:sz w:val="22"/>
                <w:szCs w:val="22"/>
                <w:lang w:eastAsia="lv-LV"/>
              </w:rPr>
              <w:t>Dzelzsbetona gatavelementu ribotais kāpņu laukums</w:t>
            </w:r>
          </w:p>
        </w:tc>
        <w:tc>
          <w:tcPr>
            <w:tcW w:w="4678" w:type="dxa"/>
            <w:gridSpan w:val="2"/>
          </w:tcPr>
          <w:p w14:paraId="1B7BEBE4" w14:textId="79314B79"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w:t>
            </w:r>
            <w:r w:rsidR="00276A2B">
              <w:rPr>
                <w:rFonts w:cs="Arial"/>
                <w:sz w:val="22"/>
                <w:szCs w:val="22"/>
                <w:lang w:eastAsia="lv-LV"/>
              </w:rPr>
              <w:t>7</w:t>
            </w:r>
            <w:r w:rsidRPr="001C2268">
              <w:rPr>
                <w:rFonts w:cs="Arial"/>
                <w:sz w:val="22"/>
                <w:szCs w:val="22"/>
                <w:lang w:eastAsia="lv-LV"/>
              </w:rPr>
              <w:t>. attēls</w:t>
            </w:r>
            <w:r>
              <w:rPr>
                <w:rFonts w:cs="Arial"/>
                <w:sz w:val="22"/>
                <w:szCs w:val="22"/>
                <w:lang w:eastAsia="lv-LV"/>
              </w:rPr>
              <w:t xml:space="preserve">. </w:t>
            </w:r>
            <w:r w:rsidR="00BF7BBD">
              <w:rPr>
                <w:rFonts w:cs="Arial"/>
                <w:sz w:val="22"/>
                <w:szCs w:val="22"/>
                <w:lang w:eastAsia="lv-LV"/>
              </w:rPr>
              <w:t xml:space="preserve">Kāpņu laida balsta vietas </w:t>
            </w:r>
            <w:r w:rsidR="007A3CAD">
              <w:rPr>
                <w:rFonts w:cs="Arial"/>
                <w:sz w:val="22"/>
                <w:szCs w:val="22"/>
                <w:lang w:eastAsia="lv-LV"/>
              </w:rPr>
              <w:t>apmierinošā stāvoklī</w:t>
            </w:r>
          </w:p>
        </w:tc>
      </w:tr>
      <w:tr w:rsidR="00E04181" w:rsidRPr="001C2268" w14:paraId="398EDC81" w14:textId="77777777" w:rsidTr="003F5AA6">
        <w:trPr>
          <w:trHeight w:val="195"/>
        </w:trPr>
        <w:tc>
          <w:tcPr>
            <w:tcW w:w="4678" w:type="dxa"/>
          </w:tcPr>
          <w:p w14:paraId="35A6D029" w14:textId="03891BEE" w:rsidR="00E04181" w:rsidRPr="001C2268" w:rsidRDefault="005E1882" w:rsidP="00E04181">
            <w:pPr>
              <w:pStyle w:val="BodyText3"/>
              <w:spacing w:after="0"/>
              <w:jc w:val="center"/>
              <w:rPr>
                <w:rFonts w:cs="Arial"/>
                <w:sz w:val="22"/>
                <w:szCs w:val="22"/>
                <w:lang w:eastAsia="lv-LV"/>
              </w:rPr>
            </w:pPr>
            <w:r>
              <w:rPr>
                <w:noProof/>
              </w:rPr>
              <w:drawing>
                <wp:inline distT="0" distB="0" distL="0" distR="0" wp14:anchorId="02C647C7" wp14:editId="2C835541">
                  <wp:extent cx="2790825" cy="1905000"/>
                  <wp:effectExtent l="0" t="0" r="952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2" cstate="print">
                            <a:extLst>
                              <a:ext uri="{28A0092B-C50C-407E-A947-70E740481C1C}">
                                <a14:useLocalDpi xmlns:a14="http://schemas.microsoft.com/office/drawing/2010/main"/>
                              </a:ext>
                            </a:extLst>
                          </a:blip>
                          <a:srcRect/>
                          <a:stretch>
                            <a:fillRect/>
                          </a:stretch>
                        </pic:blipFill>
                        <pic:spPr bwMode="auto">
                          <a:xfrm>
                            <a:off x="0" y="0"/>
                            <a:ext cx="2795367" cy="1908100"/>
                          </a:xfrm>
                          <a:prstGeom prst="rect">
                            <a:avLst/>
                          </a:prstGeom>
                          <a:noFill/>
                          <a:ln>
                            <a:noFill/>
                          </a:ln>
                        </pic:spPr>
                      </pic:pic>
                    </a:graphicData>
                  </a:graphic>
                </wp:inline>
              </w:drawing>
            </w:r>
          </w:p>
        </w:tc>
        <w:tc>
          <w:tcPr>
            <w:tcW w:w="4678" w:type="dxa"/>
            <w:gridSpan w:val="2"/>
          </w:tcPr>
          <w:p w14:paraId="5B8C89C9" w14:textId="320AC8BC" w:rsidR="00E04181" w:rsidRPr="001C2268" w:rsidRDefault="005E1882" w:rsidP="00E04181">
            <w:pPr>
              <w:pStyle w:val="BodyText3"/>
              <w:spacing w:after="0"/>
              <w:jc w:val="center"/>
              <w:rPr>
                <w:rFonts w:cs="Arial"/>
                <w:sz w:val="22"/>
                <w:szCs w:val="22"/>
                <w:lang w:eastAsia="lv-LV"/>
              </w:rPr>
            </w:pPr>
            <w:r>
              <w:rPr>
                <w:noProof/>
              </w:rPr>
              <w:drawing>
                <wp:inline distT="0" distB="0" distL="0" distR="0" wp14:anchorId="62C3AD3C" wp14:editId="2DF11775">
                  <wp:extent cx="2809240" cy="19050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cstate="print">
                            <a:extLst>
                              <a:ext uri="{28A0092B-C50C-407E-A947-70E740481C1C}">
                                <a14:useLocalDpi xmlns:a14="http://schemas.microsoft.com/office/drawing/2010/main"/>
                              </a:ext>
                            </a:extLst>
                          </a:blip>
                          <a:stretch>
                            <a:fillRect/>
                          </a:stretch>
                        </pic:blipFill>
                        <pic:spPr>
                          <a:xfrm>
                            <a:off x="0" y="0"/>
                            <a:ext cx="2809805" cy="1905383"/>
                          </a:xfrm>
                          <a:prstGeom prst="rect">
                            <a:avLst/>
                          </a:prstGeom>
                        </pic:spPr>
                      </pic:pic>
                    </a:graphicData>
                  </a:graphic>
                </wp:inline>
              </w:drawing>
            </w:r>
          </w:p>
        </w:tc>
      </w:tr>
      <w:tr w:rsidR="00E04181" w:rsidRPr="001C2268" w14:paraId="6AE1B177" w14:textId="77777777" w:rsidTr="003F5AA6">
        <w:trPr>
          <w:trHeight w:val="195"/>
        </w:trPr>
        <w:tc>
          <w:tcPr>
            <w:tcW w:w="4678" w:type="dxa"/>
          </w:tcPr>
          <w:p w14:paraId="2E1B05A5" w14:textId="44EEF4FA" w:rsidR="00E04181" w:rsidRPr="001C2268" w:rsidRDefault="00E04181" w:rsidP="00E04181">
            <w:pPr>
              <w:pStyle w:val="BodyText3"/>
              <w:spacing w:before="40" w:line="276" w:lineRule="auto"/>
              <w:jc w:val="center"/>
              <w:rPr>
                <w:rFonts w:cs="Arial"/>
                <w:sz w:val="22"/>
                <w:szCs w:val="22"/>
              </w:rPr>
            </w:pPr>
            <w:r w:rsidRPr="001C2268">
              <w:rPr>
                <w:rFonts w:cs="Arial"/>
                <w:sz w:val="22"/>
                <w:szCs w:val="22"/>
                <w:lang w:eastAsia="lv-LV"/>
              </w:rPr>
              <w:lastRenderedPageBreak/>
              <w:t>4.10.</w:t>
            </w:r>
            <w:r w:rsidR="00276A2B">
              <w:rPr>
                <w:rFonts w:cs="Arial"/>
                <w:sz w:val="22"/>
                <w:szCs w:val="22"/>
                <w:lang w:eastAsia="lv-LV"/>
              </w:rPr>
              <w:t>8</w:t>
            </w:r>
            <w:r w:rsidRPr="001C2268">
              <w:rPr>
                <w:rFonts w:cs="Arial"/>
                <w:sz w:val="22"/>
                <w:szCs w:val="22"/>
                <w:lang w:eastAsia="lv-LV"/>
              </w:rPr>
              <w:t>. attēls</w:t>
            </w:r>
            <w:r>
              <w:rPr>
                <w:rFonts w:cs="Arial"/>
                <w:sz w:val="22"/>
                <w:szCs w:val="22"/>
                <w:lang w:eastAsia="lv-LV"/>
              </w:rPr>
              <w:t xml:space="preserve">. </w:t>
            </w:r>
            <w:r w:rsidR="00BF7BBD">
              <w:rPr>
                <w:rFonts w:cs="Arial"/>
                <w:sz w:val="22"/>
                <w:szCs w:val="22"/>
                <w:lang w:eastAsia="lv-LV"/>
              </w:rPr>
              <w:t xml:space="preserve">Kāpņu laukuma balsta vietas </w:t>
            </w:r>
            <w:r w:rsidR="007A3CAD">
              <w:rPr>
                <w:rFonts w:cs="Arial"/>
                <w:sz w:val="22"/>
                <w:szCs w:val="22"/>
                <w:lang w:eastAsia="lv-LV"/>
              </w:rPr>
              <w:t>apmierinošā</w:t>
            </w:r>
            <w:r w:rsidR="00BF7BBD">
              <w:rPr>
                <w:rFonts w:cs="Arial"/>
                <w:sz w:val="22"/>
                <w:szCs w:val="22"/>
                <w:lang w:eastAsia="lv-LV"/>
              </w:rPr>
              <w:t xml:space="preserve"> stāvoklī</w:t>
            </w:r>
          </w:p>
        </w:tc>
        <w:tc>
          <w:tcPr>
            <w:tcW w:w="4678" w:type="dxa"/>
            <w:gridSpan w:val="2"/>
          </w:tcPr>
          <w:p w14:paraId="5DB459B1" w14:textId="52CD17E1" w:rsidR="00E04181" w:rsidRPr="001C2268" w:rsidRDefault="00E04181" w:rsidP="00E04181">
            <w:pPr>
              <w:pStyle w:val="BodyText3"/>
              <w:spacing w:before="40" w:line="276" w:lineRule="auto"/>
              <w:jc w:val="center"/>
              <w:rPr>
                <w:rFonts w:cs="Arial"/>
                <w:sz w:val="22"/>
                <w:szCs w:val="22"/>
              </w:rPr>
            </w:pPr>
            <w:r w:rsidRPr="001C2268">
              <w:rPr>
                <w:rFonts w:cs="Arial"/>
                <w:sz w:val="22"/>
                <w:szCs w:val="22"/>
                <w:lang w:eastAsia="lv-LV"/>
              </w:rPr>
              <w:t>4.10.</w:t>
            </w:r>
            <w:r w:rsidR="00276A2B">
              <w:rPr>
                <w:rFonts w:cs="Arial"/>
                <w:sz w:val="22"/>
                <w:szCs w:val="22"/>
                <w:lang w:eastAsia="lv-LV"/>
              </w:rPr>
              <w:t>9</w:t>
            </w:r>
            <w:r w:rsidRPr="001C2268">
              <w:rPr>
                <w:rFonts w:cs="Arial"/>
                <w:sz w:val="22"/>
                <w:szCs w:val="22"/>
                <w:lang w:eastAsia="lv-LV"/>
              </w:rPr>
              <w:t>. attēls</w:t>
            </w:r>
            <w:r>
              <w:rPr>
                <w:rFonts w:cs="Arial"/>
                <w:sz w:val="22"/>
                <w:szCs w:val="22"/>
                <w:lang w:eastAsia="lv-LV"/>
              </w:rPr>
              <w:t xml:space="preserve">. </w:t>
            </w:r>
            <w:r w:rsidR="00BF7BBD">
              <w:rPr>
                <w:rFonts w:cs="Arial"/>
                <w:sz w:val="22"/>
                <w:szCs w:val="22"/>
                <w:lang w:eastAsia="lv-LV"/>
              </w:rPr>
              <w:t xml:space="preserve">Kāpņu laida balsta vietas </w:t>
            </w:r>
            <w:r w:rsidR="007A3CAD">
              <w:rPr>
                <w:rFonts w:cs="Arial"/>
                <w:sz w:val="22"/>
                <w:szCs w:val="22"/>
                <w:lang w:eastAsia="lv-LV"/>
              </w:rPr>
              <w:t>apmierinošā stāvoklī</w:t>
            </w:r>
          </w:p>
        </w:tc>
      </w:tr>
      <w:tr w:rsidR="00E04181" w:rsidRPr="001C2268" w14:paraId="35687598" w14:textId="77777777" w:rsidTr="003F5AA6">
        <w:trPr>
          <w:trHeight w:val="195"/>
        </w:trPr>
        <w:tc>
          <w:tcPr>
            <w:tcW w:w="4678" w:type="dxa"/>
            <w:tcBorders>
              <w:top w:val="single" w:sz="4" w:space="0" w:color="auto"/>
              <w:left w:val="single" w:sz="4" w:space="0" w:color="auto"/>
              <w:bottom w:val="single" w:sz="4" w:space="0" w:color="auto"/>
              <w:right w:val="single" w:sz="4" w:space="0" w:color="auto"/>
            </w:tcBorders>
          </w:tcPr>
          <w:p w14:paraId="75C01B13" w14:textId="1CB0C29E" w:rsidR="00E04181" w:rsidRPr="001C2268" w:rsidRDefault="005B3838" w:rsidP="00E04181">
            <w:pPr>
              <w:pStyle w:val="BodyText3"/>
              <w:spacing w:after="0"/>
              <w:jc w:val="center"/>
              <w:rPr>
                <w:rFonts w:cs="Arial"/>
                <w:sz w:val="22"/>
                <w:szCs w:val="22"/>
                <w:lang w:eastAsia="lv-LV"/>
              </w:rPr>
            </w:pPr>
            <w:r>
              <w:rPr>
                <w:noProof/>
              </w:rPr>
              <w:drawing>
                <wp:inline distT="0" distB="0" distL="0" distR="0" wp14:anchorId="4426F09A" wp14:editId="0E6F667A">
                  <wp:extent cx="2790967" cy="1980753"/>
                  <wp:effectExtent l="0" t="0" r="0" b="63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cstate="print">
                            <a:extLst>
                              <a:ext uri="{28A0092B-C50C-407E-A947-70E740481C1C}">
                                <a14:useLocalDpi xmlns:a14="http://schemas.microsoft.com/office/drawing/2010/main"/>
                              </a:ext>
                            </a:extLst>
                          </a:blip>
                          <a:stretch>
                            <a:fillRect/>
                          </a:stretch>
                        </pic:blipFill>
                        <pic:spPr>
                          <a:xfrm>
                            <a:off x="0" y="0"/>
                            <a:ext cx="2796508" cy="1984685"/>
                          </a:xfrm>
                          <a:prstGeom prst="rect">
                            <a:avLst/>
                          </a:prstGeom>
                        </pic:spPr>
                      </pic:pic>
                    </a:graphicData>
                  </a:graphic>
                </wp:inline>
              </w:drawing>
            </w:r>
          </w:p>
        </w:tc>
        <w:tc>
          <w:tcPr>
            <w:tcW w:w="4678" w:type="dxa"/>
            <w:gridSpan w:val="2"/>
            <w:tcBorders>
              <w:top w:val="single" w:sz="4" w:space="0" w:color="auto"/>
              <w:left w:val="single" w:sz="4" w:space="0" w:color="auto"/>
              <w:bottom w:val="single" w:sz="4" w:space="0" w:color="auto"/>
              <w:right w:val="single" w:sz="4" w:space="0" w:color="auto"/>
            </w:tcBorders>
          </w:tcPr>
          <w:p w14:paraId="65DB9ED0" w14:textId="110FF3EF" w:rsidR="00E04181" w:rsidRPr="001C2268" w:rsidRDefault="005B3838" w:rsidP="00E04181">
            <w:pPr>
              <w:pStyle w:val="BodyText3"/>
              <w:spacing w:after="0"/>
              <w:jc w:val="center"/>
              <w:rPr>
                <w:rFonts w:cs="Arial"/>
                <w:sz w:val="22"/>
                <w:szCs w:val="22"/>
                <w:lang w:eastAsia="lv-LV"/>
              </w:rPr>
            </w:pPr>
            <w:r>
              <w:rPr>
                <w:noProof/>
              </w:rPr>
              <w:drawing>
                <wp:inline distT="0" distB="0" distL="0" distR="0" wp14:anchorId="2C0DCC5A" wp14:editId="69104830">
                  <wp:extent cx="2809240" cy="1971924"/>
                  <wp:effectExtent l="0" t="0" r="0" b="952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cstate="print">
                            <a:extLst>
                              <a:ext uri="{28A0092B-C50C-407E-A947-70E740481C1C}">
                                <a14:useLocalDpi xmlns:a14="http://schemas.microsoft.com/office/drawing/2010/main"/>
                              </a:ext>
                            </a:extLst>
                          </a:blip>
                          <a:stretch>
                            <a:fillRect/>
                          </a:stretch>
                        </pic:blipFill>
                        <pic:spPr>
                          <a:xfrm>
                            <a:off x="0" y="0"/>
                            <a:ext cx="2813673" cy="1975035"/>
                          </a:xfrm>
                          <a:prstGeom prst="rect">
                            <a:avLst/>
                          </a:prstGeom>
                        </pic:spPr>
                      </pic:pic>
                    </a:graphicData>
                  </a:graphic>
                </wp:inline>
              </w:drawing>
            </w:r>
          </w:p>
        </w:tc>
      </w:tr>
      <w:tr w:rsidR="00E04181" w:rsidRPr="001C2268" w14:paraId="0F8F6831" w14:textId="77777777" w:rsidTr="003F5AA6">
        <w:trPr>
          <w:trHeight w:val="195"/>
        </w:trPr>
        <w:tc>
          <w:tcPr>
            <w:tcW w:w="4678" w:type="dxa"/>
            <w:tcBorders>
              <w:top w:val="single" w:sz="4" w:space="0" w:color="auto"/>
              <w:left w:val="single" w:sz="4" w:space="0" w:color="auto"/>
              <w:bottom w:val="single" w:sz="4" w:space="0" w:color="auto"/>
              <w:right w:val="single" w:sz="4" w:space="0" w:color="auto"/>
            </w:tcBorders>
          </w:tcPr>
          <w:p w14:paraId="03740E81" w14:textId="0D1C1EEC"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w:t>
            </w:r>
            <w:r w:rsidR="00276A2B">
              <w:rPr>
                <w:rFonts w:cs="Arial"/>
                <w:sz w:val="22"/>
                <w:szCs w:val="22"/>
                <w:lang w:eastAsia="lv-LV"/>
              </w:rPr>
              <w:t>10</w:t>
            </w:r>
            <w:r w:rsidRPr="001C2268">
              <w:rPr>
                <w:rFonts w:cs="Arial"/>
                <w:sz w:val="22"/>
                <w:szCs w:val="22"/>
                <w:lang w:eastAsia="lv-LV"/>
              </w:rPr>
              <w:t>. attēls</w:t>
            </w:r>
            <w:r>
              <w:rPr>
                <w:rFonts w:cs="Arial"/>
                <w:sz w:val="22"/>
                <w:szCs w:val="22"/>
                <w:lang w:eastAsia="lv-LV"/>
              </w:rPr>
              <w:t xml:space="preserve">. </w:t>
            </w:r>
            <w:r w:rsidR="00BF7BBD">
              <w:rPr>
                <w:rFonts w:cs="Arial"/>
                <w:sz w:val="22"/>
                <w:szCs w:val="22"/>
                <w:lang w:eastAsia="lv-LV"/>
              </w:rPr>
              <w:t xml:space="preserve">Kāpņu laukuma balsta vietas </w:t>
            </w:r>
            <w:r w:rsidR="007A3CAD">
              <w:rPr>
                <w:rFonts w:cs="Arial"/>
                <w:sz w:val="22"/>
                <w:szCs w:val="22"/>
                <w:lang w:eastAsia="lv-LV"/>
              </w:rPr>
              <w:t>apmierinošā</w:t>
            </w:r>
            <w:r w:rsidR="00BF7BBD">
              <w:rPr>
                <w:rFonts w:cs="Arial"/>
                <w:sz w:val="22"/>
                <w:szCs w:val="22"/>
                <w:lang w:eastAsia="lv-LV"/>
              </w:rPr>
              <w:t xml:space="preserve"> stāvoklī</w:t>
            </w:r>
          </w:p>
        </w:tc>
        <w:tc>
          <w:tcPr>
            <w:tcW w:w="4678" w:type="dxa"/>
            <w:gridSpan w:val="2"/>
            <w:tcBorders>
              <w:top w:val="single" w:sz="4" w:space="0" w:color="auto"/>
              <w:left w:val="single" w:sz="4" w:space="0" w:color="auto"/>
              <w:bottom w:val="single" w:sz="4" w:space="0" w:color="auto"/>
              <w:right w:val="single" w:sz="4" w:space="0" w:color="auto"/>
            </w:tcBorders>
          </w:tcPr>
          <w:p w14:paraId="165D2CE1" w14:textId="11A6A2C5" w:rsidR="00E04181" w:rsidRPr="001C2268" w:rsidRDefault="00E04181" w:rsidP="00E04181">
            <w:pPr>
              <w:pStyle w:val="BodyText3"/>
              <w:spacing w:before="40" w:line="276" w:lineRule="auto"/>
              <w:jc w:val="center"/>
              <w:rPr>
                <w:rFonts w:cs="Arial"/>
                <w:sz w:val="22"/>
                <w:szCs w:val="22"/>
                <w:lang w:eastAsia="lv-LV"/>
              </w:rPr>
            </w:pPr>
            <w:r w:rsidRPr="001C2268">
              <w:rPr>
                <w:rFonts w:cs="Arial"/>
                <w:sz w:val="22"/>
                <w:szCs w:val="22"/>
                <w:lang w:eastAsia="lv-LV"/>
              </w:rPr>
              <w:t>4.10.</w:t>
            </w:r>
            <w:r>
              <w:rPr>
                <w:rFonts w:cs="Arial"/>
                <w:sz w:val="22"/>
                <w:szCs w:val="22"/>
                <w:lang w:eastAsia="lv-LV"/>
              </w:rPr>
              <w:t>1</w:t>
            </w:r>
            <w:r w:rsidR="00276A2B">
              <w:rPr>
                <w:rFonts w:cs="Arial"/>
                <w:sz w:val="22"/>
                <w:szCs w:val="22"/>
                <w:lang w:eastAsia="lv-LV"/>
              </w:rPr>
              <w:t>1</w:t>
            </w:r>
            <w:r w:rsidRPr="001C2268">
              <w:rPr>
                <w:rFonts w:cs="Arial"/>
                <w:sz w:val="22"/>
                <w:szCs w:val="22"/>
                <w:lang w:eastAsia="lv-LV"/>
              </w:rPr>
              <w:t>. attēls</w:t>
            </w:r>
            <w:r w:rsidR="00BF7BBD">
              <w:rPr>
                <w:rFonts w:cs="Arial"/>
                <w:sz w:val="22"/>
                <w:szCs w:val="22"/>
                <w:lang w:eastAsia="lv-LV"/>
              </w:rPr>
              <w:t>.</w:t>
            </w:r>
            <w:r>
              <w:rPr>
                <w:rFonts w:cs="Arial"/>
                <w:sz w:val="22"/>
                <w:szCs w:val="22"/>
                <w:lang w:eastAsia="lv-LV"/>
              </w:rPr>
              <w:t xml:space="preserve"> </w:t>
            </w:r>
            <w:r w:rsidR="00BF7BBD" w:rsidRPr="00584608">
              <w:rPr>
                <w:rFonts w:cs="Arial"/>
                <w:sz w:val="22"/>
                <w:szCs w:val="22"/>
              </w:rPr>
              <w:t>Margas bez lenteres vinila nosegelementiem</w:t>
            </w:r>
          </w:p>
        </w:tc>
      </w:tr>
      <w:tr w:rsidR="00AB73A6" w:rsidRPr="001C2268" w14:paraId="2A184397" w14:textId="77777777" w:rsidTr="003F5AA6">
        <w:trPr>
          <w:trHeight w:val="195"/>
        </w:trPr>
        <w:tc>
          <w:tcPr>
            <w:tcW w:w="4678" w:type="dxa"/>
            <w:tcBorders>
              <w:top w:val="single" w:sz="4" w:space="0" w:color="auto"/>
              <w:left w:val="single" w:sz="4" w:space="0" w:color="auto"/>
              <w:bottom w:val="single" w:sz="4" w:space="0" w:color="auto"/>
              <w:right w:val="single" w:sz="4" w:space="0" w:color="auto"/>
            </w:tcBorders>
          </w:tcPr>
          <w:p w14:paraId="56B3A865" w14:textId="65200EED" w:rsidR="00AB73A6" w:rsidRPr="001C2268" w:rsidRDefault="005B3838" w:rsidP="005B3838">
            <w:pPr>
              <w:pStyle w:val="BodyText3"/>
              <w:spacing w:after="0"/>
              <w:jc w:val="center"/>
              <w:rPr>
                <w:rFonts w:cs="Arial"/>
                <w:sz w:val="22"/>
                <w:szCs w:val="22"/>
                <w:lang w:eastAsia="lv-LV"/>
              </w:rPr>
            </w:pPr>
            <w:r>
              <w:rPr>
                <w:noProof/>
              </w:rPr>
              <w:drawing>
                <wp:inline distT="0" distB="0" distL="0" distR="0" wp14:anchorId="19E98FF6" wp14:editId="1DB61F42">
                  <wp:extent cx="2790825" cy="2066578"/>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print">
                            <a:extLst>
                              <a:ext uri="{28A0092B-C50C-407E-A947-70E740481C1C}">
                                <a14:useLocalDpi xmlns:a14="http://schemas.microsoft.com/office/drawing/2010/main"/>
                              </a:ext>
                            </a:extLst>
                          </a:blip>
                          <a:stretch>
                            <a:fillRect/>
                          </a:stretch>
                        </pic:blipFill>
                        <pic:spPr>
                          <a:xfrm>
                            <a:off x="0" y="0"/>
                            <a:ext cx="2795963" cy="2070383"/>
                          </a:xfrm>
                          <a:prstGeom prst="rect">
                            <a:avLst/>
                          </a:prstGeom>
                        </pic:spPr>
                      </pic:pic>
                    </a:graphicData>
                  </a:graphic>
                </wp:inline>
              </w:drawing>
            </w:r>
          </w:p>
        </w:tc>
        <w:tc>
          <w:tcPr>
            <w:tcW w:w="4678" w:type="dxa"/>
            <w:gridSpan w:val="2"/>
            <w:tcBorders>
              <w:top w:val="single" w:sz="4" w:space="0" w:color="auto"/>
              <w:left w:val="single" w:sz="4" w:space="0" w:color="auto"/>
              <w:bottom w:val="single" w:sz="4" w:space="0" w:color="auto"/>
              <w:right w:val="single" w:sz="4" w:space="0" w:color="auto"/>
            </w:tcBorders>
          </w:tcPr>
          <w:p w14:paraId="4550068E" w14:textId="4C67D05B" w:rsidR="00AB73A6" w:rsidRPr="001C2268" w:rsidRDefault="000673B9" w:rsidP="005B3838">
            <w:pPr>
              <w:pStyle w:val="BodyText3"/>
              <w:spacing w:after="0"/>
              <w:jc w:val="center"/>
              <w:rPr>
                <w:rFonts w:cs="Arial"/>
                <w:sz w:val="22"/>
                <w:szCs w:val="22"/>
                <w:lang w:eastAsia="lv-LV"/>
              </w:rPr>
            </w:pPr>
            <w:r>
              <w:rPr>
                <w:noProof/>
              </w:rPr>
              <w:drawing>
                <wp:inline distT="0" distB="0" distL="0" distR="0" wp14:anchorId="45B11630" wp14:editId="58565110">
                  <wp:extent cx="2809165" cy="2066925"/>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cstate="print">
                            <a:extLst>
                              <a:ext uri="{28A0092B-C50C-407E-A947-70E740481C1C}">
                                <a14:useLocalDpi xmlns:a14="http://schemas.microsoft.com/office/drawing/2010/main"/>
                              </a:ext>
                            </a:extLst>
                          </a:blip>
                          <a:stretch>
                            <a:fillRect/>
                          </a:stretch>
                        </pic:blipFill>
                        <pic:spPr>
                          <a:xfrm>
                            <a:off x="0" y="0"/>
                            <a:ext cx="2812127" cy="2069104"/>
                          </a:xfrm>
                          <a:prstGeom prst="rect">
                            <a:avLst/>
                          </a:prstGeom>
                        </pic:spPr>
                      </pic:pic>
                    </a:graphicData>
                  </a:graphic>
                </wp:inline>
              </w:drawing>
            </w:r>
          </w:p>
        </w:tc>
      </w:tr>
      <w:tr w:rsidR="00AB73A6" w:rsidRPr="001C2268" w14:paraId="6FDFFE5B" w14:textId="77777777" w:rsidTr="003F5AA6">
        <w:trPr>
          <w:trHeight w:val="195"/>
        </w:trPr>
        <w:tc>
          <w:tcPr>
            <w:tcW w:w="4678" w:type="dxa"/>
            <w:tcBorders>
              <w:top w:val="single" w:sz="4" w:space="0" w:color="auto"/>
              <w:left w:val="single" w:sz="4" w:space="0" w:color="auto"/>
              <w:bottom w:val="single" w:sz="4" w:space="0" w:color="auto"/>
              <w:right w:val="single" w:sz="4" w:space="0" w:color="auto"/>
            </w:tcBorders>
          </w:tcPr>
          <w:p w14:paraId="2373C25C" w14:textId="5CA3B02D" w:rsidR="00AB73A6" w:rsidRDefault="00AB73A6" w:rsidP="00E04181">
            <w:pPr>
              <w:pStyle w:val="BodyText3"/>
              <w:spacing w:before="40" w:line="276" w:lineRule="auto"/>
              <w:jc w:val="center"/>
              <w:rPr>
                <w:noProof/>
              </w:rPr>
            </w:pPr>
            <w:r w:rsidRPr="001C2268">
              <w:rPr>
                <w:rFonts w:cs="Arial"/>
                <w:sz w:val="22"/>
                <w:szCs w:val="22"/>
                <w:lang w:eastAsia="lv-LV"/>
              </w:rPr>
              <w:t>4.10.</w:t>
            </w:r>
            <w:r>
              <w:rPr>
                <w:rFonts w:cs="Arial"/>
                <w:sz w:val="22"/>
                <w:szCs w:val="22"/>
                <w:lang w:eastAsia="lv-LV"/>
              </w:rPr>
              <w:t>1</w:t>
            </w:r>
            <w:r w:rsidR="00276A2B">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w:t>
            </w:r>
            <w:r w:rsidR="00BF7BBD">
              <w:rPr>
                <w:rFonts w:cs="Arial"/>
                <w:sz w:val="22"/>
                <w:szCs w:val="22"/>
                <w:lang w:eastAsia="lv-LV"/>
              </w:rPr>
              <w:t>M</w:t>
            </w:r>
            <w:r>
              <w:rPr>
                <w:rFonts w:cs="Arial"/>
                <w:sz w:val="22"/>
                <w:szCs w:val="22"/>
                <w:lang w:eastAsia="lv-LV"/>
              </w:rPr>
              <w:t xml:space="preserve">ašīntelpas </w:t>
            </w:r>
            <w:r w:rsidR="00BF7BBD">
              <w:rPr>
                <w:rFonts w:cs="Arial"/>
                <w:sz w:val="22"/>
                <w:szCs w:val="22"/>
                <w:lang w:eastAsia="lv-LV"/>
              </w:rPr>
              <w:t>kāpņu laukums ar lūku</w:t>
            </w:r>
          </w:p>
        </w:tc>
        <w:tc>
          <w:tcPr>
            <w:tcW w:w="4678" w:type="dxa"/>
            <w:gridSpan w:val="2"/>
            <w:tcBorders>
              <w:top w:val="single" w:sz="4" w:space="0" w:color="auto"/>
              <w:left w:val="single" w:sz="4" w:space="0" w:color="auto"/>
              <w:bottom w:val="single" w:sz="4" w:space="0" w:color="auto"/>
              <w:right w:val="single" w:sz="4" w:space="0" w:color="auto"/>
            </w:tcBorders>
          </w:tcPr>
          <w:p w14:paraId="2AF40E94" w14:textId="3E30A205" w:rsidR="00AB73A6" w:rsidRPr="00BD30A9" w:rsidRDefault="00AB73A6" w:rsidP="00E04181">
            <w:pPr>
              <w:pStyle w:val="BodyText3"/>
              <w:spacing w:before="40" w:line="276" w:lineRule="auto"/>
              <w:jc w:val="center"/>
              <w:rPr>
                <w:noProof/>
                <w:sz w:val="22"/>
                <w:szCs w:val="22"/>
              </w:rPr>
            </w:pPr>
            <w:r w:rsidRPr="00BD30A9">
              <w:rPr>
                <w:noProof/>
                <w:sz w:val="22"/>
                <w:szCs w:val="22"/>
              </w:rPr>
              <w:t>4.10.1</w:t>
            </w:r>
            <w:r w:rsidR="00276A2B">
              <w:rPr>
                <w:noProof/>
                <w:sz w:val="22"/>
                <w:szCs w:val="22"/>
              </w:rPr>
              <w:t>3</w:t>
            </w:r>
            <w:r>
              <w:rPr>
                <w:noProof/>
                <w:sz w:val="22"/>
                <w:szCs w:val="22"/>
              </w:rPr>
              <w:t>.</w:t>
            </w:r>
            <w:r w:rsidRPr="00BD30A9">
              <w:rPr>
                <w:noProof/>
                <w:sz w:val="22"/>
                <w:szCs w:val="22"/>
              </w:rPr>
              <w:t> attēls.</w:t>
            </w:r>
            <w:r>
              <w:rPr>
                <w:noProof/>
                <w:sz w:val="22"/>
                <w:szCs w:val="22"/>
              </w:rPr>
              <w:t xml:space="preserve"> </w:t>
            </w:r>
            <w:r w:rsidR="00964FB8">
              <w:rPr>
                <w:rFonts w:cs="Arial"/>
                <w:sz w:val="22"/>
                <w:szCs w:val="22"/>
                <w:lang w:eastAsia="lv-LV"/>
              </w:rPr>
              <w:t>Mašīntelpas kāpņu laukums 160 mm biezumā</w:t>
            </w:r>
          </w:p>
        </w:tc>
      </w:tr>
      <w:tr w:rsidR="00E04181" w:rsidRPr="001C2268" w14:paraId="32A486E1" w14:textId="77777777" w:rsidTr="003F5AA6">
        <w:trPr>
          <w:trHeight w:val="336"/>
        </w:trPr>
        <w:tc>
          <w:tcPr>
            <w:tcW w:w="4678" w:type="dxa"/>
          </w:tcPr>
          <w:p w14:paraId="2B7C8903" w14:textId="0E81E3F1" w:rsidR="00E04181" w:rsidRPr="001C2268" w:rsidRDefault="00276A2B" w:rsidP="00E04181">
            <w:pPr>
              <w:tabs>
                <w:tab w:val="left" w:pos="596"/>
                <w:tab w:val="left" w:pos="4565"/>
              </w:tabs>
              <w:jc w:val="center"/>
              <w:rPr>
                <w:rFonts w:cs="Arial"/>
                <w:sz w:val="22"/>
                <w:szCs w:val="22"/>
              </w:rPr>
            </w:pPr>
            <w:r>
              <w:rPr>
                <w:noProof/>
              </w:rPr>
              <w:drawing>
                <wp:inline distT="0" distB="0" distL="0" distR="0" wp14:anchorId="281255E4" wp14:editId="6275CE4A">
                  <wp:extent cx="2833370" cy="2045970"/>
                  <wp:effectExtent l="0" t="0" r="508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cstate="print">
                            <a:extLst>
                              <a:ext uri="{28A0092B-C50C-407E-A947-70E740481C1C}">
                                <a14:useLocalDpi xmlns:a14="http://schemas.microsoft.com/office/drawing/2010/main"/>
                              </a:ext>
                            </a:extLst>
                          </a:blip>
                          <a:stretch>
                            <a:fillRect/>
                          </a:stretch>
                        </pic:blipFill>
                        <pic:spPr>
                          <a:xfrm>
                            <a:off x="0" y="0"/>
                            <a:ext cx="2833370" cy="2045970"/>
                          </a:xfrm>
                          <a:prstGeom prst="rect">
                            <a:avLst/>
                          </a:prstGeom>
                        </pic:spPr>
                      </pic:pic>
                    </a:graphicData>
                  </a:graphic>
                </wp:inline>
              </w:drawing>
            </w:r>
          </w:p>
        </w:tc>
        <w:tc>
          <w:tcPr>
            <w:tcW w:w="4678" w:type="dxa"/>
            <w:gridSpan w:val="2"/>
          </w:tcPr>
          <w:p w14:paraId="63A100B2" w14:textId="51DF70E4" w:rsidR="00E04181" w:rsidRPr="001C2268" w:rsidRDefault="00276A2B" w:rsidP="00E04181">
            <w:pPr>
              <w:tabs>
                <w:tab w:val="left" w:pos="596"/>
                <w:tab w:val="left" w:pos="4565"/>
              </w:tabs>
              <w:jc w:val="center"/>
              <w:rPr>
                <w:rFonts w:cs="Arial"/>
                <w:sz w:val="22"/>
                <w:szCs w:val="22"/>
              </w:rPr>
            </w:pPr>
            <w:r>
              <w:rPr>
                <w:noProof/>
              </w:rPr>
              <w:drawing>
                <wp:inline distT="0" distB="0" distL="0" distR="0" wp14:anchorId="03FAB51F" wp14:editId="646ACDA3">
                  <wp:extent cx="2833370" cy="2059388"/>
                  <wp:effectExtent l="0" t="0" r="508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cstate="print">
                            <a:extLst>
                              <a:ext uri="{28A0092B-C50C-407E-A947-70E740481C1C}">
                                <a14:useLocalDpi xmlns:a14="http://schemas.microsoft.com/office/drawing/2010/main"/>
                              </a:ext>
                            </a:extLst>
                          </a:blip>
                          <a:stretch>
                            <a:fillRect/>
                          </a:stretch>
                        </pic:blipFill>
                        <pic:spPr>
                          <a:xfrm>
                            <a:off x="0" y="0"/>
                            <a:ext cx="2836460" cy="2061634"/>
                          </a:xfrm>
                          <a:prstGeom prst="rect">
                            <a:avLst/>
                          </a:prstGeom>
                        </pic:spPr>
                      </pic:pic>
                    </a:graphicData>
                  </a:graphic>
                </wp:inline>
              </w:drawing>
            </w:r>
          </w:p>
        </w:tc>
      </w:tr>
      <w:tr w:rsidR="00E04181" w:rsidRPr="001C2268" w14:paraId="55493548" w14:textId="77777777" w:rsidTr="003F5AA6">
        <w:trPr>
          <w:trHeight w:val="336"/>
        </w:trPr>
        <w:tc>
          <w:tcPr>
            <w:tcW w:w="4678" w:type="dxa"/>
            <w:shd w:val="clear" w:color="auto" w:fill="auto"/>
          </w:tcPr>
          <w:p w14:paraId="6CD733E3" w14:textId="2F21DCAA" w:rsidR="00E04181" w:rsidRPr="001E3994" w:rsidRDefault="00E04181" w:rsidP="00E04181">
            <w:pPr>
              <w:tabs>
                <w:tab w:val="left" w:pos="596"/>
                <w:tab w:val="left" w:pos="4565"/>
              </w:tabs>
              <w:spacing w:after="120" w:line="276" w:lineRule="auto"/>
              <w:jc w:val="center"/>
              <w:rPr>
                <w:rFonts w:cs="Arial"/>
                <w:sz w:val="22"/>
                <w:szCs w:val="22"/>
                <w:lang w:eastAsia="lv-LV"/>
              </w:rPr>
            </w:pPr>
            <w:r w:rsidRPr="001E3994">
              <w:rPr>
                <w:rFonts w:cs="Arial"/>
                <w:sz w:val="22"/>
                <w:szCs w:val="22"/>
                <w:lang w:eastAsia="lv-LV"/>
              </w:rPr>
              <w:t>4.6.1</w:t>
            </w:r>
            <w:r w:rsidR="00276A2B">
              <w:rPr>
                <w:rFonts w:cs="Arial"/>
                <w:sz w:val="22"/>
                <w:szCs w:val="22"/>
                <w:lang w:eastAsia="lv-LV"/>
              </w:rPr>
              <w:t>4</w:t>
            </w:r>
            <w:r w:rsidRPr="001E3994">
              <w:rPr>
                <w:rFonts w:cs="Arial"/>
                <w:sz w:val="22"/>
                <w:szCs w:val="22"/>
                <w:lang w:eastAsia="lv-LV"/>
              </w:rPr>
              <w:t xml:space="preserve">. attēls. </w:t>
            </w:r>
            <w:r w:rsidR="00964FB8">
              <w:rPr>
                <w:rFonts w:cs="Arial"/>
                <w:sz w:val="22"/>
                <w:szCs w:val="22"/>
                <w:lang w:eastAsia="lv-LV"/>
              </w:rPr>
              <w:t>Metāla kāpnes nokļūšanai uz kāpņu telpas jumta</w:t>
            </w:r>
            <w:r w:rsidR="00CA2196">
              <w:rPr>
                <w:rFonts w:cs="Arial"/>
                <w:sz w:val="22"/>
                <w:szCs w:val="22"/>
                <w:lang w:eastAsia="lv-LV"/>
              </w:rPr>
              <w:t>, bez krāsojuma, ar korozijas pazīmēm</w:t>
            </w:r>
          </w:p>
        </w:tc>
        <w:tc>
          <w:tcPr>
            <w:tcW w:w="4678" w:type="dxa"/>
            <w:gridSpan w:val="2"/>
            <w:shd w:val="clear" w:color="auto" w:fill="auto"/>
          </w:tcPr>
          <w:p w14:paraId="16EE769D" w14:textId="03FCFF59" w:rsidR="00A071A0" w:rsidRPr="001E3994" w:rsidRDefault="00E04181" w:rsidP="00A071A0">
            <w:pPr>
              <w:tabs>
                <w:tab w:val="left" w:pos="596"/>
                <w:tab w:val="left" w:pos="4565"/>
              </w:tabs>
              <w:spacing w:after="120" w:line="276" w:lineRule="auto"/>
              <w:jc w:val="center"/>
              <w:rPr>
                <w:rFonts w:cs="Arial"/>
                <w:sz w:val="22"/>
                <w:szCs w:val="22"/>
                <w:lang w:eastAsia="lv-LV"/>
              </w:rPr>
            </w:pPr>
            <w:r w:rsidRPr="001E3994">
              <w:rPr>
                <w:rFonts w:cs="Arial"/>
                <w:sz w:val="22"/>
                <w:szCs w:val="22"/>
                <w:lang w:eastAsia="lv-LV"/>
              </w:rPr>
              <w:t>4.6.1</w:t>
            </w:r>
            <w:r w:rsidR="00276A2B">
              <w:rPr>
                <w:rFonts w:cs="Arial"/>
                <w:sz w:val="22"/>
                <w:szCs w:val="22"/>
                <w:lang w:eastAsia="lv-LV"/>
              </w:rPr>
              <w:t>5</w:t>
            </w:r>
            <w:r w:rsidRPr="001E3994">
              <w:rPr>
                <w:rFonts w:cs="Arial"/>
                <w:sz w:val="22"/>
                <w:szCs w:val="22"/>
                <w:lang w:eastAsia="lv-LV"/>
              </w:rPr>
              <w:t xml:space="preserve">. attēls. </w:t>
            </w:r>
            <w:r w:rsidR="00A071A0">
              <w:rPr>
                <w:rFonts w:cs="Arial"/>
                <w:sz w:val="22"/>
                <w:szCs w:val="22"/>
                <w:lang w:eastAsia="lv-LV"/>
              </w:rPr>
              <w:t>Nebūtiski pakāpienu izdrupumi</w:t>
            </w:r>
          </w:p>
        </w:tc>
      </w:tr>
    </w:tbl>
    <w:p w14:paraId="689D8C1E" w14:textId="77777777" w:rsidR="00BB1E1E" w:rsidRPr="001C2268" w:rsidRDefault="00BB1E1E"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gridCol w:w="2410"/>
      </w:tblGrid>
      <w:tr w:rsidR="00E04181" w:rsidRPr="001C2268" w14:paraId="6E6C6FA1" w14:textId="77777777" w:rsidTr="00803A05">
        <w:trPr>
          <w:trHeight w:val="427"/>
        </w:trPr>
        <w:tc>
          <w:tcPr>
            <w:tcW w:w="6946" w:type="dxa"/>
          </w:tcPr>
          <w:p w14:paraId="36979481" w14:textId="0A40CBB5" w:rsidR="00E04181" w:rsidRPr="001C2268" w:rsidRDefault="00E04181" w:rsidP="00E04181">
            <w:pPr>
              <w:pStyle w:val="Heading2"/>
              <w:spacing w:before="40" w:line="276" w:lineRule="auto"/>
              <w:rPr>
                <w:rFonts w:cs="Arial"/>
                <w:sz w:val="22"/>
                <w:szCs w:val="22"/>
                <w:lang w:val="lv-LV" w:eastAsia="en-US"/>
              </w:rPr>
            </w:pPr>
            <w:bookmarkStart w:id="49" w:name="_Hlk44063237"/>
            <w:r w:rsidRPr="001C2268">
              <w:rPr>
                <w:rFonts w:cs="Arial"/>
                <w:sz w:val="22"/>
                <w:szCs w:val="22"/>
                <w:lang w:val="lv-LV" w:eastAsia="en-US"/>
              </w:rPr>
              <w:lastRenderedPageBreak/>
              <w:br w:type="page"/>
            </w:r>
            <w:bookmarkStart w:id="50" w:name="_Toc59103495"/>
            <w:r w:rsidRPr="001C2268">
              <w:rPr>
                <w:rFonts w:cs="Arial"/>
                <w:sz w:val="22"/>
                <w:szCs w:val="22"/>
                <w:lang w:val="lv-LV" w:eastAsia="en-US"/>
              </w:rPr>
              <w:t>4.11. Starpsienas</w:t>
            </w:r>
            <w:bookmarkEnd w:id="50"/>
          </w:p>
        </w:tc>
        <w:tc>
          <w:tcPr>
            <w:tcW w:w="2410" w:type="dxa"/>
          </w:tcPr>
          <w:p w14:paraId="7028F5D9" w14:textId="1187A16D" w:rsidR="00E04181" w:rsidRPr="001C2268" w:rsidRDefault="007A3CAD" w:rsidP="007A3CAD">
            <w:pPr>
              <w:pStyle w:val="NoSpacing"/>
              <w:jc w:val="center"/>
              <w:rPr>
                <w:rFonts w:cs="Arial"/>
                <w:sz w:val="22"/>
                <w:szCs w:val="22"/>
              </w:rPr>
            </w:pPr>
            <w:r>
              <w:rPr>
                <w:rFonts w:cs="Arial"/>
              </w:rPr>
              <w:t>-</w:t>
            </w:r>
          </w:p>
        </w:tc>
      </w:tr>
      <w:tr w:rsidR="00E04181" w:rsidRPr="001C2268" w14:paraId="56C405C6" w14:textId="77777777" w:rsidTr="001C2268">
        <w:trPr>
          <w:trHeight w:val="427"/>
        </w:trPr>
        <w:tc>
          <w:tcPr>
            <w:tcW w:w="9356" w:type="dxa"/>
            <w:gridSpan w:val="2"/>
          </w:tcPr>
          <w:p w14:paraId="411B3EBD" w14:textId="1BD83108" w:rsidR="00E04181" w:rsidRPr="001C2268" w:rsidRDefault="00E04181" w:rsidP="00E04181">
            <w:pPr>
              <w:tabs>
                <w:tab w:val="left" w:pos="592"/>
                <w:tab w:val="left" w:pos="4565"/>
              </w:tabs>
              <w:spacing w:after="120" w:line="276" w:lineRule="auto"/>
              <w:jc w:val="both"/>
              <w:rPr>
                <w:rFonts w:cs="Arial"/>
                <w:bCs/>
                <w:sz w:val="22"/>
                <w:szCs w:val="22"/>
                <w:lang w:eastAsia="lv-LV"/>
              </w:rPr>
            </w:pPr>
            <w:r w:rsidRPr="001C2268">
              <w:rPr>
                <w:rFonts w:cs="Arial"/>
                <w:bCs/>
                <w:sz w:val="22"/>
                <w:szCs w:val="22"/>
                <w:lang w:eastAsia="lv-LV"/>
              </w:rPr>
              <w:t xml:space="preserve">Ēkā izbūvētas </w:t>
            </w:r>
            <w:r w:rsidRPr="00272FB6">
              <w:rPr>
                <w:rFonts w:cs="Arial"/>
                <w:bCs/>
                <w:sz w:val="22"/>
                <w:szCs w:val="22"/>
                <w:lang w:eastAsia="lv-LV"/>
              </w:rPr>
              <w:t xml:space="preserve">divu tipu lielpaneļu </w:t>
            </w:r>
            <w:r>
              <w:rPr>
                <w:rFonts w:cs="Arial"/>
                <w:bCs/>
                <w:sz w:val="22"/>
                <w:szCs w:val="22"/>
                <w:lang w:eastAsia="lv-LV"/>
              </w:rPr>
              <w:t>s</w:t>
            </w:r>
            <w:r w:rsidRPr="00272FB6">
              <w:rPr>
                <w:rFonts w:cs="Arial"/>
                <w:bCs/>
                <w:sz w:val="22"/>
                <w:szCs w:val="22"/>
                <w:lang w:eastAsia="lv-LV"/>
              </w:rPr>
              <w:t>tarpsienas</w:t>
            </w:r>
            <w:r>
              <w:rPr>
                <w:rFonts w:cs="Arial"/>
                <w:bCs/>
                <w:sz w:val="22"/>
                <w:szCs w:val="22"/>
                <w:lang w:eastAsia="lv-LV"/>
              </w:rPr>
              <w:t>, starp dzīvokļu telpām</w:t>
            </w:r>
            <w:r w:rsidRPr="00272FB6">
              <w:rPr>
                <w:rFonts w:cs="Arial"/>
                <w:bCs/>
                <w:sz w:val="22"/>
                <w:szCs w:val="22"/>
                <w:lang w:eastAsia="lv-LV"/>
              </w:rPr>
              <w:t xml:space="preserve"> - ģipšbetona 80 mm biezas, sanitārajos mezglos – ģipš</w:t>
            </w:r>
            <w:r>
              <w:rPr>
                <w:rFonts w:cs="Arial"/>
                <w:bCs/>
                <w:sz w:val="22"/>
                <w:szCs w:val="22"/>
                <w:lang w:eastAsia="lv-LV"/>
              </w:rPr>
              <w:t>cementa</w:t>
            </w:r>
            <w:r w:rsidRPr="00272FB6">
              <w:rPr>
                <w:rFonts w:cs="Arial"/>
                <w:bCs/>
                <w:sz w:val="22"/>
                <w:szCs w:val="22"/>
                <w:lang w:eastAsia="lv-LV"/>
              </w:rPr>
              <w:t>, 60 mm biezas.</w:t>
            </w:r>
            <w:r>
              <w:rPr>
                <w:rFonts w:cs="Arial"/>
                <w:bCs/>
                <w:sz w:val="22"/>
                <w:szCs w:val="22"/>
                <w:lang w:eastAsia="lv-LV"/>
              </w:rPr>
              <w:t xml:space="preserve"> Projekta starpsienu savienojuma mezgli doti att. 4.11.</w:t>
            </w:r>
            <w:r w:rsidR="004979B2">
              <w:rPr>
                <w:rFonts w:cs="Arial"/>
                <w:bCs/>
                <w:sz w:val="22"/>
                <w:szCs w:val="22"/>
                <w:lang w:eastAsia="lv-LV"/>
              </w:rPr>
              <w:t>1</w:t>
            </w:r>
            <w:r>
              <w:rPr>
                <w:rFonts w:cs="Arial"/>
                <w:bCs/>
                <w:sz w:val="22"/>
                <w:szCs w:val="22"/>
                <w:lang w:eastAsia="lv-LV"/>
              </w:rPr>
              <w:t>. Dzīvokļu starpsienas netika apsekotas.</w:t>
            </w:r>
          </w:p>
          <w:p w14:paraId="4E82201C" w14:textId="77777777" w:rsidR="00275DF8" w:rsidRDefault="00E04181" w:rsidP="00E04181">
            <w:pPr>
              <w:tabs>
                <w:tab w:val="left" w:pos="592"/>
                <w:tab w:val="left" w:pos="4565"/>
              </w:tabs>
              <w:spacing w:after="120" w:line="276" w:lineRule="auto"/>
              <w:jc w:val="both"/>
              <w:rPr>
                <w:rFonts w:cs="Arial"/>
                <w:bCs/>
                <w:sz w:val="22"/>
                <w:szCs w:val="22"/>
                <w:lang w:eastAsia="lv-LV"/>
              </w:rPr>
            </w:pPr>
            <w:r w:rsidRPr="00CD4FA4">
              <w:rPr>
                <w:rFonts w:cs="Arial"/>
                <w:bCs/>
                <w:sz w:val="22"/>
                <w:szCs w:val="22"/>
                <w:lang w:eastAsia="lv-LV"/>
              </w:rPr>
              <w:t xml:space="preserve">Pagrabā </w:t>
            </w:r>
            <w:r>
              <w:rPr>
                <w:rFonts w:cs="Arial"/>
                <w:bCs/>
                <w:sz w:val="22"/>
                <w:szCs w:val="22"/>
                <w:lang w:eastAsia="lv-LV"/>
              </w:rPr>
              <w:t>ierīkotas ģip</w:t>
            </w:r>
            <w:r w:rsidR="00215712">
              <w:rPr>
                <w:rFonts w:cs="Arial"/>
                <w:bCs/>
                <w:sz w:val="22"/>
                <w:szCs w:val="22"/>
                <w:lang w:eastAsia="lv-LV"/>
              </w:rPr>
              <w:t>šbetona</w:t>
            </w:r>
            <w:r>
              <w:rPr>
                <w:rFonts w:cs="Arial"/>
                <w:bCs/>
                <w:sz w:val="22"/>
                <w:szCs w:val="22"/>
                <w:lang w:eastAsia="lv-LV"/>
              </w:rPr>
              <w:t xml:space="preserve"> </w:t>
            </w:r>
            <w:r w:rsidRPr="00CD4FA4">
              <w:rPr>
                <w:rFonts w:cs="Arial"/>
                <w:bCs/>
                <w:sz w:val="22"/>
                <w:szCs w:val="22"/>
                <w:lang w:eastAsia="lv-LV"/>
              </w:rPr>
              <w:t xml:space="preserve">starpsienas </w:t>
            </w:r>
            <w:r>
              <w:rPr>
                <w:rFonts w:cs="Arial"/>
                <w:bCs/>
                <w:sz w:val="22"/>
                <w:szCs w:val="22"/>
                <w:lang w:eastAsia="lv-LV"/>
              </w:rPr>
              <w:t xml:space="preserve">80 mm </w:t>
            </w:r>
            <w:r w:rsidRPr="00CD4FA4">
              <w:rPr>
                <w:rFonts w:cs="Arial"/>
                <w:bCs/>
                <w:sz w:val="22"/>
                <w:szCs w:val="22"/>
                <w:lang w:eastAsia="lv-LV"/>
              </w:rPr>
              <w:t>biezumā</w:t>
            </w:r>
            <w:r>
              <w:rPr>
                <w:rFonts w:cs="Arial"/>
                <w:bCs/>
                <w:sz w:val="22"/>
                <w:szCs w:val="22"/>
                <w:lang w:eastAsia="lv-LV"/>
              </w:rPr>
              <w:t xml:space="preserve">, bet atsevišķās vietās </w:t>
            </w:r>
            <w:r w:rsidRPr="00BC2381">
              <w:rPr>
                <w:rFonts w:cs="Arial"/>
                <w:bCs/>
                <w:sz w:val="22"/>
                <w:szCs w:val="22"/>
                <w:lang w:eastAsia="lv-LV"/>
              </w:rPr>
              <w:t>ierīkotas māla ķieģeļu starpsienas 120 mm – ½ ķieģeļa uz javas</w:t>
            </w:r>
            <w:r>
              <w:rPr>
                <w:rFonts w:cs="Arial"/>
                <w:bCs/>
                <w:sz w:val="22"/>
                <w:szCs w:val="22"/>
                <w:lang w:eastAsia="lv-LV"/>
              </w:rPr>
              <w:t>.</w:t>
            </w:r>
            <w:r w:rsidR="00215712">
              <w:rPr>
                <w:rFonts w:cs="Arial"/>
                <w:bCs/>
                <w:sz w:val="22"/>
                <w:szCs w:val="22"/>
                <w:lang w:eastAsia="lv-LV"/>
              </w:rPr>
              <w:t xml:space="preserve"> </w:t>
            </w:r>
          </w:p>
          <w:p w14:paraId="610245B0" w14:textId="77777777" w:rsidR="00E04181" w:rsidRDefault="00E04181" w:rsidP="00E04181">
            <w:pPr>
              <w:tabs>
                <w:tab w:val="left" w:pos="592"/>
                <w:tab w:val="left" w:pos="4565"/>
              </w:tabs>
              <w:spacing w:after="120" w:line="276" w:lineRule="auto"/>
              <w:jc w:val="both"/>
              <w:rPr>
                <w:rFonts w:cs="Arial"/>
                <w:bCs/>
                <w:sz w:val="22"/>
                <w:szCs w:val="22"/>
                <w:lang w:eastAsia="lv-LV"/>
              </w:rPr>
            </w:pPr>
            <w:r w:rsidRPr="00CD4FA4">
              <w:rPr>
                <w:rFonts w:cs="Arial"/>
                <w:bCs/>
                <w:sz w:val="22"/>
                <w:szCs w:val="22"/>
                <w:lang w:eastAsia="lv-LV"/>
              </w:rPr>
              <w:t xml:space="preserve">Pagrabā </w:t>
            </w:r>
            <w:r>
              <w:rPr>
                <w:rFonts w:cs="Arial"/>
                <w:bCs/>
                <w:sz w:val="22"/>
                <w:szCs w:val="22"/>
                <w:lang w:eastAsia="lv-LV"/>
              </w:rPr>
              <w:t>ierīkotajām</w:t>
            </w:r>
            <w:r w:rsidR="00275DF8">
              <w:rPr>
                <w:rFonts w:cs="Arial"/>
                <w:bCs/>
                <w:sz w:val="22"/>
                <w:szCs w:val="22"/>
                <w:lang w:eastAsia="lv-LV"/>
              </w:rPr>
              <w:t xml:space="preserve"> ģipšbetona</w:t>
            </w:r>
            <w:r>
              <w:rPr>
                <w:rFonts w:cs="Arial"/>
                <w:bCs/>
                <w:sz w:val="22"/>
                <w:szCs w:val="22"/>
                <w:lang w:eastAsia="lv-LV"/>
              </w:rPr>
              <w:t xml:space="preserve"> </w:t>
            </w:r>
            <w:r w:rsidRPr="00CD4FA4">
              <w:rPr>
                <w:rFonts w:cs="Arial"/>
                <w:bCs/>
                <w:sz w:val="22"/>
                <w:szCs w:val="22"/>
                <w:lang w:eastAsia="lv-LV"/>
              </w:rPr>
              <w:t>starpsien</w:t>
            </w:r>
            <w:r>
              <w:rPr>
                <w:rFonts w:cs="Arial"/>
                <w:bCs/>
                <w:sz w:val="22"/>
                <w:szCs w:val="22"/>
                <w:lang w:eastAsia="lv-LV"/>
              </w:rPr>
              <w:t>ām konstatēti daudzi bojājumi – plaisas, izdrupumi un mehāniski bojājumi (att. 4.11.</w:t>
            </w:r>
            <w:r w:rsidR="00275DF8">
              <w:rPr>
                <w:rFonts w:cs="Arial"/>
                <w:bCs/>
                <w:sz w:val="22"/>
                <w:szCs w:val="22"/>
                <w:lang w:eastAsia="lv-LV"/>
              </w:rPr>
              <w:t>2</w:t>
            </w:r>
            <w:r>
              <w:rPr>
                <w:rFonts w:cs="Arial"/>
                <w:bCs/>
                <w:sz w:val="22"/>
                <w:szCs w:val="22"/>
                <w:lang w:eastAsia="lv-LV"/>
              </w:rPr>
              <w:t>.</w:t>
            </w:r>
            <w:r w:rsidR="00275DF8">
              <w:rPr>
                <w:rFonts w:cs="Arial"/>
                <w:bCs/>
                <w:sz w:val="22"/>
                <w:szCs w:val="22"/>
                <w:lang w:eastAsia="lv-LV"/>
              </w:rPr>
              <w:t xml:space="preserve">, </w:t>
            </w:r>
            <w:r>
              <w:rPr>
                <w:rFonts w:cs="Arial"/>
                <w:bCs/>
                <w:sz w:val="22"/>
                <w:szCs w:val="22"/>
                <w:lang w:eastAsia="lv-LV"/>
              </w:rPr>
              <w:t>4.11.</w:t>
            </w:r>
            <w:r w:rsidR="00275DF8">
              <w:rPr>
                <w:rFonts w:cs="Arial"/>
                <w:bCs/>
                <w:sz w:val="22"/>
                <w:szCs w:val="22"/>
                <w:lang w:eastAsia="lv-LV"/>
              </w:rPr>
              <w:t>4</w:t>
            </w:r>
            <w:r>
              <w:rPr>
                <w:rFonts w:cs="Arial"/>
                <w:bCs/>
                <w:sz w:val="22"/>
                <w:szCs w:val="22"/>
                <w:lang w:eastAsia="lv-LV"/>
              </w:rPr>
              <w:t>.). Secināms, ka pagrabā izbūvēt</w:t>
            </w:r>
            <w:r w:rsidR="00275DF8">
              <w:rPr>
                <w:rFonts w:cs="Arial"/>
                <w:bCs/>
                <w:sz w:val="22"/>
                <w:szCs w:val="22"/>
                <w:lang w:eastAsia="lv-LV"/>
              </w:rPr>
              <w:t>ā</w:t>
            </w:r>
            <w:r>
              <w:rPr>
                <w:rFonts w:cs="Arial"/>
                <w:bCs/>
                <w:sz w:val="22"/>
                <w:szCs w:val="22"/>
                <w:lang w:eastAsia="lv-LV"/>
              </w:rPr>
              <w:t>s</w:t>
            </w:r>
            <w:r w:rsidR="00275DF8">
              <w:rPr>
                <w:rFonts w:cs="Arial"/>
                <w:bCs/>
                <w:sz w:val="22"/>
                <w:szCs w:val="22"/>
                <w:lang w:eastAsia="lv-LV"/>
              </w:rPr>
              <w:t xml:space="preserve"> ģipšbetona</w:t>
            </w:r>
            <w:r>
              <w:rPr>
                <w:rFonts w:cs="Arial"/>
                <w:bCs/>
                <w:sz w:val="22"/>
                <w:szCs w:val="22"/>
                <w:lang w:eastAsia="lv-LV"/>
              </w:rPr>
              <w:t xml:space="preserve"> starpsienas ir morāli un fiziski nolietojušās un nepieciešama to nomaiņa pilnā apjomā.</w:t>
            </w:r>
          </w:p>
          <w:p w14:paraId="4D371F99" w14:textId="3C7705FC" w:rsidR="005C3AB7" w:rsidRPr="00A37ABB" w:rsidRDefault="005C3AB7" w:rsidP="00E0418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Ķ</w:t>
            </w:r>
            <w:r w:rsidRPr="00BC2381">
              <w:rPr>
                <w:rFonts w:cs="Arial"/>
                <w:bCs/>
                <w:sz w:val="22"/>
                <w:szCs w:val="22"/>
                <w:lang w:eastAsia="lv-LV"/>
              </w:rPr>
              <w:t>ieģeļu starpsienas</w:t>
            </w:r>
            <w:r>
              <w:rPr>
                <w:rFonts w:cs="Arial"/>
                <w:bCs/>
                <w:sz w:val="22"/>
                <w:szCs w:val="22"/>
                <w:lang w:eastAsia="lv-LV"/>
              </w:rPr>
              <w:t xml:space="preserve"> ir labā tehniskajā stāvoklī. Starpsienās ierīkotajās durvju ailās uzstādītas neatbilstošas pārsedzes no metāla plakandzelzs elementiem, kas ir deformējušies</w:t>
            </w:r>
            <w:r w:rsidR="004275AA">
              <w:rPr>
                <w:rFonts w:cs="Arial"/>
                <w:bCs/>
                <w:sz w:val="22"/>
                <w:szCs w:val="22"/>
                <w:lang w:eastAsia="lv-LV"/>
              </w:rPr>
              <w:t xml:space="preserve"> (att. 4.11.5.)</w:t>
            </w:r>
            <w:r>
              <w:rPr>
                <w:rFonts w:cs="Arial"/>
                <w:bCs/>
                <w:sz w:val="22"/>
                <w:szCs w:val="22"/>
                <w:lang w:eastAsia="lv-LV"/>
              </w:rPr>
              <w:t>. Nepieciešams uzstādīt metāla leņķadzel</w:t>
            </w:r>
            <w:r w:rsidR="004275AA">
              <w:rPr>
                <w:rFonts w:cs="Arial"/>
                <w:bCs/>
                <w:sz w:val="22"/>
                <w:szCs w:val="22"/>
                <w:lang w:eastAsia="lv-LV"/>
              </w:rPr>
              <w:t>z</w:t>
            </w:r>
            <w:r>
              <w:rPr>
                <w:rFonts w:cs="Arial"/>
                <w:bCs/>
                <w:sz w:val="22"/>
                <w:szCs w:val="22"/>
                <w:lang w:eastAsia="lv-LV"/>
              </w:rPr>
              <w:t>s</w:t>
            </w:r>
            <w:r w:rsidR="004275AA">
              <w:rPr>
                <w:rFonts w:cs="Arial"/>
                <w:bCs/>
                <w:sz w:val="22"/>
                <w:szCs w:val="22"/>
                <w:lang w:eastAsia="lv-LV"/>
              </w:rPr>
              <w:t xml:space="preserve"> pārsedžu elementus.</w:t>
            </w:r>
          </w:p>
        </w:tc>
      </w:tr>
    </w:tbl>
    <w:p w14:paraId="6B202E0A" w14:textId="77777777" w:rsidR="004979B2" w:rsidRDefault="004979B2"/>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4979B2" w:rsidRPr="001C2268" w14:paraId="3BFFF2DD" w14:textId="77777777" w:rsidTr="00EA3B54">
        <w:trPr>
          <w:trHeight w:val="427"/>
        </w:trPr>
        <w:tc>
          <w:tcPr>
            <w:tcW w:w="9356" w:type="dxa"/>
            <w:gridSpan w:val="2"/>
            <w:tcBorders>
              <w:top w:val="single" w:sz="4" w:space="0" w:color="auto"/>
              <w:left w:val="single" w:sz="4" w:space="0" w:color="auto"/>
              <w:bottom w:val="single" w:sz="4" w:space="0" w:color="auto"/>
              <w:right w:val="single" w:sz="4" w:space="0" w:color="auto"/>
            </w:tcBorders>
          </w:tcPr>
          <w:bookmarkEnd w:id="49"/>
          <w:p w14:paraId="5118B5B6" w14:textId="77777777" w:rsidR="004979B2" w:rsidRPr="004979B2" w:rsidRDefault="004979B2" w:rsidP="004979B2">
            <w:pPr>
              <w:tabs>
                <w:tab w:val="left" w:pos="592"/>
                <w:tab w:val="left" w:pos="4565"/>
              </w:tabs>
              <w:jc w:val="center"/>
              <w:rPr>
                <w:rFonts w:cs="Arial"/>
                <w:bCs/>
                <w:sz w:val="22"/>
                <w:szCs w:val="22"/>
                <w:lang w:eastAsia="lv-LV"/>
              </w:rPr>
            </w:pPr>
            <w:r w:rsidRPr="004979B2">
              <w:rPr>
                <w:rFonts w:cs="Arial"/>
                <w:bCs/>
                <w:noProof/>
                <w:sz w:val="22"/>
                <w:szCs w:val="22"/>
                <w:lang w:eastAsia="lv-LV"/>
              </w:rPr>
              <w:drawing>
                <wp:inline distT="0" distB="0" distL="0" distR="0" wp14:anchorId="6419E8D8" wp14:editId="5D77A7D8">
                  <wp:extent cx="4832985" cy="3287059"/>
                  <wp:effectExtent l="0" t="0" r="5715"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0" cstate="screen">
                            <a:extLst>
                              <a:ext uri="{28A0092B-C50C-407E-A947-70E740481C1C}">
                                <a14:useLocalDpi xmlns:a14="http://schemas.microsoft.com/office/drawing/2010/main"/>
                              </a:ext>
                            </a:extLst>
                          </a:blip>
                          <a:srcRect/>
                          <a:stretch/>
                        </pic:blipFill>
                        <pic:spPr bwMode="auto">
                          <a:xfrm>
                            <a:off x="0" y="0"/>
                            <a:ext cx="4839858" cy="3291733"/>
                          </a:xfrm>
                          <a:prstGeom prst="rect">
                            <a:avLst/>
                          </a:prstGeom>
                          <a:ln>
                            <a:noFill/>
                          </a:ln>
                          <a:extLst>
                            <a:ext uri="{53640926-AAD7-44D8-BBD7-CCE9431645EC}">
                              <a14:shadowObscured xmlns:a14="http://schemas.microsoft.com/office/drawing/2010/main"/>
                            </a:ext>
                          </a:extLst>
                        </pic:spPr>
                      </pic:pic>
                    </a:graphicData>
                  </a:graphic>
                </wp:inline>
              </w:drawing>
            </w:r>
          </w:p>
        </w:tc>
      </w:tr>
      <w:tr w:rsidR="004979B2" w:rsidRPr="001C2268" w14:paraId="6E58EA1A" w14:textId="77777777" w:rsidTr="00EA3B54">
        <w:trPr>
          <w:trHeight w:val="427"/>
        </w:trPr>
        <w:tc>
          <w:tcPr>
            <w:tcW w:w="9356" w:type="dxa"/>
            <w:gridSpan w:val="2"/>
            <w:tcBorders>
              <w:top w:val="single" w:sz="4" w:space="0" w:color="auto"/>
              <w:left w:val="single" w:sz="4" w:space="0" w:color="auto"/>
              <w:bottom w:val="single" w:sz="4" w:space="0" w:color="auto"/>
              <w:right w:val="single" w:sz="4" w:space="0" w:color="auto"/>
            </w:tcBorders>
          </w:tcPr>
          <w:p w14:paraId="6514E9C4" w14:textId="709F6567" w:rsidR="004979B2" w:rsidRPr="004979B2" w:rsidRDefault="004979B2" w:rsidP="004979B2">
            <w:pPr>
              <w:tabs>
                <w:tab w:val="left" w:pos="592"/>
                <w:tab w:val="left" w:pos="4565"/>
              </w:tabs>
              <w:jc w:val="center"/>
              <w:rPr>
                <w:rFonts w:cs="Arial"/>
                <w:bCs/>
                <w:sz w:val="22"/>
                <w:szCs w:val="22"/>
                <w:lang w:eastAsia="lv-LV"/>
              </w:rPr>
            </w:pPr>
            <w:r w:rsidRPr="004979B2">
              <w:rPr>
                <w:rFonts w:cs="Arial"/>
                <w:bCs/>
                <w:sz w:val="22"/>
                <w:szCs w:val="22"/>
                <w:lang w:eastAsia="lv-LV"/>
              </w:rPr>
              <w:t>4.11.</w:t>
            </w:r>
            <w:r w:rsidR="00275DF8">
              <w:rPr>
                <w:rFonts w:cs="Arial"/>
                <w:bCs/>
                <w:sz w:val="22"/>
                <w:szCs w:val="22"/>
                <w:lang w:eastAsia="lv-LV"/>
              </w:rPr>
              <w:t>1</w:t>
            </w:r>
            <w:r w:rsidRPr="004979B2">
              <w:rPr>
                <w:rFonts w:cs="Arial"/>
                <w:bCs/>
                <w:sz w:val="22"/>
                <w:szCs w:val="22"/>
                <w:lang w:eastAsia="lv-LV"/>
              </w:rPr>
              <w:t>. attēls. Tipveida projekta savienojuma mezgli</w:t>
            </w:r>
          </w:p>
        </w:tc>
      </w:tr>
      <w:tr w:rsidR="006C51C2" w:rsidRPr="001C2268" w14:paraId="5D84BB96" w14:textId="77777777" w:rsidTr="00EA3B54">
        <w:trPr>
          <w:trHeight w:val="167"/>
        </w:trPr>
        <w:tc>
          <w:tcPr>
            <w:tcW w:w="4678" w:type="dxa"/>
          </w:tcPr>
          <w:p w14:paraId="1634FBFF" w14:textId="4C2225FE" w:rsidR="006C51C2" w:rsidRPr="001C2268" w:rsidRDefault="00EA3B54" w:rsidP="004E576A">
            <w:pPr>
              <w:pStyle w:val="NoSpacing"/>
              <w:jc w:val="center"/>
              <w:rPr>
                <w:rFonts w:cs="Arial"/>
                <w:sz w:val="22"/>
                <w:szCs w:val="22"/>
                <w:shd w:val="clear" w:color="auto" w:fill="FFFFFF"/>
              </w:rPr>
            </w:pPr>
            <w:r>
              <w:rPr>
                <w:noProof/>
              </w:rPr>
              <w:lastRenderedPageBreak/>
              <w:drawing>
                <wp:inline distT="0" distB="0" distL="0" distR="0" wp14:anchorId="4C8CFC5A" wp14:editId="63D65FFA">
                  <wp:extent cx="2833370" cy="2125345"/>
                  <wp:effectExtent l="0" t="0" r="5080" b="8255"/>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09B41B37" w14:textId="2AD896FD" w:rsidR="006C51C2" w:rsidRPr="001C2268" w:rsidRDefault="00EA3B54" w:rsidP="004E576A">
            <w:pPr>
              <w:pStyle w:val="NoSpacing"/>
              <w:jc w:val="center"/>
              <w:rPr>
                <w:rFonts w:cs="Arial"/>
                <w:sz w:val="22"/>
                <w:szCs w:val="22"/>
                <w:shd w:val="clear" w:color="auto" w:fill="FFFFFF"/>
              </w:rPr>
            </w:pPr>
            <w:r>
              <w:rPr>
                <w:noProof/>
              </w:rPr>
              <w:drawing>
                <wp:inline distT="0" distB="0" distL="0" distR="0" wp14:anchorId="08227B69" wp14:editId="322CF66D">
                  <wp:extent cx="2833370" cy="2125345"/>
                  <wp:effectExtent l="0" t="0" r="5080" b="825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2"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6C51C2" w:rsidRPr="001C2268" w14:paraId="262F08B5" w14:textId="77777777" w:rsidTr="00EA3B54">
        <w:trPr>
          <w:trHeight w:val="358"/>
        </w:trPr>
        <w:tc>
          <w:tcPr>
            <w:tcW w:w="4678" w:type="dxa"/>
          </w:tcPr>
          <w:p w14:paraId="481D4295" w14:textId="3EF8A138" w:rsidR="006C51C2" w:rsidRPr="001C2268" w:rsidRDefault="006C51C2"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sidR="004979B2">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BC2381">
              <w:rPr>
                <w:rFonts w:cs="Arial"/>
                <w:sz w:val="22"/>
                <w:szCs w:val="22"/>
                <w:lang w:eastAsia="lv-LV"/>
              </w:rPr>
              <w:t xml:space="preserve"> Ģip</w:t>
            </w:r>
            <w:r w:rsidR="00215712">
              <w:rPr>
                <w:rFonts w:cs="Arial"/>
                <w:sz w:val="22"/>
                <w:szCs w:val="22"/>
                <w:lang w:eastAsia="lv-LV"/>
              </w:rPr>
              <w:t>šbeton</w:t>
            </w:r>
            <w:r w:rsidR="00BC2381">
              <w:rPr>
                <w:rFonts w:cs="Arial"/>
                <w:sz w:val="22"/>
                <w:szCs w:val="22"/>
                <w:lang w:eastAsia="lv-LV"/>
              </w:rPr>
              <w:t xml:space="preserve">a starpsiena pagrabā ar </w:t>
            </w:r>
            <w:r w:rsidR="001D72E4">
              <w:rPr>
                <w:rFonts w:cs="Arial"/>
                <w:sz w:val="22"/>
                <w:szCs w:val="22"/>
                <w:lang w:eastAsia="lv-LV"/>
              </w:rPr>
              <w:t xml:space="preserve">daudziem </w:t>
            </w:r>
            <w:r w:rsidR="00BC2381">
              <w:rPr>
                <w:rFonts w:cs="Arial"/>
                <w:sz w:val="22"/>
                <w:szCs w:val="22"/>
                <w:lang w:eastAsia="lv-LV"/>
              </w:rPr>
              <w:t>bojājumiem un izdrupumiem</w:t>
            </w:r>
          </w:p>
        </w:tc>
        <w:tc>
          <w:tcPr>
            <w:tcW w:w="4678" w:type="dxa"/>
          </w:tcPr>
          <w:p w14:paraId="259026D9" w14:textId="13ED1893" w:rsidR="006C51C2" w:rsidRPr="001C2268" w:rsidRDefault="006C51C2"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sidR="004979B2">
              <w:rPr>
                <w:rFonts w:cs="Arial"/>
                <w:sz w:val="22"/>
                <w:szCs w:val="22"/>
                <w:lang w:eastAsia="lv-LV"/>
              </w:rPr>
              <w:t>3</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BA4B81">
              <w:rPr>
                <w:rFonts w:cs="Arial"/>
                <w:sz w:val="22"/>
                <w:szCs w:val="22"/>
                <w:lang w:eastAsia="lv-LV"/>
              </w:rPr>
              <w:t>Ķieģeļu mūra</w:t>
            </w:r>
            <w:r w:rsidR="001D72E4">
              <w:rPr>
                <w:rFonts w:cs="Arial"/>
                <w:sz w:val="22"/>
                <w:szCs w:val="22"/>
                <w:lang w:eastAsia="lv-LV"/>
              </w:rPr>
              <w:t xml:space="preserve"> starpsiena pagrabā </w:t>
            </w:r>
          </w:p>
        </w:tc>
      </w:tr>
      <w:tr w:rsidR="006C51C2" w:rsidRPr="001C2268" w14:paraId="22AD19B5" w14:textId="77777777" w:rsidTr="00EA3B54">
        <w:trPr>
          <w:trHeight w:val="167"/>
        </w:trPr>
        <w:tc>
          <w:tcPr>
            <w:tcW w:w="4678" w:type="dxa"/>
          </w:tcPr>
          <w:p w14:paraId="756DD23B" w14:textId="2FC98E72" w:rsidR="006C51C2" w:rsidRPr="001C2268" w:rsidRDefault="00EA3B54" w:rsidP="004E576A">
            <w:pPr>
              <w:pStyle w:val="NoSpacing"/>
              <w:jc w:val="center"/>
              <w:rPr>
                <w:rFonts w:cs="Arial"/>
                <w:sz w:val="22"/>
                <w:szCs w:val="22"/>
                <w:shd w:val="clear" w:color="auto" w:fill="FFFFFF"/>
              </w:rPr>
            </w:pPr>
            <w:r>
              <w:rPr>
                <w:noProof/>
              </w:rPr>
              <w:drawing>
                <wp:inline distT="0" distB="0" distL="0" distR="0" wp14:anchorId="0AEFED35" wp14:editId="01F69010">
                  <wp:extent cx="2833370" cy="2125345"/>
                  <wp:effectExtent l="0" t="0" r="5080" b="8255"/>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3" cstate="print">
                            <a:extLst>
                              <a:ext uri="{BEBA8EAE-BF5A-486C-A8C5-ECC9F3942E4B}">
                                <a14:imgProps xmlns:a14="http://schemas.microsoft.com/office/drawing/2010/main">
                                  <a14:imgLayer r:embed="rId20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11271068" w14:textId="6C8998D7" w:rsidR="006C51C2" w:rsidRPr="001C2268" w:rsidRDefault="00E97C85" w:rsidP="004E576A">
            <w:pPr>
              <w:pStyle w:val="NoSpacing"/>
              <w:jc w:val="center"/>
              <w:rPr>
                <w:rFonts w:cs="Arial"/>
                <w:sz w:val="22"/>
                <w:szCs w:val="22"/>
                <w:shd w:val="clear" w:color="auto" w:fill="FFFFFF"/>
              </w:rPr>
            </w:pPr>
            <w:r>
              <w:rPr>
                <w:noProof/>
              </w:rPr>
              <w:drawing>
                <wp:inline distT="0" distB="0" distL="0" distR="0" wp14:anchorId="5F29620C" wp14:editId="75202072">
                  <wp:extent cx="2833370" cy="2125345"/>
                  <wp:effectExtent l="0" t="0" r="5080" b="8255"/>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CD6545" w:rsidRPr="001C2268" w14:paraId="584DFE30" w14:textId="77777777" w:rsidTr="00EA3B54">
        <w:trPr>
          <w:trHeight w:val="167"/>
        </w:trPr>
        <w:tc>
          <w:tcPr>
            <w:tcW w:w="4678" w:type="dxa"/>
          </w:tcPr>
          <w:p w14:paraId="595F6118" w14:textId="5E1A2660" w:rsidR="00CD6545" w:rsidRPr="001C2268" w:rsidRDefault="00CD6545"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sidR="004979B2">
              <w:rPr>
                <w:rFonts w:cs="Arial"/>
                <w:sz w:val="22"/>
                <w:szCs w:val="22"/>
                <w:lang w:eastAsia="lv-LV"/>
              </w:rPr>
              <w:t>4</w:t>
            </w:r>
            <w:r w:rsidRPr="001C2268">
              <w:rPr>
                <w:rFonts w:cs="Arial"/>
                <w:sz w:val="22"/>
                <w:szCs w:val="22"/>
                <w:lang w:eastAsia="lv-LV"/>
              </w:rPr>
              <w:t>. attēls</w:t>
            </w:r>
            <w:r>
              <w:rPr>
                <w:rFonts w:cs="Arial"/>
                <w:sz w:val="22"/>
                <w:szCs w:val="22"/>
                <w:lang w:eastAsia="lv-LV"/>
              </w:rPr>
              <w:t>.</w:t>
            </w:r>
            <w:r w:rsidR="004867E3">
              <w:rPr>
                <w:rFonts w:cs="Arial"/>
                <w:sz w:val="22"/>
                <w:szCs w:val="22"/>
                <w:lang w:eastAsia="lv-LV"/>
              </w:rPr>
              <w:t xml:space="preserve"> </w:t>
            </w:r>
            <w:r w:rsidR="001D72E4">
              <w:rPr>
                <w:rFonts w:cs="Arial"/>
                <w:sz w:val="22"/>
                <w:szCs w:val="22"/>
                <w:lang w:eastAsia="lv-LV"/>
              </w:rPr>
              <w:t>Ģip</w:t>
            </w:r>
            <w:r w:rsidR="00215712">
              <w:rPr>
                <w:rFonts w:cs="Arial"/>
                <w:sz w:val="22"/>
                <w:szCs w:val="22"/>
                <w:lang w:eastAsia="lv-LV"/>
              </w:rPr>
              <w:t>šbeton</w:t>
            </w:r>
            <w:r w:rsidR="001D72E4">
              <w:rPr>
                <w:rFonts w:cs="Arial"/>
                <w:sz w:val="22"/>
                <w:szCs w:val="22"/>
                <w:lang w:eastAsia="lv-LV"/>
              </w:rPr>
              <w:t xml:space="preserve">a </w:t>
            </w:r>
            <w:r w:rsidR="00BA4B81">
              <w:rPr>
                <w:rFonts w:cs="Arial"/>
                <w:sz w:val="22"/>
                <w:szCs w:val="22"/>
                <w:lang w:eastAsia="lv-LV"/>
              </w:rPr>
              <w:t xml:space="preserve">un ķieģeļu mūra </w:t>
            </w:r>
            <w:r w:rsidR="001D72E4">
              <w:rPr>
                <w:rFonts w:cs="Arial"/>
                <w:sz w:val="22"/>
                <w:szCs w:val="22"/>
                <w:lang w:eastAsia="lv-LV"/>
              </w:rPr>
              <w:t>starpsiena</w:t>
            </w:r>
            <w:r w:rsidR="00A55BAD">
              <w:rPr>
                <w:rFonts w:cs="Arial"/>
                <w:sz w:val="22"/>
                <w:szCs w:val="22"/>
                <w:lang w:eastAsia="lv-LV"/>
              </w:rPr>
              <w:t>s</w:t>
            </w:r>
            <w:r w:rsidR="001D72E4">
              <w:rPr>
                <w:rFonts w:cs="Arial"/>
                <w:sz w:val="22"/>
                <w:szCs w:val="22"/>
                <w:lang w:eastAsia="lv-LV"/>
              </w:rPr>
              <w:t xml:space="preserve"> pagrabā </w:t>
            </w:r>
          </w:p>
        </w:tc>
        <w:tc>
          <w:tcPr>
            <w:tcW w:w="4678" w:type="dxa"/>
          </w:tcPr>
          <w:p w14:paraId="3B1CBB66" w14:textId="44F3B967" w:rsidR="00CD6545" w:rsidRPr="001C2268" w:rsidRDefault="00CD6545" w:rsidP="004E576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sidR="004979B2">
              <w:rPr>
                <w:rFonts w:cs="Arial"/>
                <w:sz w:val="22"/>
                <w:szCs w:val="22"/>
                <w:lang w:eastAsia="lv-LV"/>
              </w:rPr>
              <w:t>5</w:t>
            </w:r>
            <w:r w:rsidRPr="001C2268">
              <w:rPr>
                <w:rFonts w:cs="Arial"/>
                <w:sz w:val="22"/>
                <w:szCs w:val="22"/>
                <w:lang w:eastAsia="lv-LV"/>
              </w:rPr>
              <w:t>. attēls</w:t>
            </w:r>
            <w:r>
              <w:rPr>
                <w:rFonts w:cs="Arial"/>
                <w:sz w:val="22"/>
                <w:szCs w:val="22"/>
                <w:lang w:eastAsia="lv-LV"/>
              </w:rPr>
              <w:t>.</w:t>
            </w:r>
            <w:r w:rsidR="00BB193F">
              <w:rPr>
                <w:rFonts w:cs="Arial"/>
                <w:sz w:val="22"/>
                <w:szCs w:val="22"/>
                <w:lang w:eastAsia="lv-LV"/>
              </w:rPr>
              <w:t xml:space="preserve"> </w:t>
            </w:r>
            <w:r w:rsidR="001D72E4">
              <w:rPr>
                <w:rFonts w:cs="Arial"/>
                <w:sz w:val="22"/>
                <w:szCs w:val="22"/>
                <w:lang w:eastAsia="lv-LV"/>
              </w:rPr>
              <w:t>Ķieģeļu starpsiena</w:t>
            </w:r>
            <w:r w:rsidR="00A55BAD">
              <w:rPr>
                <w:rFonts w:cs="Arial"/>
                <w:sz w:val="22"/>
                <w:szCs w:val="22"/>
                <w:lang w:eastAsia="lv-LV"/>
              </w:rPr>
              <w:t>s pārsedze no metāla plakandzelzs elementiem ar deformācijas pazīmēm</w:t>
            </w:r>
          </w:p>
        </w:tc>
      </w:tr>
    </w:tbl>
    <w:p w14:paraId="76F6917F" w14:textId="6719B4EA" w:rsidR="003106B5" w:rsidRDefault="003106B5" w:rsidP="00BB1E1E">
      <w:pPr>
        <w:rPr>
          <w:lang w:eastAsia="en-US"/>
        </w:rPr>
      </w:pPr>
    </w:p>
    <w:p w14:paraId="603E55F7" w14:textId="77777777" w:rsidR="00BB1E1E" w:rsidRDefault="00BB1E1E" w:rsidP="00BB1E1E">
      <w:pPr>
        <w:rPr>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6"/>
        <w:gridCol w:w="2410"/>
      </w:tblGrid>
      <w:tr w:rsidR="000B6691" w:rsidRPr="001C2268" w14:paraId="1A76ADF3" w14:textId="77777777" w:rsidTr="00803A05">
        <w:trPr>
          <w:trHeight w:val="427"/>
        </w:trPr>
        <w:tc>
          <w:tcPr>
            <w:tcW w:w="6946" w:type="dxa"/>
          </w:tcPr>
          <w:p w14:paraId="7EF20DD0" w14:textId="628B0AD9" w:rsidR="000B6691" w:rsidRPr="001C2268" w:rsidRDefault="000B6691" w:rsidP="000B6691">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51" w:name="_Toc59103496"/>
            <w:r w:rsidRPr="001C2268">
              <w:rPr>
                <w:rFonts w:cs="Arial"/>
                <w:sz w:val="22"/>
                <w:szCs w:val="22"/>
                <w:lang w:val="lv-LV" w:eastAsia="en-US"/>
              </w:rPr>
              <w:t>4.1</w:t>
            </w:r>
            <w:r>
              <w:rPr>
                <w:rFonts w:cs="Arial"/>
                <w:sz w:val="22"/>
                <w:szCs w:val="22"/>
                <w:lang w:val="lv-LV" w:eastAsia="en-US"/>
              </w:rPr>
              <w:t>2</w:t>
            </w:r>
            <w:r w:rsidRPr="001C2268">
              <w:rPr>
                <w:rFonts w:cs="Arial"/>
                <w:sz w:val="22"/>
                <w:szCs w:val="22"/>
                <w:lang w:val="lv-LV" w:eastAsia="en-US"/>
              </w:rPr>
              <w:t xml:space="preserve">. </w:t>
            </w:r>
            <w:r>
              <w:rPr>
                <w:rFonts w:cs="Arial"/>
                <w:sz w:val="22"/>
                <w:szCs w:val="22"/>
                <w:lang w:val="lv-LV" w:eastAsia="en-US"/>
              </w:rPr>
              <w:t>Grīdas</w:t>
            </w:r>
            <w:bookmarkEnd w:id="51"/>
          </w:p>
        </w:tc>
        <w:tc>
          <w:tcPr>
            <w:tcW w:w="2410" w:type="dxa"/>
          </w:tcPr>
          <w:p w14:paraId="2708DF99" w14:textId="1B488DB8" w:rsidR="000B6691" w:rsidRPr="001C2268" w:rsidRDefault="007A3CAD" w:rsidP="000B6691">
            <w:pPr>
              <w:pStyle w:val="NoSpacing"/>
              <w:spacing w:after="120" w:line="276" w:lineRule="auto"/>
              <w:jc w:val="center"/>
              <w:rPr>
                <w:rFonts w:cs="Arial"/>
                <w:sz w:val="22"/>
                <w:szCs w:val="22"/>
              </w:rPr>
            </w:pPr>
            <w:r>
              <w:rPr>
                <w:rFonts w:cs="Arial"/>
                <w:sz w:val="22"/>
                <w:szCs w:val="22"/>
              </w:rPr>
              <w:t>-</w:t>
            </w:r>
          </w:p>
        </w:tc>
      </w:tr>
      <w:tr w:rsidR="000B6691" w:rsidRPr="001C2268" w14:paraId="23995A8B" w14:textId="77777777" w:rsidTr="002850F6">
        <w:trPr>
          <w:trHeight w:val="427"/>
        </w:trPr>
        <w:tc>
          <w:tcPr>
            <w:tcW w:w="9356" w:type="dxa"/>
            <w:gridSpan w:val="2"/>
          </w:tcPr>
          <w:p w14:paraId="3CE305E1" w14:textId="097F8BAD" w:rsidR="000B6691"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Apsekošanas laikā tika veikta tikai ēkas koplietošanas telpu apsekošana.</w:t>
            </w:r>
          </w:p>
          <w:p w14:paraId="374995B8" w14:textId="783C36F8" w:rsidR="000B6691"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 xml:space="preserve">Pagraba telpās izbūvētas betona grīdas, </w:t>
            </w:r>
            <w:r w:rsidR="00B917AC">
              <w:rPr>
                <w:rFonts w:cs="Arial"/>
                <w:bCs/>
                <w:sz w:val="22"/>
                <w:szCs w:val="22"/>
                <w:lang w:eastAsia="lv-LV"/>
              </w:rPr>
              <w:t>a</w:t>
            </w:r>
            <w:r>
              <w:rPr>
                <w:rFonts w:cs="Arial"/>
                <w:bCs/>
                <w:sz w:val="22"/>
                <w:szCs w:val="22"/>
                <w:lang w:eastAsia="lv-LV"/>
              </w:rPr>
              <w:t xml:space="preserve">tsevišķās telpās grīdas ir </w:t>
            </w:r>
            <w:r w:rsidR="00B917AC">
              <w:rPr>
                <w:rFonts w:cs="Arial"/>
                <w:bCs/>
                <w:sz w:val="22"/>
                <w:szCs w:val="22"/>
                <w:lang w:eastAsia="lv-LV"/>
              </w:rPr>
              <w:t>daļēji</w:t>
            </w:r>
            <w:r>
              <w:rPr>
                <w:rFonts w:cs="Arial"/>
                <w:bCs/>
                <w:sz w:val="22"/>
                <w:szCs w:val="22"/>
                <w:lang w:eastAsia="lv-LV"/>
              </w:rPr>
              <w:t xml:space="preserve"> sabrukušas (att. </w:t>
            </w:r>
            <w:r w:rsidR="00CE1C57">
              <w:rPr>
                <w:rFonts w:cs="Arial"/>
                <w:bCs/>
                <w:sz w:val="22"/>
                <w:szCs w:val="22"/>
                <w:lang w:eastAsia="lv-LV"/>
              </w:rPr>
              <w:t xml:space="preserve">4.12.1., </w:t>
            </w:r>
            <w:r>
              <w:rPr>
                <w:rFonts w:cs="Arial"/>
                <w:bCs/>
                <w:sz w:val="22"/>
                <w:szCs w:val="22"/>
                <w:lang w:eastAsia="lv-LV"/>
              </w:rPr>
              <w:t>4.12.</w:t>
            </w:r>
            <w:r w:rsidR="007E3794">
              <w:rPr>
                <w:rFonts w:cs="Arial"/>
                <w:bCs/>
                <w:sz w:val="22"/>
                <w:szCs w:val="22"/>
                <w:lang w:eastAsia="lv-LV"/>
              </w:rPr>
              <w:t>2</w:t>
            </w:r>
            <w:r>
              <w:rPr>
                <w:rFonts w:cs="Arial"/>
                <w:bCs/>
                <w:sz w:val="22"/>
                <w:szCs w:val="22"/>
                <w:lang w:eastAsia="lv-LV"/>
              </w:rPr>
              <w:t>.).</w:t>
            </w:r>
            <w:r w:rsidR="00BD0B0E">
              <w:rPr>
                <w:rFonts w:cs="Arial"/>
                <w:bCs/>
                <w:sz w:val="22"/>
                <w:szCs w:val="22"/>
                <w:lang w:eastAsia="lv-LV"/>
              </w:rPr>
              <w:t xml:space="preserve"> </w:t>
            </w:r>
            <w:r>
              <w:rPr>
                <w:rFonts w:cs="Arial"/>
                <w:bCs/>
                <w:sz w:val="22"/>
                <w:szCs w:val="22"/>
                <w:lang w:eastAsia="lv-LV"/>
              </w:rPr>
              <w:t xml:space="preserve">Pagraba telpu grīdu </w:t>
            </w:r>
            <w:r w:rsidRPr="00CE1C57">
              <w:rPr>
                <w:rFonts w:cs="Arial"/>
                <w:bCs/>
                <w:sz w:val="22"/>
                <w:szCs w:val="22"/>
                <w:lang w:eastAsia="lv-LV"/>
              </w:rPr>
              <w:t xml:space="preserve">tehniskais stāvoklis </w:t>
            </w:r>
            <w:r w:rsidR="008D55EE" w:rsidRPr="00CE1C57">
              <w:rPr>
                <w:rFonts w:cs="Arial"/>
                <w:bCs/>
                <w:sz w:val="22"/>
                <w:szCs w:val="22"/>
                <w:lang w:eastAsia="lv-LV"/>
              </w:rPr>
              <w:t>vērtējams</w:t>
            </w:r>
            <w:r w:rsidR="008D55EE">
              <w:rPr>
                <w:rFonts w:cs="Arial"/>
                <w:bCs/>
                <w:sz w:val="22"/>
                <w:szCs w:val="22"/>
                <w:u w:val="single"/>
                <w:lang w:eastAsia="lv-LV"/>
              </w:rPr>
              <w:t xml:space="preserve"> </w:t>
            </w:r>
            <w:r w:rsidR="007E3794">
              <w:rPr>
                <w:rFonts w:cs="Arial"/>
                <w:bCs/>
                <w:sz w:val="22"/>
                <w:szCs w:val="22"/>
                <w:u w:val="single"/>
                <w:lang w:eastAsia="lv-LV"/>
              </w:rPr>
              <w:t xml:space="preserve">daļēji </w:t>
            </w:r>
            <w:r w:rsidRPr="000B1831">
              <w:rPr>
                <w:rFonts w:cs="Arial"/>
                <w:bCs/>
                <w:sz w:val="22"/>
                <w:szCs w:val="22"/>
                <w:u w:val="single"/>
                <w:lang w:eastAsia="lv-LV"/>
              </w:rPr>
              <w:t>apmierinošs</w:t>
            </w:r>
            <w:r>
              <w:rPr>
                <w:rFonts w:cs="Arial"/>
                <w:bCs/>
                <w:sz w:val="22"/>
                <w:szCs w:val="22"/>
                <w:u w:val="single"/>
                <w:lang w:eastAsia="lv-LV"/>
              </w:rPr>
              <w:t>.</w:t>
            </w:r>
          </w:p>
          <w:p w14:paraId="538154A7" w14:textId="31700654" w:rsidR="000B6691" w:rsidRPr="00A37ABB" w:rsidRDefault="000B6691" w:rsidP="000B6691">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 xml:space="preserve">Ēkas koplietošanas telpās </w:t>
            </w:r>
            <w:r w:rsidR="007E3794">
              <w:rPr>
                <w:rFonts w:cs="Arial"/>
                <w:bCs/>
                <w:sz w:val="22"/>
                <w:szCs w:val="22"/>
                <w:lang w:eastAsia="lv-LV"/>
              </w:rPr>
              <w:t>ierīkotas</w:t>
            </w:r>
            <w:r w:rsidR="008D55EE">
              <w:rPr>
                <w:rFonts w:cs="Arial"/>
                <w:bCs/>
                <w:sz w:val="22"/>
                <w:szCs w:val="22"/>
                <w:lang w:eastAsia="lv-LV"/>
              </w:rPr>
              <w:t xml:space="preserve"> tera</w:t>
            </w:r>
            <w:r w:rsidR="007E3794">
              <w:rPr>
                <w:rFonts w:cs="Arial"/>
                <w:bCs/>
                <w:sz w:val="22"/>
                <w:szCs w:val="22"/>
                <w:lang w:eastAsia="lv-LV"/>
              </w:rPr>
              <w:t>cco</w:t>
            </w:r>
            <w:r w:rsidR="008D55EE">
              <w:rPr>
                <w:rFonts w:cs="Arial"/>
                <w:bCs/>
                <w:sz w:val="22"/>
                <w:szCs w:val="22"/>
                <w:lang w:eastAsia="lv-LV"/>
              </w:rPr>
              <w:t xml:space="preserve"> </w:t>
            </w:r>
            <w:r w:rsidR="007E3794">
              <w:rPr>
                <w:rFonts w:cs="Arial"/>
                <w:bCs/>
                <w:sz w:val="22"/>
                <w:szCs w:val="22"/>
                <w:lang w:eastAsia="lv-LV"/>
              </w:rPr>
              <w:t xml:space="preserve">grīdas, kāpņu laukumos </w:t>
            </w:r>
            <w:r>
              <w:rPr>
                <w:rFonts w:cs="Arial"/>
                <w:bCs/>
                <w:sz w:val="22"/>
                <w:szCs w:val="22"/>
                <w:lang w:eastAsia="lv-LV"/>
              </w:rPr>
              <w:t>betona virsmas</w:t>
            </w:r>
            <w:r w:rsidR="007E3794">
              <w:rPr>
                <w:rFonts w:cs="Arial"/>
                <w:bCs/>
                <w:sz w:val="22"/>
                <w:szCs w:val="22"/>
                <w:lang w:eastAsia="lv-LV"/>
              </w:rPr>
              <w:t xml:space="preserve"> </w:t>
            </w:r>
            <w:r>
              <w:rPr>
                <w:rFonts w:cs="Arial"/>
                <w:bCs/>
                <w:sz w:val="22"/>
                <w:szCs w:val="22"/>
                <w:lang w:eastAsia="lv-LV"/>
              </w:rPr>
              <w:t>(att. 4.12.</w:t>
            </w:r>
            <w:r w:rsidR="007E3794">
              <w:rPr>
                <w:rFonts w:cs="Arial"/>
                <w:bCs/>
                <w:sz w:val="22"/>
                <w:szCs w:val="22"/>
                <w:lang w:eastAsia="lv-LV"/>
              </w:rPr>
              <w:t>3</w:t>
            </w:r>
            <w:r>
              <w:rPr>
                <w:rFonts w:cs="Arial"/>
                <w:bCs/>
                <w:sz w:val="22"/>
                <w:szCs w:val="22"/>
                <w:lang w:eastAsia="lv-LV"/>
              </w:rPr>
              <w:t>., 4.12.</w:t>
            </w:r>
            <w:r w:rsidR="00CE1C57">
              <w:rPr>
                <w:rFonts w:cs="Arial"/>
                <w:bCs/>
                <w:sz w:val="22"/>
                <w:szCs w:val="22"/>
                <w:lang w:eastAsia="lv-LV"/>
              </w:rPr>
              <w:t>4</w:t>
            </w:r>
            <w:r>
              <w:rPr>
                <w:rFonts w:cs="Arial"/>
                <w:bCs/>
                <w:sz w:val="22"/>
                <w:szCs w:val="22"/>
                <w:lang w:eastAsia="lv-LV"/>
              </w:rPr>
              <w:t>.). Koplietošanas telpu grīd</w:t>
            </w:r>
            <w:r w:rsidR="008D55EE">
              <w:rPr>
                <w:rFonts w:cs="Arial"/>
                <w:bCs/>
                <w:sz w:val="22"/>
                <w:szCs w:val="22"/>
                <w:lang w:eastAsia="lv-LV"/>
              </w:rPr>
              <w:t xml:space="preserve">ās vērojami lokāli izdrupumi, bet kopumā </w:t>
            </w:r>
            <w:r w:rsidRPr="000B1831">
              <w:rPr>
                <w:rFonts w:cs="Arial"/>
                <w:bCs/>
                <w:sz w:val="22"/>
                <w:szCs w:val="22"/>
                <w:u w:val="single"/>
                <w:lang w:eastAsia="lv-LV"/>
              </w:rPr>
              <w:t>tehniskais stāvoklis ir apmierinošs</w:t>
            </w:r>
            <w:r>
              <w:rPr>
                <w:rFonts w:cs="Arial"/>
                <w:bCs/>
                <w:sz w:val="22"/>
                <w:szCs w:val="22"/>
                <w:lang w:eastAsia="lv-LV"/>
              </w:rPr>
              <w:t>.</w:t>
            </w:r>
          </w:p>
        </w:tc>
      </w:tr>
    </w:tbl>
    <w:p w14:paraId="536FA05C" w14:textId="7C67C1C2" w:rsidR="003106B5" w:rsidRPr="004D388E" w:rsidRDefault="003106B5" w:rsidP="003106B5">
      <w:pPr>
        <w:rPr>
          <w:lang w:eastAsia="en-US"/>
        </w:rPr>
      </w:pPr>
    </w:p>
    <w:p w14:paraId="33813599" w14:textId="77777777" w:rsidR="003106B5" w:rsidRPr="004D388E" w:rsidRDefault="003106B5" w:rsidP="003106B5">
      <w:pPr>
        <w:rPr>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3106B5" w:rsidRPr="001C2268" w14:paraId="548EB5D7" w14:textId="77777777" w:rsidTr="002850F6">
        <w:trPr>
          <w:trHeight w:val="167"/>
        </w:trPr>
        <w:tc>
          <w:tcPr>
            <w:tcW w:w="4678" w:type="dxa"/>
          </w:tcPr>
          <w:p w14:paraId="0B80E4FE" w14:textId="64386EF2" w:rsidR="003106B5" w:rsidRPr="001C2268" w:rsidRDefault="000042EB" w:rsidP="002850F6">
            <w:pPr>
              <w:pStyle w:val="NoSpacing"/>
              <w:jc w:val="center"/>
              <w:rPr>
                <w:rFonts w:cs="Arial"/>
                <w:sz w:val="22"/>
                <w:szCs w:val="22"/>
              </w:rPr>
            </w:pPr>
            <w:r>
              <w:rPr>
                <w:noProof/>
              </w:rPr>
              <w:lastRenderedPageBreak/>
              <w:drawing>
                <wp:inline distT="0" distB="0" distL="0" distR="0" wp14:anchorId="2306CC73" wp14:editId="4AEF951E">
                  <wp:extent cx="2833370" cy="2125345"/>
                  <wp:effectExtent l="0" t="0" r="5080" b="825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6"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6ADDA84E" w14:textId="547E9AED" w:rsidR="003106B5" w:rsidRPr="001C2268" w:rsidRDefault="000042EB" w:rsidP="002850F6">
            <w:pPr>
              <w:pStyle w:val="NoSpacing"/>
              <w:jc w:val="center"/>
              <w:rPr>
                <w:rFonts w:cs="Arial"/>
                <w:sz w:val="22"/>
                <w:szCs w:val="22"/>
              </w:rPr>
            </w:pPr>
            <w:r>
              <w:rPr>
                <w:noProof/>
              </w:rPr>
              <w:drawing>
                <wp:inline distT="0" distB="0" distL="0" distR="0" wp14:anchorId="3F1197DD" wp14:editId="4A204EDF">
                  <wp:extent cx="2833370" cy="2125345"/>
                  <wp:effectExtent l="0" t="0" r="5080" b="8255"/>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3106B5" w:rsidRPr="001C2268" w14:paraId="066BC8E5" w14:textId="77777777" w:rsidTr="002850F6">
        <w:trPr>
          <w:trHeight w:val="167"/>
        </w:trPr>
        <w:tc>
          <w:tcPr>
            <w:tcW w:w="4678" w:type="dxa"/>
          </w:tcPr>
          <w:p w14:paraId="01E2DC8A" w14:textId="2D81D772" w:rsidR="003106B5" w:rsidRPr="001C2268" w:rsidRDefault="003106B5"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AC50CE">
              <w:rPr>
                <w:rFonts w:cs="Arial"/>
                <w:sz w:val="22"/>
                <w:szCs w:val="22"/>
                <w:lang w:eastAsia="lv-LV"/>
              </w:rPr>
              <w:t>2</w:t>
            </w:r>
            <w:r w:rsidRPr="001C2268">
              <w:rPr>
                <w:rFonts w:cs="Arial"/>
                <w:sz w:val="22"/>
                <w:szCs w:val="22"/>
                <w:lang w:eastAsia="lv-LV"/>
              </w:rPr>
              <w:t>.</w:t>
            </w:r>
            <w:r w:rsidR="00AC50CE">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074538">
              <w:rPr>
                <w:rFonts w:cs="Arial"/>
                <w:sz w:val="22"/>
                <w:szCs w:val="22"/>
                <w:lang w:eastAsia="lv-LV"/>
              </w:rPr>
              <w:t xml:space="preserve"> </w:t>
            </w:r>
            <w:r w:rsidR="001720EE">
              <w:rPr>
                <w:rFonts w:cs="Arial"/>
                <w:bCs/>
                <w:sz w:val="22"/>
                <w:szCs w:val="22"/>
                <w:lang w:eastAsia="lv-LV"/>
              </w:rPr>
              <w:t>Betona grīdas pagraba telpās</w:t>
            </w:r>
          </w:p>
        </w:tc>
        <w:tc>
          <w:tcPr>
            <w:tcW w:w="4678" w:type="dxa"/>
          </w:tcPr>
          <w:p w14:paraId="77334F07" w14:textId="17A1B46C" w:rsidR="003106B5" w:rsidRPr="001C2268" w:rsidRDefault="003106B5"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AC50CE">
              <w:rPr>
                <w:rFonts w:cs="Arial"/>
                <w:sz w:val="22"/>
                <w:szCs w:val="22"/>
                <w:lang w:eastAsia="lv-LV"/>
              </w:rPr>
              <w:t>2</w:t>
            </w:r>
            <w:r w:rsidRPr="001C2268">
              <w:rPr>
                <w:rFonts w:cs="Arial"/>
                <w:sz w:val="22"/>
                <w:szCs w:val="22"/>
                <w:lang w:eastAsia="lv-LV"/>
              </w:rPr>
              <w:t>.</w:t>
            </w:r>
            <w:r w:rsidR="00AC50CE">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DB7ACD">
              <w:rPr>
                <w:rFonts w:cs="Arial"/>
                <w:sz w:val="22"/>
                <w:szCs w:val="22"/>
                <w:lang w:eastAsia="lv-LV"/>
              </w:rPr>
              <w:t xml:space="preserve"> </w:t>
            </w:r>
            <w:r w:rsidR="004827AD">
              <w:rPr>
                <w:rFonts w:cs="Arial"/>
                <w:bCs/>
                <w:sz w:val="22"/>
                <w:szCs w:val="22"/>
                <w:lang w:eastAsia="lv-LV"/>
              </w:rPr>
              <w:t xml:space="preserve">Iebrukusi grīda </w:t>
            </w:r>
            <w:r w:rsidR="001720EE">
              <w:rPr>
                <w:rFonts w:cs="Arial"/>
                <w:bCs/>
                <w:sz w:val="22"/>
                <w:szCs w:val="22"/>
                <w:lang w:eastAsia="lv-LV"/>
              </w:rPr>
              <w:t>pagraba telpās</w:t>
            </w:r>
          </w:p>
        </w:tc>
      </w:tr>
      <w:tr w:rsidR="00213FE9" w:rsidRPr="001C2268" w14:paraId="5020E7E5" w14:textId="77777777" w:rsidTr="002850F6">
        <w:trPr>
          <w:trHeight w:val="167"/>
        </w:trPr>
        <w:tc>
          <w:tcPr>
            <w:tcW w:w="4678" w:type="dxa"/>
          </w:tcPr>
          <w:p w14:paraId="13B94BA7" w14:textId="63D46ACD" w:rsidR="00213FE9" w:rsidRPr="001C2268" w:rsidRDefault="00A93BEF" w:rsidP="002850F6">
            <w:pPr>
              <w:pStyle w:val="NoSpacing"/>
              <w:jc w:val="center"/>
              <w:rPr>
                <w:rFonts w:cs="Arial"/>
                <w:sz w:val="22"/>
                <w:szCs w:val="22"/>
              </w:rPr>
            </w:pPr>
            <w:r>
              <w:rPr>
                <w:noProof/>
              </w:rPr>
              <w:drawing>
                <wp:inline distT="0" distB="0" distL="0" distR="0" wp14:anchorId="1A59BE59" wp14:editId="3F09537B">
                  <wp:extent cx="2833370" cy="2125345"/>
                  <wp:effectExtent l="0" t="0" r="5080" b="8255"/>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4697FF10" w14:textId="013DE708" w:rsidR="00213FE9" w:rsidRPr="001C2268" w:rsidRDefault="00A93BEF" w:rsidP="002850F6">
            <w:pPr>
              <w:pStyle w:val="NoSpacing"/>
              <w:jc w:val="center"/>
              <w:rPr>
                <w:rFonts w:cs="Arial"/>
                <w:sz w:val="22"/>
                <w:szCs w:val="22"/>
              </w:rPr>
            </w:pPr>
            <w:r>
              <w:rPr>
                <w:noProof/>
              </w:rPr>
              <w:drawing>
                <wp:inline distT="0" distB="0" distL="0" distR="0" wp14:anchorId="3ED4BD4D" wp14:editId="01845CD4">
                  <wp:extent cx="2833370" cy="2123440"/>
                  <wp:effectExtent l="0" t="0" r="508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extLst>
                              <a:ext uri="{BEBA8EAE-BF5A-486C-A8C5-ECC9F3942E4B}">
                                <a14:imgProps xmlns:a14="http://schemas.microsoft.com/office/drawing/2010/main">
                                  <a14:imgLayer r:embed="rId210">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3370" cy="2123440"/>
                          </a:xfrm>
                          <a:prstGeom prst="rect">
                            <a:avLst/>
                          </a:prstGeom>
                        </pic:spPr>
                      </pic:pic>
                    </a:graphicData>
                  </a:graphic>
                </wp:inline>
              </w:drawing>
            </w:r>
          </w:p>
        </w:tc>
      </w:tr>
      <w:tr w:rsidR="00213FE9" w:rsidRPr="001C2268" w14:paraId="22670F0F" w14:textId="77777777" w:rsidTr="002850F6">
        <w:trPr>
          <w:trHeight w:val="167"/>
        </w:trPr>
        <w:tc>
          <w:tcPr>
            <w:tcW w:w="4678" w:type="dxa"/>
          </w:tcPr>
          <w:p w14:paraId="196D294A" w14:textId="1FA498E3" w:rsidR="00213FE9" w:rsidRPr="001C2268" w:rsidRDefault="00213FE9"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Pr>
                <w:rFonts w:cs="Arial"/>
                <w:sz w:val="22"/>
                <w:szCs w:val="22"/>
                <w:lang w:eastAsia="lv-LV"/>
              </w:rPr>
              <w:t>3</w:t>
            </w:r>
            <w:r w:rsidRPr="001C2268">
              <w:rPr>
                <w:rFonts w:cs="Arial"/>
                <w:sz w:val="22"/>
                <w:szCs w:val="22"/>
                <w:lang w:eastAsia="lv-LV"/>
              </w:rPr>
              <w:t>. attēls</w:t>
            </w:r>
            <w:r>
              <w:rPr>
                <w:rFonts w:cs="Arial"/>
                <w:sz w:val="22"/>
                <w:szCs w:val="22"/>
                <w:lang w:eastAsia="lv-LV"/>
              </w:rPr>
              <w:t>.</w:t>
            </w:r>
            <w:r w:rsidR="004827AD">
              <w:rPr>
                <w:rFonts w:cs="Arial"/>
                <w:sz w:val="22"/>
                <w:szCs w:val="22"/>
                <w:lang w:eastAsia="lv-LV"/>
              </w:rPr>
              <w:t xml:space="preserve"> </w:t>
            </w:r>
            <w:r w:rsidR="001720EE">
              <w:rPr>
                <w:rFonts w:cs="Arial"/>
                <w:bCs/>
                <w:sz w:val="22"/>
                <w:szCs w:val="22"/>
                <w:lang w:eastAsia="lv-LV"/>
              </w:rPr>
              <w:t>Terraco grīda</w:t>
            </w:r>
            <w:r w:rsidR="007E643C">
              <w:rPr>
                <w:rFonts w:cs="Arial"/>
                <w:bCs/>
                <w:sz w:val="22"/>
                <w:szCs w:val="22"/>
                <w:lang w:eastAsia="lv-LV"/>
              </w:rPr>
              <w:t>s</w:t>
            </w:r>
            <w:r w:rsidR="001720EE">
              <w:rPr>
                <w:rFonts w:cs="Arial"/>
                <w:bCs/>
                <w:sz w:val="22"/>
                <w:szCs w:val="22"/>
                <w:lang w:eastAsia="lv-LV"/>
              </w:rPr>
              <w:t xml:space="preserve"> koplietošanas telpās</w:t>
            </w:r>
          </w:p>
        </w:tc>
        <w:tc>
          <w:tcPr>
            <w:tcW w:w="4678" w:type="dxa"/>
          </w:tcPr>
          <w:p w14:paraId="0BD5C158" w14:textId="4FE44F0E" w:rsidR="00213FE9" w:rsidRPr="001C2268" w:rsidRDefault="00213FE9"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Pr>
                <w:rFonts w:cs="Arial"/>
                <w:sz w:val="22"/>
                <w:szCs w:val="22"/>
                <w:lang w:eastAsia="lv-LV"/>
              </w:rPr>
              <w:t>4</w:t>
            </w:r>
            <w:r w:rsidRPr="001C2268">
              <w:rPr>
                <w:rFonts w:cs="Arial"/>
                <w:sz w:val="22"/>
                <w:szCs w:val="22"/>
                <w:lang w:eastAsia="lv-LV"/>
              </w:rPr>
              <w:t>. attēls</w:t>
            </w:r>
            <w:r>
              <w:rPr>
                <w:rFonts w:cs="Arial"/>
                <w:sz w:val="22"/>
                <w:szCs w:val="22"/>
                <w:lang w:eastAsia="lv-LV"/>
              </w:rPr>
              <w:t>.</w:t>
            </w:r>
            <w:r w:rsidR="004827AD">
              <w:rPr>
                <w:rFonts w:cs="Arial"/>
                <w:sz w:val="22"/>
                <w:szCs w:val="22"/>
                <w:lang w:eastAsia="lv-LV"/>
              </w:rPr>
              <w:t xml:space="preserve"> </w:t>
            </w:r>
            <w:r w:rsidR="007E643C">
              <w:rPr>
                <w:rFonts w:cs="Arial"/>
                <w:sz w:val="22"/>
                <w:szCs w:val="22"/>
                <w:lang w:eastAsia="lv-LV"/>
              </w:rPr>
              <w:t>Betona grīdas kāpņu telpā</w:t>
            </w:r>
          </w:p>
        </w:tc>
      </w:tr>
    </w:tbl>
    <w:p w14:paraId="286A4C38" w14:textId="63FEF5DD" w:rsidR="0049130D" w:rsidRDefault="0049130D" w:rsidP="00BB1E1E">
      <w:pPr>
        <w:rPr>
          <w:highlight w:val="yellow"/>
        </w:rPr>
      </w:pPr>
    </w:p>
    <w:p w14:paraId="472B111A" w14:textId="77777777" w:rsidR="00BB1E1E" w:rsidRDefault="00BB1E1E" w:rsidP="00BB1E1E">
      <w:pPr>
        <w:rPr>
          <w:highlight w:val="yellow"/>
        </w:rPr>
      </w:pPr>
    </w:p>
    <w:tbl>
      <w:tblPr>
        <w:tblW w:w="93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6"/>
        <w:gridCol w:w="2727"/>
        <w:gridCol w:w="1959"/>
      </w:tblGrid>
      <w:tr w:rsidR="000B6691" w:rsidRPr="001C2268" w14:paraId="387F2518" w14:textId="77777777" w:rsidTr="0062737A">
        <w:trPr>
          <w:trHeight w:val="427"/>
        </w:trPr>
        <w:tc>
          <w:tcPr>
            <w:tcW w:w="7413" w:type="dxa"/>
            <w:gridSpan w:val="2"/>
          </w:tcPr>
          <w:p w14:paraId="3409123F" w14:textId="7CB015D0" w:rsidR="000B6691" w:rsidRPr="001C2268" w:rsidRDefault="000B6691" w:rsidP="000B6691">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52" w:name="_Toc10551648"/>
            <w:bookmarkStart w:id="53" w:name="_Toc25081274"/>
            <w:bookmarkStart w:id="54" w:name="_Toc59103497"/>
            <w:r w:rsidRPr="00EF47A8">
              <w:rPr>
                <w:rFonts w:cs="Arial"/>
                <w:sz w:val="22"/>
                <w:szCs w:val="22"/>
                <w:lang w:val="lv-LV" w:eastAsia="en-US"/>
              </w:rPr>
              <w:t>4.13. ailu aizpildījumi: vārti, ārdurvis, iekšdurvis, logi, lūkas</w:t>
            </w:r>
            <w:bookmarkEnd w:id="52"/>
            <w:bookmarkEnd w:id="53"/>
            <w:bookmarkEnd w:id="54"/>
          </w:p>
        </w:tc>
        <w:tc>
          <w:tcPr>
            <w:tcW w:w="1959" w:type="dxa"/>
          </w:tcPr>
          <w:p w14:paraId="5B0DB900" w14:textId="7DA33C19" w:rsidR="000B6691" w:rsidRPr="001C2268" w:rsidRDefault="0090473A" w:rsidP="000B6691">
            <w:pPr>
              <w:pStyle w:val="NoSpacing"/>
              <w:spacing w:after="120" w:line="276" w:lineRule="auto"/>
              <w:jc w:val="center"/>
              <w:rPr>
                <w:rFonts w:cs="Arial"/>
                <w:sz w:val="22"/>
                <w:szCs w:val="22"/>
              </w:rPr>
            </w:pPr>
            <w:r>
              <w:rPr>
                <w:sz w:val="22"/>
                <w:szCs w:val="22"/>
              </w:rPr>
              <w:t>-</w:t>
            </w:r>
          </w:p>
        </w:tc>
      </w:tr>
      <w:tr w:rsidR="000B6691" w:rsidRPr="001C2268" w14:paraId="7E01D551" w14:textId="77777777" w:rsidTr="0062737A">
        <w:trPr>
          <w:trHeight w:val="427"/>
        </w:trPr>
        <w:tc>
          <w:tcPr>
            <w:tcW w:w="9372" w:type="dxa"/>
            <w:gridSpan w:val="3"/>
          </w:tcPr>
          <w:p w14:paraId="16714445" w14:textId="29F8D32B" w:rsidR="000B6691" w:rsidRPr="00EF47A8" w:rsidRDefault="000B6691" w:rsidP="00D31B8E">
            <w:pPr>
              <w:tabs>
                <w:tab w:val="left" w:pos="4565"/>
              </w:tabs>
              <w:spacing w:after="120" w:line="276" w:lineRule="auto"/>
              <w:jc w:val="both"/>
              <w:rPr>
                <w:rFonts w:cs="Arial"/>
                <w:b/>
                <w:sz w:val="22"/>
                <w:szCs w:val="22"/>
                <w:lang w:eastAsia="lv-LV"/>
              </w:rPr>
            </w:pPr>
            <w:r w:rsidRPr="00EF47A8">
              <w:rPr>
                <w:rFonts w:cs="Arial"/>
                <w:b/>
                <w:sz w:val="22"/>
                <w:szCs w:val="22"/>
                <w:lang w:eastAsia="lv-LV"/>
              </w:rPr>
              <w:t>Ārdurvis</w:t>
            </w:r>
          </w:p>
          <w:p w14:paraId="52C6C41C" w14:textId="6BE8DBA4" w:rsidR="000B6691" w:rsidRDefault="000B6691" w:rsidP="00D31B8E">
            <w:pPr>
              <w:tabs>
                <w:tab w:val="left" w:pos="622"/>
                <w:tab w:val="left" w:pos="4565"/>
              </w:tabs>
              <w:spacing w:after="120" w:line="276" w:lineRule="auto"/>
              <w:jc w:val="both"/>
              <w:rPr>
                <w:rFonts w:cs="Arial"/>
                <w:bCs/>
                <w:sz w:val="22"/>
                <w:szCs w:val="22"/>
                <w:lang w:eastAsia="lv-LV"/>
              </w:rPr>
            </w:pPr>
            <w:r w:rsidRPr="00EF47A8">
              <w:rPr>
                <w:rFonts w:cs="Arial"/>
                <w:bCs/>
                <w:sz w:val="22"/>
                <w:szCs w:val="22"/>
                <w:lang w:eastAsia="lv-LV"/>
              </w:rPr>
              <w:t>Ēkai uzstādītas metāla konstrukcij</w:t>
            </w:r>
            <w:r>
              <w:rPr>
                <w:rFonts w:cs="Arial"/>
                <w:bCs/>
                <w:sz w:val="22"/>
                <w:szCs w:val="22"/>
                <w:lang w:eastAsia="lv-LV"/>
              </w:rPr>
              <w:t>as</w:t>
            </w:r>
            <w:r w:rsidRPr="00EF47A8">
              <w:rPr>
                <w:rFonts w:cs="Arial"/>
                <w:bCs/>
                <w:sz w:val="22"/>
                <w:szCs w:val="22"/>
                <w:lang w:eastAsia="lv-LV"/>
              </w:rPr>
              <w:t xml:space="preserve"> ārdurvis (</w:t>
            </w:r>
            <w:r>
              <w:rPr>
                <w:rFonts w:cs="Arial"/>
                <w:bCs/>
                <w:sz w:val="22"/>
                <w:szCs w:val="22"/>
                <w:lang w:eastAsia="lv-LV"/>
              </w:rPr>
              <w:t xml:space="preserve">att. </w:t>
            </w:r>
            <w:r w:rsidRPr="00EF47A8">
              <w:rPr>
                <w:rFonts w:cs="Arial"/>
                <w:bCs/>
                <w:sz w:val="22"/>
                <w:szCs w:val="22"/>
                <w:lang w:eastAsia="lv-LV"/>
              </w:rPr>
              <w:t>4.</w:t>
            </w:r>
            <w:r>
              <w:rPr>
                <w:rFonts w:cs="Arial"/>
                <w:bCs/>
                <w:sz w:val="22"/>
                <w:szCs w:val="22"/>
                <w:lang w:eastAsia="lv-LV"/>
              </w:rPr>
              <w:t>13.</w:t>
            </w:r>
            <w:r w:rsidR="00565EED">
              <w:rPr>
                <w:rFonts w:cs="Arial"/>
                <w:bCs/>
                <w:sz w:val="22"/>
                <w:szCs w:val="22"/>
                <w:lang w:eastAsia="lv-LV"/>
              </w:rPr>
              <w:t>1</w:t>
            </w:r>
            <w:r w:rsidRPr="00EF47A8">
              <w:rPr>
                <w:rFonts w:cs="Arial"/>
                <w:bCs/>
                <w:sz w:val="22"/>
                <w:szCs w:val="22"/>
                <w:lang w:eastAsia="lv-LV"/>
              </w:rPr>
              <w:t>.</w:t>
            </w:r>
            <w:r>
              <w:rPr>
                <w:rFonts w:cs="Arial"/>
                <w:bCs/>
                <w:sz w:val="22"/>
                <w:szCs w:val="22"/>
                <w:lang w:eastAsia="lv-LV"/>
              </w:rPr>
              <w:t>, 4.13.</w:t>
            </w:r>
            <w:r w:rsidR="00565EED">
              <w:rPr>
                <w:rFonts w:cs="Arial"/>
                <w:bCs/>
                <w:sz w:val="22"/>
                <w:szCs w:val="22"/>
                <w:lang w:eastAsia="lv-LV"/>
              </w:rPr>
              <w:t>2</w:t>
            </w:r>
            <w:r>
              <w:rPr>
                <w:rFonts w:cs="Arial"/>
                <w:bCs/>
                <w:sz w:val="22"/>
                <w:szCs w:val="22"/>
                <w:lang w:eastAsia="lv-LV"/>
              </w:rPr>
              <w:t>.</w:t>
            </w:r>
            <w:r w:rsidRPr="00EF47A8">
              <w:rPr>
                <w:rFonts w:cs="Arial"/>
                <w:bCs/>
                <w:sz w:val="22"/>
                <w:szCs w:val="22"/>
                <w:lang w:eastAsia="lv-LV"/>
              </w:rPr>
              <w:t>)</w:t>
            </w:r>
            <w:r>
              <w:rPr>
                <w:rFonts w:cs="Arial"/>
                <w:bCs/>
                <w:sz w:val="22"/>
                <w:szCs w:val="22"/>
                <w:lang w:eastAsia="lv-LV"/>
              </w:rPr>
              <w:t xml:space="preserve">, kas </w:t>
            </w:r>
            <w:r w:rsidRPr="00EF47A8">
              <w:rPr>
                <w:rFonts w:cs="Arial"/>
                <w:bCs/>
                <w:sz w:val="22"/>
                <w:szCs w:val="22"/>
                <w:lang w:eastAsia="lv-LV"/>
              </w:rPr>
              <w:t xml:space="preserve">aprīkotas ar elektronisko kodu atslēgu, durvju vērtne aprīkota ar </w:t>
            </w:r>
            <w:r>
              <w:rPr>
                <w:rFonts w:cs="Arial"/>
                <w:bCs/>
                <w:sz w:val="22"/>
                <w:szCs w:val="22"/>
                <w:lang w:eastAsia="lv-LV"/>
              </w:rPr>
              <w:t>pašaizveres mehānismu.</w:t>
            </w:r>
            <w:r w:rsidR="00732FB5">
              <w:rPr>
                <w:rFonts w:cs="Arial"/>
                <w:bCs/>
                <w:sz w:val="22"/>
                <w:szCs w:val="22"/>
                <w:lang w:eastAsia="lv-LV"/>
              </w:rPr>
              <w:t xml:space="preserve"> Ārdurvju apakšdaļā korozijas bojājumi, att. 4.13.2.</w:t>
            </w:r>
            <w:r>
              <w:rPr>
                <w:rFonts w:cs="Arial"/>
                <w:bCs/>
                <w:sz w:val="22"/>
                <w:szCs w:val="22"/>
                <w:lang w:eastAsia="lv-LV"/>
              </w:rPr>
              <w:t xml:space="preserve"> </w:t>
            </w:r>
            <w:r w:rsidRPr="00EF47A8">
              <w:rPr>
                <w:rFonts w:cs="Arial"/>
                <w:bCs/>
                <w:sz w:val="22"/>
                <w:szCs w:val="22"/>
                <w:lang w:eastAsia="lv-LV"/>
              </w:rPr>
              <w:t>Ārdurvis funkcionē un kopumā to tehniskais stāvoklis ir apmierinošs.</w:t>
            </w:r>
            <w:r>
              <w:rPr>
                <w:rFonts w:cs="Arial"/>
                <w:bCs/>
                <w:sz w:val="22"/>
                <w:szCs w:val="22"/>
                <w:lang w:eastAsia="lv-LV"/>
              </w:rPr>
              <w:t xml:space="preserve"> </w:t>
            </w:r>
          </w:p>
          <w:p w14:paraId="1254B99A" w14:textId="32D664D9" w:rsidR="000B6691" w:rsidRDefault="000B6691" w:rsidP="00D31B8E">
            <w:pPr>
              <w:tabs>
                <w:tab w:val="left" w:pos="622"/>
                <w:tab w:val="left" w:pos="4565"/>
              </w:tabs>
              <w:spacing w:after="120" w:line="276" w:lineRule="auto"/>
              <w:jc w:val="both"/>
              <w:rPr>
                <w:rFonts w:cs="Arial"/>
                <w:bCs/>
                <w:sz w:val="22"/>
                <w:szCs w:val="22"/>
                <w:lang w:eastAsia="lv-LV"/>
              </w:rPr>
            </w:pPr>
            <w:r>
              <w:rPr>
                <w:rFonts w:cs="Arial"/>
                <w:bCs/>
                <w:sz w:val="22"/>
                <w:szCs w:val="22"/>
                <w:lang w:eastAsia="lv-LV"/>
              </w:rPr>
              <w:t>Ailā, kas robežo</w:t>
            </w:r>
            <w:r w:rsidR="005679B9">
              <w:rPr>
                <w:rFonts w:cs="Arial"/>
                <w:bCs/>
                <w:sz w:val="22"/>
                <w:szCs w:val="22"/>
                <w:lang w:eastAsia="lv-LV"/>
              </w:rPr>
              <w:t>jas</w:t>
            </w:r>
            <w:r>
              <w:rPr>
                <w:rFonts w:cs="Arial"/>
                <w:bCs/>
                <w:sz w:val="22"/>
                <w:szCs w:val="22"/>
                <w:lang w:eastAsia="lv-LV"/>
              </w:rPr>
              <w:t xml:space="preserve"> ar ieejas durvīm, uzstādīts rāmis ar metāla lokšņu apšuvumu</w:t>
            </w:r>
            <w:r w:rsidR="00BA0B24">
              <w:rPr>
                <w:rFonts w:cs="Arial"/>
                <w:bCs/>
                <w:sz w:val="22"/>
                <w:szCs w:val="22"/>
                <w:lang w:eastAsia="lv-LV"/>
              </w:rPr>
              <w:t xml:space="preserve"> un logiem (vitrīnām)</w:t>
            </w:r>
            <w:r w:rsidR="005679B9">
              <w:rPr>
                <w:rFonts w:cs="Arial"/>
                <w:bCs/>
                <w:sz w:val="22"/>
                <w:szCs w:val="22"/>
                <w:lang w:eastAsia="lv-LV"/>
              </w:rPr>
              <w:t>, att. 4.13.1.</w:t>
            </w:r>
            <w:r>
              <w:rPr>
                <w:rFonts w:cs="Arial"/>
                <w:bCs/>
                <w:sz w:val="22"/>
                <w:szCs w:val="22"/>
                <w:lang w:eastAsia="lv-LV"/>
              </w:rPr>
              <w:t xml:space="preserve"> Ieejas durvju konstrukcija neatbilst Tipveida projekta risinājumiem, kā arī nenodrošina evakuācijas iespējas ārkārtas gadījumos. </w:t>
            </w:r>
          </w:p>
          <w:p w14:paraId="2035EA3B" w14:textId="057BF9A0" w:rsidR="00BA0B24" w:rsidRDefault="000B6691" w:rsidP="00D31B8E">
            <w:pPr>
              <w:tabs>
                <w:tab w:val="left" w:pos="622"/>
                <w:tab w:val="left" w:pos="4565"/>
              </w:tabs>
              <w:spacing w:after="120" w:line="276" w:lineRule="auto"/>
              <w:jc w:val="both"/>
              <w:rPr>
                <w:rFonts w:cs="Arial"/>
                <w:b/>
                <w:sz w:val="22"/>
                <w:szCs w:val="22"/>
                <w:lang w:eastAsia="lv-LV"/>
              </w:rPr>
            </w:pPr>
            <w:r>
              <w:rPr>
                <w:rFonts w:cs="Arial"/>
                <w:sz w:val="22"/>
                <w:szCs w:val="22"/>
                <w:lang w:eastAsia="lv-LV"/>
              </w:rPr>
              <w:t xml:space="preserve">Pagraba ieejas metāla durvis </w:t>
            </w:r>
            <w:r w:rsidR="005679B9">
              <w:rPr>
                <w:rFonts w:cs="Arial"/>
                <w:sz w:val="22"/>
                <w:szCs w:val="22"/>
                <w:lang w:eastAsia="lv-LV"/>
              </w:rPr>
              <w:t>ir nesen</w:t>
            </w:r>
            <w:r w:rsidR="00732FB5">
              <w:rPr>
                <w:rFonts w:cs="Arial"/>
                <w:sz w:val="22"/>
                <w:szCs w:val="22"/>
                <w:lang w:eastAsia="lv-LV"/>
              </w:rPr>
              <w:t xml:space="preserve"> nomainītas</w:t>
            </w:r>
            <w:r>
              <w:rPr>
                <w:rFonts w:cs="Arial"/>
                <w:sz w:val="22"/>
                <w:szCs w:val="22"/>
                <w:lang w:eastAsia="lv-LV"/>
              </w:rPr>
              <w:t xml:space="preserve"> (att. 4.13.</w:t>
            </w:r>
            <w:r w:rsidR="00732FB5">
              <w:rPr>
                <w:rFonts w:cs="Arial"/>
                <w:sz w:val="22"/>
                <w:szCs w:val="22"/>
                <w:lang w:eastAsia="lv-LV"/>
              </w:rPr>
              <w:t>3</w:t>
            </w:r>
            <w:r>
              <w:rPr>
                <w:rFonts w:cs="Arial"/>
                <w:sz w:val="22"/>
                <w:szCs w:val="22"/>
                <w:lang w:eastAsia="lv-LV"/>
              </w:rPr>
              <w:t>.)</w:t>
            </w:r>
            <w:r w:rsidR="00C81B10">
              <w:rPr>
                <w:rFonts w:cs="Arial"/>
                <w:sz w:val="22"/>
                <w:szCs w:val="22"/>
                <w:lang w:eastAsia="lv-LV"/>
              </w:rPr>
              <w:t xml:space="preserve"> un ir teicamā stāvoklī.</w:t>
            </w:r>
          </w:p>
          <w:p w14:paraId="6BD5223A" w14:textId="3CF1B83E" w:rsidR="000B6691" w:rsidRPr="00FE79F5" w:rsidRDefault="000B6691" w:rsidP="00D31B8E">
            <w:pPr>
              <w:tabs>
                <w:tab w:val="left" w:pos="622"/>
                <w:tab w:val="left" w:pos="4565"/>
              </w:tabs>
              <w:spacing w:after="120" w:line="276" w:lineRule="auto"/>
              <w:jc w:val="both"/>
              <w:rPr>
                <w:rFonts w:cs="Arial"/>
                <w:b/>
                <w:sz w:val="22"/>
                <w:szCs w:val="22"/>
                <w:lang w:eastAsia="lv-LV"/>
              </w:rPr>
            </w:pPr>
            <w:r w:rsidRPr="00FE79F5">
              <w:rPr>
                <w:rFonts w:cs="Arial"/>
                <w:b/>
                <w:sz w:val="22"/>
                <w:szCs w:val="22"/>
                <w:lang w:eastAsia="lv-LV"/>
              </w:rPr>
              <w:t>Iekšdurvis</w:t>
            </w:r>
            <w:r>
              <w:rPr>
                <w:rFonts w:cs="Arial"/>
                <w:b/>
                <w:sz w:val="22"/>
                <w:szCs w:val="22"/>
                <w:lang w:eastAsia="lv-LV"/>
              </w:rPr>
              <w:t xml:space="preserve"> </w:t>
            </w:r>
          </w:p>
          <w:p w14:paraId="6A8EF026" w14:textId="7C70EC1B" w:rsidR="000B6691" w:rsidRDefault="000B6691" w:rsidP="00D31B8E">
            <w:pPr>
              <w:tabs>
                <w:tab w:val="left" w:pos="622"/>
                <w:tab w:val="left" w:pos="4565"/>
              </w:tabs>
              <w:spacing w:after="120" w:line="276" w:lineRule="auto"/>
              <w:jc w:val="both"/>
              <w:rPr>
                <w:rFonts w:cs="Arial"/>
                <w:bCs/>
                <w:sz w:val="22"/>
                <w:szCs w:val="22"/>
                <w:lang w:eastAsia="lv-LV"/>
              </w:rPr>
            </w:pPr>
            <w:r w:rsidRPr="00CC0F73">
              <w:rPr>
                <w:rFonts w:cs="Arial"/>
                <w:bCs/>
                <w:sz w:val="22"/>
                <w:szCs w:val="22"/>
                <w:lang w:eastAsia="lv-LV"/>
              </w:rPr>
              <w:t xml:space="preserve">Ēkas stāvos ir uzstādītas iekšējās durvis, kas savieno kāpņu telpu ar koplietošanas telpu pie ieejas dzīvokļos. Durvis ir </w:t>
            </w:r>
            <w:r>
              <w:rPr>
                <w:rFonts w:cs="Arial"/>
                <w:bCs/>
                <w:sz w:val="22"/>
                <w:szCs w:val="22"/>
                <w:lang w:eastAsia="lv-LV"/>
              </w:rPr>
              <w:t xml:space="preserve">krāsotas, </w:t>
            </w:r>
            <w:r w:rsidRPr="00CC0F73">
              <w:rPr>
                <w:rFonts w:cs="Arial"/>
                <w:bCs/>
                <w:sz w:val="22"/>
                <w:szCs w:val="22"/>
                <w:lang w:eastAsia="lv-LV"/>
              </w:rPr>
              <w:t>koka rāmja konstrukcijas ar dažād</w:t>
            </w:r>
            <w:r>
              <w:rPr>
                <w:rFonts w:cs="Arial"/>
                <w:bCs/>
                <w:sz w:val="22"/>
                <w:szCs w:val="22"/>
                <w:lang w:eastAsia="lv-LV"/>
              </w:rPr>
              <w:t xml:space="preserve">iem </w:t>
            </w:r>
            <w:r w:rsidRPr="00CC0F73">
              <w:rPr>
                <w:rFonts w:cs="Arial"/>
                <w:bCs/>
                <w:sz w:val="22"/>
                <w:szCs w:val="22"/>
                <w:lang w:eastAsia="lv-LV"/>
              </w:rPr>
              <w:t>pildījum</w:t>
            </w:r>
            <w:r>
              <w:rPr>
                <w:rFonts w:cs="Arial"/>
                <w:bCs/>
                <w:sz w:val="22"/>
                <w:szCs w:val="22"/>
                <w:lang w:eastAsia="lv-LV"/>
              </w:rPr>
              <w:t>iem</w:t>
            </w:r>
            <w:r w:rsidRPr="00CC0F73">
              <w:rPr>
                <w:rFonts w:cs="Arial"/>
                <w:bCs/>
                <w:sz w:val="22"/>
                <w:szCs w:val="22"/>
                <w:lang w:eastAsia="lv-LV"/>
              </w:rPr>
              <w:t xml:space="preserve"> – </w:t>
            </w:r>
            <w:r w:rsidRPr="00CC0F73">
              <w:rPr>
                <w:rFonts w:cs="Arial"/>
                <w:bCs/>
                <w:sz w:val="22"/>
                <w:szCs w:val="22"/>
                <w:lang w:eastAsia="lv-LV"/>
              </w:rPr>
              <w:lastRenderedPageBreak/>
              <w:t xml:space="preserve">iestiklotas ar 4 mm biezu stiklu un </w:t>
            </w:r>
            <w:r>
              <w:rPr>
                <w:rFonts w:cs="Arial"/>
                <w:bCs/>
                <w:sz w:val="22"/>
                <w:szCs w:val="22"/>
                <w:lang w:eastAsia="lv-LV"/>
              </w:rPr>
              <w:t xml:space="preserve">6 mm </w:t>
            </w:r>
            <w:r w:rsidRPr="00CC0F73">
              <w:rPr>
                <w:rFonts w:cs="Arial"/>
                <w:bCs/>
                <w:sz w:val="22"/>
                <w:szCs w:val="22"/>
                <w:lang w:eastAsia="lv-LV"/>
              </w:rPr>
              <w:t>armēto</w:t>
            </w:r>
            <w:r>
              <w:rPr>
                <w:rFonts w:cs="Arial"/>
                <w:bCs/>
                <w:sz w:val="22"/>
                <w:szCs w:val="22"/>
                <w:lang w:eastAsia="lv-LV"/>
              </w:rPr>
              <w:t xml:space="preserve"> stiklu</w:t>
            </w:r>
            <w:r w:rsidRPr="00CC0F73">
              <w:rPr>
                <w:rFonts w:cs="Arial"/>
                <w:bCs/>
                <w:sz w:val="22"/>
                <w:szCs w:val="22"/>
                <w:lang w:eastAsia="lv-LV"/>
              </w:rPr>
              <w:t xml:space="preserve">, aizpildītas ar saplāksni un </w:t>
            </w:r>
            <w:r>
              <w:rPr>
                <w:rFonts w:cs="Arial"/>
                <w:bCs/>
                <w:sz w:val="22"/>
                <w:szCs w:val="22"/>
                <w:lang w:eastAsia="lv-LV"/>
              </w:rPr>
              <w:t>kokšķiedru plātni</w:t>
            </w:r>
            <w:r w:rsidRPr="00CC0F73">
              <w:rPr>
                <w:rFonts w:cs="Arial"/>
                <w:bCs/>
                <w:sz w:val="22"/>
                <w:szCs w:val="22"/>
                <w:lang w:eastAsia="lv-LV"/>
              </w:rPr>
              <w:t xml:space="preserve">. </w:t>
            </w:r>
            <w:r>
              <w:rPr>
                <w:rFonts w:cs="Arial"/>
                <w:bCs/>
                <w:sz w:val="22"/>
                <w:szCs w:val="22"/>
                <w:lang w:eastAsia="lv-LV"/>
              </w:rPr>
              <w:t>Tām konstatēti bojājumi vai furnitūras trūkumi (att. 4.13.</w:t>
            </w:r>
            <w:r w:rsidR="00E058D4">
              <w:rPr>
                <w:rFonts w:cs="Arial"/>
                <w:bCs/>
                <w:sz w:val="22"/>
                <w:szCs w:val="22"/>
                <w:lang w:eastAsia="lv-LV"/>
              </w:rPr>
              <w:t>5</w:t>
            </w:r>
            <w:r>
              <w:rPr>
                <w:rFonts w:cs="Arial"/>
                <w:bCs/>
                <w:sz w:val="22"/>
                <w:szCs w:val="22"/>
                <w:lang w:eastAsia="lv-LV"/>
              </w:rPr>
              <w:t>., 4.13.</w:t>
            </w:r>
            <w:r w:rsidR="00E058D4">
              <w:rPr>
                <w:rFonts w:cs="Arial"/>
                <w:bCs/>
                <w:sz w:val="22"/>
                <w:szCs w:val="22"/>
                <w:lang w:eastAsia="lv-LV"/>
              </w:rPr>
              <w:t>7</w:t>
            </w:r>
            <w:r>
              <w:rPr>
                <w:rFonts w:cs="Arial"/>
                <w:bCs/>
                <w:sz w:val="22"/>
                <w:szCs w:val="22"/>
                <w:lang w:eastAsia="lv-LV"/>
              </w:rPr>
              <w:t>.).</w:t>
            </w:r>
          </w:p>
          <w:p w14:paraId="6838259E" w14:textId="3A940EFE" w:rsidR="00EC653E" w:rsidRPr="00CC0F73" w:rsidRDefault="000B6691" w:rsidP="00D31B8E">
            <w:pPr>
              <w:tabs>
                <w:tab w:val="left" w:pos="622"/>
                <w:tab w:val="left" w:pos="4565"/>
              </w:tabs>
              <w:spacing w:after="120" w:line="276" w:lineRule="auto"/>
              <w:jc w:val="both"/>
              <w:rPr>
                <w:rFonts w:cs="Arial"/>
                <w:bCs/>
                <w:sz w:val="22"/>
                <w:szCs w:val="22"/>
                <w:lang w:eastAsia="lv-LV"/>
              </w:rPr>
            </w:pPr>
            <w:r w:rsidRPr="00CC0F73">
              <w:rPr>
                <w:rFonts w:cs="Arial"/>
                <w:bCs/>
                <w:sz w:val="22"/>
                <w:szCs w:val="22"/>
                <w:lang w:eastAsia="lv-LV"/>
              </w:rPr>
              <w:t>Tāpat ēkā ir konstatētas koka durvis</w:t>
            </w:r>
            <w:r w:rsidR="00E058D4">
              <w:rPr>
                <w:rFonts w:cs="Arial"/>
                <w:bCs/>
                <w:sz w:val="22"/>
                <w:szCs w:val="22"/>
                <w:lang w:eastAsia="lv-LV"/>
              </w:rPr>
              <w:t xml:space="preserve"> ar sk</w:t>
            </w:r>
            <w:r w:rsidR="00FC5D84">
              <w:rPr>
                <w:rFonts w:cs="Arial"/>
                <w:bCs/>
                <w:sz w:val="22"/>
                <w:szCs w:val="22"/>
                <w:lang w:eastAsia="lv-LV"/>
              </w:rPr>
              <w:t>ār</w:t>
            </w:r>
            <w:r w:rsidR="00E058D4">
              <w:rPr>
                <w:rFonts w:cs="Arial"/>
                <w:bCs/>
                <w:sz w:val="22"/>
                <w:szCs w:val="22"/>
                <w:lang w:eastAsia="lv-LV"/>
              </w:rPr>
              <w:t>da apšuvumu</w:t>
            </w:r>
            <w:r w:rsidRPr="00CC0F73">
              <w:rPr>
                <w:rFonts w:cs="Arial"/>
                <w:bCs/>
                <w:sz w:val="22"/>
                <w:szCs w:val="22"/>
                <w:lang w:eastAsia="lv-LV"/>
              </w:rPr>
              <w:t xml:space="preserve"> nokļūšanai bēniņu telpās</w:t>
            </w:r>
            <w:r w:rsidR="00E058D4">
              <w:rPr>
                <w:rFonts w:cs="Arial"/>
                <w:bCs/>
                <w:sz w:val="22"/>
                <w:szCs w:val="22"/>
                <w:lang w:eastAsia="lv-LV"/>
              </w:rPr>
              <w:t>, mašīntelpā un</w:t>
            </w:r>
            <w:r>
              <w:rPr>
                <w:rFonts w:cs="Arial"/>
                <w:bCs/>
                <w:sz w:val="22"/>
                <w:szCs w:val="22"/>
                <w:lang w:eastAsia="lv-LV"/>
              </w:rPr>
              <w:t xml:space="preserve"> uz jumta – to tehniskais stāvoklis ir </w:t>
            </w:r>
            <w:r w:rsidR="001731F9">
              <w:rPr>
                <w:rFonts w:cs="Arial"/>
                <w:bCs/>
                <w:sz w:val="22"/>
                <w:szCs w:val="22"/>
                <w:lang w:eastAsia="lv-LV"/>
              </w:rPr>
              <w:t>daļēji apmierinošs</w:t>
            </w:r>
            <w:r>
              <w:rPr>
                <w:rFonts w:cs="Arial"/>
                <w:bCs/>
                <w:sz w:val="22"/>
                <w:szCs w:val="22"/>
                <w:lang w:eastAsia="lv-LV"/>
              </w:rPr>
              <w:t xml:space="preserve"> (att. 4.13.6., 4.13.8.).</w:t>
            </w:r>
            <w:r w:rsidR="00C81B10">
              <w:rPr>
                <w:rFonts w:cs="Arial"/>
                <w:bCs/>
                <w:sz w:val="22"/>
                <w:szCs w:val="22"/>
                <w:lang w:eastAsia="lv-LV"/>
              </w:rPr>
              <w:t xml:space="preserve"> </w:t>
            </w:r>
            <w:r w:rsidRPr="00CC0F73">
              <w:rPr>
                <w:rFonts w:cs="Arial"/>
                <w:bCs/>
                <w:sz w:val="22"/>
                <w:szCs w:val="22"/>
                <w:lang w:eastAsia="lv-LV"/>
              </w:rPr>
              <w:t xml:space="preserve">Rekomendējams </w:t>
            </w:r>
            <w:r>
              <w:rPr>
                <w:rFonts w:cs="Arial"/>
                <w:bCs/>
                <w:sz w:val="22"/>
                <w:szCs w:val="22"/>
                <w:lang w:eastAsia="lv-LV"/>
              </w:rPr>
              <w:t>veikt lifta mašīntelpas durvju nomaiņu uz metāla durvīm</w:t>
            </w:r>
            <w:r w:rsidR="001731F9">
              <w:rPr>
                <w:rFonts w:cs="Arial"/>
                <w:bCs/>
                <w:sz w:val="22"/>
                <w:szCs w:val="22"/>
                <w:lang w:eastAsia="lv-LV"/>
              </w:rPr>
              <w:t xml:space="preserve"> un durvju ailas malu atjaunošanu</w:t>
            </w:r>
            <w:r>
              <w:rPr>
                <w:rFonts w:cs="Arial"/>
                <w:bCs/>
                <w:sz w:val="22"/>
                <w:szCs w:val="22"/>
                <w:lang w:eastAsia="lv-LV"/>
              </w:rPr>
              <w:t xml:space="preserve">, </w:t>
            </w:r>
            <w:r w:rsidR="001731F9">
              <w:rPr>
                <w:rFonts w:cs="Arial"/>
                <w:bCs/>
                <w:sz w:val="22"/>
                <w:szCs w:val="22"/>
                <w:lang w:eastAsia="lv-LV"/>
              </w:rPr>
              <w:t xml:space="preserve">ieejas mezgla </w:t>
            </w:r>
            <w:r>
              <w:rPr>
                <w:rFonts w:cs="Arial"/>
                <w:bCs/>
                <w:sz w:val="22"/>
                <w:szCs w:val="22"/>
                <w:lang w:eastAsia="lv-LV"/>
              </w:rPr>
              <w:t>durvīm</w:t>
            </w:r>
            <w:r w:rsidRPr="00CC0F73">
              <w:rPr>
                <w:rFonts w:cs="Arial"/>
                <w:bCs/>
                <w:sz w:val="22"/>
                <w:szCs w:val="22"/>
                <w:lang w:eastAsia="lv-LV"/>
              </w:rPr>
              <w:t xml:space="preserve"> </w:t>
            </w:r>
            <w:r>
              <w:rPr>
                <w:rFonts w:cs="Arial"/>
                <w:sz w:val="22"/>
                <w:szCs w:val="22"/>
                <w:lang w:eastAsia="lv-LV"/>
              </w:rPr>
              <w:t>veikt</w:t>
            </w:r>
            <w:r w:rsidR="00EC653E">
              <w:rPr>
                <w:rFonts w:cs="Arial"/>
                <w:sz w:val="22"/>
                <w:szCs w:val="22"/>
                <w:lang w:eastAsia="lv-LV"/>
              </w:rPr>
              <w:t xml:space="preserve"> durvju apakšējās daļas attīrīšanu un</w:t>
            </w:r>
            <w:r>
              <w:rPr>
                <w:rFonts w:cs="Arial"/>
                <w:sz w:val="22"/>
                <w:szCs w:val="22"/>
                <w:lang w:eastAsia="lv-LV"/>
              </w:rPr>
              <w:t xml:space="preserve"> krāsošanu</w:t>
            </w:r>
            <w:r w:rsidR="008D55EE">
              <w:rPr>
                <w:rFonts w:cs="Arial"/>
                <w:sz w:val="22"/>
                <w:szCs w:val="22"/>
                <w:lang w:eastAsia="lv-LV"/>
              </w:rPr>
              <w:t>.</w:t>
            </w:r>
          </w:p>
          <w:p w14:paraId="61A3EBF8" w14:textId="5A821193" w:rsidR="00C81B10" w:rsidRDefault="00C81B10" w:rsidP="00C81B10">
            <w:pPr>
              <w:tabs>
                <w:tab w:val="left" w:pos="622"/>
                <w:tab w:val="left" w:pos="4565"/>
              </w:tabs>
              <w:spacing w:after="120" w:line="276" w:lineRule="auto"/>
              <w:jc w:val="both"/>
              <w:rPr>
                <w:rFonts w:cs="Arial"/>
                <w:bCs/>
                <w:sz w:val="22"/>
                <w:szCs w:val="22"/>
                <w:lang w:eastAsia="lv-LV"/>
              </w:rPr>
            </w:pPr>
            <w:r w:rsidRPr="00CC0F73">
              <w:rPr>
                <w:rFonts w:cs="Arial"/>
                <w:bCs/>
                <w:sz w:val="22"/>
                <w:szCs w:val="22"/>
                <w:lang w:eastAsia="lv-LV"/>
              </w:rPr>
              <w:t>Durvis, kas atdala kāpņu telpu, ir ugunsnedrošas, bet durvju vērtnē un ailā ievietots lietošanai nedrošs stikls.</w:t>
            </w:r>
            <w:r>
              <w:rPr>
                <w:rFonts w:cs="Arial"/>
                <w:bCs/>
                <w:sz w:val="22"/>
                <w:szCs w:val="22"/>
                <w:lang w:eastAsia="lv-LV"/>
              </w:rPr>
              <w:t xml:space="preserve"> </w:t>
            </w:r>
            <w:r w:rsidRPr="00CC0F73">
              <w:rPr>
                <w:rFonts w:cs="Arial"/>
                <w:bCs/>
                <w:sz w:val="22"/>
                <w:szCs w:val="22"/>
                <w:lang w:eastAsia="lv-LV"/>
              </w:rPr>
              <w:t>Kopumā durvju un ail</w:t>
            </w:r>
            <w:r>
              <w:rPr>
                <w:rFonts w:cs="Arial"/>
                <w:bCs/>
                <w:sz w:val="22"/>
                <w:szCs w:val="22"/>
                <w:lang w:eastAsia="lv-LV"/>
              </w:rPr>
              <w:t>u</w:t>
            </w:r>
            <w:r w:rsidRPr="00CC0F73">
              <w:rPr>
                <w:rFonts w:cs="Arial"/>
                <w:bCs/>
                <w:sz w:val="22"/>
                <w:szCs w:val="22"/>
                <w:lang w:eastAsia="lv-LV"/>
              </w:rPr>
              <w:t xml:space="preserve"> aizpildījums neatbilst lietošanas drošības un ugunsdrošības normām. </w:t>
            </w:r>
          </w:p>
          <w:p w14:paraId="56FE8A05" w14:textId="5D0FFA1E" w:rsidR="000B6691" w:rsidRPr="00A37ABB" w:rsidRDefault="00C81B10" w:rsidP="00D31B8E">
            <w:pPr>
              <w:tabs>
                <w:tab w:val="left" w:pos="4565"/>
              </w:tabs>
              <w:spacing w:after="120" w:line="276" w:lineRule="auto"/>
              <w:jc w:val="both"/>
              <w:rPr>
                <w:rFonts w:cs="Arial"/>
                <w:bCs/>
                <w:sz w:val="22"/>
                <w:szCs w:val="22"/>
                <w:lang w:eastAsia="lv-LV"/>
              </w:rPr>
            </w:pPr>
            <w:r>
              <w:rPr>
                <w:rFonts w:cs="Arial"/>
                <w:bCs/>
                <w:sz w:val="22"/>
                <w:szCs w:val="22"/>
                <w:lang w:eastAsia="lv-LV"/>
              </w:rPr>
              <w:t>I</w:t>
            </w:r>
            <w:r w:rsidR="000B6691" w:rsidRPr="00CC0F73">
              <w:rPr>
                <w:rFonts w:cs="Arial"/>
                <w:bCs/>
                <w:sz w:val="22"/>
                <w:szCs w:val="22"/>
                <w:lang w:eastAsia="lv-LV"/>
              </w:rPr>
              <w:t>ekšdurvju</w:t>
            </w:r>
            <w:r w:rsidR="000B6691">
              <w:rPr>
                <w:rFonts w:cs="Arial"/>
                <w:bCs/>
                <w:sz w:val="22"/>
                <w:szCs w:val="22"/>
                <w:lang w:eastAsia="lv-LV"/>
              </w:rPr>
              <w:t xml:space="preserve"> un ārdurvju tehniskais stāvoklis</w:t>
            </w:r>
            <w:r w:rsidR="000B6691" w:rsidRPr="00CC0F73">
              <w:rPr>
                <w:rFonts w:cs="Arial"/>
                <w:bCs/>
                <w:sz w:val="22"/>
                <w:szCs w:val="22"/>
                <w:lang w:eastAsia="lv-LV"/>
              </w:rPr>
              <w:t xml:space="preserve"> </w:t>
            </w:r>
            <w:r w:rsidR="000B6691">
              <w:rPr>
                <w:rFonts w:cs="Arial"/>
                <w:bCs/>
                <w:sz w:val="22"/>
                <w:szCs w:val="22"/>
                <w:lang w:eastAsia="lv-LV"/>
              </w:rPr>
              <w:t xml:space="preserve">vērtējams kā </w:t>
            </w:r>
            <w:r w:rsidR="00D103BC" w:rsidRPr="00D103BC">
              <w:rPr>
                <w:rFonts w:cs="Arial"/>
                <w:bCs/>
                <w:sz w:val="22"/>
                <w:szCs w:val="22"/>
                <w:u w:val="single"/>
                <w:lang w:eastAsia="lv-LV"/>
              </w:rPr>
              <w:t xml:space="preserve">daļēji </w:t>
            </w:r>
            <w:r w:rsidR="000B6691" w:rsidRPr="00D103BC">
              <w:rPr>
                <w:rFonts w:cs="Arial"/>
                <w:bCs/>
                <w:sz w:val="22"/>
                <w:szCs w:val="22"/>
                <w:u w:val="single"/>
                <w:lang w:eastAsia="lv-LV"/>
              </w:rPr>
              <w:t>apmierinošs</w:t>
            </w:r>
            <w:r w:rsidR="000B6691">
              <w:rPr>
                <w:rFonts w:cs="Arial"/>
                <w:bCs/>
                <w:sz w:val="22"/>
                <w:szCs w:val="22"/>
                <w:lang w:eastAsia="lv-LV"/>
              </w:rPr>
              <w:t>.</w:t>
            </w:r>
          </w:p>
        </w:tc>
      </w:tr>
      <w:tr w:rsidR="000B6691" w:rsidRPr="001C2268" w14:paraId="406A5332" w14:textId="77777777" w:rsidTr="0062737A">
        <w:trPr>
          <w:trHeight w:val="167"/>
        </w:trPr>
        <w:tc>
          <w:tcPr>
            <w:tcW w:w="4686" w:type="dxa"/>
          </w:tcPr>
          <w:p w14:paraId="3855901A" w14:textId="2CD86044" w:rsidR="000B6691" w:rsidRPr="001C2268" w:rsidRDefault="0062737A" w:rsidP="000B6691">
            <w:pPr>
              <w:pStyle w:val="NoSpacing"/>
              <w:jc w:val="center"/>
              <w:rPr>
                <w:rFonts w:cs="Arial"/>
                <w:sz w:val="22"/>
                <w:szCs w:val="22"/>
                <w:shd w:val="clear" w:color="auto" w:fill="FFFFFF"/>
              </w:rPr>
            </w:pPr>
            <w:r>
              <w:rPr>
                <w:noProof/>
              </w:rPr>
              <w:lastRenderedPageBreak/>
              <w:drawing>
                <wp:inline distT="0" distB="0" distL="0" distR="0" wp14:anchorId="10B9AF2C" wp14:editId="75A3ED6D">
                  <wp:extent cx="2838450" cy="2129155"/>
                  <wp:effectExtent l="0" t="0" r="0" b="4445"/>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1" cstate="print">
                            <a:extLst>
                              <a:ext uri="{28A0092B-C50C-407E-A947-70E740481C1C}">
                                <a14:useLocalDpi xmlns:a14="http://schemas.microsoft.com/office/drawing/2010/main"/>
                              </a:ext>
                            </a:extLst>
                          </a:blip>
                          <a:srcRect/>
                          <a:stretch>
                            <a:fillRect/>
                          </a:stretch>
                        </pic:blipFill>
                        <pic:spPr bwMode="auto">
                          <a:xfrm>
                            <a:off x="0" y="0"/>
                            <a:ext cx="2838450" cy="2129155"/>
                          </a:xfrm>
                          <a:prstGeom prst="rect">
                            <a:avLst/>
                          </a:prstGeom>
                          <a:noFill/>
                          <a:ln>
                            <a:noFill/>
                          </a:ln>
                        </pic:spPr>
                      </pic:pic>
                    </a:graphicData>
                  </a:graphic>
                </wp:inline>
              </w:drawing>
            </w:r>
          </w:p>
        </w:tc>
        <w:tc>
          <w:tcPr>
            <w:tcW w:w="4686" w:type="dxa"/>
            <w:gridSpan w:val="2"/>
          </w:tcPr>
          <w:p w14:paraId="4585FDE7" w14:textId="7CF0A156" w:rsidR="000B6691" w:rsidRPr="001C2268" w:rsidRDefault="00130518" w:rsidP="000B6691">
            <w:pPr>
              <w:pStyle w:val="NoSpacing"/>
              <w:jc w:val="center"/>
              <w:rPr>
                <w:rFonts w:cs="Arial"/>
                <w:sz w:val="22"/>
                <w:szCs w:val="22"/>
                <w:shd w:val="clear" w:color="auto" w:fill="FFFFFF"/>
              </w:rPr>
            </w:pPr>
            <w:r>
              <w:rPr>
                <w:noProof/>
              </w:rPr>
              <w:drawing>
                <wp:inline distT="0" distB="0" distL="0" distR="0" wp14:anchorId="366A6325" wp14:editId="782B091F">
                  <wp:extent cx="2838450" cy="2129155"/>
                  <wp:effectExtent l="0" t="0" r="0" b="4445"/>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2" cstate="print">
                            <a:extLst>
                              <a:ext uri="{28A0092B-C50C-407E-A947-70E740481C1C}">
                                <a14:useLocalDpi xmlns:a14="http://schemas.microsoft.com/office/drawing/2010/main"/>
                              </a:ext>
                            </a:extLst>
                          </a:blip>
                          <a:srcRect/>
                          <a:stretch>
                            <a:fillRect/>
                          </a:stretch>
                        </pic:blipFill>
                        <pic:spPr bwMode="auto">
                          <a:xfrm>
                            <a:off x="0" y="0"/>
                            <a:ext cx="2838450" cy="2129155"/>
                          </a:xfrm>
                          <a:prstGeom prst="rect">
                            <a:avLst/>
                          </a:prstGeom>
                          <a:noFill/>
                          <a:ln>
                            <a:noFill/>
                          </a:ln>
                        </pic:spPr>
                      </pic:pic>
                    </a:graphicData>
                  </a:graphic>
                </wp:inline>
              </w:drawing>
            </w:r>
          </w:p>
        </w:tc>
      </w:tr>
      <w:tr w:rsidR="000B6691" w:rsidRPr="001C2268" w14:paraId="36C9FAB0" w14:textId="77777777" w:rsidTr="0062737A">
        <w:trPr>
          <w:trHeight w:val="358"/>
        </w:trPr>
        <w:tc>
          <w:tcPr>
            <w:tcW w:w="4686" w:type="dxa"/>
          </w:tcPr>
          <w:p w14:paraId="4A067B8E" w14:textId="303A32C8" w:rsidR="000B6691" w:rsidRPr="001C2268" w:rsidRDefault="000B6691" w:rsidP="000B6691">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00324AEB">
              <w:rPr>
                <w:rFonts w:cs="Arial"/>
                <w:sz w:val="22"/>
                <w:szCs w:val="22"/>
                <w:lang w:eastAsia="lv-LV"/>
              </w:rPr>
              <w:t>Ieejas mezgla metāla durvis ar korozijas bojājumiem</w:t>
            </w:r>
          </w:p>
        </w:tc>
        <w:tc>
          <w:tcPr>
            <w:tcW w:w="4686" w:type="dxa"/>
            <w:gridSpan w:val="2"/>
          </w:tcPr>
          <w:p w14:paraId="75BEE0FB" w14:textId="52DC22EE" w:rsidR="000B6691" w:rsidRPr="001C2268" w:rsidRDefault="000B6691" w:rsidP="000B6691">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w:t>
            </w:r>
            <w:r w:rsidR="00324AEB">
              <w:rPr>
                <w:rFonts w:cs="Arial"/>
                <w:sz w:val="22"/>
                <w:szCs w:val="22"/>
                <w:lang w:eastAsia="lv-LV"/>
              </w:rPr>
              <w:t>Ieejas mezgla metāla durvis ar korozijas bojājumiem</w:t>
            </w:r>
          </w:p>
        </w:tc>
      </w:tr>
      <w:tr w:rsidR="000B6691" w:rsidRPr="001C2268" w14:paraId="2A38A947" w14:textId="77777777" w:rsidTr="0062737A">
        <w:trPr>
          <w:trHeight w:val="167"/>
        </w:trPr>
        <w:tc>
          <w:tcPr>
            <w:tcW w:w="4686" w:type="dxa"/>
          </w:tcPr>
          <w:p w14:paraId="7DA3155D" w14:textId="3B3EE23E" w:rsidR="000B6691" w:rsidRPr="001C2268" w:rsidRDefault="0062737A" w:rsidP="000B6691">
            <w:pPr>
              <w:pStyle w:val="NoSpacing"/>
              <w:jc w:val="center"/>
              <w:rPr>
                <w:rFonts w:cs="Arial"/>
                <w:sz w:val="22"/>
                <w:szCs w:val="22"/>
                <w:shd w:val="clear" w:color="auto" w:fill="FFFFFF"/>
              </w:rPr>
            </w:pPr>
            <w:r>
              <w:rPr>
                <w:noProof/>
              </w:rPr>
              <w:drawing>
                <wp:inline distT="0" distB="0" distL="0" distR="0" wp14:anchorId="1640C2ED" wp14:editId="248536F3">
                  <wp:extent cx="2838450" cy="2129155"/>
                  <wp:effectExtent l="0" t="0" r="0" b="4445"/>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3" cstate="print">
                            <a:extLst>
                              <a:ext uri="{BEBA8EAE-BF5A-486C-A8C5-ECC9F3942E4B}">
                                <a14:imgProps xmlns:a14="http://schemas.microsoft.com/office/drawing/2010/main">
                                  <a14:imgLayer r:embed="rId21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8450" cy="2129155"/>
                          </a:xfrm>
                          <a:prstGeom prst="rect">
                            <a:avLst/>
                          </a:prstGeom>
                          <a:noFill/>
                          <a:ln>
                            <a:noFill/>
                          </a:ln>
                        </pic:spPr>
                      </pic:pic>
                    </a:graphicData>
                  </a:graphic>
                </wp:inline>
              </w:drawing>
            </w:r>
          </w:p>
        </w:tc>
        <w:tc>
          <w:tcPr>
            <w:tcW w:w="4686" w:type="dxa"/>
            <w:gridSpan w:val="2"/>
          </w:tcPr>
          <w:p w14:paraId="74779269" w14:textId="6A02FCF6" w:rsidR="000B6691" w:rsidRPr="001C2268" w:rsidRDefault="00130518" w:rsidP="000B6691">
            <w:pPr>
              <w:pStyle w:val="NoSpacing"/>
              <w:jc w:val="center"/>
              <w:rPr>
                <w:rFonts w:cs="Arial"/>
                <w:sz w:val="22"/>
                <w:szCs w:val="22"/>
                <w:shd w:val="clear" w:color="auto" w:fill="FFFFFF"/>
              </w:rPr>
            </w:pPr>
            <w:r>
              <w:rPr>
                <w:noProof/>
              </w:rPr>
              <w:drawing>
                <wp:inline distT="0" distB="0" distL="0" distR="0" wp14:anchorId="0FAF6381" wp14:editId="2599E138">
                  <wp:extent cx="2838450" cy="2129155"/>
                  <wp:effectExtent l="0" t="0" r="0" b="4445"/>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5" cstate="print">
                            <a:extLst>
                              <a:ext uri="{BEBA8EAE-BF5A-486C-A8C5-ECC9F3942E4B}">
                                <a14:imgProps xmlns:a14="http://schemas.microsoft.com/office/drawing/2010/main">
                                  <a14:imgLayer r:embed="rId216">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8450" cy="2129155"/>
                          </a:xfrm>
                          <a:prstGeom prst="rect">
                            <a:avLst/>
                          </a:prstGeom>
                          <a:noFill/>
                          <a:ln>
                            <a:noFill/>
                          </a:ln>
                        </pic:spPr>
                      </pic:pic>
                    </a:graphicData>
                  </a:graphic>
                </wp:inline>
              </w:drawing>
            </w:r>
          </w:p>
        </w:tc>
      </w:tr>
      <w:tr w:rsidR="000B6691" w:rsidRPr="001C2268" w14:paraId="1A367E8F" w14:textId="77777777" w:rsidTr="0062737A">
        <w:trPr>
          <w:trHeight w:val="167"/>
        </w:trPr>
        <w:tc>
          <w:tcPr>
            <w:tcW w:w="4686" w:type="dxa"/>
          </w:tcPr>
          <w:p w14:paraId="5AC2C842" w14:textId="612780EC" w:rsidR="000B6691" w:rsidRPr="001C2268" w:rsidRDefault="000B6691" w:rsidP="000B6691">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w:t>
            </w:r>
            <w:r w:rsidR="00324AEB">
              <w:rPr>
                <w:rFonts w:cs="Arial"/>
                <w:sz w:val="22"/>
                <w:szCs w:val="22"/>
                <w:lang w:eastAsia="lv-LV"/>
              </w:rPr>
              <w:t>Pagraba</w:t>
            </w:r>
            <w:r w:rsidR="00A77EEC">
              <w:rPr>
                <w:rFonts w:cs="Arial"/>
                <w:sz w:val="22"/>
                <w:szCs w:val="22"/>
                <w:lang w:eastAsia="lv-LV"/>
              </w:rPr>
              <w:t xml:space="preserve"> durvis teicamā tehniskajā stāvoklī</w:t>
            </w:r>
          </w:p>
        </w:tc>
        <w:tc>
          <w:tcPr>
            <w:tcW w:w="4686" w:type="dxa"/>
            <w:gridSpan w:val="2"/>
          </w:tcPr>
          <w:p w14:paraId="7D89600B" w14:textId="5BF37C91" w:rsidR="000B6691" w:rsidRPr="001C2268" w:rsidRDefault="000B6691" w:rsidP="000B6691">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w:t>
            </w:r>
            <w:r w:rsidR="00A77EEC">
              <w:rPr>
                <w:rFonts w:cs="Arial"/>
                <w:sz w:val="22"/>
                <w:szCs w:val="22"/>
                <w:lang w:eastAsia="lv-LV"/>
              </w:rPr>
              <w:t>Atkritumu konteinera telpas koka durvis</w:t>
            </w:r>
          </w:p>
        </w:tc>
      </w:tr>
      <w:tr w:rsidR="00176771" w:rsidRPr="001C2268" w14:paraId="0FFD27CF" w14:textId="77777777" w:rsidTr="0062737A">
        <w:trPr>
          <w:trHeight w:val="167"/>
        </w:trPr>
        <w:tc>
          <w:tcPr>
            <w:tcW w:w="4686" w:type="dxa"/>
          </w:tcPr>
          <w:p w14:paraId="37A1F177" w14:textId="6BB21C4F" w:rsidR="00176771" w:rsidRPr="001C2268" w:rsidRDefault="00176771" w:rsidP="00176771">
            <w:pPr>
              <w:pStyle w:val="NoSpacing"/>
              <w:jc w:val="center"/>
              <w:rPr>
                <w:rFonts w:cs="Arial"/>
                <w:sz w:val="22"/>
                <w:szCs w:val="22"/>
              </w:rPr>
            </w:pPr>
            <w:r>
              <w:rPr>
                <w:noProof/>
              </w:rPr>
              <w:lastRenderedPageBreak/>
              <w:drawing>
                <wp:inline distT="0" distB="0" distL="0" distR="0" wp14:anchorId="2AF4F68A" wp14:editId="3134D558">
                  <wp:extent cx="2654489" cy="3459480"/>
                  <wp:effectExtent l="0" t="0" r="0" b="762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217" cstate="print">
                            <a:extLst>
                              <a:ext uri="{BEBA8EAE-BF5A-486C-A8C5-ECC9F3942E4B}">
                                <a14:imgProps xmlns:a14="http://schemas.microsoft.com/office/drawing/2010/main">
                                  <a14:imgLayer r:embed="rId218">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bwMode="auto">
                          <a:xfrm>
                            <a:off x="0" y="0"/>
                            <a:ext cx="2658393" cy="3464568"/>
                          </a:xfrm>
                          <a:prstGeom prst="rect">
                            <a:avLst/>
                          </a:prstGeom>
                          <a:noFill/>
                          <a:ln>
                            <a:noFill/>
                          </a:ln>
                        </pic:spPr>
                      </pic:pic>
                    </a:graphicData>
                  </a:graphic>
                </wp:inline>
              </w:drawing>
            </w:r>
          </w:p>
        </w:tc>
        <w:tc>
          <w:tcPr>
            <w:tcW w:w="4686" w:type="dxa"/>
            <w:gridSpan w:val="2"/>
          </w:tcPr>
          <w:p w14:paraId="5AB940F0" w14:textId="18792FE7" w:rsidR="00176771" w:rsidRPr="00957889" w:rsidRDefault="00176771" w:rsidP="00176771">
            <w:pPr>
              <w:pStyle w:val="NoSpacing"/>
              <w:jc w:val="center"/>
              <w:rPr>
                <w:rFonts w:cs="Arial"/>
                <w:b/>
                <w:bCs/>
                <w:sz w:val="22"/>
                <w:szCs w:val="22"/>
              </w:rPr>
            </w:pPr>
            <w:r>
              <w:rPr>
                <w:noProof/>
              </w:rPr>
              <w:drawing>
                <wp:inline distT="0" distB="0" distL="0" distR="0" wp14:anchorId="13C9CB60" wp14:editId="1A7F073C">
                  <wp:extent cx="2655759" cy="3466862"/>
                  <wp:effectExtent l="0" t="0" r="0" b="635"/>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9" cstate="print">
                            <a:extLst>
                              <a:ext uri="{28A0092B-C50C-407E-A947-70E740481C1C}">
                                <a14:useLocalDpi xmlns:a14="http://schemas.microsoft.com/office/drawing/2010/main"/>
                              </a:ext>
                            </a:extLst>
                          </a:blip>
                          <a:srcRect/>
                          <a:stretch>
                            <a:fillRect/>
                          </a:stretch>
                        </pic:blipFill>
                        <pic:spPr bwMode="auto">
                          <a:xfrm>
                            <a:off x="0" y="0"/>
                            <a:ext cx="2660601" cy="3473183"/>
                          </a:xfrm>
                          <a:prstGeom prst="rect">
                            <a:avLst/>
                          </a:prstGeom>
                          <a:noFill/>
                          <a:ln>
                            <a:noFill/>
                          </a:ln>
                        </pic:spPr>
                      </pic:pic>
                    </a:graphicData>
                  </a:graphic>
                </wp:inline>
              </w:drawing>
            </w:r>
          </w:p>
        </w:tc>
      </w:tr>
      <w:tr w:rsidR="00176771" w:rsidRPr="001C2268" w14:paraId="22D04674" w14:textId="77777777" w:rsidTr="0062737A">
        <w:trPr>
          <w:trHeight w:val="167"/>
        </w:trPr>
        <w:tc>
          <w:tcPr>
            <w:tcW w:w="4686" w:type="dxa"/>
          </w:tcPr>
          <w:p w14:paraId="7DECE3E5" w14:textId="080CD11B" w:rsidR="00176771" w:rsidRPr="001C2268" w:rsidRDefault="00176771" w:rsidP="00176771">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5</w:t>
            </w:r>
            <w:r w:rsidRPr="001C2268">
              <w:rPr>
                <w:rFonts w:cs="Arial"/>
                <w:sz w:val="22"/>
                <w:szCs w:val="22"/>
                <w:lang w:eastAsia="lv-LV"/>
              </w:rPr>
              <w:t>. att</w:t>
            </w:r>
            <w:r>
              <w:rPr>
                <w:rFonts w:cs="Arial"/>
                <w:sz w:val="22"/>
                <w:szCs w:val="22"/>
                <w:lang w:eastAsia="lv-LV"/>
              </w:rPr>
              <w:t>. Koplietošanas telpas koka durvis 7.st</w:t>
            </w:r>
            <w:r w:rsidR="005E77CD">
              <w:rPr>
                <w:rFonts w:cs="Arial"/>
                <w:sz w:val="22"/>
                <w:szCs w:val="22"/>
                <w:lang w:eastAsia="lv-LV"/>
              </w:rPr>
              <w:t>āvā</w:t>
            </w:r>
            <w:r>
              <w:rPr>
                <w:rFonts w:cs="Arial"/>
                <w:sz w:val="22"/>
                <w:szCs w:val="22"/>
                <w:lang w:eastAsia="lv-LV"/>
              </w:rPr>
              <w:t xml:space="preserve"> ir aizslēgtas,</w:t>
            </w:r>
            <w:r>
              <w:rPr>
                <w:rFonts w:cs="Arial"/>
                <w:bCs/>
                <w:sz w:val="22"/>
                <w:szCs w:val="22"/>
                <w:lang w:eastAsia="lv-LV"/>
              </w:rPr>
              <w:t xml:space="preserve"> nenodrošina evakuācijas iespējas ārkārtas gadījumos. </w:t>
            </w:r>
          </w:p>
        </w:tc>
        <w:tc>
          <w:tcPr>
            <w:tcW w:w="4686" w:type="dxa"/>
            <w:gridSpan w:val="2"/>
          </w:tcPr>
          <w:p w14:paraId="03EFD523" w14:textId="3D3DFD41" w:rsidR="00176771" w:rsidRPr="001C2268" w:rsidRDefault="00176771" w:rsidP="00176771">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sidR="00324AEB">
              <w:rPr>
                <w:rFonts w:cs="Arial"/>
                <w:sz w:val="22"/>
                <w:szCs w:val="22"/>
                <w:lang w:eastAsia="lv-LV"/>
              </w:rPr>
              <w:t>6</w:t>
            </w:r>
            <w:r w:rsidRPr="001C2268">
              <w:rPr>
                <w:rFonts w:cs="Arial"/>
                <w:sz w:val="22"/>
                <w:szCs w:val="22"/>
                <w:lang w:eastAsia="lv-LV"/>
              </w:rPr>
              <w:t>. attēls</w:t>
            </w:r>
            <w:r>
              <w:rPr>
                <w:rFonts w:cs="Arial"/>
                <w:sz w:val="22"/>
                <w:szCs w:val="22"/>
                <w:lang w:eastAsia="lv-LV"/>
              </w:rPr>
              <w:t>. Mašīntelpas durvju aila</w:t>
            </w:r>
            <w:r w:rsidR="00C81B10">
              <w:rPr>
                <w:rFonts w:cs="Arial"/>
                <w:sz w:val="22"/>
                <w:szCs w:val="22"/>
                <w:lang w:eastAsia="lv-LV"/>
              </w:rPr>
              <w:t>s mal</w:t>
            </w:r>
            <w:r w:rsidR="006C6E2C">
              <w:rPr>
                <w:rFonts w:cs="Arial"/>
                <w:sz w:val="22"/>
                <w:szCs w:val="22"/>
                <w:lang w:eastAsia="lv-LV"/>
              </w:rPr>
              <w:t>u</w:t>
            </w:r>
            <w:r w:rsidR="005E77CD">
              <w:rPr>
                <w:rFonts w:cs="Arial"/>
                <w:sz w:val="22"/>
                <w:szCs w:val="22"/>
                <w:lang w:eastAsia="lv-LV"/>
              </w:rPr>
              <w:t xml:space="preserve"> </w:t>
            </w:r>
            <w:r>
              <w:rPr>
                <w:rFonts w:cs="Arial"/>
                <w:sz w:val="22"/>
                <w:szCs w:val="22"/>
                <w:lang w:eastAsia="lv-LV"/>
              </w:rPr>
              <w:t xml:space="preserve"> izdrupumi</w:t>
            </w:r>
          </w:p>
        </w:tc>
      </w:tr>
      <w:tr w:rsidR="00937528" w:rsidRPr="001C2268" w14:paraId="1A3372EC" w14:textId="77777777" w:rsidTr="0062737A">
        <w:trPr>
          <w:trHeight w:val="167"/>
        </w:trPr>
        <w:tc>
          <w:tcPr>
            <w:tcW w:w="4686" w:type="dxa"/>
          </w:tcPr>
          <w:p w14:paraId="1A188557" w14:textId="4940F514" w:rsidR="00937528" w:rsidRPr="001C2268" w:rsidRDefault="00937528" w:rsidP="00937528">
            <w:pPr>
              <w:pStyle w:val="NoSpacing"/>
              <w:jc w:val="center"/>
              <w:rPr>
                <w:rFonts w:cs="Arial"/>
                <w:sz w:val="22"/>
                <w:szCs w:val="22"/>
                <w:lang w:eastAsia="lv-LV"/>
              </w:rPr>
            </w:pPr>
            <w:r>
              <w:rPr>
                <w:noProof/>
              </w:rPr>
              <w:drawing>
                <wp:inline distT="0" distB="0" distL="0" distR="0" wp14:anchorId="5C06E6C4" wp14:editId="0C0B3F75">
                  <wp:extent cx="2607616" cy="3476625"/>
                  <wp:effectExtent l="0" t="0" r="254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0" cstate="print">
                            <a:extLst>
                              <a:ext uri="{28A0092B-C50C-407E-A947-70E740481C1C}">
                                <a14:useLocalDpi xmlns:a14="http://schemas.microsoft.com/office/drawing/2010/main"/>
                              </a:ext>
                            </a:extLst>
                          </a:blip>
                          <a:srcRect/>
                          <a:stretch>
                            <a:fillRect/>
                          </a:stretch>
                        </pic:blipFill>
                        <pic:spPr bwMode="auto">
                          <a:xfrm>
                            <a:off x="0" y="0"/>
                            <a:ext cx="2615950" cy="3487736"/>
                          </a:xfrm>
                          <a:prstGeom prst="rect">
                            <a:avLst/>
                          </a:prstGeom>
                          <a:noFill/>
                          <a:ln>
                            <a:noFill/>
                          </a:ln>
                        </pic:spPr>
                      </pic:pic>
                    </a:graphicData>
                  </a:graphic>
                </wp:inline>
              </w:drawing>
            </w:r>
          </w:p>
        </w:tc>
        <w:tc>
          <w:tcPr>
            <w:tcW w:w="4686" w:type="dxa"/>
            <w:gridSpan w:val="2"/>
          </w:tcPr>
          <w:p w14:paraId="39C01D5E" w14:textId="33DCA299" w:rsidR="00937528" w:rsidRPr="001C2268" w:rsidRDefault="00937528" w:rsidP="00937528">
            <w:pPr>
              <w:pStyle w:val="NoSpacing"/>
              <w:jc w:val="center"/>
              <w:rPr>
                <w:rFonts w:cs="Arial"/>
                <w:sz w:val="22"/>
                <w:szCs w:val="22"/>
                <w:lang w:eastAsia="lv-LV"/>
              </w:rPr>
            </w:pPr>
            <w:r>
              <w:rPr>
                <w:noProof/>
              </w:rPr>
              <w:drawing>
                <wp:inline distT="0" distB="0" distL="0" distR="0" wp14:anchorId="32568865" wp14:editId="5F0B92AE">
                  <wp:extent cx="2636192" cy="3514725"/>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1" cstate="print">
                            <a:extLst>
                              <a:ext uri="{28A0092B-C50C-407E-A947-70E740481C1C}">
                                <a14:useLocalDpi xmlns:a14="http://schemas.microsoft.com/office/drawing/2010/main"/>
                              </a:ext>
                            </a:extLst>
                          </a:blip>
                          <a:srcRect/>
                          <a:stretch>
                            <a:fillRect/>
                          </a:stretch>
                        </pic:blipFill>
                        <pic:spPr bwMode="auto">
                          <a:xfrm>
                            <a:off x="0" y="0"/>
                            <a:ext cx="2644985" cy="3526448"/>
                          </a:xfrm>
                          <a:prstGeom prst="rect">
                            <a:avLst/>
                          </a:prstGeom>
                          <a:noFill/>
                          <a:ln>
                            <a:noFill/>
                          </a:ln>
                        </pic:spPr>
                      </pic:pic>
                    </a:graphicData>
                  </a:graphic>
                </wp:inline>
              </w:drawing>
            </w:r>
          </w:p>
        </w:tc>
      </w:tr>
      <w:tr w:rsidR="00937528" w:rsidRPr="001C2268" w14:paraId="6B2AE6FE" w14:textId="77777777" w:rsidTr="0062737A">
        <w:trPr>
          <w:trHeight w:val="167"/>
        </w:trPr>
        <w:tc>
          <w:tcPr>
            <w:tcW w:w="4686" w:type="dxa"/>
          </w:tcPr>
          <w:p w14:paraId="1A6F354B" w14:textId="03FFB374" w:rsidR="00937528" w:rsidRDefault="00937528" w:rsidP="00937528">
            <w:pPr>
              <w:pStyle w:val="NoSpacing"/>
              <w:spacing w:after="120" w:line="276" w:lineRule="auto"/>
              <w:jc w:val="center"/>
              <w:rPr>
                <w:noProo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sidR="00324AEB">
              <w:rPr>
                <w:rFonts w:cs="Arial"/>
                <w:sz w:val="22"/>
                <w:szCs w:val="22"/>
                <w:lang w:eastAsia="lv-LV"/>
              </w:rPr>
              <w:t>7</w:t>
            </w:r>
            <w:r w:rsidRPr="001C2268">
              <w:rPr>
                <w:rFonts w:cs="Arial"/>
                <w:sz w:val="22"/>
                <w:szCs w:val="22"/>
                <w:lang w:eastAsia="lv-LV"/>
              </w:rPr>
              <w:t>. attēls</w:t>
            </w:r>
            <w:r>
              <w:rPr>
                <w:rFonts w:cs="Arial"/>
                <w:sz w:val="22"/>
                <w:szCs w:val="22"/>
                <w:lang w:eastAsia="lv-LV"/>
              </w:rPr>
              <w:t>. Koplietošanas telpas koka durvis ir aizslēgtas,</w:t>
            </w:r>
            <w:r>
              <w:rPr>
                <w:rFonts w:cs="Arial"/>
                <w:bCs/>
                <w:sz w:val="22"/>
                <w:szCs w:val="22"/>
                <w:lang w:eastAsia="lv-LV"/>
              </w:rPr>
              <w:t xml:space="preserve"> nenodrošina evakuācijas iespējas ārkārtas gadījumos</w:t>
            </w:r>
          </w:p>
        </w:tc>
        <w:tc>
          <w:tcPr>
            <w:tcW w:w="4686" w:type="dxa"/>
            <w:gridSpan w:val="2"/>
          </w:tcPr>
          <w:p w14:paraId="375C4E0C" w14:textId="488FB3DC" w:rsidR="00937528" w:rsidRPr="001C2268" w:rsidRDefault="00937528" w:rsidP="00937528">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sidR="00324AEB">
              <w:rPr>
                <w:rFonts w:cs="Arial"/>
                <w:sz w:val="22"/>
                <w:szCs w:val="22"/>
                <w:lang w:eastAsia="lv-LV"/>
              </w:rPr>
              <w:t>8</w:t>
            </w:r>
            <w:r w:rsidRPr="001C2268">
              <w:rPr>
                <w:rFonts w:cs="Arial"/>
                <w:sz w:val="22"/>
                <w:szCs w:val="22"/>
                <w:lang w:eastAsia="lv-LV"/>
              </w:rPr>
              <w:t>. attēls</w:t>
            </w:r>
            <w:r>
              <w:rPr>
                <w:rFonts w:cs="Arial"/>
                <w:sz w:val="22"/>
                <w:szCs w:val="22"/>
                <w:lang w:eastAsia="lv-LV"/>
              </w:rPr>
              <w:t>. Bēniņu telpas durvis</w:t>
            </w:r>
            <w:r w:rsidR="00B45FBD">
              <w:rPr>
                <w:rFonts w:cs="Arial"/>
                <w:sz w:val="22"/>
                <w:szCs w:val="22"/>
                <w:lang w:eastAsia="lv-LV"/>
              </w:rPr>
              <w:t xml:space="preserve"> ar skārda apšuvumu</w:t>
            </w:r>
          </w:p>
        </w:tc>
      </w:tr>
    </w:tbl>
    <w:p w14:paraId="6C4BD3AE" w14:textId="77777777" w:rsidR="00324AEB" w:rsidRDefault="00324AEB"/>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B6691" w:rsidRPr="001C2268" w14:paraId="2B3D3AC5" w14:textId="77777777" w:rsidTr="00324AEB">
        <w:trPr>
          <w:trHeight w:val="427"/>
        </w:trPr>
        <w:tc>
          <w:tcPr>
            <w:tcW w:w="9356" w:type="dxa"/>
          </w:tcPr>
          <w:p w14:paraId="41BD39EA" w14:textId="0DF2AE17" w:rsidR="000B6691" w:rsidRPr="00EF47A8" w:rsidRDefault="000B6691" w:rsidP="00D31B8E">
            <w:pPr>
              <w:tabs>
                <w:tab w:val="left" w:pos="4565"/>
              </w:tabs>
              <w:spacing w:after="120"/>
              <w:jc w:val="both"/>
              <w:rPr>
                <w:rFonts w:cs="Arial"/>
                <w:b/>
                <w:sz w:val="22"/>
                <w:szCs w:val="22"/>
                <w:lang w:eastAsia="lv-LV"/>
              </w:rPr>
            </w:pPr>
            <w:r w:rsidRPr="00EF47A8">
              <w:rPr>
                <w:rFonts w:cs="Arial"/>
                <w:b/>
                <w:sz w:val="22"/>
                <w:szCs w:val="22"/>
                <w:lang w:eastAsia="lv-LV"/>
              </w:rPr>
              <w:lastRenderedPageBreak/>
              <w:t>Logi</w:t>
            </w:r>
            <w:r>
              <w:rPr>
                <w:rFonts w:cs="Arial"/>
                <w:b/>
                <w:sz w:val="22"/>
                <w:szCs w:val="22"/>
                <w:lang w:eastAsia="lv-LV"/>
              </w:rPr>
              <w:t xml:space="preserve"> </w:t>
            </w:r>
          </w:p>
          <w:p w14:paraId="5B8EFA6A" w14:textId="397B7DF3" w:rsidR="000B6691" w:rsidRPr="004E5439" w:rsidRDefault="000B6691">
            <w:pPr>
              <w:tabs>
                <w:tab w:val="left" w:pos="600"/>
                <w:tab w:val="left" w:pos="4565"/>
              </w:tabs>
              <w:spacing w:after="120" w:line="276" w:lineRule="auto"/>
              <w:jc w:val="both"/>
              <w:rPr>
                <w:rFonts w:cs="Arial"/>
                <w:bCs/>
                <w:sz w:val="22"/>
                <w:szCs w:val="22"/>
                <w:lang w:eastAsia="lv-LV"/>
              </w:rPr>
            </w:pPr>
            <w:r w:rsidRPr="00EF47A8">
              <w:rPr>
                <w:rFonts w:cs="Arial"/>
                <w:bCs/>
                <w:sz w:val="22"/>
                <w:szCs w:val="22"/>
                <w:lang w:eastAsia="lv-LV"/>
              </w:rPr>
              <w:t xml:space="preserve">Apsekotajai ēkai </w:t>
            </w:r>
            <w:r w:rsidRPr="004E5439">
              <w:rPr>
                <w:rFonts w:cs="Arial"/>
                <w:bCs/>
                <w:sz w:val="22"/>
                <w:szCs w:val="22"/>
                <w:lang w:eastAsia="lv-LV"/>
              </w:rPr>
              <w:t>dzīvokļos ir uzstādīti koka konstrukcijas logi, kas ēkas ekspluatācijas laikā daļēji ir nomainīti uz stikla pakešu logiem PVC rāmj</w:t>
            </w:r>
            <w:r>
              <w:rPr>
                <w:rFonts w:cs="Arial"/>
                <w:bCs/>
                <w:sz w:val="22"/>
                <w:szCs w:val="22"/>
                <w:lang w:eastAsia="lv-LV"/>
              </w:rPr>
              <w:t>os</w:t>
            </w:r>
            <w:r w:rsidRPr="004E5439">
              <w:rPr>
                <w:rFonts w:cs="Arial"/>
                <w:bCs/>
                <w:sz w:val="22"/>
                <w:szCs w:val="22"/>
                <w:lang w:eastAsia="lv-LV"/>
              </w:rPr>
              <w:t xml:space="preserve"> (att. </w:t>
            </w:r>
            <w:r w:rsidRPr="004E5439">
              <w:rPr>
                <w:rFonts w:cs="Arial"/>
                <w:sz w:val="22"/>
                <w:szCs w:val="22"/>
                <w:lang w:eastAsia="lv-LV"/>
              </w:rPr>
              <w:t>4.13.1</w:t>
            </w:r>
            <w:r w:rsidR="006672F4">
              <w:rPr>
                <w:rFonts w:cs="Arial"/>
                <w:sz w:val="22"/>
                <w:szCs w:val="22"/>
                <w:lang w:eastAsia="lv-LV"/>
              </w:rPr>
              <w:t>0</w:t>
            </w:r>
            <w:r w:rsidRPr="004E5439">
              <w:rPr>
                <w:rFonts w:cs="Arial"/>
                <w:sz w:val="22"/>
                <w:szCs w:val="22"/>
                <w:lang w:eastAsia="lv-LV"/>
              </w:rPr>
              <w:t>.</w:t>
            </w:r>
            <w:r w:rsidRPr="004E5439">
              <w:rPr>
                <w:rFonts w:cs="Arial"/>
                <w:bCs/>
                <w:sz w:val="22"/>
                <w:szCs w:val="22"/>
                <w:lang w:eastAsia="lv-LV"/>
              </w:rPr>
              <w:t>).</w:t>
            </w:r>
            <w:r w:rsidR="006672F4">
              <w:rPr>
                <w:rFonts w:cs="Arial"/>
                <w:bCs/>
                <w:sz w:val="22"/>
                <w:szCs w:val="22"/>
                <w:lang w:eastAsia="lv-LV"/>
              </w:rPr>
              <w:t xml:space="preserve"> </w:t>
            </w:r>
            <w:r w:rsidR="006672F4">
              <w:rPr>
                <w:rFonts w:cs="Arial"/>
                <w:sz w:val="22"/>
                <w:szCs w:val="22"/>
                <w:lang w:eastAsia="lv-LV"/>
              </w:rPr>
              <w:t xml:space="preserve">Kāpņu telpā saglabājušies būvniecības laikā uzstādītie koka logi (att. </w:t>
            </w:r>
            <w:r w:rsidR="006672F4" w:rsidRPr="001C2268">
              <w:rPr>
                <w:rFonts w:cs="Arial"/>
                <w:sz w:val="22"/>
                <w:szCs w:val="22"/>
                <w:lang w:eastAsia="lv-LV"/>
              </w:rPr>
              <w:t>4.</w:t>
            </w:r>
            <w:r w:rsidR="006672F4">
              <w:rPr>
                <w:rFonts w:cs="Arial"/>
                <w:sz w:val="22"/>
                <w:szCs w:val="22"/>
                <w:lang w:eastAsia="lv-LV"/>
              </w:rPr>
              <w:t>13</w:t>
            </w:r>
            <w:r w:rsidR="006672F4" w:rsidRPr="001C2268">
              <w:rPr>
                <w:rFonts w:cs="Arial"/>
                <w:sz w:val="22"/>
                <w:szCs w:val="22"/>
                <w:lang w:eastAsia="lv-LV"/>
              </w:rPr>
              <w:t>.</w:t>
            </w:r>
            <w:r w:rsidR="006672F4">
              <w:rPr>
                <w:rFonts w:cs="Arial"/>
                <w:sz w:val="22"/>
                <w:szCs w:val="22"/>
                <w:lang w:eastAsia="lv-LV"/>
              </w:rPr>
              <w:t>11</w:t>
            </w:r>
            <w:r w:rsidR="006672F4" w:rsidRPr="001C2268">
              <w:rPr>
                <w:rFonts w:cs="Arial"/>
                <w:sz w:val="22"/>
                <w:szCs w:val="22"/>
                <w:lang w:eastAsia="lv-LV"/>
              </w:rPr>
              <w:t>.</w:t>
            </w:r>
            <w:r w:rsidR="006672F4">
              <w:rPr>
                <w:rFonts w:cs="Arial"/>
                <w:sz w:val="22"/>
                <w:szCs w:val="22"/>
                <w:lang w:eastAsia="lv-LV"/>
              </w:rPr>
              <w:t>).</w:t>
            </w:r>
          </w:p>
          <w:p w14:paraId="1363ACE3" w14:textId="15145A1A" w:rsidR="000B6691" w:rsidRPr="00EF47A8" w:rsidRDefault="000B6691">
            <w:pPr>
              <w:tabs>
                <w:tab w:val="left" w:pos="600"/>
                <w:tab w:val="left" w:pos="4565"/>
              </w:tabs>
              <w:spacing w:after="120" w:line="276" w:lineRule="auto"/>
              <w:jc w:val="both"/>
              <w:rPr>
                <w:rFonts w:cs="Arial"/>
                <w:bCs/>
                <w:sz w:val="22"/>
                <w:szCs w:val="22"/>
                <w:lang w:eastAsia="lv-LV"/>
              </w:rPr>
            </w:pPr>
            <w:r w:rsidRPr="004E5439">
              <w:rPr>
                <w:rFonts w:cs="Arial"/>
                <w:bCs/>
                <w:sz w:val="22"/>
                <w:szCs w:val="22"/>
                <w:lang w:eastAsia="lv-LV"/>
              </w:rPr>
              <w:t>Koka konstrukciju logiem ir  konstatēta aizsargkrāsojuma atslāņošanās</w:t>
            </w:r>
            <w:r w:rsidR="006672F4">
              <w:rPr>
                <w:rFonts w:cs="Arial"/>
                <w:bCs/>
                <w:sz w:val="22"/>
                <w:szCs w:val="22"/>
                <w:lang w:eastAsia="lv-LV"/>
              </w:rPr>
              <w:t xml:space="preserve"> </w:t>
            </w:r>
            <w:r>
              <w:rPr>
                <w:rFonts w:cs="Arial"/>
                <w:bCs/>
                <w:sz w:val="22"/>
                <w:szCs w:val="22"/>
                <w:lang w:eastAsia="lv-LV"/>
              </w:rPr>
              <w:t xml:space="preserve">(att. </w:t>
            </w: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sidR="006672F4">
              <w:rPr>
                <w:rFonts w:cs="Arial"/>
                <w:sz w:val="22"/>
                <w:szCs w:val="22"/>
                <w:lang w:eastAsia="lv-LV"/>
              </w:rPr>
              <w:t>9</w:t>
            </w:r>
            <w:r w:rsidRPr="001C2268">
              <w:rPr>
                <w:rFonts w:cs="Arial"/>
                <w:sz w:val="22"/>
                <w:szCs w:val="22"/>
                <w:lang w:eastAsia="lv-LV"/>
              </w:rPr>
              <w:t>.</w:t>
            </w:r>
            <w:r w:rsidR="006672F4">
              <w:rPr>
                <w:rFonts w:cs="Arial"/>
                <w:sz w:val="22"/>
                <w:szCs w:val="22"/>
                <w:lang w:eastAsia="lv-LV"/>
              </w:rPr>
              <w:t>, 4.13.1</w:t>
            </w:r>
            <w:r w:rsidR="00B054B2">
              <w:rPr>
                <w:rFonts w:cs="Arial"/>
                <w:sz w:val="22"/>
                <w:szCs w:val="22"/>
                <w:lang w:eastAsia="lv-LV"/>
              </w:rPr>
              <w:t>1</w:t>
            </w:r>
            <w:r w:rsidR="006672F4">
              <w:rPr>
                <w:rFonts w:cs="Arial"/>
                <w:sz w:val="22"/>
                <w:szCs w:val="22"/>
                <w:lang w:eastAsia="lv-LV"/>
              </w:rPr>
              <w:t>.</w:t>
            </w:r>
            <w:r w:rsidR="00B054B2">
              <w:rPr>
                <w:rFonts w:cs="Arial"/>
                <w:sz w:val="22"/>
                <w:szCs w:val="22"/>
                <w:lang w:eastAsia="lv-LV"/>
              </w:rPr>
              <w:t>, 4.13.12.</w:t>
            </w:r>
            <w:r>
              <w:rPr>
                <w:rFonts w:cs="Arial"/>
                <w:sz w:val="22"/>
                <w:szCs w:val="22"/>
                <w:lang w:eastAsia="lv-LV"/>
              </w:rPr>
              <w:t>)</w:t>
            </w:r>
            <w:r w:rsidRPr="00EF47A8">
              <w:rPr>
                <w:rFonts w:cs="Arial"/>
                <w:bCs/>
                <w:sz w:val="22"/>
                <w:szCs w:val="22"/>
                <w:lang w:eastAsia="lv-LV"/>
              </w:rPr>
              <w:t xml:space="preserve">. </w:t>
            </w:r>
          </w:p>
          <w:p w14:paraId="7E5558D1" w14:textId="48FB348E" w:rsidR="00486F24" w:rsidRPr="00026B5D" w:rsidRDefault="000B6691" w:rsidP="00D31B8E">
            <w:pPr>
              <w:tabs>
                <w:tab w:val="left" w:pos="622"/>
                <w:tab w:val="left" w:pos="4565"/>
              </w:tabs>
              <w:spacing w:after="120" w:line="276" w:lineRule="auto"/>
              <w:jc w:val="both"/>
              <w:rPr>
                <w:rFonts w:cs="Arial"/>
                <w:sz w:val="22"/>
                <w:szCs w:val="22"/>
                <w:lang w:eastAsia="lv-LV"/>
              </w:rPr>
            </w:pPr>
            <w:r w:rsidRPr="000F5A73">
              <w:rPr>
                <w:rFonts w:cs="Arial"/>
                <w:sz w:val="22"/>
                <w:szCs w:val="22"/>
                <w:lang w:eastAsia="lv-LV"/>
              </w:rPr>
              <w:t xml:space="preserve">Logu stiklojuma vai vizuāli logu vērtņu bojājumi netika konstatēti, logu tehniskais stāvoklis ir vērtējams kā </w:t>
            </w:r>
            <w:r w:rsidRPr="0032694B">
              <w:rPr>
                <w:rFonts w:cs="Arial"/>
                <w:sz w:val="22"/>
                <w:szCs w:val="22"/>
                <w:u w:val="single"/>
                <w:lang w:eastAsia="lv-LV"/>
              </w:rPr>
              <w:t>apmierinošs</w:t>
            </w:r>
            <w:r w:rsidRPr="000F5A73">
              <w:rPr>
                <w:rFonts w:cs="Arial"/>
                <w:sz w:val="22"/>
                <w:szCs w:val="22"/>
                <w:lang w:eastAsia="lv-LV"/>
              </w:rPr>
              <w:t xml:space="preserve">. Vietās, kur atsegtas montāžas putas, ir ieteicams </w:t>
            </w:r>
            <w:r>
              <w:rPr>
                <w:rFonts w:cs="Arial"/>
                <w:sz w:val="22"/>
                <w:szCs w:val="22"/>
                <w:lang w:eastAsia="lv-LV"/>
              </w:rPr>
              <w:t>pabeigt</w:t>
            </w:r>
            <w:r w:rsidRPr="000F5A73">
              <w:rPr>
                <w:rFonts w:cs="Arial"/>
                <w:sz w:val="22"/>
                <w:szCs w:val="22"/>
                <w:lang w:eastAsia="lv-LV"/>
              </w:rPr>
              <w:t xml:space="preserve"> </w:t>
            </w:r>
            <w:r>
              <w:rPr>
                <w:rFonts w:cs="Arial"/>
                <w:sz w:val="22"/>
                <w:szCs w:val="22"/>
                <w:lang w:eastAsia="lv-LV"/>
              </w:rPr>
              <w:t xml:space="preserve">logu ailu </w:t>
            </w:r>
            <w:r w:rsidRPr="000F5A73">
              <w:rPr>
                <w:rFonts w:cs="Arial"/>
                <w:sz w:val="22"/>
                <w:szCs w:val="22"/>
                <w:lang w:eastAsia="lv-LV"/>
              </w:rPr>
              <w:t xml:space="preserve">ārējo apdari, </w:t>
            </w:r>
            <w:r>
              <w:rPr>
                <w:rFonts w:cs="Arial"/>
                <w:sz w:val="22"/>
                <w:szCs w:val="22"/>
                <w:lang w:eastAsia="lv-LV"/>
              </w:rPr>
              <w:t xml:space="preserve">nosedzot putas ar javu, </w:t>
            </w:r>
            <w:r w:rsidRPr="000F5A73">
              <w:rPr>
                <w:rFonts w:cs="Arial"/>
                <w:sz w:val="22"/>
                <w:szCs w:val="22"/>
                <w:lang w:eastAsia="lv-LV"/>
              </w:rPr>
              <w:t>kā arī ieteicams nomainīt vecos koka rāmju logus pret logiem ar augstākiem energoefektivitātes rādītājiem.</w:t>
            </w:r>
          </w:p>
        </w:tc>
      </w:tr>
    </w:tbl>
    <w:p w14:paraId="6CF38247" w14:textId="544A4461" w:rsidR="007B42FF" w:rsidRDefault="007B42FF"/>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6C3418" w:rsidRPr="001C2268" w14:paraId="36EDC5BD" w14:textId="77777777" w:rsidTr="00D2477C">
        <w:trPr>
          <w:trHeight w:val="167"/>
        </w:trPr>
        <w:tc>
          <w:tcPr>
            <w:tcW w:w="4678" w:type="dxa"/>
          </w:tcPr>
          <w:p w14:paraId="602DA518" w14:textId="66628A4A" w:rsidR="006C3418" w:rsidRPr="001C2268" w:rsidRDefault="00221247" w:rsidP="006C3418">
            <w:pPr>
              <w:pStyle w:val="NoSpacing"/>
              <w:jc w:val="center"/>
              <w:rPr>
                <w:rFonts w:cs="Arial"/>
                <w:sz w:val="22"/>
                <w:szCs w:val="22"/>
                <w:shd w:val="clear" w:color="auto" w:fill="FFFFFF"/>
              </w:rPr>
            </w:pPr>
            <w:r>
              <w:rPr>
                <w:noProof/>
              </w:rPr>
              <w:drawing>
                <wp:inline distT="0" distB="0" distL="0" distR="0" wp14:anchorId="6AA53C5C" wp14:editId="024D3122">
                  <wp:extent cx="2833370" cy="2125345"/>
                  <wp:effectExtent l="0" t="0" r="5080" b="8255"/>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2"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52237FE1" w14:textId="3A5BFEE3" w:rsidR="006C3418" w:rsidRPr="001C2268" w:rsidRDefault="00221247" w:rsidP="006C3418">
            <w:pPr>
              <w:pStyle w:val="NoSpacing"/>
              <w:jc w:val="center"/>
              <w:rPr>
                <w:rFonts w:cs="Arial"/>
                <w:sz w:val="22"/>
                <w:szCs w:val="22"/>
                <w:shd w:val="clear" w:color="auto" w:fill="FFFFFF"/>
              </w:rPr>
            </w:pPr>
            <w:r>
              <w:rPr>
                <w:noProof/>
              </w:rPr>
              <w:drawing>
                <wp:inline distT="0" distB="0" distL="0" distR="0" wp14:anchorId="7F63E65D" wp14:editId="48C14AB6">
                  <wp:extent cx="2833370" cy="2125345"/>
                  <wp:effectExtent l="0" t="0" r="5080" b="8255"/>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3"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6C3418" w:rsidRPr="001C2268" w14:paraId="572520EC" w14:textId="77777777" w:rsidTr="00D2477C">
        <w:trPr>
          <w:trHeight w:val="358"/>
        </w:trPr>
        <w:tc>
          <w:tcPr>
            <w:tcW w:w="4678" w:type="dxa"/>
          </w:tcPr>
          <w:p w14:paraId="5AC7A5D2" w14:textId="2636E665" w:rsidR="006C3418" w:rsidRPr="001C2268" w:rsidRDefault="006C3418" w:rsidP="006C3418">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sidR="00673FD1">
              <w:rPr>
                <w:rFonts w:cs="Arial"/>
                <w:sz w:val="22"/>
                <w:szCs w:val="22"/>
                <w:lang w:eastAsia="lv-LV"/>
              </w:rPr>
              <w:t>9</w:t>
            </w:r>
            <w:r>
              <w:rPr>
                <w:rFonts w:cs="Arial"/>
                <w:sz w:val="22"/>
                <w:szCs w:val="22"/>
                <w:lang w:eastAsia="lv-LV"/>
              </w:rPr>
              <w:t>.</w:t>
            </w:r>
            <w:r w:rsidRPr="001C2268">
              <w:rPr>
                <w:rFonts w:cs="Arial"/>
                <w:sz w:val="22"/>
                <w:szCs w:val="22"/>
                <w:lang w:eastAsia="lv-LV"/>
              </w:rPr>
              <w:t> attēls</w:t>
            </w:r>
            <w:r>
              <w:rPr>
                <w:rFonts w:cs="Arial"/>
                <w:sz w:val="22"/>
                <w:szCs w:val="22"/>
                <w:lang w:eastAsia="lv-LV"/>
              </w:rPr>
              <w:t xml:space="preserve">. </w:t>
            </w:r>
            <w:r w:rsidR="00673FD1">
              <w:rPr>
                <w:rFonts w:cs="Arial"/>
                <w:sz w:val="22"/>
                <w:szCs w:val="22"/>
                <w:lang w:eastAsia="lv-LV"/>
              </w:rPr>
              <w:t>Koka</w:t>
            </w:r>
            <w:r w:rsidR="00571DED">
              <w:rPr>
                <w:rFonts w:cs="Arial"/>
                <w:sz w:val="22"/>
                <w:szCs w:val="22"/>
                <w:lang w:eastAsia="lv-LV"/>
              </w:rPr>
              <w:t xml:space="preserve"> logi </w:t>
            </w:r>
            <w:r w:rsidR="00673FD1">
              <w:rPr>
                <w:rFonts w:cs="Arial"/>
                <w:sz w:val="22"/>
                <w:szCs w:val="22"/>
                <w:lang w:eastAsia="lv-LV"/>
              </w:rPr>
              <w:t>dzīvokļos</w:t>
            </w:r>
          </w:p>
        </w:tc>
        <w:tc>
          <w:tcPr>
            <w:tcW w:w="4678" w:type="dxa"/>
          </w:tcPr>
          <w:p w14:paraId="3831520A" w14:textId="5464E8A2" w:rsidR="006C3418" w:rsidRPr="001C2268" w:rsidRDefault="006C3418" w:rsidP="006C3418">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673FD1">
              <w:rPr>
                <w:rFonts w:cs="Arial"/>
                <w:sz w:val="22"/>
                <w:szCs w:val="22"/>
                <w:lang w:eastAsia="lv-LV"/>
              </w:rPr>
              <w:t>0</w:t>
            </w:r>
            <w:r w:rsidRPr="001C2268">
              <w:rPr>
                <w:rFonts w:cs="Arial"/>
                <w:sz w:val="22"/>
                <w:szCs w:val="22"/>
                <w:lang w:eastAsia="lv-LV"/>
              </w:rPr>
              <w:t>. attēls</w:t>
            </w:r>
            <w:r>
              <w:rPr>
                <w:rFonts w:cs="Arial"/>
                <w:sz w:val="22"/>
                <w:szCs w:val="22"/>
                <w:lang w:eastAsia="lv-LV"/>
              </w:rPr>
              <w:t xml:space="preserve">. </w:t>
            </w:r>
            <w:r w:rsidR="00673FD1">
              <w:rPr>
                <w:rFonts w:cs="Arial"/>
                <w:sz w:val="22"/>
                <w:szCs w:val="22"/>
                <w:lang w:eastAsia="lv-LV"/>
              </w:rPr>
              <w:t>PVC logi dzīvokļos</w:t>
            </w:r>
          </w:p>
        </w:tc>
      </w:tr>
      <w:tr w:rsidR="007B42FF" w:rsidRPr="001C2268" w14:paraId="0635CE13" w14:textId="77777777" w:rsidTr="00D2477C">
        <w:trPr>
          <w:trHeight w:val="167"/>
        </w:trPr>
        <w:tc>
          <w:tcPr>
            <w:tcW w:w="4678" w:type="dxa"/>
          </w:tcPr>
          <w:p w14:paraId="466CEF07" w14:textId="4F5B114A" w:rsidR="007B42FF" w:rsidRPr="001C2268" w:rsidRDefault="00C31A24" w:rsidP="00D2477C">
            <w:pPr>
              <w:pStyle w:val="NoSpacing"/>
              <w:jc w:val="center"/>
              <w:rPr>
                <w:rFonts w:cs="Arial"/>
                <w:sz w:val="22"/>
                <w:szCs w:val="22"/>
                <w:shd w:val="clear" w:color="auto" w:fill="FFFFFF"/>
              </w:rPr>
            </w:pPr>
            <w:r>
              <w:rPr>
                <w:noProof/>
              </w:rPr>
              <w:drawing>
                <wp:inline distT="0" distB="0" distL="0" distR="0" wp14:anchorId="73B321B1" wp14:editId="3A206D06">
                  <wp:extent cx="2833370" cy="1950085"/>
                  <wp:effectExtent l="0" t="0" r="508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extLst>
                              <a:ext uri="{28A0092B-C50C-407E-A947-70E740481C1C}">
                                <a14:useLocalDpi xmlns:a14="http://schemas.microsoft.com/office/drawing/2010/main"/>
                              </a:ext>
                            </a:extLst>
                          </a:blip>
                          <a:stretch>
                            <a:fillRect/>
                          </a:stretch>
                        </pic:blipFill>
                        <pic:spPr>
                          <a:xfrm>
                            <a:off x="0" y="0"/>
                            <a:ext cx="2833370" cy="1950085"/>
                          </a:xfrm>
                          <a:prstGeom prst="rect">
                            <a:avLst/>
                          </a:prstGeom>
                        </pic:spPr>
                      </pic:pic>
                    </a:graphicData>
                  </a:graphic>
                </wp:inline>
              </w:drawing>
            </w:r>
          </w:p>
        </w:tc>
        <w:tc>
          <w:tcPr>
            <w:tcW w:w="4678" w:type="dxa"/>
          </w:tcPr>
          <w:p w14:paraId="5C1AAB98" w14:textId="7443C1A2" w:rsidR="007B42FF" w:rsidRPr="001C2268" w:rsidRDefault="00C31A24" w:rsidP="00D2477C">
            <w:pPr>
              <w:pStyle w:val="NoSpacing"/>
              <w:jc w:val="center"/>
              <w:rPr>
                <w:rFonts w:cs="Arial"/>
                <w:sz w:val="22"/>
                <w:szCs w:val="22"/>
                <w:shd w:val="clear" w:color="auto" w:fill="FFFFFF"/>
              </w:rPr>
            </w:pPr>
            <w:r>
              <w:rPr>
                <w:noProof/>
              </w:rPr>
              <w:drawing>
                <wp:inline distT="0" distB="0" distL="0" distR="0" wp14:anchorId="66686BB2" wp14:editId="2A42E3FE">
                  <wp:extent cx="2833370" cy="1950085"/>
                  <wp:effectExtent l="0" t="0" r="508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cstate="print">
                            <a:extLst>
                              <a:ext uri="{28A0092B-C50C-407E-A947-70E740481C1C}">
                                <a14:useLocalDpi xmlns:a14="http://schemas.microsoft.com/office/drawing/2010/main"/>
                              </a:ext>
                            </a:extLst>
                          </a:blip>
                          <a:stretch>
                            <a:fillRect/>
                          </a:stretch>
                        </pic:blipFill>
                        <pic:spPr>
                          <a:xfrm>
                            <a:off x="0" y="0"/>
                            <a:ext cx="2834918" cy="1951150"/>
                          </a:xfrm>
                          <a:prstGeom prst="rect">
                            <a:avLst/>
                          </a:prstGeom>
                        </pic:spPr>
                      </pic:pic>
                    </a:graphicData>
                  </a:graphic>
                </wp:inline>
              </w:drawing>
            </w:r>
          </w:p>
        </w:tc>
      </w:tr>
      <w:tr w:rsidR="007B42FF" w:rsidRPr="001C2268" w14:paraId="5C6149CF" w14:textId="77777777" w:rsidTr="00D2477C">
        <w:trPr>
          <w:trHeight w:val="167"/>
        </w:trPr>
        <w:tc>
          <w:tcPr>
            <w:tcW w:w="4678" w:type="dxa"/>
          </w:tcPr>
          <w:p w14:paraId="592F58F0" w14:textId="38AAB2BA" w:rsidR="007B42FF" w:rsidRPr="001C2268" w:rsidRDefault="007B42FF" w:rsidP="00D2477C">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6C1268">
              <w:rPr>
                <w:rFonts w:cs="Arial"/>
                <w:sz w:val="22"/>
                <w:szCs w:val="22"/>
                <w:lang w:eastAsia="lv-LV"/>
              </w:rPr>
              <w:t>3</w:t>
            </w:r>
            <w:r w:rsidRPr="001C2268">
              <w:rPr>
                <w:rFonts w:cs="Arial"/>
                <w:sz w:val="22"/>
                <w:szCs w:val="22"/>
                <w:lang w:eastAsia="lv-LV"/>
              </w:rPr>
              <w:t>.</w:t>
            </w:r>
            <w:r w:rsidR="006C1268">
              <w:rPr>
                <w:rFonts w:cs="Arial"/>
                <w:sz w:val="22"/>
                <w:szCs w:val="22"/>
                <w:lang w:eastAsia="lv-LV"/>
              </w:rPr>
              <w:t>1</w:t>
            </w:r>
            <w:r w:rsidR="00673FD1">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EE41B4">
              <w:rPr>
                <w:rFonts w:cs="Arial"/>
                <w:sz w:val="22"/>
                <w:szCs w:val="22"/>
                <w:lang w:eastAsia="lv-LV"/>
              </w:rPr>
              <w:t xml:space="preserve"> </w:t>
            </w:r>
            <w:r w:rsidR="00673FD1">
              <w:rPr>
                <w:rFonts w:cs="Arial"/>
                <w:sz w:val="22"/>
                <w:szCs w:val="22"/>
                <w:lang w:eastAsia="lv-LV"/>
              </w:rPr>
              <w:t>Koka logi kāpņu telpā</w:t>
            </w:r>
          </w:p>
        </w:tc>
        <w:tc>
          <w:tcPr>
            <w:tcW w:w="4678" w:type="dxa"/>
          </w:tcPr>
          <w:p w14:paraId="0873C535" w14:textId="4138531D" w:rsidR="007B42FF" w:rsidRPr="001C2268" w:rsidRDefault="007B42FF" w:rsidP="00D2477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6C1268">
              <w:rPr>
                <w:rFonts w:cs="Arial"/>
                <w:sz w:val="22"/>
                <w:szCs w:val="22"/>
                <w:lang w:eastAsia="lv-LV"/>
              </w:rPr>
              <w:t>3</w:t>
            </w:r>
            <w:r w:rsidRPr="001C2268">
              <w:rPr>
                <w:rFonts w:cs="Arial"/>
                <w:sz w:val="22"/>
                <w:szCs w:val="22"/>
                <w:lang w:eastAsia="lv-LV"/>
              </w:rPr>
              <w:t>.</w:t>
            </w:r>
            <w:r w:rsidR="006C1268">
              <w:rPr>
                <w:rFonts w:cs="Arial"/>
                <w:sz w:val="22"/>
                <w:szCs w:val="22"/>
                <w:lang w:eastAsia="lv-LV"/>
              </w:rPr>
              <w:t>1</w:t>
            </w:r>
            <w:r w:rsidR="00673FD1">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1B297D">
              <w:rPr>
                <w:rFonts w:cs="Arial"/>
                <w:sz w:val="22"/>
                <w:szCs w:val="22"/>
                <w:lang w:eastAsia="lv-LV"/>
              </w:rPr>
              <w:t xml:space="preserve"> </w:t>
            </w:r>
            <w:r w:rsidR="00C96292">
              <w:rPr>
                <w:rFonts w:cs="Arial"/>
                <w:sz w:val="22"/>
                <w:szCs w:val="22"/>
                <w:lang w:eastAsia="lv-LV"/>
              </w:rPr>
              <w:t>Koka logi dzīvokļos</w:t>
            </w:r>
          </w:p>
        </w:tc>
      </w:tr>
    </w:tbl>
    <w:p w14:paraId="402E1953" w14:textId="77777777" w:rsidR="007B42FF" w:rsidRDefault="007B42FF"/>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EF47A8" w:rsidRPr="001C2268" w14:paraId="3F302F2C" w14:textId="77777777" w:rsidTr="0094265A">
        <w:trPr>
          <w:trHeight w:val="427"/>
        </w:trPr>
        <w:tc>
          <w:tcPr>
            <w:tcW w:w="9356" w:type="dxa"/>
          </w:tcPr>
          <w:p w14:paraId="52A38E90" w14:textId="0D872539" w:rsidR="00255256" w:rsidRDefault="000C2E44" w:rsidP="00AB31C5">
            <w:pPr>
              <w:tabs>
                <w:tab w:val="left" w:pos="592"/>
                <w:tab w:val="left" w:pos="4565"/>
              </w:tabs>
              <w:spacing w:after="120" w:line="276" w:lineRule="auto"/>
              <w:jc w:val="both"/>
              <w:rPr>
                <w:rFonts w:cs="Arial"/>
                <w:b/>
                <w:bCs/>
                <w:sz w:val="22"/>
                <w:szCs w:val="22"/>
                <w:lang w:eastAsia="lv-LV"/>
              </w:rPr>
            </w:pPr>
            <w:r>
              <w:rPr>
                <w:rFonts w:cs="Arial"/>
                <w:b/>
                <w:bCs/>
                <w:sz w:val="22"/>
                <w:szCs w:val="22"/>
                <w:lang w:eastAsia="lv-LV"/>
              </w:rPr>
              <w:t>Citas</w:t>
            </w:r>
            <w:r w:rsidR="00255256" w:rsidRPr="00255256">
              <w:rPr>
                <w:rFonts w:cs="Arial"/>
                <w:b/>
                <w:bCs/>
                <w:sz w:val="22"/>
                <w:szCs w:val="22"/>
                <w:lang w:eastAsia="lv-LV"/>
              </w:rPr>
              <w:t xml:space="preserve"> </w:t>
            </w:r>
            <w:r>
              <w:rPr>
                <w:rFonts w:cs="Arial"/>
                <w:b/>
                <w:bCs/>
                <w:sz w:val="22"/>
                <w:szCs w:val="22"/>
                <w:lang w:eastAsia="lv-LV"/>
              </w:rPr>
              <w:t>ailas</w:t>
            </w:r>
          </w:p>
          <w:p w14:paraId="1C8CF04C" w14:textId="6725CCC5" w:rsidR="00680EA9" w:rsidRDefault="00255256" w:rsidP="00AB31C5">
            <w:pPr>
              <w:tabs>
                <w:tab w:val="left" w:pos="592"/>
                <w:tab w:val="left" w:pos="4565"/>
              </w:tabs>
              <w:spacing w:after="120" w:line="276" w:lineRule="auto"/>
              <w:jc w:val="both"/>
              <w:rPr>
                <w:rFonts w:cs="Arial"/>
                <w:sz w:val="22"/>
                <w:szCs w:val="22"/>
                <w:lang w:eastAsia="lv-LV"/>
              </w:rPr>
            </w:pPr>
            <w:r>
              <w:rPr>
                <w:rFonts w:cs="Arial"/>
                <w:sz w:val="22"/>
                <w:szCs w:val="22"/>
                <w:lang w:eastAsia="lv-LV"/>
              </w:rPr>
              <w:t xml:space="preserve">Pagrabstāvā ailu aizpildījums </w:t>
            </w:r>
            <w:r w:rsidR="0091339F">
              <w:rPr>
                <w:rFonts w:cs="Arial"/>
                <w:sz w:val="22"/>
                <w:szCs w:val="22"/>
                <w:lang w:eastAsia="lv-LV"/>
              </w:rPr>
              <w:t xml:space="preserve">ar koka logiem un metāla restēm no </w:t>
            </w:r>
            <w:r w:rsidR="008A3769">
              <w:rPr>
                <w:rFonts w:cs="Arial"/>
                <w:sz w:val="22"/>
                <w:szCs w:val="22"/>
                <w:lang w:eastAsia="lv-LV"/>
              </w:rPr>
              <w:t>iekš</w:t>
            </w:r>
            <w:r w:rsidR="0091339F">
              <w:rPr>
                <w:rFonts w:cs="Arial"/>
                <w:sz w:val="22"/>
                <w:szCs w:val="22"/>
                <w:lang w:eastAsia="lv-LV"/>
              </w:rPr>
              <w:t>puses (att. 4.13.</w:t>
            </w:r>
            <w:r w:rsidR="008A3769">
              <w:rPr>
                <w:rFonts w:cs="Arial"/>
                <w:sz w:val="22"/>
                <w:szCs w:val="22"/>
                <w:lang w:eastAsia="lv-LV"/>
              </w:rPr>
              <w:t>16</w:t>
            </w:r>
            <w:r w:rsidR="0091339F">
              <w:rPr>
                <w:rFonts w:cs="Arial"/>
                <w:sz w:val="22"/>
                <w:szCs w:val="22"/>
                <w:lang w:eastAsia="lv-LV"/>
              </w:rPr>
              <w:t>.)</w:t>
            </w:r>
            <w:r w:rsidR="00486F24">
              <w:rPr>
                <w:rFonts w:cs="Arial"/>
                <w:sz w:val="22"/>
                <w:szCs w:val="22"/>
                <w:lang w:eastAsia="lv-LV"/>
              </w:rPr>
              <w:t xml:space="preserve">, </w:t>
            </w:r>
            <w:r w:rsidR="008A3769">
              <w:rPr>
                <w:rFonts w:cs="Arial"/>
                <w:sz w:val="22"/>
                <w:szCs w:val="22"/>
                <w:lang w:eastAsia="lv-LV"/>
              </w:rPr>
              <w:t>kā arī metāla žalūzijām</w:t>
            </w:r>
            <w:r w:rsidR="00680EA9">
              <w:rPr>
                <w:rFonts w:cs="Arial"/>
                <w:sz w:val="22"/>
                <w:szCs w:val="22"/>
                <w:lang w:eastAsia="lv-LV"/>
              </w:rPr>
              <w:t>, att. 4.13.15.</w:t>
            </w:r>
          </w:p>
          <w:p w14:paraId="59CF0EDF" w14:textId="0A761EF1" w:rsidR="004043B5" w:rsidRDefault="00680EA9" w:rsidP="00AB31C5">
            <w:pPr>
              <w:tabs>
                <w:tab w:val="left" w:pos="592"/>
                <w:tab w:val="left" w:pos="4565"/>
              </w:tabs>
              <w:spacing w:after="120" w:line="276" w:lineRule="auto"/>
              <w:jc w:val="both"/>
              <w:rPr>
                <w:rFonts w:cs="Arial"/>
                <w:sz w:val="22"/>
                <w:szCs w:val="22"/>
                <w:lang w:eastAsia="lv-LV"/>
              </w:rPr>
            </w:pPr>
            <w:r>
              <w:rPr>
                <w:rFonts w:cs="Arial"/>
                <w:sz w:val="22"/>
                <w:szCs w:val="22"/>
                <w:lang w:eastAsia="lv-LV"/>
              </w:rPr>
              <w:t>K</w:t>
            </w:r>
            <w:r w:rsidR="004043B5">
              <w:rPr>
                <w:rFonts w:cs="Arial"/>
                <w:sz w:val="22"/>
                <w:szCs w:val="22"/>
                <w:lang w:eastAsia="lv-LV"/>
              </w:rPr>
              <w:t xml:space="preserve">āpņu telpas vējtvera ailas aizpildījums </w:t>
            </w:r>
            <w:r>
              <w:rPr>
                <w:rFonts w:cs="Arial"/>
                <w:sz w:val="22"/>
                <w:szCs w:val="22"/>
                <w:lang w:eastAsia="lv-LV"/>
              </w:rPr>
              <w:t>ar koka rāmja konstrukciju un stiklojumu</w:t>
            </w:r>
            <w:r w:rsidR="004043B5">
              <w:rPr>
                <w:rFonts w:cs="Arial"/>
                <w:sz w:val="22"/>
                <w:szCs w:val="22"/>
                <w:lang w:eastAsia="lv-LV"/>
              </w:rPr>
              <w:t>, att. 4.13.</w:t>
            </w:r>
            <w:r>
              <w:rPr>
                <w:rFonts w:cs="Arial"/>
                <w:sz w:val="22"/>
                <w:szCs w:val="22"/>
                <w:lang w:eastAsia="lv-LV"/>
              </w:rPr>
              <w:t>17</w:t>
            </w:r>
            <w:r w:rsidR="004043B5">
              <w:rPr>
                <w:rFonts w:cs="Arial"/>
                <w:sz w:val="22"/>
                <w:szCs w:val="22"/>
                <w:lang w:eastAsia="lv-LV"/>
              </w:rPr>
              <w:t>.</w:t>
            </w:r>
          </w:p>
          <w:p w14:paraId="197A8688" w14:textId="5A071039" w:rsidR="005B1EFF" w:rsidRDefault="0091339F" w:rsidP="00AB31C5">
            <w:pPr>
              <w:tabs>
                <w:tab w:val="left" w:pos="592"/>
                <w:tab w:val="left" w:pos="4565"/>
              </w:tabs>
              <w:spacing w:after="120" w:line="276" w:lineRule="auto"/>
              <w:jc w:val="both"/>
              <w:rPr>
                <w:rFonts w:cs="Arial"/>
                <w:sz w:val="22"/>
                <w:szCs w:val="22"/>
                <w:lang w:eastAsia="lv-LV"/>
              </w:rPr>
            </w:pPr>
            <w:r>
              <w:rPr>
                <w:rFonts w:cs="Arial"/>
                <w:sz w:val="22"/>
                <w:szCs w:val="22"/>
                <w:lang w:eastAsia="lv-LV"/>
              </w:rPr>
              <w:lastRenderedPageBreak/>
              <w:t>Kāpņu telpas ārsien</w:t>
            </w:r>
            <w:r w:rsidR="00344C08">
              <w:rPr>
                <w:rFonts w:cs="Arial"/>
                <w:sz w:val="22"/>
                <w:szCs w:val="22"/>
                <w:lang w:eastAsia="lv-LV"/>
              </w:rPr>
              <w:t>as paneļos</w:t>
            </w:r>
            <w:r>
              <w:rPr>
                <w:rFonts w:cs="Arial"/>
                <w:sz w:val="22"/>
                <w:szCs w:val="22"/>
                <w:lang w:eastAsia="lv-LV"/>
              </w:rPr>
              <w:t xml:space="preserve"> </w:t>
            </w:r>
            <w:r w:rsidR="00680EA9">
              <w:rPr>
                <w:rFonts w:cs="Arial"/>
                <w:sz w:val="22"/>
                <w:szCs w:val="22"/>
                <w:lang w:eastAsia="lv-LV"/>
              </w:rPr>
              <w:t>atsevišķu logu</w:t>
            </w:r>
            <w:r w:rsidR="00486F24">
              <w:rPr>
                <w:rFonts w:cs="Arial"/>
                <w:sz w:val="22"/>
                <w:szCs w:val="22"/>
                <w:lang w:eastAsia="lv-LV"/>
              </w:rPr>
              <w:t xml:space="preserve"> </w:t>
            </w:r>
            <w:r>
              <w:rPr>
                <w:rFonts w:cs="Arial"/>
                <w:sz w:val="22"/>
                <w:szCs w:val="22"/>
                <w:lang w:eastAsia="lv-LV"/>
              </w:rPr>
              <w:t>ail</w:t>
            </w:r>
            <w:r w:rsidR="00680EA9">
              <w:rPr>
                <w:rFonts w:cs="Arial"/>
                <w:sz w:val="22"/>
                <w:szCs w:val="22"/>
                <w:lang w:eastAsia="lv-LV"/>
              </w:rPr>
              <w:t>u</w:t>
            </w:r>
            <w:r>
              <w:rPr>
                <w:rFonts w:cs="Arial"/>
                <w:sz w:val="22"/>
                <w:szCs w:val="22"/>
                <w:lang w:eastAsia="lv-LV"/>
              </w:rPr>
              <w:t xml:space="preserve"> aizpildījums </w:t>
            </w:r>
            <w:r w:rsidR="00680EA9">
              <w:rPr>
                <w:rFonts w:cs="Arial"/>
                <w:sz w:val="22"/>
                <w:szCs w:val="22"/>
                <w:lang w:eastAsia="lv-LV"/>
              </w:rPr>
              <w:t xml:space="preserve">ierīkots no </w:t>
            </w:r>
            <w:r w:rsidR="00486F24">
              <w:rPr>
                <w:rFonts w:cs="Arial"/>
                <w:sz w:val="22"/>
                <w:szCs w:val="22"/>
                <w:lang w:eastAsia="lv-LV"/>
              </w:rPr>
              <w:t xml:space="preserve"> </w:t>
            </w:r>
            <w:r w:rsidR="00680EA9">
              <w:rPr>
                <w:rFonts w:cs="Arial"/>
                <w:sz w:val="22"/>
                <w:szCs w:val="22"/>
                <w:lang w:eastAsia="lv-LV"/>
              </w:rPr>
              <w:t>stikla blokiem (att. 4.13.18.</w:t>
            </w:r>
            <w:r w:rsidR="008B7AB4">
              <w:rPr>
                <w:rFonts w:cs="Arial"/>
                <w:sz w:val="22"/>
                <w:szCs w:val="22"/>
                <w:lang w:eastAsia="lv-LV"/>
              </w:rPr>
              <w:t>, 4.13.13.</w:t>
            </w:r>
            <w:r w:rsidR="00680EA9">
              <w:rPr>
                <w:rFonts w:cs="Arial"/>
                <w:sz w:val="22"/>
                <w:szCs w:val="22"/>
                <w:lang w:eastAsia="lv-LV"/>
              </w:rPr>
              <w:t>)</w:t>
            </w:r>
            <w:r>
              <w:rPr>
                <w:rFonts w:cs="Arial"/>
                <w:sz w:val="22"/>
                <w:szCs w:val="22"/>
                <w:lang w:eastAsia="lv-LV"/>
              </w:rPr>
              <w:t>.</w:t>
            </w:r>
            <w:r w:rsidR="00E60543">
              <w:rPr>
                <w:rFonts w:cs="Arial"/>
                <w:sz w:val="22"/>
                <w:szCs w:val="22"/>
                <w:lang w:eastAsia="lv-LV"/>
              </w:rPr>
              <w:t xml:space="preserve"> </w:t>
            </w:r>
            <w:r w:rsidR="00296A0B">
              <w:rPr>
                <w:rFonts w:cs="Arial"/>
                <w:sz w:val="22"/>
                <w:szCs w:val="22"/>
                <w:lang w:eastAsia="lv-LV"/>
              </w:rPr>
              <w:t xml:space="preserve">Bēniņos </w:t>
            </w:r>
            <w:r w:rsidR="00827740">
              <w:rPr>
                <w:rFonts w:cs="Arial"/>
                <w:sz w:val="22"/>
                <w:szCs w:val="22"/>
                <w:lang w:eastAsia="lv-LV"/>
              </w:rPr>
              <w:t xml:space="preserve">ārsienas paneļos </w:t>
            </w:r>
            <w:r w:rsidR="00486F24">
              <w:rPr>
                <w:rFonts w:cs="Arial"/>
                <w:sz w:val="22"/>
                <w:szCs w:val="22"/>
                <w:lang w:eastAsia="lv-LV"/>
              </w:rPr>
              <w:t xml:space="preserve">rūpnieciski </w:t>
            </w:r>
            <w:r w:rsidR="00827740">
              <w:rPr>
                <w:rFonts w:cs="Arial"/>
                <w:sz w:val="22"/>
                <w:szCs w:val="22"/>
                <w:lang w:eastAsia="lv-LV"/>
              </w:rPr>
              <w:t>ierīkot</w:t>
            </w:r>
            <w:r w:rsidR="00E109AF">
              <w:rPr>
                <w:rFonts w:cs="Arial"/>
                <w:sz w:val="22"/>
                <w:szCs w:val="22"/>
                <w:lang w:eastAsia="lv-LV"/>
              </w:rPr>
              <w:t>ā</w:t>
            </w:r>
            <w:r w:rsidR="00827740">
              <w:rPr>
                <w:rFonts w:cs="Arial"/>
                <w:sz w:val="22"/>
                <w:szCs w:val="22"/>
                <w:lang w:eastAsia="lv-LV"/>
              </w:rPr>
              <w:t xml:space="preserve">s </w:t>
            </w:r>
            <w:r w:rsidR="00296A0B">
              <w:rPr>
                <w:rFonts w:cs="Arial"/>
                <w:sz w:val="22"/>
                <w:szCs w:val="22"/>
                <w:lang w:eastAsia="lv-LV"/>
              </w:rPr>
              <w:t>ail</w:t>
            </w:r>
            <w:r w:rsidR="005B1EFF">
              <w:rPr>
                <w:rFonts w:cs="Arial"/>
                <w:sz w:val="22"/>
                <w:szCs w:val="22"/>
                <w:lang w:eastAsia="lv-LV"/>
              </w:rPr>
              <w:t>as</w:t>
            </w:r>
            <w:r w:rsidR="00827740">
              <w:rPr>
                <w:rFonts w:cs="Arial"/>
                <w:sz w:val="22"/>
                <w:szCs w:val="22"/>
                <w:lang w:eastAsia="lv-LV"/>
              </w:rPr>
              <w:t>, kas paredzētas telpu</w:t>
            </w:r>
            <w:r w:rsidR="00296A0B">
              <w:rPr>
                <w:rFonts w:cs="Arial"/>
                <w:sz w:val="22"/>
                <w:szCs w:val="22"/>
                <w:lang w:eastAsia="lv-LV"/>
              </w:rPr>
              <w:t xml:space="preserve"> </w:t>
            </w:r>
            <w:r w:rsidR="00827740">
              <w:rPr>
                <w:rFonts w:cs="Arial"/>
                <w:sz w:val="22"/>
                <w:szCs w:val="22"/>
                <w:lang w:eastAsia="lv-LV"/>
              </w:rPr>
              <w:t xml:space="preserve">ventilācijas nodrošināšanai, </w:t>
            </w:r>
            <w:r w:rsidR="005B1EFF">
              <w:rPr>
                <w:rFonts w:cs="Arial"/>
                <w:sz w:val="22"/>
                <w:szCs w:val="22"/>
                <w:lang w:eastAsia="lv-LV"/>
              </w:rPr>
              <w:t xml:space="preserve">ir vai nu vaļējas, vai ar metāla </w:t>
            </w:r>
            <w:r w:rsidR="00BD5A9F">
              <w:rPr>
                <w:rFonts w:cs="Arial"/>
                <w:sz w:val="22"/>
                <w:szCs w:val="22"/>
                <w:lang w:eastAsia="lv-LV"/>
              </w:rPr>
              <w:t>žalūzijām</w:t>
            </w:r>
            <w:r w:rsidR="005B1EFF">
              <w:rPr>
                <w:rFonts w:cs="Arial"/>
                <w:sz w:val="22"/>
                <w:szCs w:val="22"/>
                <w:lang w:eastAsia="lv-LV"/>
              </w:rPr>
              <w:t xml:space="preserve"> (att. 4.</w:t>
            </w:r>
            <w:r w:rsidR="007A6010">
              <w:rPr>
                <w:rFonts w:cs="Arial"/>
                <w:sz w:val="22"/>
                <w:szCs w:val="22"/>
                <w:lang w:eastAsia="lv-LV"/>
              </w:rPr>
              <w:t>13</w:t>
            </w:r>
            <w:r w:rsidR="005B1EFF">
              <w:rPr>
                <w:rFonts w:cs="Arial"/>
                <w:sz w:val="22"/>
                <w:szCs w:val="22"/>
                <w:lang w:eastAsia="lv-LV"/>
              </w:rPr>
              <w:t>.1</w:t>
            </w:r>
            <w:r w:rsidR="007A6010">
              <w:rPr>
                <w:rFonts w:cs="Arial"/>
                <w:sz w:val="22"/>
                <w:szCs w:val="22"/>
                <w:lang w:eastAsia="lv-LV"/>
              </w:rPr>
              <w:t>9</w:t>
            </w:r>
            <w:r w:rsidR="005B1EFF">
              <w:rPr>
                <w:rFonts w:cs="Arial"/>
                <w:sz w:val="22"/>
                <w:szCs w:val="22"/>
                <w:lang w:eastAsia="lv-LV"/>
              </w:rPr>
              <w:t>.).</w:t>
            </w:r>
            <w:r w:rsidR="00296A0B">
              <w:rPr>
                <w:rFonts w:cs="Arial"/>
                <w:sz w:val="22"/>
                <w:szCs w:val="22"/>
                <w:lang w:eastAsia="lv-LV"/>
              </w:rPr>
              <w:t xml:space="preserve"> </w:t>
            </w:r>
          </w:p>
          <w:p w14:paraId="3926FEAB" w14:textId="34EEFD9E" w:rsidR="00D06BAA" w:rsidRDefault="008D5A5B" w:rsidP="00D06BAA">
            <w:pPr>
              <w:tabs>
                <w:tab w:val="left" w:pos="592"/>
                <w:tab w:val="left" w:pos="4565"/>
              </w:tabs>
              <w:spacing w:after="120" w:line="276" w:lineRule="auto"/>
              <w:jc w:val="both"/>
              <w:rPr>
                <w:rFonts w:cs="Arial"/>
                <w:sz w:val="22"/>
                <w:szCs w:val="22"/>
                <w:lang w:eastAsia="lv-LV"/>
              </w:rPr>
            </w:pPr>
            <w:r>
              <w:rPr>
                <w:rFonts w:cs="Arial"/>
                <w:sz w:val="22"/>
                <w:szCs w:val="22"/>
                <w:lang w:eastAsia="lv-LV"/>
              </w:rPr>
              <w:t>A</w:t>
            </w:r>
            <w:r w:rsidR="00D06BAA" w:rsidRPr="00D55370">
              <w:rPr>
                <w:rFonts w:cs="Arial"/>
                <w:sz w:val="22"/>
                <w:szCs w:val="22"/>
                <w:lang w:eastAsia="lv-LV"/>
              </w:rPr>
              <w:t xml:space="preserve">ilas </w:t>
            </w:r>
            <w:r w:rsidR="00D06BAA">
              <w:rPr>
                <w:rFonts w:cs="Arial"/>
                <w:sz w:val="22"/>
                <w:szCs w:val="22"/>
                <w:lang w:eastAsia="lv-LV"/>
              </w:rPr>
              <w:t>starp logiem aizpildītas ar gāzbetona paneļiem 250 mm biezumā (4.13.1</w:t>
            </w:r>
            <w:r w:rsidR="0097112C">
              <w:rPr>
                <w:rFonts w:cs="Arial"/>
                <w:sz w:val="22"/>
                <w:szCs w:val="22"/>
                <w:lang w:eastAsia="lv-LV"/>
              </w:rPr>
              <w:t>4</w:t>
            </w:r>
            <w:r w:rsidR="00D06BAA">
              <w:rPr>
                <w:rFonts w:cs="Arial"/>
                <w:sz w:val="22"/>
                <w:szCs w:val="22"/>
                <w:lang w:eastAsia="lv-LV"/>
              </w:rPr>
              <w:t>., 4.13.</w:t>
            </w:r>
            <w:r w:rsidR="0097112C">
              <w:rPr>
                <w:rFonts w:cs="Arial"/>
                <w:sz w:val="22"/>
                <w:szCs w:val="22"/>
                <w:lang w:eastAsia="lv-LV"/>
              </w:rPr>
              <w:t>20</w:t>
            </w:r>
            <w:r w:rsidR="00D06BAA">
              <w:rPr>
                <w:rFonts w:cs="Arial"/>
                <w:sz w:val="22"/>
                <w:szCs w:val="22"/>
                <w:lang w:eastAsia="lv-LV"/>
              </w:rPr>
              <w:t>.</w:t>
            </w:r>
            <w:r w:rsidR="00344C08">
              <w:rPr>
                <w:rFonts w:cs="Arial"/>
                <w:sz w:val="22"/>
                <w:szCs w:val="22"/>
                <w:lang w:eastAsia="lv-LV"/>
              </w:rPr>
              <w:t>-4.13.23.</w:t>
            </w:r>
            <w:r w:rsidR="00D06BAA">
              <w:rPr>
                <w:rFonts w:cs="Arial"/>
                <w:sz w:val="22"/>
                <w:szCs w:val="22"/>
                <w:lang w:eastAsia="lv-LV"/>
              </w:rPr>
              <w:t>att.).</w:t>
            </w:r>
            <w:r w:rsidR="00D06BAA" w:rsidRPr="00D55370">
              <w:rPr>
                <w:rFonts w:cs="Arial"/>
                <w:sz w:val="22"/>
                <w:szCs w:val="22"/>
                <w:lang w:eastAsia="lv-LV"/>
              </w:rPr>
              <w:t xml:space="preserve"> Apsekošanas laikā konstatēts, ka ailās</w:t>
            </w:r>
            <w:r w:rsidR="00D06BAA">
              <w:rPr>
                <w:rFonts w:cs="Arial"/>
                <w:sz w:val="22"/>
                <w:szCs w:val="22"/>
                <w:lang w:eastAsia="lv-LV"/>
              </w:rPr>
              <w:t xml:space="preserve"> gāzbetona bloki plaisājuši, ar būtiskiem izdrupumiem, bojātām malām un kopumā tie ir </w:t>
            </w:r>
            <w:r w:rsidR="00344C08" w:rsidRPr="00D31B8E">
              <w:rPr>
                <w:rFonts w:cs="Arial"/>
                <w:sz w:val="22"/>
                <w:szCs w:val="22"/>
                <w:u w:val="single"/>
                <w:lang w:eastAsia="lv-LV"/>
              </w:rPr>
              <w:t>ne</w:t>
            </w:r>
            <w:r w:rsidR="00D06BAA" w:rsidRPr="00344C08">
              <w:rPr>
                <w:rFonts w:cs="Arial"/>
                <w:sz w:val="22"/>
                <w:szCs w:val="22"/>
                <w:u w:val="single"/>
                <w:lang w:eastAsia="lv-LV"/>
              </w:rPr>
              <w:t>apmierinošā</w:t>
            </w:r>
            <w:r w:rsidR="00D06BAA" w:rsidRPr="008F5D75">
              <w:rPr>
                <w:rFonts w:cs="Arial"/>
                <w:sz w:val="22"/>
                <w:szCs w:val="22"/>
                <w:u w:val="single"/>
                <w:lang w:eastAsia="lv-LV"/>
              </w:rPr>
              <w:t xml:space="preserve"> </w:t>
            </w:r>
            <w:r w:rsidR="00D06BAA">
              <w:rPr>
                <w:rFonts w:cs="Arial"/>
                <w:sz w:val="22"/>
                <w:szCs w:val="22"/>
                <w:lang w:eastAsia="lv-LV"/>
              </w:rPr>
              <w:t xml:space="preserve">tehniskā stāvoklī. Gāzbetona paneļu būtisku bojājumu rezultātā iespējama </w:t>
            </w:r>
            <w:r w:rsidR="00344C08">
              <w:rPr>
                <w:rFonts w:cs="Arial"/>
                <w:sz w:val="22"/>
                <w:szCs w:val="22"/>
                <w:lang w:eastAsia="lv-LV"/>
              </w:rPr>
              <w:t xml:space="preserve">to </w:t>
            </w:r>
            <w:r w:rsidR="00D06BAA">
              <w:rPr>
                <w:rFonts w:cs="Arial"/>
                <w:sz w:val="22"/>
                <w:szCs w:val="22"/>
                <w:lang w:eastAsia="lv-LV"/>
              </w:rPr>
              <w:t>caursalšana un mitruma infiltrācija gan elementā, gan iekštelpās</w:t>
            </w:r>
            <w:r w:rsidR="00344C08">
              <w:rPr>
                <w:rFonts w:cs="Arial"/>
                <w:sz w:val="22"/>
                <w:szCs w:val="22"/>
                <w:lang w:eastAsia="lv-LV"/>
              </w:rPr>
              <w:t>, ar laiku samazinot norobežojošās konstrukcijas siltumpretestību.</w:t>
            </w:r>
          </w:p>
          <w:p w14:paraId="2804C7D4" w14:textId="21F8E268" w:rsidR="00D06BAA" w:rsidRDefault="00D06BAA" w:rsidP="00D06BAA">
            <w:pPr>
              <w:tabs>
                <w:tab w:val="left" w:pos="592"/>
                <w:tab w:val="left" w:pos="4565"/>
              </w:tabs>
              <w:spacing w:after="120" w:line="276" w:lineRule="auto"/>
              <w:jc w:val="both"/>
              <w:rPr>
                <w:rFonts w:cs="Arial"/>
                <w:sz w:val="22"/>
                <w:szCs w:val="22"/>
                <w:lang w:eastAsia="lv-LV"/>
              </w:rPr>
            </w:pPr>
            <w:r>
              <w:rPr>
                <w:rFonts w:cs="Arial"/>
                <w:sz w:val="22"/>
                <w:szCs w:val="22"/>
                <w:lang w:eastAsia="lv-LV"/>
              </w:rPr>
              <w:t>Plānojot ēkas energoefektivitātes uzlabošanas pasākumus, ieteicams nomainīt gāzbetona paneļus pret citiem, piemērotiem būvizstrādājumiem, nodrošinot norobežojošās konstrukcijas hermētiskumu un energoefektivitāti</w:t>
            </w:r>
            <w:r w:rsidR="00E77D91">
              <w:rPr>
                <w:rFonts w:cs="Arial"/>
                <w:sz w:val="22"/>
                <w:szCs w:val="22"/>
                <w:lang w:eastAsia="lv-LV"/>
              </w:rPr>
              <w:t xml:space="preserve">, kā arī nomainīt </w:t>
            </w:r>
            <w:r w:rsidR="00903189">
              <w:rPr>
                <w:rFonts w:cs="Arial"/>
                <w:sz w:val="22"/>
                <w:szCs w:val="22"/>
                <w:lang w:eastAsia="lv-LV"/>
              </w:rPr>
              <w:t xml:space="preserve">nolietotos </w:t>
            </w:r>
            <w:r w:rsidR="00E77D91">
              <w:rPr>
                <w:rFonts w:cs="Arial"/>
                <w:sz w:val="22"/>
                <w:szCs w:val="22"/>
                <w:lang w:eastAsia="lv-LV"/>
              </w:rPr>
              <w:t>koka logus uz mūsdienīgām logu konstrukcijām.</w:t>
            </w:r>
          </w:p>
          <w:p w14:paraId="417BA330" w14:textId="051E7736" w:rsidR="00EF47A8" w:rsidRPr="004E576A" w:rsidRDefault="00903189" w:rsidP="004E576A">
            <w:pPr>
              <w:tabs>
                <w:tab w:val="left" w:pos="592"/>
                <w:tab w:val="left" w:pos="4565"/>
              </w:tabs>
              <w:spacing w:after="120" w:line="276" w:lineRule="auto"/>
              <w:jc w:val="both"/>
              <w:rPr>
                <w:rFonts w:cs="Arial"/>
                <w:sz w:val="22"/>
                <w:szCs w:val="22"/>
                <w:lang w:eastAsia="lv-LV"/>
              </w:rPr>
            </w:pPr>
            <w:r>
              <w:rPr>
                <w:rFonts w:cs="Arial"/>
                <w:sz w:val="22"/>
                <w:szCs w:val="22"/>
                <w:lang w:eastAsia="lv-LV"/>
              </w:rPr>
              <w:t>A</w:t>
            </w:r>
            <w:r w:rsidR="002524E9" w:rsidRPr="00D55370">
              <w:rPr>
                <w:rFonts w:cs="Arial"/>
                <w:sz w:val="22"/>
                <w:szCs w:val="22"/>
                <w:lang w:eastAsia="lv-LV"/>
              </w:rPr>
              <w:t>il</w:t>
            </w:r>
            <w:r>
              <w:rPr>
                <w:rFonts w:cs="Arial"/>
                <w:sz w:val="22"/>
                <w:szCs w:val="22"/>
                <w:lang w:eastAsia="lv-LV"/>
              </w:rPr>
              <w:t>u</w:t>
            </w:r>
            <w:r w:rsidR="002524E9" w:rsidRPr="00D55370">
              <w:rPr>
                <w:rFonts w:cs="Arial"/>
                <w:sz w:val="22"/>
                <w:szCs w:val="22"/>
                <w:lang w:eastAsia="lv-LV"/>
              </w:rPr>
              <w:t xml:space="preserve"> aizpildījums </w:t>
            </w:r>
            <w:r w:rsidR="00814CFB" w:rsidRPr="00D55370">
              <w:rPr>
                <w:rFonts w:cs="Arial"/>
                <w:sz w:val="22"/>
                <w:szCs w:val="22"/>
                <w:lang w:eastAsia="lv-LV"/>
              </w:rPr>
              <w:t xml:space="preserve">kopumā </w:t>
            </w:r>
            <w:r w:rsidR="002524E9" w:rsidRPr="00D31B8E">
              <w:rPr>
                <w:rFonts w:cs="Arial"/>
                <w:sz w:val="22"/>
                <w:szCs w:val="22"/>
                <w:u w:val="single"/>
                <w:lang w:eastAsia="lv-LV"/>
              </w:rPr>
              <w:t>neatbilst</w:t>
            </w:r>
            <w:r w:rsidR="002524E9" w:rsidRPr="00D55370">
              <w:rPr>
                <w:rFonts w:cs="Arial"/>
                <w:sz w:val="22"/>
                <w:szCs w:val="22"/>
                <w:lang w:eastAsia="lv-LV"/>
              </w:rPr>
              <w:t xml:space="preserve"> ārsienām izvirzītām siltumizolācijas prasībām</w:t>
            </w:r>
            <w:r w:rsidR="000F6E7F">
              <w:rPr>
                <w:rFonts w:cs="Arial"/>
                <w:sz w:val="22"/>
                <w:szCs w:val="22"/>
                <w:lang w:eastAsia="lv-LV"/>
              </w:rPr>
              <w:t xml:space="preserve">, kuras nosaka </w:t>
            </w:r>
            <w:r w:rsidR="000F6E7F" w:rsidRPr="00BB418D">
              <w:rPr>
                <w:rFonts w:cs="Arial"/>
                <w:sz w:val="22"/>
                <w:szCs w:val="22"/>
                <w:lang w:eastAsia="lv-LV"/>
              </w:rPr>
              <w:t>LBN 002-01 „Ēku norobežojošo konstrukciju siltumtehnika”</w:t>
            </w:r>
            <w:r w:rsidR="000F6B19">
              <w:rPr>
                <w:rFonts w:cs="Arial"/>
                <w:sz w:val="22"/>
                <w:szCs w:val="22"/>
                <w:lang w:eastAsia="lv-LV"/>
              </w:rPr>
              <w:t>.</w:t>
            </w:r>
          </w:p>
        </w:tc>
      </w:tr>
    </w:tbl>
    <w:p w14:paraId="7704650A" w14:textId="15C3CA77" w:rsidR="00EF47A8" w:rsidRDefault="00EF47A8"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5B3802" w:rsidRPr="001C2268" w14:paraId="074B3F48" w14:textId="77777777" w:rsidTr="00D2477C">
        <w:trPr>
          <w:trHeight w:val="167"/>
        </w:trPr>
        <w:tc>
          <w:tcPr>
            <w:tcW w:w="4678" w:type="dxa"/>
          </w:tcPr>
          <w:p w14:paraId="3FA3E248" w14:textId="7A53B874" w:rsidR="005B3802" w:rsidRPr="001C2268" w:rsidRDefault="00002B3C" w:rsidP="00D2477C">
            <w:pPr>
              <w:pStyle w:val="NoSpacing"/>
              <w:jc w:val="center"/>
              <w:rPr>
                <w:rFonts w:cs="Arial"/>
                <w:sz w:val="22"/>
                <w:szCs w:val="22"/>
                <w:shd w:val="clear" w:color="auto" w:fill="FFFFFF"/>
              </w:rPr>
            </w:pPr>
            <w:r>
              <w:rPr>
                <w:noProof/>
              </w:rPr>
              <w:drawing>
                <wp:inline distT="0" distB="0" distL="0" distR="0" wp14:anchorId="239168AC" wp14:editId="1FCF7C4C">
                  <wp:extent cx="2833370" cy="2009955"/>
                  <wp:effectExtent l="0" t="0" r="5080" b="9525"/>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6" cstate="print">
                            <a:extLst>
                              <a:ext uri="{28A0092B-C50C-407E-A947-70E740481C1C}">
                                <a14:useLocalDpi xmlns:a14="http://schemas.microsoft.com/office/drawing/2010/main"/>
                              </a:ext>
                            </a:extLst>
                          </a:blip>
                          <a:srcRect/>
                          <a:stretch>
                            <a:fillRect/>
                          </a:stretch>
                        </pic:blipFill>
                        <pic:spPr bwMode="auto">
                          <a:xfrm>
                            <a:off x="0" y="0"/>
                            <a:ext cx="2838276" cy="2013435"/>
                          </a:xfrm>
                          <a:prstGeom prst="rect">
                            <a:avLst/>
                          </a:prstGeom>
                          <a:noFill/>
                          <a:ln>
                            <a:noFill/>
                          </a:ln>
                        </pic:spPr>
                      </pic:pic>
                    </a:graphicData>
                  </a:graphic>
                </wp:inline>
              </w:drawing>
            </w:r>
          </w:p>
        </w:tc>
        <w:tc>
          <w:tcPr>
            <w:tcW w:w="4678" w:type="dxa"/>
          </w:tcPr>
          <w:p w14:paraId="0D2CB5E8" w14:textId="369428C1" w:rsidR="005B3802" w:rsidRPr="001C2268" w:rsidRDefault="00002B3C" w:rsidP="00D2477C">
            <w:pPr>
              <w:pStyle w:val="NoSpacing"/>
              <w:jc w:val="center"/>
              <w:rPr>
                <w:rFonts w:cs="Arial"/>
                <w:sz w:val="22"/>
                <w:szCs w:val="22"/>
                <w:shd w:val="clear" w:color="auto" w:fill="FFFFFF"/>
              </w:rPr>
            </w:pPr>
            <w:r>
              <w:rPr>
                <w:noProof/>
              </w:rPr>
              <w:drawing>
                <wp:inline distT="0" distB="0" distL="0" distR="0" wp14:anchorId="13F3EDF3" wp14:editId="4E59DCD2">
                  <wp:extent cx="2833370" cy="2018581"/>
                  <wp:effectExtent l="0" t="0" r="5080" b="127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7" cstate="print">
                            <a:extLst>
                              <a:ext uri="{28A0092B-C50C-407E-A947-70E740481C1C}">
                                <a14:useLocalDpi xmlns:a14="http://schemas.microsoft.com/office/drawing/2010/main"/>
                              </a:ext>
                            </a:extLst>
                          </a:blip>
                          <a:srcRect/>
                          <a:stretch>
                            <a:fillRect/>
                          </a:stretch>
                        </pic:blipFill>
                        <pic:spPr bwMode="auto">
                          <a:xfrm>
                            <a:off x="0" y="0"/>
                            <a:ext cx="2835670" cy="2020219"/>
                          </a:xfrm>
                          <a:prstGeom prst="rect">
                            <a:avLst/>
                          </a:prstGeom>
                          <a:noFill/>
                          <a:ln>
                            <a:noFill/>
                          </a:ln>
                        </pic:spPr>
                      </pic:pic>
                    </a:graphicData>
                  </a:graphic>
                </wp:inline>
              </w:drawing>
            </w:r>
          </w:p>
        </w:tc>
      </w:tr>
      <w:tr w:rsidR="005B3802" w:rsidRPr="001C2268" w14:paraId="3DD22908" w14:textId="77777777" w:rsidTr="00D2477C">
        <w:trPr>
          <w:trHeight w:val="358"/>
        </w:trPr>
        <w:tc>
          <w:tcPr>
            <w:tcW w:w="4678" w:type="dxa"/>
          </w:tcPr>
          <w:p w14:paraId="6CC750E5" w14:textId="3270C4DF" w:rsidR="005B3802" w:rsidRPr="001C2268" w:rsidRDefault="005B3802" w:rsidP="00D2477C">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w:t>
            </w:r>
            <w:r w:rsidR="00DB1EB8">
              <w:rPr>
                <w:rFonts w:cs="Arial"/>
                <w:sz w:val="22"/>
                <w:szCs w:val="22"/>
                <w:lang w:eastAsia="lv-LV"/>
              </w:rPr>
              <w:t>3</w:t>
            </w:r>
            <w:r w:rsidRPr="001C2268">
              <w:rPr>
                <w:rFonts w:cs="Arial"/>
                <w:sz w:val="22"/>
                <w:szCs w:val="22"/>
                <w:lang w:eastAsia="lv-LV"/>
              </w:rPr>
              <w:t>.</w:t>
            </w:r>
            <w:r>
              <w:rPr>
                <w:rFonts w:cs="Arial"/>
                <w:sz w:val="22"/>
                <w:szCs w:val="22"/>
                <w:lang w:eastAsia="lv-LV"/>
              </w:rPr>
              <w:t>1</w:t>
            </w:r>
            <w:r w:rsidR="008A3769">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w:t>
            </w:r>
            <w:r w:rsidR="003D5A33">
              <w:rPr>
                <w:rFonts w:cs="Arial"/>
                <w:sz w:val="22"/>
                <w:szCs w:val="22"/>
                <w:lang w:eastAsia="lv-LV"/>
              </w:rPr>
              <w:t xml:space="preserve">Stikla </w:t>
            </w:r>
            <w:r w:rsidR="00C96292">
              <w:rPr>
                <w:rFonts w:cs="Arial"/>
                <w:sz w:val="22"/>
                <w:szCs w:val="22"/>
                <w:lang w:eastAsia="lv-LV"/>
              </w:rPr>
              <w:t>bloku ailas aizpildījums</w:t>
            </w:r>
            <w:r w:rsidR="003D5A33">
              <w:rPr>
                <w:rFonts w:cs="Arial"/>
                <w:sz w:val="22"/>
                <w:szCs w:val="22"/>
                <w:lang w:eastAsia="lv-LV"/>
              </w:rPr>
              <w:t xml:space="preserve"> kāpņu telpā</w:t>
            </w:r>
          </w:p>
        </w:tc>
        <w:tc>
          <w:tcPr>
            <w:tcW w:w="4678" w:type="dxa"/>
          </w:tcPr>
          <w:p w14:paraId="357753AF" w14:textId="361B8069" w:rsidR="005B3802" w:rsidRPr="001C2268" w:rsidRDefault="005B3802" w:rsidP="00D2477C">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1</w:t>
            </w:r>
            <w:r w:rsidR="008A3769">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w:t>
            </w:r>
            <w:r w:rsidR="00C96292">
              <w:rPr>
                <w:rFonts w:cs="Arial"/>
                <w:sz w:val="22"/>
                <w:szCs w:val="22"/>
                <w:lang w:eastAsia="lv-LV"/>
              </w:rPr>
              <w:t>Ailas aizpildījums starp logiem ar gāzbetona paneļiem</w:t>
            </w:r>
            <w:r w:rsidR="00344C08">
              <w:rPr>
                <w:noProof/>
                <w:sz w:val="22"/>
                <w:szCs w:val="22"/>
              </w:rPr>
              <w:t>, paneļa plais</w:t>
            </w:r>
            <w:r w:rsidR="006C6E2C">
              <w:rPr>
                <w:noProof/>
                <w:sz w:val="22"/>
                <w:szCs w:val="22"/>
              </w:rPr>
              <w:t>as</w:t>
            </w:r>
            <w:r w:rsidR="00344C08">
              <w:rPr>
                <w:noProof/>
                <w:sz w:val="22"/>
                <w:szCs w:val="22"/>
              </w:rPr>
              <w:t xml:space="preserve"> un izdrupumi</w:t>
            </w:r>
          </w:p>
        </w:tc>
      </w:tr>
      <w:tr w:rsidR="005B3802" w:rsidRPr="001C2268" w14:paraId="692080A0" w14:textId="77777777" w:rsidTr="00D2477C">
        <w:trPr>
          <w:trHeight w:val="167"/>
        </w:trPr>
        <w:tc>
          <w:tcPr>
            <w:tcW w:w="4678" w:type="dxa"/>
          </w:tcPr>
          <w:p w14:paraId="427CE42F" w14:textId="1AE31CCE" w:rsidR="005B3802" w:rsidRPr="001C2268" w:rsidRDefault="00002B3C" w:rsidP="00D2477C">
            <w:pPr>
              <w:pStyle w:val="NoSpacing"/>
              <w:jc w:val="center"/>
              <w:rPr>
                <w:rFonts w:cs="Arial"/>
                <w:sz w:val="22"/>
                <w:szCs w:val="22"/>
                <w:shd w:val="clear" w:color="auto" w:fill="FFFFFF"/>
              </w:rPr>
            </w:pPr>
            <w:r>
              <w:rPr>
                <w:noProof/>
              </w:rPr>
              <w:drawing>
                <wp:inline distT="0" distB="0" distL="0" distR="0" wp14:anchorId="316F28A1" wp14:editId="6EF5D9B1">
                  <wp:extent cx="2833370" cy="2125345"/>
                  <wp:effectExtent l="0" t="0" r="5080" b="8255"/>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8"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4C4AB577" w14:textId="2366BC3D" w:rsidR="005B3802" w:rsidRPr="001C2268" w:rsidRDefault="00E5549F" w:rsidP="00D2477C">
            <w:pPr>
              <w:pStyle w:val="NoSpacing"/>
              <w:jc w:val="center"/>
              <w:rPr>
                <w:rFonts w:cs="Arial"/>
                <w:sz w:val="22"/>
                <w:szCs w:val="22"/>
                <w:shd w:val="clear" w:color="auto" w:fill="FFFFFF"/>
              </w:rPr>
            </w:pPr>
            <w:r>
              <w:rPr>
                <w:noProof/>
              </w:rPr>
              <w:drawing>
                <wp:inline distT="0" distB="0" distL="0" distR="0" wp14:anchorId="0FC43067" wp14:editId="7CFA24E7">
                  <wp:extent cx="2833370" cy="2125345"/>
                  <wp:effectExtent l="0" t="0" r="5080" b="8255"/>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9"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5B3802" w:rsidRPr="001C2268" w14:paraId="4B14B8C3" w14:textId="77777777" w:rsidTr="00D2477C">
        <w:trPr>
          <w:trHeight w:val="167"/>
        </w:trPr>
        <w:tc>
          <w:tcPr>
            <w:tcW w:w="4678" w:type="dxa"/>
          </w:tcPr>
          <w:p w14:paraId="1EF377A2" w14:textId="5FCFEE58" w:rsidR="005B3802" w:rsidRPr="001C2268" w:rsidRDefault="005B3802" w:rsidP="00D2477C">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E66453">
              <w:rPr>
                <w:rFonts w:cs="Arial"/>
                <w:sz w:val="22"/>
                <w:szCs w:val="22"/>
                <w:lang w:eastAsia="lv-LV"/>
              </w:rPr>
              <w:t>1</w:t>
            </w:r>
            <w:r w:rsidR="008A3769">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w:t>
            </w:r>
            <w:r w:rsidR="00C96292">
              <w:rPr>
                <w:rFonts w:cs="Arial"/>
                <w:sz w:val="22"/>
                <w:szCs w:val="22"/>
                <w:lang w:eastAsia="lv-LV"/>
              </w:rPr>
              <w:t>Metāla žalūzijas pagraba telpā</w:t>
            </w:r>
          </w:p>
        </w:tc>
        <w:tc>
          <w:tcPr>
            <w:tcW w:w="4678" w:type="dxa"/>
          </w:tcPr>
          <w:p w14:paraId="7D413ED7" w14:textId="76835E7E" w:rsidR="005B3802" w:rsidRPr="001C2268" w:rsidRDefault="005B3802" w:rsidP="00D2477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E66453">
              <w:rPr>
                <w:rFonts w:cs="Arial"/>
                <w:sz w:val="22"/>
                <w:szCs w:val="22"/>
                <w:lang w:eastAsia="lv-LV"/>
              </w:rPr>
              <w:t>3</w:t>
            </w:r>
            <w:r w:rsidRPr="001C2268">
              <w:rPr>
                <w:rFonts w:cs="Arial"/>
                <w:sz w:val="22"/>
                <w:szCs w:val="22"/>
                <w:lang w:eastAsia="lv-LV"/>
              </w:rPr>
              <w:t>.</w:t>
            </w:r>
            <w:r w:rsidR="008A3769">
              <w:rPr>
                <w:rFonts w:cs="Arial"/>
                <w:sz w:val="22"/>
                <w:szCs w:val="22"/>
                <w:lang w:eastAsia="lv-LV"/>
              </w:rPr>
              <w:t>16</w:t>
            </w:r>
            <w:r w:rsidRPr="001C2268">
              <w:rPr>
                <w:rFonts w:cs="Arial"/>
                <w:sz w:val="22"/>
                <w:szCs w:val="22"/>
                <w:lang w:eastAsia="lv-LV"/>
              </w:rPr>
              <w:t>. attēls</w:t>
            </w:r>
            <w:r>
              <w:rPr>
                <w:rFonts w:cs="Arial"/>
                <w:sz w:val="22"/>
                <w:szCs w:val="22"/>
                <w:lang w:eastAsia="lv-LV"/>
              </w:rPr>
              <w:t xml:space="preserve">. </w:t>
            </w:r>
            <w:r w:rsidR="00C96292">
              <w:rPr>
                <w:rFonts w:cs="Arial"/>
                <w:sz w:val="22"/>
                <w:szCs w:val="22"/>
                <w:lang w:eastAsia="lv-LV"/>
              </w:rPr>
              <w:t>Logi ar stiklojumu un metāla restēm pagraba telpā</w:t>
            </w:r>
          </w:p>
        </w:tc>
      </w:tr>
      <w:tr w:rsidR="00D248B8" w:rsidRPr="001C2268" w14:paraId="0B96E608" w14:textId="77777777" w:rsidTr="00D2477C">
        <w:trPr>
          <w:trHeight w:val="167"/>
        </w:trPr>
        <w:tc>
          <w:tcPr>
            <w:tcW w:w="4678" w:type="dxa"/>
          </w:tcPr>
          <w:p w14:paraId="7500F803" w14:textId="4903F598" w:rsidR="00D248B8" w:rsidRPr="001C2268" w:rsidRDefault="00D248B8" w:rsidP="00D248B8">
            <w:pPr>
              <w:pStyle w:val="NoSpacing"/>
              <w:jc w:val="center"/>
              <w:rPr>
                <w:rFonts w:cs="Arial"/>
                <w:sz w:val="22"/>
                <w:szCs w:val="22"/>
              </w:rPr>
            </w:pPr>
            <w:r>
              <w:rPr>
                <w:noProof/>
              </w:rPr>
              <w:lastRenderedPageBreak/>
              <w:drawing>
                <wp:inline distT="0" distB="0" distL="0" distR="0" wp14:anchorId="37F1A80E" wp14:editId="58F0ED0E">
                  <wp:extent cx="2832735" cy="3583940"/>
                  <wp:effectExtent l="0" t="0" r="5715"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0" cstate="print">
                            <a:extLst>
                              <a:ext uri="{28A0092B-C50C-407E-A947-70E740481C1C}">
                                <a14:useLocalDpi xmlns:a14="http://schemas.microsoft.com/office/drawing/2010/main"/>
                              </a:ext>
                            </a:extLst>
                          </a:blip>
                          <a:srcRect/>
                          <a:stretch>
                            <a:fillRect/>
                          </a:stretch>
                        </pic:blipFill>
                        <pic:spPr bwMode="auto">
                          <a:xfrm>
                            <a:off x="0" y="0"/>
                            <a:ext cx="2835780" cy="3587792"/>
                          </a:xfrm>
                          <a:prstGeom prst="rect">
                            <a:avLst/>
                          </a:prstGeom>
                          <a:noFill/>
                          <a:ln>
                            <a:noFill/>
                          </a:ln>
                        </pic:spPr>
                      </pic:pic>
                    </a:graphicData>
                  </a:graphic>
                </wp:inline>
              </w:drawing>
            </w:r>
          </w:p>
        </w:tc>
        <w:tc>
          <w:tcPr>
            <w:tcW w:w="4678" w:type="dxa"/>
          </w:tcPr>
          <w:p w14:paraId="41378FDD" w14:textId="28EFA7D0" w:rsidR="00D248B8" w:rsidRPr="001C2268" w:rsidRDefault="00D248B8" w:rsidP="00D248B8">
            <w:pPr>
              <w:pStyle w:val="NoSpacing"/>
              <w:jc w:val="center"/>
              <w:rPr>
                <w:rFonts w:cs="Arial"/>
                <w:sz w:val="22"/>
                <w:szCs w:val="22"/>
              </w:rPr>
            </w:pPr>
            <w:r>
              <w:rPr>
                <w:noProof/>
              </w:rPr>
              <w:drawing>
                <wp:inline distT="0" distB="0" distL="0" distR="0" wp14:anchorId="0D05A41E" wp14:editId="2C75C64D">
                  <wp:extent cx="2833370" cy="3584448"/>
                  <wp:effectExtent l="0" t="0" r="508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1" cstate="print">
                            <a:extLst>
                              <a:ext uri="{28A0092B-C50C-407E-A947-70E740481C1C}">
                                <a14:useLocalDpi xmlns:a14="http://schemas.microsoft.com/office/drawing/2010/main"/>
                              </a:ext>
                            </a:extLst>
                          </a:blip>
                          <a:srcRect/>
                          <a:stretch>
                            <a:fillRect/>
                          </a:stretch>
                        </pic:blipFill>
                        <pic:spPr bwMode="auto">
                          <a:xfrm>
                            <a:off x="0" y="0"/>
                            <a:ext cx="2835567" cy="3587227"/>
                          </a:xfrm>
                          <a:prstGeom prst="rect">
                            <a:avLst/>
                          </a:prstGeom>
                          <a:noFill/>
                          <a:ln>
                            <a:noFill/>
                          </a:ln>
                        </pic:spPr>
                      </pic:pic>
                    </a:graphicData>
                  </a:graphic>
                </wp:inline>
              </w:drawing>
            </w:r>
          </w:p>
        </w:tc>
      </w:tr>
      <w:tr w:rsidR="00D248B8" w:rsidRPr="001C2268" w14:paraId="62EB856F" w14:textId="77777777" w:rsidTr="00D2477C">
        <w:trPr>
          <w:trHeight w:val="167"/>
        </w:trPr>
        <w:tc>
          <w:tcPr>
            <w:tcW w:w="4678" w:type="dxa"/>
          </w:tcPr>
          <w:p w14:paraId="37038518" w14:textId="5CFFB042" w:rsidR="00D248B8" w:rsidRPr="001C2268" w:rsidRDefault="00D248B8" w:rsidP="00D248B8">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8A3769">
              <w:rPr>
                <w:rFonts w:cs="Arial"/>
                <w:sz w:val="22"/>
                <w:szCs w:val="22"/>
                <w:lang w:eastAsia="lv-LV"/>
              </w:rPr>
              <w:t>7</w:t>
            </w:r>
            <w:r w:rsidRPr="001C2268">
              <w:rPr>
                <w:rFonts w:cs="Arial"/>
                <w:sz w:val="22"/>
                <w:szCs w:val="22"/>
                <w:lang w:eastAsia="lv-LV"/>
              </w:rPr>
              <w:t>. att</w:t>
            </w:r>
            <w:r>
              <w:rPr>
                <w:rFonts w:cs="Arial"/>
                <w:sz w:val="22"/>
                <w:szCs w:val="22"/>
                <w:lang w:eastAsia="lv-LV"/>
              </w:rPr>
              <w:t>. Kāpņu telpas vējtvera ailas aizpildījums ar koka rāmja konstrukciju un stiklojumu.</w:t>
            </w:r>
          </w:p>
        </w:tc>
        <w:tc>
          <w:tcPr>
            <w:tcW w:w="4678" w:type="dxa"/>
          </w:tcPr>
          <w:p w14:paraId="1D15A870" w14:textId="6DEB888D" w:rsidR="00D248B8" w:rsidRPr="001C2268" w:rsidRDefault="00D248B8" w:rsidP="00D248B8">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8A3769">
              <w:rPr>
                <w:rFonts w:cs="Arial"/>
                <w:sz w:val="22"/>
                <w:szCs w:val="22"/>
                <w:lang w:eastAsia="lv-LV"/>
              </w:rPr>
              <w:t>8</w:t>
            </w:r>
            <w:r w:rsidRPr="001C2268">
              <w:rPr>
                <w:rFonts w:cs="Arial"/>
                <w:sz w:val="22"/>
                <w:szCs w:val="22"/>
                <w:lang w:eastAsia="lv-LV"/>
              </w:rPr>
              <w:t>. att</w:t>
            </w:r>
            <w:r>
              <w:rPr>
                <w:rFonts w:cs="Arial"/>
                <w:sz w:val="22"/>
                <w:szCs w:val="22"/>
                <w:lang w:eastAsia="lv-LV"/>
              </w:rPr>
              <w:t>. Stikla bloku</w:t>
            </w:r>
            <w:r w:rsidR="004559C2">
              <w:rPr>
                <w:rFonts w:cs="Arial"/>
                <w:sz w:val="22"/>
                <w:szCs w:val="22"/>
                <w:lang w:eastAsia="lv-LV"/>
              </w:rPr>
              <w:t xml:space="preserve"> ailu</w:t>
            </w:r>
            <w:r>
              <w:rPr>
                <w:rFonts w:cs="Arial"/>
                <w:sz w:val="22"/>
                <w:szCs w:val="22"/>
                <w:lang w:eastAsia="lv-LV"/>
              </w:rPr>
              <w:t xml:space="preserve"> aizpildījums kāpņu telpa</w:t>
            </w:r>
            <w:r w:rsidR="004559C2">
              <w:rPr>
                <w:rFonts w:cs="Arial"/>
                <w:sz w:val="22"/>
                <w:szCs w:val="22"/>
                <w:lang w:eastAsia="lv-LV"/>
              </w:rPr>
              <w:t>s</w:t>
            </w:r>
            <w:r>
              <w:rPr>
                <w:rFonts w:cs="Arial"/>
                <w:sz w:val="22"/>
                <w:szCs w:val="22"/>
                <w:lang w:eastAsia="lv-LV"/>
              </w:rPr>
              <w:t xml:space="preserve"> 9.stāvā</w:t>
            </w:r>
          </w:p>
        </w:tc>
      </w:tr>
      <w:tr w:rsidR="00C81B10" w:rsidRPr="001C2268" w14:paraId="7EACFD69" w14:textId="77777777" w:rsidTr="00D2477C">
        <w:trPr>
          <w:trHeight w:val="167"/>
        </w:trPr>
        <w:tc>
          <w:tcPr>
            <w:tcW w:w="4678" w:type="dxa"/>
          </w:tcPr>
          <w:p w14:paraId="361E1D0D" w14:textId="01D0A54B" w:rsidR="00C81B10" w:rsidRPr="001C2268" w:rsidRDefault="00C81B10" w:rsidP="006C6E2C">
            <w:pPr>
              <w:pStyle w:val="NoSpacing"/>
              <w:jc w:val="center"/>
              <w:rPr>
                <w:rFonts w:cs="Arial"/>
                <w:sz w:val="22"/>
                <w:szCs w:val="22"/>
                <w:lang w:eastAsia="lv-LV"/>
              </w:rPr>
            </w:pPr>
            <w:r>
              <w:rPr>
                <w:noProof/>
              </w:rPr>
              <w:drawing>
                <wp:inline distT="0" distB="0" distL="0" distR="0" wp14:anchorId="3C61D655" wp14:editId="31363FA8">
                  <wp:extent cx="2809875" cy="2524125"/>
                  <wp:effectExtent l="0" t="0" r="9525" b="9525"/>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print">
                            <a:extLst>
                              <a:ext uri="{28A0092B-C50C-407E-A947-70E740481C1C}">
                                <a14:useLocalDpi xmlns:a14="http://schemas.microsoft.com/office/drawing/2010/main"/>
                              </a:ext>
                            </a:extLst>
                          </a:blip>
                          <a:stretch>
                            <a:fillRect/>
                          </a:stretch>
                        </pic:blipFill>
                        <pic:spPr>
                          <a:xfrm>
                            <a:off x="0" y="0"/>
                            <a:ext cx="2815669" cy="2529330"/>
                          </a:xfrm>
                          <a:prstGeom prst="rect">
                            <a:avLst/>
                          </a:prstGeom>
                        </pic:spPr>
                      </pic:pic>
                    </a:graphicData>
                  </a:graphic>
                </wp:inline>
              </w:drawing>
            </w:r>
          </w:p>
        </w:tc>
        <w:tc>
          <w:tcPr>
            <w:tcW w:w="4678" w:type="dxa"/>
          </w:tcPr>
          <w:p w14:paraId="3C4D5B1B" w14:textId="5470036E" w:rsidR="00C81B10" w:rsidRPr="001C2268" w:rsidRDefault="00C81B10" w:rsidP="006C6E2C">
            <w:pPr>
              <w:pStyle w:val="NoSpacing"/>
              <w:jc w:val="center"/>
              <w:rPr>
                <w:rFonts w:cs="Arial"/>
                <w:sz w:val="22"/>
                <w:szCs w:val="22"/>
                <w:lang w:eastAsia="lv-LV"/>
              </w:rPr>
            </w:pPr>
            <w:r>
              <w:rPr>
                <w:noProof/>
              </w:rPr>
              <w:drawing>
                <wp:inline distT="0" distB="0" distL="0" distR="0" wp14:anchorId="6840750A" wp14:editId="0BD6F7EC">
                  <wp:extent cx="2963206" cy="2544020"/>
                  <wp:effectExtent l="0" t="0" r="8890" b="889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print">
                            <a:extLst>
                              <a:ext uri="{28A0092B-C50C-407E-A947-70E740481C1C}">
                                <a14:useLocalDpi xmlns:a14="http://schemas.microsoft.com/office/drawing/2010/main"/>
                              </a:ext>
                            </a:extLst>
                          </a:blip>
                          <a:stretch>
                            <a:fillRect/>
                          </a:stretch>
                        </pic:blipFill>
                        <pic:spPr>
                          <a:xfrm>
                            <a:off x="0" y="0"/>
                            <a:ext cx="3027679" cy="2599373"/>
                          </a:xfrm>
                          <a:prstGeom prst="rect">
                            <a:avLst/>
                          </a:prstGeom>
                        </pic:spPr>
                      </pic:pic>
                    </a:graphicData>
                  </a:graphic>
                </wp:inline>
              </w:drawing>
            </w:r>
          </w:p>
        </w:tc>
      </w:tr>
      <w:tr w:rsidR="00C81B10" w:rsidRPr="001C2268" w14:paraId="2875921E" w14:textId="77777777" w:rsidTr="00D2477C">
        <w:trPr>
          <w:trHeight w:val="167"/>
        </w:trPr>
        <w:tc>
          <w:tcPr>
            <w:tcW w:w="4678" w:type="dxa"/>
          </w:tcPr>
          <w:p w14:paraId="08A02215" w14:textId="7A385946" w:rsidR="00C81B10" w:rsidRDefault="00C81B10" w:rsidP="00D248B8">
            <w:pPr>
              <w:pStyle w:val="NoSpacing"/>
              <w:spacing w:after="120" w:line="276" w:lineRule="auto"/>
              <w:jc w:val="center"/>
              <w:rPr>
                <w:noProof/>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19</w:t>
            </w:r>
            <w:r w:rsidRPr="001C2268">
              <w:rPr>
                <w:rFonts w:cs="Arial"/>
                <w:sz w:val="22"/>
                <w:szCs w:val="22"/>
                <w:lang w:eastAsia="lv-LV"/>
              </w:rPr>
              <w:t>. att</w:t>
            </w:r>
            <w:r>
              <w:rPr>
                <w:rFonts w:cs="Arial"/>
                <w:sz w:val="22"/>
                <w:szCs w:val="22"/>
                <w:lang w:eastAsia="lv-LV"/>
              </w:rPr>
              <w:t>. Ailas ar metāla žalūzijām bēniņos</w:t>
            </w:r>
          </w:p>
        </w:tc>
        <w:tc>
          <w:tcPr>
            <w:tcW w:w="4678" w:type="dxa"/>
          </w:tcPr>
          <w:p w14:paraId="02483DC0" w14:textId="6AD7E53F" w:rsidR="00C81B10" w:rsidRPr="001C2268" w:rsidRDefault="00C81B10" w:rsidP="00D248B8">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20</w:t>
            </w:r>
            <w:r w:rsidRPr="001C2268">
              <w:rPr>
                <w:rFonts w:cs="Arial"/>
                <w:sz w:val="22"/>
                <w:szCs w:val="22"/>
                <w:lang w:eastAsia="lv-LV"/>
              </w:rPr>
              <w:t>. att</w:t>
            </w:r>
            <w:r>
              <w:rPr>
                <w:rFonts w:cs="Arial"/>
                <w:sz w:val="22"/>
                <w:szCs w:val="22"/>
                <w:lang w:eastAsia="lv-LV"/>
              </w:rPr>
              <w:t>. Fasādes ailas aizpildījuma ar</w:t>
            </w:r>
            <w:r w:rsidRPr="003E4606">
              <w:rPr>
                <w:rFonts w:cs="Arial"/>
                <w:sz w:val="22"/>
                <w:szCs w:val="22"/>
                <w:lang w:eastAsia="lv-LV"/>
              </w:rPr>
              <w:t xml:space="preserve"> </w:t>
            </w:r>
            <w:r>
              <w:rPr>
                <w:rFonts w:cs="Arial"/>
                <w:sz w:val="22"/>
                <w:szCs w:val="22"/>
                <w:lang w:eastAsia="lv-LV"/>
              </w:rPr>
              <w:t>gāzbetona paneli konstruktīvais mezgls</w:t>
            </w:r>
          </w:p>
        </w:tc>
      </w:tr>
      <w:tr w:rsidR="0097112C" w:rsidRPr="001C2268" w14:paraId="223B903A" w14:textId="77777777" w:rsidTr="000702B9">
        <w:trPr>
          <w:trHeight w:val="167"/>
        </w:trPr>
        <w:tc>
          <w:tcPr>
            <w:tcW w:w="9356" w:type="dxa"/>
            <w:gridSpan w:val="2"/>
          </w:tcPr>
          <w:p w14:paraId="04328C43" w14:textId="5B518DCE" w:rsidR="0097112C" w:rsidRPr="001C2268" w:rsidRDefault="00C81B10" w:rsidP="000702B9">
            <w:pPr>
              <w:pStyle w:val="NoSpacing"/>
              <w:jc w:val="center"/>
              <w:rPr>
                <w:rFonts w:cs="Arial"/>
                <w:sz w:val="22"/>
                <w:szCs w:val="22"/>
                <w:lang w:eastAsia="lv-LV"/>
              </w:rPr>
            </w:pPr>
            <w:r>
              <w:rPr>
                <w:noProof/>
              </w:rPr>
              <w:lastRenderedPageBreak/>
              <w:drawing>
                <wp:inline distT="0" distB="0" distL="0" distR="0" wp14:anchorId="4155A020" wp14:editId="1D38BAAE">
                  <wp:extent cx="5803900" cy="4059555"/>
                  <wp:effectExtent l="0" t="0" r="635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803900" cy="4059555"/>
                          </a:xfrm>
                          <a:prstGeom prst="rect">
                            <a:avLst/>
                          </a:prstGeom>
                        </pic:spPr>
                      </pic:pic>
                    </a:graphicData>
                  </a:graphic>
                </wp:inline>
              </w:drawing>
            </w:r>
          </w:p>
        </w:tc>
      </w:tr>
      <w:tr w:rsidR="0097112C" w:rsidRPr="001C2268" w14:paraId="6BE9ACF7" w14:textId="77777777" w:rsidTr="000702B9">
        <w:trPr>
          <w:trHeight w:val="167"/>
        </w:trPr>
        <w:tc>
          <w:tcPr>
            <w:tcW w:w="9356" w:type="dxa"/>
            <w:gridSpan w:val="2"/>
          </w:tcPr>
          <w:p w14:paraId="6218C926" w14:textId="0C17494B" w:rsidR="0097112C" w:rsidRPr="001C2268" w:rsidRDefault="00344C08" w:rsidP="000702B9">
            <w:pPr>
              <w:pStyle w:val="NoSpacing"/>
              <w:spacing w:after="120" w:line="276" w:lineRule="auto"/>
              <w:jc w:val="center"/>
              <w:rPr>
                <w:rFonts w:cs="Arial"/>
                <w:sz w:val="22"/>
                <w:szCs w:val="22"/>
                <w:lang w:eastAsia="lv-LV"/>
              </w:rPr>
            </w:pPr>
            <w:r w:rsidRPr="00344C08">
              <w:rPr>
                <w:rFonts w:cs="Arial"/>
                <w:sz w:val="22"/>
                <w:szCs w:val="22"/>
                <w:lang w:eastAsia="lv-LV"/>
              </w:rPr>
              <w:t>4.13.</w:t>
            </w:r>
            <w:r>
              <w:rPr>
                <w:rFonts w:cs="Arial"/>
                <w:sz w:val="22"/>
                <w:szCs w:val="22"/>
                <w:lang w:eastAsia="lv-LV"/>
              </w:rPr>
              <w:t>21</w:t>
            </w:r>
            <w:r w:rsidRPr="00344C08">
              <w:rPr>
                <w:rFonts w:cs="Arial"/>
                <w:sz w:val="22"/>
                <w:szCs w:val="22"/>
                <w:lang w:eastAsia="lv-LV"/>
              </w:rPr>
              <w:t>. attēls. Ailas aizpildījums starp logiem ar gāzbetona paneļiem, paneļa plais</w:t>
            </w:r>
            <w:r w:rsidR="005655D1">
              <w:rPr>
                <w:rFonts w:cs="Arial"/>
                <w:sz w:val="22"/>
                <w:szCs w:val="22"/>
                <w:lang w:eastAsia="lv-LV"/>
              </w:rPr>
              <w:t>as</w:t>
            </w:r>
            <w:r w:rsidRPr="00344C08">
              <w:rPr>
                <w:rFonts w:cs="Arial"/>
                <w:sz w:val="22"/>
                <w:szCs w:val="22"/>
                <w:lang w:eastAsia="lv-LV"/>
              </w:rPr>
              <w:t xml:space="preserve"> un izdrupumi</w:t>
            </w:r>
            <w:r w:rsidRPr="00344C08" w:rsidDel="00C81B10">
              <w:rPr>
                <w:rFonts w:cs="Arial"/>
                <w:sz w:val="22"/>
                <w:szCs w:val="22"/>
                <w:lang w:eastAsia="lv-LV"/>
              </w:rPr>
              <w:t xml:space="preserve"> </w:t>
            </w:r>
          </w:p>
        </w:tc>
      </w:tr>
      <w:tr w:rsidR="00C81B10" w:rsidRPr="001C2268" w14:paraId="0FD37C68" w14:textId="77777777" w:rsidTr="000702B9">
        <w:trPr>
          <w:trHeight w:val="167"/>
        </w:trPr>
        <w:tc>
          <w:tcPr>
            <w:tcW w:w="9356" w:type="dxa"/>
            <w:gridSpan w:val="2"/>
          </w:tcPr>
          <w:p w14:paraId="557F4DAB" w14:textId="75024D25" w:rsidR="00C81B10" w:rsidRPr="001C2268" w:rsidDel="00C81B10" w:rsidRDefault="00C81B10" w:rsidP="005655D1">
            <w:pPr>
              <w:pStyle w:val="NoSpacing"/>
              <w:jc w:val="center"/>
              <w:rPr>
                <w:rFonts w:cs="Arial"/>
                <w:sz w:val="22"/>
                <w:szCs w:val="22"/>
                <w:lang w:eastAsia="lv-LV"/>
              </w:rPr>
            </w:pPr>
            <w:r>
              <w:rPr>
                <w:noProof/>
              </w:rPr>
              <w:drawing>
                <wp:inline distT="0" distB="0" distL="0" distR="0" wp14:anchorId="74567235" wp14:editId="40BFA05E">
                  <wp:extent cx="5803900" cy="2714625"/>
                  <wp:effectExtent l="0" t="0" r="6350" b="9525"/>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print">
                            <a:extLst>
                              <a:ext uri="{28A0092B-C50C-407E-A947-70E740481C1C}">
                                <a14:useLocalDpi xmlns:a14="http://schemas.microsoft.com/office/drawing/2010/main"/>
                              </a:ext>
                            </a:extLst>
                          </a:blip>
                          <a:stretch>
                            <a:fillRect/>
                          </a:stretch>
                        </pic:blipFill>
                        <pic:spPr>
                          <a:xfrm>
                            <a:off x="0" y="0"/>
                            <a:ext cx="5803900" cy="2714625"/>
                          </a:xfrm>
                          <a:prstGeom prst="rect">
                            <a:avLst/>
                          </a:prstGeom>
                        </pic:spPr>
                      </pic:pic>
                    </a:graphicData>
                  </a:graphic>
                </wp:inline>
              </w:drawing>
            </w:r>
          </w:p>
        </w:tc>
      </w:tr>
      <w:tr w:rsidR="00344C08" w:rsidRPr="00344C08" w14:paraId="74C3CA57" w14:textId="77777777" w:rsidTr="000702B9">
        <w:trPr>
          <w:trHeight w:val="167"/>
        </w:trPr>
        <w:tc>
          <w:tcPr>
            <w:tcW w:w="9356" w:type="dxa"/>
            <w:gridSpan w:val="2"/>
          </w:tcPr>
          <w:p w14:paraId="72990E3A" w14:textId="4F39B5D8" w:rsidR="00344C08" w:rsidRPr="00D31B8E" w:rsidRDefault="00344C08" w:rsidP="000702B9">
            <w:pPr>
              <w:pStyle w:val="NoSpacing"/>
              <w:spacing w:after="120" w:line="276" w:lineRule="auto"/>
              <w:jc w:val="center"/>
              <w:rPr>
                <w:noProof/>
                <w:sz w:val="22"/>
                <w:szCs w:val="22"/>
              </w:rPr>
            </w:pPr>
            <w:r w:rsidRPr="00D31B8E">
              <w:rPr>
                <w:noProof/>
                <w:sz w:val="22"/>
                <w:szCs w:val="22"/>
              </w:rPr>
              <w:t>4.13.2</w:t>
            </w:r>
            <w:r>
              <w:rPr>
                <w:noProof/>
                <w:sz w:val="22"/>
                <w:szCs w:val="22"/>
              </w:rPr>
              <w:t>2</w:t>
            </w:r>
            <w:r w:rsidRPr="00D31B8E">
              <w:rPr>
                <w:noProof/>
                <w:sz w:val="22"/>
                <w:szCs w:val="22"/>
              </w:rPr>
              <w:t>. attēls. Ailas aizpildījums starp logiem ar gāzbetona paneļiem, paneļa plais</w:t>
            </w:r>
            <w:r w:rsidR="006C6E2C">
              <w:rPr>
                <w:noProof/>
                <w:sz w:val="22"/>
                <w:szCs w:val="22"/>
              </w:rPr>
              <w:t>as</w:t>
            </w:r>
            <w:r w:rsidRPr="00D31B8E">
              <w:rPr>
                <w:noProof/>
                <w:sz w:val="22"/>
                <w:szCs w:val="22"/>
              </w:rPr>
              <w:t xml:space="preserve"> un izdrupumi</w:t>
            </w:r>
          </w:p>
        </w:tc>
      </w:tr>
      <w:tr w:rsidR="00BD5A9F" w:rsidRPr="001C2268" w14:paraId="149ADE63" w14:textId="77777777" w:rsidTr="000702B9">
        <w:trPr>
          <w:trHeight w:val="167"/>
        </w:trPr>
        <w:tc>
          <w:tcPr>
            <w:tcW w:w="9356" w:type="dxa"/>
            <w:gridSpan w:val="2"/>
          </w:tcPr>
          <w:p w14:paraId="726E82BF" w14:textId="04C43F7B" w:rsidR="00BD5A9F" w:rsidRPr="001C2268" w:rsidRDefault="00C81B10" w:rsidP="00C8216E">
            <w:pPr>
              <w:pStyle w:val="NoSpacing"/>
              <w:jc w:val="center"/>
              <w:rPr>
                <w:rFonts w:cs="Arial"/>
                <w:sz w:val="22"/>
                <w:szCs w:val="22"/>
                <w:lang w:eastAsia="lv-LV"/>
              </w:rPr>
            </w:pPr>
            <w:r>
              <w:rPr>
                <w:noProof/>
              </w:rPr>
              <w:lastRenderedPageBreak/>
              <w:drawing>
                <wp:inline distT="0" distB="0" distL="0" distR="0" wp14:anchorId="6F37BD4F" wp14:editId="6D6BE3F4">
                  <wp:extent cx="5803900" cy="2647950"/>
                  <wp:effectExtent l="0" t="0" r="635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cstate="print">
                            <a:extLst>
                              <a:ext uri="{28A0092B-C50C-407E-A947-70E740481C1C}">
                                <a14:useLocalDpi xmlns:a14="http://schemas.microsoft.com/office/drawing/2010/main"/>
                              </a:ext>
                            </a:extLst>
                          </a:blip>
                          <a:stretch>
                            <a:fillRect/>
                          </a:stretch>
                        </pic:blipFill>
                        <pic:spPr>
                          <a:xfrm>
                            <a:off x="0" y="0"/>
                            <a:ext cx="5803900" cy="2647950"/>
                          </a:xfrm>
                          <a:prstGeom prst="rect">
                            <a:avLst/>
                          </a:prstGeom>
                        </pic:spPr>
                      </pic:pic>
                    </a:graphicData>
                  </a:graphic>
                </wp:inline>
              </w:drawing>
            </w:r>
          </w:p>
        </w:tc>
      </w:tr>
      <w:tr w:rsidR="00344C08" w:rsidRPr="00344C08" w14:paraId="0F66EED8" w14:textId="77777777" w:rsidTr="000702B9">
        <w:trPr>
          <w:trHeight w:val="167"/>
        </w:trPr>
        <w:tc>
          <w:tcPr>
            <w:tcW w:w="9356" w:type="dxa"/>
            <w:gridSpan w:val="2"/>
          </w:tcPr>
          <w:p w14:paraId="52407F78" w14:textId="31EF3F00" w:rsidR="00344C08" w:rsidRPr="00D31B8E" w:rsidRDefault="00344C08" w:rsidP="00D248B8">
            <w:pPr>
              <w:pStyle w:val="NoSpacing"/>
              <w:spacing w:after="120" w:line="276" w:lineRule="auto"/>
              <w:jc w:val="center"/>
              <w:rPr>
                <w:noProof/>
                <w:sz w:val="22"/>
                <w:szCs w:val="22"/>
              </w:rPr>
            </w:pPr>
            <w:r w:rsidRPr="00D31B8E">
              <w:rPr>
                <w:noProof/>
                <w:sz w:val="22"/>
                <w:szCs w:val="22"/>
              </w:rPr>
              <w:t>4.13.2</w:t>
            </w:r>
            <w:r>
              <w:rPr>
                <w:noProof/>
                <w:sz w:val="22"/>
                <w:szCs w:val="22"/>
              </w:rPr>
              <w:t>2</w:t>
            </w:r>
            <w:r w:rsidRPr="00D31B8E">
              <w:rPr>
                <w:noProof/>
                <w:sz w:val="22"/>
                <w:szCs w:val="22"/>
              </w:rPr>
              <w:t>. attēls. Ailas aizpildījums starp logiem ar gāzbetona paneļiem, paneļa plais</w:t>
            </w:r>
            <w:r w:rsidR="001E7133">
              <w:rPr>
                <w:noProof/>
                <w:sz w:val="22"/>
                <w:szCs w:val="22"/>
              </w:rPr>
              <w:t>as</w:t>
            </w:r>
            <w:r w:rsidRPr="00D31B8E">
              <w:rPr>
                <w:noProof/>
                <w:sz w:val="22"/>
                <w:szCs w:val="22"/>
              </w:rPr>
              <w:t xml:space="preserve"> un izdrupumi</w:t>
            </w:r>
          </w:p>
        </w:tc>
      </w:tr>
    </w:tbl>
    <w:p w14:paraId="76EFBB6D" w14:textId="77777777" w:rsidR="00BB1E1E" w:rsidRPr="001C2268" w:rsidRDefault="00BB1E1E"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1"/>
        <w:gridCol w:w="1775"/>
      </w:tblGrid>
      <w:tr w:rsidR="00356F27" w:rsidRPr="001C2268" w14:paraId="332535E8" w14:textId="77777777" w:rsidTr="00513304">
        <w:trPr>
          <w:trHeight w:val="412"/>
        </w:trPr>
        <w:tc>
          <w:tcPr>
            <w:tcW w:w="7581" w:type="dxa"/>
          </w:tcPr>
          <w:p w14:paraId="2EB53127" w14:textId="3480F83E" w:rsidR="00356F27" w:rsidRPr="001C2268" w:rsidRDefault="00356F27" w:rsidP="00BE0BB4">
            <w:pPr>
              <w:pStyle w:val="Heading2"/>
              <w:spacing w:before="40" w:line="276" w:lineRule="auto"/>
              <w:rPr>
                <w:rFonts w:cs="Arial"/>
                <w:sz w:val="22"/>
                <w:szCs w:val="22"/>
              </w:rPr>
            </w:pPr>
            <w:bookmarkStart w:id="55" w:name="_Hlk44063249"/>
            <w:r w:rsidRPr="001C2268">
              <w:rPr>
                <w:rFonts w:cs="Arial"/>
                <w:sz w:val="22"/>
                <w:szCs w:val="22"/>
              </w:rPr>
              <w:br w:type="page"/>
            </w:r>
            <w:bookmarkStart w:id="56" w:name="_Toc59103498"/>
            <w:r w:rsidR="00257D86" w:rsidRPr="001C2268">
              <w:rPr>
                <w:rFonts w:cs="Arial"/>
                <w:sz w:val="22"/>
                <w:szCs w:val="22"/>
              </w:rPr>
              <w:t>4</w:t>
            </w:r>
            <w:r w:rsidRPr="001C2268">
              <w:rPr>
                <w:rFonts w:cs="Arial"/>
                <w:sz w:val="22"/>
                <w:szCs w:val="22"/>
              </w:rPr>
              <w:t>.1</w:t>
            </w:r>
            <w:r w:rsidR="00E86666">
              <w:rPr>
                <w:rFonts w:cs="Arial"/>
                <w:sz w:val="22"/>
                <w:szCs w:val="22"/>
              </w:rPr>
              <w:t>4</w:t>
            </w:r>
            <w:r w:rsidRPr="001C2268">
              <w:rPr>
                <w:rFonts w:cs="Arial"/>
                <w:sz w:val="22"/>
                <w:szCs w:val="22"/>
              </w:rPr>
              <w:t xml:space="preserve">. </w:t>
            </w:r>
            <w:r w:rsidR="00BE0194" w:rsidRPr="001C2268">
              <w:rPr>
                <w:rFonts w:cs="Arial"/>
                <w:sz w:val="22"/>
                <w:szCs w:val="22"/>
              </w:rPr>
              <w:t>Konstrukciju un materiālu ugunsizturība</w:t>
            </w:r>
            <w:bookmarkEnd w:id="56"/>
          </w:p>
        </w:tc>
        <w:tc>
          <w:tcPr>
            <w:tcW w:w="1775" w:type="dxa"/>
          </w:tcPr>
          <w:p w14:paraId="782B6095" w14:textId="7A45757A" w:rsidR="00356F27" w:rsidRPr="001C2268" w:rsidRDefault="0090473A" w:rsidP="0090473A">
            <w:pPr>
              <w:pStyle w:val="NoSpacing"/>
              <w:spacing w:after="120" w:line="276" w:lineRule="auto"/>
              <w:jc w:val="center"/>
              <w:rPr>
                <w:rFonts w:cs="Arial"/>
                <w:sz w:val="22"/>
                <w:szCs w:val="22"/>
              </w:rPr>
            </w:pPr>
            <w:r>
              <w:rPr>
                <w:rFonts w:cs="Arial"/>
                <w:sz w:val="22"/>
                <w:szCs w:val="22"/>
              </w:rPr>
              <w:t>-</w:t>
            </w:r>
          </w:p>
        </w:tc>
      </w:tr>
      <w:tr w:rsidR="00356F27" w:rsidRPr="001C2268" w14:paraId="1213E5D8" w14:textId="77777777" w:rsidTr="00513304">
        <w:trPr>
          <w:trHeight w:val="385"/>
        </w:trPr>
        <w:tc>
          <w:tcPr>
            <w:tcW w:w="9356" w:type="dxa"/>
            <w:gridSpan w:val="2"/>
          </w:tcPr>
          <w:p w14:paraId="3F358A74" w14:textId="6FA35344" w:rsidR="00513304" w:rsidRPr="001C2268" w:rsidRDefault="00EF47A8" w:rsidP="00BE0BB4">
            <w:pPr>
              <w:tabs>
                <w:tab w:val="left" w:pos="596"/>
                <w:tab w:val="left" w:pos="4565"/>
              </w:tabs>
              <w:spacing w:after="120" w:line="276" w:lineRule="auto"/>
              <w:jc w:val="both"/>
              <w:rPr>
                <w:rFonts w:cs="Arial"/>
                <w:sz w:val="22"/>
                <w:szCs w:val="22"/>
                <w:lang w:eastAsia="lv-LV"/>
              </w:rPr>
            </w:pPr>
            <w:r w:rsidRPr="00565B22">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r w:rsidR="008C6FB0">
              <w:rPr>
                <w:rFonts w:cs="Arial"/>
                <w:sz w:val="22"/>
                <w:szCs w:val="22"/>
                <w:lang w:eastAsia="lv-LV"/>
              </w:rPr>
              <w:t xml:space="preserve"> </w:t>
            </w:r>
            <w:r w:rsidR="00513304" w:rsidRPr="00565B22">
              <w:rPr>
                <w:rFonts w:cs="Arial"/>
                <w:sz w:val="22"/>
                <w:szCs w:val="22"/>
                <w:lang w:eastAsia="lv-LV"/>
              </w:rPr>
              <w:t>Ēkas norobežojošās un starpstāvu pārseguma nesošās konstrukcijas izbūvētas no nedegošiem materiāliem</w:t>
            </w:r>
            <w:r w:rsidR="00565B22" w:rsidRPr="00565B22">
              <w:rPr>
                <w:rFonts w:cs="Arial"/>
                <w:sz w:val="22"/>
                <w:szCs w:val="22"/>
                <w:lang w:eastAsia="lv-LV"/>
              </w:rPr>
              <w:t>. Ē</w:t>
            </w:r>
            <w:r w:rsidR="00513304" w:rsidRPr="00565B22">
              <w:rPr>
                <w:rFonts w:cs="Arial"/>
                <w:sz w:val="22"/>
                <w:szCs w:val="22"/>
                <w:lang w:eastAsia="lv-LV"/>
              </w:rPr>
              <w:t>kas pagrabstāvā izbūvēti</w:t>
            </w:r>
            <w:r w:rsidR="00565B22" w:rsidRPr="00565B22">
              <w:rPr>
                <w:rFonts w:cs="Arial"/>
                <w:sz w:val="22"/>
                <w:szCs w:val="22"/>
                <w:lang w:eastAsia="lv-LV"/>
              </w:rPr>
              <w:t>e</w:t>
            </w:r>
            <w:r w:rsidR="00513304" w:rsidRPr="00565B22">
              <w:rPr>
                <w:rFonts w:cs="Arial"/>
                <w:sz w:val="22"/>
                <w:szCs w:val="22"/>
                <w:lang w:eastAsia="lv-LV"/>
              </w:rPr>
              <w:t xml:space="preserve"> šķūnīši </w:t>
            </w:r>
            <w:r w:rsidR="00565B22">
              <w:rPr>
                <w:rFonts w:cs="Arial"/>
                <w:sz w:val="22"/>
                <w:szCs w:val="22"/>
                <w:lang w:eastAsia="lv-LV"/>
              </w:rPr>
              <w:t>–</w:t>
            </w:r>
            <w:r w:rsidR="00513304" w:rsidRPr="00565B22">
              <w:rPr>
                <w:rFonts w:cs="Arial"/>
                <w:sz w:val="22"/>
                <w:szCs w:val="22"/>
                <w:lang w:eastAsia="lv-LV"/>
              </w:rPr>
              <w:t xml:space="preserve"> </w:t>
            </w:r>
            <w:r w:rsidR="00565B22">
              <w:rPr>
                <w:rFonts w:cs="Arial"/>
                <w:sz w:val="22"/>
                <w:szCs w:val="22"/>
                <w:lang w:eastAsia="lv-LV"/>
              </w:rPr>
              <w:t xml:space="preserve">daļēji ierīkoti </w:t>
            </w:r>
            <w:r w:rsidR="00513304" w:rsidRPr="00565B22">
              <w:rPr>
                <w:rFonts w:cs="Arial"/>
                <w:sz w:val="22"/>
                <w:szCs w:val="22"/>
                <w:lang w:eastAsia="lv-LV"/>
              </w:rPr>
              <w:t>no nedrošiem, degošiem kokmateriāliem.</w:t>
            </w:r>
            <w:r w:rsidR="00513304" w:rsidRPr="001C2268">
              <w:rPr>
                <w:rFonts w:cs="Arial"/>
                <w:sz w:val="22"/>
                <w:szCs w:val="22"/>
                <w:lang w:eastAsia="lv-LV"/>
              </w:rPr>
              <w:t xml:space="preserve"> </w:t>
            </w:r>
          </w:p>
          <w:p w14:paraId="040D5F7B" w14:textId="77777777" w:rsidR="00513304" w:rsidRPr="001C2268" w:rsidRDefault="00513304" w:rsidP="00BE0BB4">
            <w:pPr>
              <w:tabs>
                <w:tab w:val="left" w:pos="596"/>
                <w:tab w:val="left" w:pos="4565"/>
              </w:tabs>
              <w:spacing w:after="120" w:line="276" w:lineRule="auto"/>
              <w:jc w:val="both"/>
              <w:rPr>
                <w:rFonts w:cs="Arial"/>
                <w:sz w:val="22"/>
                <w:szCs w:val="22"/>
                <w:lang w:eastAsia="lv-LV"/>
              </w:rPr>
            </w:pPr>
            <w:r w:rsidRPr="001C2268">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1DA68C59" w:rsidR="009D71CF" w:rsidRPr="001C2268" w:rsidRDefault="00513304" w:rsidP="00BE0BB4">
            <w:pPr>
              <w:pStyle w:val="BodyText3"/>
              <w:spacing w:before="40" w:line="276" w:lineRule="auto"/>
              <w:jc w:val="both"/>
              <w:rPr>
                <w:rFonts w:cs="Arial"/>
                <w:sz w:val="22"/>
                <w:szCs w:val="22"/>
                <w:highlight w:val="yellow"/>
              </w:rPr>
            </w:pPr>
            <w:r w:rsidRPr="001C2268">
              <w:rPr>
                <w:rFonts w:cs="Arial"/>
                <w:sz w:val="22"/>
                <w:szCs w:val="22"/>
                <w:lang w:eastAsia="lv-LV"/>
              </w:rPr>
              <w:t xml:space="preserve">Lai nepieļautu dūmu un citu degšanas produktu izplatīšanos ugunsgrēka gadījumā, visas durvis, kas atdala kāpņu telpas no citas nozīmes telpām, </w:t>
            </w:r>
            <w:r w:rsidR="00516E83">
              <w:rPr>
                <w:rFonts w:cs="Arial"/>
                <w:sz w:val="22"/>
                <w:szCs w:val="22"/>
                <w:lang w:eastAsia="lv-LV"/>
              </w:rPr>
              <w:t>jāaprīko</w:t>
            </w:r>
            <w:r w:rsidRPr="001C2268">
              <w:rPr>
                <w:rFonts w:cs="Arial"/>
                <w:sz w:val="22"/>
                <w:szCs w:val="22"/>
                <w:lang w:eastAsia="lv-LV"/>
              </w:rPr>
              <w:t xml:space="preserve"> ar pašaizveršanās mehānismiem un noblīvētās ar piedurlīstēm.</w:t>
            </w:r>
          </w:p>
        </w:tc>
      </w:tr>
      <w:bookmarkEnd w:id="55"/>
    </w:tbl>
    <w:p w14:paraId="688F0E1D" w14:textId="41684FCB" w:rsidR="00257D86" w:rsidRDefault="00257D86"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3533F6" w:rsidRPr="001C2268" w14:paraId="372CBC63" w14:textId="77777777" w:rsidTr="004E576A">
        <w:trPr>
          <w:trHeight w:val="167"/>
        </w:trPr>
        <w:tc>
          <w:tcPr>
            <w:tcW w:w="4678" w:type="dxa"/>
          </w:tcPr>
          <w:p w14:paraId="36014303" w14:textId="77FCF6B8" w:rsidR="003533F6" w:rsidRPr="001C2268" w:rsidRDefault="004818CE" w:rsidP="004E576A">
            <w:pPr>
              <w:pStyle w:val="NoSpacing"/>
              <w:jc w:val="center"/>
              <w:rPr>
                <w:rFonts w:cs="Arial"/>
                <w:sz w:val="22"/>
                <w:szCs w:val="22"/>
                <w:shd w:val="clear" w:color="auto" w:fill="FFFFFF"/>
              </w:rPr>
            </w:pPr>
            <w:r>
              <w:rPr>
                <w:noProof/>
              </w:rPr>
              <w:drawing>
                <wp:inline distT="0" distB="0" distL="0" distR="0" wp14:anchorId="3E91D998" wp14:editId="495EBCE6">
                  <wp:extent cx="2833370" cy="2113472"/>
                  <wp:effectExtent l="0" t="0" r="5080" b="127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cstate="print">
                            <a:extLst>
                              <a:ext uri="{BEBA8EAE-BF5A-486C-A8C5-ECC9F3942E4B}">
                                <a14:imgProps xmlns:a14="http://schemas.microsoft.com/office/drawing/2010/main">
                                  <a14:imgLayer r:embed="rId238">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7894" cy="2116846"/>
                          </a:xfrm>
                          <a:prstGeom prst="rect">
                            <a:avLst/>
                          </a:prstGeom>
                        </pic:spPr>
                      </pic:pic>
                    </a:graphicData>
                  </a:graphic>
                </wp:inline>
              </w:drawing>
            </w:r>
          </w:p>
        </w:tc>
        <w:tc>
          <w:tcPr>
            <w:tcW w:w="4678" w:type="dxa"/>
          </w:tcPr>
          <w:p w14:paraId="69748C06" w14:textId="52A24CCD" w:rsidR="003533F6" w:rsidRPr="001C2268" w:rsidRDefault="004818CE" w:rsidP="004E576A">
            <w:pPr>
              <w:pStyle w:val="NoSpacing"/>
              <w:jc w:val="center"/>
              <w:rPr>
                <w:rFonts w:cs="Arial"/>
                <w:sz w:val="22"/>
                <w:szCs w:val="22"/>
                <w:shd w:val="clear" w:color="auto" w:fill="FFFFFF"/>
              </w:rPr>
            </w:pPr>
            <w:r>
              <w:rPr>
                <w:noProof/>
              </w:rPr>
              <w:drawing>
                <wp:inline distT="0" distB="0" distL="0" distR="0" wp14:anchorId="37D8B9B6" wp14:editId="4B3F335D">
                  <wp:extent cx="2833370" cy="2125345"/>
                  <wp:effectExtent l="0" t="0" r="5080" b="8255"/>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01"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D470AB" w:rsidRPr="001C2268" w14:paraId="6AC2D19B" w14:textId="77777777" w:rsidTr="004E576A">
        <w:trPr>
          <w:trHeight w:val="358"/>
        </w:trPr>
        <w:tc>
          <w:tcPr>
            <w:tcW w:w="4678" w:type="dxa"/>
          </w:tcPr>
          <w:p w14:paraId="6976D174" w14:textId="66C3824C" w:rsidR="00D470AB" w:rsidRPr="001C2268" w:rsidRDefault="00D470AB"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lastRenderedPageBreak/>
              <w:t>4.</w:t>
            </w:r>
            <w:r>
              <w:rPr>
                <w:rFonts w:cs="Arial"/>
                <w:sz w:val="22"/>
                <w:szCs w:val="22"/>
                <w:lang w:eastAsia="lv-LV"/>
              </w:rPr>
              <w:t>1</w:t>
            </w:r>
            <w:r w:rsidR="00E86666">
              <w:rPr>
                <w:rFonts w:cs="Arial"/>
                <w:sz w:val="22"/>
                <w:szCs w:val="22"/>
                <w:lang w:eastAsia="lv-LV"/>
              </w:rPr>
              <w:t>4</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4A4D78">
              <w:rPr>
                <w:rFonts w:cs="Arial"/>
                <w:sz w:val="22"/>
                <w:szCs w:val="22"/>
                <w:lang w:eastAsia="lv-LV"/>
              </w:rPr>
              <w:t>Ne</w:t>
            </w:r>
            <w:r w:rsidR="00CE68B6">
              <w:rPr>
                <w:rFonts w:cs="Arial"/>
                <w:sz w:val="22"/>
                <w:szCs w:val="22"/>
                <w:lang w:eastAsia="lv-LV"/>
              </w:rPr>
              <w:t xml:space="preserve">atbilstoši </w:t>
            </w:r>
            <w:r w:rsidR="004A4D78">
              <w:rPr>
                <w:rFonts w:cs="Arial"/>
                <w:sz w:val="22"/>
                <w:szCs w:val="22"/>
                <w:lang w:eastAsia="lv-LV"/>
              </w:rPr>
              <w:t>noblīvēti inženierkomunikāciju š</w:t>
            </w:r>
            <w:r w:rsidR="00B976D8">
              <w:rPr>
                <w:rFonts w:cs="Arial"/>
                <w:sz w:val="22"/>
                <w:szCs w:val="22"/>
                <w:lang w:eastAsia="lv-LV"/>
              </w:rPr>
              <w:t>ķ</w:t>
            </w:r>
            <w:r w:rsidR="004A4D78">
              <w:rPr>
                <w:rFonts w:cs="Arial"/>
                <w:sz w:val="22"/>
                <w:szCs w:val="22"/>
                <w:lang w:eastAsia="lv-LV"/>
              </w:rPr>
              <w:t>ērsojumi</w:t>
            </w:r>
            <w:r w:rsidR="00CE68B6">
              <w:rPr>
                <w:rFonts w:cs="Arial"/>
                <w:sz w:val="22"/>
                <w:szCs w:val="22"/>
                <w:lang w:eastAsia="lv-LV"/>
              </w:rPr>
              <w:t xml:space="preserve"> pagraba telpā</w:t>
            </w:r>
          </w:p>
        </w:tc>
        <w:tc>
          <w:tcPr>
            <w:tcW w:w="4678" w:type="dxa"/>
          </w:tcPr>
          <w:p w14:paraId="0E4E3E90" w14:textId="260E8BED" w:rsidR="00D470AB" w:rsidRPr="001C2268" w:rsidRDefault="00D470AB"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sidR="00E86666">
              <w:rPr>
                <w:rFonts w:cs="Arial"/>
                <w:sz w:val="22"/>
                <w:szCs w:val="22"/>
                <w:lang w:eastAsia="lv-LV"/>
              </w:rPr>
              <w:t>14</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CE68B6">
              <w:rPr>
                <w:rFonts w:cs="Arial"/>
                <w:sz w:val="22"/>
                <w:szCs w:val="22"/>
                <w:lang w:eastAsia="lv-LV"/>
              </w:rPr>
              <w:t>P</w:t>
            </w:r>
            <w:r w:rsidR="00CE68B6" w:rsidRPr="00565B22">
              <w:rPr>
                <w:rFonts w:cs="Arial"/>
                <w:sz w:val="22"/>
                <w:szCs w:val="22"/>
                <w:lang w:eastAsia="lv-LV"/>
              </w:rPr>
              <w:t xml:space="preserve">agrabstāvā izbūvēti šķūnīši </w:t>
            </w:r>
            <w:r w:rsidR="00CE68B6">
              <w:rPr>
                <w:rFonts w:cs="Arial"/>
                <w:sz w:val="22"/>
                <w:szCs w:val="22"/>
                <w:lang w:eastAsia="lv-LV"/>
              </w:rPr>
              <w:t>–</w:t>
            </w:r>
            <w:r w:rsidR="00CE68B6" w:rsidRPr="00565B22">
              <w:rPr>
                <w:rFonts w:cs="Arial"/>
                <w:sz w:val="22"/>
                <w:szCs w:val="22"/>
                <w:lang w:eastAsia="lv-LV"/>
              </w:rPr>
              <w:t xml:space="preserve"> </w:t>
            </w:r>
            <w:r w:rsidR="00CE68B6">
              <w:rPr>
                <w:rFonts w:cs="Arial"/>
                <w:sz w:val="22"/>
                <w:szCs w:val="22"/>
                <w:lang w:eastAsia="lv-LV"/>
              </w:rPr>
              <w:t xml:space="preserve">daļēji ierīkoti </w:t>
            </w:r>
            <w:r w:rsidR="00CE68B6" w:rsidRPr="00565B22">
              <w:rPr>
                <w:rFonts w:cs="Arial"/>
                <w:sz w:val="22"/>
                <w:szCs w:val="22"/>
                <w:lang w:eastAsia="lv-LV"/>
              </w:rPr>
              <w:t>no nedrošiem, degošiem kokmateriāliem</w:t>
            </w:r>
          </w:p>
        </w:tc>
      </w:tr>
    </w:tbl>
    <w:p w14:paraId="6A477EDE" w14:textId="77777777" w:rsidR="008A371A" w:rsidRDefault="008A371A" w:rsidP="00BE0BB4">
      <w:pPr>
        <w:spacing w:after="120" w:line="276" w:lineRule="auto"/>
        <w:rPr>
          <w:rFonts w:cs="Arial"/>
          <w:sz w:val="22"/>
          <w:szCs w:val="22"/>
          <w:highlight w:val="yellow"/>
        </w:rPr>
      </w:pP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tblGrid>
      <w:tr w:rsidR="00BE2F19" w:rsidRPr="004B5A5D" w14:paraId="0E885DD7" w14:textId="77777777" w:rsidTr="00471BFA">
        <w:trPr>
          <w:trHeight w:val="471"/>
        </w:trPr>
        <w:tc>
          <w:tcPr>
            <w:tcW w:w="7371" w:type="dxa"/>
          </w:tcPr>
          <w:p w14:paraId="51708009" w14:textId="21B76296" w:rsidR="00BE2F19" w:rsidRPr="00B73983" w:rsidRDefault="00842F29" w:rsidP="00B73983">
            <w:pPr>
              <w:pStyle w:val="Heading2"/>
              <w:rPr>
                <w:sz w:val="22"/>
                <w:szCs w:val="22"/>
              </w:rPr>
            </w:pPr>
            <w:bookmarkStart w:id="57" w:name="_Toc59103499"/>
            <w:r w:rsidRPr="00B73983">
              <w:rPr>
                <w:sz w:val="22"/>
                <w:szCs w:val="22"/>
              </w:rPr>
              <w:t>4.1</w:t>
            </w:r>
            <w:r w:rsidR="007F0EC7" w:rsidRPr="00B73983">
              <w:rPr>
                <w:sz w:val="22"/>
                <w:szCs w:val="22"/>
              </w:rPr>
              <w:t>5</w:t>
            </w:r>
            <w:r w:rsidRPr="00B73983">
              <w:rPr>
                <w:sz w:val="22"/>
                <w:szCs w:val="22"/>
              </w:rPr>
              <w:t xml:space="preserve">. </w:t>
            </w:r>
            <w:r w:rsidR="00BE2F19" w:rsidRPr="00B73983">
              <w:rPr>
                <w:sz w:val="22"/>
                <w:szCs w:val="22"/>
              </w:rPr>
              <w:t>Liftu šahtas</w:t>
            </w:r>
            <w:bookmarkEnd w:id="57"/>
          </w:p>
        </w:tc>
        <w:tc>
          <w:tcPr>
            <w:tcW w:w="1994" w:type="dxa"/>
          </w:tcPr>
          <w:p w14:paraId="63ECCD2F" w14:textId="55B8C6D3" w:rsidR="00BE2F19" w:rsidRPr="008A371A" w:rsidRDefault="0090473A" w:rsidP="0090473A">
            <w:pPr>
              <w:pStyle w:val="NoSpacing"/>
              <w:jc w:val="center"/>
              <w:rPr>
                <w:sz w:val="22"/>
                <w:szCs w:val="22"/>
              </w:rPr>
            </w:pPr>
            <w:r>
              <w:rPr>
                <w:sz w:val="22"/>
                <w:szCs w:val="22"/>
              </w:rPr>
              <w:t>-</w:t>
            </w:r>
          </w:p>
        </w:tc>
      </w:tr>
      <w:tr w:rsidR="00BE2F19" w:rsidRPr="004B5A5D" w14:paraId="218BA1B6" w14:textId="77777777" w:rsidTr="00471BFA">
        <w:trPr>
          <w:trHeight w:val="408"/>
        </w:trPr>
        <w:tc>
          <w:tcPr>
            <w:tcW w:w="9365" w:type="dxa"/>
            <w:gridSpan w:val="2"/>
          </w:tcPr>
          <w:p w14:paraId="2084CBD0" w14:textId="152DDC59" w:rsidR="00BE2F19" w:rsidRPr="008A371A" w:rsidRDefault="00BD770A" w:rsidP="00605006">
            <w:pPr>
              <w:pStyle w:val="BodyText3"/>
              <w:spacing w:beforeLines="40" w:before="96" w:afterLines="40" w:after="96" w:line="276" w:lineRule="auto"/>
              <w:jc w:val="both"/>
              <w:rPr>
                <w:rFonts w:cs="Arial"/>
                <w:sz w:val="22"/>
                <w:szCs w:val="22"/>
              </w:rPr>
            </w:pPr>
            <w:r w:rsidRPr="008A371A">
              <w:rPr>
                <w:rFonts w:cs="Arial"/>
                <w:sz w:val="22"/>
                <w:szCs w:val="22"/>
              </w:rPr>
              <w:t xml:space="preserve">Ēkā izbūvētas liftu šahtas no </w:t>
            </w:r>
            <w:r w:rsidR="001F0D52" w:rsidRPr="008A371A">
              <w:rPr>
                <w:rFonts w:cs="Arial"/>
                <w:sz w:val="22"/>
                <w:szCs w:val="22"/>
              </w:rPr>
              <w:t>nesošajiem dzelzsbetona sienu paneļiem.</w:t>
            </w:r>
            <w:r w:rsidR="000A1962" w:rsidRPr="008A371A">
              <w:rPr>
                <w:rFonts w:cs="Arial"/>
                <w:sz w:val="22"/>
                <w:szCs w:val="22"/>
              </w:rPr>
              <w:t xml:space="preserve"> </w:t>
            </w:r>
            <w:r w:rsidR="00CC46B0">
              <w:rPr>
                <w:rFonts w:cs="Arial"/>
                <w:sz w:val="22"/>
                <w:szCs w:val="22"/>
              </w:rPr>
              <w:t>No kāpņu telpas puses š</w:t>
            </w:r>
            <w:r w:rsidR="000A1962" w:rsidRPr="008A371A">
              <w:rPr>
                <w:rFonts w:cs="Arial"/>
                <w:sz w:val="22"/>
                <w:szCs w:val="22"/>
              </w:rPr>
              <w:t>ahtas sienu deformācijas vai plaisas netika konstatētas. Apsekošanas laikā piekļuve tika nodrošināta tikai no kāpņu telpas puses</w:t>
            </w:r>
            <w:r w:rsidR="001D7783">
              <w:rPr>
                <w:rFonts w:cs="Arial"/>
                <w:sz w:val="22"/>
                <w:szCs w:val="22"/>
              </w:rPr>
              <w:t xml:space="preserve">, </w:t>
            </w:r>
            <w:r w:rsidR="000A1962" w:rsidRPr="008A371A">
              <w:rPr>
                <w:rFonts w:cs="Arial"/>
                <w:sz w:val="22"/>
                <w:szCs w:val="22"/>
              </w:rPr>
              <w:t xml:space="preserve">mašīntelpa </w:t>
            </w:r>
            <w:r w:rsidR="00967687" w:rsidRPr="008A371A">
              <w:rPr>
                <w:rFonts w:cs="Arial"/>
                <w:sz w:val="22"/>
                <w:szCs w:val="22"/>
              </w:rPr>
              <w:t xml:space="preserve">un šahta no iekšpuses </w:t>
            </w:r>
            <w:r w:rsidR="000A1962" w:rsidRPr="008A371A">
              <w:rPr>
                <w:rFonts w:cs="Arial"/>
                <w:sz w:val="22"/>
                <w:szCs w:val="22"/>
              </w:rPr>
              <w:t>netika apsekota</w:t>
            </w:r>
            <w:r w:rsidR="001D7783">
              <w:rPr>
                <w:rFonts w:cs="Arial"/>
                <w:sz w:val="22"/>
                <w:szCs w:val="22"/>
              </w:rPr>
              <w:t xml:space="preserve"> un vērtēta.</w:t>
            </w:r>
          </w:p>
        </w:tc>
      </w:tr>
    </w:tbl>
    <w:p w14:paraId="23919B7C" w14:textId="42FA0F72" w:rsidR="00BE2F19" w:rsidRDefault="00BE2F19"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9212DB" w:rsidRPr="001C2268" w14:paraId="4F42E8C1" w14:textId="77777777" w:rsidTr="00471BFA">
        <w:trPr>
          <w:trHeight w:val="167"/>
        </w:trPr>
        <w:tc>
          <w:tcPr>
            <w:tcW w:w="4678" w:type="dxa"/>
          </w:tcPr>
          <w:p w14:paraId="0161DAB3" w14:textId="69251AD7" w:rsidR="009212DB" w:rsidRPr="001C2268" w:rsidRDefault="00166333" w:rsidP="00471BF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23488" behindDoc="0" locked="0" layoutInCell="1" allowOverlap="1" wp14:anchorId="4F838C30" wp14:editId="07C79620">
                      <wp:simplePos x="0" y="0"/>
                      <wp:positionH relativeFrom="column">
                        <wp:posOffset>1797581</wp:posOffset>
                      </wp:positionH>
                      <wp:positionV relativeFrom="paragraph">
                        <wp:posOffset>1384357</wp:posOffset>
                      </wp:positionV>
                      <wp:extent cx="573206" cy="307074"/>
                      <wp:effectExtent l="38100" t="38100" r="17780" b="36195"/>
                      <wp:wrapNone/>
                      <wp:docPr id="631" name="Straight Arrow Connector 631"/>
                      <wp:cNvGraphicFramePr/>
                      <a:graphic xmlns:a="http://schemas.openxmlformats.org/drawingml/2006/main">
                        <a:graphicData uri="http://schemas.microsoft.com/office/word/2010/wordprocessingShape">
                          <wps:wsp>
                            <wps:cNvCnPr/>
                            <wps:spPr>
                              <a:xfrm flipH="1" flipV="1">
                                <a:off x="0" y="0"/>
                                <a:ext cx="573206" cy="3070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F2F13D" id="_x0000_t32" coordsize="21600,21600" o:spt="32" o:oned="t" path="m,l21600,21600e" filled="f">
                      <v:path arrowok="t" fillok="f" o:connecttype="none"/>
                      <o:lock v:ext="edit" shapetype="t"/>
                    </v:shapetype>
                    <v:shape id="Straight Arrow Connector 631" o:spid="_x0000_s1026" type="#_x0000_t32" style="position:absolute;margin-left:141.55pt;margin-top:109pt;width:45.15pt;height:24.2pt;flip:x y;z-index:252223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y1/AEAAFAEAAAOAAAAZHJzL2Uyb0RvYy54bWysVMuu0zAQ3SPxD5b3NGkLLYqaXqFeCgsE&#10;1b3A3nXsxJJfGpsm/XvGThqeQgKRhTX2zJmZczzO7m4wmlwEBOVsTZeLkhJhuWuUbWv66ePx2UtK&#10;QmS2YdpZUdOrCPRu//TJrveVWLnO6UYAwSQ2VL2vaRejr4oi8E4YFhbOC4tO6cCwiFtoiwZYj9mN&#10;LlZluSl6B40Hx0UIeHo/Ouk+55dS8PhByiAi0TXF3mJeIa/ntBb7HataYL5TfGqD/UMXhimLRedU&#10;9ywy8gXUL6mM4uCCk3HBnSmclIqLzAHZLMuf2Dx2zIvMBcUJfpYp/L+0/P3lBEQ1Nd2sl5RYZvCS&#10;HiMw1XaRvAJwPTk4a1FIByTFoGK9DxUCD/YE0y74EyT6gwRDpFb+LQ4DzdbnZCUfkiVDVv46Ky+G&#10;SDgevtiuV+WGEo6udbktt89TnWJMmMAeQnwjnCHJqGmYOpxbG0uwy7sQR+ANkMDapjU4rZqj0jpv&#10;oD0fNJALw8E4Hkv8poo/hEWm9GvbkHj1qEsExWyrxRSZ0hZJi5F9tuJVi7Hkg5CoK3IbW8sTLeaS&#10;jHNhY1YTWWqL0Qkmsb0ZWGbZ/gic4hNU5Gn/G/CMyJWdjTPYKOvgd9XjcGtZjvE3BUbeSYKza655&#10;LrI0OLb5Hqcnlt7F9/sM//Yj2H8FAAD//wMAUEsDBBQABgAIAAAAIQDWhWxI4wAAAAsBAAAPAAAA&#10;ZHJzL2Rvd25yZXYueG1sTI9PS8NAEMXvgt9hGcGL2M2fkoaYTRFRKFIPRhGP22TMhmZnY3bbRj+9&#10;40lvM/Meb36vXM92EEecfO9IQbyIQCA1ru2pU/D68nCdg/BBU6sHR6jgCz2sq/OzUhetO9EzHuvQ&#10;CQ4hX2gFJoSxkNI3Bq32CzcisfbhJqsDr1Mn20mfONwOMomiTFrdE38wesQ7g82+PlgFV/dP8dvK&#10;POK2TrKw39rN5/f7RqnLi/n2BkTAOfyZ4Ref0aFipp07UOvFoCDJ05itPMQ5l2JHukqXIHZ8ybIl&#10;yKqU/ztUPwAAAP//AwBQSwECLQAUAAYACAAAACEAtoM4kv4AAADhAQAAEwAAAAAAAAAAAAAAAAAA&#10;AAAAW0NvbnRlbnRfVHlwZXNdLnhtbFBLAQItABQABgAIAAAAIQA4/SH/1gAAAJQBAAALAAAAAAAA&#10;AAAAAAAAAC8BAABfcmVscy8ucmVsc1BLAQItABQABgAIAAAAIQAdTYy1/AEAAFAEAAAOAAAAAAAA&#10;AAAAAAAAAC4CAABkcnMvZTJvRG9jLnhtbFBLAQItABQABgAIAAAAIQDWhWxI4wAAAAsBAAAPAAAA&#10;AAAAAAAAAAAAAFYEAABkcnMvZG93bnJldi54bWxQSwUGAAAAAAQABADzAAAAZgUAAAAA&#10;" strokecolor="red" strokeweight=".5pt">
                      <v:stroke endarrow="block" joinstyle="miter"/>
                    </v:shape>
                  </w:pict>
                </mc:Fallback>
              </mc:AlternateContent>
            </w:r>
            <w:r w:rsidR="009618C8">
              <w:rPr>
                <w:noProof/>
              </w:rPr>
              <w:drawing>
                <wp:inline distT="0" distB="0" distL="0" distR="0" wp14:anchorId="79137F9A" wp14:editId="42D558DB">
                  <wp:extent cx="2833370" cy="1943100"/>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cstate="print">
                            <a:extLst>
                              <a:ext uri="{28A0092B-C50C-407E-A947-70E740481C1C}">
                                <a14:useLocalDpi xmlns:a14="http://schemas.microsoft.com/office/drawing/2010/main"/>
                              </a:ext>
                            </a:extLst>
                          </a:blip>
                          <a:stretch>
                            <a:fillRect/>
                          </a:stretch>
                        </pic:blipFill>
                        <pic:spPr>
                          <a:xfrm>
                            <a:off x="0" y="0"/>
                            <a:ext cx="2833370" cy="1943100"/>
                          </a:xfrm>
                          <a:prstGeom prst="rect">
                            <a:avLst/>
                          </a:prstGeom>
                        </pic:spPr>
                      </pic:pic>
                    </a:graphicData>
                  </a:graphic>
                </wp:inline>
              </w:drawing>
            </w:r>
          </w:p>
        </w:tc>
        <w:tc>
          <w:tcPr>
            <w:tcW w:w="4678" w:type="dxa"/>
          </w:tcPr>
          <w:p w14:paraId="220FB296" w14:textId="7621F766" w:rsidR="009212DB" w:rsidRPr="001C2268" w:rsidRDefault="00166333" w:rsidP="00471BF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25536" behindDoc="0" locked="0" layoutInCell="1" allowOverlap="1" wp14:anchorId="686DE45A" wp14:editId="1A030D5E">
                      <wp:simplePos x="0" y="0"/>
                      <wp:positionH relativeFrom="column">
                        <wp:posOffset>710442</wp:posOffset>
                      </wp:positionH>
                      <wp:positionV relativeFrom="paragraph">
                        <wp:posOffset>1470223</wp:posOffset>
                      </wp:positionV>
                      <wp:extent cx="304231" cy="453219"/>
                      <wp:effectExtent l="0" t="38100" r="57785" b="23495"/>
                      <wp:wrapNone/>
                      <wp:docPr id="636" name="Straight Arrow Connector 636"/>
                      <wp:cNvGraphicFramePr/>
                      <a:graphic xmlns:a="http://schemas.openxmlformats.org/drawingml/2006/main">
                        <a:graphicData uri="http://schemas.microsoft.com/office/word/2010/wordprocessingShape">
                          <wps:wsp>
                            <wps:cNvCnPr/>
                            <wps:spPr>
                              <a:xfrm flipV="1">
                                <a:off x="0" y="0"/>
                                <a:ext cx="304231" cy="4532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FFF3E3" id="Straight Arrow Connector 636" o:spid="_x0000_s1026" type="#_x0000_t32" style="position:absolute;margin-left:55.95pt;margin-top:115.75pt;width:23.95pt;height:35.7pt;flip: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OS9AEAAEYEAAAOAAAAZHJzL2Uyb0RvYy54bWysU8uu0zAQ3SPxD5b3NEl7qSBqeoV6KRsE&#10;FRfYu46dWPJLY9Okf8/YScNTSCCysDL2nDNzjse7+9FochEQlLMNrVYlJcJy1yrbNfTTx+OzF5SE&#10;yGzLtLOioVcR6P3+6ZPd4Guxdr3TrQCCJDbUg29oH6OviyLwXhgWVs4Li4fSgWERQ+iKFtiA7EYX&#10;67LcFoOD1oPjIgTcfZgO6T7zSyl4fC9lEJHohmJvMa+Q13Nai/2O1R0w3ys+t8H+oQvDlMWiC9UD&#10;i4x8AfULlVEcXHAyrrgzhZNScZE1oJqq/EnNY8+8yFrQnOAXm8L/o+XvLicgqm3odrOlxDKDl/QY&#10;gamuj+QVgBvIwVmLRjogKQcdG3yoEXiwJ5ij4E+Q5I8SDJFa+c84DNkQlEjG7Pd18VuMkXDc3JR3&#10;601FCceju+ebdfUysRcTTaLzEOIb4QxJPw0Nc19LQ1MJdnkb4gS8ARJY27QGp1V7VFrnALrzQQO5&#10;MByH47HEb674Q1pkSr+2LYlXj25EUMx2WsyZibZIDkya81+8ajGV/CAkuonaptbyHIulJONc2Fgt&#10;TJidYBLbW4Bltu2PwDk/QUWe8b8BL4hc2dm4gI2yDn5XPY63luWUf3Ng0p0sOLv2mqchW4PDmu9x&#10;fljpNXwfZ/i357//CgAA//8DAFBLAwQUAAYACAAAACEA6dMhI+EAAAALAQAADwAAAGRycy9kb3du&#10;cmV2LnhtbEyPy07DMBBF90j8gzVI7KjzUCsS4lRQFYkFQmrooks3HpJAPI5iNw18PdMVLK/m6M65&#10;xXq2vZhw9J0jBfEiAoFUO9NRo2D//nx3D8IHTUb3jlDBN3pYl9dXhc6NO9MOpyo0gkvI51pBG8KQ&#10;S+nrFq32Czcg8e3DjVYHjmMjzajPXG57mUTRSlrdEX9o9YCbFuuv6mQVPE3b1da+/Oyjz9eDfTNp&#10;RQfcKHV7Mz8+gAg4hz8YLvqsDiU7Hd2JjBc95zjOGFWQpPESxIVYZjzmqCCNkgxkWcj/G8pfAAAA&#10;//8DAFBLAQItABQABgAIAAAAIQC2gziS/gAAAOEBAAATAAAAAAAAAAAAAAAAAAAAAABbQ29udGVu&#10;dF9UeXBlc10ueG1sUEsBAi0AFAAGAAgAAAAhADj9If/WAAAAlAEAAAsAAAAAAAAAAAAAAAAALwEA&#10;AF9yZWxzLy5yZWxzUEsBAi0AFAAGAAgAAAAhAFBhM5L0AQAARgQAAA4AAAAAAAAAAAAAAAAALgIA&#10;AGRycy9lMm9Eb2MueG1sUEsBAi0AFAAGAAgAAAAhAOnTISPhAAAACwEAAA8AAAAAAAAAAAAAAAAA&#10;TgQAAGRycy9kb3ducmV2LnhtbFBLBQYAAAAABAAEAPMAAABcBQAAAAA=&#10;" strokecolor="red" strokeweight=".5pt">
                      <v:stroke endarrow="block" joinstyle="miter"/>
                    </v:shape>
                  </w:pict>
                </mc:Fallback>
              </mc:AlternateContent>
            </w:r>
            <w:r w:rsidR="009618C8">
              <w:rPr>
                <w:noProof/>
              </w:rPr>
              <w:drawing>
                <wp:inline distT="0" distB="0" distL="0" distR="0" wp14:anchorId="46CE0F9B" wp14:editId="6B0EA8F7">
                  <wp:extent cx="2833294" cy="1919605"/>
                  <wp:effectExtent l="0" t="0" r="5715" b="444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cstate="print">
                            <a:extLst>
                              <a:ext uri="{BEBA8EAE-BF5A-486C-A8C5-ECC9F3942E4B}">
                                <a14:imgProps xmlns:a14="http://schemas.microsoft.com/office/drawing/2010/main">
                                  <a14:imgLayer r:embed="rId241">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8544" cy="1923162"/>
                          </a:xfrm>
                          <a:prstGeom prst="rect">
                            <a:avLst/>
                          </a:prstGeom>
                        </pic:spPr>
                      </pic:pic>
                    </a:graphicData>
                  </a:graphic>
                </wp:inline>
              </w:drawing>
            </w:r>
          </w:p>
        </w:tc>
      </w:tr>
      <w:tr w:rsidR="009212DB" w:rsidRPr="001C2268" w14:paraId="3E9A6F25" w14:textId="77777777" w:rsidTr="00471BFA">
        <w:trPr>
          <w:trHeight w:val="167"/>
        </w:trPr>
        <w:tc>
          <w:tcPr>
            <w:tcW w:w="4678" w:type="dxa"/>
          </w:tcPr>
          <w:p w14:paraId="54E8054C" w14:textId="2F278B47" w:rsidR="009212DB" w:rsidRPr="001C2268" w:rsidRDefault="009212DB" w:rsidP="00471BF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7F0EC7">
              <w:rPr>
                <w:rFonts w:cs="Arial"/>
                <w:sz w:val="22"/>
                <w:szCs w:val="22"/>
                <w:lang w:eastAsia="lv-LV"/>
              </w:rPr>
              <w:t>5</w:t>
            </w:r>
            <w:r w:rsidRPr="001C2268">
              <w:rPr>
                <w:rFonts w:cs="Arial"/>
                <w:sz w:val="22"/>
                <w:szCs w:val="22"/>
                <w:lang w:eastAsia="lv-LV"/>
              </w:rPr>
              <w:t>.</w:t>
            </w:r>
            <w:r w:rsidR="00E6778F">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CF5C16">
              <w:rPr>
                <w:rFonts w:cs="Arial"/>
                <w:sz w:val="22"/>
                <w:szCs w:val="22"/>
                <w:lang w:eastAsia="lv-LV"/>
              </w:rPr>
              <w:t xml:space="preserve"> Lifta šahtas nesošā siena</w:t>
            </w:r>
          </w:p>
        </w:tc>
        <w:tc>
          <w:tcPr>
            <w:tcW w:w="4678" w:type="dxa"/>
          </w:tcPr>
          <w:p w14:paraId="64201A36" w14:textId="2DAD8DB4" w:rsidR="009212DB" w:rsidRPr="001C2268" w:rsidRDefault="009212DB" w:rsidP="00471BFA">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7F0EC7">
              <w:rPr>
                <w:rFonts w:cs="Arial"/>
                <w:sz w:val="22"/>
                <w:szCs w:val="22"/>
                <w:lang w:eastAsia="lv-LV"/>
              </w:rPr>
              <w:t>5</w:t>
            </w:r>
            <w:r w:rsidRPr="001C2268">
              <w:rPr>
                <w:rFonts w:cs="Arial"/>
                <w:sz w:val="22"/>
                <w:szCs w:val="22"/>
                <w:lang w:eastAsia="lv-LV"/>
              </w:rPr>
              <w:t>.</w:t>
            </w:r>
            <w:r w:rsidR="00E6778F">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CF5C16">
              <w:rPr>
                <w:rFonts w:cs="Arial"/>
                <w:sz w:val="22"/>
                <w:szCs w:val="22"/>
                <w:lang w:eastAsia="lv-LV"/>
              </w:rPr>
              <w:t xml:space="preserve"> Lifta šahta</w:t>
            </w:r>
            <w:r w:rsidR="001D7783">
              <w:rPr>
                <w:rFonts w:cs="Arial"/>
                <w:sz w:val="22"/>
                <w:szCs w:val="22"/>
                <w:lang w:eastAsia="lv-LV"/>
              </w:rPr>
              <w:t>s</w:t>
            </w:r>
            <w:r w:rsidR="00CF5C16">
              <w:rPr>
                <w:rFonts w:cs="Arial"/>
                <w:sz w:val="22"/>
                <w:szCs w:val="22"/>
                <w:lang w:eastAsia="lv-LV"/>
              </w:rPr>
              <w:t xml:space="preserve"> nesošā siena</w:t>
            </w:r>
          </w:p>
        </w:tc>
      </w:tr>
    </w:tbl>
    <w:p w14:paraId="1F11710E" w14:textId="77777777" w:rsidR="00BB1E1E" w:rsidRPr="001C2268" w:rsidRDefault="00BB1E1E" w:rsidP="00BB1E1E">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2126"/>
      </w:tblGrid>
      <w:tr w:rsidR="000B6691" w:rsidRPr="001C2268" w14:paraId="28B597E4" w14:textId="77777777" w:rsidTr="00803A05">
        <w:trPr>
          <w:trHeight w:val="468"/>
        </w:trPr>
        <w:tc>
          <w:tcPr>
            <w:tcW w:w="7230" w:type="dxa"/>
          </w:tcPr>
          <w:p w14:paraId="4F3F4EF4" w14:textId="55AA41AA" w:rsidR="000B6691" w:rsidRPr="001C2268" w:rsidRDefault="000B6691" w:rsidP="000B6691">
            <w:pPr>
              <w:pStyle w:val="Heading2"/>
              <w:spacing w:before="40" w:line="276" w:lineRule="auto"/>
              <w:rPr>
                <w:rFonts w:cs="Arial"/>
                <w:sz w:val="22"/>
                <w:szCs w:val="22"/>
              </w:rPr>
            </w:pPr>
            <w:bookmarkStart w:id="58" w:name="_Toc59103500"/>
            <w:bookmarkStart w:id="59" w:name="_Hlk44063263"/>
            <w:r w:rsidRPr="001C2268">
              <w:rPr>
                <w:rFonts w:cs="Arial"/>
                <w:sz w:val="22"/>
                <w:szCs w:val="22"/>
              </w:rPr>
              <w:t>4.16. Ventilācijas šahtas un kanāli</w:t>
            </w:r>
            <w:bookmarkEnd w:id="58"/>
            <w:r w:rsidRPr="001C2268">
              <w:rPr>
                <w:rFonts w:cs="Arial"/>
                <w:sz w:val="22"/>
                <w:szCs w:val="22"/>
              </w:rPr>
              <w:t xml:space="preserve"> </w:t>
            </w:r>
          </w:p>
        </w:tc>
        <w:tc>
          <w:tcPr>
            <w:tcW w:w="2126" w:type="dxa"/>
          </w:tcPr>
          <w:p w14:paraId="6CD0FE38" w14:textId="07C8B0E5" w:rsidR="000B6691" w:rsidRPr="001C2268" w:rsidRDefault="0090473A" w:rsidP="000B6691">
            <w:pPr>
              <w:pStyle w:val="NoSpacing"/>
              <w:spacing w:after="120" w:line="276" w:lineRule="auto"/>
              <w:jc w:val="center"/>
              <w:rPr>
                <w:rFonts w:cs="Arial"/>
                <w:sz w:val="22"/>
                <w:szCs w:val="22"/>
              </w:rPr>
            </w:pPr>
            <w:r>
              <w:rPr>
                <w:sz w:val="22"/>
                <w:szCs w:val="22"/>
              </w:rPr>
              <w:t>-</w:t>
            </w:r>
          </w:p>
        </w:tc>
      </w:tr>
      <w:tr w:rsidR="000B6691" w:rsidRPr="001C2268" w14:paraId="3FEA0485" w14:textId="77777777" w:rsidTr="00310C65">
        <w:trPr>
          <w:trHeight w:val="390"/>
        </w:trPr>
        <w:tc>
          <w:tcPr>
            <w:tcW w:w="9356" w:type="dxa"/>
            <w:gridSpan w:val="2"/>
          </w:tcPr>
          <w:p w14:paraId="57ADC1A0" w14:textId="0BA9B7C2" w:rsidR="000B6691" w:rsidRPr="005C7881" w:rsidRDefault="000B6691" w:rsidP="000B6691">
            <w:pPr>
              <w:pStyle w:val="BodyText3"/>
              <w:spacing w:before="40" w:line="276" w:lineRule="auto"/>
              <w:jc w:val="both"/>
              <w:rPr>
                <w:rFonts w:cs="Arial"/>
                <w:sz w:val="22"/>
                <w:szCs w:val="22"/>
              </w:rPr>
            </w:pPr>
            <w:r w:rsidRPr="001607FB">
              <w:rPr>
                <w:rFonts w:cs="Arial"/>
                <w:sz w:val="22"/>
                <w:szCs w:val="22"/>
              </w:rPr>
              <w:t>Ēkā dabīgā ventilācija no virtuvēm un sanitārajiem mezgliem tiek nodrošināta pa sienu paneļu blokos ierīkotajiem ventilācijas kanāliem (</w:t>
            </w:r>
            <w:r w:rsidRPr="001607FB">
              <w:rPr>
                <w:rFonts w:cs="Arial"/>
                <w:sz w:val="22"/>
                <w:szCs w:val="22"/>
                <w:lang w:eastAsia="lv-LV"/>
              </w:rPr>
              <w:t>ventilācijas bloki ВБ1 320 mm biezumā)</w:t>
            </w:r>
            <w:r w:rsidRPr="001607FB">
              <w:rPr>
                <w:rFonts w:cs="Arial"/>
                <w:sz w:val="22"/>
                <w:szCs w:val="22"/>
              </w:rPr>
              <w:t>. Sienu ventilācijas bloki izgatavoti horizontālajās formās, tie ir pašnesošie, materiāls – smagais betons. Kanālu izvietojums – slīpais.</w:t>
            </w:r>
            <w:r w:rsidR="008C6FB0">
              <w:rPr>
                <w:rFonts w:cs="Arial"/>
                <w:sz w:val="22"/>
                <w:szCs w:val="22"/>
              </w:rPr>
              <w:t xml:space="preserve"> </w:t>
            </w:r>
            <w:r>
              <w:rPr>
                <w:rFonts w:cs="Arial"/>
                <w:sz w:val="22"/>
                <w:szCs w:val="22"/>
              </w:rPr>
              <w:t>Ventilācijas kanālu izvadi ierīkoti uz jumta (caur jumta pārseguma plātni).</w:t>
            </w:r>
          </w:p>
        </w:tc>
      </w:tr>
      <w:bookmarkEnd w:id="59"/>
    </w:tbl>
    <w:p w14:paraId="422EC6E7" w14:textId="08A40FC9" w:rsidR="004304AE" w:rsidRDefault="004304AE" w:rsidP="00BE0BB4">
      <w:pPr>
        <w:spacing w:after="120" w:line="276" w:lineRule="auto"/>
        <w:rPr>
          <w:rFonts w:cs="Arial"/>
          <w:b/>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7E030B" w:rsidRPr="001C2268" w14:paraId="406D682B" w14:textId="77777777" w:rsidTr="004E576A">
        <w:trPr>
          <w:trHeight w:val="365"/>
        </w:trPr>
        <w:tc>
          <w:tcPr>
            <w:tcW w:w="4678" w:type="dxa"/>
          </w:tcPr>
          <w:p w14:paraId="6C78196C" w14:textId="78FFD6F2" w:rsidR="007E030B" w:rsidRPr="001C2268" w:rsidRDefault="009618C8" w:rsidP="004E576A">
            <w:pPr>
              <w:tabs>
                <w:tab w:val="left" w:pos="596"/>
                <w:tab w:val="left" w:pos="4565"/>
              </w:tabs>
              <w:jc w:val="center"/>
              <w:rPr>
                <w:rFonts w:cs="Arial"/>
                <w:sz w:val="22"/>
                <w:szCs w:val="22"/>
                <w:lang w:eastAsia="lv-LV"/>
              </w:rPr>
            </w:pPr>
            <w:r>
              <w:rPr>
                <w:noProof/>
              </w:rPr>
              <w:lastRenderedPageBreak/>
              <w:drawing>
                <wp:inline distT="0" distB="0" distL="0" distR="0" wp14:anchorId="09E5EA4C" wp14:editId="62BC9257">
                  <wp:extent cx="2833370" cy="2071370"/>
                  <wp:effectExtent l="0" t="0" r="5080" b="508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cstate="print">
                            <a:extLst>
                              <a:ext uri="{28A0092B-C50C-407E-A947-70E740481C1C}">
                                <a14:useLocalDpi xmlns:a14="http://schemas.microsoft.com/office/drawing/2010/main"/>
                              </a:ext>
                            </a:extLst>
                          </a:blip>
                          <a:stretch>
                            <a:fillRect/>
                          </a:stretch>
                        </pic:blipFill>
                        <pic:spPr>
                          <a:xfrm>
                            <a:off x="0" y="0"/>
                            <a:ext cx="2833370" cy="2071370"/>
                          </a:xfrm>
                          <a:prstGeom prst="rect">
                            <a:avLst/>
                          </a:prstGeom>
                        </pic:spPr>
                      </pic:pic>
                    </a:graphicData>
                  </a:graphic>
                </wp:inline>
              </w:drawing>
            </w:r>
          </w:p>
        </w:tc>
        <w:tc>
          <w:tcPr>
            <w:tcW w:w="4678" w:type="dxa"/>
          </w:tcPr>
          <w:p w14:paraId="567422F1" w14:textId="40CCFEE6" w:rsidR="007E030B" w:rsidRPr="001C2268" w:rsidRDefault="009618C8" w:rsidP="004E576A">
            <w:pPr>
              <w:tabs>
                <w:tab w:val="left" w:pos="596"/>
                <w:tab w:val="left" w:pos="4565"/>
              </w:tabs>
              <w:jc w:val="center"/>
              <w:rPr>
                <w:rFonts w:cs="Arial"/>
                <w:sz w:val="22"/>
                <w:szCs w:val="22"/>
                <w:lang w:eastAsia="lv-LV"/>
              </w:rPr>
            </w:pPr>
            <w:r>
              <w:rPr>
                <w:noProof/>
              </w:rPr>
              <w:drawing>
                <wp:inline distT="0" distB="0" distL="0" distR="0" wp14:anchorId="135B8FF1" wp14:editId="3AADCC32">
                  <wp:extent cx="2833370" cy="2071370"/>
                  <wp:effectExtent l="0" t="0" r="5080" b="508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cstate="print">
                            <a:extLst>
                              <a:ext uri="{28A0092B-C50C-407E-A947-70E740481C1C}">
                                <a14:useLocalDpi xmlns:a14="http://schemas.microsoft.com/office/drawing/2010/main"/>
                              </a:ext>
                            </a:extLst>
                          </a:blip>
                          <a:stretch>
                            <a:fillRect/>
                          </a:stretch>
                        </pic:blipFill>
                        <pic:spPr>
                          <a:xfrm>
                            <a:off x="0" y="0"/>
                            <a:ext cx="2833370" cy="2071370"/>
                          </a:xfrm>
                          <a:prstGeom prst="rect">
                            <a:avLst/>
                          </a:prstGeom>
                        </pic:spPr>
                      </pic:pic>
                    </a:graphicData>
                  </a:graphic>
                </wp:inline>
              </w:drawing>
            </w:r>
          </w:p>
        </w:tc>
      </w:tr>
      <w:tr w:rsidR="007E030B" w:rsidRPr="001C2268" w14:paraId="2FF13032" w14:textId="77777777" w:rsidTr="004E576A">
        <w:trPr>
          <w:trHeight w:val="365"/>
        </w:trPr>
        <w:tc>
          <w:tcPr>
            <w:tcW w:w="4678" w:type="dxa"/>
          </w:tcPr>
          <w:p w14:paraId="404213AF" w14:textId="34445565"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00441FA8">
              <w:rPr>
                <w:rFonts w:cs="Arial"/>
                <w:sz w:val="22"/>
                <w:szCs w:val="22"/>
                <w:lang w:eastAsia="lv-LV"/>
              </w:rPr>
              <w:t>Ventilācijas izvadi bēniņo</w:t>
            </w:r>
            <w:r w:rsidR="006E4F1F">
              <w:rPr>
                <w:rFonts w:cs="Arial"/>
                <w:sz w:val="22"/>
                <w:szCs w:val="22"/>
                <w:lang w:eastAsia="lv-LV"/>
              </w:rPr>
              <w:t>s</w:t>
            </w:r>
          </w:p>
        </w:tc>
        <w:tc>
          <w:tcPr>
            <w:tcW w:w="4678" w:type="dxa"/>
          </w:tcPr>
          <w:p w14:paraId="41FA0727" w14:textId="7CA70345"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2</w:t>
            </w:r>
            <w:r w:rsidRPr="001C2268">
              <w:rPr>
                <w:rFonts w:cs="Arial"/>
                <w:sz w:val="22"/>
                <w:szCs w:val="22"/>
                <w:lang w:eastAsia="lv-LV"/>
              </w:rPr>
              <w:t>. attēls</w:t>
            </w:r>
            <w:r w:rsidR="00441FA8">
              <w:rPr>
                <w:rFonts w:cs="Arial"/>
                <w:sz w:val="22"/>
                <w:szCs w:val="22"/>
                <w:lang w:eastAsia="lv-LV"/>
              </w:rPr>
              <w:t xml:space="preserve">. Ventilācijas izvadi </w:t>
            </w:r>
            <w:r w:rsidR="006E4F1F">
              <w:rPr>
                <w:rFonts w:cs="Arial"/>
                <w:sz w:val="22"/>
                <w:szCs w:val="22"/>
                <w:lang w:eastAsia="lv-LV"/>
              </w:rPr>
              <w:t>uz jumta. To skārda elementi ir korodējuši.</w:t>
            </w:r>
          </w:p>
        </w:tc>
      </w:tr>
      <w:tr w:rsidR="007E030B" w:rsidRPr="001C2268" w14:paraId="6A3969F7" w14:textId="77777777" w:rsidTr="004E576A">
        <w:trPr>
          <w:trHeight w:val="365"/>
        </w:trPr>
        <w:tc>
          <w:tcPr>
            <w:tcW w:w="4678" w:type="dxa"/>
          </w:tcPr>
          <w:p w14:paraId="52D2BD83" w14:textId="46B544E2" w:rsidR="007E030B" w:rsidRPr="001C2268" w:rsidRDefault="00B95A04" w:rsidP="004E576A">
            <w:pPr>
              <w:tabs>
                <w:tab w:val="left" w:pos="596"/>
                <w:tab w:val="left" w:pos="4565"/>
              </w:tabs>
              <w:jc w:val="center"/>
              <w:rPr>
                <w:rFonts w:cs="Arial"/>
                <w:sz w:val="22"/>
                <w:szCs w:val="22"/>
                <w:lang w:eastAsia="lv-LV"/>
              </w:rPr>
            </w:pPr>
            <w:r>
              <w:rPr>
                <w:noProof/>
              </w:rPr>
              <w:drawing>
                <wp:inline distT="0" distB="0" distL="0" distR="0" wp14:anchorId="3320699E" wp14:editId="46CA7784">
                  <wp:extent cx="2833370" cy="2295525"/>
                  <wp:effectExtent l="0" t="0" r="5080" b="9525"/>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cstate="print">
                            <a:extLst>
                              <a:ext uri="{28A0092B-C50C-407E-A947-70E740481C1C}">
                                <a14:useLocalDpi xmlns:a14="http://schemas.microsoft.com/office/drawing/2010/main"/>
                              </a:ext>
                            </a:extLst>
                          </a:blip>
                          <a:stretch>
                            <a:fillRect/>
                          </a:stretch>
                        </pic:blipFill>
                        <pic:spPr>
                          <a:xfrm>
                            <a:off x="0" y="0"/>
                            <a:ext cx="2833370" cy="2295525"/>
                          </a:xfrm>
                          <a:prstGeom prst="rect">
                            <a:avLst/>
                          </a:prstGeom>
                        </pic:spPr>
                      </pic:pic>
                    </a:graphicData>
                  </a:graphic>
                </wp:inline>
              </w:drawing>
            </w:r>
          </w:p>
        </w:tc>
        <w:tc>
          <w:tcPr>
            <w:tcW w:w="4678" w:type="dxa"/>
          </w:tcPr>
          <w:p w14:paraId="79BD3223" w14:textId="2335C6E3" w:rsidR="007E030B" w:rsidRPr="001C2268" w:rsidRDefault="00B95A04" w:rsidP="004E576A">
            <w:pPr>
              <w:tabs>
                <w:tab w:val="left" w:pos="596"/>
                <w:tab w:val="left" w:pos="4565"/>
              </w:tabs>
              <w:jc w:val="center"/>
              <w:rPr>
                <w:rFonts w:cs="Arial"/>
                <w:sz w:val="22"/>
                <w:szCs w:val="22"/>
                <w:lang w:eastAsia="lv-LV"/>
              </w:rPr>
            </w:pPr>
            <w:r>
              <w:rPr>
                <w:noProof/>
              </w:rPr>
              <w:drawing>
                <wp:inline distT="0" distB="0" distL="0" distR="0" wp14:anchorId="611BB526" wp14:editId="566F74BB">
                  <wp:extent cx="2833370" cy="2257425"/>
                  <wp:effectExtent l="0" t="0" r="5080" b="952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cstate="print">
                            <a:extLst>
                              <a:ext uri="{28A0092B-C50C-407E-A947-70E740481C1C}">
                                <a14:useLocalDpi xmlns:a14="http://schemas.microsoft.com/office/drawing/2010/main"/>
                              </a:ext>
                            </a:extLst>
                          </a:blip>
                          <a:stretch>
                            <a:fillRect/>
                          </a:stretch>
                        </pic:blipFill>
                        <pic:spPr>
                          <a:xfrm>
                            <a:off x="0" y="0"/>
                            <a:ext cx="2833370" cy="2257425"/>
                          </a:xfrm>
                          <a:prstGeom prst="rect">
                            <a:avLst/>
                          </a:prstGeom>
                        </pic:spPr>
                      </pic:pic>
                    </a:graphicData>
                  </a:graphic>
                </wp:inline>
              </w:drawing>
            </w:r>
          </w:p>
        </w:tc>
      </w:tr>
      <w:tr w:rsidR="007E030B" w:rsidRPr="001C2268" w14:paraId="5D67ACEB" w14:textId="77777777" w:rsidTr="004E576A">
        <w:trPr>
          <w:trHeight w:val="365"/>
        </w:trPr>
        <w:tc>
          <w:tcPr>
            <w:tcW w:w="4678" w:type="dxa"/>
          </w:tcPr>
          <w:p w14:paraId="37A30F4F" w14:textId="6F91466A"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3</w:t>
            </w:r>
            <w:r w:rsidRPr="001C2268">
              <w:rPr>
                <w:rFonts w:cs="Arial"/>
                <w:sz w:val="22"/>
                <w:szCs w:val="22"/>
                <w:lang w:eastAsia="lv-LV"/>
              </w:rPr>
              <w:t>. attēls</w:t>
            </w:r>
            <w:r w:rsidR="00950C44">
              <w:rPr>
                <w:rFonts w:cs="Arial"/>
                <w:sz w:val="22"/>
                <w:szCs w:val="22"/>
                <w:lang w:eastAsia="lv-LV"/>
              </w:rPr>
              <w:t xml:space="preserve">. </w:t>
            </w:r>
            <w:r w:rsidR="006E4F1F">
              <w:rPr>
                <w:rFonts w:cs="Arial"/>
                <w:sz w:val="22"/>
                <w:szCs w:val="22"/>
                <w:lang w:eastAsia="lv-LV"/>
              </w:rPr>
              <w:t>Ventilācijas izvadi uz jumta. To skārda elementi ir korodējuši.</w:t>
            </w:r>
          </w:p>
        </w:tc>
        <w:tc>
          <w:tcPr>
            <w:tcW w:w="4678" w:type="dxa"/>
          </w:tcPr>
          <w:p w14:paraId="058F16BB" w14:textId="4E94AE75"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.4. attēls</w:t>
            </w:r>
            <w:r w:rsidR="00654EAE">
              <w:rPr>
                <w:rFonts w:cs="Arial"/>
                <w:sz w:val="22"/>
                <w:szCs w:val="22"/>
                <w:lang w:eastAsia="lv-LV"/>
              </w:rPr>
              <w:t xml:space="preserve">. </w:t>
            </w:r>
            <w:r w:rsidR="006E4F1F">
              <w:rPr>
                <w:rFonts w:cs="Arial"/>
                <w:sz w:val="22"/>
                <w:szCs w:val="22"/>
                <w:lang w:eastAsia="lv-LV"/>
              </w:rPr>
              <w:t>Ventilācijas izvadi uz jumta. To skārda elementi ir korodējuši.</w:t>
            </w:r>
          </w:p>
        </w:tc>
      </w:tr>
      <w:tr w:rsidR="00821F74" w:rsidRPr="001C2268" w14:paraId="21A14027" w14:textId="77777777" w:rsidTr="003E043A">
        <w:trPr>
          <w:trHeight w:val="365"/>
        </w:trPr>
        <w:tc>
          <w:tcPr>
            <w:tcW w:w="9356" w:type="dxa"/>
            <w:gridSpan w:val="2"/>
          </w:tcPr>
          <w:p w14:paraId="2E26CD5D" w14:textId="0674B104" w:rsidR="00821F74" w:rsidRPr="001C2268" w:rsidRDefault="00821F74" w:rsidP="00821F74">
            <w:pPr>
              <w:tabs>
                <w:tab w:val="left" w:pos="596"/>
                <w:tab w:val="left" w:pos="4565"/>
              </w:tabs>
              <w:jc w:val="center"/>
              <w:rPr>
                <w:rFonts w:cs="Arial"/>
                <w:sz w:val="22"/>
                <w:szCs w:val="22"/>
                <w:lang w:eastAsia="lv-LV"/>
              </w:rPr>
            </w:pPr>
            <w:r>
              <w:rPr>
                <w:noProof/>
              </w:rPr>
              <w:lastRenderedPageBreak/>
              <mc:AlternateContent>
                <mc:Choice Requires="wps">
                  <w:drawing>
                    <wp:anchor distT="0" distB="0" distL="114300" distR="114300" simplePos="0" relativeHeight="252226560" behindDoc="0" locked="0" layoutInCell="1" allowOverlap="1" wp14:anchorId="45B78E2A" wp14:editId="3240DA89">
                      <wp:simplePos x="0" y="0"/>
                      <wp:positionH relativeFrom="column">
                        <wp:posOffset>2315921</wp:posOffset>
                      </wp:positionH>
                      <wp:positionV relativeFrom="paragraph">
                        <wp:posOffset>2042757</wp:posOffset>
                      </wp:positionV>
                      <wp:extent cx="689212" cy="354842"/>
                      <wp:effectExtent l="0" t="38100" r="53975" b="26670"/>
                      <wp:wrapNone/>
                      <wp:docPr id="638" name="Straight Arrow Connector 638"/>
                      <wp:cNvGraphicFramePr/>
                      <a:graphic xmlns:a="http://schemas.openxmlformats.org/drawingml/2006/main">
                        <a:graphicData uri="http://schemas.microsoft.com/office/word/2010/wordprocessingShape">
                          <wps:wsp>
                            <wps:cNvCnPr/>
                            <wps:spPr>
                              <a:xfrm flipV="1">
                                <a:off x="0" y="0"/>
                                <a:ext cx="689212" cy="35484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930B24" id="Straight Arrow Connector 638" o:spid="_x0000_s1026" type="#_x0000_t32" style="position:absolute;margin-left:182.35pt;margin-top:160.85pt;width:54.25pt;height:27.95pt;flip:y;z-index:252226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BS9gEAAEYEAAAOAAAAZHJzL2Uyb0RvYy54bWysU02P0zAQvSPxHyzfadLuUpWq6Qp1KRcE&#10;1S7L3XXsxJK/NDZN8u8ZO2n4WIQEIgcrY897M+95vLvrjSYXAUE5W9HloqREWO5qZZuKPn0+vtpQ&#10;EiKzNdPOiooOItC7/csXu85vxcq1TtcCCJLYsO18RdsY/bYoAm+FYWHhvLB4KB0YFjGEpqiBdchu&#10;dLEqy3XROag9OC5CwN378ZDuM7+UgsdPUgYRia4o9hbzCnk9p7XY79i2AeZbxac22D90YZiyWHSm&#10;umeRka+gnlEZxcEFJ+OCO1M4KRUXWQOqWZa/qHlsmRdZC5oT/GxT+H+0/OPlBETVFV3f4FVZZvCS&#10;HiMw1bSRvAVwHTk4a9FIByTloGOdD1sEHuwJpij4EyT5vQRDpFb+Cw5DNgQlkj77Pcx+iz4Sjpvr&#10;zZvVckUJx6Ob17eb21ViL0aaROchxPfCGZJ+KhqmvuaGxhLs8iHEEXgFJLC2aQ1Oq/qotM4BNOeD&#10;BnJhOA7HY4nfVPGntMiUfmdrEgePbkRQzDZaTJmJtkgOjJrzXxy0GEs+CIluoraxtTzHYi7JOBc2&#10;LmcmzE4wie3NwDLb9kfglJ+gIs/434BnRK7sbJzBRlkHv6se+2vLcsy/OjDqThacXT3kacjW4LDm&#10;e5weVnoNP8YZ/v35778BAAD//wMAUEsDBBQABgAIAAAAIQC+O3PD4QAAAAsBAAAPAAAAZHJzL2Rv&#10;d25yZXYueG1sTI9BT4NAEIXvJv6HzZh4s0uhAUNZGm1q4sGYiD30uGWngLKzhN1S9Nc7nvT2Zt7L&#10;m2+KzWx7MeHoO0cKlosIBFLtTEeNgv370909CB80Gd07QgVf6GFTXl8VOjfuQm84VaERXEI+1wra&#10;EIZcSl+3aLVfuAGJvZMbrQ48jo00o75wue1lHEWptLojvtDqAbct1p/V2Sp4nHbpzj5/76OPl4N9&#10;NUlFB9wqdXszP6xBBJzDXxh+8RkdSmY6ujMZL3oFSbrKOMoiXrLgxCpLYhBH3mRZCrIs5P8fyh8A&#10;AAD//wMAUEsBAi0AFAAGAAgAAAAhALaDOJL+AAAA4QEAABMAAAAAAAAAAAAAAAAAAAAAAFtDb250&#10;ZW50X1R5cGVzXS54bWxQSwECLQAUAAYACAAAACEAOP0h/9YAAACUAQAACwAAAAAAAAAAAAAAAAAv&#10;AQAAX3JlbHMvLnJlbHNQSwECLQAUAAYACAAAACEA27kAUvYBAABGBAAADgAAAAAAAAAAAAAAAAAu&#10;AgAAZHJzL2Uyb0RvYy54bWxQSwECLQAUAAYACAAAACEAvjtzw+EAAAALAQAADwAAAAAAAAAAAAAA&#10;AABQBAAAZHJzL2Rvd25yZXYueG1sUEsFBgAAAAAEAAQA8wAAAF4FAAAAAA==&#10;" strokecolor="red" strokeweight=".5pt">
                      <v:stroke endarrow="block" joinstyle="miter"/>
                    </v:shape>
                  </w:pict>
                </mc:Fallback>
              </mc:AlternateContent>
            </w:r>
            <w:r>
              <w:rPr>
                <w:noProof/>
              </w:rPr>
              <w:drawing>
                <wp:inline distT="0" distB="0" distL="0" distR="0" wp14:anchorId="305888B4" wp14:editId="76A5A7EC">
                  <wp:extent cx="3539490" cy="4946173"/>
                  <wp:effectExtent l="0" t="0" r="3810" b="6985"/>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6" cstate="print">
                            <a:extLst>
                              <a:ext uri="{28A0092B-C50C-407E-A947-70E740481C1C}">
                                <a14:useLocalDpi xmlns:a14="http://schemas.microsoft.com/office/drawing/2010/main"/>
                              </a:ext>
                            </a:extLst>
                          </a:blip>
                          <a:srcRect l="46330"/>
                          <a:stretch/>
                        </pic:blipFill>
                        <pic:spPr bwMode="auto">
                          <a:xfrm>
                            <a:off x="0" y="0"/>
                            <a:ext cx="3549269" cy="4959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2D54" w:rsidRPr="001C2268" w14:paraId="0025835F" w14:textId="77777777" w:rsidTr="003E043A">
        <w:trPr>
          <w:trHeight w:val="365"/>
        </w:trPr>
        <w:tc>
          <w:tcPr>
            <w:tcW w:w="9356" w:type="dxa"/>
            <w:gridSpan w:val="2"/>
          </w:tcPr>
          <w:p w14:paraId="400E5025" w14:textId="2E9637E4" w:rsidR="00212D54" w:rsidRPr="001C2268" w:rsidRDefault="00212D54"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16</w:t>
            </w:r>
            <w:r w:rsidRPr="001C2268">
              <w:rPr>
                <w:rFonts w:cs="Arial"/>
                <w:sz w:val="22"/>
                <w:szCs w:val="22"/>
                <w:lang w:eastAsia="lv-LV"/>
              </w:rPr>
              <w:t>.</w:t>
            </w:r>
            <w:r>
              <w:rPr>
                <w:rFonts w:cs="Arial"/>
                <w:sz w:val="22"/>
                <w:szCs w:val="22"/>
                <w:lang w:eastAsia="lv-LV"/>
              </w:rPr>
              <w:t>5</w:t>
            </w:r>
            <w:r w:rsidRPr="001C2268">
              <w:rPr>
                <w:rFonts w:cs="Arial"/>
                <w:sz w:val="22"/>
                <w:szCs w:val="22"/>
                <w:lang w:eastAsia="lv-LV"/>
              </w:rPr>
              <w:t>. attēls</w:t>
            </w:r>
            <w:r>
              <w:rPr>
                <w:rFonts w:cs="Arial"/>
                <w:sz w:val="22"/>
                <w:szCs w:val="22"/>
                <w:lang w:eastAsia="lv-LV"/>
              </w:rPr>
              <w:t>. V</w:t>
            </w:r>
            <w:r w:rsidRPr="001607FB">
              <w:rPr>
                <w:rFonts w:cs="Arial"/>
                <w:sz w:val="22"/>
                <w:szCs w:val="22"/>
                <w:lang w:eastAsia="lv-LV"/>
              </w:rPr>
              <w:t>entilācijas bloki ВБ1 320 mm biezumā</w:t>
            </w:r>
            <w:r w:rsidR="00937315">
              <w:rPr>
                <w:rFonts w:cs="Arial"/>
                <w:sz w:val="22"/>
                <w:szCs w:val="22"/>
                <w:lang w:eastAsia="lv-LV"/>
              </w:rPr>
              <w:t xml:space="preserve"> (pagraba telpa)</w:t>
            </w:r>
          </w:p>
        </w:tc>
      </w:tr>
    </w:tbl>
    <w:p w14:paraId="52C6B602" w14:textId="5E6E270B" w:rsidR="009C7DE9" w:rsidRPr="0041461E" w:rsidRDefault="009B5369" w:rsidP="00BD30A9">
      <w:pPr>
        <w:pStyle w:val="Heading1"/>
        <w:rPr>
          <w:bCs/>
        </w:rPr>
      </w:pPr>
      <w:bookmarkStart w:id="60" w:name="_Toc59103501"/>
      <w:r w:rsidRPr="0041461E">
        <w:rPr>
          <w:bCs/>
        </w:rPr>
        <w:t>5</w:t>
      </w:r>
      <w:r w:rsidR="000B6691" w:rsidRPr="0041461E">
        <w:rPr>
          <w:bCs/>
        </w:rPr>
        <w:t xml:space="preserve">. </w:t>
      </w:r>
      <w:r w:rsidR="00A93355" w:rsidRPr="0041461E">
        <w:rPr>
          <w:bCs/>
        </w:rPr>
        <w:t>Kopsavilkums</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01472" w:rsidRPr="001C2268" w14:paraId="78B6DBE5" w14:textId="77777777" w:rsidTr="00D4410E">
        <w:trPr>
          <w:trHeight w:val="337"/>
        </w:trPr>
        <w:tc>
          <w:tcPr>
            <w:tcW w:w="5000" w:type="pct"/>
          </w:tcPr>
          <w:p w14:paraId="60C4CB44" w14:textId="42DCBE2B" w:rsidR="00601472" w:rsidRPr="001C2268" w:rsidRDefault="00A93355" w:rsidP="007833CF">
            <w:pPr>
              <w:pStyle w:val="Heading2"/>
              <w:keepNext w:val="0"/>
              <w:spacing w:before="40" w:line="276" w:lineRule="auto"/>
              <w:rPr>
                <w:rFonts w:cs="Arial"/>
                <w:sz w:val="22"/>
                <w:szCs w:val="22"/>
              </w:rPr>
            </w:pPr>
            <w:bookmarkStart w:id="61" w:name="_Toc59103502"/>
            <w:bookmarkStart w:id="62" w:name="_Hlk57815358"/>
            <w:r>
              <w:rPr>
                <w:rFonts w:cs="Arial"/>
                <w:sz w:val="22"/>
                <w:szCs w:val="22"/>
              </w:rPr>
              <w:t>5</w:t>
            </w:r>
            <w:r w:rsidR="00601472" w:rsidRPr="001C2268">
              <w:rPr>
                <w:rFonts w:cs="Arial"/>
                <w:sz w:val="22"/>
                <w:szCs w:val="22"/>
              </w:rPr>
              <w:t>.1. Būves tehniskais nolietojums</w:t>
            </w:r>
            <w:bookmarkEnd w:id="61"/>
          </w:p>
        </w:tc>
      </w:tr>
      <w:tr w:rsidR="009C7DE9" w:rsidRPr="001C2268" w14:paraId="7DBA4D78" w14:textId="77777777" w:rsidTr="0022429B">
        <w:trPr>
          <w:trHeight w:val="680"/>
        </w:trPr>
        <w:tc>
          <w:tcPr>
            <w:tcW w:w="5000" w:type="pct"/>
            <w:shd w:val="clear" w:color="auto" w:fill="auto"/>
          </w:tcPr>
          <w:p w14:paraId="4254A762" w14:textId="0310EE9D" w:rsidR="00DC4002" w:rsidRDefault="00C83B6A" w:rsidP="00245242">
            <w:pPr>
              <w:tabs>
                <w:tab w:val="left" w:pos="596"/>
              </w:tabs>
              <w:spacing w:after="120" w:line="276" w:lineRule="auto"/>
              <w:jc w:val="both"/>
              <w:rPr>
                <w:rFonts w:cs="Arial"/>
                <w:sz w:val="22"/>
                <w:szCs w:val="22"/>
                <w:lang w:eastAsia="lv-LV"/>
              </w:rPr>
            </w:pPr>
            <w:r w:rsidRPr="0022429B">
              <w:rPr>
                <w:rFonts w:cs="Arial"/>
                <w:sz w:val="22"/>
                <w:szCs w:val="22"/>
                <w:lang w:eastAsia="lv-LV"/>
              </w:rPr>
              <w:t>Atbilstoši</w:t>
            </w:r>
            <w:r w:rsidR="00310C65" w:rsidRPr="0022429B">
              <w:rPr>
                <w:rFonts w:cs="Arial"/>
                <w:sz w:val="22"/>
                <w:szCs w:val="22"/>
                <w:lang w:eastAsia="lv-LV"/>
              </w:rPr>
              <w:t xml:space="preserve"> LBN 405-15 5.punkta </w:t>
            </w:r>
            <w:r w:rsidR="001D7783">
              <w:rPr>
                <w:rFonts w:cs="Arial"/>
                <w:sz w:val="22"/>
                <w:szCs w:val="22"/>
                <w:lang w:eastAsia="lv-LV"/>
              </w:rPr>
              <w:t>redakcijai</w:t>
            </w:r>
            <w:r w:rsidR="00310C65" w:rsidRPr="0022429B">
              <w:rPr>
                <w:rFonts w:cs="Arial"/>
                <w:sz w:val="22"/>
                <w:szCs w:val="22"/>
                <w:lang w:eastAsia="lv-LV"/>
              </w:rPr>
              <w:t xml:space="preserve">, </w:t>
            </w:r>
            <w:r w:rsidRPr="0022429B">
              <w:rPr>
                <w:rFonts w:cs="Arial"/>
                <w:sz w:val="22"/>
                <w:szCs w:val="22"/>
                <w:lang w:eastAsia="lv-LV"/>
              </w:rPr>
              <w:t xml:space="preserve">būvju </w:t>
            </w:r>
            <w:r w:rsidR="00310C65" w:rsidRPr="0022429B">
              <w:rPr>
                <w:rFonts w:cs="Arial"/>
                <w:sz w:val="22"/>
                <w:szCs w:val="22"/>
                <w:lang w:eastAsia="lv-LV"/>
              </w:rPr>
              <w:t>apseko</w:t>
            </w:r>
            <w:r w:rsidRPr="0022429B">
              <w:rPr>
                <w:rFonts w:cs="Arial"/>
                <w:sz w:val="22"/>
                <w:szCs w:val="22"/>
                <w:lang w:eastAsia="lv-LV"/>
              </w:rPr>
              <w:t>šanā</w:t>
            </w:r>
            <w:r w:rsidR="00310C65" w:rsidRPr="0022429B">
              <w:rPr>
                <w:rFonts w:cs="Arial"/>
                <w:sz w:val="22"/>
                <w:szCs w:val="22"/>
                <w:lang w:eastAsia="lv-LV"/>
              </w:rPr>
              <w:t xml:space="preserve"> ievēro normatīvos aktus un standartus</w:t>
            </w:r>
            <w:r w:rsidRPr="0022429B">
              <w:rPr>
                <w:rFonts w:cs="Arial"/>
                <w:sz w:val="22"/>
                <w:szCs w:val="22"/>
                <w:lang w:eastAsia="lv-LV"/>
              </w:rPr>
              <w:t xml:space="preserve"> </w:t>
            </w:r>
            <w:r w:rsidR="00DC4002">
              <w:rPr>
                <w:rFonts w:cs="Arial"/>
                <w:sz w:val="22"/>
                <w:szCs w:val="22"/>
                <w:lang w:eastAsia="lv-LV"/>
              </w:rPr>
              <w:t>atbilstoši</w:t>
            </w:r>
            <w:r w:rsidR="00DC4002" w:rsidRPr="0022429B">
              <w:rPr>
                <w:rFonts w:cs="Arial"/>
                <w:sz w:val="22"/>
                <w:szCs w:val="22"/>
                <w:lang w:eastAsia="lv-LV"/>
              </w:rPr>
              <w:t xml:space="preserve"> </w:t>
            </w:r>
            <w:r w:rsidRPr="0022429B">
              <w:rPr>
                <w:rFonts w:cs="Arial"/>
                <w:sz w:val="22"/>
                <w:szCs w:val="22"/>
                <w:lang w:eastAsia="lv-LV"/>
              </w:rPr>
              <w:t>nacionālā standartizācijas institūcijas publikācijām</w:t>
            </w:r>
            <w:r w:rsidRPr="0022429B">
              <w:t xml:space="preserve"> </w:t>
            </w:r>
            <w:hyperlink r:id="rId247" w:tgtFrame="_blank" w:history="1">
              <w:r w:rsidR="00310C65" w:rsidRPr="0022429B">
                <w:rPr>
                  <w:rFonts w:cs="Arial"/>
                  <w:sz w:val="22"/>
                  <w:szCs w:val="22"/>
                  <w:lang w:eastAsia="lv-LV"/>
                </w:rPr>
                <w:t>www.lvs.lv</w:t>
              </w:r>
            </w:hyperlink>
            <w:r w:rsidR="00310C65" w:rsidRPr="0022429B">
              <w:rPr>
                <w:rFonts w:cs="Arial"/>
                <w:sz w:val="22"/>
                <w:szCs w:val="22"/>
                <w:lang w:eastAsia="lv-LV"/>
              </w:rPr>
              <w:t xml:space="preserve">. </w:t>
            </w:r>
          </w:p>
          <w:p w14:paraId="4F068413" w14:textId="496B07CC" w:rsidR="00C83B6A" w:rsidRPr="0022429B" w:rsidRDefault="00DC4002" w:rsidP="00245242">
            <w:pPr>
              <w:tabs>
                <w:tab w:val="left" w:pos="596"/>
              </w:tabs>
              <w:spacing w:after="120" w:line="276" w:lineRule="auto"/>
              <w:jc w:val="both"/>
              <w:rPr>
                <w:rFonts w:cs="Arial"/>
                <w:sz w:val="22"/>
                <w:szCs w:val="22"/>
                <w:lang w:eastAsia="lv-LV"/>
              </w:rPr>
            </w:pPr>
            <w:r>
              <w:rPr>
                <w:rFonts w:cs="Arial"/>
                <w:sz w:val="22"/>
                <w:szCs w:val="22"/>
                <w:lang w:eastAsia="lv-LV"/>
              </w:rPr>
              <w:t>Ēkas k</w:t>
            </w:r>
            <w:r w:rsidRPr="0022429B">
              <w:rPr>
                <w:rFonts w:cs="Arial"/>
                <w:sz w:val="22"/>
                <w:szCs w:val="22"/>
                <w:lang w:eastAsia="lv-LV"/>
              </w:rPr>
              <w:t xml:space="preserve">opējais nolietojums </w:t>
            </w:r>
            <w:r>
              <w:rPr>
                <w:rFonts w:cs="Arial"/>
                <w:sz w:val="22"/>
                <w:szCs w:val="22"/>
                <w:lang w:eastAsia="lv-LV"/>
              </w:rPr>
              <w:t>A</w:t>
            </w:r>
            <w:r w:rsidRPr="0022429B">
              <w:rPr>
                <w:rFonts w:cs="Arial"/>
                <w:sz w:val="22"/>
                <w:szCs w:val="22"/>
                <w:lang w:eastAsia="lv-LV"/>
              </w:rPr>
              <w:t xml:space="preserve">tzinumā </w:t>
            </w:r>
            <w:r>
              <w:rPr>
                <w:rFonts w:cs="Arial"/>
                <w:sz w:val="22"/>
                <w:szCs w:val="22"/>
                <w:lang w:eastAsia="lv-LV"/>
              </w:rPr>
              <w:t>aprēķināts</w:t>
            </w:r>
            <w:r w:rsidRPr="0022429B">
              <w:rPr>
                <w:rFonts w:cs="Arial"/>
                <w:sz w:val="22"/>
                <w:szCs w:val="22"/>
                <w:lang w:eastAsia="lv-LV"/>
              </w:rPr>
              <w:t xml:space="preserve"> pēc Latvijas būvnormatīva LBN 405</w:t>
            </w:r>
            <w:r w:rsidRPr="0022429B">
              <w:rPr>
                <w:rFonts w:cs="Arial"/>
                <w:sz w:val="22"/>
                <w:szCs w:val="22"/>
                <w:lang w:eastAsia="lv-LV"/>
              </w:rPr>
              <w:noBreakHyphen/>
              <w:t>15 “Būvju tehniskā apsekošana” metodikas</w:t>
            </w:r>
            <w:r>
              <w:rPr>
                <w:rFonts w:cs="Arial"/>
                <w:sz w:val="22"/>
                <w:szCs w:val="22"/>
                <w:lang w:eastAsia="lv-LV"/>
              </w:rPr>
              <w:t xml:space="preserve">, </w:t>
            </w:r>
            <w:r w:rsidRPr="0022429B">
              <w:rPr>
                <w:rFonts w:cs="Arial"/>
                <w:sz w:val="22"/>
                <w:szCs w:val="22"/>
                <w:lang w:eastAsia="lv-LV"/>
              </w:rPr>
              <w:t xml:space="preserve">nolietojuma aprēķināšana </w:t>
            </w:r>
            <w:r>
              <w:rPr>
                <w:rFonts w:cs="Arial"/>
                <w:sz w:val="22"/>
                <w:szCs w:val="22"/>
                <w:lang w:eastAsia="lv-LV"/>
              </w:rPr>
              <w:t xml:space="preserve">un </w:t>
            </w:r>
            <w:r w:rsidR="00310C65" w:rsidRPr="0022429B">
              <w:rPr>
                <w:rFonts w:cs="Arial"/>
                <w:sz w:val="22"/>
                <w:szCs w:val="22"/>
                <w:lang w:eastAsia="lv-LV"/>
              </w:rPr>
              <w:t>tehniskā stāvokļa izvērtēšan</w:t>
            </w:r>
            <w:r w:rsidR="00FD2020" w:rsidRPr="0022429B">
              <w:rPr>
                <w:rFonts w:cs="Arial"/>
                <w:sz w:val="22"/>
                <w:szCs w:val="22"/>
                <w:lang w:eastAsia="lv-LV"/>
              </w:rPr>
              <w:t>a</w:t>
            </w:r>
            <w:r w:rsidR="00310C65" w:rsidRPr="0022429B">
              <w:rPr>
                <w:rFonts w:cs="Arial"/>
                <w:sz w:val="22"/>
                <w:szCs w:val="22"/>
                <w:lang w:eastAsia="lv-LV"/>
              </w:rPr>
              <w:t xml:space="preserve"> </w:t>
            </w:r>
            <w:r w:rsidR="00FD2020" w:rsidRPr="0022429B">
              <w:rPr>
                <w:rFonts w:cs="Arial"/>
                <w:sz w:val="22"/>
                <w:szCs w:val="22"/>
                <w:lang w:eastAsia="lv-LV"/>
              </w:rPr>
              <w:t>veikta</w:t>
            </w:r>
            <w:r w:rsidR="00310C65" w:rsidRPr="0022429B">
              <w:rPr>
                <w:rFonts w:cs="Arial"/>
                <w:sz w:val="22"/>
                <w:szCs w:val="22"/>
                <w:lang w:eastAsia="lv-LV"/>
              </w:rPr>
              <w:t xml:space="preserve"> saskaņā ar </w:t>
            </w:r>
            <w:r w:rsidRPr="0022429B">
              <w:rPr>
                <w:rFonts w:cs="Arial"/>
                <w:sz w:val="22"/>
                <w:szCs w:val="22"/>
                <w:lang w:eastAsia="lv-LV"/>
              </w:rPr>
              <w:t>LVS 412:2005</w:t>
            </w:r>
            <w:r>
              <w:rPr>
                <w:rFonts w:cs="Arial"/>
                <w:sz w:val="22"/>
                <w:szCs w:val="22"/>
                <w:lang w:eastAsia="lv-LV"/>
              </w:rPr>
              <w:t xml:space="preserve"> un </w:t>
            </w:r>
            <w:r w:rsidR="00310C65" w:rsidRPr="0022429B">
              <w:rPr>
                <w:rFonts w:cs="Arial"/>
                <w:sz w:val="22"/>
                <w:szCs w:val="22"/>
                <w:lang w:eastAsia="lv-LV"/>
              </w:rPr>
              <w:t>M</w:t>
            </w:r>
            <w:r>
              <w:rPr>
                <w:rFonts w:cs="Arial"/>
                <w:sz w:val="22"/>
                <w:szCs w:val="22"/>
                <w:lang w:eastAsia="lv-LV"/>
              </w:rPr>
              <w:t xml:space="preserve">K </w:t>
            </w:r>
            <w:r w:rsidR="00310C65" w:rsidRPr="0022429B">
              <w:rPr>
                <w:rFonts w:cs="Arial"/>
                <w:sz w:val="22"/>
                <w:szCs w:val="22"/>
                <w:lang w:eastAsia="lv-LV"/>
              </w:rPr>
              <w:t xml:space="preserve">2010. gada 28. septembra noteikumiem Nr. 907. </w:t>
            </w:r>
          </w:p>
          <w:p w14:paraId="0274D14F" w14:textId="1C6682B1" w:rsidR="00AC2213" w:rsidRDefault="00DC4002" w:rsidP="00245242">
            <w:pPr>
              <w:tabs>
                <w:tab w:val="left" w:pos="596"/>
              </w:tabs>
              <w:spacing w:after="120" w:line="276" w:lineRule="auto"/>
              <w:jc w:val="both"/>
              <w:rPr>
                <w:rFonts w:cs="Arial"/>
                <w:sz w:val="22"/>
                <w:szCs w:val="22"/>
                <w:lang w:eastAsia="lv-LV"/>
              </w:rPr>
            </w:pPr>
            <w:r>
              <w:rPr>
                <w:rFonts w:cs="Arial"/>
                <w:sz w:val="22"/>
                <w:szCs w:val="22"/>
                <w:lang w:eastAsia="lv-LV"/>
              </w:rPr>
              <w:t>Izpētes laikā vērtējot</w:t>
            </w:r>
            <w:r w:rsidRPr="0022429B">
              <w:rPr>
                <w:rFonts w:cs="Arial"/>
                <w:sz w:val="22"/>
                <w:szCs w:val="22"/>
                <w:lang w:eastAsia="lv-LV"/>
              </w:rPr>
              <w:t xml:space="preserve"> </w:t>
            </w:r>
            <w:r>
              <w:rPr>
                <w:rFonts w:cs="Arial"/>
                <w:sz w:val="22"/>
                <w:szCs w:val="22"/>
                <w:lang w:eastAsia="lv-LV"/>
              </w:rPr>
              <w:t>a</w:t>
            </w:r>
            <w:r w:rsidR="00310C65" w:rsidRPr="0022429B">
              <w:rPr>
                <w:rFonts w:cs="Arial"/>
                <w:sz w:val="22"/>
                <w:szCs w:val="22"/>
                <w:lang w:eastAsia="lv-LV"/>
              </w:rPr>
              <w:t>psekojamās ēkas konstrukciju tehnisko un ekspluatācijas rādītāju stāvokļa pasliktināšanās pakāpi</w:t>
            </w:r>
            <w:r>
              <w:rPr>
                <w:rFonts w:cs="Arial"/>
                <w:sz w:val="22"/>
                <w:szCs w:val="22"/>
                <w:lang w:eastAsia="lv-LV"/>
              </w:rPr>
              <w:t xml:space="preserve"> </w:t>
            </w:r>
            <w:r w:rsidR="00310C65" w:rsidRPr="0022429B">
              <w:rPr>
                <w:rFonts w:cs="Arial"/>
                <w:sz w:val="22"/>
                <w:szCs w:val="22"/>
                <w:lang w:eastAsia="lv-LV"/>
              </w:rPr>
              <w:t xml:space="preserve">attiecībā pret jaunu būvi, dabas, klimatisko un laika </w:t>
            </w:r>
            <w:r w:rsidR="00AC2213">
              <w:rPr>
                <w:rFonts w:cs="Arial"/>
                <w:sz w:val="22"/>
                <w:szCs w:val="22"/>
                <w:lang w:eastAsia="lv-LV"/>
              </w:rPr>
              <w:t>apstākļu</w:t>
            </w:r>
            <w:r w:rsidR="00310C65" w:rsidRPr="0022429B">
              <w:rPr>
                <w:rFonts w:cs="Arial"/>
                <w:sz w:val="22"/>
                <w:szCs w:val="22"/>
                <w:lang w:eastAsia="lv-LV"/>
              </w:rPr>
              <w:t xml:space="preserve"> ietekm</w:t>
            </w:r>
            <w:r>
              <w:rPr>
                <w:rFonts w:cs="Arial"/>
                <w:sz w:val="22"/>
                <w:szCs w:val="22"/>
                <w:lang w:eastAsia="lv-LV"/>
              </w:rPr>
              <w:t>i</w:t>
            </w:r>
            <w:r w:rsidR="00310C65" w:rsidRPr="0022429B">
              <w:rPr>
                <w:rFonts w:cs="Arial"/>
                <w:sz w:val="22"/>
                <w:szCs w:val="22"/>
                <w:lang w:eastAsia="lv-LV"/>
              </w:rPr>
              <w:t xml:space="preserve">, </w:t>
            </w:r>
            <w:r w:rsidR="00AC2213" w:rsidRPr="0022429B">
              <w:rPr>
                <w:rFonts w:cs="Arial"/>
                <w:sz w:val="22"/>
                <w:szCs w:val="22"/>
                <w:shd w:val="clear" w:color="auto" w:fill="FFFFFF"/>
              </w:rPr>
              <w:t>ēkas uzturēšanas apstākļus</w:t>
            </w:r>
            <w:r w:rsidR="00AC2213">
              <w:rPr>
                <w:rFonts w:cs="Arial"/>
                <w:sz w:val="22"/>
                <w:szCs w:val="22"/>
                <w:shd w:val="clear" w:color="auto" w:fill="FFFFFF"/>
              </w:rPr>
              <w:t xml:space="preserve">, </w:t>
            </w:r>
            <w:r w:rsidR="00AC2213" w:rsidRPr="0022429B">
              <w:rPr>
                <w:rFonts w:cs="Arial"/>
                <w:sz w:val="22"/>
                <w:szCs w:val="22"/>
                <w:shd w:val="clear" w:color="auto" w:fill="FFFFFF"/>
              </w:rPr>
              <w:t>būvniecības defektus un nepilnības,</w:t>
            </w:r>
            <w:r w:rsidR="00AC2213">
              <w:rPr>
                <w:rFonts w:cs="Arial"/>
                <w:sz w:val="22"/>
                <w:szCs w:val="22"/>
                <w:shd w:val="clear" w:color="auto" w:fill="FFFFFF"/>
              </w:rPr>
              <w:t xml:space="preserve"> </w:t>
            </w:r>
            <w:r w:rsidR="00AC2213">
              <w:rPr>
                <w:rFonts w:cs="Arial"/>
                <w:sz w:val="22"/>
                <w:szCs w:val="22"/>
                <w:lang w:eastAsia="lv-LV"/>
              </w:rPr>
              <w:t>ir</w:t>
            </w:r>
            <w:r w:rsidR="00260A13" w:rsidRPr="0022429B">
              <w:rPr>
                <w:rFonts w:cs="Arial"/>
                <w:sz w:val="22"/>
                <w:szCs w:val="22"/>
                <w:lang w:eastAsia="lv-LV"/>
              </w:rPr>
              <w:t xml:space="preserve"> </w:t>
            </w:r>
            <w:r w:rsidR="00AC2213">
              <w:rPr>
                <w:rFonts w:cs="Arial"/>
                <w:sz w:val="22"/>
                <w:szCs w:val="22"/>
                <w:lang w:eastAsia="lv-LV"/>
              </w:rPr>
              <w:t>gūta pārliecība, ka ē</w:t>
            </w:r>
            <w:r w:rsidR="00AC2213" w:rsidRPr="0022429B">
              <w:rPr>
                <w:rFonts w:cs="Arial"/>
                <w:sz w:val="22"/>
                <w:szCs w:val="22"/>
                <w:lang w:eastAsia="lv-LV"/>
              </w:rPr>
              <w:t>kas nesošās konstrukcijas atrodas apmierinošā tehniskā stāvoklī un tās ir drošas ēkas turpmākai ekspluatācijai</w:t>
            </w:r>
            <w:r w:rsidR="00AC2213">
              <w:rPr>
                <w:rFonts w:cs="Arial"/>
                <w:sz w:val="22"/>
                <w:szCs w:val="22"/>
                <w:lang w:eastAsia="lv-LV"/>
              </w:rPr>
              <w:t>.</w:t>
            </w:r>
            <w:r w:rsidR="00AC2213" w:rsidRPr="0022429B">
              <w:rPr>
                <w:rFonts w:cs="Arial"/>
                <w:sz w:val="22"/>
                <w:szCs w:val="22"/>
                <w:lang w:eastAsia="lv-LV"/>
              </w:rPr>
              <w:t xml:space="preserve"> </w:t>
            </w:r>
          </w:p>
          <w:p w14:paraId="48D064DD" w14:textId="0D28A650" w:rsidR="00A71B87" w:rsidRPr="0022429B" w:rsidRDefault="00AC2213" w:rsidP="00BD30A9">
            <w:pPr>
              <w:tabs>
                <w:tab w:val="left" w:pos="596"/>
              </w:tabs>
              <w:spacing w:after="120" w:line="276" w:lineRule="auto"/>
              <w:jc w:val="both"/>
              <w:rPr>
                <w:shd w:val="clear" w:color="auto" w:fill="FFFFFF"/>
              </w:rPr>
            </w:pPr>
            <w:r>
              <w:rPr>
                <w:rFonts w:cs="Arial"/>
                <w:sz w:val="22"/>
                <w:szCs w:val="22"/>
                <w:lang w:eastAsia="lv-LV"/>
              </w:rPr>
              <w:t>K</w:t>
            </w:r>
            <w:r w:rsidRPr="0022429B">
              <w:rPr>
                <w:rFonts w:cs="Arial"/>
                <w:sz w:val="22"/>
                <w:szCs w:val="22"/>
                <w:lang w:eastAsia="lv-LV"/>
              </w:rPr>
              <w:t>opumā ēk</w:t>
            </w:r>
            <w:r>
              <w:rPr>
                <w:rFonts w:cs="Arial"/>
                <w:sz w:val="22"/>
                <w:szCs w:val="22"/>
                <w:lang w:eastAsia="lv-LV"/>
              </w:rPr>
              <w:t xml:space="preserve">as </w:t>
            </w:r>
            <w:r w:rsidRPr="0022429B">
              <w:rPr>
                <w:rFonts w:cs="Arial"/>
                <w:bCs/>
                <w:sz w:val="22"/>
                <w:szCs w:val="22"/>
                <w:lang w:eastAsia="lv-LV"/>
              </w:rPr>
              <w:t>tehnisk</w:t>
            </w:r>
            <w:r>
              <w:rPr>
                <w:rFonts w:cs="Arial"/>
                <w:bCs/>
                <w:sz w:val="22"/>
                <w:szCs w:val="22"/>
                <w:lang w:eastAsia="lv-LV"/>
              </w:rPr>
              <w:t>ais</w:t>
            </w:r>
            <w:r w:rsidRPr="0022429B">
              <w:rPr>
                <w:rFonts w:cs="Arial"/>
                <w:bCs/>
                <w:sz w:val="22"/>
                <w:szCs w:val="22"/>
                <w:lang w:eastAsia="lv-LV"/>
              </w:rPr>
              <w:t xml:space="preserve"> stāvokl</w:t>
            </w:r>
            <w:r>
              <w:rPr>
                <w:rFonts w:cs="Arial"/>
                <w:bCs/>
                <w:sz w:val="22"/>
                <w:szCs w:val="22"/>
                <w:lang w:eastAsia="lv-LV"/>
              </w:rPr>
              <w:t>is vērtējams</w:t>
            </w:r>
            <w:r w:rsidRPr="0022429B">
              <w:rPr>
                <w:rFonts w:cs="Arial"/>
                <w:sz w:val="22"/>
                <w:szCs w:val="22"/>
                <w:lang w:eastAsia="lv-LV"/>
              </w:rPr>
              <w:t xml:space="preserve"> ir </w:t>
            </w:r>
            <w:r w:rsidRPr="0022429B">
              <w:rPr>
                <w:rFonts w:cs="Arial"/>
                <w:bCs/>
                <w:sz w:val="22"/>
                <w:szCs w:val="22"/>
                <w:lang w:eastAsia="lv-LV"/>
              </w:rPr>
              <w:t>apmierinoš</w:t>
            </w:r>
            <w:r>
              <w:rPr>
                <w:rFonts w:cs="Arial"/>
                <w:bCs/>
                <w:sz w:val="22"/>
                <w:szCs w:val="22"/>
                <w:lang w:eastAsia="lv-LV"/>
              </w:rPr>
              <w:t>s</w:t>
            </w:r>
            <w:r w:rsidRPr="0022429B">
              <w:rPr>
                <w:rFonts w:cs="Arial"/>
                <w:bCs/>
                <w:sz w:val="22"/>
                <w:szCs w:val="22"/>
                <w:lang w:eastAsia="lv-LV"/>
              </w:rPr>
              <w:t xml:space="preserve"> </w:t>
            </w:r>
            <w:r>
              <w:rPr>
                <w:rFonts w:cs="Arial"/>
                <w:sz w:val="22"/>
                <w:szCs w:val="22"/>
                <w:lang w:eastAsia="lv-LV"/>
              </w:rPr>
              <w:t>un</w:t>
            </w:r>
            <w:r w:rsidR="00DC4002">
              <w:rPr>
                <w:rFonts w:cs="Arial"/>
                <w:sz w:val="22"/>
                <w:szCs w:val="22"/>
                <w:lang w:eastAsia="lv-LV"/>
              </w:rPr>
              <w:t xml:space="preserve"> ēkas </w:t>
            </w:r>
            <w:r w:rsidRPr="0022429B">
              <w:rPr>
                <w:rFonts w:cs="Arial"/>
                <w:bCs/>
                <w:sz w:val="22"/>
                <w:szCs w:val="22"/>
                <w:lang w:eastAsia="lv-LV"/>
              </w:rPr>
              <w:t>kopēj</w:t>
            </w:r>
            <w:r>
              <w:rPr>
                <w:rFonts w:cs="Arial"/>
                <w:bCs/>
                <w:sz w:val="22"/>
                <w:szCs w:val="22"/>
                <w:lang w:eastAsia="lv-LV"/>
              </w:rPr>
              <w:t>ais</w:t>
            </w:r>
            <w:r w:rsidRPr="0022429B">
              <w:rPr>
                <w:rFonts w:cs="Arial"/>
                <w:sz w:val="22"/>
                <w:szCs w:val="22"/>
                <w:lang w:eastAsia="lv-LV"/>
              </w:rPr>
              <w:t xml:space="preserve"> </w:t>
            </w:r>
            <w:r w:rsidR="00310C65" w:rsidRPr="0022429B">
              <w:rPr>
                <w:rFonts w:cs="Arial"/>
                <w:sz w:val="22"/>
                <w:szCs w:val="22"/>
                <w:lang w:eastAsia="lv-LV"/>
              </w:rPr>
              <w:t>tehnisk</w:t>
            </w:r>
            <w:r>
              <w:rPr>
                <w:rFonts w:cs="Arial"/>
                <w:sz w:val="22"/>
                <w:szCs w:val="22"/>
                <w:lang w:eastAsia="lv-LV"/>
              </w:rPr>
              <w:t>ais</w:t>
            </w:r>
            <w:r w:rsidR="00310C65" w:rsidRPr="0022429B">
              <w:rPr>
                <w:rFonts w:cs="Arial"/>
                <w:sz w:val="22"/>
                <w:szCs w:val="22"/>
                <w:lang w:eastAsia="lv-LV"/>
              </w:rPr>
              <w:t xml:space="preserve"> nolietojum</w:t>
            </w:r>
            <w:r>
              <w:rPr>
                <w:rFonts w:cs="Arial"/>
                <w:sz w:val="22"/>
                <w:szCs w:val="22"/>
                <w:lang w:eastAsia="lv-LV"/>
              </w:rPr>
              <w:t xml:space="preserve">s sastāda </w:t>
            </w:r>
            <w:r w:rsidRPr="006A068A">
              <w:rPr>
                <w:rFonts w:cs="Arial"/>
                <w:b/>
                <w:sz w:val="22"/>
                <w:szCs w:val="22"/>
                <w:lang w:eastAsia="lv-LV"/>
              </w:rPr>
              <w:t>2</w:t>
            </w:r>
            <w:r w:rsidR="00230477">
              <w:rPr>
                <w:rFonts w:cs="Arial"/>
                <w:b/>
                <w:sz w:val="22"/>
                <w:szCs w:val="22"/>
                <w:lang w:eastAsia="lv-LV"/>
              </w:rPr>
              <w:t>8</w:t>
            </w:r>
            <w:r w:rsidRPr="006A068A">
              <w:rPr>
                <w:rFonts w:cs="Arial"/>
                <w:b/>
                <w:sz w:val="22"/>
                <w:szCs w:val="22"/>
                <w:lang w:eastAsia="lv-LV"/>
              </w:rPr>
              <w:t>%</w:t>
            </w:r>
            <w:r>
              <w:rPr>
                <w:rFonts w:cs="Arial"/>
                <w:b/>
                <w:sz w:val="22"/>
                <w:szCs w:val="22"/>
                <w:lang w:eastAsia="lv-LV"/>
              </w:rPr>
              <w:t>.</w:t>
            </w:r>
            <w:r>
              <w:rPr>
                <w:rFonts w:cs="Arial"/>
                <w:sz w:val="22"/>
                <w:szCs w:val="22"/>
                <w:lang w:eastAsia="lv-LV"/>
              </w:rPr>
              <w:t xml:space="preserve"> </w:t>
            </w:r>
            <w:r w:rsidR="00310C65" w:rsidRPr="0022429B">
              <w:rPr>
                <w:rFonts w:cs="Arial"/>
                <w:sz w:val="22"/>
                <w:szCs w:val="22"/>
                <w:lang w:eastAsia="lv-LV"/>
              </w:rPr>
              <w:t xml:space="preserve"> </w:t>
            </w:r>
          </w:p>
        </w:tc>
      </w:tr>
      <w:bookmarkEnd w:id="62"/>
    </w:tbl>
    <w:p w14:paraId="3D552CF6" w14:textId="4265C8EB" w:rsidR="002571E4" w:rsidRDefault="002571E4"/>
    <w:p w14:paraId="55D9C8DE" w14:textId="77777777" w:rsidR="002571E4" w:rsidRDefault="002571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837"/>
        <w:gridCol w:w="1985"/>
        <w:gridCol w:w="2119"/>
      </w:tblGrid>
      <w:tr w:rsidR="008D0BA9" w:rsidRPr="001C2268" w14:paraId="688DE84F" w14:textId="77777777" w:rsidTr="00D4410E">
        <w:trPr>
          <w:trHeight w:val="374"/>
        </w:trPr>
        <w:tc>
          <w:tcPr>
            <w:tcW w:w="5000" w:type="pct"/>
            <w:gridSpan w:val="4"/>
          </w:tcPr>
          <w:p w14:paraId="06EA60BD" w14:textId="5AF43C93" w:rsidR="00FF6EAE" w:rsidRPr="001C2268" w:rsidRDefault="00C23859" w:rsidP="007833CF">
            <w:pPr>
              <w:pStyle w:val="BodyText3"/>
              <w:spacing w:before="40" w:line="276" w:lineRule="auto"/>
              <w:rPr>
                <w:rFonts w:cs="Arial"/>
                <w:b/>
                <w:sz w:val="22"/>
                <w:szCs w:val="22"/>
              </w:rPr>
            </w:pPr>
            <w:bookmarkStart w:id="63" w:name="_Hlk57815390"/>
            <w:r w:rsidRPr="001C2268">
              <w:rPr>
                <w:rFonts w:cs="Arial"/>
                <w:b/>
                <w:sz w:val="22"/>
                <w:szCs w:val="22"/>
              </w:rPr>
              <w:t>Kopējais vizuālais tehniskais nolietojums</w:t>
            </w:r>
          </w:p>
        </w:tc>
      </w:tr>
      <w:tr w:rsidR="00771A83" w:rsidRPr="00127DA1" w14:paraId="74CCD9BD" w14:textId="77777777" w:rsidTr="00B43C45">
        <w:trPr>
          <w:trHeight w:val="510"/>
        </w:trPr>
        <w:tc>
          <w:tcPr>
            <w:tcW w:w="1286" w:type="pct"/>
            <w:vAlign w:val="center"/>
          </w:tcPr>
          <w:p w14:paraId="583901F3" w14:textId="77777777" w:rsidR="00771A83" w:rsidRPr="00771A83" w:rsidRDefault="00771A83" w:rsidP="00771A83">
            <w:pPr>
              <w:pStyle w:val="BodyText3"/>
              <w:spacing w:after="0" w:line="276" w:lineRule="auto"/>
              <w:rPr>
                <w:rFonts w:cs="Arial"/>
                <w:b/>
                <w:bCs/>
                <w:sz w:val="18"/>
                <w:szCs w:val="18"/>
              </w:rPr>
            </w:pPr>
            <w:r w:rsidRPr="00771A83">
              <w:rPr>
                <w:rFonts w:cs="Arial"/>
                <w:b/>
                <w:bCs/>
                <w:sz w:val="18"/>
                <w:szCs w:val="18"/>
              </w:rPr>
              <w:t>Konstrukcijas, ēkas daļas vai inženiertīklu nosaukums</w:t>
            </w:r>
          </w:p>
        </w:tc>
        <w:tc>
          <w:tcPr>
            <w:tcW w:w="1518" w:type="pct"/>
            <w:shd w:val="clear" w:color="auto" w:fill="auto"/>
          </w:tcPr>
          <w:p w14:paraId="29EB632A" w14:textId="77777777" w:rsidR="00B43C45" w:rsidRDefault="00771A83" w:rsidP="00B43C45">
            <w:pPr>
              <w:pStyle w:val="NoSpacing"/>
              <w:spacing w:line="276" w:lineRule="auto"/>
              <w:jc w:val="center"/>
              <w:rPr>
                <w:rFonts w:cs="Arial"/>
                <w:b/>
                <w:bCs/>
                <w:sz w:val="18"/>
                <w:szCs w:val="18"/>
              </w:rPr>
            </w:pPr>
            <w:r w:rsidRPr="00771A83">
              <w:rPr>
                <w:rFonts w:cs="Arial"/>
                <w:b/>
                <w:bCs/>
                <w:sz w:val="18"/>
                <w:szCs w:val="18"/>
              </w:rPr>
              <w:t>Konstrukcijas / ēkas daļas īpatsvars</w:t>
            </w:r>
            <w:r w:rsidR="00B43C45">
              <w:rPr>
                <w:rFonts w:cs="Arial"/>
                <w:b/>
                <w:bCs/>
                <w:sz w:val="18"/>
                <w:szCs w:val="18"/>
              </w:rPr>
              <w:t xml:space="preserve"> </w:t>
            </w:r>
            <w:r w:rsidRPr="00771A83">
              <w:rPr>
                <w:rFonts w:cs="Arial"/>
                <w:b/>
                <w:bCs/>
                <w:sz w:val="18"/>
                <w:szCs w:val="18"/>
              </w:rPr>
              <w:t>(ĒKEĪ)</w:t>
            </w:r>
            <w:r w:rsidR="00B43C45">
              <w:rPr>
                <w:rFonts w:cs="Arial"/>
                <w:b/>
                <w:bCs/>
                <w:sz w:val="18"/>
                <w:szCs w:val="18"/>
              </w:rPr>
              <w:t>,</w:t>
            </w:r>
            <w:r w:rsidRPr="00771A83">
              <w:rPr>
                <w:rFonts w:cs="Arial"/>
                <w:b/>
                <w:bCs/>
                <w:sz w:val="18"/>
                <w:szCs w:val="18"/>
              </w:rPr>
              <w:t xml:space="preserve"> % </w:t>
            </w:r>
          </w:p>
          <w:p w14:paraId="64FE1409" w14:textId="075B2F1C" w:rsidR="00771A83" w:rsidRPr="00771A83" w:rsidRDefault="00771A83" w:rsidP="00B43C45">
            <w:pPr>
              <w:pStyle w:val="NoSpacing"/>
              <w:spacing w:line="276" w:lineRule="auto"/>
              <w:jc w:val="center"/>
              <w:rPr>
                <w:rFonts w:cs="Arial"/>
                <w:b/>
                <w:bCs/>
                <w:sz w:val="18"/>
                <w:szCs w:val="18"/>
              </w:rPr>
            </w:pPr>
            <w:r w:rsidRPr="00771A83">
              <w:rPr>
                <w:rFonts w:cs="Arial"/>
                <w:b/>
                <w:bCs/>
                <w:sz w:val="18"/>
                <w:szCs w:val="18"/>
              </w:rPr>
              <w:t>(piem. MK not. Nr.48 no 10.01.2012., 5. pielik</w:t>
            </w:r>
            <w:r w:rsidR="00A26933">
              <w:rPr>
                <w:rFonts w:cs="Arial"/>
                <w:b/>
                <w:bCs/>
                <w:sz w:val="18"/>
                <w:szCs w:val="18"/>
              </w:rPr>
              <w:t>ums</w:t>
            </w:r>
            <w:r w:rsidRPr="00771A83">
              <w:rPr>
                <w:rFonts w:cs="Arial"/>
                <w:b/>
                <w:bCs/>
                <w:sz w:val="18"/>
                <w:szCs w:val="18"/>
              </w:rPr>
              <w:t>)</w:t>
            </w:r>
          </w:p>
        </w:tc>
        <w:tc>
          <w:tcPr>
            <w:tcW w:w="1062" w:type="pct"/>
            <w:shd w:val="clear" w:color="auto" w:fill="auto"/>
            <w:vAlign w:val="center"/>
          </w:tcPr>
          <w:p w14:paraId="4401A135" w14:textId="77777777" w:rsidR="00A26933" w:rsidRDefault="00771A83" w:rsidP="00075570">
            <w:pPr>
              <w:pStyle w:val="NoSpacing"/>
              <w:spacing w:line="276" w:lineRule="auto"/>
              <w:jc w:val="center"/>
              <w:rPr>
                <w:rFonts w:cs="Arial"/>
                <w:b/>
                <w:bCs/>
                <w:sz w:val="18"/>
                <w:szCs w:val="18"/>
              </w:rPr>
            </w:pPr>
            <w:r w:rsidRPr="00771A83">
              <w:rPr>
                <w:rFonts w:cs="Arial"/>
                <w:b/>
                <w:bCs/>
                <w:sz w:val="18"/>
                <w:szCs w:val="18"/>
              </w:rPr>
              <w:t>Vizuālais nolietojums</w:t>
            </w:r>
            <w:r w:rsidR="00A26933">
              <w:rPr>
                <w:rFonts w:cs="Arial"/>
                <w:b/>
                <w:bCs/>
                <w:sz w:val="18"/>
                <w:szCs w:val="18"/>
              </w:rPr>
              <w:t>,</w:t>
            </w:r>
          </w:p>
          <w:p w14:paraId="025384E6" w14:textId="40EC4AE2" w:rsidR="00771A83" w:rsidRPr="00771A83" w:rsidRDefault="00771A83" w:rsidP="00075570">
            <w:pPr>
              <w:pStyle w:val="NoSpacing"/>
              <w:spacing w:line="276" w:lineRule="auto"/>
              <w:jc w:val="center"/>
              <w:rPr>
                <w:rFonts w:cs="Arial"/>
                <w:b/>
                <w:bCs/>
                <w:sz w:val="18"/>
                <w:szCs w:val="18"/>
              </w:rPr>
            </w:pPr>
            <w:r w:rsidRPr="00771A83">
              <w:rPr>
                <w:rFonts w:cs="Arial"/>
                <w:b/>
                <w:bCs/>
                <w:sz w:val="18"/>
                <w:szCs w:val="18"/>
              </w:rPr>
              <w:t xml:space="preserve"> %</w:t>
            </w:r>
          </w:p>
        </w:tc>
        <w:tc>
          <w:tcPr>
            <w:tcW w:w="1134" w:type="pct"/>
            <w:shd w:val="clear" w:color="auto" w:fill="auto"/>
            <w:vAlign w:val="center"/>
          </w:tcPr>
          <w:p w14:paraId="591E270C" w14:textId="0D9257AE" w:rsidR="00771A83" w:rsidRPr="00771A83" w:rsidRDefault="00771A83" w:rsidP="00075570">
            <w:pPr>
              <w:pStyle w:val="NoSpacing"/>
              <w:spacing w:line="276" w:lineRule="auto"/>
              <w:jc w:val="center"/>
              <w:rPr>
                <w:rFonts w:cs="Arial"/>
                <w:b/>
                <w:bCs/>
                <w:sz w:val="18"/>
                <w:szCs w:val="18"/>
              </w:rPr>
            </w:pPr>
            <w:r w:rsidRPr="00771A83">
              <w:rPr>
                <w:rFonts w:cs="Arial"/>
                <w:b/>
                <w:bCs/>
                <w:sz w:val="18"/>
                <w:szCs w:val="18"/>
              </w:rPr>
              <w:t>Kopējais vizuālais nolietojums</w:t>
            </w:r>
            <w:r w:rsidR="00A26933">
              <w:rPr>
                <w:rFonts w:cs="Arial"/>
                <w:b/>
                <w:bCs/>
                <w:sz w:val="18"/>
                <w:szCs w:val="18"/>
              </w:rPr>
              <w:t>,</w:t>
            </w:r>
            <w:r w:rsidRPr="00771A83">
              <w:rPr>
                <w:rFonts w:cs="Arial"/>
                <w:b/>
                <w:bCs/>
                <w:sz w:val="18"/>
                <w:szCs w:val="18"/>
              </w:rPr>
              <w:t xml:space="preserve"> %</w:t>
            </w:r>
          </w:p>
        </w:tc>
      </w:tr>
      <w:tr w:rsidR="00771A83" w:rsidRPr="00127DA1" w14:paraId="2E46C0CD" w14:textId="77777777" w:rsidTr="00B43C45">
        <w:trPr>
          <w:trHeight w:val="510"/>
        </w:trPr>
        <w:tc>
          <w:tcPr>
            <w:tcW w:w="1286" w:type="pct"/>
            <w:vAlign w:val="center"/>
          </w:tcPr>
          <w:p w14:paraId="71CA2B75" w14:textId="77777777" w:rsidR="00771A83" w:rsidRPr="00127DA1" w:rsidRDefault="00771A83" w:rsidP="00075570">
            <w:pPr>
              <w:pStyle w:val="BodyText3"/>
              <w:spacing w:after="0" w:line="276" w:lineRule="auto"/>
              <w:rPr>
                <w:rFonts w:cs="Arial"/>
                <w:sz w:val="22"/>
                <w:szCs w:val="22"/>
              </w:rPr>
            </w:pPr>
            <w:r w:rsidRPr="00127DA1">
              <w:rPr>
                <w:rFonts w:cs="Arial"/>
                <w:sz w:val="22"/>
                <w:szCs w:val="22"/>
              </w:rPr>
              <w:t>Pamati un pamatne</w:t>
            </w:r>
          </w:p>
        </w:tc>
        <w:tc>
          <w:tcPr>
            <w:tcW w:w="1518" w:type="pct"/>
            <w:shd w:val="clear" w:color="auto" w:fill="auto"/>
            <w:vAlign w:val="center"/>
          </w:tcPr>
          <w:p w14:paraId="73F214D2" w14:textId="01EBCFEB" w:rsidR="00771A83" w:rsidRPr="00127DA1" w:rsidRDefault="00A26933" w:rsidP="00075570">
            <w:pPr>
              <w:pStyle w:val="BodyText3"/>
              <w:spacing w:after="0" w:line="276" w:lineRule="auto"/>
              <w:jc w:val="center"/>
              <w:rPr>
                <w:rFonts w:cs="Arial"/>
                <w:sz w:val="22"/>
                <w:szCs w:val="22"/>
              </w:rPr>
            </w:pPr>
            <w:r>
              <w:rPr>
                <w:rFonts w:cs="Arial"/>
                <w:sz w:val="22"/>
                <w:szCs w:val="22"/>
              </w:rPr>
              <w:t>8</w:t>
            </w:r>
          </w:p>
        </w:tc>
        <w:tc>
          <w:tcPr>
            <w:tcW w:w="1062" w:type="pct"/>
            <w:shd w:val="clear" w:color="auto" w:fill="auto"/>
            <w:vAlign w:val="center"/>
          </w:tcPr>
          <w:p w14:paraId="2915BD18" w14:textId="020BD328" w:rsidR="00771A83" w:rsidRPr="00127DA1" w:rsidRDefault="00A26933" w:rsidP="00075570">
            <w:pPr>
              <w:pStyle w:val="BodyText3"/>
              <w:spacing w:after="0" w:line="276" w:lineRule="auto"/>
              <w:jc w:val="center"/>
              <w:rPr>
                <w:rFonts w:cs="Arial"/>
                <w:sz w:val="22"/>
                <w:szCs w:val="22"/>
              </w:rPr>
            </w:pPr>
            <w:r>
              <w:rPr>
                <w:rFonts w:cs="Arial"/>
                <w:sz w:val="22"/>
                <w:szCs w:val="22"/>
              </w:rPr>
              <w:t>2</w:t>
            </w:r>
            <w:r w:rsidR="00A25F11">
              <w:rPr>
                <w:rFonts w:cs="Arial"/>
                <w:sz w:val="22"/>
                <w:szCs w:val="22"/>
              </w:rPr>
              <w:t>5</w:t>
            </w:r>
            <w:r w:rsidR="00771A83" w:rsidRPr="00127DA1">
              <w:rPr>
                <w:rFonts w:cs="Arial"/>
                <w:sz w:val="22"/>
                <w:szCs w:val="22"/>
              </w:rPr>
              <w:t>%</w:t>
            </w:r>
          </w:p>
        </w:tc>
        <w:tc>
          <w:tcPr>
            <w:tcW w:w="1134" w:type="pct"/>
            <w:shd w:val="clear" w:color="auto" w:fill="auto"/>
            <w:vAlign w:val="center"/>
          </w:tcPr>
          <w:p w14:paraId="4203FE7C" w14:textId="5AC795C5" w:rsidR="00771A83" w:rsidRPr="00127DA1" w:rsidRDefault="00A25F11" w:rsidP="00075570">
            <w:pPr>
              <w:pStyle w:val="BodyText3"/>
              <w:spacing w:after="0" w:line="276" w:lineRule="auto"/>
              <w:jc w:val="center"/>
              <w:rPr>
                <w:rFonts w:cs="Arial"/>
                <w:sz w:val="22"/>
                <w:szCs w:val="22"/>
              </w:rPr>
            </w:pPr>
            <w:r>
              <w:rPr>
                <w:rFonts w:cs="Arial"/>
                <w:sz w:val="22"/>
                <w:szCs w:val="22"/>
              </w:rPr>
              <w:t>2,00</w:t>
            </w:r>
          </w:p>
        </w:tc>
      </w:tr>
      <w:tr w:rsidR="00771A83" w:rsidRPr="00127DA1" w14:paraId="2E75AD48" w14:textId="77777777" w:rsidTr="00B43C45">
        <w:trPr>
          <w:trHeight w:val="510"/>
        </w:trPr>
        <w:tc>
          <w:tcPr>
            <w:tcW w:w="1286" w:type="pct"/>
            <w:vAlign w:val="center"/>
          </w:tcPr>
          <w:p w14:paraId="6B5F4592" w14:textId="77777777" w:rsidR="00771A83" w:rsidRPr="00127DA1" w:rsidRDefault="00771A83" w:rsidP="00075570">
            <w:pPr>
              <w:pStyle w:val="BodyText3"/>
              <w:spacing w:after="0" w:line="276" w:lineRule="auto"/>
              <w:rPr>
                <w:rFonts w:cs="Arial"/>
                <w:sz w:val="22"/>
                <w:szCs w:val="22"/>
              </w:rPr>
            </w:pPr>
            <w:r w:rsidRPr="00127DA1">
              <w:rPr>
                <w:rFonts w:cs="Arial"/>
                <w:sz w:val="22"/>
                <w:szCs w:val="22"/>
              </w:rPr>
              <w:t>Nesošās sienas (karkasi) un pārsedzes</w:t>
            </w:r>
          </w:p>
        </w:tc>
        <w:tc>
          <w:tcPr>
            <w:tcW w:w="1518" w:type="pct"/>
            <w:shd w:val="clear" w:color="auto" w:fill="auto"/>
            <w:vAlign w:val="center"/>
          </w:tcPr>
          <w:p w14:paraId="40FCEEB8" w14:textId="72EBD3ED" w:rsidR="00771A83" w:rsidRPr="00127DA1" w:rsidRDefault="00A26933" w:rsidP="00075570">
            <w:pPr>
              <w:pStyle w:val="BodyText3"/>
              <w:spacing w:after="0" w:line="276" w:lineRule="auto"/>
              <w:jc w:val="center"/>
              <w:rPr>
                <w:rFonts w:cs="Arial"/>
                <w:sz w:val="22"/>
                <w:szCs w:val="22"/>
              </w:rPr>
            </w:pPr>
            <w:r>
              <w:rPr>
                <w:rFonts w:cs="Arial"/>
                <w:sz w:val="22"/>
                <w:szCs w:val="22"/>
              </w:rPr>
              <w:t>52</w:t>
            </w:r>
          </w:p>
        </w:tc>
        <w:tc>
          <w:tcPr>
            <w:tcW w:w="1062" w:type="pct"/>
            <w:shd w:val="clear" w:color="auto" w:fill="auto"/>
            <w:vAlign w:val="center"/>
          </w:tcPr>
          <w:p w14:paraId="425EEC46" w14:textId="46582CC6" w:rsidR="00771A83" w:rsidRPr="00127DA1" w:rsidRDefault="00A25F11" w:rsidP="00075570">
            <w:pPr>
              <w:pStyle w:val="BodyText3"/>
              <w:spacing w:after="0" w:line="276" w:lineRule="auto"/>
              <w:jc w:val="center"/>
              <w:rPr>
                <w:rFonts w:cs="Arial"/>
                <w:sz w:val="22"/>
                <w:szCs w:val="22"/>
              </w:rPr>
            </w:pPr>
            <w:r>
              <w:rPr>
                <w:rFonts w:cs="Arial"/>
                <w:sz w:val="22"/>
                <w:szCs w:val="22"/>
              </w:rPr>
              <w:t>30</w:t>
            </w:r>
            <w:r w:rsidR="00771A83" w:rsidRPr="00127DA1">
              <w:rPr>
                <w:rFonts w:cs="Arial"/>
                <w:sz w:val="22"/>
                <w:szCs w:val="22"/>
              </w:rPr>
              <w:t>%</w:t>
            </w:r>
          </w:p>
        </w:tc>
        <w:tc>
          <w:tcPr>
            <w:tcW w:w="1134" w:type="pct"/>
            <w:shd w:val="clear" w:color="auto" w:fill="auto"/>
            <w:vAlign w:val="center"/>
          </w:tcPr>
          <w:p w14:paraId="4E9B14B1" w14:textId="5F445040" w:rsidR="00771A83" w:rsidRPr="00127DA1" w:rsidRDefault="00A25F11" w:rsidP="00075570">
            <w:pPr>
              <w:pStyle w:val="BodyText3"/>
              <w:spacing w:after="0" w:line="276" w:lineRule="auto"/>
              <w:jc w:val="center"/>
              <w:rPr>
                <w:rFonts w:cs="Arial"/>
                <w:sz w:val="22"/>
                <w:szCs w:val="22"/>
              </w:rPr>
            </w:pPr>
            <w:r>
              <w:rPr>
                <w:rFonts w:cs="Arial"/>
                <w:sz w:val="22"/>
                <w:szCs w:val="22"/>
              </w:rPr>
              <w:t>15,60</w:t>
            </w:r>
          </w:p>
        </w:tc>
      </w:tr>
      <w:tr w:rsidR="00771A83" w:rsidRPr="00127DA1" w14:paraId="6849A6CF" w14:textId="77777777" w:rsidTr="00B43C45">
        <w:trPr>
          <w:trHeight w:val="510"/>
        </w:trPr>
        <w:tc>
          <w:tcPr>
            <w:tcW w:w="1286" w:type="pct"/>
            <w:vAlign w:val="center"/>
          </w:tcPr>
          <w:p w14:paraId="73857AF8" w14:textId="77777777" w:rsidR="00771A83" w:rsidRPr="00127DA1" w:rsidRDefault="00771A83" w:rsidP="00075570">
            <w:pPr>
              <w:pStyle w:val="BodyText3"/>
              <w:spacing w:after="0" w:line="276" w:lineRule="auto"/>
              <w:rPr>
                <w:rFonts w:cs="Arial"/>
                <w:sz w:val="22"/>
                <w:szCs w:val="22"/>
              </w:rPr>
            </w:pPr>
            <w:r w:rsidRPr="00127DA1">
              <w:rPr>
                <w:rFonts w:cs="Arial"/>
                <w:sz w:val="22"/>
                <w:szCs w:val="22"/>
              </w:rPr>
              <w:t>Pārsegumi</w:t>
            </w:r>
          </w:p>
        </w:tc>
        <w:tc>
          <w:tcPr>
            <w:tcW w:w="1518" w:type="pct"/>
            <w:shd w:val="clear" w:color="auto" w:fill="auto"/>
            <w:vAlign w:val="center"/>
          </w:tcPr>
          <w:p w14:paraId="62CB77CC" w14:textId="650A3058" w:rsidR="00771A83" w:rsidRPr="00127DA1" w:rsidRDefault="00A26933" w:rsidP="00075570">
            <w:pPr>
              <w:pStyle w:val="BodyText3"/>
              <w:spacing w:after="0" w:line="276" w:lineRule="auto"/>
              <w:jc w:val="center"/>
              <w:rPr>
                <w:rFonts w:cs="Arial"/>
                <w:sz w:val="22"/>
                <w:szCs w:val="22"/>
              </w:rPr>
            </w:pPr>
            <w:r>
              <w:rPr>
                <w:rFonts w:cs="Arial"/>
                <w:sz w:val="22"/>
                <w:szCs w:val="22"/>
              </w:rPr>
              <w:t>30</w:t>
            </w:r>
          </w:p>
        </w:tc>
        <w:tc>
          <w:tcPr>
            <w:tcW w:w="1062" w:type="pct"/>
            <w:shd w:val="clear" w:color="auto" w:fill="auto"/>
            <w:vAlign w:val="center"/>
          </w:tcPr>
          <w:p w14:paraId="32BFC91E" w14:textId="077B34AC" w:rsidR="00771A83" w:rsidRPr="00127DA1" w:rsidRDefault="00F565AF" w:rsidP="00075570">
            <w:pPr>
              <w:pStyle w:val="BodyText3"/>
              <w:spacing w:after="0" w:line="276" w:lineRule="auto"/>
              <w:jc w:val="center"/>
              <w:rPr>
                <w:rFonts w:cs="Arial"/>
                <w:sz w:val="22"/>
                <w:szCs w:val="22"/>
                <w:highlight w:val="yellow"/>
              </w:rPr>
            </w:pPr>
            <w:r>
              <w:rPr>
                <w:rFonts w:cs="Arial"/>
                <w:sz w:val="22"/>
                <w:szCs w:val="22"/>
              </w:rPr>
              <w:t>20</w:t>
            </w:r>
            <w:r w:rsidR="00771A83" w:rsidRPr="00127DA1">
              <w:rPr>
                <w:rFonts w:cs="Arial"/>
                <w:sz w:val="22"/>
                <w:szCs w:val="22"/>
              </w:rPr>
              <w:t>%</w:t>
            </w:r>
          </w:p>
        </w:tc>
        <w:tc>
          <w:tcPr>
            <w:tcW w:w="1134" w:type="pct"/>
            <w:shd w:val="clear" w:color="auto" w:fill="auto"/>
            <w:vAlign w:val="center"/>
          </w:tcPr>
          <w:p w14:paraId="02934EFB" w14:textId="41B97B4F" w:rsidR="00771A83" w:rsidRPr="00127DA1" w:rsidRDefault="00F565AF" w:rsidP="00075570">
            <w:pPr>
              <w:pStyle w:val="BodyText3"/>
              <w:spacing w:after="0" w:line="276" w:lineRule="auto"/>
              <w:jc w:val="center"/>
              <w:rPr>
                <w:rFonts w:cs="Arial"/>
                <w:sz w:val="22"/>
                <w:szCs w:val="22"/>
              </w:rPr>
            </w:pPr>
            <w:r>
              <w:rPr>
                <w:rFonts w:cs="Arial"/>
                <w:sz w:val="22"/>
                <w:szCs w:val="22"/>
              </w:rPr>
              <w:t>6,00</w:t>
            </w:r>
          </w:p>
        </w:tc>
      </w:tr>
      <w:tr w:rsidR="00771A83" w:rsidRPr="00127DA1" w14:paraId="11AAE34F" w14:textId="77777777" w:rsidTr="00B43C45">
        <w:trPr>
          <w:trHeight w:val="510"/>
        </w:trPr>
        <w:tc>
          <w:tcPr>
            <w:tcW w:w="1286" w:type="pct"/>
            <w:vAlign w:val="center"/>
          </w:tcPr>
          <w:p w14:paraId="6C9132CF" w14:textId="77777777" w:rsidR="00771A83" w:rsidRPr="00127DA1" w:rsidRDefault="00771A83" w:rsidP="00075570">
            <w:pPr>
              <w:pStyle w:val="BodyText3"/>
              <w:spacing w:after="0" w:line="276" w:lineRule="auto"/>
              <w:rPr>
                <w:rFonts w:cs="Arial"/>
                <w:sz w:val="22"/>
                <w:szCs w:val="22"/>
              </w:rPr>
            </w:pPr>
            <w:r w:rsidRPr="00127DA1">
              <w:rPr>
                <w:rFonts w:cs="Arial"/>
                <w:sz w:val="22"/>
                <w:szCs w:val="22"/>
              </w:rPr>
              <w:t>Jumta nesošā konstrukcija</w:t>
            </w:r>
          </w:p>
        </w:tc>
        <w:tc>
          <w:tcPr>
            <w:tcW w:w="1518" w:type="pct"/>
            <w:shd w:val="clear" w:color="auto" w:fill="auto"/>
            <w:vAlign w:val="center"/>
          </w:tcPr>
          <w:p w14:paraId="1957175A" w14:textId="7BF0C5A9" w:rsidR="00771A83" w:rsidRPr="00127DA1" w:rsidRDefault="00A26933" w:rsidP="00075570">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3D279DC1" w14:textId="7C40E3E1" w:rsidR="00771A83" w:rsidRPr="00127DA1" w:rsidRDefault="000702B9" w:rsidP="00075570">
            <w:pPr>
              <w:pStyle w:val="BodyText3"/>
              <w:spacing w:after="0" w:line="276" w:lineRule="auto"/>
              <w:jc w:val="center"/>
              <w:rPr>
                <w:rFonts w:cs="Arial"/>
                <w:sz w:val="22"/>
                <w:szCs w:val="22"/>
              </w:rPr>
            </w:pPr>
            <w:r>
              <w:rPr>
                <w:rFonts w:cs="Arial"/>
                <w:sz w:val="22"/>
                <w:szCs w:val="22"/>
              </w:rPr>
              <w:t>4</w:t>
            </w:r>
            <w:r w:rsidR="00A25F11">
              <w:rPr>
                <w:rFonts w:cs="Arial"/>
                <w:sz w:val="22"/>
                <w:szCs w:val="22"/>
              </w:rPr>
              <w:t>5</w:t>
            </w:r>
            <w:r w:rsidR="00771A83" w:rsidRPr="00127DA1">
              <w:rPr>
                <w:rFonts w:cs="Arial"/>
                <w:sz w:val="22"/>
                <w:szCs w:val="22"/>
              </w:rPr>
              <w:t>%</w:t>
            </w:r>
          </w:p>
        </w:tc>
        <w:tc>
          <w:tcPr>
            <w:tcW w:w="1134" w:type="pct"/>
            <w:shd w:val="clear" w:color="auto" w:fill="auto"/>
            <w:vAlign w:val="center"/>
          </w:tcPr>
          <w:p w14:paraId="33DBC896" w14:textId="279E059D" w:rsidR="00771A83" w:rsidRPr="00127DA1" w:rsidRDefault="000702B9" w:rsidP="00075570">
            <w:pPr>
              <w:pStyle w:val="BodyText3"/>
              <w:spacing w:after="0" w:line="276" w:lineRule="auto"/>
              <w:jc w:val="center"/>
              <w:rPr>
                <w:rFonts w:cs="Arial"/>
                <w:sz w:val="22"/>
                <w:szCs w:val="22"/>
              </w:rPr>
            </w:pPr>
            <w:r>
              <w:rPr>
                <w:rFonts w:cs="Arial"/>
                <w:sz w:val="22"/>
                <w:szCs w:val="22"/>
              </w:rPr>
              <w:t>2,25</w:t>
            </w:r>
          </w:p>
        </w:tc>
      </w:tr>
      <w:tr w:rsidR="00771A83" w:rsidRPr="00127DA1" w14:paraId="6B5670C2" w14:textId="77777777" w:rsidTr="00B43C45">
        <w:trPr>
          <w:trHeight w:val="510"/>
        </w:trPr>
        <w:tc>
          <w:tcPr>
            <w:tcW w:w="1286" w:type="pct"/>
            <w:vAlign w:val="center"/>
          </w:tcPr>
          <w:p w14:paraId="63DF05BE" w14:textId="77777777" w:rsidR="00771A83" w:rsidRPr="00127DA1" w:rsidRDefault="00771A83" w:rsidP="00075570">
            <w:pPr>
              <w:pStyle w:val="BodyText3"/>
              <w:spacing w:after="0" w:line="276" w:lineRule="auto"/>
              <w:rPr>
                <w:rFonts w:cs="Arial"/>
                <w:sz w:val="22"/>
                <w:szCs w:val="22"/>
              </w:rPr>
            </w:pPr>
            <w:r w:rsidRPr="00127DA1">
              <w:rPr>
                <w:rFonts w:cs="Arial"/>
                <w:sz w:val="22"/>
                <w:szCs w:val="22"/>
              </w:rPr>
              <w:t>Jumta segums</w:t>
            </w:r>
          </w:p>
        </w:tc>
        <w:tc>
          <w:tcPr>
            <w:tcW w:w="1518" w:type="pct"/>
            <w:shd w:val="clear" w:color="auto" w:fill="auto"/>
            <w:vAlign w:val="center"/>
          </w:tcPr>
          <w:p w14:paraId="7DEC4521" w14:textId="33E65E74" w:rsidR="00771A83" w:rsidRPr="00127DA1" w:rsidRDefault="00A26933" w:rsidP="00075570">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6C24ED89" w14:textId="3EA01C81" w:rsidR="00771A83" w:rsidRPr="00127DA1" w:rsidRDefault="000702B9" w:rsidP="00075570">
            <w:pPr>
              <w:pStyle w:val="BodyText3"/>
              <w:spacing w:after="0" w:line="276" w:lineRule="auto"/>
              <w:jc w:val="center"/>
              <w:rPr>
                <w:rFonts w:cs="Arial"/>
                <w:sz w:val="22"/>
                <w:szCs w:val="22"/>
              </w:rPr>
            </w:pPr>
            <w:r>
              <w:rPr>
                <w:rFonts w:cs="Arial"/>
                <w:sz w:val="22"/>
                <w:szCs w:val="22"/>
              </w:rPr>
              <w:t>3</w:t>
            </w:r>
            <w:r w:rsidR="00A25F11">
              <w:rPr>
                <w:rFonts w:cs="Arial"/>
                <w:sz w:val="22"/>
                <w:szCs w:val="22"/>
              </w:rPr>
              <w:t>5</w:t>
            </w:r>
            <w:r w:rsidR="00771A83" w:rsidRPr="00127DA1">
              <w:rPr>
                <w:rFonts w:cs="Arial"/>
                <w:sz w:val="22"/>
                <w:szCs w:val="22"/>
              </w:rPr>
              <w:t>%</w:t>
            </w:r>
          </w:p>
        </w:tc>
        <w:tc>
          <w:tcPr>
            <w:tcW w:w="1134" w:type="pct"/>
            <w:shd w:val="clear" w:color="auto" w:fill="auto"/>
            <w:vAlign w:val="center"/>
          </w:tcPr>
          <w:p w14:paraId="5FB985FF" w14:textId="5A65D2B4" w:rsidR="00771A83" w:rsidRPr="00127DA1" w:rsidRDefault="009C0C6D" w:rsidP="00075570">
            <w:pPr>
              <w:pStyle w:val="BodyText3"/>
              <w:spacing w:after="0" w:line="276" w:lineRule="auto"/>
              <w:jc w:val="center"/>
              <w:rPr>
                <w:rFonts w:cs="Arial"/>
                <w:sz w:val="22"/>
                <w:szCs w:val="22"/>
              </w:rPr>
            </w:pPr>
            <w:r>
              <w:rPr>
                <w:rFonts w:cs="Arial"/>
                <w:sz w:val="22"/>
                <w:szCs w:val="22"/>
              </w:rPr>
              <w:t>1,</w:t>
            </w:r>
            <w:r w:rsidR="000702B9">
              <w:rPr>
                <w:rFonts w:cs="Arial"/>
                <w:sz w:val="22"/>
                <w:szCs w:val="22"/>
              </w:rPr>
              <w:t>7</w:t>
            </w:r>
            <w:r w:rsidR="00A25F11">
              <w:rPr>
                <w:rFonts w:cs="Arial"/>
                <w:sz w:val="22"/>
                <w:szCs w:val="22"/>
              </w:rPr>
              <w:t>5</w:t>
            </w:r>
          </w:p>
        </w:tc>
      </w:tr>
      <w:tr w:rsidR="00771A83" w:rsidRPr="00A26933" w14:paraId="1B681C2B" w14:textId="77777777" w:rsidTr="00B43C45">
        <w:trPr>
          <w:trHeight w:val="510"/>
        </w:trPr>
        <w:tc>
          <w:tcPr>
            <w:tcW w:w="3866" w:type="pct"/>
            <w:gridSpan w:val="3"/>
            <w:shd w:val="clear" w:color="auto" w:fill="auto"/>
            <w:vAlign w:val="center"/>
          </w:tcPr>
          <w:p w14:paraId="6E30BC9B" w14:textId="69299E0F" w:rsidR="00771A83" w:rsidRPr="00A26933" w:rsidRDefault="00771A83" w:rsidP="00075570">
            <w:pPr>
              <w:pStyle w:val="BodyText3"/>
              <w:spacing w:after="0" w:line="276" w:lineRule="auto"/>
              <w:jc w:val="both"/>
              <w:rPr>
                <w:rFonts w:cs="Arial"/>
                <w:b/>
                <w:bCs/>
                <w:sz w:val="22"/>
                <w:szCs w:val="22"/>
                <w:highlight w:val="yellow"/>
              </w:rPr>
            </w:pPr>
            <w:r w:rsidRPr="00A26933">
              <w:rPr>
                <w:rFonts w:cs="Arial"/>
                <w:b/>
                <w:bCs/>
                <w:sz w:val="22"/>
                <w:szCs w:val="22"/>
              </w:rPr>
              <w:t>Kopējais vizuālais būves nolietojums</w:t>
            </w:r>
            <w:r w:rsidR="00B43C45">
              <w:rPr>
                <w:rFonts w:cs="Arial"/>
                <w:b/>
                <w:bCs/>
                <w:sz w:val="22"/>
                <w:szCs w:val="22"/>
              </w:rPr>
              <w:t>,</w:t>
            </w:r>
            <w:r w:rsidRPr="00A26933">
              <w:rPr>
                <w:rFonts w:cs="Arial"/>
                <w:b/>
                <w:bCs/>
                <w:sz w:val="22"/>
                <w:szCs w:val="22"/>
              </w:rPr>
              <w:t xml:space="preserve"> %</w:t>
            </w:r>
          </w:p>
        </w:tc>
        <w:tc>
          <w:tcPr>
            <w:tcW w:w="1134" w:type="pct"/>
            <w:shd w:val="clear" w:color="auto" w:fill="auto"/>
            <w:vAlign w:val="center"/>
          </w:tcPr>
          <w:p w14:paraId="5EC08982" w14:textId="04A11EB9" w:rsidR="00771A83" w:rsidRPr="00A26933" w:rsidRDefault="00230477" w:rsidP="00075570">
            <w:pPr>
              <w:pStyle w:val="BodyText3"/>
              <w:spacing w:after="0" w:line="276" w:lineRule="auto"/>
              <w:jc w:val="center"/>
              <w:rPr>
                <w:rFonts w:cs="Arial"/>
                <w:b/>
                <w:bCs/>
                <w:sz w:val="22"/>
                <w:szCs w:val="22"/>
                <w:highlight w:val="yellow"/>
              </w:rPr>
            </w:pPr>
            <w:r>
              <w:rPr>
                <w:rFonts w:cs="Arial"/>
                <w:b/>
                <w:bCs/>
                <w:sz w:val="22"/>
                <w:szCs w:val="22"/>
              </w:rPr>
              <w:t>~</w:t>
            </w:r>
            <w:r w:rsidR="009C0C6D">
              <w:rPr>
                <w:rFonts w:cs="Arial"/>
                <w:b/>
                <w:bCs/>
                <w:sz w:val="22"/>
                <w:szCs w:val="22"/>
              </w:rPr>
              <w:t>2</w:t>
            </w:r>
            <w:r>
              <w:rPr>
                <w:rFonts w:cs="Arial"/>
                <w:b/>
                <w:bCs/>
                <w:sz w:val="22"/>
                <w:szCs w:val="22"/>
              </w:rPr>
              <w:t>8</w:t>
            </w:r>
            <w:r w:rsidR="00771A83" w:rsidRPr="00A26933">
              <w:rPr>
                <w:rFonts w:cs="Arial"/>
                <w:b/>
                <w:bCs/>
                <w:sz w:val="22"/>
                <w:szCs w:val="22"/>
              </w:rPr>
              <w:t>%</w:t>
            </w:r>
          </w:p>
        </w:tc>
      </w:tr>
      <w:bookmarkEnd w:id="63"/>
    </w:tbl>
    <w:p w14:paraId="62A6CF99" w14:textId="34770E0E" w:rsidR="00771A83" w:rsidRPr="00A26933" w:rsidRDefault="00771A83" w:rsidP="00771A83">
      <w:pPr>
        <w:rPr>
          <w:b/>
          <w:bCs/>
        </w:rPr>
      </w:pPr>
    </w:p>
    <w:p w14:paraId="0979947B" w14:textId="77777777" w:rsidR="00771A83" w:rsidRDefault="00771A83" w:rsidP="00771A8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01472" w:rsidRPr="00282CA3" w14:paraId="50075BF3" w14:textId="77777777" w:rsidTr="00D4410E">
        <w:trPr>
          <w:trHeight w:val="375"/>
        </w:trPr>
        <w:tc>
          <w:tcPr>
            <w:tcW w:w="5000" w:type="pct"/>
          </w:tcPr>
          <w:p w14:paraId="44216408" w14:textId="4DA3CB81" w:rsidR="00601472" w:rsidRPr="00282CA3" w:rsidRDefault="009B5369" w:rsidP="00282CA3">
            <w:pPr>
              <w:pStyle w:val="Heading2"/>
              <w:keepNext w:val="0"/>
              <w:spacing w:before="40" w:line="276" w:lineRule="auto"/>
              <w:rPr>
                <w:rFonts w:cs="Arial"/>
                <w:sz w:val="22"/>
                <w:szCs w:val="22"/>
              </w:rPr>
            </w:pPr>
            <w:bookmarkStart w:id="64" w:name="_Toc59103503"/>
            <w:bookmarkStart w:id="65" w:name="_Hlk57815425"/>
            <w:r>
              <w:rPr>
                <w:rFonts w:cs="Arial"/>
                <w:sz w:val="22"/>
                <w:szCs w:val="22"/>
              </w:rPr>
              <w:t>5</w:t>
            </w:r>
            <w:r w:rsidR="00601472" w:rsidRPr="00282CA3">
              <w:rPr>
                <w:rFonts w:cs="Arial"/>
                <w:sz w:val="22"/>
                <w:szCs w:val="22"/>
              </w:rPr>
              <w:t>.2. Secinājumi un ieteikumi</w:t>
            </w:r>
            <w:bookmarkEnd w:id="64"/>
          </w:p>
        </w:tc>
      </w:tr>
      <w:tr w:rsidR="007833CF" w:rsidRPr="00282CA3" w14:paraId="31897BB9" w14:textId="77777777" w:rsidTr="00D4410E">
        <w:trPr>
          <w:trHeight w:val="375"/>
        </w:trPr>
        <w:tc>
          <w:tcPr>
            <w:tcW w:w="5000" w:type="pct"/>
          </w:tcPr>
          <w:p w14:paraId="15C7EADA" w14:textId="180DA4F7" w:rsidR="007833CF" w:rsidRPr="00282CA3" w:rsidRDefault="007833CF" w:rsidP="00282CA3">
            <w:pPr>
              <w:pStyle w:val="BodyText3"/>
              <w:spacing w:before="40" w:line="276" w:lineRule="auto"/>
              <w:jc w:val="both"/>
              <w:rPr>
                <w:rFonts w:cs="Arial"/>
                <w:b/>
                <w:bCs/>
                <w:sz w:val="22"/>
                <w:szCs w:val="22"/>
                <w:shd w:val="clear" w:color="auto" w:fill="FFFFFF"/>
              </w:rPr>
            </w:pPr>
            <w:r w:rsidRPr="00282CA3">
              <w:rPr>
                <w:rFonts w:cs="Arial"/>
                <w:b/>
                <w:bCs/>
                <w:sz w:val="22"/>
                <w:szCs w:val="22"/>
                <w:shd w:val="clear" w:color="auto" w:fill="FFFFFF"/>
              </w:rPr>
              <w:t>SECINĀJUMI</w:t>
            </w:r>
          </w:p>
        </w:tc>
      </w:tr>
      <w:tr w:rsidR="00473FF6" w:rsidRPr="00282CA3" w14:paraId="63DA796E" w14:textId="77777777" w:rsidTr="00D4410E">
        <w:trPr>
          <w:trHeight w:val="375"/>
        </w:trPr>
        <w:tc>
          <w:tcPr>
            <w:tcW w:w="5000" w:type="pct"/>
          </w:tcPr>
          <w:p w14:paraId="6ACD5FA0" w14:textId="1717754D" w:rsidR="00473FF6" w:rsidRPr="00282CA3" w:rsidRDefault="002F2133" w:rsidP="00282CA3">
            <w:pPr>
              <w:pStyle w:val="BodyText3"/>
              <w:spacing w:before="40" w:line="276" w:lineRule="auto"/>
              <w:jc w:val="both"/>
              <w:rPr>
                <w:rFonts w:cs="Arial"/>
                <w:b/>
                <w:bCs/>
                <w:sz w:val="22"/>
                <w:szCs w:val="22"/>
                <w:shd w:val="clear" w:color="auto" w:fill="FFFFFF"/>
              </w:rPr>
            </w:pPr>
            <w:r w:rsidRPr="00282CA3">
              <w:rPr>
                <w:rFonts w:cs="Arial"/>
                <w:b/>
                <w:bCs/>
                <w:caps/>
                <w:sz w:val="22"/>
                <w:szCs w:val="22"/>
              </w:rPr>
              <w:t>M</w:t>
            </w:r>
            <w:r w:rsidRPr="00282CA3">
              <w:rPr>
                <w:rFonts w:cs="Arial"/>
                <w:b/>
                <w:bCs/>
                <w:sz w:val="22"/>
                <w:szCs w:val="22"/>
              </w:rPr>
              <w:t>ehāniskā stiprība un stabilitāte</w:t>
            </w:r>
          </w:p>
        </w:tc>
      </w:tr>
      <w:tr w:rsidR="00473FF6" w:rsidRPr="00282CA3" w14:paraId="00F2B1FE" w14:textId="77777777" w:rsidTr="00D4410E">
        <w:trPr>
          <w:trHeight w:val="375"/>
        </w:trPr>
        <w:tc>
          <w:tcPr>
            <w:tcW w:w="5000" w:type="pct"/>
          </w:tcPr>
          <w:p w14:paraId="00C0D687" w14:textId="007CB5DB" w:rsidR="00473FF6" w:rsidRPr="00282CA3" w:rsidRDefault="00473FF6" w:rsidP="00282CA3">
            <w:pPr>
              <w:pStyle w:val="BodyText3"/>
              <w:spacing w:before="40" w:line="276" w:lineRule="auto"/>
              <w:jc w:val="both"/>
              <w:rPr>
                <w:rFonts w:cs="Arial"/>
                <w:b/>
                <w:bCs/>
                <w:caps/>
                <w:sz w:val="22"/>
                <w:szCs w:val="22"/>
              </w:rPr>
            </w:pPr>
            <w:r w:rsidRPr="00282CA3">
              <w:rPr>
                <w:rFonts w:cs="Arial"/>
                <w:b/>
                <w:bCs/>
                <w:sz w:val="22"/>
                <w:szCs w:val="22"/>
              </w:rPr>
              <w:t>Pamati</w:t>
            </w:r>
          </w:p>
        </w:tc>
      </w:tr>
      <w:tr w:rsidR="00473FF6" w:rsidRPr="00282CA3" w14:paraId="68ECB3A0" w14:textId="77777777" w:rsidTr="00D4410E">
        <w:trPr>
          <w:trHeight w:val="375"/>
        </w:trPr>
        <w:tc>
          <w:tcPr>
            <w:tcW w:w="5000" w:type="pct"/>
          </w:tcPr>
          <w:p w14:paraId="38F2F49A" w14:textId="77777777" w:rsidR="00282CA3" w:rsidRDefault="00282CA3" w:rsidP="00282CA3">
            <w:pPr>
              <w:tabs>
                <w:tab w:val="left" w:pos="607"/>
                <w:tab w:val="left" w:pos="4565"/>
              </w:tabs>
              <w:spacing w:line="276" w:lineRule="auto"/>
              <w:jc w:val="both"/>
              <w:rPr>
                <w:rFonts w:cs="Arial"/>
                <w:sz w:val="22"/>
                <w:szCs w:val="22"/>
                <w:lang w:eastAsia="lv-LV"/>
              </w:rPr>
            </w:pPr>
            <w:r w:rsidRPr="00282CA3">
              <w:rPr>
                <w:rFonts w:cs="Arial"/>
                <w:sz w:val="22"/>
                <w:szCs w:val="22"/>
                <w:lang w:eastAsia="lv-LV"/>
              </w:rPr>
              <w:t>Ēkai izbūvēti pamati no iedzenamiem pāļiem un monolītiem dzelzsbetona režģogiem</w:t>
            </w:r>
            <w:r w:rsidR="00310C65" w:rsidRPr="00282CA3">
              <w:rPr>
                <w:rFonts w:cs="Arial"/>
                <w:sz w:val="22"/>
                <w:szCs w:val="22"/>
                <w:lang w:eastAsia="lv-LV"/>
              </w:rPr>
              <w:t>.</w:t>
            </w:r>
          </w:p>
          <w:p w14:paraId="00AF8778" w14:textId="0E72DA2A" w:rsidR="009839D1" w:rsidRPr="009839D1" w:rsidRDefault="00282CA3" w:rsidP="00282CA3">
            <w:pPr>
              <w:tabs>
                <w:tab w:val="left" w:pos="607"/>
                <w:tab w:val="left" w:pos="4565"/>
              </w:tabs>
              <w:spacing w:line="276" w:lineRule="auto"/>
              <w:jc w:val="both"/>
              <w:rPr>
                <w:rFonts w:cs="Arial"/>
                <w:noProof/>
                <w:sz w:val="22"/>
                <w:szCs w:val="22"/>
                <w:u w:val="single"/>
                <w:lang w:eastAsia="lv-LV"/>
              </w:rPr>
            </w:pPr>
            <w:r w:rsidRPr="00070AA7">
              <w:rPr>
                <w:rFonts w:cs="Arial"/>
                <w:sz w:val="22"/>
                <w:szCs w:val="22"/>
                <w:lang w:eastAsia="lv-LV"/>
              </w:rPr>
              <w:t>Apsekošanas laikā netika veikta pamatu atsegšana</w:t>
            </w:r>
            <w:r>
              <w:rPr>
                <w:rFonts w:cs="Arial"/>
                <w:sz w:val="22"/>
                <w:szCs w:val="22"/>
                <w:lang w:eastAsia="lv-LV"/>
              </w:rPr>
              <w:t>.</w:t>
            </w:r>
            <w:r w:rsidR="00AC2213">
              <w:rPr>
                <w:rFonts w:cs="Arial"/>
                <w:noProof/>
                <w:sz w:val="22"/>
                <w:szCs w:val="22"/>
                <w:lang w:eastAsia="lv-LV"/>
              </w:rPr>
              <w:t xml:space="preserve"> </w:t>
            </w: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“mehāniskā stiprība un stabilitāte” prasībām</w:t>
            </w:r>
            <w:r w:rsidR="00310C65" w:rsidRPr="00282CA3">
              <w:rPr>
                <w:rFonts w:cs="Arial"/>
                <w:noProof/>
                <w:sz w:val="22"/>
                <w:szCs w:val="22"/>
                <w:lang w:eastAsia="lv-LV"/>
              </w:rPr>
              <w:t>.</w:t>
            </w:r>
          </w:p>
        </w:tc>
      </w:tr>
      <w:tr w:rsidR="008A073B" w:rsidRPr="00282CA3" w14:paraId="34153D9C" w14:textId="77777777" w:rsidTr="00797C1B">
        <w:trPr>
          <w:trHeight w:val="375"/>
        </w:trPr>
        <w:tc>
          <w:tcPr>
            <w:tcW w:w="5000" w:type="pct"/>
          </w:tcPr>
          <w:p w14:paraId="43EE9D4C" w14:textId="4B5955FE" w:rsidR="008A073B" w:rsidRPr="00282CA3" w:rsidRDefault="008A073B" w:rsidP="00282CA3">
            <w:pPr>
              <w:pStyle w:val="BodyText3"/>
              <w:spacing w:before="40" w:line="276" w:lineRule="auto"/>
              <w:jc w:val="both"/>
              <w:rPr>
                <w:rFonts w:eastAsiaTheme="minorHAnsi" w:cs="Arial"/>
                <w:b/>
                <w:bCs/>
                <w:sz w:val="22"/>
                <w:szCs w:val="22"/>
                <w:lang w:eastAsia="en-US"/>
              </w:rPr>
            </w:pPr>
            <w:r w:rsidRPr="00282CA3">
              <w:rPr>
                <w:rFonts w:cs="Arial"/>
                <w:b/>
                <w:bCs/>
                <w:sz w:val="22"/>
                <w:szCs w:val="22"/>
              </w:rPr>
              <w:t>Nesošās sienas, ailu sijas un pārsedzes</w:t>
            </w:r>
          </w:p>
        </w:tc>
      </w:tr>
      <w:tr w:rsidR="008168D5" w:rsidRPr="00282CA3" w14:paraId="7B65BA84" w14:textId="77777777" w:rsidTr="00797C1B">
        <w:trPr>
          <w:trHeight w:val="375"/>
        </w:trPr>
        <w:tc>
          <w:tcPr>
            <w:tcW w:w="5000" w:type="pct"/>
          </w:tcPr>
          <w:p w14:paraId="0A28D0B3" w14:textId="45C16084" w:rsidR="008168D5" w:rsidRDefault="009839D1" w:rsidP="00282CA3">
            <w:pPr>
              <w:spacing w:before="40" w:after="120" w:line="276" w:lineRule="auto"/>
              <w:jc w:val="both"/>
              <w:rPr>
                <w:rFonts w:cs="Arial"/>
                <w:sz w:val="22"/>
                <w:szCs w:val="22"/>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w:t>
            </w:r>
            <w:r w:rsidR="008168D5" w:rsidRPr="00282CA3">
              <w:rPr>
                <w:rFonts w:cs="Arial"/>
                <w:sz w:val="22"/>
                <w:szCs w:val="22"/>
              </w:rPr>
              <w:t xml:space="preserve">. </w:t>
            </w:r>
          </w:p>
          <w:p w14:paraId="26A087CA" w14:textId="76BD1FE4" w:rsidR="009839D1" w:rsidRPr="00282CA3" w:rsidRDefault="009839D1" w:rsidP="00282CA3">
            <w:pPr>
              <w:spacing w:before="40" w:after="120" w:line="276" w:lineRule="auto"/>
              <w:jc w:val="both"/>
              <w:rPr>
                <w:rFonts w:cs="Arial"/>
                <w:sz w:val="22"/>
                <w:szCs w:val="22"/>
              </w:rPr>
            </w:pPr>
            <w:r w:rsidRPr="00BB5BFC">
              <w:rPr>
                <w:rFonts w:cs="Arial"/>
                <w:sz w:val="22"/>
                <w:szCs w:val="22"/>
                <w:lang w:eastAsia="lv-LV"/>
              </w:rPr>
              <w:t>Apsekošanas laikā nav novērotas nesošo sienu plaisāšana vai tādas deformācijas, kas var liecināt par iespējamām neatbilstībām un nepietiekamu nestspēju</w:t>
            </w:r>
            <w:r>
              <w:rPr>
                <w:rFonts w:cs="Arial"/>
                <w:sz w:val="22"/>
                <w:szCs w:val="22"/>
                <w:lang w:eastAsia="lv-LV"/>
              </w:rPr>
              <w:t>.</w:t>
            </w:r>
          </w:p>
          <w:p w14:paraId="6C3E3EDE" w14:textId="1F40ED9E" w:rsidR="009B2D6F" w:rsidRDefault="009B2D6F" w:rsidP="00282CA3">
            <w:pPr>
              <w:spacing w:before="40" w:after="120" w:line="276" w:lineRule="auto"/>
              <w:jc w:val="both"/>
              <w:rPr>
                <w:rFonts w:cs="Arial"/>
                <w:sz w:val="22"/>
                <w:szCs w:val="22"/>
              </w:rPr>
            </w:pPr>
            <w:r>
              <w:rPr>
                <w:rFonts w:cs="Arial"/>
                <w:sz w:val="22"/>
                <w:szCs w:val="22"/>
              </w:rPr>
              <w:t>Nesošo sienu vizuālajā apskatē konstatēti tādi defekti</w:t>
            </w:r>
            <w:r w:rsidR="00BB14B7">
              <w:rPr>
                <w:rFonts w:cs="Arial"/>
                <w:sz w:val="22"/>
                <w:szCs w:val="22"/>
              </w:rPr>
              <w:t>, kā n</w:t>
            </w:r>
            <w:r w:rsidR="00BB14B7" w:rsidRPr="003328E0">
              <w:rPr>
                <w:rFonts w:cs="Arial"/>
                <w:sz w:val="22"/>
                <w:szCs w:val="22"/>
              </w:rPr>
              <w:t>ebūtiskas plaisas nesošajos iekš</w:t>
            </w:r>
            <w:r w:rsidR="00BB14B7">
              <w:rPr>
                <w:rFonts w:cs="Arial"/>
                <w:sz w:val="22"/>
                <w:szCs w:val="22"/>
              </w:rPr>
              <w:t>s</w:t>
            </w:r>
            <w:r w:rsidR="00BB14B7" w:rsidRPr="003328E0">
              <w:rPr>
                <w:rFonts w:cs="Arial"/>
                <w:sz w:val="22"/>
                <w:szCs w:val="22"/>
              </w:rPr>
              <w:t>ienu paneļos</w:t>
            </w:r>
            <w:r w:rsidR="00BB14B7">
              <w:rPr>
                <w:rFonts w:cs="Arial"/>
                <w:sz w:val="22"/>
                <w:szCs w:val="22"/>
              </w:rPr>
              <w:t>, n</w:t>
            </w:r>
            <w:r w:rsidR="00BB14B7" w:rsidRPr="00105420">
              <w:rPr>
                <w:rFonts w:cs="Arial"/>
                <w:sz w:val="22"/>
                <w:szCs w:val="22"/>
              </w:rPr>
              <w:t>esošo iekšsienu savienojum</w:t>
            </w:r>
            <w:r w:rsidR="00BB14B7">
              <w:rPr>
                <w:rFonts w:cs="Arial"/>
                <w:sz w:val="22"/>
                <w:szCs w:val="22"/>
              </w:rPr>
              <w:t>u</w:t>
            </w:r>
            <w:r w:rsidR="00BB14B7" w:rsidRPr="00105420">
              <w:rPr>
                <w:rFonts w:cs="Arial"/>
                <w:sz w:val="22"/>
                <w:szCs w:val="22"/>
              </w:rPr>
              <w:t xml:space="preserve"> mezgl</w:t>
            </w:r>
            <w:r w:rsidR="00BB14B7">
              <w:rPr>
                <w:rFonts w:cs="Arial"/>
                <w:sz w:val="22"/>
                <w:szCs w:val="22"/>
              </w:rPr>
              <w:t>u</w:t>
            </w:r>
            <w:r w:rsidR="00BB14B7" w:rsidRPr="00105420">
              <w:rPr>
                <w:rFonts w:cs="Arial"/>
                <w:sz w:val="22"/>
                <w:szCs w:val="22"/>
              </w:rPr>
              <w:t xml:space="preserve"> ieliekam</w:t>
            </w:r>
            <w:r w:rsidR="00BB14B7">
              <w:rPr>
                <w:rFonts w:cs="Arial"/>
                <w:sz w:val="22"/>
                <w:szCs w:val="22"/>
              </w:rPr>
              <w:t>o</w:t>
            </w:r>
            <w:r w:rsidR="00BB14B7" w:rsidRPr="00105420">
              <w:rPr>
                <w:rFonts w:cs="Arial"/>
                <w:sz w:val="22"/>
                <w:szCs w:val="22"/>
              </w:rPr>
              <w:t xml:space="preserve"> detaļ</w:t>
            </w:r>
            <w:r w:rsidR="00BB14B7">
              <w:rPr>
                <w:rFonts w:cs="Arial"/>
                <w:sz w:val="22"/>
                <w:szCs w:val="22"/>
              </w:rPr>
              <w:t>u</w:t>
            </w:r>
            <w:r w:rsidR="00BB14B7" w:rsidRPr="00105420">
              <w:rPr>
                <w:rFonts w:cs="Arial"/>
                <w:sz w:val="22"/>
                <w:szCs w:val="22"/>
              </w:rPr>
              <w:t xml:space="preserve"> korozija</w:t>
            </w:r>
            <w:r w:rsidR="00BB14B7">
              <w:rPr>
                <w:rFonts w:cs="Arial"/>
                <w:sz w:val="22"/>
                <w:szCs w:val="22"/>
              </w:rPr>
              <w:t>, m</w:t>
            </w:r>
            <w:r w:rsidR="00BB14B7" w:rsidRPr="000B148B">
              <w:rPr>
                <w:rFonts w:cs="Arial"/>
                <w:sz w:val="22"/>
                <w:szCs w:val="22"/>
              </w:rPr>
              <w:t>itruma un ūdens filtrācijas rezultātā radīti bojājumi</w:t>
            </w:r>
            <w:r w:rsidR="00BB14B7">
              <w:rPr>
                <w:rFonts w:cs="Arial"/>
                <w:sz w:val="22"/>
                <w:szCs w:val="22"/>
              </w:rPr>
              <w:t xml:space="preserve"> nehermētisku jumta konstrukciju un </w:t>
            </w:r>
            <w:r w:rsidR="0042520F">
              <w:rPr>
                <w:rFonts w:cs="Arial"/>
                <w:sz w:val="22"/>
                <w:szCs w:val="22"/>
              </w:rPr>
              <w:t>bojāt</w:t>
            </w:r>
            <w:r w:rsidR="00DD7DE8">
              <w:rPr>
                <w:rFonts w:cs="Arial"/>
                <w:sz w:val="22"/>
                <w:szCs w:val="22"/>
              </w:rPr>
              <w:t>u starrpaneļu</w:t>
            </w:r>
            <w:r w:rsidR="0042520F">
              <w:rPr>
                <w:rFonts w:cs="Arial"/>
                <w:sz w:val="22"/>
                <w:szCs w:val="22"/>
              </w:rPr>
              <w:t xml:space="preserve"> </w:t>
            </w:r>
            <w:r w:rsidR="00DD7DE8">
              <w:rPr>
                <w:rFonts w:cs="Arial"/>
                <w:sz w:val="22"/>
                <w:szCs w:val="22"/>
              </w:rPr>
              <w:t>šuvju</w:t>
            </w:r>
            <w:r w:rsidR="00BB14B7">
              <w:rPr>
                <w:rFonts w:cs="Arial"/>
                <w:sz w:val="22"/>
                <w:szCs w:val="22"/>
              </w:rPr>
              <w:t xml:space="preserve"> aizpildījuma dēļ.</w:t>
            </w:r>
            <w:r w:rsidR="0042520F">
              <w:rPr>
                <w:rFonts w:cs="Arial"/>
                <w:sz w:val="22"/>
                <w:szCs w:val="22"/>
              </w:rPr>
              <w:t xml:space="preserve"> Konstatētie bojājumi neietekmē sienu nestspēju.</w:t>
            </w:r>
          </w:p>
          <w:p w14:paraId="38A3B50E" w14:textId="45329648" w:rsidR="008168D5" w:rsidRPr="009B2D6F" w:rsidRDefault="008168D5" w:rsidP="009B2D6F">
            <w:pPr>
              <w:spacing w:before="40" w:after="120" w:line="276" w:lineRule="auto"/>
              <w:jc w:val="both"/>
              <w:rPr>
                <w:rFonts w:cs="Arial"/>
                <w:sz w:val="22"/>
                <w:szCs w:val="22"/>
              </w:rPr>
            </w:pPr>
            <w:r w:rsidRPr="00282CA3">
              <w:rPr>
                <w:rFonts w:cs="Arial"/>
                <w:sz w:val="22"/>
                <w:szCs w:val="22"/>
              </w:rPr>
              <w:t>Nesošo sienu</w:t>
            </w:r>
            <w:r w:rsidR="0042520F">
              <w:rPr>
                <w:rFonts w:cs="Arial"/>
                <w:sz w:val="22"/>
                <w:szCs w:val="22"/>
              </w:rPr>
              <w:t>, ailu siju un pārsedžu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“mehāniskā stiprība un stabilitāte” prasībām.</w:t>
            </w:r>
          </w:p>
        </w:tc>
      </w:tr>
      <w:tr w:rsidR="008B3A4E" w:rsidRPr="00282CA3" w14:paraId="3786901F" w14:textId="77777777" w:rsidTr="00075570">
        <w:trPr>
          <w:trHeight w:val="375"/>
        </w:trPr>
        <w:tc>
          <w:tcPr>
            <w:tcW w:w="5000" w:type="pct"/>
          </w:tcPr>
          <w:p w14:paraId="7D802133" w14:textId="218A06DF" w:rsidR="008B3A4E" w:rsidRPr="00282CA3" w:rsidRDefault="008B3A4E" w:rsidP="00075570">
            <w:pPr>
              <w:spacing w:line="276" w:lineRule="auto"/>
              <w:rPr>
                <w:rFonts w:cs="Arial"/>
                <w:b/>
                <w:bCs/>
                <w:caps/>
                <w:sz w:val="22"/>
                <w:szCs w:val="22"/>
              </w:rPr>
            </w:pPr>
            <w:r>
              <w:rPr>
                <w:rFonts w:cs="Arial"/>
                <w:b/>
                <w:bCs/>
                <w:sz w:val="22"/>
                <w:szCs w:val="22"/>
              </w:rPr>
              <w:t>Pašnesošās sienas</w:t>
            </w:r>
          </w:p>
        </w:tc>
      </w:tr>
      <w:tr w:rsidR="008B3A4E" w:rsidRPr="00282CA3" w14:paraId="160277FC" w14:textId="77777777" w:rsidTr="00075570">
        <w:trPr>
          <w:trHeight w:val="375"/>
        </w:trPr>
        <w:tc>
          <w:tcPr>
            <w:tcW w:w="5000" w:type="pct"/>
          </w:tcPr>
          <w:p w14:paraId="243BDC9B" w14:textId="7EFC1CA4" w:rsidR="008B3A4E" w:rsidRDefault="008B3A4E" w:rsidP="00075570">
            <w:pPr>
              <w:spacing w:after="120" w:line="276" w:lineRule="auto"/>
              <w:jc w:val="both"/>
              <w:rPr>
                <w:rFonts w:cs="Arial"/>
                <w:sz w:val="22"/>
                <w:szCs w:val="22"/>
                <w:lang w:eastAsia="lv-LV"/>
              </w:rPr>
            </w:pPr>
            <w:r>
              <w:rPr>
                <w:rFonts w:cs="Arial"/>
                <w:sz w:val="22"/>
                <w:szCs w:val="22"/>
                <w:lang w:eastAsia="lv-LV"/>
              </w:rPr>
              <w:lastRenderedPageBreak/>
              <w:t>Visas 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r>
              <w:rPr>
                <w:rFonts w:cs="Arial"/>
                <w:sz w:val="22"/>
                <w:szCs w:val="22"/>
                <w:lang w:eastAsia="lv-LV"/>
              </w:rPr>
              <w:t xml:space="preserve"> stiprinātas pie nesošajām šķērssienām ar monolitizējamiem savienojumu mezgliem. Ārsienas veido </w:t>
            </w:r>
            <w:r w:rsidRPr="00042424">
              <w:rPr>
                <w:rFonts w:cs="Arial"/>
                <w:sz w:val="22"/>
                <w:szCs w:val="22"/>
                <w:lang w:eastAsia="lv-LV"/>
              </w:rPr>
              <w:t xml:space="preserve">vieglbetona gatavkonstrukciju </w:t>
            </w:r>
            <w:r>
              <w:rPr>
                <w:rFonts w:cs="Arial"/>
                <w:sz w:val="22"/>
                <w:szCs w:val="22"/>
                <w:lang w:eastAsia="lv-LV"/>
              </w:rPr>
              <w:t xml:space="preserve">– keramzītbetona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sidR="00E74473">
              <w:rPr>
                <w:rFonts w:cs="Arial"/>
                <w:sz w:val="22"/>
                <w:szCs w:val="22"/>
                <w:lang w:eastAsia="lv-LV"/>
              </w:rPr>
              <w:t>.</w:t>
            </w:r>
          </w:p>
          <w:p w14:paraId="28E3BBBC" w14:textId="44EDED49" w:rsidR="00E74473" w:rsidRDefault="00E74473" w:rsidP="00075570">
            <w:pPr>
              <w:spacing w:after="120" w:line="276" w:lineRule="auto"/>
              <w:jc w:val="both"/>
              <w:rPr>
                <w:rFonts w:cs="Arial"/>
                <w:sz w:val="22"/>
                <w:szCs w:val="22"/>
                <w:lang w:eastAsia="lv-LV"/>
              </w:rPr>
            </w:pPr>
            <w:r>
              <w:rPr>
                <w:rFonts w:cs="Arial"/>
                <w:sz w:val="22"/>
                <w:szCs w:val="22"/>
                <w:lang w:eastAsia="lv-LV"/>
              </w:rPr>
              <w:t xml:space="preserve">Apsekošanas laikā konstatētas </w:t>
            </w:r>
            <w:r>
              <w:rPr>
                <w:rFonts w:cs="Arial"/>
                <w:sz w:val="22"/>
                <w:szCs w:val="22"/>
              </w:rPr>
              <w:t>n</w:t>
            </w:r>
            <w:r w:rsidRPr="003328E0">
              <w:rPr>
                <w:rFonts w:cs="Arial"/>
                <w:sz w:val="22"/>
                <w:szCs w:val="22"/>
              </w:rPr>
              <w:t xml:space="preserve">ebūtiskas plaisas </w:t>
            </w:r>
            <w:r>
              <w:rPr>
                <w:rFonts w:cs="Arial"/>
                <w:sz w:val="22"/>
                <w:szCs w:val="22"/>
              </w:rPr>
              <w:t>ārsienu</w:t>
            </w:r>
            <w:r w:rsidRPr="003328E0">
              <w:rPr>
                <w:rFonts w:cs="Arial"/>
                <w:sz w:val="22"/>
                <w:szCs w:val="22"/>
              </w:rPr>
              <w:t xml:space="preserve"> paneļos</w:t>
            </w:r>
            <w:r>
              <w:rPr>
                <w:rFonts w:cs="Arial"/>
                <w:sz w:val="22"/>
                <w:szCs w:val="22"/>
              </w:rPr>
              <w:t xml:space="preserve">, </w:t>
            </w:r>
            <w:r w:rsidR="00BF0CD2">
              <w:rPr>
                <w:rFonts w:cs="Arial"/>
                <w:sz w:val="22"/>
                <w:szCs w:val="22"/>
              </w:rPr>
              <w:t>ār</w:t>
            </w:r>
            <w:r w:rsidR="00DD7DE8" w:rsidRPr="00983AE5">
              <w:rPr>
                <w:rFonts w:cs="Arial"/>
                <w:sz w:val="22"/>
                <w:szCs w:val="22"/>
              </w:rPr>
              <w:t>sienu augšējos paneļos, pārsvarā ēkas stūros, konstatējams mikroplaisu tīkls un mitruma bojājumi nehermētisku dzelzsbetona jumta elementu un pieslēgumu dēļ</w:t>
            </w:r>
            <w:r>
              <w:rPr>
                <w:rFonts w:cs="Arial"/>
                <w:sz w:val="22"/>
                <w:szCs w:val="22"/>
              </w:rPr>
              <w:t xml:space="preserve">, </w:t>
            </w:r>
            <w:r w:rsidR="00BF0CD2">
              <w:rPr>
                <w:rFonts w:cs="Arial"/>
                <w:sz w:val="22"/>
                <w:szCs w:val="22"/>
              </w:rPr>
              <w:t>k</w:t>
            </w:r>
            <w:r w:rsidR="00DD7DE8" w:rsidRPr="000C4599">
              <w:rPr>
                <w:rFonts w:cs="Arial"/>
                <w:sz w:val="22"/>
                <w:szCs w:val="22"/>
              </w:rPr>
              <w:t>āpņu telpas ārsienu paneļu bojājumi mitruma iedarbības rezultātā, kas radušies nehermētisku starppaneļu šuvju dēļ</w:t>
            </w:r>
            <w:r w:rsidR="00847FC1">
              <w:rPr>
                <w:rFonts w:cs="Arial"/>
                <w:sz w:val="22"/>
                <w:szCs w:val="22"/>
              </w:rPr>
              <w:t>, paneļu ražošanas defekti un taml.</w:t>
            </w:r>
            <w:r>
              <w:rPr>
                <w:rFonts w:cs="Arial"/>
                <w:sz w:val="22"/>
                <w:szCs w:val="22"/>
              </w:rPr>
              <w:t xml:space="preserve"> Konstatētie bojājumi neietekmē </w:t>
            </w:r>
            <w:r w:rsidR="00847FC1">
              <w:rPr>
                <w:rFonts w:cs="Arial"/>
                <w:sz w:val="22"/>
                <w:szCs w:val="22"/>
              </w:rPr>
              <w:t xml:space="preserve">pašnesošo </w:t>
            </w:r>
            <w:r>
              <w:rPr>
                <w:rFonts w:cs="Arial"/>
                <w:sz w:val="22"/>
                <w:szCs w:val="22"/>
              </w:rPr>
              <w:t xml:space="preserve">sienu </w:t>
            </w:r>
            <w:r w:rsidR="00847FC1">
              <w:rPr>
                <w:rFonts w:cs="Arial"/>
                <w:sz w:val="22"/>
                <w:szCs w:val="22"/>
              </w:rPr>
              <w:t>mehānisko stiprību</w:t>
            </w:r>
            <w:r w:rsidR="00C87AA3">
              <w:rPr>
                <w:rFonts w:cs="Arial"/>
                <w:sz w:val="22"/>
                <w:szCs w:val="22"/>
              </w:rPr>
              <w:t xml:space="preserve"> un stabilitāti</w:t>
            </w:r>
            <w:r w:rsidR="00847FC1">
              <w:rPr>
                <w:rFonts w:cs="Arial"/>
                <w:sz w:val="22"/>
                <w:szCs w:val="22"/>
              </w:rPr>
              <w:t>.</w:t>
            </w:r>
          </w:p>
          <w:p w14:paraId="278AE1BB" w14:textId="4620F8E0" w:rsidR="008B3A4E" w:rsidRPr="00282CA3" w:rsidRDefault="008B3A4E" w:rsidP="00075570">
            <w:pPr>
              <w:spacing w:after="120" w:line="276" w:lineRule="auto"/>
              <w:jc w:val="both"/>
              <w:rPr>
                <w:rFonts w:cs="Arial"/>
                <w:sz w:val="22"/>
                <w:szCs w:val="22"/>
              </w:rPr>
            </w:pPr>
            <w:r>
              <w:rPr>
                <w:rFonts w:cs="Arial"/>
                <w:sz w:val="22"/>
                <w:szCs w:val="22"/>
              </w:rPr>
              <w:t>Pašnesošo</w:t>
            </w:r>
            <w:r w:rsidRPr="00282CA3">
              <w:rPr>
                <w:rFonts w:cs="Arial"/>
                <w:sz w:val="22"/>
                <w:szCs w:val="22"/>
              </w:rPr>
              <w:t xml:space="preserve"> sienu</w:t>
            </w:r>
            <w:r>
              <w:rPr>
                <w:rFonts w:cs="Arial"/>
                <w:sz w:val="22"/>
                <w:szCs w:val="22"/>
              </w:rPr>
              <w:t xml:space="preserve">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“mehāniskā stiprība un stabilitāte” prasībām.</w:t>
            </w:r>
          </w:p>
        </w:tc>
      </w:tr>
      <w:tr w:rsidR="00604908" w:rsidRPr="00282CA3" w14:paraId="1D48D494" w14:textId="77777777" w:rsidTr="00CF7CD7">
        <w:trPr>
          <w:trHeight w:val="375"/>
        </w:trPr>
        <w:tc>
          <w:tcPr>
            <w:tcW w:w="5000" w:type="pct"/>
          </w:tcPr>
          <w:p w14:paraId="12107AEF" w14:textId="77777777" w:rsidR="00604908" w:rsidRPr="00282CA3" w:rsidRDefault="00BE0BB4" w:rsidP="00282CA3">
            <w:pPr>
              <w:spacing w:line="276" w:lineRule="auto"/>
              <w:rPr>
                <w:rFonts w:cs="Arial"/>
                <w:b/>
                <w:bCs/>
                <w:caps/>
                <w:sz w:val="22"/>
                <w:szCs w:val="22"/>
              </w:rPr>
            </w:pPr>
            <w:r w:rsidRPr="00282CA3">
              <w:rPr>
                <w:rFonts w:cs="Arial"/>
                <w:b/>
                <w:bCs/>
                <w:sz w:val="22"/>
                <w:szCs w:val="22"/>
              </w:rPr>
              <w:t>Pagraba, starpstāvu, bēniņu pārsegumi</w:t>
            </w:r>
          </w:p>
        </w:tc>
      </w:tr>
      <w:tr w:rsidR="00E301FC" w:rsidRPr="00282CA3" w14:paraId="0AA71A75" w14:textId="77777777" w:rsidTr="00CF7CD7">
        <w:trPr>
          <w:trHeight w:val="375"/>
        </w:trPr>
        <w:tc>
          <w:tcPr>
            <w:tcW w:w="5000" w:type="pct"/>
          </w:tcPr>
          <w:p w14:paraId="2DF64D71" w14:textId="4D568557" w:rsidR="00FF49EE" w:rsidRPr="00282CA3" w:rsidRDefault="00FF49EE" w:rsidP="00FF49EE">
            <w:pPr>
              <w:spacing w:after="120" w:line="276" w:lineRule="auto"/>
              <w:jc w:val="both"/>
              <w:rPr>
                <w:rFonts w:eastAsia="Calibri" w:cs="Arial"/>
                <w:b/>
                <w:noProof/>
                <w:sz w:val="22"/>
                <w:szCs w:val="22"/>
                <w:lang w:eastAsia="en-US"/>
              </w:rPr>
            </w:pPr>
            <w:r w:rsidRPr="00282CA3">
              <w:rPr>
                <w:rFonts w:cs="Arial"/>
                <w:noProof/>
                <w:sz w:val="22"/>
                <w:szCs w:val="22"/>
                <w:lang w:eastAsia="lv-LV"/>
              </w:rPr>
              <w:t xml:space="preserve">Ēkas pārsegumi veidoti no </w:t>
            </w:r>
            <w:r>
              <w:rPr>
                <w:rFonts w:cs="Arial"/>
                <w:noProof/>
                <w:sz w:val="22"/>
                <w:szCs w:val="22"/>
                <w:lang w:eastAsia="lv-LV"/>
              </w:rPr>
              <w:t>dobajiem pārseguma paneļiem.</w:t>
            </w:r>
          </w:p>
          <w:p w14:paraId="162C8368" w14:textId="6C075A7E" w:rsidR="00310C65" w:rsidRPr="00282CA3" w:rsidRDefault="008C5A0F" w:rsidP="00282CA3">
            <w:pPr>
              <w:tabs>
                <w:tab w:val="left" w:pos="596"/>
                <w:tab w:val="left" w:pos="4565"/>
              </w:tabs>
              <w:spacing w:after="120" w:line="276" w:lineRule="auto"/>
              <w:jc w:val="both"/>
              <w:rPr>
                <w:rFonts w:cs="Arial"/>
                <w:noProof/>
                <w:sz w:val="22"/>
                <w:szCs w:val="22"/>
                <w:lang w:eastAsia="lv-LV"/>
              </w:rPr>
            </w:pPr>
            <w:r w:rsidRPr="00282CA3">
              <w:rPr>
                <w:rFonts w:cs="Arial"/>
                <w:noProof/>
                <w:sz w:val="22"/>
                <w:szCs w:val="22"/>
                <w:lang w:eastAsia="lv-LV"/>
              </w:rPr>
              <w:t xml:space="preserve">Apsekojot pagrabstāva pārsegumu tika konstatēts, ka defekti/bojājumi ir lokāla rakstura un kopumā pagrabstāva pārsegums ir apmierinošā tehniskā stāvoklī. </w:t>
            </w:r>
            <w:r w:rsidRPr="00282CA3">
              <w:rPr>
                <w:rFonts w:cs="Arial"/>
                <w:sz w:val="22"/>
                <w:szCs w:val="22"/>
              </w:rPr>
              <w:t>Ēkā netika atklātas lieces vai citas pārsegumu deformācijas, kuras var liecināt par pārsegumu nestspējas samazināšanos.</w:t>
            </w:r>
          </w:p>
          <w:p w14:paraId="43E0303B" w14:textId="743AB6D6" w:rsidR="00E301FC" w:rsidRPr="00282CA3" w:rsidRDefault="00E301FC" w:rsidP="00282CA3">
            <w:pPr>
              <w:spacing w:after="120" w:line="276" w:lineRule="auto"/>
              <w:jc w:val="both"/>
              <w:rPr>
                <w:rFonts w:cs="Arial"/>
                <w:sz w:val="22"/>
                <w:szCs w:val="22"/>
              </w:rPr>
            </w:pPr>
            <w:r w:rsidRPr="00282CA3">
              <w:rPr>
                <w:rFonts w:cs="Arial"/>
                <w:sz w:val="22"/>
                <w:szCs w:val="22"/>
              </w:rPr>
              <w:t xml:space="preserve">Kopējais pārsegumu stāvoklis vērtējams kā </w:t>
            </w:r>
            <w:r w:rsidRPr="00282CA3">
              <w:rPr>
                <w:rFonts w:cs="Arial"/>
                <w:sz w:val="22"/>
                <w:szCs w:val="22"/>
                <w:u w:val="single"/>
              </w:rPr>
              <w:t>apmierinošs un atbilstošs</w:t>
            </w:r>
            <w:r w:rsidRPr="00282CA3">
              <w:rPr>
                <w:rFonts w:cs="Arial"/>
                <w:sz w:val="22"/>
                <w:szCs w:val="22"/>
              </w:rPr>
              <w:t xml:space="preserve"> Būvniecības likuma 9.pantam “Būtiskās būvei izvirzāmās prasības”.</w:t>
            </w:r>
          </w:p>
        </w:tc>
      </w:tr>
      <w:tr w:rsidR="00FF49EE" w:rsidRPr="00282CA3" w14:paraId="728BA45A" w14:textId="77777777" w:rsidTr="00075570">
        <w:trPr>
          <w:trHeight w:val="375"/>
        </w:trPr>
        <w:tc>
          <w:tcPr>
            <w:tcW w:w="5000" w:type="pct"/>
          </w:tcPr>
          <w:p w14:paraId="2DA01D2A" w14:textId="504A33D2" w:rsidR="00FF49EE" w:rsidRPr="00282CA3" w:rsidRDefault="00FF49EE" w:rsidP="00075570">
            <w:pPr>
              <w:spacing w:line="276" w:lineRule="auto"/>
              <w:rPr>
                <w:rFonts w:cs="Arial"/>
                <w:b/>
                <w:bCs/>
                <w:caps/>
                <w:sz w:val="22"/>
                <w:szCs w:val="22"/>
              </w:rPr>
            </w:pPr>
            <w:r w:rsidRPr="00282CA3">
              <w:rPr>
                <w:rFonts w:eastAsiaTheme="minorHAnsi" w:cs="Arial"/>
                <w:b/>
                <w:bCs/>
                <w:sz w:val="22"/>
                <w:szCs w:val="22"/>
                <w:lang w:eastAsia="en-US"/>
              </w:rPr>
              <w:t>Būves telpisk</w:t>
            </w:r>
            <w:r>
              <w:rPr>
                <w:rFonts w:eastAsiaTheme="minorHAnsi" w:cs="Arial"/>
                <w:b/>
                <w:bCs/>
                <w:sz w:val="22"/>
                <w:szCs w:val="22"/>
                <w:lang w:eastAsia="en-US"/>
              </w:rPr>
              <w:t>ā</w:t>
            </w:r>
            <w:r w:rsidRPr="00282CA3">
              <w:rPr>
                <w:rFonts w:eastAsiaTheme="minorHAnsi" w:cs="Arial"/>
                <w:b/>
                <w:bCs/>
                <w:sz w:val="22"/>
                <w:szCs w:val="22"/>
                <w:lang w:eastAsia="en-US"/>
              </w:rPr>
              <w:t xml:space="preserve"> noturīb</w:t>
            </w:r>
            <w:r>
              <w:rPr>
                <w:rFonts w:eastAsiaTheme="minorHAnsi" w:cs="Arial"/>
                <w:b/>
                <w:bCs/>
                <w:sz w:val="22"/>
                <w:szCs w:val="22"/>
                <w:lang w:eastAsia="en-US"/>
              </w:rPr>
              <w:t>a</w:t>
            </w:r>
          </w:p>
        </w:tc>
      </w:tr>
      <w:tr w:rsidR="00E301FC" w:rsidRPr="00282CA3" w14:paraId="26010F84" w14:textId="77777777" w:rsidTr="00CF7CD7">
        <w:trPr>
          <w:trHeight w:val="375"/>
        </w:trPr>
        <w:tc>
          <w:tcPr>
            <w:tcW w:w="5000" w:type="pct"/>
          </w:tcPr>
          <w:p w14:paraId="55BBDB4A" w14:textId="56294AB7" w:rsidR="00A37ABB" w:rsidRPr="00282CA3" w:rsidRDefault="008341E6" w:rsidP="00282CA3">
            <w:pPr>
              <w:spacing w:after="120" w:line="276" w:lineRule="auto"/>
              <w:jc w:val="both"/>
              <w:rPr>
                <w:rFonts w:eastAsiaTheme="minorHAnsi" w:cs="Arial"/>
                <w:sz w:val="22"/>
                <w:szCs w:val="22"/>
                <w:lang w:eastAsia="en-US"/>
              </w:rPr>
            </w:pPr>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visu konstrukciju savienojumu kopums veido noturību un ēkas stingumu</w:t>
            </w:r>
            <w:r w:rsidR="00A37ABB" w:rsidRPr="00282CA3">
              <w:rPr>
                <w:rFonts w:eastAsiaTheme="minorHAnsi" w:cs="Arial"/>
                <w:sz w:val="22"/>
                <w:szCs w:val="22"/>
                <w:lang w:eastAsia="en-US"/>
              </w:rPr>
              <w:t xml:space="preserve">. </w:t>
            </w:r>
          </w:p>
          <w:p w14:paraId="14D0B6CA" w14:textId="5795205C" w:rsidR="00E301FC" w:rsidRPr="00282CA3" w:rsidRDefault="00A37ABB" w:rsidP="00282CA3">
            <w:pPr>
              <w:spacing w:after="120" w:line="276" w:lineRule="auto"/>
              <w:jc w:val="both"/>
              <w:rPr>
                <w:rFonts w:eastAsiaTheme="minorHAnsi" w:cs="Arial"/>
                <w:sz w:val="22"/>
                <w:szCs w:val="22"/>
                <w:lang w:eastAsia="en-US"/>
              </w:rPr>
            </w:pPr>
            <w:r w:rsidRPr="00282CA3">
              <w:rPr>
                <w:rFonts w:eastAsiaTheme="minorHAnsi" w:cs="Arial"/>
                <w:sz w:val="22"/>
                <w:szCs w:val="22"/>
                <w:lang w:eastAsia="en-US"/>
              </w:rPr>
              <w:t>Ēkā nav konstatēt</w:t>
            </w:r>
            <w:r w:rsidR="00A33A70" w:rsidRPr="00282CA3">
              <w:rPr>
                <w:rFonts w:eastAsiaTheme="minorHAnsi" w:cs="Arial"/>
                <w:sz w:val="22"/>
                <w:szCs w:val="22"/>
                <w:lang w:eastAsia="en-US"/>
              </w:rPr>
              <w:t>as pazīmes</w:t>
            </w:r>
            <w:r w:rsidRPr="00282CA3">
              <w:rPr>
                <w:rFonts w:eastAsiaTheme="minorHAnsi" w:cs="Arial"/>
                <w:sz w:val="22"/>
                <w:szCs w:val="22"/>
                <w:lang w:eastAsia="en-US"/>
              </w:rPr>
              <w:t>, kas liecinātu par telpiskās noturības nepietiekamību.</w:t>
            </w:r>
          </w:p>
        </w:tc>
      </w:tr>
      <w:tr w:rsidR="00E301FC" w:rsidRPr="00282CA3" w14:paraId="522BDA06" w14:textId="77777777" w:rsidTr="00FE3199">
        <w:trPr>
          <w:trHeight w:val="586"/>
        </w:trPr>
        <w:tc>
          <w:tcPr>
            <w:tcW w:w="5000" w:type="pct"/>
          </w:tcPr>
          <w:p w14:paraId="1DBF6253" w14:textId="2A762C41" w:rsidR="00E301FC" w:rsidRPr="00282CA3" w:rsidRDefault="00A37ABB" w:rsidP="00BD30A9">
            <w:pPr>
              <w:spacing w:line="276" w:lineRule="auto"/>
              <w:jc w:val="both"/>
              <w:rPr>
                <w:rFonts w:cs="Arial"/>
                <w:b/>
                <w:bCs/>
                <w:caps/>
                <w:sz w:val="22"/>
                <w:szCs w:val="22"/>
              </w:rPr>
            </w:pPr>
            <w:r w:rsidRPr="00282CA3">
              <w:rPr>
                <w:rFonts w:cs="Arial"/>
                <w:b/>
                <w:bCs/>
                <w:sz w:val="22"/>
                <w:szCs w:val="22"/>
              </w:rPr>
              <w:t>Jumta elementi: nesošā konstrukcija, jumta klājs, jumta segums, lietusūdens novad</w:t>
            </w:r>
            <w:r w:rsidR="00AC2213">
              <w:rPr>
                <w:rFonts w:cs="Arial"/>
                <w:b/>
                <w:bCs/>
                <w:sz w:val="22"/>
                <w:szCs w:val="22"/>
              </w:rPr>
              <w:t xml:space="preserve">īšanas </w:t>
            </w:r>
            <w:r w:rsidRPr="00282CA3">
              <w:rPr>
                <w:rFonts w:cs="Arial"/>
                <w:b/>
                <w:bCs/>
                <w:sz w:val="22"/>
                <w:szCs w:val="22"/>
              </w:rPr>
              <w:t>sistēma</w:t>
            </w:r>
          </w:p>
        </w:tc>
      </w:tr>
      <w:tr w:rsidR="00E301FC" w:rsidRPr="00282CA3" w14:paraId="1DA1B555" w14:textId="77777777" w:rsidTr="007833CF">
        <w:trPr>
          <w:trHeight w:val="397"/>
        </w:trPr>
        <w:tc>
          <w:tcPr>
            <w:tcW w:w="5000" w:type="pct"/>
          </w:tcPr>
          <w:p w14:paraId="59CCB752" w14:textId="6B507E14" w:rsidR="00E301FC" w:rsidRPr="00282CA3" w:rsidRDefault="00A37ABB" w:rsidP="00282CA3">
            <w:pPr>
              <w:spacing w:line="276" w:lineRule="auto"/>
              <w:rPr>
                <w:rFonts w:cs="Arial"/>
                <w:b/>
                <w:bCs/>
                <w:caps/>
                <w:sz w:val="22"/>
                <w:szCs w:val="22"/>
              </w:rPr>
            </w:pPr>
            <w:r w:rsidRPr="00282CA3">
              <w:rPr>
                <w:rFonts w:cs="Arial"/>
                <w:b/>
                <w:bCs/>
                <w:sz w:val="22"/>
                <w:szCs w:val="22"/>
              </w:rPr>
              <w:t>Nesošā konstrukcija</w:t>
            </w:r>
          </w:p>
        </w:tc>
      </w:tr>
      <w:tr w:rsidR="00A37ABB" w:rsidRPr="00282CA3" w14:paraId="30776DE9" w14:textId="77777777" w:rsidTr="00CF7CD7">
        <w:trPr>
          <w:trHeight w:val="375"/>
        </w:trPr>
        <w:tc>
          <w:tcPr>
            <w:tcW w:w="5000" w:type="pct"/>
          </w:tcPr>
          <w:p w14:paraId="1C9F896B" w14:textId="5C6C8CC6" w:rsidR="008341E6" w:rsidRDefault="008341E6" w:rsidP="00282CA3">
            <w:pPr>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gatavelementu</w:t>
            </w:r>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w:t>
            </w:r>
            <w:r w:rsidR="00734A15">
              <w:rPr>
                <w:rFonts w:cs="Arial"/>
                <w:bCs/>
                <w:sz w:val="22"/>
                <w:szCs w:val="22"/>
                <w:lang w:eastAsia="lv-LV"/>
              </w:rPr>
              <w:t xml:space="preserve"> Jumta nesošaj</w:t>
            </w:r>
            <w:r w:rsidR="00B442E0">
              <w:rPr>
                <w:rFonts w:cs="Arial"/>
                <w:bCs/>
                <w:sz w:val="22"/>
                <w:szCs w:val="22"/>
                <w:lang w:eastAsia="lv-LV"/>
              </w:rPr>
              <w:t>iem</w:t>
            </w:r>
            <w:r w:rsidR="00734A15">
              <w:rPr>
                <w:rFonts w:cs="Arial"/>
                <w:bCs/>
                <w:sz w:val="22"/>
                <w:szCs w:val="22"/>
                <w:lang w:eastAsia="lv-LV"/>
              </w:rPr>
              <w:t xml:space="preserve"> element</w:t>
            </w:r>
            <w:r w:rsidR="00B442E0">
              <w:rPr>
                <w:rFonts w:cs="Arial"/>
                <w:bCs/>
                <w:sz w:val="22"/>
                <w:szCs w:val="22"/>
                <w:lang w:eastAsia="lv-LV"/>
              </w:rPr>
              <w:t>ie</w:t>
            </w:r>
            <w:r w:rsidR="00734A15">
              <w:rPr>
                <w:rFonts w:cs="Arial"/>
                <w:bCs/>
                <w:sz w:val="22"/>
                <w:szCs w:val="22"/>
                <w:lang w:eastAsia="lv-LV"/>
              </w:rPr>
              <w:t>m konstatēti bojājumi, kas radušies</w:t>
            </w:r>
            <w:r w:rsidR="00472060">
              <w:rPr>
                <w:rFonts w:cs="Arial"/>
                <w:bCs/>
                <w:sz w:val="22"/>
                <w:szCs w:val="22"/>
                <w:lang w:eastAsia="lv-LV"/>
              </w:rPr>
              <w:t xml:space="preserve"> ēkas ekspluatācijas laikā (mitruma ietekmē, nehermētisku jumta konstrukciju un neatbilstoša seguma dēļ)</w:t>
            </w:r>
            <w:r w:rsidR="00485994">
              <w:rPr>
                <w:rFonts w:cs="Arial"/>
                <w:bCs/>
                <w:sz w:val="22"/>
                <w:szCs w:val="22"/>
                <w:lang w:eastAsia="lv-LV"/>
              </w:rPr>
              <w:t xml:space="preserve">, </w:t>
            </w:r>
            <w:r w:rsidR="00472060">
              <w:rPr>
                <w:rFonts w:cs="Arial"/>
                <w:bCs/>
                <w:sz w:val="22"/>
                <w:szCs w:val="22"/>
                <w:lang w:eastAsia="lv-LV"/>
              </w:rPr>
              <w:t xml:space="preserve">mehānisku bojājumu </w:t>
            </w:r>
            <w:r w:rsidR="00485994">
              <w:rPr>
                <w:rFonts w:cs="Arial"/>
                <w:bCs/>
                <w:sz w:val="22"/>
                <w:szCs w:val="22"/>
                <w:lang w:eastAsia="lv-LV"/>
              </w:rPr>
              <w:t xml:space="preserve">rezultātā, kā arī ražošanas defekti, </w:t>
            </w:r>
            <w:r w:rsidR="00DA7D0C">
              <w:rPr>
                <w:rFonts w:cs="Arial"/>
                <w:bCs/>
                <w:sz w:val="22"/>
                <w:szCs w:val="22"/>
                <w:lang w:eastAsia="lv-LV"/>
              </w:rPr>
              <w:t>piemēram,</w:t>
            </w:r>
            <w:r w:rsidR="00485994">
              <w:rPr>
                <w:rFonts w:cs="Arial"/>
                <w:bCs/>
                <w:sz w:val="22"/>
                <w:szCs w:val="22"/>
                <w:lang w:eastAsia="lv-LV"/>
              </w:rPr>
              <w:t xml:space="preserve"> </w:t>
            </w:r>
            <w:r w:rsidR="00485994">
              <w:rPr>
                <w:rFonts w:cs="Arial"/>
                <w:sz w:val="22"/>
                <w:szCs w:val="22"/>
              </w:rPr>
              <w:t xml:space="preserve">nodrupumi, </w:t>
            </w:r>
            <w:r w:rsidR="00FF0F73">
              <w:rPr>
                <w:rFonts w:cs="Arial"/>
                <w:sz w:val="22"/>
                <w:szCs w:val="22"/>
              </w:rPr>
              <w:t>bojāta betona struktūra mitruma iedarbībā</w:t>
            </w:r>
            <w:r w:rsidR="00B442E0">
              <w:rPr>
                <w:rFonts w:cs="Arial"/>
                <w:sz w:val="22"/>
                <w:szCs w:val="22"/>
              </w:rPr>
              <w:t xml:space="preserve">, </w:t>
            </w:r>
            <w:r w:rsidR="00485994">
              <w:rPr>
                <w:rFonts w:cs="Arial"/>
                <w:sz w:val="22"/>
                <w:szCs w:val="22"/>
              </w:rPr>
              <w:t>n</w:t>
            </w:r>
            <w:r w:rsidR="00485994">
              <w:rPr>
                <w:rFonts w:cs="Arial"/>
                <w:sz w:val="22"/>
                <w:szCs w:val="22"/>
                <w:lang w:eastAsia="lv-LV"/>
              </w:rPr>
              <w:t>epietiekam</w:t>
            </w:r>
            <w:r w:rsidR="00B442E0">
              <w:rPr>
                <w:rFonts w:cs="Arial"/>
                <w:sz w:val="22"/>
                <w:szCs w:val="22"/>
                <w:lang w:eastAsia="lv-LV"/>
              </w:rPr>
              <w:t>s</w:t>
            </w:r>
            <w:r w:rsidR="00485994">
              <w:rPr>
                <w:rFonts w:cs="Arial"/>
                <w:sz w:val="22"/>
                <w:szCs w:val="22"/>
                <w:lang w:eastAsia="lv-LV"/>
              </w:rPr>
              <w:t xml:space="preserve"> stiegrojuma aizsargslānis</w:t>
            </w:r>
            <w:r w:rsidR="00B442E0">
              <w:rPr>
                <w:rFonts w:cs="Arial"/>
                <w:sz w:val="22"/>
                <w:szCs w:val="22"/>
                <w:lang w:eastAsia="lv-LV"/>
              </w:rPr>
              <w:t>, nebūtiskas plaisas.</w:t>
            </w:r>
            <w:r w:rsidR="00C8496D">
              <w:rPr>
                <w:rFonts w:cs="Arial"/>
                <w:sz w:val="22"/>
                <w:szCs w:val="22"/>
                <w:lang w:eastAsia="lv-LV"/>
              </w:rPr>
              <w:t xml:space="preserve"> </w:t>
            </w:r>
            <w:r w:rsidR="00C8496D" w:rsidRPr="003315A9">
              <w:rPr>
                <w:rFonts w:cs="Arial"/>
                <w:bCs/>
                <w:sz w:val="22"/>
                <w:szCs w:val="22"/>
                <w:lang w:eastAsia="lv-LV"/>
              </w:rPr>
              <w:t>Turpinot ēkas ekspluatāciju, nepieciešams</w:t>
            </w:r>
            <w:r w:rsidR="00C8496D" w:rsidRPr="003315A9">
              <w:rPr>
                <w:rFonts w:eastAsia="Calibri" w:cs="Arial"/>
                <w:bCs/>
                <w:sz w:val="22"/>
                <w:szCs w:val="22"/>
                <w:lang w:eastAsia="lv-LV"/>
              </w:rPr>
              <w:t xml:space="preserve"> veikt</w:t>
            </w:r>
            <w:r w:rsidR="00C8496D">
              <w:rPr>
                <w:rFonts w:eastAsia="Calibri" w:cs="Arial"/>
                <w:bCs/>
                <w:sz w:val="22"/>
                <w:szCs w:val="22"/>
                <w:lang w:eastAsia="lv-LV"/>
              </w:rPr>
              <w:t xml:space="preserve"> pasākumus konstatēto bojājumu novēršanai.</w:t>
            </w:r>
          </w:p>
          <w:p w14:paraId="3CB96C2A" w14:textId="0A10C2EC" w:rsidR="00A37ABB" w:rsidRPr="00282CA3" w:rsidRDefault="00A37ABB" w:rsidP="00282CA3">
            <w:pPr>
              <w:spacing w:after="120" w:line="276" w:lineRule="auto"/>
              <w:jc w:val="both"/>
              <w:rPr>
                <w:rFonts w:cs="Arial"/>
                <w:bCs/>
                <w:sz w:val="22"/>
                <w:szCs w:val="22"/>
              </w:rPr>
            </w:pPr>
            <w:r w:rsidRPr="00282CA3">
              <w:rPr>
                <w:rFonts w:cs="Arial"/>
                <w:bCs/>
                <w:sz w:val="22"/>
                <w:szCs w:val="22"/>
              </w:rPr>
              <w:t xml:space="preserve">Apsekošanas laikā jumta nesošās konstrukcijas elementiem nav konstatēti </w:t>
            </w:r>
            <w:r w:rsidR="00D51914">
              <w:rPr>
                <w:rFonts w:cs="Arial"/>
                <w:bCs/>
                <w:sz w:val="22"/>
                <w:szCs w:val="22"/>
              </w:rPr>
              <w:t xml:space="preserve">tādi </w:t>
            </w:r>
            <w:r w:rsidRPr="00282CA3">
              <w:rPr>
                <w:rFonts w:cs="Arial"/>
                <w:bCs/>
                <w:sz w:val="22"/>
                <w:szCs w:val="22"/>
              </w:rPr>
              <w:t xml:space="preserve">bojājumi vai deformācijas, kas liecinātu par to nepietiekamu nestspēju, tehniskais stāvoklis vērtējams kā </w:t>
            </w:r>
            <w:r w:rsidRPr="00282CA3">
              <w:rPr>
                <w:rFonts w:cs="Arial"/>
                <w:bCs/>
                <w:sz w:val="22"/>
                <w:szCs w:val="22"/>
                <w:u w:val="single"/>
              </w:rPr>
              <w:t>apmierinošs un atbilstošs</w:t>
            </w:r>
            <w:r w:rsidRPr="00282CA3">
              <w:rPr>
                <w:rFonts w:cs="Arial"/>
                <w:bCs/>
                <w:sz w:val="22"/>
                <w:szCs w:val="22"/>
              </w:rPr>
              <w:t xml:space="preserve"> Būvniecības likuma 9.panta “mehāniskā stiprība un stabilitāte” prasībām.</w:t>
            </w:r>
          </w:p>
        </w:tc>
      </w:tr>
      <w:tr w:rsidR="00A37ABB" w:rsidRPr="00282CA3" w14:paraId="0E7C4930" w14:textId="77777777" w:rsidTr="006D6B75">
        <w:trPr>
          <w:trHeight w:val="297"/>
        </w:trPr>
        <w:tc>
          <w:tcPr>
            <w:tcW w:w="5000" w:type="pct"/>
          </w:tcPr>
          <w:p w14:paraId="3B0D7633" w14:textId="5ADF2ABE" w:rsidR="00A37ABB" w:rsidRPr="00282CA3" w:rsidRDefault="00A37ABB" w:rsidP="00282CA3">
            <w:pPr>
              <w:spacing w:after="120" w:line="276" w:lineRule="auto"/>
              <w:jc w:val="both"/>
              <w:rPr>
                <w:rFonts w:cs="Arial"/>
                <w:b/>
                <w:sz w:val="22"/>
                <w:szCs w:val="22"/>
              </w:rPr>
            </w:pPr>
            <w:r w:rsidRPr="00282CA3">
              <w:rPr>
                <w:rFonts w:cs="Arial"/>
                <w:b/>
                <w:sz w:val="22"/>
                <w:szCs w:val="22"/>
              </w:rPr>
              <w:t>Jumta klājs un segums</w:t>
            </w:r>
          </w:p>
        </w:tc>
      </w:tr>
      <w:tr w:rsidR="00A37ABB" w:rsidRPr="00282CA3" w14:paraId="08371297" w14:textId="77777777" w:rsidTr="00CF7CD7">
        <w:trPr>
          <w:trHeight w:val="375"/>
        </w:trPr>
        <w:tc>
          <w:tcPr>
            <w:tcW w:w="5000" w:type="pct"/>
          </w:tcPr>
          <w:p w14:paraId="48EA7AD4" w14:textId="77777777" w:rsidR="000846BD" w:rsidRDefault="00C8496D" w:rsidP="00C8496D">
            <w:pPr>
              <w:tabs>
                <w:tab w:val="left" w:pos="577"/>
                <w:tab w:val="left" w:pos="4565"/>
              </w:tabs>
              <w:spacing w:after="120" w:line="276" w:lineRule="auto"/>
              <w:jc w:val="both"/>
              <w:rPr>
                <w:rFonts w:cs="Arial"/>
                <w:bCs/>
                <w:sz w:val="22"/>
                <w:szCs w:val="22"/>
                <w:lang w:eastAsia="lv-LV"/>
              </w:rPr>
            </w:pPr>
            <w:r>
              <w:rPr>
                <w:rFonts w:cs="Arial"/>
                <w:color w:val="000000"/>
                <w:sz w:val="22"/>
                <w:szCs w:val="22"/>
              </w:rPr>
              <w:lastRenderedPageBreak/>
              <w:t xml:space="preserve">Ēkas jumta klāju veido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w:t>
            </w:r>
            <w:r w:rsidRPr="00317F8B">
              <w:rPr>
                <w:rFonts w:cs="Arial"/>
                <w:bCs/>
                <w:sz w:val="22"/>
                <w:szCs w:val="22"/>
                <w:lang w:eastAsia="lv-LV"/>
              </w:rPr>
              <w:t>ar slīpumu uz teknes pusi.</w:t>
            </w:r>
            <w:r>
              <w:rPr>
                <w:rFonts w:cs="Arial"/>
                <w:bCs/>
                <w:sz w:val="22"/>
                <w:szCs w:val="22"/>
                <w:lang w:eastAsia="lv-LV"/>
              </w:rPr>
              <w:t xml:space="preserve"> </w:t>
            </w:r>
          </w:p>
          <w:p w14:paraId="63AFD5EF" w14:textId="77777777" w:rsidR="000846BD" w:rsidRDefault="000846BD" w:rsidP="000846BD">
            <w:pPr>
              <w:tabs>
                <w:tab w:val="left" w:pos="577"/>
                <w:tab w:val="left" w:pos="4565"/>
              </w:tabs>
              <w:spacing w:after="120" w:line="276" w:lineRule="auto"/>
              <w:jc w:val="both"/>
              <w:rPr>
                <w:rFonts w:cs="Arial"/>
                <w:sz w:val="22"/>
                <w:szCs w:val="22"/>
                <w:lang w:eastAsia="lv-LV"/>
              </w:rPr>
            </w:pPr>
            <w:r w:rsidRPr="00317F8B">
              <w:rPr>
                <w:rFonts w:cs="Arial"/>
                <w:sz w:val="22"/>
                <w:szCs w:val="22"/>
                <w:lang w:eastAsia="lv-LV"/>
              </w:rPr>
              <w:t xml:space="preserve">Ēkas </w:t>
            </w:r>
            <w:r>
              <w:rPr>
                <w:rFonts w:cs="Arial"/>
                <w:sz w:val="22"/>
                <w:szCs w:val="22"/>
                <w:lang w:eastAsia="lv-LV"/>
              </w:rPr>
              <w:t>jumta klāja</w:t>
            </w:r>
            <w:r>
              <w:rPr>
                <w:rFonts w:cs="Arial"/>
                <w:bCs/>
                <w:sz w:val="22"/>
                <w:szCs w:val="22"/>
                <w:lang w:eastAsia="lv-LV"/>
              </w:rPr>
              <w:t xml:space="preserve"> </w:t>
            </w:r>
            <w:r w:rsidRPr="0087343A">
              <w:rPr>
                <w:rFonts w:cs="Arial"/>
                <w:bCs/>
                <w:sz w:val="22"/>
                <w:szCs w:val="22"/>
                <w:lang w:eastAsia="lv-LV"/>
              </w:rPr>
              <w:t>dzelzsbetona plāt</w:t>
            </w:r>
            <w:r>
              <w:rPr>
                <w:rFonts w:cs="Arial"/>
                <w:bCs/>
                <w:sz w:val="22"/>
                <w:szCs w:val="22"/>
                <w:lang w:eastAsia="lv-LV"/>
              </w:rPr>
              <w:t>nes ilgstošu laiku ekspluatētas bez aizsargpārklājuma (seguma), kā rezultātā visā jumta platībā konstatēti betona virsmas bojājumi, atsegts, korodējis stiegrojums, dzelzsbetona nosedzošie elementi vietām pilnībā sadrupuši.</w:t>
            </w:r>
            <w:r w:rsidRPr="00317F8B">
              <w:rPr>
                <w:rFonts w:cs="Arial"/>
                <w:sz w:val="22"/>
                <w:szCs w:val="22"/>
                <w:lang w:eastAsia="lv-LV"/>
              </w:rPr>
              <w:t xml:space="preserve"> </w:t>
            </w:r>
            <w:r>
              <w:rPr>
                <w:rFonts w:cs="Arial"/>
                <w:sz w:val="22"/>
                <w:szCs w:val="22"/>
                <w:lang w:eastAsia="lv-LV"/>
              </w:rPr>
              <w:t>J</w:t>
            </w:r>
            <w:r>
              <w:rPr>
                <w:rFonts w:cs="Arial"/>
                <w:bCs/>
                <w:sz w:val="22"/>
                <w:szCs w:val="22"/>
                <w:lang w:eastAsia="lv-LV"/>
              </w:rPr>
              <w:t>umta skārda elementi nomainīti daļējā apjomā.</w:t>
            </w:r>
          </w:p>
          <w:p w14:paraId="22934E7F" w14:textId="14FF6B6F" w:rsidR="00A37ABB" w:rsidRPr="00282CA3" w:rsidRDefault="000846BD" w:rsidP="000846BD">
            <w:pPr>
              <w:spacing w:after="120" w:line="276" w:lineRule="auto"/>
              <w:jc w:val="both"/>
              <w:rPr>
                <w:rFonts w:cs="Arial"/>
                <w:sz w:val="22"/>
                <w:szCs w:val="22"/>
                <w:u w:val="single"/>
              </w:rPr>
            </w:pPr>
            <w:r w:rsidRPr="001C2268">
              <w:rPr>
                <w:rFonts w:cs="Arial"/>
                <w:sz w:val="22"/>
                <w:szCs w:val="22"/>
                <w:lang w:eastAsia="lv-LV"/>
              </w:rPr>
              <w:t xml:space="preserve">Jumta </w:t>
            </w:r>
            <w:r>
              <w:rPr>
                <w:rFonts w:cs="Arial"/>
                <w:sz w:val="22"/>
                <w:szCs w:val="22"/>
                <w:lang w:eastAsia="lv-LV"/>
              </w:rPr>
              <w:t>klāja</w:t>
            </w:r>
            <w:r w:rsidRPr="001C2268">
              <w:rPr>
                <w:rFonts w:cs="Arial"/>
                <w:sz w:val="22"/>
                <w:szCs w:val="22"/>
                <w:lang w:eastAsia="lv-LV"/>
              </w:rPr>
              <w:t xml:space="preserve"> un skārda detaļu tehniskais stāvoklis </w:t>
            </w:r>
            <w:r>
              <w:rPr>
                <w:rFonts w:cs="Arial"/>
                <w:sz w:val="22"/>
                <w:szCs w:val="22"/>
                <w:lang w:eastAsia="lv-LV"/>
              </w:rPr>
              <w:t xml:space="preserve">kopumā </w:t>
            </w:r>
            <w:r w:rsidRPr="001C2268">
              <w:rPr>
                <w:rFonts w:cs="Arial"/>
                <w:sz w:val="22"/>
                <w:szCs w:val="22"/>
                <w:lang w:eastAsia="lv-LV"/>
              </w:rPr>
              <w:t xml:space="preserve">ir </w:t>
            </w:r>
            <w:r w:rsidRPr="00894F89">
              <w:rPr>
                <w:rFonts w:cs="Arial"/>
                <w:sz w:val="22"/>
                <w:szCs w:val="22"/>
                <w:lang w:eastAsia="lv-LV"/>
              </w:rPr>
              <w:t xml:space="preserve">vērtējams kā </w:t>
            </w:r>
            <w:r w:rsidRPr="002B501C">
              <w:rPr>
                <w:rFonts w:cs="Arial"/>
                <w:sz w:val="22"/>
                <w:szCs w:val="22"/>
                <w:u w:val="single"/>
                <w:lang w:eastAsia="lv-LV"/>
              </w:rPr>
              <w:t>ne</w:t>
            </w:r>
            <w:r w:rsidRPr="00894F89">
              <w:rPr>
                <w:rFonts w:cs="Arial"/>
                <w:sz w:val="22"/>
                <w:szCs w:val="22"/>
                <w:u w:val="single"/>
                <w:lang w:eastAsia="lv-LV"/>
              </w:rPr>
              <w:t>apmierinošs</w:t>
            </w:r>
            <w:r>
              <w:rPr>
                <w:rFonts w:cs="Arial"/>
                <w:sz w:val="22"/>
                <w:szCs w:val="22"/>
                <w:u w:val="single"/>
                <w:lang w:eastAsia="lv-LV"/>
              </w:rPr>
              <w:t xml:space="preserve">. </w:t>
            </w:r>
            <w:r w:rsidRPr="00A31B64">
              <w:rPr>
                <w:rFonts w:cs="Arial"/>
                <w:sz w:val="22"/>
                <w:szCs w:val="22"/>
                <w:lang w:eastAsia="lv-LV"/>
              </w:rPr>
              <w:t>N</w:t>
            </w:r>
            <w:r w:rsidRPr="003315A9">
              <w:rPr>
                <w:rFonts w:cs="Arial"/>
                <w:bCs/>
                <w:sz w:val="22"/>
                <w:szCs w:val="22"/>
                <w:lang w:eastAsia="lv-LV"/>
              </w:rPr>
              <w:t>epieciešams</w:t>
            </w:r>
            <w:r w:rsidRPr="003315A9">
              <w:rPr>
                <w:rFonts w:eastAsia="Calibri" w:cs="Arial"/>
                <w:bCs/>
                <w:sz w:val="22"/>
                <w:szCs w:val="22"/>
                <w:lang w:eastAsia="lv-LV"/>
              </w:rPr>
              <w:t xml:space="preserve"> </w:t>
            </w:r>
            <w:r>
              <w:rPr>
                <w:rFonts w:eastAsia="Calibri" w:cs="Arial"/>
                <w:bCs/>
                <w:sz w:val="22"/>
                <w:szCs w:val="22"/>
                <w:lang w:eastAsia="lv-LV"/>
              </w:rPr>
              <w:t>atjaunot jumta klāja bojātās betona virsmas</w:t>
            </w:r>
            <w:r w:rsidR="00C972B5">
              <w:rPr>
                <w:rFonts w:eastAsia="Calibri" w:cs="Arial"/>
                <w:bCs/>
                <w:sz w:val="22"/>
                <w:szCs w:val="22"/>
                <w:lang w:eastAsia="lv-LV"/>
              </w:rPr>
              <w:t>, nosedzošos elementus</w:t>
            </w:r>
            <w:r>
              <w:rPr>
                <w:rFonts w:eastAsia="Calibri" w:cs="Arial"/>
                <w:bCs/>
                <w:sz w:val="22"/>
                <w:szCs w:val="22"/>
                <w:lang w:eastAsia="lv-LV"/>
              </w:rPr>
              <w:t xml:space="preserve"> un ierīkot segumu.</w:t>
            </w:r>
          </w:p>
        </w:tc>
      </w:tr>
      <w:tr w:rsidR="00A37ABB" w:rsidRPr="00282CA3" w14:paraId="55682903" w14:textId="77777777" w:rsidTr="006D6B75">
        <w:trPr>
          <w:trHeight w:val="393"/>
        </w:trPr>
        <w:tc>
          <w:tcPr>
            <w:tcW w:w="5000" w:type="pct"/>
          </w:tcPr>
          <w:p w14:paraId="0EB874DE" w14:textId="0F36A332" w:rsidR="00A37ABB" w:rsidRPr="00282CA3" w:rsidRDefault="00A37ABB" w:rsidP="00282CA3">
            <w:pPr>
              <w:spacing w:after="120" w:line="276" w:lineRule="auto"/>
              <w:jc w:val="both"/>
              <w:rPr>
                <w:rFonts w:cs="Arial"/>
                <w:b/>
                <w:sz w:val="22"/>
                <w:szCs w:val="22"/>
              </w:rPr>
            </w:pPr>
            <w:r w:rsidRPr="00282CA3">
              <w:rPr>
                <w:rFonts w:cs="Arial"/>
                <w:b/>
                <w:sz w:val="22"/>
                <w:szCs w:val="22"/>
              </w:rPr>
              <w:t>Lietus</w:t>
            </w:r>
            <w:r w:rsidR="00550B7F" w:rsidRPr="00282CA3">
              <w:rPr>
                <w:rFonts w:cs="Arial"/>
                <w:b/>
                <w:sz w:val="22"/>
                <w:szCs w:val="22"/>
              </w:rPr>
              <w:t xml:space="preserve"> </w:t>
            </w:r>
            <w:r w:rsidRPr="00282CA3">
              <w:rPr>
                <w:rFonts w:cs="Arial"/>
                <w:b/>
                <w:sz w:val="22"/>
                <w:szCs w:val="22"/>
              </w:rPr>
              <w:t>ūdens novad</w:t>
            </w:r>
            <w:r w:rsidR="00550B7F" w:rsidRPr="00282CA3">
              <w:rPr>
                <w:rFonts w:cs="Arial"/>
                <w:b/>
                <w:sz w:val="22"/>
                <w:szCs w:val="22"/>
              </w:rPr>
              <w:t xml:space="preserve">īšanas </w:t>
            </w:r>
            <w:r w:rsidRPr="00282CA3">
              <w:rPr>
                <w:rFonts w:cs="Arial"/>
                <w:b/>
                <w:sz w:val="22"/>
                <w:szCs w:val="22"/>
              </w:rPr>
              <w:t>sistēma</w:t>
            </w:r>
          </w:p>
        </w:tc>
      </w:tr>
      <w:tr w:rsidR="00A37ABB" w:rsidRPr="00282CA3" w14:paraId="62469A9D" w14:textId="77777777" w:rsidTr="00CF7CD7">
        <w:trPr>
          <w:trHeight w:val="375"/>
        </w:trPr>
        <w:tc>
          <w:tcPr>
            <w:tcW w:w="5000" w:type="pct"/>
          </w:tcPr>
          <w:p w14:paraId="744CAAAD" w14:textId="22C1BEEB" w:rsidR="003A7907" w:rsidRDefault="003A7907" w:rsidP="00282CA3">
            <w:pPr>
              <w:spacing w:after="120" w:line="276" w:lineRule="auto"/>
              <w:jc w:val="both"/>
              <w:rPr>
                <w:rFonts w:cs="Arial"/>
                <w:sz w:val="22"/>
                <w:szCs w:val="22"/>
                <w:lang w:eastAsia="lv-LV"/>
              </w:rPr>
            </w:pPr>
            <w:r>
              <w:rPr>
                <w:rFonts w:cs="Arial"/>
                <w:sz w:val="22"/>
                <w:szCs w:val="22"/>
                <w:lang w:eastAsia="lv-LV"/>
              </w:rPr>
              <w:t>Ēkā izbūvēta iekšējā lietus ūdens novadīšanas sistēma.</w:t>
            </w:r>
            <w:r w:rsidR="00BB11AF">
              <w:rPr>
                <w:rFonts w:cs="Arial"/>
                <w:sz w:val="22"/>
                <w:szCs w:val="22"/>
                <w:lang w:eastAsia="lv-LV"/>
              </w:rPr>
              <w:t xml:space="preserve"> </w:t>
            </w:r>
            <w:r w:rsidR="00C972B5" w:rsidRPr="00EF47A8">
              <w:rPr>
                <w:rFonts w:cs="Arial"/>
                <w:sz w:val="22"/>
                <w:szCs w:val="22"/>
                <w:lang w:eastAsia="lv-LV"/>
              </w:rPr>
              <w:t xml:space="preserve">Bēniņu telpā </w:t>
            </w:r>
            <w:r w:rsidR="00C972B5">
              <w:rPr>
                <w:rFonts w:cs="Arial"/>
                <w:sz w:val="22"/>
                <w:szCs w:val="22"/>
                <w:lang w:eastAsia="lv-LV"/>
              </w:rPr>
              <w:t xml:space="preserve">izbūvētas tērauda </w:t>
            </w:r>
            <w:r w:rsidR="00C972B5" w:rsidRPr="00EF47A8">
              <w:rPr>
                <w:rFonts w:cs="Arial"/>
                <w:sz w:val="22"/>
                <w:szCs w:val="22"/>
                <w:lang w:eastAsia="lv-LV"/>
              </w:rPr>
              <w:t>lietus ūdens notekcaurul</w:t>
            </w:r>
            <w:r w:rsidR="00C972B5">
              <w:rPr>
                <w:rFonts w:cs="Arial"/>
                <w:sz w:val="22"/>
                <w:szCs w:val="22"/>
                <w:lang w:eastAsia="lv-LV"/>
              </w:rPr>
              <w:t>e</w:t>
            </w:r>
            <w:r w:rsidR="00C972B5" w:rsidRPr="00EF47A8">
              <w:rPr>
                <w:rFonts w:cs="Arial"/>
                <w:sz w:val="22"/>
                <w:szCs w:val="22"/>
                <w:lang w:eastAsia="lv-LV"/>
              </w:rPr>
              <w:t>s</w:t>
            </w:r>
            <w:r w:rsidR="00C972B5">
              <w:rPr>
                <w:rFonts w:cs="Arial"/>
                <w:sz w:val="22"/>
                <w:szCs w:val="22"/>
                <w:lang w:eastAsia="lv-LV"/>
              </w:rPr>
              <w:t>, pagrabā saglabājušies vecie ķeta cauruļvadu pieslēgumi</w:t>
            </w:r>
            <w:r w:rsidR="007A5859">
              <w:rPr>
                <w:rFonts w:cs="Arial"/>
                <w:sz w:val="22"/>
                <w:szCs w:val="22"/>
                <w:lang w:eastAsia="lv-LV"/>
              </w:rPr>
              <w:t>, kas ir bojāti</w:t>
            </w:r>
            <w:r w:rsidR="00C972B5">
              <w:rPr>
                <w:rFonts w:cs="Arial"/>
                <w:sz w:val="22"/>
                <w:szCs w:val="22"/>
                <w:lang w:eastAsia="lv-LV"/>
              </w:rPr>
              <w:t>.</w:t>
            </w:r>
          </w:p>
          <w:p w14:paraId="5685B391" w14:textId="17C2CB8A" w:rsidR="00A37ABB" w:rsidRPr="00282CA3" w:rsidRDefault="00EA32F1" w:rsidP="00282CA3">
            <w:pPr>
              <w:spacing w:after="120" w:line="276" w:lineRule="auto"/>
              <w:jc w:val="both"/>
              <w:rPr>
                <w:rFonts w:cs="Arial"/>
                <w:sz w:val="22"/>
                <w:szCs w:val="22"/>
              </w:rPr>
            </w:pPr>
            <w:r>
              <w:rPr>
                <w:rFonts w:cs="Arial"/>
                <w:sz w:val="22"/>
                <w:szCs w:val="22"/>
              </w:rPr>
              <w:t>Kopumā</w:t>
            </w:r>
            <w:r>
              <w:rPr>
                <w:rFonts w:cs="Arial"/>
                <w:sz w:val="22"/>
                <w:szCs w:val="22"/>
                <w:lang w:eastAsia="lv-LV"/>
              </w:rPr>
              <w:t xml:space="preserve"> lietus ūdens novadīšanas sistēmas tehniskais stāvoklis ir apmier</w:t>
            </w:r>
            <w:r w:rsidR="0083244B">
              <w:rPr>
                <w:rFonts w:cs="Arial"/>
                <w:sz w:val="22"/>
                <w:szCs w:val="22"/>
                <w:lang w:eastAsia="lv-LV"/>
              </w:rPr>
              <w:t>i</w:t>
            </w:r>
            <w:r>
              <w:rPr>
                <w:rFonts w:cs="Arial"/>
                <w:sz w:val="22"/>
                <w:szCs w:val="22"/>
                <w:lang w:eastAsia="lv-LV"/>
              </w:rPr>
              <w:t>nošs.</w:t>
            </w:r>
          </w:p>
        </w:tc>
      </w:tr>
      <w:tr w:rsidR="00A37ABB" w:rsidRPr="00282CA3" w14:paraId="2B38343B" w14:textId="77777777" w:rsidTr="006D6B75">
        <w:trPr>
          <w:trHeight w:val="382"/>
        </w:trPr>
        <w:tc>
          <w:tcPr>
            <w:tcW w:w="5000" w:type="pct"/>
          </w:tcPr>
          <w:p w14:paraId="7B8EAAB7" w14:textId="7C671F3A" w:rsidR="00A37ABB" w:rsidRPr="00282CA3" w:rsidRDefault="00A37ABB" w:rsidP="00282CA3">
            <w:pPr>
              <w:spacing w:after="120" w:line="276" w:lineRule="auto"/>
              <w:jc w:val="both"/>
              <w:rPr>
                <w:rFonts w:cs="Arial"/>
                <w:sz w:val="22"/>
                <w:szCs w:val="22"/>
              </w:rPr>
            </w:pPr>
            <w:r w:rsidRPr="00282CA3">
              <w:rPr>
                <w:rFonts w:cs="Arial"/>
                <w:b/>
                <w:bCs/>
                <w:sz w:val="22"/>
                <w:szCs w:val="22"/>
              </w:rPr>
              <w:t>Balkoni, lodžijas, lieveņi, jumtiņi</w:t>
            </w:r>
          </w:p>
        </w:tc>
      </w:tr>
      <w:tr w:rsidR="00A37ABB" w:rsidRPr="00282CA3" w14:paraId="235175EA" w14:textId="77777777" w:rsidTr="00CF7CD7">
        <w:trPr>
          <w:trHeight w:val="375"/>
        </w:trPr>
        <w:tc>
          <w:tcPr>
            <w:tcW w:w="5000" w:type="pct"/>
          </w:tcPr>
          <w:p w14:paraId="0BC24264" w14:textId="11622011" w:rsidR="00A37ABB" w:rsidRPr="00282CA3" w:rsidRDefault="00A37ABB" w:rsidP="00282CA3">
            <w:pPr>
              <w:spacing w:after="120" w:line="276" w:lineRule="auto"/>
              <w:jc w:val="both"/>
              <w:rPr>
                <w:rFonts w:cs="Arial"/>
                <w:sz w:val="22"/>
                <w:szCs w:val="22"/>
              </w:rPr>
            </w:pPr>
            <w:r w:rsidRPr="00282CA3">
              <w:rPr>
                <w:rFonts w:cs="Arial"/>
                <w:sz w:val="22"/>
                <w:szCs w:val="22"/>
              </w:rPr>
              <w:t xml:space="preserve">Vizuālas </w:t>
            </w:r>
            <w:r w:rsidR="007455B0" w:rsidRPr="00282CA3">
              <w:rPr>
                <w:rFonts w:cs="Arial"/>
                <w:sz w:val="22"/>
                <w:szCs w:val="22"/>
              </w:rPr>
              <w:t>lodžiju</w:t>
            </w:r>
            <w:r w:rsidRPr="00282CA3">
              <w:rPr>
                <w:rFonts w:cs="Arial"/>
                <w:sz w:val="22"/>
                <w:szCs w:val="22"/>
              </w:rPr>
              <w:t xml:space="preserve"> nesošo konstrukciju deformācijas netika konstatētas, nesošie elementi ir </w:t>
            </w:r>
            <w:r w:rsidRPr="00282CA3">
              <w:rPr>
                <w:rFonts w:cs="Arial"/>
                <w:sz w:val="22"/>
                <w:szCs w:val="22"/>
                <w:u w:val="single"/>
              </w:rPr>
              <w:t>apmierinošā</w:t>
            </w:r>
            <w:r w:rsidRPr="00282CA3">
              <w:rPr>
                <w:rFonts w:cs="Arial"/>
                <w:sz w:val="22"/>
                <w:szCs w:val="22"/>
              </w:rPr>
              <w:t xml:space="preserve"> </w:t>
            </w:r>
            <w:r w:rsidR="00A33A70" w:rsidRPr="00282CA3">
              <w:rPr>
                <w:rFonts w:cs="Arial"/>
                <w:sz w:val="22"/>
                <w:szCs w:val="22"/>
              </w:rPr>
              <w:t xml:space="preserve">tehniskā </w:t>
            </w:r>
            <w:r w:rsidRPr="00282CA3">
              <w:rPr>
                <w:rFonts w:cs="Arial"/>
                <w:sz w:val="22"/>
                <w:szCs w:val="22"/>
              </w:rPr>
              <w:t>stāvoklī.</w:t>
            </w:r>
          </w:p>
          <w:p w14:paraId="6FB7D4F8" w14:textId="0181CB5A" w:rsidR="00A33A70" w:rsidRPr="00282CA3" w:rsidRDefault="00A37ABB" w:rsidP="00282CA3">
            <w:pPr>
              <w:spacing w:after="120" w:line="276" w:lineRule="auto"/>
              <w:jc w:val="both"/>
              <w:rPr>
                <w:rFonts w:cs="Arial"/>
                <w:sz w:val="22"/>
                <w:szCs w:val="22"/>
              </w:rPr>
            </w:pPr>
            <w:r w:rsidRPr="00282CA3">
              <w:rPr>
                <w:rFonts w:cs="Arial"/>
                <w:sz w:val="22"/>
                <w:szCs w:val="22"/>
              </w:rPr>
              <w:t>Virs ieejas mezgliem</w:t>
            </w:r>
            <w:r w:rsidR="0083244B">
              <w:rPr>
                <w:rFonts w:cs="Arial"/>
                <w:sz w:val="22"/>
                <w:szCs w:val="22"/>
                <w:lang w:eastAsia="lv-LV"/>
              </w:rPr>
              <w:t xml:space="preserve"> </w:t>
            </w:r>
            <w:r w:rsidR="0041309B">
              <w:rPr>
                <w:rFonts w:cs="Arial"/>
                <w:sz w:val="22"/>
                <w:szCs w:val="22"/>
                <w:lang w:eastAsia="lv-LV"/>
              </w:rPr>
              <w:t>galvenās</w:t>
            </w:r>
            <w:r w:rsidR="0083244B">
              <w:rPr>
                <w:rFonts w:cs="Arial"/>
                <w:sz w:val="22"/>
                <w:szCs w:val="22"/>
                <w:lang w:eastAsia="lv-LV"/>
              </w:rPr>
              <w:t xml:space="preserve"> fasādes pusē </w:t>
            </w:r>
            <w:r w:rsidRPr="00282CA3">
              <w:rPr>
                <w:rFonts w:cs="Arial"/>
                <w:sz w:val="22"/>
                <w:szCs w:val="22"/>
              </w:rPr>
              <w:t xml:space="preserve">izveidoti jumtiņi. Jumtiņu nesošā konstrukcija veidota no dzelzsbetona gatavkonstrukciju </w:t>
            </w:r>
            <w:r w:rsidR="00A33A70" w:rsidRPr="00282CA3">
              <w:rPr>
                <w:rFonts w:cs="Arial"/>
                <w:sz w:val="22"/>
                <w:szCs w:val="22"/>
              </w:rPr>
              <w:t>elementiem,</w:t>
            </w:r>
            <w:r w:rsidRPr="00282CA3">
              <w:rPr>
                <w:rFonts w:cs="Arial"/>
                <w:sz w:val="22"/>
                <w:szCs w:val="22"/>
              </w:rPr>
              <w:t xml:space="preserve"> kas balstās</w:t>
            </w:r>
            <w:r w:rsidR="0083244B">
              <w:rPr>
                <w:rFonts w:cs="Arial"/>
                <w:sz w:val="22"/>
                <w:szCs w:val="22"/>
              </w:rPr>
              <w:t xml:space="preserve"> </w:t>
            </w:r>
            <w:r w:rsidR="0083244B" w:rsidRPr="00EF47A8">
              <w:rPr>
                <w:rFonts w:cs="Arial"/>
                <w:sz w:val="22"/>
                <w:szCs w:val="22"/>
                <w:lang w:eastAsia="lv-LV"/>
              </w:rPr>
              <w:t>uz vējtvera šķērssienām, pagraba un atkritumu vada sienām, metāla apaļcauruli</w:t>
            </w:r>
            <w:r w:rsidR="0041309B">
              <w:rPr>
                <w:rFonts w:cs="Arial"/>
                <w:sz w:val="22"/>
                <w:szCs w:val="22"/>
                <w:lang w:eastAsia="lv-LV"/>
              </w:rPr>
              <w:t>.</w:t>
            </w:r>
          </w:p>
          <w:p w14:paraId="3679B592" w14:textId="24139A54" w:rsidR="00A37ABB" w:rsidRDefault="00A37ABB" w:rsidP="00282CA3">
            <w:pPr>
              <w:spacing w:after="120" w:line="276" w:lineRule="auto"/>
              <w:jc w:val="both"/>
              <w:rPr>
                <w:rFonts w:cs="Arial"/>
                <w:sz w:val="22"/>
                <w:szCs w:val="22"/>
                <w:lang w:eastAsia="lv-LV"/>
              </w:rPr>
            </w:pPr>
            <w:r w:rsidRPr="00282CA3">
              <w:rPr>
                <w:rFonts w:cs="Arial"/>
                <w:sz w:val="22"/>
                <w:szCs w:val="22"/>
              </w:rPr>
              <w:t>Jumtiņ</w:t>
            </w:r>
            <w:r w:rsidR="00300B80">
              <w:rPr>
                <w:rFonts w:cs="Arial"/>
                <w:sz w:val="22"/>
                <w:szCs w:val="22"/>
              </w:rPr>
              <w:t>u</w:t>
            </w:r>
            <w:r w:rsidRPr="00282CA3">
              <w:rPr>
                <w:rFonts w:cs="Arial"/>
                <w:sz w:val="22"/>
                <w:szCs w:val="22"/>
              </w:rPr>
              <w:t xml:space="preserve"> segums -  bitumena ruļļmateriāls, jumta papildelementi veidoti no skārda</w:t>
            </w:r>
            <w:r w:rsidR="0041309B">
              <w:rPr>
                <w:rFonts w:cs="Arial"/>
                <w:sz w:val="22"/>
                <w:szCs w:val="22"/>
              </w:rPr>
              <w:t>. Segumam</w:t>
            </w:r>
            <w:r w:rsidR="0041309B" w:rsidRPr="00830322">
              <w:rPr>
                <w:rFonts w:cs="Arial"/>
                <w:sz w:val="22"/>
                <w:szCs w:val="22"/>
                <w:lang w:eastAsia="lv-LV"/>
              </w:rPr>
              <w:t xml:space="preserve"> konstatēts ievērojams bioloģiskais apaugums</w:t>
            </w:r>
            <w:r w:rsidR="0041309B">
              <w:rPr>
                <w:rFonts w:cs="Arial"/>
                <w:sz w:val="22"/>
                <w:szCs w:val="22"/>
                <w:lang w:eastAsia="lv-LV"/>
              </w:rPr>
              <w:t>. Lietus ūdens novadīšanas notekrenes jumtiņiem nav ierīkotas, ūdens no jumtiņa sānu pusēm notek uz ēkas apmalēm, bojājot ārsienas cokola daļā.</w:t>
            </w:r>
            <w:r w:rsidR="00B60D3E">
              <w:rPr>
                <w:rFonts w:cs="Arial"/>
                <w:sz w:val="22"/>
                <w:szCs w:val="22"/>
                <w:lang w:eastAsia="lv-LV"/>
              </w:rPr>
              <w:t xml:space="preserve"> M</w:t>
            </w:r>
            <w:r w:rsidR="00B60D3E" w:rsidRPr="00EF47A8">
              <w:rPr>
                <w:rFonts w:cs="Arial"/>
                <w:sz w:val="22"/>
                <w:szCs w:val="22"/>
                <w:lang w:eastAsia="lv-LV"/>
              </w:rPr>
              <w:t xml:space="preserve">etāla </w:t>
            </w:r>
            <w:r w:rsidR="00B60D3E">
              <w:rPr>
                <w:rFonts w:cs="Arial"/>
                <w:sz w:val="22"/>
                <w:szCs w:val="22"/>
                <w:lang w:eastAsia="lv-LV"/>
              </w:rPr>
              <w:t xml:space="preserve">balsta </w:t>
            </w:r>
            <w:r w:rsidR="00B60D3E" w:rsidRPr="00EF47A8">
              <w:rPr>
                <w:rFonts w:cs="Arial"/>
                <w:sz w:val="22"/>
                <w:szCs w:val="22"/>
                <w:lang w:eastAsia="lv-LV"/>
              </w:rPr>
              <w:t>apaļcaurul</w:t>
            </w:r>
            <w:r w:rsidR="00B60D3E">
              <w:rPr>
                <w:rFonts w:cs="Arial"/>
                <w:sz w:val="22"/>
                <w:szCs w:val="22"/>
                <w:lang w:eastAsia="lv-LV"/>
              </w:rPr>
              <w:t>es virsma ir ievērojami korodējusi.</w:t>
            </w:r>
          </w:p>
          <w:p w14:paraId="5F56E30E" w14:textId="6DD1C317" w:rsidR="006D6B75" w:rsidRPr="00282CA3" w:rsidRDefault="00C6513E" w:rsidP="00282CA3">
            <w:pPr>
              <w:spacing w:after="120" w:line="276" w:lineRule="auto"/>
              <w:jc w:val="both"/>
              <w:rPr>
                <w:rFonts w:cs="Arial"/>
                <w:sz w:val="22"/>
                <w:szCs w:val="22"/>
              </w:rPr>
            </w:pPr>
            <w:r w:rsidRPr="00282CA3">
              <w:rPr>
                <w:rFonts w:cs="Arial"/>
                <w:sz w:val="22"/>
                <w:szCs w:val="22"/>
              </w:rPr>
              <w:t>K</w:t>
            </w:r>
            <w:r w:rsidR="00A37ABB" w:rsidRPr="00282CA3">
              <w:rPr>
                <w:rFonts w:cs="Arial"/>
                <w:sz w:val="22"/>
                <w:szCs w:val="22"/>
              </w:rPr>
              <w:t xml:space="preserve">onstrukciju </w:t>
            </w:r>
            <w:r w:rsidRPr="00282CA3">
              <w:rPr>
                <w:rFonts w:cs="Arial"/>
                <w:sz w:val="22"/>
                <w:szCs w:val="22"/>
              </w:rPr>
              <w:t xml:space="preserve">būtiski </w:t>
            </w:r>
            <w:r w:rsidR="00A37ABB" w:rsidRPr="00282CA3">
              <w:rPr>
                <w:rFonts w:cs="Arial"/>
                <w:sz w:val="22"/>
                <w:szCs w:val="22"/>
              </w:rPr>
              <w:t xml:space="preserve">bojājumi netika konstatēti, jumtiņu tehniskais stāvoklis ir </w:t>
            </w:r>
            <w:r w:rsidR="001E7133" w:rsidRPr="001E7133">
              <w:rPr>
                <w:rFonts w:cs="Arial"/>
                <w:sz w:val="22"/>
                <w:szCs w:val="22"/>
                <w:u w:val="single"/>
              </w:rPr>
              <w:t xml:space="preserve">daļēji </w:t>
            </w:r>
            <w:r w:rsidR="00A37ABB" w:rsidRPr="001E7133">
              <w:rPr>
                <w:rFonts w:cs="Arial"/>
                <w:sz w:val="22"/>
                <w:szCs w:val="22"/>
                <w:u w:val="single"/>
              </w:rPr>
              <w:t>apmierinošs</w:t>
            </w:r>
            <w:r w:rsidR="00C67440">
              <w:rPr>
                <w:rFonts w:cs="Arial"/>
                <w:sz w:val="22"/>
                <w:szCs w:val="22"/>
                <w:u w:val="single"/>
              </w:rPr>
              <w:t>.</w:t>
            </w:r>
          </w:p>
        </w:tc>
      </w:tr>
      <w:tr w:rsidR="00A37ABB" w:rsidRPr="00282CA3" w14:paraId="6B4DD114" w14:textId="77777777" w:rsidTr="00CF7CD7">
        <w:trPr>
          <w:trHeight w:val="375"/>
        </w:trPr>
        <w:tc>
          <w:tcPr>
            <w:tcW w:w="5000" w:type="pct"/>
          </w:tcPr>
          <w:p w14:paraId="49A8C9AD" w14:textId="3FDC488B" w:rsidR="00A37ABB" w:rsidRPr="00282CA3" w:rsidRDefault="002F2133" w:rsidP="00282CA3">
            <w:pPr>
              <w:spacing w:after="120" w:line="276" w:lineRule="auto"/>
              <w:jc w:val="both"/>
              <w:rPr>
                <w:rFonts w:cs="Arial"/>
                <w:sz w:val="22"/>
                <w:szCs w:val="22"/>
              </w:rPr>
            </w:pPr>
            <w:r w:rsidRPr="00282CA3">
              <w:rPr>
                <w:rFonts w:cs="Arial"/>
                <w:b/>
                <w:sz w:val="22"/>
                <w:szCs w:val="22"/>
              </w:rPr>
              <w:t>Ugunsdrošība</w:t>
            </w:r>
            <w:r w:rsidR="000641F0" w:rsidRPr="00282CA3">
              <w:rPr>
                <w:rFonts w:cs="Arial"/>
                <w:b/>
                <w:sz w:val="22"/>
                <w:szCs w:val="22"/>
              </w:rPr>
              <w:t>.</w:t>
            </w:r>
          </w:p>
        </w:tc>
      </w:tr>
      <w:tr w:rsidR="00A37ABB" w:rsidRPr="00282CA3" w14:paraId="2B5EA067" w14:textId="77777777" w:rsidTr="00CF7CD7">
        <w:trPr>
          <w:trHeight w:val="375"/>
        </w:trPr>
        <w:tc>
          <w:tcPr>
            <w:tcW w:w="5000" w:type="pct"/>
          </w:tcPr>
          <w:p w14:paraId="5FCB9031" w14:textId="4D235DE9" w:rsidR="000641F0" w:rsidRPr="00282CA3" w:rsidRDefault="000641F0" w:rsidP="00856CB4">
            <w:pPr>
              <w:spacing w:after="120" w:line="276" w:lineRule="auto"/>
              <w:contextualSpacing/>
              <w:jc w:val="both"/>
              <w:rPr>
                <w:rFonts w:cs="Arial"/>
                <w:b/>
                <w:sz w:val="22"/>
                <w:szCs w:val="22"/>
                <w:lang w:eastAsia="en-US"/>
              </w:rPr>
            </w:pPr>
            <w:r w:rsidRPr="00282CA3">
              <w:rPr>
                <w:rFonts w:eastAsia="Calibri" w:cs="Arial"/>
                <w:b/>
                <w:sz w:val="22"/>
                <w:szCs w:val="22"/>
                <w:lang w:eastAsia="en-US"/>
              </w:rPr>
              <w:t>Ēkas būvkonstrukcijas ugunsizturība un ugunsreakcija</w:t>
            </w:r>
          </w:p>
          <w:p w14:paraId="304D951F" w14:textId="1211B470" w:rsidR="00A37ABB" w:rsidRPr="00282CA3" w:rsidRDefault="00807B5F" w:rsidP="00856CB4">
            <w:pPr>
              <w:spacing w:after="120" w:line="276" w:lineRule="auto"/>
              <w:jc w:val="both"/>
              <w:rPr>
                <w:rFonts w:eastAsiaTheme="minorHAnsi" w:cs="Arial"/>
                <w:sz w:val="22"/>
                <w:szCs w:val="22"/>
                <w:lang w:eastAsia="en-US"/>
              </w:rPr>
            </w:pPr>
            <w:r w:rsidRPr="00565B22">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r>
              <w:rPr>
                <w:rFonts w:cs="Arial"/>
                <w:sz w:val="22"/>
                <w:szCs w:val="22"/>
                <w:lang w:eastAsia="lv-LV"/>
              </w:rPr>
              <w:t>.</w:t>
            </w:r>
          </w:p>
        </w:tc>
      </w:tr>
      <w:tr w:rsidR="00A37ABB" w:rsidRPr="00282CA3" w14:paraId="1FB36CB8" w14:textId="77777777" w:rsidTr="00CF7CD7">
        <w:trPr>
          <w:trHeight w:val="375"/>
        </w:trPr>
        <w:tc>
          <w:tcPr>
            <w:tcW w:w="5000" w:type="pct"/>
          </w:tcPr>
          <w:p w14:paraId="38E40C2A" w14:textId="5023B97E" w:rsidR="00A37ABB" w:rsidRPr="00282CA3" w:rsidRDefault="002F2133" w:rsidP="00282CA3">
            <w:pPr>
              <w:spacing w:after="120" w:line="276" w:lineRule="auto"/>
              <w:jc w:val="both"/>
              <w:rPr>
                <w:rFonts w:eastAsiaTheme="minorHAnsi" w:cs="Arial"/>
                <w:sz w:val="22"/>
                <w:szCs w:val="22"/>
                <w:lang w:eastAsia="en-US"/>
              </w:rPr>
            </w:pPr>
            <w:r w:rsidRPr="00282CA3">
              <w:rPr>
                <w:rFonts w:eastAsia="Calibri" w:cs="Arial"/>
                <w:b/>
                <w:caps/>
                <w:sz w:val="22"/>
                <w:szCs w:val="22"/>
                <w:lang w:eastAsia="en-US"/>
              </w:rPr>
              <w:t>V</w:t>
            </w:r>
            <w:r w:rsidRPr="00282CA3">
              <w:rPr>
                <w:rFonts w:eastAsia="Calibri" w:cs="Arial"/>
                <w:b/>
                <w:sz w:val="22"/>
                <w:szCs w:val="22"/>
                <w:lang w:eastAsia="en-US"/>
              </w:rPr>
              <w:t>ides aizsardzība un higiēna</w:t>
            </w:r>
          </w:p>
        </w:tc>
      </w:tr>
      <w:tr w:rsidR="009B71BD" w:rsidRPr="00282CA3" w14:paraId="68B5E33B" w14:textId="77777777" w:rsidTr="00CF7CD7">
        <w:trPr>
          <w:trHeight w:val="375"/>
        </w:trPr>
        <w:tc>
          <w:tcPr>
            <w:tcW w:w="5000" w:type="pct"/>
          </w:tcPr>
          <w:p w14:paraId="1DC34EE2" w14:textId="5A050AEE" w:rsidR="009B71BD" w:rsidRPr="00282CA3" w:rsidRDefault="009B71BD" w:rsidP="00282CA3">
            <w:pPr>
              <w:spacing w:after="120" w:line="276" w:lineRule="auto"/>
              <w:jc w:val="both"/>
              <w:rPr>
                <w:rFonts w:cs="Arial"/>
                <w:b/>
                <w:bCs/>
                <w:sz w:val="22"/>
                <w:szCs w:val="22"/>
              </w:rPr>
            </w:pPr>
            <w:r w:rsidRPr="00282CA3">
              <w:rPr>
                <w:rFonts w:cs="Arial"/>
                <w:b/>
                <w:bCs/>
                <w:sz w:val="22"/>
                <w:szCs w:val="22"/>
              </w:rPr>
              <w:t>Šuvju hermetizācija</w:t>
            </w:r>
            <w:r w:rsidR="000641F0" w:rsidRPr="00282CA3">
              <w:rPr>
                <w:rFonts w:cs="Arial"/>
                <w:b/>
                <w:bCs/>
                <w:sz w:val="22"/>
                <w:szCs w:val="22"/>
              </w:rPr>
              <w:t xml:space="preserve"> </w:t>
            </w:r>
          </w:p>
        </w:tc>
      </w:tr>
      <w:tr w:rsidR="00A37ABB" w:rsidRPr="00282CA3" w14:paraId="0FACE4BE" w14:textId="77777777" w:rsidTr="00CF7CD7">
        <w:trPr>
          <w:trHeight w:val="375"/>
        </w:trPr>
        <w:tc>
          <w:tcPr>
            <w:tcW w:w="5000" w:type="pct"/>
          </w:tcPr>
          <w:p w14:paraId="77457BD9" w14:textId="65CAB3BC" w:rsidR="00D22020" w:rsidRDefault="00D22020" w:rsidP="00282CA3">
            <w:pPr>
              <w:spacing w:after="120" w:line="276" w:lineRule="auto"/>
              <w:jc w:val="both"/>
              <w:rPr>
                <w:rFonts w:cs="Arial"/>
                <w:sz w:val="22"/>
                <w:szCs w:val="22"/>
                <w:lang w:eastAsia="lv-LV"/>
              </w:rPr>
            </w:pPr>
            <w:r>
              <w:rPr>
                <w:rFonts w:cs="Arial"/>
                <w:sz w:val="22"/>
                <w:szCs w:val="22"/>
                <w:lang w:eastAsia="lv-LV"/>
              </w:rPr>
              <w:t xml:space="preserve">Starppaneļu </w:t>
            </w:r>
            <w:r w:rsidRPr="00806DCD">
              <w:rPr>
                <w:rFonts w:cs="Arial"/>
                <w:sz w:val="22"/>
                <w:szCs w:val="22"/>
                <w:lang w:eastAsia="lv-LV"/>
              </w:rPr>
              <w:t>šuvju aizpildījumu veido šuv</w:t>
            </w:r>
            <w:r>
              <w:rPr>
                <w:rFonts w:cs="Arial"/>
                <w:sz w:val="22"/>
                <w:szCs w:val="22"/>
                <w:lang w:eastAsia="lv-LV"/>
              </w:rPr>
              <w:t>ē iestrādāts</w:t>
            </w:r>
            <w:r w:rsidRPr="00806DCD">
              <w:rPr>
                <w:rFonts w:cs="Arial"/>
                <w:sz w:val="22"/>
                <w:szCs w:val="22"/>
                <w:lang w:eastAsia="lv-LV"/>
              </w:rPr>
              <w:t xml:space="preserve"> </w:t>
            </w:r>
            <w:r>
              <w:rPr>
                <w:rFonts w:cs="Arial"/>
                <w:sz w:val="22"/>
                <w:szCs w:val="22"/>
                <w:lang w:eastAsia="lv-LV"/>
              </w:rPr>
              <w:t xml:space="preserve">apaļformas blīvējošs </w:t>
            </w:r>
            <w:r w:rsidRPr="00806DCD">
              <w:rPr>
                <w:rFonts w:cs="Arial"/>
                <w:sz w:val="22"/>
                <w:szCs w:val="22"/>
                <w:lang w:eastAsia="lv-LV"/>
              </w:rPr>
              <w:t>materiāls, mastika un cementa javas kārta</w:t>
            </w:r>
            <w:r>
              <w:rPr>
                <w:rFonts w:cs="Arial"/>
                <w:sz w:val="22"/>
                <w:szCs w:val="22"/>
                <w:lang w:eastAsia="lv-LV"/>
              </w:rPr>
              <w:t>.</w:t>
            </w:r>
          </w:p>
          <w:p w14:paraId="60AECBDB" w14:textId="74365A56" w:rsidR="00A37ABB" w:rsidRDefault="00C6272E" w:rsidP="00282CA3">
            <w:pPr>
              <w:spacing w:after="120" w:line="276" w:lineRule="auto"/>
              <w:jc w:val="both"/>
              <w:rPr>
                <w:rFonts w:cs="Arial"/>
                <w:sz w:val="22"/>
                <w:szCs w:val="22"/>
                <w:lang w:eastAsia="lv-LV"/>
              </w:rPr>
            </w:pPr>
            <w:r>
              <w:rPr>
                <w:rFonts w:cs="Arial"/>
                <w:sz w:val="22"/>
                <w:szCs w:val="22"/>
                <w:lang w:eastAsia="lv-LV"/>
              </w:rPr>
              <w:t>Apsekošanas laikā konstatēts, ka ē</w:t>
            </w:r>
            <w:r w:rsidR="00D22020">
              <w:rPr>
                <w:rFonts w:cs="Arial"/>
                <w:sz w:val="22"/>
                <w:szCs w:val="22"/>
                <w:lang w:eastAsia="lv-LV"/>
              </w:rPr>
              <w:t>kas ekspluatācijas laikā visas starppaneļu šuves papildus pārklātas ar hidroizolējošu materiālu un šuvju aizpildījuma stāvoklis bez atsegumiem nav nosakāms.</w:t>
            </w:r>
            <w:r>
              <w:rPr>
                <w:rFonts w:cs="Arial"/>
                <w:sz w:val="22"/>
                <w:szCs w:val="22"/>
                <w:lang w:eastAsia="lv-LV"/>
              </w:rPr>
              <w:t xml:space="preserve"> Informācija par iepriekš veiktajiem šuvju blīvēšanas darbiem nav pieejama.</w:t>
            </w:r>
          </w:p>
          <w:p w14:paraId="64347A2B" w14:textId="2AE067A4" w:rsidR="00D770A7" w:rsidRDefault="00D770A7" w:rsidP="00282CA3">
            <w:pPr>
              <w:spacing w:after="120" w:line="276" w:lineRule="auto"/>
              <w:jc w:val="both"/>
              <w:rPr>
                <w:rFonts w:cs="Arial"/>
                <w:sz w:val="22"/>
                <w:szCs w:val="22"/>
                <w:lang w:eastAsia="lv-LV"/>
              </w:rPr>
            </w:pPr>
            <w:r>
              <w:rPr>
                <w:rFonts w:cs="Arial"/>
                <w:sz w:val="22"/>
                <w:szCs w:val="22"/>
              </w:rPr>
              <w:t>Konstatēti k</w:t>
            </w:r>
            <w:r w:rsidRPr="000C4599">
              <w:rPr>
                <w:rFonts w:cs="Arial"/>
                <w:sz w:val="22"/>
                <w:szCs w:val="22"/>
              </w:rPr>
              <w:t>āpņu telpas ārsienu paneļu bojājumi, kas radušies nehermētisku starppaneļu šuvju dēļ</w:t>
            </w:r>
            <w:r>
              <w:rPr>
                <w:rFonts w:cs="Arial"/>
                <w:sz w:val="22"/>
                <w:szCs w:val="22"/>
              </w:rPr>
              <w:t xml:space="preserve">. Ņemot vērā, ka </w:t>
            </w:r>
            <w:r>
              <w:rPr>
                <w:rFonts w:cs="Arial"/>
                <w:sz w:val="22"/>
                <w:szCs w:val="22"/>
                <w:lang w:eastAsia="lv-LV"/>
              </w:rPr>
              <w:t>starppaneļu šuves patlaban pārklātas ar hidroizolējošu materiālu, bojājumi visdrīzāk radušies iepriekšējā ēkas ekspluatācijas laikā.</w:t>
            </w:r>
          </w:p>
          <w:p w14:paraId="5D2C8310" w14:textId="4C3FB73C" w:rsidR="007273C1" w:rsidRPr="00282CA3" w:rsidRDefault="007273C1" w:rsidP="00282CA3">
            <w:pPr>
              <w:spacing w:after="120" w:line="276" w:lineRule="auto"/>
              <w:jc w:val="both"/>
              <w:rPr>
                <w:rFonts w:cs="Arial"/>
                <w:sz w:val="22"/>
                <w:szCs w:val="22"/>
                <w:lang w:eastAsia="lv-LV"/>
              </w:rPr>
            </w:pPr>
            <w:r>
              <w:rPr>
                <w:rFonts w:cs="Arial"/>
                <w:noProof/>
                <w:sz w:val="22"/>
                <w:szCs w:val="22"/>
                <w:lang w:eastAsia="lv-LV"/>
              </w:rPr>
              <w:lastRenderedPageBreak/>
              <w:t>Pagraba un bēniņu telpās nav konstatētas s</w:t>
            </w:r>
            <w:r>
              <w:rPr>
                <w:rFonts w:cs="Arial"/>
                <w:sz w:val="22"/>
                <w:szCs w:val="22"/>
                <w:lang w:eastAsia="lv-LV"/>
              </w:rPr>
              <w:t xml:space="preserve">tarppaneļu </w:t>
            </w:r>
            <w:r w:rsidRPr="00806DCD">
              <w:rPr>
                <w:rFonts w:cs="Arial"/>
                <w:sz w:val="22"/>
                <w:szCs w:val="22"/>
                <w:lang w:eastAsia="lv-LV"/>
              </w:rPr>
              <w:t>šuvju</w:t>
            </w:r>
            <w:r>
              <w:rPr>
                <w:rFonts w:cs="Arial"/>
                <w:sz w:val="22"/>
                <w:szCs w:val="22"/>
                <w:lang w:eastAsia="lv-LV"/>
              </w:rPr>
              <w:t xml:space="preserve"> bojājumu pazīmes.</w:t>
            </w:r>
          </w:p>
        </w:tc>
      </w:tr>
      <w:tr w:rsidR="009B71BD" w:rsidRPr="00282CA3" w14:paraId="307A4AC9" w14:textId="77777777" w:rsidTr="00CF7CD7">
        <w:trPr>
          <w:trHeight w:val="375"/>
        </w:trPr>
        <w:tc>
          <w:tcPr>
            <w:tcW w:w="5000" w:type="pct"/>
          </w:tcPr>
          <w:p w14:paraId="1664B4D7" w14:textId="50ADF6FE" w:rsidR="009B71BD" w:rsidRPr="00282CA3" w:rsidRDefault="009B71BD" w:rsidP="00282CA3">
            <w:pPr>
              <w:spacing w:after="120" w:line="276" w:lineRule="auto"/>
              <w:jc w:val="both"/>
              <w:rPr>
                <w:rFonts w:cs="Arial"/>
                <w:b/>
                <w:bCs/>
                <w:sz w:val="22"/>
                <w:szCs w:val="22"/>
              </w:rPr>
            </w:pPr>
            <w:r w:rsidRPr="00282CA3">
              <w:rPr>
                <w:rFonts w:cs="Arial"/>
                <w:b/>
                <w:bCs/>
                <w:sz w:val="22"/>
                <w:szCs w:val="22"/>
              </w:rPr>
              <w:lastRenderedPageBreak/>
              <w:t>Hidroizolācija</w:t>
            </w:r>
          </w:p>
        </w:tc>
      </w:tr>
      <w:tr w:rsidR="00A37ABB" w:rsidRPr="00282CA3" w14:paraId="4BE78288" w14:textId="77777777" w:rsidTr="00CF7CD7">
        <w:trPr>
          <w:trHeight w:val="375"/>
        </w:trPr>
        <w:tc>
          <w:tcPr>
            <w:tcW w:w="5000" w:type="pct"/>
          </w:tcPr>
          <w:p w14:paraId="2503DE7B" w14:textId="2A560D88" w:rsidR="007A59EB" w:rsidRDefault="007A59EB" w:rsidP="00282CA3">
            <w:pPr>
              <w:spacing w:after="120" w:line="276" w:lineRule="auto"/>
              <w:jc w:val="both"/>
              <w:rPr>
                <w:rFonts w:cs="Arial"/>
                <w:sz w:val="22"/>
                <w:szCs w:val="22"/>
                <w:lang w:eastAsia="lv-LV"/>
              </w:rPr>
            </w:pPr>
            <w:r>
              <w:rPr>
                <w:rFonts w:cs="Arial"/>
                <w:sz w:val="22"/>
                <w:szCs w:val="22"/>
                <w:lang w:eastAsia="lv-LV"/>
              </w:rPr>
              <w:t>A</w:t>
            </w:r>
            <w:r w:rsidRPr="002076B7">
              <w:rPr>
                <w:rFonts w:cs="Arial"/>
                <w:sz w:val="22"/>
                <w:szCs w:val="22"/>
                <w:lang w:eastAsia="lv-LV"/>
              </w:rPr>
              <w:t xml:space="preserve">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r>
              <w:rPr>
                <w:rFonts w:cs="Arial"/>
                <w:sz w:val="22"/>
                <w:szCs w:val="22"/>
                <w:lang w:eastAsia="lv-LV"/>
              </w:rPr>
              <w:t>.</w:t>
            </w:r>
          </w:p>
          <w:p w14:paraId="3C455C02" w14:textId="019750D0" w:rsidR="00A37ABB" w:rsidRPr="00282CA3" w:rsidRDefault="00A37ABB" w:rsidP="00282CA3">
            <w:pPr>
              <w:spacing w:after="120" w:line="276" w:lineRule="auto"/>
              <w:jc w:val="both"/>
              <w:rPr>
                <w:rFonts w:cs="Arial"/>
                <w:sz w:val="22"/>
                <w:szCs w:val="22"/>
              </w:rPr>
            </w:pPr>
            <w:r w:rsidRPr="00282CA3">
              <w:rPr>
                <w:rFonts w:cs="Arial"/>
                <w:sz w:val="22"/>
                <w:szCs w:val="22"/>
              </w:rPr>
              <w:t>Pazīmes, kas liecinātu par pagraba ārsienu vertikālās vai pamatu horizontālās hidroizolācijas bojājumiem, netika konstatēti, ārsienu vertikālā un pamata horizontālā hidroizolācija ir apmierinošā tehniskā stāvoklī.</w:t>
            </w:r>
          </w:p>
        </w:tc>
      </w:tr>
      <w:tr w:rsidR="00A37ABB" w:rsidRPr="00282CA3" w14:paraId="38F53D90" w14:textId="77777777" w:rsidTr="00CF7CD7">
        <w:trPr>
          <w:trHeight w:val="375"/>
        </w:trPr>
        <w:tc>
          <w:tcPr>
            <w:tcW w:w="5000" w:type="pct"/>
          </w:tcPr>
          <w:p w14:paraId="2B78161E" w14:textId="3EA63D87" w:rsidR="00A37ABB" w:rsidRPr="00282CA3" w:rsidRDefault="002F2133" w:rsidP="00282CA3">
            <w:pPr>
              <w:spacing w:after="120" w:line="276" w:lineRule="auto"/>
              <w:jc w:val="both"/>
              <w:rPr>
                <w:rFonts w:cs="Arial"/>
                <w:b/>
                <w:bCs/>
                <w:sz w:val="22"/>
                <w:szCs w:val="22"/>
              </w:rPr>
            </w:pPr>
            <w:r w:rsidRPr="00282CA3">
              <w:rPr>
                <w:rFonts w:eastAsia="Calibri" w:cs="Arial"/>
                <w:b/>
                <w:caps/>
                <w:sz w:val="22"/>
                <w:szCs w:val="22"/>
                <w:lang w:eastAsia="en-US"/>
              </w:rPr>
              <w:t>L</w:t>
            </w:r>
            <w:r w:rsidRPr="00282CA3">
              <w:rPr>
                <w:rFonts w:eastAsia="Calibri" w:cs="Arial"/>
                <w:b/>
                <w:sz w:val="22"/>
                <w:szCs w:val="22"/>
                <w:lang w:eastAsia="en-US"/>
              </w:rPr>
              <w:t>ietošanas drošība un vides pieejamība</w:t>
            </w:r>
          </w:p>
        </w:tc>
      </w:tr>
      <w:tr w:rsidR="00A37ABB" w:rsidRPr="00282CA3" w14:paraId="7B531330" w14:textId="77777777" w:rsidTr="00CF7CD7">
        <w:trPr>
          <w:trHeight w:val="375"/>
        </w:trPr>
        <w:tc>
          <w:tcPr>
            <w:tcW w:w="5000" w:type="pct"/>
          </w:tcPr>
          <w:p w14:paraId="23652BEE" w14:textId="45E7525A" w:rsidR="00A37ABB" w:rsidRPr="00282CA3" w:rsidRDefault="00071425" w:rsidP="00282CA3">
            <w:pPr>
              <w:spacing w:after="120" w:line="276" w:lineRule="auto"/>
              <w:jc w:val="both"/>
              <w:rPr>
                <w:rFonts w:eastAsia="Calibri" w:cs="Arial"/>
                <w:b/>
                <w:caps/>
                <w:sz w:val="22"/>
                <w:szCs w:val="22"/>
                <w:lang w:eastAsia="en-US"/>
              </w:rPr>
            </w:pPr>
            <w:r>
              <w:rPr>
                <w:rFonts w:cs="Arial"/>
                <w:b/>
                <w:bCs/>
                <w:sz w:val="22"/>
                <w:szCs w:val="22"/>
              </w:rPr>
              <w:t>K</w:t>
            </w:r>
            <w:r w:rsidR="00A37ABB" w:rsidRPr="00282CA3">
              <w:rPr>
                <w:rFonts w:cs="Arial"/>
                <w:b/>
                <w:bCs/>
                <w:sz w:val="22"/>
                <w:szCs w:val="22"/>
              </w:rPr>
              <w:t>āpnes un pandusi</w:t>
            </w:r>
          </w:p>
        </w:tc>
      </w:tr>
      <w:tr w:rsidR="00A37ABB" w:rsidRPr="00282CA3" w14:paraId="3E52014D" w14:textId="77777777" w:rsidTr="00CF7CD7">
        <w:trPr>
          <w:trHeight w:val="375"/>
        </w:trPr>
        <w:tc>
          <w:tcPr>
            <w:tcW w:w="5000" w:type="pct"/>
          </w:tcPr>
          <w:p w14:paraId="7EA29086" w14:textId="77777777" w:rsidR="00710F54" w:rsidRDefault="00710F54" w:rsidP="00710F54">
            <w:pPr>
              <w:spacing w:after="120" w:line="276" w:lineRule="auto"/>
              <w:jc w:val="both"/>
              <w:rPr>
                <w:rFonts w:cs="Arial"/>
                <w:sz w:val="22"/>
                <w:szCs w:val="22"/>
                <w:lang w:eastAsia="lv-LV"/>
              </w:rPr>
            </w:pPr>
            <w:r>
              <w:rPr>
                <w:rFonts w:cs="Arial"/>
                <w:sz w:val="22"/>
                <w:szCs w:val="22"/>
                <w:lang w:eastAsia="lv-LV"/>
              </w:rPr>
              <w:t xml:space="preserve">Kāpnes </w:t>
            </w:r>
            <w:r w:rsidRPr="00BF4012">
              <w:rPr>
                <w:rFonts w:cs="Arial"/>
                <w:sz w:val="22"/>
                <w:szCs w:val="22"/>
                <w:lang w:eastAsia="lv-LV"/>
              </w:rPr>
              <w:t>izbūvētas no dzelzsbetona gatavelementu</w:t>
            </w:r>
            <w:r w:rsidRPr="00BF4012">
              <w:rPr>
                <w:rFonts w:cs="Arial"/>
                <w:bCs/>
                <w:sz w:val="22"/>
                <w:szCs w:val="22"/>
                <w:lang w:eastAsia="lv-LV"/>
              </w:rPr>
              <w:t xml:space="preserve"> </w:t>
            </w:r>
            <w:r w:rsidRPr="00BF4012">
              <w:rPr>
                <w:rFonts w:cs="Arial"/>
                <w:sz w:val="22"/>
                <w:szCs w:val="22"/>
                <w:lang w:eastAsia="lv-LV"/>
              </w:rPr>
              <w:t>laidiem un laukumiem</w:t>
            </w:r>
            <w:r>
              <w:rPr>
                <w:rFonts w:cs="Arial"/>
                <w:sz w:val="22"/>
                <w:szCs w:val="22"/>
                <w:lang w:eastAsia="lv-LV"/>
              </w:rPr>
              <w:t xml:space="preserve">. </w:t>
            </w:r>
          </w:p>
          <w:p w14:paraId="3D8F5453" w14:textId="1FBA724D" w:rsidR="00710F54" w:rsidRDefault="00710F54" w:rsidP="00710F54">
            <w:pPr>
              <w:spacing w:after="120" w:line="276" w:lineRule="auto"/>
              <w:jc w:val="both"/>
              <w:rPr>
                <w:rFonts w:cs="Arial"/>
                <w:sz w:val="22"/>
                <w:szCs w:val="22"/>
                <w:lang w:eastAsia="lv-LV"/>
              </w:rPr>
            </w:pPr>
            <w:r>
              <w:rPr>
                <w:rFonts w:cs="Arial"/>
                <w:sz w:val="22"/>
                <w:szCs w:val="22"/>
                <w:lang w:eastAsia="lv-LV"/>
              </w:rPr>
              <w:t xml:space="preserve">Apsekošanas laikā konstatēti nebūtiski kāpņu un margu </w:t>
            </w:r>
            <w:r w:rsidRPr="00584608">
              <w:rPr>
                <w:rFonts w:cs="Arial"/>
                <w:sz w:val="22"/>
                <w:szCs w:val="22"/>
                <w:lang w:eastAsia="lv-LV"/>
              </w:rPr>
              <w:t>bojājumi</w:t>
            </w:r>
            <w:r>
              <w:rPr>
                <w:rFonts w:cs="Arial"/>
                <w:sz w:val="22"/>
                <w:szCs w:val="22"/>
                <w:lang w:eastAsia="lv-LV"/>
              </w:rPr>
              <w:t xml:space="preserve"> (</w:t>
            </w:r>
            <w:r>
              <w:rPr>
                <w:rFonts w:cs="Arial"/>
                <w:sz w:val="22"/>
                <w:szCs w:val="22"/>
              </w:rPr>
              <w:t>m</w:t>
            </w:r>
            <w:r w:rsidRPr="00584608">
              <w:rPr>
                <w:rFonts w:cs="Arial"/>
                <w:sz w:val="22"/>
                <w:szCs w:val="22"/>
              </w:rPr>
              <w:t>argas bez lenteres vinila nosegelementiem</w:t>
            </w:r>
            <w:r>
              <w:rPr>
                <w:rFonts w:cs="Arial"/>
                <w:sz w:val="22"/>
                <w:szCs w:val="22"/>
              </w:rPr>
              <w:t xml:space="preserve">, </w:t>
            </w:r>
            <w:r w:rsidR="008B7759">
              <w:rPr>
                <w:rFonts w:cs="Arial"/>
                <w:sz w:val="22"/>
                <w:szCs w:val="22"/>
              </w:rPr>
              <w:t>metāla kāpņu korozija</w:t>
            </w:r>
            <w:r>
              <w:rPr>
                <w:rFonts w:cs="Arial"/>
                <w:sz w:val="22"/>
                <w:szCs w:val="22"/>
              </w:rPr>
              <w:t>).</w:t>
            </w:r>
          </w:p>
          <w:p w14:paraId="0B83A6B2" w14:textId="1D48F8D5" w:rsidR="000641F0" w:rsidRPr="00282CA3" w:rsidRDefault="000641F0" w:rsidP="00282CA3">
            <w:pPr>
              <w:tabs>
                <w:tab w:val="left" w:pos="592"/>
                <w:tab w:val="left" w:pos="4565"/>
              </w:tabs>
              <w:spacing w:after="120" w:line="276" w:lineRule="auto"/>
              <w:jc w:val="both"/>
              <w:rPr>
                <w:rFonts w:cs="Arial"/>
                <w:noProof/>
                <w:sz w:val="22"/>
                <w:szCs w:val="22"/>
                <w:lang w:eastAsia="lv-LV"/>
              </w:rPr>
            </w:pPr>
            <w:r w:rsidRPr="00282CA3">
              <w:rPr>
                <w:rFonts w:cs="Arial"/>
                <w:noProof/>
                <w:sz w:val="22"/>
                <w:szCs w:val="22"/>
                <w:lang w:eastAsia="lv-LV"/>
              </w:rPr>
              <w:t>Kāpņu laidiem netika konstatētas pazīmes, kas liecinātu par būtiskām deformācijām/trūkumiem kāpņu laidu konstrukcijās, pakāpieni un kāpņu laukumi ir bez</w:t>
            </w:r>
            <w:r w:rsidR="00710F54">
              <w:rPr>
                <w:rFonts w:cs="Arial"/>
                <w:noProof/>
                <w:sz w:val="22"/>
                <w:szCs w:val="22"/>
                <w:lang w:eastAsia="lv-LV"/>
              </w:rPr>
              <w:t xml:space="preserve"> būtiskiem</w:t>
            </w:r>
            <w:r w:rsidRPr="00282CA3">
              <w:rPr>
                <w:rFonts w:cs="Arial"/>
                <w:noProof/>
                <w:sz w:val="22"/>
                <w:szCs w:val="22"/>
                <w:lang w:eastAsia="lv-LV"/>
              </w:rPr>
              <w:t xml:space="preserve"> virsmas </w:t>
            </w:r>
            <w:r w:rsidR="00710F54">
              <w:rPr>
                <w:rFonts w:cs="Arial"/>
                <w:noProof/>
                <w:sz w:val="22"/>
                <w:szCs w:val="22"/>
                <w:lang w:eastAsia="lv-LV"/>
              </w:rPr>
              <w:t>bojājumiem</w:t>
            </w:r>
            <w:r w:rsidRPr="00282CA3">
              <w:rPr>
                <w:rFonts w:cs="Arial"/>
                <w:noProof/>
                <w:sz w:val="22"/>
                <w:szCs w:val="22"/>
                <w:lang w:eastAsia="lv-LV"/>
              </w:rPr>
              <w:t>.</w:t>
            </w:r>
          </w:p>
          <w:p w14:paraId="4D18751F" w14:textId="0FC793F8" w:rsidR="00E1086E" w:rsidRPr="00282CA3" w:rsidRDefault="008B6B2F" w:rsidP="00282CA3">
            <w:pPr>
              <w:spacing w:after="120" w:line="276" w:lineRule="auto"/>
              <w:jc w:val="both"/>
              <w:rPr>
                <w:rFonts w:cs="Arial"/>
                <w:sz w:val="22"/>
                <w:szCs w:val="22"/>
              </w:rPr>
            </w:pPr>
            <w:r w:rsidRPr="00282CA3">
              <w:rPr>
                <w:rFonts w:cs="Arial"/>
                <w:sz w:val="22"/>
                <w:szCs w:val="22"/>
              </w:rPr>
              <w:t>Kāpņu nesošo konstrukciju tehniskais stāvoklis vērtējams kā apmierinošs un atbilstošs Būvniecības likuma 9.panta</w:t>
            </w:r>
            <w:r w:rsidR="00902D9A">
              <w:rPr>
                <w:rFonts w:cs="Arial"/>
                <w:sz w:val="22"/>
                <w:szCs w:val="22"/>
              </w:rPr>
              <w:t xml:space="preserve"> 1.punkta</w:t>
            </w:r>
            <w:r w:rsidRPr="00282CA3">
              <w:rPr>
                <w:rFonts w:cs="Arial"/>
                <w:sz w:val="22"/>
                <w:szCs w:val="22"/>
              </w:rPr>
              <w:t xml:space="preserve"> “</w:t>
            </w:r>
            <w:r w:rsidR="00902D9A">
              <w:rPr>
                <w:rFonts w:cs="Arial"/>
                <w:sz w:val="22"/>
                <w:szCs w:val="22"/>
              </w:rPr>
              <w:t>M</w:t>
            </w:r>
            <w:r w:rsidRPr="00282CA3">
              <w:rPr>
                <w:rFonts w:cs="Arial"/>
                <w:sz w:val="22"/>
                <w:szCs w:val="22"/>
              </w:rPr>
              <w:t>ehāniskā stiprība un stabilitāte”</w:t>
            </w:r>
            <w:r w:rsidR="00E1086E">
              <w:rPr>
                <w:rFonts w:cs="Arial"/>
                <w:sz w:val="22"/>
                <w:szCs w:val="22"/>
              </w:rPr>
              <w:t xml:space="preserve"> </w:t>
            </w:r>
            <w:r w:rsidRPr="00282CA3">
              <w:rPr>
                <w:rFonts w:cs="Arial"/>
                <w:sz w:val="22"/>
                <w:szCs w:val="22"/>
              </w:rPr>
              <w:t>prasībām.</w:t>
            </w:r>
          </w:p>
        </w:tc>
      </w:tr>
      <w:tr w:rsidR="00A37ABB" w:rsidRPr="00282CA3" w14:paraId="41A6518A" w14:textId="77777777" w:rsidTr="00A37ABB">
        <w:trPr>
          <w:trHeight w:val="431"/>
        </w:trPr>
        <w:tc>
          <w:tcPr>
            <w:tcW w:w="5000" w:type="pct"/>
          </w:tcPr>
          <w:p w14:paraId="5A13B8D3" w14:textId="553C0CBD" w:rsidR="00A37ABB" w:rsidRPr="00282CA3" w:rsidRDefault="002F2133" w:rsidP="00282CA3">
            <w:pPr>
              <w:spacing w:after="120" w:line="276" w:lineRule="auto"/>
              <w:jc w:val="both"/>
              <w:rPr>
                <w:rFonts w:cs="Arial"/>
                <w:b/>
                <w:caps/>
                <w:sz w:val="22"/>
                <w:szCs w:val="22"/>
              </w:rPr>
            </w:pPr>
            <w:r w:rsidRPr="00282CA3">
              <w:rPr>
                <w:rFonts w:cs="Arial"/>
                <w:b/>
                <w:caps/>
                <w:sz w:val="22"/>
                <w:szCs w:val="22"/>
              </w:rPr>
              <w:t>E</w:t>
            </w:r>
            <w:r w:rsidRPr="00282CA3">
              <w:rPr>
                <w:rFonts w:cs="Arial"/>
                <w:b/>
                <w:sz w:val="22"/>
                <w:szCs w:val="22"/>
              </w:rPr>
              <w:t>nergoefektivitāte</w:t>
            </w:r>
          </w:p>
        </w:tc>
      </w:tr>
      <w:tr w:rsidR="009B71BD" w:rsidRPr="00282CA3" w14:paraId="35F8C7D5" w14:textId="77777777" w:rsidTr="00A37ABB">
        <w:trPr>
          <w:trHeight w:val="431"/>
        </w:trPr>
        <w:tc>
          <w:tcPr>
            <w:tcW w:w="5000" w:type="pct"/>
          </w:tcPr>
          <w:p w14:paraId="5CFECC84" w14:textId="33372933" w:rsidR="009B71BD" w:rsidRPr="00282CA3" w:rsidRDefault="009B71BD" w:rsidP="00282CA3">
            <w:pPr>
              <w:spacing w:after="120" w:line="276" w:lineRule="auto"/>
              <w:jc w:val="both"/>
              <w:rPr>
                <w:rFonts w:cs="Arial"/>
                <w:b/>
                <w:sz w:val="22"/>
                <w:szCs w:val="22"/>
              </w:rPr>
            </w:pPr>
            <w:r w:rsidRPr="00282CA3">
              <w:rPr>
                <w:rFonts w:cs="Arial"/>
                <w:b/>
                <w:sz w:val="22"/>
                <w:szCs w:val="22"/>
              </w:rPr>
              <w:t>Siltumizolācija</w:t>
            </w:r>
          </w:p>
        </w:tc>
      </w:tr>
      <w:tr w:rsidR="00A37ABB" w:rsidRPr="00282CA3" w14:paraId="531857C1" w14:textId="77777777" w:rsidTr="007833CF">
        <w:trPr>
          <w:trHeight w:val="1538"/>
        </w:trPr>
        <w:tc>
          <w:tcPr>
            <w:tcW w:w="5000" w:type="pct"/>
          </w:tcPr>
          <w:p w14:paraId="4BFC25CA" w14:textId="306C63CE" w:rsidR="00D51914" w:rsidRDefault="00FC1EAF" w:rsidP="00D51914">
            <w:pPr>
              <w:pStyle w:val="NoSpacing"/>
              <w:spacing w:after="120" w:line="276" w:lineRule="auto"/>
              <w:jc w:val="both"/>
              <w:rPr>
                <w:rFonts w:cs="Arial"/>
                <w:sz w:val="22"/>
                <w:szCs w:val="22"/>
                <w:shd w:val="clear" w:color="auto" w:fill="FFFFFF"/>
              </w:rPr>
            </w:pPr>
            <w:r>
              <w:rPr>
                <w:rFonts w:cs="Arial"/>
                <w:sz w:val="22"/>
                <w:szCs w:val="22"/>
                <w:shd w:val="clear" w:color="auto" w:fill="FFFFFF"/>
              </w:rPr>
              <w:t xml:space="preserve">Ēkas pagraba sienām un ārsienām siltumizolācija nav ierīkota, bet bēniņu pārsegumam ierīkota siltumizolācija </w:t>
            </w:r>
            <w:r w:rsidR="00D51914">
              <w:rPr>
                <w:rFonts w:cs="Arial"/>
                <w:sz w:val="22"/>
                <w:szCs w:val="22"/>
                <w:shd w:val="clear" w:color="auto" w:fill="FFFFFF"/>
              </w:rPr>
              <w:t xml:space="preserve">no </w:t>
            </w:r>
            <w:r w:rsidR="008B7759">
              <w:rPr>
                <w:rFonts w:cs="Arial"/>
                <w:sz w:val="22"/>
                <w:szCs w:val="22"/>
                <w:shd w:val="clear" w:color="auto" w:fill="FFFFFF"/>
              </w:rPr>
              <w:t>gāzbetona</w:t>
            </w:r>
            <w:r>
              <w:rPr>
                <w:rFonts w:cs="Arial"/>
                <w:sz w:val="22"/>
                <w:szCs w:val="22"/>
                <w:shd w:val="clear" w:color="auto" w:fill="FFFFFF"/>
              </w:rPr>
              <w:t xml:space="preserve"> </w:t>
            </w:r>
            <w:r w:rsidR="008B7759">
              <w:rPr>
                <w:rFonts w:cs="Arial"/>
                <w:sz w:val="22"/>
                <w:szCs w:val="22"/>
                <w:shd w:val="clear" w:color="auto" w:fill="FFFFFF"/>
              </w:rPr>
              <w:t>blokiem</w:t>
            </w:r>
            <w:r w:rsidR="00D51914">
              <w:rPr>
                <w:rFonts w:cs="Arial"/>
                <w:sz w:val="22"/>
                <w:szCs w:val="22"/>
                <w:shd w:val="clear" w:color="auto" w:fill="FFFFFF"/>
              </w:rPr>
              <w:t>.</w:t>
            </w:r>
            <w:r>
              <w:rPr>
                <w:rFonts w:cs="Arial"/>
                <w:sz w:val="22"/>
                <w:szCs w:val="22"/>
                <w:shd w:val="clear" w:color="auto" w:fill="FFFFFF"/>
              </w:rPr>
              <w:t xml:space="preserve"> </w:t>
            </w:r>
            <w:r w:rsidR="00D51914">
              <w:rPr>
                <w:rFonts w:cs="Arial"/>
                <w:sz w:val="22"/>
                <w:szCs w:val="22"/>
                <w:shd w:val="clear" w:color="auto" w:fill="FFFFFF"/>
              </w:rPr>
              <w:t>Ē</w:t>
            </w:r>
            <w:r>
              <w:rPr>
                <w:rFonts w:cs="Arial"/>
                <w:sz w:val="22"/>
                <w:szCs w:val="22"/>
                <w:shd w:val="clear" w:color="auto" w:fill="FFFFFF"/>
              </w:rPr>
              <w:t>kas norobežojošās konstrukcijas</w:t>
            </w:r>
            <w:r w:rsidRPr="0022429B">
              <w:rPr>
                <w:rFonts w:cs="Arial"/>
                <w:sz w:val="22"/>
                <w:szCs w:val="22"/>
                <w:shd w:val="clear" w:color="auto" w:fill="FFFFFF"/>
              </w:rPr>
              <w:t xml:space="preserve"> </w:t>
            </w:r>
            <w:r w:rsidR="00D51914">
              <w:rPr>
                <w:rFonts w:cs="Arial"/>
                <w:sz w:val="22"/>
                <w:szCs w:val="22"/>
                <w:shd w:val="clear" w:color="auto" w:fill="FFFFFF"/>
              </w:rPr>
              <w:t xml:space="preserve">ekspluatācijas periodā nav siltinātas. </w:t>
            </w:r>
          </w:p>
          <w:p w14:paraId="6FC426FB" w14:textId="5A9AB941" w:rsidR="00D51914" w:rsidRPr="00FC1EAF" w:rsidRDefault="00D51914">
            <w:pPr>
              <w:pStyle w:val="NoSpacing"/>
              <w:spacing w:after="120" w:line="276" w:lineRule="auto"/>
              <w:jc w:val="both"/>
              <w:rPr>
                <w:rFonts w:cs="Arial"/>
                <w:sz w:val="22"/>
                <w:szCs w:val="22"/>
                <w:shd w:val="clear" w:color="auto" w:fill="FFFFFF"/>
              </w:rPr>
            </w:pPr>
            <w:r w:rsidRPr="00D51914">
              <w:rPr>
                <w:rFonts w:cs="Arial"/>
                <w:sz w:val="22"/>
                <w:szCs w:val="22"/>
                <w:shd w:val="clear" w:color="auto" w:fill="FFFFFF"/>
              </w:rPr>
              <w:t>Rekomendējams organizēt ēkas energoefektivitātes uzlabojumus, jo Projekta risinājumi nav energoefektīvi.</w:t>
            </w:r>
          </w:p>
        </w:tc>
      </w:tr>
      <w:tr w:rsidR="00473FF6" w:rsidRPr="00282CA3" w14:paraId="4574CD6C" w14:textId="77777777" w:rsidTr="00157B4C">
        <w:trPr>
          <w:trHeight w:val="567"/>
        </w:trPr>
        <w:tc>
          <w:tcPr>
            <w:tcW w:w="5000" w:type="pct"/>
            <w:vAlign w:val="center"/>
          </w:tcPr>
          <w:p w14:paraId="7C5434A6" w14:textId="7CC1D55E" w:rsidR="00157B4C" w:rsidRPr="00282CA3" w:rsidRDefault="009B5369" w:rsidP="00282CA3">
            <w:pPr>
              <w:spacing w:after="120" w:line="276" w:lineRule="auto"/>
              <w:jc w:val="both"/>
              <w:rPr>
                <w:rFonts w:cs="Arial"/>
                <w:b/>
                <w:bCs/>
                <w:sz w:val="22"/>
                <w:szCs w:val="22"/>
              </w:rPr>
            </w:pPr>
            <w:r>
              <w:rPr>
                <w:rFonts w:cs="Arial"/>
                <w:b/>
                <w:bCs/>
                <w:sz w:val="22"/>
                <w:szCs w:val="22"/>
              </w:rPr>
              <w:t>5</w:t>
            </w:r>
            <w:r w:rsidR="00647BC4">
              <w:rPr>
                <w:rFonts w:cs="Arial"/>
                <w:b/>
                <w:bCs/>
                <w:sz w:val="22"/>
                <w:szCs w:val="22"/>
              </w:rPr>
              <w:t xml:space="preserve">.3. </w:t>
            </w:r>
            <w:r w:rsidR="00157B4C" w:rsidRPr="00282CA3">
              <w:rPr>
                <w:rFonts w:cs="Arial"/>
                <w:b/>
                <w:bCs/>
                <w:sz w:val="22"/>
                <w:szCs w:val="22"/>
              </w:rPr>
              <w:t xml:space="preserve">REKOMENDĀCIJAS UN </w:t>
            </w:r>
            <w:r w:rsidR="00473FF6" w:rsidRPr="00282CA3">
              <w:rPr>
                <w:rFonts w:cs="Arial"/>
                <w:b/>
                <w:bCs/>
                <w:sz w:val="22"/>
                <w:szCs w:val="22"/>
              </w:rPr>
              <w:t>IETEIKUMI</w:t>
            </w:r>
          </w:p>
        </w:tc>
      </w:tr>
      <w:tr w:rsidR="00473FF6" w:rsidRPr="00282CA3" w14:paraId="5F26BE0C" w14:textId="77777777" w:rsidTr="009C7DE9">
        <w:trPr>
          <w:trHeight w:val="723"/>
        </w:trPr>
        <w:tc>
          <w:tcPr>
            <w:tcW w:w="5000" w:type="pct"/>
          </w:tcPr>
          <w:p w14:paraId="06375604" w14:textId="24434EA8" w:rsidR="008E6F03" w:rsidRPr="00211FB1" w:rsidRDefault="00E54EAB" w:rsidP="00282CA3">
            <w:pPr>
              <w:spacing w:after="120" w:line="276" w:lineRule="auto"/>
              <w:jc w:val="both"/>
              <w:rPr>
                <w:rFonts w:cs="Arial"/>
                <w:sz w:val="22"/>
                <w:szCs w:val="22"/>
              </w:rPr>
            </w:pPr>
            <w:bookmarkStart w:id="66" w:name="_Hlk45646515"/>
            <w:r w:rsidRPr="00211FB1">
              <w:rPr>
                <w:rFonts w:cs="Arial"/>
                <w:sz w:val="22"/>
                <w:szCs w:val="22"/>
              </w:rPr>
              <w:t>D</w:t>
            </w:r>
            <w:r w:rsidR="005335D8" w:rsidRPr="00211FB1">
              <w:rPr>
                <w:rFonts w:cs="Arial"/>
                <w:sz w:val="22"/>
                <w:szCs w:val="22"/>
              </w:rPr>
              <w:t>rošai</w:t>
            </w:r>
            <w:r w:rsidRPr="00211FB1">
              <w:rPr>
                <w:rFonts w:cs="Arial"/>
                <w:sz w:val="22"/>
                <w:szCs w:val="22"/>
              </w:rPr>
              <w:t xml:space="preserve"> ēkas</w:t>
            </w:r>
            <w:r w:rsidR="005335D8" w:rsidRPr="00211FB1">
              <w:rPr>
                <w:rFonts w:cs="Arial"/>
                <w:sz w:val="22"/>
                <w:szCs w:val="22"/>
              </w:rPr>
              <w:t xml:space="preserve"> ekspluatācijas turpināšanai, rekomendējams </w:t>
            </w:r>
            <w:r w:rsidRPr="00211FB1">
              <w:rPr>
                <w:rFonts w:cs="Arial"/>
                <w:sz w:val="22"/>
                <w:szCs w:val="22"/>
              </w:rPr>
              <w:t>veikt šādus pasākumus</w:t>
            </w:r>
            <w:r w:rsidR="005335D8" w:rsidRPr="00211FB1">
              <w:rPr>
                <w:rFonts w:cs="Arial"/>
                <w:sz w:val="22"/>
                <w:szCs w:val="22"/>
              </w:rPr>
              <w:t>:</w:t>
            </w:r>
          </w:p>
          <w:p w14:paraId="48A09269" w14:textId="3EAD5DC7" w:rsidR="008E6F03" w:rsidRPr="00211FB1" w:rsidRDefault="00F14746" w:rsidP="00282CA3">
            <w:pPr>
              <w:pStyle w:val="ListParagraph"/>
              <w:numPr>
                <w:ilvl w:val="0"/>
                <w:numId w:val="19"/>
              </w:numPr>
              <w:spacing w:after="120" w:line="276" w:lineRule="auto"/>
              <w:jc w:val="both"/>
              <w:rPr>
                <w:rFonts w:ascii="Arial" w:hAnsi="Arial" w:cs="Arial"/>
                <w:sz w:val="22"/>
                <w:szCs w:val="22"/>
              </w:rPr>
            </w:pPr>
            <w:r w:rsidRPr="00211FB1">
              <w:rPr>
                <w:rFonts w:ascii="Arial" w:hAnsi="Arial" w:cs="Arial"/>
                <w:sz w:val="22"/>
                <w:szCs w:val="22"/>
              </w:rPr>
              <w:t>Nepieciešama ēkas aizsargapmales atjaunošana</w:t>
            </w:r>
            <w:r w:rsidR="000162BD">
              <w:rPr>
                <w:rFonts w:ascii="Arial" w:hAnsi="Arial" w:cs="Arial"/>
                <w:sz w:val="22"/>
                <w:szCs w:val="22"/>
              </w:rPr>
              <w:t xml:space="preserve"> </w:t>
            </w:r>
            <w:r w:rsidRPr="00211FB1">
              <w:rPr>
                <w:rFonts w:ascii="Arial" w:hAnsi="Arial" w:cs="Arial"/>
                <w:sz w:val="22"/>
                <w:szCs w:val="22"/>
              </w:rPr>
              <w:t>(demontāža, pamatnes sagatavošana, jaunas apmales izbūve) pilnā apjomā.</w:t>
            </w:r>
          </w:p>
          <w:p w14:paraId="0A1FC7F0" w14:textId="5EDE03C6" w:rsidR="00F14746" w:rsidRPr="00211FB1" w:rsidRDefault="00F14746" w:rsidP="00282CA3">
            <w:pPr>
              <w:pStyle w:val="ListParagraph"/>
              <w:numPr>
                <w:ilvl w:val="0"/>
                <w:numId w:val="19"/>
              </w:numPr>
              <w:spacing w:after="120" w:line="276" w:lineRule="auto"/>
              <w:jc w:val="both"/>
              <w:rPr>
                <w:rFonts w:ascii="Arial" w:hAnsi="Arial" w:cs="Arial"/>
                <w:sz w:val="22"/>
                <w:szCs w:val="22"/>
              </w:rPr>
            </w:pPr>
            <w:r w:rsidRPr="00211FB1">
              <w:rPr>
                <w:rFonts w:ascii="Arial" w:hAnsi="Arial" w:cs="Arial"/>
                <w:sz w:val="22"/>
                <w:szCs w:val="22"/>
              </w:rPr>
              <w:t>Nepieciešams veikt pretkorozijas pārklājuma atjaunošanu nesošo sienu ieliekamajām detaļām pagraba stāva telpās, veikt nenoblīvēto atvērumu aizdari ar atbilstošiem materiāliem (pagraba telpās), mašīntelpas mūra ārsien</w:t>
            </w:r>
            <w:r w:rsidR="000162BD">
              <w:rPr>
                <w:rFonts w:ascii="Arial" w:hAnsi="Arial" w:cs="Arial"/>
                <w:sz w:val="22"/>
                <w:szCs w:val="22"/>
              </w:rPr>
              <w:t>ām</w:t>
            </w:r>
            <w:r w:rsidRPr="00211FB1">
              <w:rPr>
                <w:rFonts w:ascii="Arial" w:hAnsi="Arial" w:cs="Arial"/>
                <w:sz w:val="22"/>
                <w:szCs w:val="22"/>
              </w:rPr>
              <w:t xml:space="preserve"> ieteicams </w:t>
            </w:r>
            <w:r w:rsidR="000162BD">
              <w:rPr>
                <w:rFonts w:ascii="Arial" w:hAnsi="Arial" w:cs="Arial"/>
                <w:sz w:val="22"/>
                <w:szCs w:val="22"/>
              </w:rPr>
              <w:t>atjaunot bojāto</w:t>
            </w:r>
            <w:r w:rsidRPr="00211FB1">
              <w:rPr>
                <w:rFonts w:ascii="Arial" w:hAnsi="Arial" w:cs="Arial"/>
                <w:sz w:val="22"/>
                <w:szCs w:val="22"/>
              </w:rPr>
              <w:t xml:space="preserve"> apmetumu</w:t>
            </w:r>
            <w:r w:rsidR="004E3500" w:rsidRPr="00211FB1">
              <w:rPr>
                <w:rFonts w:ascii="Arial" w:hAnsi="Arial" w:cs="Arial"/>
                <w:sz w:val="22"/>
                <w:szCs w:val="22"/>
              </w:rPr>
              <w:t>.</w:t>
            </w:r>
          </w:p>
          <w:p w14:paraId="3F900E8C" w14:textId="3F6C8443" w:rsidR="00473FF6" w:rsidRPr="00211FB1" w:rsidRDefault="00BB74EB" w:rsidP="00282CA3">
            <w:pPr>
              <w:pStyle w:val="ListParagraph"/>
              <w:numPr>
                <w:ilvl w:val="0"/>
                <w:numId w:val="19"/>
              </w:numPr>
              <w:spacing w:after="120" w:line="276" w:lineRule="auto"/>
              <w:jc w:val="both"/>
              <w:rPr>
                <w:rFonts w:ascii="Arial" w:hAnsi="Arial" w:cs="Arial"/>
                <w:sz w:val="22"/>
                <w:szCs w:val="22"/>
              </w:rPr>
            </w:pPr>
            <w:r>
              <w:rPr>
                <w:rFonts w:ascii="Arial" w:hAnsi="Arial" w:cs="Arial"/>
                <w:sz w:val="22"/>
                <w:szCs w:val="22"/>
              </w:rPr>
              <w:t>Novērst</w:t>
            </w:r>
            <w:r w:rsidR="004E3500" w:rsidRPr="00211FB1">
              <w:rPr>
                <w:rFonts w:ascii="Arial" w:hAnsi="Arial" w:cs="Arial"/>
                <w:sz w:val="22"/>
                <w:szCs w:val="22"/>
              </w:rPr>
              <w:t xml:space="preserve"> ārsienu</w:t>
            </w:r>
            <w:r>
              <w:rPr>
                <w:rFonts w:ascii="Arial" w:hAnsi="Arial" w:cs="Arial"/>
                <w:sz w:val="22"/>
                <w:szCs w:val="22"/>
              </w:rPr>
              <w:t xml:space="preserve"> paneļu</w:t>
            </w:r>
            <w:r w:rsidR="004E3500" w:rsidRPr="00211FB1">
              <w:rPr>
                <w:rFonts w:ascii="Arial" w:hAnsi="Arial" w:cs="Arial"/>
                <w:sz w:val="22"/>
                <w:szCs w:val="22"/>
              </w:rPr>
              <w:t xml:space="preserve"> (pašnesošās sienas) nepilnības - ārsienu paneļu galu bojāto vietu remontu un </w:t>
            </w:r>
            <w:r w:rsidR="001507BA" w:rsidRPr="00211FB1">
              <w:rPr>
                <w:rFonts w:ascii="Arial" w:hAnsi="Arial" w:cs="Arial"/>
                <w:sz w:val="22"/>
                <w:szCs w:val="22"/>
              </w:rPr>
              <w:t>aizsargpārklājuma</w:t>
            </w:r>
            <w:r w:rsidR="004E3500" w:rsidRPr="00211FB1">
              <w:rPr>
                <w:rFonts w:ascii="Arial" w:hAnsi="Arial" w:cs="Arial"/>
                <w:sz w:val="22"/>
                <w:szCs w:val="22"/>
              </w:rPr>
              <w:t xml:space="preserve"> atjaunošanu, ārsienu paneļu stiprinājuma elementu, ieliekamo detaļu pretkorozijas apstrādi bēniņos un pagrabā</w:t>
            </w:r>
            <w:r>
              <w:rPr>
                <w:rFonts w:ascii="Arial" w:hAnsi="Arial" w:cs="Arial"/>
                <w:sz w:val="22"/>
                <w:szCs w:val="22"/>
              </w:rPr>
              <w:t xml:space="preserve">, atjaunot </w:t>
            </w:r>
            <w:r w:rsidR="00583BF1">
              <w:rPr>
                <w:rFonts w:ascii="Arial" w:hAnsi="Arial" w:cs="Arial"/>
                <w:sz w:val="22"/>
                <w:szCs w:val="22"/>
              </w:rPr>
              <w:t xml:space="preserve">ārsienu </w:t>
            </w:r>
            <w:r>
              <w:rPr>
                <w:rFonts w:ascii="Arial" w:hAnsi="Arial" w:cs="Arial"/>
                <w:sz w:val="22"/>
                <w:szCs w:val="22"/>
              </w:rPr>
              <w:t>bojāto apdari</w:t>
            </w:r>
            <w:r w:rsidR="00291719">
              <w:rPr>
                <w:rFonts w:ascii="Arial" w:hAnsi="Arial" w:cs="Arial"/>
                <w:sz w:val="22"/>
                <w:szCs w:val="22"/>
              </w:rPr>
              <w:t xml:space="preserve"> un šuvju aizpildījumu</w:t>
            </w:r>
            <w:r>
              <w:rPr>
                <w:rFonts w:ascii="Arial" w:hAnsi="Arial" w:cs="Arial"/>
                <w:sz w:val="22"/>
                <w:szCs w:val="22"/>
              </w:rPr>
              <w:t xml:space="preserve"> kāpņu telpas augšējos stāvos</w:t>
            </w:r>
            <w:r w:rsidR="00583BF1">
              <w:rPr>
                <w:rFonts w:ascii="Arial" w:hAnsi="Arial" w:cs="Arial"/>
                <w:sz w:val="22"/>
                <w:szCs w:val="22"/>
              </w:rPr>
              <w:t>.</w:t>
            </w:r>
          </w:p>
          <w:p w14:paraId="499EF9E2" w14:textId="061E0806" w:rsidR="004E3500" w:rsidRPr="00211FB1" w:rsidRDefault="00A760F7" w:rsidP="00282CA3">
            <w:pPr>
              <w:pStyle w:val="ListParagraph"/>
              <w:numPr>
                <w:ilvl w:val="0"/>
                <w:numId w:val="19"/>
              </w:numPr>
              <w:spacing w:after="120" w:line="276" w:lineRule="auto"/>
              <w:jc w:val="both"/>
              <w:rPr>
                <w:rFonts w:ascii="Arial" w:hAnsi="Arial" w:cs="Arial"/>
                <w:sz w:val="22"/>
                <w:szCs w:val="22"/>
              </w:rPr>
            </w:pPr>
            <w:r w:rsidRPr="00211FB1">
              <w:rPr>
                <w:rFonts w:ascii="Arial" w:hAnsi="Arial" w:cs="Arial"/>
                <w:sz w:val="22"/>
                <w:szCs w:val="22"/>
              </w:rPr>
              <w:t>Ieteicams veikt ēkas siltināšanas pasākumus.</w:t>
            </w:r>
          </w:p>
          <w:p w14:paraId="492685A0" w14:textId="7644B585" w:rsidR="00A760F7" w:rsidRPr="00211FB1" w:rsidRDefault="00A760F7" w:rsidP="00873EB6">
            <w:pPr>
              <w:pStyle w:val="ListParagraph"/>
              <w:numPr>
                <w:ilvl w:val="0"/>
                <w:numId w:val="19"/>
              </w:numPr>
              <w:spacing w:line="276" w:lineRule="auto"/>
              <w:jc w:val="both"/>
              <w:rPr>
                <w:rFonts w:ascii="Arial" w:hAnsi="Arial" w:cs="Arial"/>
                <w:sz w:val="22"/>
                <w:szCs w:val="22"/>
              </w:rPr>
            </w:pPr>
            <w:r w:rsidRPr="00211FB1">
              <w:rPr>
                <w:rFonts w:ascii="Arial" w:hAnsi="Arial" w:cs="Arial"/>
                <w:sz w:val="22"/>
                <w:szCs w:val="22"/>
              </w:rPr>
              <w:lastRenderedPageBreak/>
              <w:t>Ieteicams veikt pārseguma paneļu bojājumu novēršanu pagraba telpās - attīrīt atsegto, korodējušo stiegrojumu, veikt stiegrojuma pretkorozijas apstrādi, atjaunot stiegrojuma aizsargslāni un nodrupušās pārseguma paneļu malas ar remontjavu.</w:t>
            </w:r>
          </w:p>
          <w:p w14:paraId="44F49FB5" w14:textId="5C2FAF59" w:rsidR="00211FB1" w:rsidRPr="00211FB1" w:rsidRDefault="00211FB1" w:rsidP="00873EB6">
            <w:pPr>
              <w:pStyle w:val="ListParagraph"/>
              <w:numPr>
                <w:ilvl w:val="0"/>
                <w:numId w:val="19"/>
              </w:numPr>
              <w:spacing w:line="276" w:lineRule="auto"/>
              <w:jc w:val="both"/>
              <w:rPr>
                <w:rFonts w:ascii="Arial" w:hAnsi="Arial" w:cs="Arial"/>
                <w:sz w:val="22"/>
                <w:szCs w:val="22"/>
              </w:rPr>
            </w:pPr>
            <w:r w:rsidRPr="00211FB1">
              <w:rPr>
                <w:rFonts w:ascii="Arial" w:hAnsi="Arial" w:cs="Arial"/>
                <w:sz w:val="22"/>
                <w:szCs w:val="22"/>
              </w:rPr>
              <w:t>Nepieciešams veikt šādus jumta dzelzsbetona konstrukciju atjaunošanas darbus:</w:t>
            </w:r>
          </w:p>
          <w:p w14:paraId="6AE8323A" w14:textId="38591BCF" w:rsidR="00211FB1" w:rsidRPr="004D388E" w:rsidRDefault="009A3393" w:rsidP="00873EB6">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4D388E">
              <w:rPr>
                <w:rFonts w:cs="Arial"/>
                <w:bCs/>
                <w:sz w:val="22"/>
                <w:szCs w:val="22"/>
                <w:lang w:eastAsia="lv-LV"/>
              </w:rPr>
              <w:t>Teknes un pārseguma plātņu bojājumu, nodrupumu un atsegtā stiegrojuma apstrādi un aizsargkārtas atjaunošanu ar tam piemērotām javām (bēniņu telpā)</w:t>
            </w:r>
            <w:r w:rsidR="00211FB1" w:rsidRPr="004D388E">
              <w:rPr>
                <w:rFonts w:cs="Arial"/>
                <w:bCs/>
                <w:sz w:val="22"/>
                <w:szCs w:val="22"/>
                <w:lang w:eastAsia="lv-LV"/>
              </w:rPr>
              <w:t>;</w:t>
            </w:r>
          </w:p>
          <w:p w14:paraId="68DBBAE7" w14:textId="77777777" w:rsidR="00211FB1" w:rsidRPr="004D388E" w:rsidRDefault="00211FB1" w:rsidP="00873EB6">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211FB1">
              <w:rPr>
                <w:rFonts w:cs="Arial"/>
                <w:sz w:val="22"/>
                <w:szCs w:val="22"/>
              </w:rPr>
              <w:t xml:space="preserve">Korodējušajām ieliekamajām detaļām veikt pretkorozijas apstrādi </w:t>
            </w:r>
            <w:r w:rsidRPr="004D388E">
              <w:rPr>
                <w:rFonts w:cs="Arial"/>
                <w:bCs/>
                <w:sz w:val="22"/>
                <w:szCs w:val="22"/>
                <w:lang w:eastAsia="lv-LV"/>
              </w:rPr>
              <w:t>(bēniņu telpā);</w:t>
            </w:r>
          </w:p>
          <w:p w14:paraId="1E1338E9" w14:textId="2514F208" w:rsidR="00211FB1" w:rsidRPr="005B3CCA" w:rsidRDefault="00873EB6" w:rsidP="00E2548C">
            <w:pPr>
              <w:pStyle w:val="ListParagraph"/>
              <w:numPr>
                <w:ilvl w:val="0"/>
                <w:numId w:val="19"/>
              </w:numPr>
              <w:spacing w:line="276" w:lineRule="auto"/>
              <w:ind w:hanging="357"/>
              <w:jc w:val="both"/>
              <w:rPr>
                <w:rFonts w:ascii="Arial" w:hAnsi="Arial" w:cs="Arial"/>
                <w:sz w:val="22"/>
                <w:szCs w:val="22"/>
              </w:rPr>
            </w:pPr>
            <w:r w:rsidRPr="005B3CCA">
              <w:rPr>
                <w:rFonts w:ascii="Arial" w:hAnsi="Arial" w:cs="Arial"/>
                <w:sz w:val="22"/>
                <w:szCs w:val="22"/>
              </w:rPr>
              <w:t xml:space="preserve">Nepieciešams veikt šādus jumta seguma atjaunošanas </w:t>
            </w:r>
            <w:r w:rsidR="00E2548C" w:rsidRPr="005B3CCA">
              <w:rPr>
                <w:rFonts w:ascii="Arial" w:hAnsi="Arial" w:cs="Arial"/>
                <w:sz w:val="22"/>
                <w:szCs w:val="22"/>
              </w:rPr>
              <w:t xml:space="preserve">un uzturēšanas </w:t>
            </w:r>
            <w:r w:rsidRPr="005B3CCA">
              <w:rPr>
                <w:rFonts w:ascii="Arial" w:hAnsi="Arial" w:cs="Arial"/>
                <w:sz w:val="22"/>
                <w:szCs w:val="22"/>
              </w:rPr>
              <w:t>darbus:</w:t>
            </w:r>
          </w:p>
          <w:p w14:paraId="37B0D66F" w14:textId="3E96DFD2" w:rsidR="00E2548C" w:rsidRDefault="009A3393" w:rsidP="00E2548C">
            <w:pPr>
              <w:numPr>
                <w:ilvl w:val="0"/>
                <w:numId w:val="23"/>
              </w:numPr>
              <w:tabs>
                <w:tab w:val="left" w:pos="360"/>
                <w:tab w:val="left" w:pos="4565"/>
              </w:tabs>
              <w:spacing w:line="276" w:lineRule="auto"/>
              <w:ind w:left="1021" w:hanging="357"/>
              <w:contextualSpacing/>
              <w:jc w:val="both"/>
              <w:rPr>
                <w:rFonts w:cs="Arial"/>
                <w:sz w:val="22"/>
                <w:lang w:val="en-US" w:eastAsia="lv-LV"/>
              </w:rPr>
            </w:pPr>
            <w:r w:rsidRPr="005B3CCA">
              <w:rPr>
                <w:rFonts w:cs="Arial"/>
                <w:sz w:val="22"/>
                <w:lang w:val="en-US" w:eastAsia="lv-LV"/>
              </w:rPr>
              <w:t>Veco, korodējušo skārda nosegelementu nomaiņu</w:t>
            </w:r>
            <w:r w:rsidR="00E2548C" w:rsidRPr="005B3CCA">
              <w:rPr>
                <w:rFonts w:cs="Arial"/>
                <w:sz w:val="22"/>
                <w:lang w:val="en-US" w:eastAsia="lv-LV"/>
              </w:rPr>
              <w:t>;</w:t>
            </w:r>
          </w:p>
          <w:p w14:paraId="3D1558E0" w14:textId="4A892CB2" w:rsidR="009A3393" w:rsidRPr="005B3CCA" w:rsidRDefault="009A3393" w:rsidP="00E2548C">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bCs/>
                <w:sz w:val="22"/>
                <w:szCs w:val="22"/>
              </w:rPr>
              <w:t>Jumta klāja un seguma atjaunošana visā platībā (d</w:t>
            </w:r>
            <w:r w:rsidRPr="00AF787A">
              <w:rPr>
                <w:rFonts w:cs="Arial"/>
                <w:bCs/>
                <w:sz w:val="22"/>
                <w:szCs w:val="22"/>
                <w:lang w:eastAsia="lv-LV"/>
              </w:rPr>
              <w:t>zelzsbetona</w:t>
            </w:r>
            <w:r>
              <w:rPr>
                <w:rFonts w:cs="Arial"/>
                <w:bCs/>
                <w:sz w:val="22"/>
                <w:szCs w:val="22"/>
              </w:rPr>
              <w:t xml:space="preserve"> </w:t>
            </w:r>
            <w:r w:rsidRPr="00AF787A">
              <w:rPr>
                <w:rFonts w:cs="Arial"/>
                <w:bCs/>
                <w:sz w:val="22"/>
                <w:szCs w:val="22"/>
                <w:lang w:eastAsia="lv-LV"/>
              </w:rPr>
              <w:t>plātņu</w:t>
            </w:r>
            <w:r w:rsidRPr="00AF787A">
              <w:rPr>
                <w:rFonts w:cs="Arial"/>
                <w:bCs/>
                <w:sz w:val="22"/>
                <w:szCs w:val="22"/>
              </w:rPr>
              <w:t xml:space="preserve"> </w:t>
            </w:r>
            <w:r>
              <w:rPr>
                <w:rFonts w:cs="Arial"/>
                <w:bCs/>
                <w:sz w:val="22"/>
                <w:szCs w:val="22"/>
              </w:rPr>
              <w:t xml:space="preserve">bojāto </w:t>
            </w:r>
            <w:r w:rsidRPr="00AF787A">
              <w:rPr>
                <w:rFonts w:cs="Arial"/>
                <w:bCs/>
                <w:sz w:val="22"/>
                <w:szCs w:val="22"/>
              </w:rPr>
              <w:t>betona virsm</w:t>
            </w:r>
            <w:r>
              <w:rPr>
                <w:rFonts w:cs="Arial"/>
                <w:bCs/>
                <w:sz w:val="22"/>
                <w:szCs w:val="22"/>
              </w:rPr>
              <w:t>u atjaunošanu, jaunu riboto plātņu šuvju un jumta parapetu nosedzošo elementu uzstādīšana, riboto plātņu virsmu aizsargpārklājuma (seguma) ierīkošana</w:t>
            </w:r>
            <w:r w:rsidR="00A50F22">
              <w:rPr>
                <w:rFonts w:cs="Arial"/>
                <w:bCs/>
                <w:sz w:val="22"/>
                <w:szCs w:val="22"/>
              </w:rPr>
              <w:t>;</w:t>
            </w:r>
          </w:p>
          <w:p w14:paraId="4FF1C679" w14:textId="15725565" w:rsidR="00E2548C" w:rsidRDefault="00A50F22" w:rsidP="00E2548C">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sz w:val="22"/>
                <w:lang w:val="en-US" w:eastAsia="lv-LV"/>
              </w:rPr>
              <w:t>Lietošanai nederīgo antenu u.c. elementu demontāžu, p</w:t>
            </w:r>
            <w:r w:rsidRPr="005B3CCA">
              <w:rPr>
                <w:rFonts w:cs="Arial"/>
                <w:sz w:val="22"/>
                <w:lang w:val="en-US" w:eastAsia="lv-LV"/>
              </w:rPr>
              <w:t>eriodisku jumta segumu attīrīšanu no sanesumiem</w:t>
            </w:r>
            <w:r w:rsidR="00E2548C" w:rsidRPr="005B3CCA">
              <w:rPr>
                <w:rFonts w:cs="Arial"/>
                <w:sz w:val="22"/>
                <w:lang w:val="en-US" w:eastAsia="lv-LV"/>
              </w:rPr>
              <w:t>;</w:t>
            </w:r>
          </w:p>
          <w:p w14:paraId="5E42B12C" w14:textId="60593C7F" w:rsidR="001C7473" w:rsidRPr="005B3CCA" w:rsidRDefault="001C7473" w:rsidP="00E2548C">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sz w:val="22"/>
                <w:lang w:val="en-US" w:eastAsia="lv-LV"/>
              </w:rPr>
              <w:t>Jumta malās izbūvēto margu pretkorozijas pārklājuma atjaunošana.</w:t>
            </w:r>
          </w:p>
          <w:p w14:paraId="574AE953" w14:textId="30BF2EAE" w:rsidR="00873EB6" w:rsidRPr="005B3CCA" w:rsidRDefault="00342DD5" w:rsidP="00282CA3">
            <w:pPr>
              <w:pStyle w:val="ListParagraph"/>
              <w:numPr>
                <w:ilvl w:val="0"/>
                <w:numId w:val="19"/>
              </w:numPr>
              <w:spacing w:after="120" w:line="276" w:lineRule="auto"/>
              <w:jc w:val="both"/>
              <w:rPr>
                <w:rFonts w:ascii="Arial" w:hAnsi="Arial" w:cs="Arial"/>
                <w:sz w:val="22"/>
                <w:szCs w:val="22"/>
              </w:rPr>
            </w:pPr>
            <w:r w:rsidRPr="005B3CCA">
              <w:rPr>
                <w:rFonts w:ascii="Arial" w:hAnsi="Arial" w:cs="Arial"/>
                <w:sz w:val="22"/>
                <w:szCs w:val="22"/>
              </w:rPr>
              <w:t>Nepieciešams veikt lodžiju dzelzsbetona konstrukciju korodējušo ieliekamo detaļu, kā arī metāla margu pretkorozijas apstrādi</w:t>
            </w:r>
            <w:r w:rsidR="005B3CCA" w:rsidRPr="005B3CCA">
              <w:rPr>
                <w:rFonts w:ascii="Arial" w:hAnsi="Arial" w:cs="Arial"/>
                <w:sz w:val="22"/>
                <w:szCs w:val="22"/>
              </w:rPr>
              <w:t>.</w:t>
            </w:r>
          </w:p>
          <w:p w14:paraId="316E8CB9" w14:textId="5AA09B35" w:rsidR="005B3CCA" w:rsidRPr="00B60D3E" w:rsidRDefault="005B3CCA" w:rsidP="00282CA3">
            <w:pPr>
              <w:pStyle w:val="ListParagraph"/>
              <w:numPr>
                <w:ilvl w:val="0"/>
                <w:numId w:val="19"/>
              </w:numPr>
              <w:spacing w:after="120" w:line="276" w:lineRule="auto"/>
              <w:jc w:val="both"/>
              <w:rPr>
                <w:rFonts w:ascii="Arial" w:hAnsi="Arial" w:cs="Arial"/>
                <w:sz w:val="22"/>
                <w:szCs w:val="22"/>
              </w:rPr>
            </w:pPr>
            <w:r w:rsidRPr="005B3CCA">
              <w:rPr>
                <w:rFonts w:ascii="Arial" w:hAnsi="Arial" w:cs="Arial"/>
                <w:sz w:val="22"/>
                <w:szCs w:val="22"/>
              </w:rPr>
              <w:t xml:space="preserve">Ēkas </w:t>
            </w:r>
            <w:r w:rsidRPr="00C26C3D">
              <w:rPr>
                <w:rFonts w:ascii="Arial" w:hAnsi="Arial" w:cs="Arial"/>
                <w:sz w:val="22"/>
                <w:szCs w:val="22"/>
              </w:rPr>
              <w:t xml:space="preserve">uzturēšanas </w:t>
            </w:r>
            <w:r w:rsidRPr="00B60D3E">
              <w:rPr>
                <w:rFonts w:ascii="Arial" w:hAnsi="Arial" w:cs="Arial"/>
                <w:sz w:val="22"/>
                <w:szCs w:val="22"/>
              </w:rPr>
              <w:t>ietvaros visiem jumtiņiem ieteicams veikt slīpumu izveidošanu un noteksistēmas ierīkošanu un jumtiņu seguma periodisku kopšanu – attīrīšanu no apauguma.</w:t>
            </w:r>
            <w:r w:rsidR="00B60D3E" w:rsidRPr="00B60D3E">
              <w:rPr>
                <w:rFonts w:ascii="Arial" w:hAnsi="Arial" w:cs="Arial"/>
                <w:sz w:val="22"/>
                <w:szCs w:val="22"/>
              </w:rPr>
              <w:t xml:space="preserve"> Metāla balsta apaļcaurules virsm</w:t>
            </w:r>
            <w:r w:rsidR="00B60D3E">
              <w:rPr>
                <w:rFonts w:ascii="Arial" w:hAnsi="Arial" w:cs="Arial"/>
                <w:sz w:val="22"/>
                <w:szCs w:val="22"/>
              </w:rPr>
              <w:t>ai jāveic pretkorozijas apstrāde.</w:t>
            </w:r>
          </w:p>
          <w:p w14:paraId="3FC4DFED" w14:textId="4207E05D" w:rsidR="00C26C3D" w:rsidRPr="00B60D3E" w:rsidRDefault="00C26C3D" w:rsidP="00282CA3">
            <w:pPr>
              <w:pStyle w:val="ListParagraph"/>
              <w:numPr>
                <w:ilvl w:val="0"/>
                <w:numId w:val="19"/>
              </w:numPr>
              <w:spacing w:after="120" w:line="276" w:lineRule="auto"/>
              <w:jc w:val="both"/>
              <w:rPr>
                <w:rFonts w:ascii="Arial" w:hAnsi="Arial" w:cs="Arial"/>
                <w:sz w:val="22"/>
                <w:szCs w:val="22"/>
              </w:rPr>
            </w:pPr>
            <w:r w:rsidRPr="00B60D3E">
              <w:rPr>
                <w:rFonts w:ascii="Arial" w:hAnsi="Arial" w:cs="Arial"/>
                <w:sz w:val="22"/>
                <w:szCs w:val="22"/>
              </w:rPr>
              <w:t xml:space="preserve">Kāpnēm nepieciešams atjaunot </w:t>
            </w:r>
            <w:r w:rsidR="00C0443F" w:rsidRPr="00B60D3E">
              <w:rPr>
                <w:rFonts w:ascii="Arial" w:hAnsi="Arial" w:cs="Arial"/>
                <w:sz w:val="22"/>
                <w:szCs w:val="22"/>
              </w:rPr>
              <w:t xml:space="preserve">margu vinila nosegelementus, ārējām metāla kāpnēm atjaunot </w:t>
            </w:r>
            <w:r w:rsidRPr="00B60D3E">
              <w:rPr>
                <w:rFonts w:ascii="Arial" w:hAnsi="Arial" w:cs="Arial"/>
                <w:sz w:val="22"/>
                <w:szCs w:val="22"/>
              </w:rPr>
              <w:t>aizsargkrāsojumu.</w:t>
            </w:r>
          </w:p>
          <w:p w14:paraId="7DAE17C6" w14:textId="4DEAF71C" w:rsidR="00C26C3D" w:rsidRPr="00425948" w:rsidRDefault="00C26C3D" w:rsidP="00282CA3">
            <w:pPr>
              <w:pStyle w:val="ListParagraph"/>
              <w:numPr>
                <w:ilvl w:val="0"/>
                <w:numId w:val="19"/>
              </w:numPr>
              <w:spacing w:after="120" w:line="276" w:lineRule="auto"/>
              <w:jc w:val="both"/>
              <w:rPr>
                <w:rFonts w:ascii="Arial" w:hAnsi="Arial" w:cs="Arial"/>
                <w:sz w:val="22"/>
                <w:szCs w:val="22"/>
              </w:rPr>
            </w:pPr>
            <w:r w:rsidRPr="00425948">
              <w:rPr>
                <w:rFonts w:ascii="Arial" w:hAnsi="Arial" w:cs="Arial"/>
                <w:sz w:val="22"/>
                <w:szCs w:val="22"/>
              </w:rPr>
              <w:t xml:space="preserve">Nepieciešams atjaunot </w:t>
            </w:r>
            <w:r w:rsidR="00A50F22">
              <w:rPr>
                <w:rFonts w:ascii="Arial" w:hAnsi="Arial" w:cs="Arial"/>
                <w:sz w:val="22"/>
                <w:szCs w:val="22"/>
              </w:rPr>
              <w:t>sabrukušās</w:t>
            </w:r>
            <w:r w:rsidRPr="00425948">
              <w:rPr>
                <w:rFonts w:ascii="Arial" w:hAnsi="Arial" w:cs="Arial"/>
                <w:sz w:val="22"/>
                <w:szCs w:val="22"/>
              </w:rPr>
              <w:t xml:space="preserve"> betona grīd</w:t>
            </w:r>
            <w:r w:rsidR="00A50F22">
              <w:rPr>
                <w:rFonts w:ascii="Arial" w:hAnsi="Arial" w:cs="Arial"/>
                <w:sz w:val="22"/>
                <w:szCs w:val="22"/>
              </w:rPr>
              <w:t>as</w:t>
            </w:r>
            <w:r w:rsidRPr="00425948">
              <w:rPr>
                <w:rFonts w:ascii="Arial" w:hAnsi="Arial" w:cs="Arial"/>
                <w:sz w:val="22"/>
                <w:szCs w:val="22"/>
              </w:rPr>
              <w:t xml:space="preserve"> pagraba telpā</w:t>
            </w:r>
            <w:r w:rsidR="00821806" w:rsidRPr="00425948">
              <w:rPr>
                <w:rFonts w:ascii="Arial" w:hAnsi="Arial" w:cs="Arial"/>
                <w:sz w:val="22"/>
                <w:szCs w:val="22"/>
              </w:rPr>
              <w:t>s</w:t>
            </w:r>
            <w:r w:rsidRPr="00425948">
              <w:rPr>
                <w:rFonts w:ascii="Arial" w:hAnsi="Arial" w:cs="Arial"/>
                <w:sz w:val="22"/>
                <w:szCs w:val="22"/>
              </w:rPr>
              <w:t>.</w:t>
            </w:r>
          </w:p>
          <w:p w14:paraId="35B3C107" w14:textId="42C40E27" w:rsidR="00EE546F" w:rsidRPr="00130A60" w:rsidRDefault="00821806" w:rsidP="00282CA3">
            <w:pPr>
              <w:pStyle w:val="ListParagraph"/>
              <w:numPr>
                <w:ilvl w:val="0"/>
                <w:numId w:val="19"/>
              </w:numPr>
              <w:spacing w:after="120" w:line="276" w:lineRule="auto"/>
              <w:jc w:val="both"/>
              <w:rPr>
                <w:rFonts w:ascii="Arial" w:hAnsi="Arial" w:cs="Arial"/>
                <w:sz w:val="22"/>
                <w:szCs w:val="22"/>
              </w:rPr>
            </w:pPr>
            <w:r w:rsidRPr="00425948">
              <w:rPr>
                <w:rFonts w:ascii="Arial" w:hAnsi="Arial" w:cs="Arial"/>
                <w:sz w:val="22"/>
                <w:szCs w:val="22"/>
              </w:rPr>
              <w:t xml:space="preserve">Kāpņu </w:t>
            </w:r>
            <w:r w:rsidRPr="00130A60">
              <w:rPr>
                <w:rFonts w:ascii="Arial" w:hAnsi="Arial" w:cs="Arial"/>
                <w:sz w:val="22"/>
                <w:szCs w:val="22"/>
              </w:rPr>
              <w:t xml:space="preserve">telpas </w:t>
            </w:r>
            <w:r w:rsidR="00D8739D" w:rsidRPr="00130A60">
              <w:rPr>
                <w:rFonts w:ascii="Arial" w:hAnsi="Arial" w:cs="Arial"/>
                <w:sz w:val="22"/>
                <w:szCs w:val="22"/>
              </w:rPr>
              <w:t xml:space="preserve">koka logus </w:t>
            </w:r>
            <w:r w:rsidR="00EE546F" w:rsidRPr="00130A60">
              <w:rPr>
                <w:rFonts w:ascii="Arial" w:hAnsi="Arial" w:cs="Arial"/>
                <w:sz w:val="22"/>
                <w:szCs w:val="22"/>
              </w:rPr>
              <w:t>rekomendējams</w:t>
            </w:r>
            <w:r w:rsidRPr="00130A60">
              <w:rPr>
                <w:rFonts w:ascii="Arial" w:hAnsi="Arial" w:cs="Arial"/>
                <w:sz w:val="22"/>
                <w:szCs w:val="22"/>
              </w:rPr>
              <w:t xml:space="preserve"> </w:t>
            </w:r>
            <w:r w:rsidR="00425948" w:rsidRPr="00130A60">
              <w:rPr>
                <w:rFonts w:ascii="Arial" w:hAnsi="Arial" w:cs="Arial"/>
                <w:sz w:val="22"/>
                <w:szCs w:val="22"/>
              </w:rPr>
              <w:t>nomainīt ar mūsdienīgām logu konstrukcijām visā kāpņu telpas apjomā.</w:t>
            </w:r>
            <w:r w:rsidR="00FC5D84" w:rsidRPr="00130A60">
              <w:rPr>
                <w:rFonts w:ascii="Arial" w:hAnsi="Arial" w:cs="Arial"/>
                <w:sz w:val="22"/>
                <w:szCs w:val="22"/>
              </w:rPr>
              <w:t xml:space="preserve"> </w:t>
            </w:r>
          </w:p>
          <w:p w14:paraId="765FD2A5" w14:textId="29279B4C" w:rsidR="00EE546F" w:rsidRPr="00130A60" w:rsidRDefault="00130A60" w:rsidP="00282CA3">
            <w:pPr>
              <w:pStyle w:val="ListParagraph"/>
              <w:numPr>
                <w:ilvl w:val="0"/>
                <w:numId w:val="19"/>
              </w:numPr>
              <w:spacing w:after="120" w:line="276" w:lineRule="auto"/>
              <w:jc w:val="both"/>
              <w:rPr>
                <w:rFonts w:ascii="Arial" w:hAnsi="Arial" w:cs="Arial"/>
                <w:sz w:val="22"/>
                <w:szCs w:val="22"/>
              </w:rPr>
            </w:pPr>
            <w:r w:rsidRPr="00130A60">
              <w:rPr>
                <w:rFonts w:ascii="Arial" w:hAnsi="Arial" w:cs="Arial"/>
                <w:sz w:val="22"/>
                <w:szCs w:val="22"/>
              </w:rPr>
              <w:t>Plānojot ēkas energoefektivitātes uzlabošanas pasākumus, ieteicams nomainīt gāzbetona paneļus pret citiem, piemērotiem būvizstrādājumiem, nodrošinot norobežojošās konstrukcijas hermētiskumu un energoefektivitāti, kā arī nomainīt nolietotos koka logus uz mūsdienīgām logu konstrukcijām.</w:t>
            </w:r>
          </w:p>
          <w:p w14:paraId="0F797A1E" w14:textId="67C618D6" w:rsidR="00821806" w:rsidRPr="00EE546F" w:rsidRDefault="00EE546F" w:rsidP="00282CA3">
            <w:pPr>
              <w:pStyle w:val="ListParagraph"/>
              <w:numPr>
                <w:ilvl w:val="0"/>
                <w:numId w:val="19"/>
              </w:numPr>
              <w:spacing w:after="120" w:line="276" w:lineRule="auto"/>
              <w:jc w:val="both"/>
              <w:rPr>
                <w:rFonts w:ascii="Arial" w:hAnsi="Arial" w:cs="Arial"/>
                <w:sz w:val="22"/>
                <w:szCs w:val="22"/>
              </w:rPr>
            </w:pPr>
            <w:r w:rsidRPr="00EE546F">
              <w:rPr>
                <w:rFonts w:ascii="Arial" w:hAnsi="Arial" w:cs="Arial"/>
                <w:bCs/>
                <w:sz w:val="22"/>
                <w:szCs w:val="22"/>
              </w:rPr>
              <w:t xml:space="preserve">Rekomendējams veikt lifta mašīntelpas durvju nomaiņu uz metāla durvīm un durvju ailas malu atjaunošanu, ieejas mezgla durvīm </w:t>
            </w:r>
            <w:r w:rsidRPr="00EE546F">
              <w:rPr>
                <w:rFonts w:ascii="Arial" w:hAnsi="Arial" w:cs="Arial"/>
                <w:sz w:val="22"/>
                <w:szCs w:val="22"/>
              </w:rPr>
              <w:t>veikt durvju apakšējās daļas attīrīšanu un krāsošanu</w:t>
            </w:r>
            <w:r w:rsidR="00FC5D84" w:rsidRPr="00EE546F">
              <w:rPr>
                <w:rFonts w:ascii="Arial" w:hAnsi="Arial" w:cs="Arial"/>
                <w:sz w:val="22"/>
                <w:szCs w:val="22"/>
              </w:rPr>
              <w:t>.</w:t>
            </w:r>
          </w:p>
          <w:p w14:paraId="7D55C9AC" w14:textId="0323C5F1" w:rsidR="0002442C" w:rsidRPr="00BD30A9" w:rsidRDefault="00FC3DFD" w:rsidP="00BD30A9">
            <w:pPr>
              <w:pStyle w:val="ListParagraph"/>
              <w:numPr>
                <w:ilvl w:val="0"/>
                <w:numId w:val="19"/>
              </w:numPr>
              <w:spacing w:after="120" w:line="276" w:lineRule="auto"/>
              <w:jc w:val="both"/>
              <w:rPr>
                <w:rFonts w:cs="Arial"/>
                <w:sz w:val="22"/>
                <w:szCs w:val="22"/>
              </w:rPr>
            </w:pPr>
            <w:r>
              <w:rPr>
                <w:rFonts w:ascii="Arial" w:hAnsi="Arial" w:cs="Arial"/>
                <w:sz w:val="22"/>
                <w:szCs w:val="22"/>
              </w:rPr>
              <w:t>P</w:t>
            </w:r>
            <w:r w:rsidRPr="00FC3DFD">
              <w:rPr>
                <w:rFonts w:ascii="Arial" w:hAnsi="Arial" w:cs="Arial"/>
                <w:sz w:val="22"/>
                <w:szCs w:val="22"/>
              </w:rPr>
              <w:t>agraba telpās ugunsdrošo konstrukciju neblīvās vietas aizdarīt ar blīvējošiem, dūmus necaurlaidīgiem materiāliem, kuriem ir atbilstoša normatīvajos aktos par būvniecību noteiktā ugunsizturības robeža</w:t>
            </w:r>
            <w:bookmarkEnd w:id="66"/>
            <w:r w:rsidR="00D8739D">
              <w:rPr>
                <w:rFonts w:ascii="Arial" w:hAnsi="Arial" w:cs="Arial"/>
                <w:sz w:val="22"/>
                <w:szCs w:val="22"/>
              </w:rPr>
              <w:t>.</w:t>
            </w:r>
          </w:p>
        </w:tc>
      </w:tr>
      <w:bookmarkEnd w:id="65"/>
    </w:tbl>
    <w:p w14:paraId="0389F6AD" w14:textId="0E297E53" w:rsidR="009B71BD" w:rsidRDefault="009B71BD" w:rsidP="00BE0BB4">
      <w:pPr>
        <w:spacing w:after="120" w:line="276" w:lineRule="auto"/>
        <w:rPr>
          <w:rFonts w:cs="Arial"/>
          <w:sz w:val="22"/>
          <w:szCs w:val="22"/>
        </w:rPr>
      </w:pPr>
    </w:p>
    <w:p w14:paraId="28C36F74" w14:textId="77777777" w:rsidR="0090473A" w:rsidRPr="00B62595" w:rsidRDefault="0090473A" w:rsidP="0090473A">
      <w:pPr>
        <w:spacing w:line="360" w:lineRule="auto"/>
        <w:rPr>
          <w:rFonts w:cs="Arial"/>
          <w:sz w:val="22"/>
          <w:szCs w:val="22"/>
        </w:rPr>
      </w:pPr>
      <w:r w:rsidRPr="00B62595">
        <w:rPr>
          <w:rFonts w:cs="Arial"/>
          <w:sz w:val="22"/>
          <w:szCs w:val="22"/>
        </w:rPr>
        <w:t>Atzinuma pielikum</w:t>
      </w:r>
      <w:r>
        <w:rPr>
          <w:rFonts w:cs="Arial"/>
          <w:sz w:val="22"/>
          <w:szCs w:val="22"/>
        </w:rPr>
        <w:t>i</w:t>
      </w:r>
      <w:r w:rsidRPr="00B62595">
        <w:rPr>
          <w:rFonts w:cs="Arial"/>
          <w:sz w:val="22"/>
          <w:szCs w:val="22"/>
        </w:rPr>
        <w:t>:</w:t>
      </w:r>
    </w:p>
    <w:p w14:paraId="6C9785FC" w14:textId="77777777" w:rsidR="0090473A" w:rsidRPr="00B62595" w:rsidRDefault="0090473A" w:rsidP="0090473A">
      <w:pPr>
        <w:spacing w:line="360" w:lineRule="auto"/>
        <w:rPr>
          <w:rFonts w:cs="Arial"/>
          <w:sz w:val="22"/>
          <w:szCs w:val="22"/>
        </w:rPr>
      </w:pPr>
      <w:r w:rsidRPr="00B62595">
        <w:rPr>
          <w:rFonts w:cs="Arial"/>
          <w:sz w:val="22"/>
          <w:szCs w:val="22"/>
        </w:rPr>
        <w:t>1.Pielikums</w:t>
      </w:r>
      <w:r>
        <w:rPr>
          <w:rFonts w:cs="Arial"/>
          <w:sz w:val="22"/>
          <w:szCs w:val="22"/>
        </w:rPr>
        <w:t xml:space="preserve">- vertikalitātes izpildmērījuma shēma </w:t>
      </w:r>
    </w:p>
    <w:p w14:paraId="68DFEDE6" w14:textId="0BFC1461" w:rsidR="0090473A" w:rsidRDefault="0090473A" w:rsidP="0090473A">
      <w:pPr>
        <w:spacing w:after="120" w:line="276" w:lineRule="auto"/>
        <w:rPr>
          <w:rFonts w:cs="Arial"/>
          <w:sz w:val="22"/>
          <w:szCs w:val="22"/>
        </w:rPr>
      </w:pPr>
      <w:r w:rsidRPr="00B62595">
        <w:rPr>
          <w:rFonts w:cs="Arial"/>
          <w:sz w:val="22"/>
          <w:szCs w:val="22"/>
        </w:rPr>
        <w:t>2.Pielikums</w:t>
      </w:r>
      <w:r>
        <w:rPr>
          <w:rFonts w:cs="Arial"/>
          <w:sz w:val="22"/>
          <w:szCs w:val="22"/>
        </w:rPr>
        <w:t>- termogrāfijas testēšanas pārskats</w:t>
      </w:r>
    </w:p>
    <w:p w14:paraId="66095C84" w14:textId="07B83DEE" w:rsidR="004A671B" w:rsidRPr="008C6FB0" w:rsidRDefault="0090473A" w:rsidP="00BE0BB4">
      <w:pPr>
        <w:spacing w:after="120" w:line="276" w:lineRule="auto"/>
        <w:rPr>
          <w:rFonts w:cs="Arial"/>
          <w:b/>
          <w:sz w:val="22"/>
          <w:szCs w:val="22"/>
        </w:rPr>
      </w:pPr>
      <w:bookmarkStart w:id="67" w:name="_Hlk44263337"/>
      <w:r w:rsidRPr="008C6FB0">
        <w:rPr>
          <w:rFonts w:cs="Arial"/>
          <w:b/>
          <w:sz w:val="22"/>
          <w:szCs w:val="22"/>
        </w:rPr>
        <w:t>Apsekošanu veica un tehniskās apsekošanas atzinumu sagatavoja</w:t>
      </w:r>
      <w:r w:rsidR="004A671B" w:rsidRPr="008C6FB0">
        <w:rPr>
          <w:rFonts w:cs="Arial"/>
          <w:b/>
          <w:sz w:val="22"/>
          <w:szCs w:val="22"/>
        </w:rPr>
        <w:t>:</w:t>
      </w:r>
      <w:r w:rsidR="004A671B" w:rsidRPr="008C6FB0">
        <w:rPr>
          <w:rFonts w:cs="Arial"/>
          <w:b/>
          <w:sz w:val="22"/>
          <w:szCs w:val="22"/>
        </w:rPr>
        <w:tab/>
      </w:r>
    </w:p>
    <w:p w14:paraId="340CA9A2" w14:textId="5E4E87F1" w:rsidR="00DF573C" w:rsidRDefault="00DF573C" w:rsidP="00BE0BB4">
      <w:pPr>
        <w:spacing w:after="120" w:line="276" w:lineRule="auto"/>
        <w:rPr>
          <w:rFonts w:cs="Arial"/>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5"/>
      </w:tblGrid>
      <w:tr w:rsidR="00B15AD8" w:rsidRPr="008C1AB7" w14:paraId="35AA14DD" w14:textId="77777777" w:rsidTr="003C57C6">
        <w:tc>
          <w:tcPr>
            <w:tcW w:w="3539" w:type="dxa"/>
            <w:tcBorders>
              <w:bottom w:val="single" w:sz="4" w:space="0" w:color="auto"/>
            </w:tcBorders>
          </w:tcPr>
          <w:p w14:paraId="08C33004" w14:textId="77777777" w:rsidR="00B15AD8" w:rsidRPr="008C1AB7" w:rsidRDefault="00B15AD8" w:rsidP="003C57C6">
            <w:pPr>
              <w:spacing w:line="360" w:lineRule="auto"/>
              <w:rPr>
                <w:rFonts w:cs="Arial"/>
                <w:b/>
                <w:sz w:val="22"/>
                <w:szCs w:val="22"/>
              </w:rPr>
            </w:pPr>
            <w:bookmarkStart w:id="68" w:name="_Hlk58342362"/>
          </w:p>
        </w:tc>
        <w:tc>
          <w:tcPr>
            <w:tcW w:w="5805" w:type="dxa"/>
            <w:tcBorders>
              <w:bottom w:val="single" w:sz="4" w:space="0" w:color="auto"/>
            </w:tcBorders>
          </w:tcPr>
          <w:p w14:paraId="4315C818" w14:textId="06771E8C" w:rsidR="00B15AD8" w:rsidRPr="008C1AB7" w:rsidRDefault="00B15AD8" w:rsidP="003C57C6">
            <w:pPr>
              <w:tabs>
                <w:tab w:val="left" w:pos="567"/>
              </w:tabs>
              <w:spacing w:line="360" w:lineRule="auto"/>
              <w:rPr>
                <w:rFonts w:cs="Arial"/>
                <w:sz w:val="22"/>
                <w:szCs w:val="22"/>
              </w:rPr>
            </w:pPr>
            <w:r w:rsidRPr="008C1AB7">
              <w:rPr>
                <w:rFonts w:cs="Arial"/>
                <w:sz w:val="22"/>
                <w:szCs w:val="22"/>
              </w:rPr>
              <w:t>būvinženiere Ilona Marina,</w:t>
            </w:r>
            <w:r w:rsidR="0090473A">
              <w:rPr>
                <w:rFonts w:cs="Arial"/>
                <w:sz w:val="22"/>
                <w:szCs w:val="22"/>
              </w:rPr>
              <w:t xml:space="preserve"> LBS</w:t>
            </w:r>
            <w:r w:rsidRPr="008C1AB7">
              <w:rPr>
                <w:rFonts w:cs="Arial"/>
                <w:sz w:val="22"/>
                <w:szCs w:val="22"/>
              </w:rPr>
              <w:t xml:space="preserve"> sert. Nr.</w:t>
            </w:r>
            <w:r w:rsidRPr="008C1AB7">
              <w:rPr>
                <w:rFonts w:cs="Arial"/>
                <w:color w:val="333333"/>
                <w:sz w:val="22"/>
                <w:szCs w:val="22"/>
              </w:rPr>
              <w:t>5-01535.</w:t>
            </w:r>
          </w:p>
        </w:tc>
      </w:tr>
      <w:tr w:rsidR="00B15AD8" w:rsidRPr="008C1AB7" w14:paraId="6474A8FB" w14:textId="77777777" w:rsidTr="003C57C6">
        <w:tc>
          <w:tcPr>
            <w:tcW w:w="9344" w:type="dxa"/>
            <w:gridSpan w:val="2"/>
            <w:tcBorders>
              <w:top w:val="single" w:sz="4" w:space="0" w:color="auto"/>
            </w:tcBorders>
          </w:tcPr>
          <w:p w14:paraId="58EF3B73" w14:textId="77777777" w:rsidR="00B15AD8" w:rsidRPr="008C1AB7" w:rsidRDefault="00B15AD8" w:rsidP="003C57C6">
            <w:pPr>
              <w:pStyle w:val="BodyText3"/>
              <w:spacing w:after="0"/>
              <w:jc w:val="center"/>
              <w:rPr>
                <w:rFonts w:cs="Arial"/>
                <w:sz w:val="22"/>
                <w:szCs w:val="22"/>
              </w:rPr>
            </w:pPr>
            <w:r w:rsidRPr="008C1AB7">
              <w:rPr>
                <w:rFonts w:cs="Arial"/>
                <w:sz w:val="22"/>
                <w:szCs w:val="22"/>
              </w:rPr>
              <w:lastRenderedPageBreak/>
              <w:t>(izpildītāja paraksts (vārds, uzvārds, sertifikāta numurs)</w:t>
            </w:r>
          </w:p>
          <w:p w14:paraId="6CC88A75" w14:textId="77777777" w:rsidR="00B15AD8" w:rsidRPr="008C1AB7" w:rsidRDefault="00B15AD8" w:rsidP="003C57C6">
            <w:pPr>
              <w:pStyle w:val="BodyText3"/>
              <w:spacing w:after="0"/>
              <w:jc w:val="center"/>
              <w:rPr>
                <w:rFonts w:cs="Arial"/>
                <w:sz w:val="22"/>
                <w:szCs w:val="22"/>
              </w:rPr>
            </w:pPr>
          </w:p>
        </w:tc>
      </w:tr>
      <w:tr w:rsidR="00B15AD8" w:rsidRPr="008C1AB7" w14:paraId="5525C478" w14:textId="77777777" w:rsidTr="003C57C6">
        <w:tc>
          <w:tcPr>
            <w:tcW w:w="3539" w:type="dxa"/>
            <w:tcBorders>
              <w:bottom w:val="single" w:sz="4" w:space="0" w:color="auto"/>
            </w:tcBorders>
          </w:tcPr>
          <w:p w14:paraId="6A839666" w14:textId="77777777" w:rsidR="00B15AD8" w:rsidRPr="008C1AB7" w:rsidRDefault="00B15AD8" w:rsidP="003C57C6">
            <w:pPr>
              <w:spacing w:line="360" w:lineRule="auto"/>
              <w:rPr>
                <w:rFonts w:cs="Arial"/>
                <w:b/>
                <w:sz w:val="22"/>
                <w:szCs w:val="22"/>
              </w:rPr>
            </w:pPr>
          </w:p>
        </w:tc>
        <w:tc>
          <w:tcPr>
            <w:tcW w:w="5805" w:type="dxa"/>
            <w:tcBorders>
              <w:bottom w:val="single" w:sz="4" w:space="0" w:color="auto"/>
            </w:tcBorders>
          </w:tcPr>
          <w:p w14:paraId="552DB280" w14:textId="65B6437B" w:rsidR="00B15AD8" w:rsidRPr="008C1AB7" w:rsidRDefault="00B15AD8" w:rsidP="003C57C6">
            <w:pPr>
              <w:tabs>
                <w:tab w:val="left" w:pos="567"/>
              </w:tabs>
              <w:spacing w:line="360" w:lineRule="auto"/>
              <w:rPr>
                <w:rFonts w:cs="Arial"/>
                <w:sz w:val="22"/>
                <w:szCs w:val="22"/>
              </w:rPr>
            </w:pPr>
            <w:r w:rsidRPr="008C1AB7">
              <w:rPr>
                <w:rFonts w:cs="Arial"/>
                <w:sz w:val="22"/>
                <w:szCs w:val="22"/>
              </w:rPr>
              <w:t>būvinženieris Aivars Mednis,</w:t>
            </w:r>
            <w:r w:rsidR="0090473A">
              <w:rPr>
                <w:rFonts w:cs="Arial"/>
                <w:sz w:val="22"/>
                <w:szCs w:val="22"/>
              </w:rPr>
              <w:t xml:space="preserve"> LBS</w:t>
            </w:r>
            <w:r w:rsidRPr="008C1AB7">
              <w:rPr>
                <w:rFonts w:cs="Arial"/>
                <w:sz w:val="22"/>
                <w:szCs w:val="22"/>
              </w:rPr>
              <w:t xml:space="preserve"> sert. Nr.4-00646.</w:t>
            </w:r>
          </w:p>
        </w:tc>
      </w:tr>
      <w:tr w:rsidR="00B15AD8" w:rsidRPr="008C1AB7" w14:paraId="2316805F" w14:textId="77777777" w:rsidTr="003C57C6">
        <w:tc>
          <w:tcPr>
            <w:tcW w:w="9344" w:type="dxa"/>
            <w:gridSpan w:val="2"/>
            <w:tcBorders>
              <w:top w:val="single" w:sz="4" w:space="0" w:color="auto"/>
            </w:tcBorders>
          </w:tcPr>
          <w:p w14:paraId="24EF25FC" w14:textId="77777777" w:rsidR="00B15AD8" w:rsidRPr="008C1AB7" w:rsidRDefault="00B15AD8" w:rsidP="003C57C6">
            <w:pPr>
              <w:pStyle w:val="BodyText3"/>
              <w:spacing w:after="0"/>
              <w:jc w:val="center"/>
              <w:rPr>
                <w:rFonts w:cs="Arial"/>
                <w:sz w:val="22"/>
                <w:szCs w:val="22"/>
              </w:rPr>
            </w:pPr>
            <w:r w:rsidRPr="008C1AB7">
              <w:rPr>
                <w:rFonts w:cs="Arial"/>
                <w:sz w:val="22"/>
                <w:szCs w:val="22"/>
              </w:rPr>
              <w:t>(izpildītāja paraksts (vārds, uzvārds, sertifikāta numurs)</w:t>
            </w:r>
          </w:p>
          <w:p w14:paraId="0590E7BA" w14:textId="77777777" w:rsidR="00B15AD8" w:rsidRPr="008C1AB7" w:rsidRDefault="00B15AD8" w:rsidP="003C57C6">
            <w:pPr>
              <w:pStyle w:val="BodyText3"/>
              <w:spacing w:after="0"/>
              <w:jc w:val="center"/>
              <w:rPr>
                <w:rFonts w:cs="Arial"/>
                <w:sz w:val="22"/>
                <w:szCs w:val="22"/>
              </w:rPr>
            </w:pPr>
          </w:p>
        </w:tc>
      </w:tr>
      <w:tr w:rsidR="00B15AD8" w:rsidRPr="008C1AB7" w14:paraId="139B947D" w14:textId="77777777" w:rsidTr="003C57C6">
        <w:tc>
          <w:tcPr>
            <w:tcW w:w="3539" w:type="dxa"/>
            <w:tcBorders>
              <w:bottom w:val="single" w:sz="4" w:space="0" w:color="auto"/>
            </w:tcBorders>
          </w:tcPr>
          <w:p w14:paraId="33DF6C6F" w14:textId="77777777" w:rsidR="00B15AD8" w:rsidRPr="008C1AB7" w:rsidRDefault="00B15AD8" w:rsidP="003C57C6">
            <w:pPr>
              <w:spacing w:line="360" w:lineRule="auto"/>
              <w:rPr>
                <w:rFonts w:cs="Arial"/>
                <w:b/>
                <w:sz w:val="22"/>
                <w:szCs w:val="22"/>
              </w:rPr>
            </w:pPr>
          </w:p>
        </w:tc>
        <w:tc>
          <w:tcPr>
            <w:tcW w:w="5805" w:type="dxa"/>
            <w:tcBorders>
              <w:bottom w:val="single" w:sz="4" w:space="0" w:color="auto"/>
            </w:tcBorders>
          </w:tcPr>
          <w:p w14:paraId="1D4FA5E2" w14:textId="70535011" w:rsidR="00B15AD8" w:rsidRPr="008C1AB7" w:rsidRDefault="00B15AD8" w:rsidP="003C57C6">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Pelēķi</w:t>
            </w:r>
            <w:r w:rsidR="0090473A">
              <w:rPr>
                <w:rFonts w:cs="Arial"/>
                <w:sz w:val="22"/>
                <w:szCs w:val="22"/>
              </w:rPr>
              <w:t>s</w:t>
            </w:r>
            <w:r w:rsidRPr="008C1AB7">
              <w:rPr>
                <w:rFonts w:cs="Arial"/>
                <w:sz w:val="22"/>
                <w:szCs w:val="22"/>
              </w:rPr>
              <w:t>,</w:t>
            </w:r>
            <w:r w:rsidR="0090473A">
              <w:rPr>
                <w:rFonts w:cs="Arial"/>
                <w:sz w:val="22"/>
                <w:szCs w:val="22"/>
              </w:rPr>
              <w:t xml:space="preserve"> LBS</w:t>
            </w:r>
            <w:r w:rsidRPr="008C1AB7">
              <w:rPr>
                <w:rFonts w:cs="Arial"/>
                <w:sz w:val="22"/>
                <w:szCs w:val="22"/>
              </w:rPr>
              <w:t xml:space="preserve"> sert. Nr.</w:t>
            </w:r>
            <w:r w:rsidRPr="00803073">
              <w:rPr>
                <w:rFonts w:cs="Arial"/>
                <w:bCs/>
                <w:sz w:val="22"/>
                <w:szCs w:val="22"/>
              </w:rPr>
              <w:t xml:space="preserve"> 5-00956</w:t>
            </w:r>
            <w:r w:rsidRPr="008C1AB7">
              <w:rPr>
                <w:rFonts w:cs="Arial"/>
                <w:sz w:val="22"/>
                <w:szCs w:val="22"/>
              </w:rPr>
              <w:t>.</w:t>
            </w:r>
          </w:p>
        </w:tc>
      </w:tr>
      <w:tr w:rsidR="00B15AD8" w:rsidRPr="008C1AB7" w14:paraId="5A7548F3" w14:textId="77777777" w:rsidTr="003C57C6">
        <w:tc>
          <w:tcPr>
            <w:tcW w:w="9344" w:type="dxa"/>
            <w:gridSpan w:val="2"/>
            <w:tcBorders>
              <w:top w:val="single" w:sz="4" w:space="0" w:color="auto"/>
            </w:tcBorders>
          </w:tcPr>
          <w:p w14:paraId="529C3A87" w14:textId="77777777" w:rsidR="00B15AD8" w:rsidRPr="008C1AB7" w:rsidRDefault="00B15AD8" w:rsidP="003C57C6">
            <w:pPr>
              <w:pStyle w:val="BodyText3"/>
              <w:spacing w:after="0"/>
              <w:jc w:val="center"/>
              <w:rPr>
                <w:rFonts w:cs="Arial"/>
                <w:sz w:val="22"/>
                <w:szCs w:val="22"/>
              </w:rPr>
            </w:pPr>
            <w:r w:rsidRPr="008C1AB7">
              <w:rPr>
                <w:rFonts w:cs="Arial"/>
                <w:sz w:val="22"/>
                <w:szCs w:val="22"/>
              </w:rPr>
              <w:t>(izpildītāja paraksts (vārds, uzvārds, sertifikāta numurs)</w:t>
            </w:r>
          </w:p>
          <w:p w14:paraId="4E7E32F2" w14:textId="77777777" w:rsidR="00B15AD8" w:rsidRPr="008C1AB7" w:rsidRDefault="00B15AD8" w:rsidP="003C57C6">
            <w:pPr>
              <w:pStyle w:val="BodyText3"/>
              <w:spacing w:after="0"/>
              <w:jc w:val="center"/>
              <w:rPr>
                <w:rFonts w:cs="Arial"/>
                <w:sz w:val="22"/>
                <w:szCs w:val="22"/>
              </w:rPr>
            </w:pPr>
          </w:p>
        </w:tc>
      </w:tr>
      <w:tr w:rsidR="00B15AD8" w:rsidRPr="008C1AB7" w14:paraId="1F5E6D9E" w14:textId="77777777" w:rsidTr="003C57C6">
        <w:tc>
          <w:tcPr>
            <w:tcW w:w="3539" w:type="dxa"/>
            <w:tcBorders>
              <w:bottom w:val="single" w:sz="4" w:space="0" w:color="auto"/>
            </w:tcBorders>
          </w:tcPr>
          <w:p w14:paraId="607C86B7" w14:textId="77777777" w:rsidR="00B15AD8" w:rsidRPr="008C1AB7" w:rsidRDefault="00B15AD8" w:rsidP="003C57C6">
            <w:pPr>
              <w:spacing w:line="360" w:lineRule="auto"/>
              <w:rPr>
                <w:rFonts w:cs="Arial"/>
                <w:b/>
                <w:sz w:val="22"/>
                <w:szCs w:val="22"/>
              </w:rPr>
            </w:pPr>
          </w:p>
        </w:tc>
        <w:tc>
          <w:tcPr>
            <w:tcW w:w="5805" w:type="dxa"/>
            <w:tcBorders>
              <w:bottom w:val="single" w:sz="4" w:space="0" w:color="auto"/>
            </w:tcBorders>
          </w:tcPr>
          <w:p w14:paraId="2448FEA9" w14:textId="6BC2C1B9" w:rsidR="00B15AD8" w:rsidRPr="008C1AB7" w:rsidRDefault="00B15AD8" w:rsidP="003C57C6">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Āva</w:t>
            </w:r>
            <w:r w:rsidRPr="008C1AB7">
              <w:rPr>
                <w:rFonts w:cs="Arial"/>
                <w:sz w:val="22"/>
                <w:szCs w:val="22"/>
              </w:rPr>
              <w:t>,</w:t>
            </w:r>
            <w:r w:rsidR="0090473A">
              <w:rPr>
                <w:rFonts w:cs="Arial"/>
                <w:sz w:val="22"/>
                <w:szCs w:val="22"/>
              </w:rPr>
              <w:t xml:space="preserve"> LBS</w:t>
            </w:r>
            <w:r w:rsidRPr="008C1AB7">
              <w:rPr>
                <w:rFonts w:cs="Arial"/>
                <w:sz w:val="22"/>
                <w:szCs w:val="22"/>
              </w:rPr>
              <w:t xml:space="preserve"> sert. Nr.</w:t>
            </w:r>
            <w:r w:rsidRPr="004663D2">
              <w:rPr>
                <w:rFonts w:cs="Arial"/>
                <w:bCs/>
                <w:sz w:val="22"/>
                <w:szCs w:val="22"/>
              </w:rPr>
              <w:t xml:space="preserve"> 5-03562</w:t>
            </w:r>
            <w:r w:rsidRPr="008C1AB7">
              <w:rPr>
                <w:rFonts w:cs="Arial"/>
                <w:sz w:val="22"/>
                <w:szCs w:val="22"/>
              </w:rPr>
              <w:t>.</w:t>
            </w:r>
          </w:p>
        </w:tc>
      </w:tr>
      <w:tr w:rsidR="00B15AD8" w:rsidRPr="008C1AB7" w14:paraId="1024DC91" w14:textId="77777777" w:rsidTr="003C57C6">
        <w:tc>
          <w:tcPr>
            <w:tcW w:w="9344" w:type="dxa"/>
            <w:gridSpan w:val="2"/>
            <w:tcBorders>
              <w:top w:val="single" w:sz="4" w:space="0" w:color="auto"/>
            </w:tcBorders>
          </w:tcPr>
          <w:p w14:paraId="04A0002C" w14:textId="77777777" w:rsidR="00B15AD8" w:rsidRPr="008C1AB7" w:rsidRDefault="00B15AD8" w:rsidP="003C57C6">
            <w:pPr>
              <w:pStyle w:val="BodyText3"/>
              <w:spacing w:after="0"/>
              <w:jc w:val="center"/>
              <w:rPr>
                <w:rFonts w:cs="Arial"/>
                <w:sz w:val="22"/>
                <w:szCs w:val="22"/>
              </w:rPr>
            </w:pPr>
            <w:r w:rsidRPr="008C1AB7">
              <w:rPr>
                <w:rFonts w:cs="Arial"/>
                <w:sz w:val="22"/>
                <w:szCs w:val="22"/>
              </w:rPr>
              <w:t>(izpildītāja paraksts (vārds, uzvārds, sertifikāta numurs)</w:t>
            </w:r>
          </w:p>
          <w:p w14:paraId="09334D30" w14:textId="77777777" w:rsidR="00B15AD8" w:rsidRPr="008C1AB7" w:rsidRDefault="00B15AD8" w:rsidP="003C57C6">
            <w:pPr>
              <w:pStyle w:val="BodyText3"/>
              <w:spacing w:after="0"/>
              <w:jc w:val="center"/>
              <w:rPr>
                <w:rFonts w:cs="Arial"/>
                <w:sz w:val="22"/>
                <w:szCs w:val="22"/>
              </w:rPr>
            </w:pPr>
          </w:p>
        </w:tc>
      </w:tr>
      <w:tr w:rsidR="00B15AD8" w:rsidRPr="008C1AB7" w14:paraId="7238C81E" w14:textId="77777777" w:rsidTr="003C57C6">
        <w:tc>
          <w:tcPr>
            <w:tcW w:w="3539" w:type="dxa"/>
            <w:tcBorders>
              <w:bottom w:val="single" w:sz="4" w:space="0" w:color="auto"/>
            </w:tcBorders>
          </w:tcPr>
          <w:p w14:paraId="31478006" w14:textId="77777777" w:rsidR="00B15AD8" w:rsidRPr="008C1AB7" w:rsidRDefault="00B15AD8" w:rsidP="003C57C6">
            <w:pPr>
              <w:spacing w:line="360" w:lineRule="auto"/>
              <w:rPr>
                <w:rFonts w:cs="Arial"/>
                <w:b/>
                <w:sz w:val="22"/>
                <w:szCs w:val="22"/>
              </w:rPr>
            </w:pPr>
          </w:p>
        </w:tc>
        <w:tc>
          <w:tcPr>
            <w:tcW w:w="5805" w:type="dxa"/>
            <w:tcBorders>
              <w:bottom w:val="single" w:sz="4" w:space="0" w:color="auto"/>
            </w:tcBorders>
          </w:tcPr>
          <w:p w14:paraId="1F0732E9" w14:textId="77777777" w:rsidR="00B15AD8" w:rsidRPr="008C1AB7" w:rsidRDefault="00B15AD8" w:rsidP="003C57C6">
            <w:pPr>
              <w:tabs>
                <w:tab w:val="left" w:pos="567"/>
              </w:tabs>
              <w:spacing w:line="360" w:lineRule="auto"/>
              <w:rPr>
                <w:rFonts w:cs="Arial"/>
                <w:sz w:val="22"/>
                <w:szCs w:val="22"/>
              </w:rPr>
            </w:pPr>
            <w:r w:rsidRPr="008C1AB7">
              <w:rPr>
                <w:rFonts w:cs="Arial"/>
                <w:sz w:val="22"/>
                <w:szCs w:val="22"/>
              </w:rPr>
              <w:t>prokūrists Mārtiņš Maskavs</w:t>
            </w:r>
          </w:p>
        </w:tc>
      </w:tr>
      <w:tr w:rsidR="00B15AD8" w:rsidRPr="008C1AB7" w14:paraId="5A49905D" w14:textId="77777777" w:rsidTr="003C57C6">
        <w:tc>
          <w:tcPr>
            <w:tcW w:w="9344" w:type="dxa"/>
            <w:gridSpan w:val="2"/>
            <w:tcBorders>
              <w:top w:val="single" w:sz="4" w:space="0" w:color="auto"/>
            </w:tcBorders>
          </w:tcPr>
          <w:p w14:paraId="07621EF0" w14:textId="77777777" w:rsidR="00B15AD8" w:rsidRPr="008C1AB7" w:rsidRDefault="00B15AD8" w:rsidP="003C57C6">
            <w:pPr>
              <w:pStyle w:val="BodyText3"/>
              <w:spacing w:after="0"/>
              <w:jc w:val="center"/>
              <w:rPr>
                <w:rFonts w:cs="Arial"/>
                <w:sz w:val="22"/>
                <w:szCs w:val="22"/>
              </w:rPr>
            </w:pPr>
            <w:r w:rsidRPr="008C1AB7">
              <w:rPr>
                <w:rFonts w:cs="Arial"/>
                <w:sz w:val="22"/>
                <w:szCs w:val="22"/>
              </w:rPr>
              <w:t>(juridiskās personas vadītāja vārds, uzvārds un paraksts)</w:t>
            </w:r>
          </w:p>
        </w:tc>
      </w:tr>
      <w:bookmarkEnd w:id="68"/>
    </w:tbl>
    <w:p w14:paraId="05C20B03" w14:textId="77777777" w:rsidR="00DF573C" w:rsidRDefault="00DF573C" w:rsidP="00BE0BB4">
      <w:pPr>
        <w:spacing w:after="120" w:line="276" w:lineRule="auto"/>
        <w:rPr>
          <w:rFonts w:cs="Arial"/>
          <w:bCs/>
          <w:sz w:val="22"/>
          <w:szCs w:val="22"/>
        </w:rPr>
      </w:pPr>
    </w:p>
    <w:bookmarkEnd w:id="67"/>
    <w:p w14:paraId="580BDA98" w14:textId="77777777" w:rsidR="00FF6EAE" w:rsidRPr="001C2268" w:rsidRDefault="00FF6EAE" w:rsidP="00BE0BB4">
      <w:pPr>
        <w:spacing w:after="120" w:line="276" w:lineRule="auto"/>
        <w:rPr>
          <w:rFonts w:cs="Arial"/>
          <w:b/>
          <w:sz w:val="22"/>
          <w:szCs w:val="22"/>
        </w:rPr>
      </w:pPr>
    </w:p>
    <w:p w14:paraId="2DE37223" w14:textId="5D06A11C" w:rsidR="009B71BD" w:rsidRDefault="009B71BD" w:rsidP="00BE0BB4">
      <w:pPr>
        <w:tabs>
          <w:tab w:val="left" w:pos="567"/>
        </w:tabs>
        <w:spacing w:after="120" w:line="276" w:lineRule="auto"/>
        <w:rPr>
          <w:rFonts w:cs="Arial"/>
          <w:b/>
          <w:sz w:val="22"/>
          <w:szCs w:val="22"/>
        </w:rPr>
      </w:pPr>
    </w:p>
    <w:p w14:paraId="61F4EC22" w14:textId="0C13AD98" w:rsidR="00FE3199" w:rsidRDefault="00FE3199" w:rsidP="00BE0BB4">
      <w:pPr>
        <w:tabs>
          <w:tab w:val="left" w:pos="567"/>
        </w:tabs>
        <w:spacing w:after="120" w:line="276" w:lineRule="auto"/>
        <w:rPr>
          <w:rFonts w:cs="Arial"/>
          <w:sz w:val="22"/>
          <w:szCs w:val="22"/>
        </w:rPr>
      </w:pPr>
    </w:p>
    <w:p w14:paraId="69F76081" w14:textId="291480C0" w:rsidR="00FE3199" w:rsidRDefault="00FE3199" w:rsidP="00BE0BB4">
      <w:pPr>
        <w:tabs>
          <w:tab w:val="left" w:pos="567"/>
        </w:tabs>
        <w:spacing w:after="120" w:line="276" w:lineRule="auto"/>
        <w:rPr>
          <w:rFonts w:cs="Arial"/>
          <w:sz w:val="22"/>
          <w:szCs w:val="22"/>
        </w:rPr>
      </w:pPr>
    </w:p>
    <w:p w14:paraId="494F3ECC" w14:textId="7EBF32AB" w:rsidR="00157B4C" w:rsidRDefault="00157B4C" w:rsidP="00BE0BB4">
      <w:pPr>
        <w:tabs>
          <w:tab w:val="left" w:pos="567"/>
        </w:tabs>
        <w:spacing w:after="120" w:line="276" w:lineRule="auto"/>
        <w:rPr>
          <w:rFonts w:cs="Arial"/>
          <w:sz w:val="22"/>
          <w:szCs w:val="22"/>
        </w:rPr>
      </w:pPr>
    </w:p>
    <w:p w14:paraId="0807C47C" w14:textId="2D096DFD" w:rsidR="006358E8" w:rsidRDefault="006358E8" w:rsidP="00BE0BB4">
      <w:pPr>
        <w:tabs>
          <w:tab w:val="left" w:pos="567"/>
        </w:tabs>
        <w:spacing w:after="120" w:line="276" w:lineRule="auto"/>
        <w:rPr>
          <w:rFonts w:cs="Arial"/>
          <w:sz w:val="22"/>
          <w:szCs w:val="22"/>
        </w:rPr>
      </w:pPr>
    </w:p>
    <w:p w14:paraId="508D1706" w14:textId="1C102238" w:rsidR="002D3B7A" w:rsidRDefault="002D3B7A" w:rsidP="00BE0BB4">
      <w:pPr>
        <w:tabs>
          <w:tab w:val="left" w:pos="567"/>
        </w:tabs>
        <w:spacing w:after="120" w:line="276" w:lineRule="auto"/>
        <w:rPr>
          <w:rFonts w:cs="Arial"/>
          <w:sz w:val="22"/>
          <w:szCs w:val="22"/>
        </w:rPr>
      </w:pPr>
    </w:p>
    <w:p w14:paraId="435A8B05" w14:textId="77777777" w:rsidR="00BB1E1E" w:rsidRDefault="00BB1E1E" w:rsidP="00BE0BB4">
      <w:pPr>
        <w:tabs>
          <w:tab w:val="left" w:pos="567"/>
        </w:tabs>
        <w:spacing w:after="120" w:line="276" w:lineRule="auto"/>
        <w:rPr>
          <w:rFonts w:cs="Arial"/>
          <w:sz w:val="22"/>
          <w:szCs w:val="22"/>
        </w:rPr>
      </w:pPr>
    </w:p>
    <w:p w14:paraId="556246DA" w14:textId="7C18A579" w:rsidR="0090473A" w:rsidRPr="008C6FB0" w:rsidRDefault="0090473A" w:rsidP="005A5AD6">
      <w:pPr>
        <w:pStyle w:val="Heading1"/>
        <w:numPr>
          <w:ilvl w:val="0"/>
          <w:numId w:val="28"/>
        </w:numPr>
        <w:jc w:val="right"/>
        <w:rPr>
          <w:noProof/>
          <w:color w:val="808080" w:themeColor="background1" w:themeShade="80"/>
          <w:lang w:val="en-GB"/>
        </w:rPr>
      </w:pPr>
      <w:bookmarkStart w:id="69" w:name="_Toc58847027"/>
      <w:bookmarkStart w:id="70" w:name="_Toc59103504"/>
      <w:r w:rsidRPr="008C6FB0">
        <w:rPr>
          <w:noProof/>
          <w:color w:val="808080" w:themeColor="background1" w:themeShade="80"/>
          <w:lang w:val="en-GB"/>
        </w:rPr>
        <w:t>Pielikums</w:t>
      </w:r>
      <w:bookmarkEnd w:id="69"/>
      <w:bookmarkEnd w:id="70"/>
      <w:r w:rsidR="00BB1E1E" w:rsidRPr="008C6FB0">
        <w:rPr>
          <w:noProof/>
          <w:color w:val="808080" w:themeColor="background1" w:themeShade="80"/>
          <w:lang w:val="en-GB"/>
        </w:rPr>
        <w:t xml:space="preserve"> </w:t>
      </w:r>
    </w:p>
    <w:p w14:paraId="36450A57" w14:textId="09A7D196" w:rsidR="0090473A" w:rsidRDefault="0090473A" w:rsidP="0090473A">
      <w:pPr>
        <w:tabs>
          <w:tab w:val="left" w:pos="3330"/>
        </w:tabs>
        <w:jc w:val="center"/>
        <w:rPr>
          <w:rFonts w:cs="Arial"/>
          <w:b/>
          <w:bCs/>
          <w:sz w:val="22"/>
          <w:szCs w:val="22"/>
        </w:rPr>
      </w:pPr>
      <w:bookmarkStart w:id="71" w:name="_Hlk58771946"/>
    </w:p>
    <w:p w14:paraId="62D5F788" w14:textId="5C6DF751" w:rsidR="0090473A" w:rsidRDefault="0090473A" w:rsidP="0090473A">
      <w:pPr>
        <w:tabs>
          <w:tab w:val="left" w:pos="567"/>
        </w:tabs>
        <w:spacing w:after="120" w:line="276" w:lineRule="auto"/>
        <w:jc w:val="center"/>
        <w:rPr>
          <w:rFonts w:cs="Arial"/>
          <w:bCs/>
          <w:sz w:val="22"/>
          <w:szCs w:val="22"/>
        </w:rPr>
      </w:pPr>
      <w:bookmarkStart w:id="72" w:name="_Toc58847028"/>
    </w:p>
    <w:p w14:paraId="44972342" w14:textId="4DB9F499" w:rsidR="0090473A" w:rsidRDefault="0090473A" w:rsidP="0090473A">
      <w:pPr>
        <w:tabs>
          <w:tab w:val="left" w:pos="567"/>
        </w:tabs>
        <w:spacing w:after="120" w:line="276" w:lineRule="auto"/>
        <w:jc w:val="center"/>
        <w:rPr>
          <w:rFonts w:cs="Arial"/>
          <w:bCs/>
          <w:sz w:val="22"/>
          <w:szCs w:val="22"/>
        </w:rPr>
      </w:pPr>
    </w:p>
    <w:p w14:paraId="5F65C2F1" w14:textId="25C14E1A" w:rsidR="0090473A" w:rsidRDefault="0090473A" w:rsidP="0090473A">
      <w:pPr>
        <w:tabs>
          <w:tab w:val="left" w:pos="567"/>
        </w:tabs>
        <w:spacing w:after="120" w:line="276" w:lineRule="auto"/>
        <w:jc w:val="center"/>
        <w:rPr>
          <w:rFonts w:cs="Arial"/>
          <w:bCs/>
          <w:sz w:val="22"/>
          <w:szCs w:val="22"/>
        </w:rPr>
      </w:pPr>
    </w:p>
    <w:p w14:paraId="0666D2BA" w14:textId="062011D5" w:rsidR="0090473A" w:rsidRDefault="0090473A" w:rsidP="0090473A">
      <w:pPr>
        <w:tabs>
          <w:tab w:val="left" w:pos="567"/>
        </w:tabs>
        <w:spacing w:after="120" w:line="276" w:lineRule="auto"/>
        <w:jc w:val="center"/>
        <w:rPr>
          <w:rFonts w:cs="Arial"/>
          <w:bCs/>
          <w:sz w:val="22"/>
          <w:szCs w:val="22"/>
        </w:rPr>
      </w:pPr>
      <w:r>
        <w:rPr>
          <w:noProof/>
        </w:rPr>
        <w:lastRenderedPageBreak/>
        <w:drawing>
          <wp:anchor distT="0" distB="0" distL="114300" distR="114300" simplePos="0" relativeHeight="252231680" behindDoc="0" locked="0" layoutInCell="1" allowOverlap="1" wp14:anchorId="75997FB2" wp14:editId="30EAD7E8">
            <wp:simplePos x="0" y="0"/>
            <wp:positionH relativeFrom="margin">
              <wp:posOffset>-763905</wp:posOffset>
            </wp:positionH>
            <wp:positionV relativeFrom="margin">
              <wp:posOffset>1381760</wp:posOffset>
            </wp:positionV>
            <wp:extent cx="7844790" cy="5546725"/>
            <wp:effectExtent l="6032" t="0" r="0" b="0"/>
            <wp:wrapSquare wrapText="bothSides"/>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rot="16200000">
                      <a:off x="0" y="0"/>
                      <a:ext cx="7844790" cy="554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099F88" w14:textId="77777777" w:rsidR="0090473A" w:rsidRDefault="0090473A" w:rsidP="0090473A">
      <w:pPr>
        <w:tabs>
          <w:tab w:val="left" w:pos="567"/>
        </w:tabs>
        <w:spacing w:after="120" w:line="276" w:lineRule="auto"/>
        <w:jc w:val="center"/>
        <w:rPr>
          <w:rFonts w:cs="Arial"/>
          <w:bCs/>
          <w:sz w:val="22"/>
          <w:szCs w:val="22"/>
        </w:rPr>
      </w:pPr>
    </w:p>
    <w:p w14:paraId="6B771898" w14:textId="77777777" w:rsidR="0090473A" w:rsidRDefault="0090473A" w:rsidP="0090473A">
      <w:pPr>
        <w:tabs>
          <w:tab w:val="left" w:pos="567"/>
        </w:tabs>
        <w:spacing w:after="120" w:line="276" w:lineRule="auto"/>
        <w:jc w:val="center"/>
        <w:rPr>
          <w:rFonts w:cs="Arial"/>
          <w:bCs/>
          <w:sz w:val="22"/>
          <w:szCs w:val="22"/>
        </w:rPr>
      </w:pPr>
    </w:p>
    <w:p w14:paraId="77E691C2" w14:textId="77777777" w:rsidR="0090473A" w:rsidRDefault="0090473A" w:rsidP="0090473A">
      <w:pPr>
        <w:tabs>
          <w:tab w:val="left" w:pos="567"/>
        </w:tabs>
        <w:spacing w:after="120" w:line="276" w:lineRule="auto"/>
        <w:jc w:val="center"/>
        <w:rPr>
          <w:rFonts w:cs="Arial"/>
          <w:bCs/>
          <w:sz w:val="22"/>
          <w:szCs w:val="22"/>
        </w:rPr>
      </w:pPr>
    </w:p>
    <w:p w14:paraId="45529AD2" w14:textId="77777777" w:rsidR="0090473A" w:rsidRDefault="0090473A" w:rsidP="0090473A">
      <w:pPr>
        <w:tabs>
          <w:tab w:val="left" w:pos="567"/>
        </w:tabs>
        <w:spacing w:after="120" w:line="276" w:lineRule="auto"/>
        <w:jc w:val="center"/>
        <w:rPr>
          <w:rFonts w:cs="Arial"/>
          <w:bCs/>
          <w:sz w:val="22"/>
          <w:szCs w:val="22"/>
        </w:rPr>
      </w:pPr>
    </w:p>
    <w:p w14:paraId="5EB08E7A" w14:textId="77777777" w:rsidR="0090473A" w:rsidRDefault="0090473A" w:rsidP="0090473A">
      <w:pPr>
        <w:tabs>
          <w:tab w:val="left" w:pos="567"/>
        </w:tabs>
        <w:spacing w:after="120" w:line="276" w:lineRule="auto"/>
        <w:jc w:val="center"/>
        <w:rPr>
          <w:rFonts w:cs="Arial"/>
          <w:bCs/>
          <w:sz w:val="22"/>
          <w:szCs w:val="22"/>
        </w:rPr>
      </w:pPr>
    </w:p>
    <w:p w14:paraId="39F796A4" w14:textId="77777777" w:rsidR="0090473A" w:rsidRDefault="0090473A" w:rsidP="0090473A">
      <w:pPr>
        <w:tabs>
          <w:tab w:val="left" w:pos="567"/>
        </w:tabs>
        <w:spacing w:after="120" w:line="276" w:lineRule="auto"/>
        <w:jc w:val="center"/>
        <w:rPr>
          <w:rFonts w:cs="Arial"/>
          <w:bCs/>
          <w:sz w:val="22"/>
          <w:szCs w:val="22"/>
        </w:rPr>
      </w:pPr>
    </w:p>
    <w:p w14:paraId="3DAFD1EA" w14:textId="77777777" w:rsidR="0090473A" w:rsidRDefault="0090473A" w:rsidP="0090473A">
      <w:pPr>
        <w:tabs>
          <w:tab w:val="left" w:pos="567"/>
        </w:tabs>
        <w:spacing w:after="120" w:line="276" w:lineRule="auto"/>
        <w:jc w:val="center"/>
        <w:rPr>
          <w:rFonts w:cs="Arial"/>
          <w:bCs/>
          <w:sz w:val="22"/>
          <w:szCs w:val="22"/>
        </w:rPr>
      </w:pPr>
    </w:p>
    <w:p w14:paraId="41A6E8A7" w14:textId="77777777" w:rsidR="0090473A" w:rsidRDefault="0090473A" w:rsidP="0090473A">
      <w:pPr>
        <w:tabs>
          <w:tab w:val="left" w:pos="567"/>
        </w:tabs>
        <w:spacing w:after="120" w:line="276" w:lineRule="auto"/>
        <w:jc w:val="center"/>
        <w:rPr>
          <w:rFonts w:cs="Arial"/>
          <w:bCs/>
          <w:sz w:val="22"/>
          <w:szCs w:val="22"/>
        </w:rPr>
      </w:pPr>
    </w:p>
    <w:p w14:paraId="75B5E68A" w14:textId="77777777" w:rsidR="0090473A" w:rsidRDefault="0090473A" w:rsidP="0090473A">
      <w:pPr>
        <w:tabs>
          <w:tab w:val="left" w:pos="567"/>
        </w:tabs>
        <w:spacing w:after="120" w:line="276" w:lineRule="auto"/>
        <w:jc w:val="center"/>
        <w:rPr>
          <w:rFonts w:cs="Arial"/>
          <w:bCs/>
          <w:sz w:val="22"/>
          <w:szCs w:val="22"/>
        </w:rPr>
      </w:pPr>
    </w:p>
    <w:p w14:paraId="47285CA5" w14:textId="77777777" w:rsidR="0090473A" w:rsidRDefault="0090473A" w:rsidP="0090473A">
      <w:pPr>
        <w:tabs>
          <w:tab w:val="left" w:pos="567"/>
        </w:tabs>
        <w:spacing w:after="120" w:line="276" w:lineRule="auto"/>
        <w:jc w:val="center"/>
        <w:rPr>
          <w:rFonts w:cs="Arial"/>
          <w:bCs/>
          <w:sz w:val="22"/>
          <w:szCs w:val="22"/>
        </w:rPr>
      </w:pPr>
    </w:p>
    <w:p w14:paraId="5CCBEFF8" w14:textId="77777777" w:rsidR="0090473A" w:rsidRDefault="0090473A" w:rsidP="0090473A">
      <w:pPr>
        <w:tabs>
          <w:tab w:val="left" w:pos="567"/>
        </w:tabs>
        <w:spacing w:after="120" w:line="276" w:lineRule="auto"/>
        <w:jc w:val="center"/>
        <w:rPr>
          <w:rFonts w:cs="Arial"/>
          <w:bCs/>
          <w:sz w:val="22"/>
          <w:szCs w:val="22"/>
        </w:rPr>
      </w:pPr>
    </w:p>
    <w:p w14:paraId="28DA7868" w14:textId="77777777" w:rsidR="0090473A" w:rsidRDefault="0090473A" w:rsidP="0090473A">
      <w:pPr>
        <w:tabs>
          <w:tab w:val="left" w:pos="567"/>
        </w:tabs>
        <w:spacing w:after="120" w:line="276" w:lineRule="auto"/>
        <w:jc w:val="center"/>
        <w:rPr>
          <w:rFonts w:cs="Arial"/>
          <w:bCs/>
          <w:sz w:val="22"/>
          <w:szCs w:val="22"/>
        </w:rPr>
      </w:pPr>
    </w:p>
    <w:p w14:paraId="11474521" w14:textId="77777777" w:rsidR="0090473A" w:rsidRDefault="0090473A" w:rsidP="0090473A">
      <w:pPr>
        <w:tabs>
          <w:tab w:val="left" w:pos="567"/>
        </w:tabs>
        <w:spacing w:after="120" w:line="276" w:lineRule="auto"/>
        <w:jc w:val="center"/>
        <w:rPr>
          <w:rFonts w:cs="Arial"/>
          <w:bCs/>
          <w:sz w:val="22"/>
          <w:szCs w:val="22"/>
        </w:rPr>
      </w:pPr>
    </w:p>
    <w:p w14:paraId="39EE7944" w14:textId="77777777" w:rsidR="0090473A" w:rsidRDefault="0090473A" w:rsidP="0090473A">
      <w:pPr>
        <w:tabs>
          <w:tab w:val="left" w:pos="567"/>
        </w:tabs>
        <w:spacing w:after="120" w:line="276" w:lineRule="auto"/>
        <w:jc w:val="center"/>
        <w:rPr>
          <w:rFonts w:cs="Arial"/>
          <w:bCs/>
          <w:sz w:val="22"/>
          <w:szCs w:val="22"/>
        </w:rPr>
      </w:pPr>
    </w:p>
    <w:p w14:paraId="2CA5F62D" w14:textId="77777777" w:rsidR="0090473A" w:rsidRDefault="0090473A" w:rsidP="0090473A">
      <w:pPr>
        <w:tabs>
          <w:tab w:val="left" w:pos="567"/>
        </w:tabs>
        <w:spacing w:after="120" w:line="276" w:lineRule="auto"/>
        <w:jc w:val="center"/>
        <w:rPr>
          <w:rFonts w:cs="Arial"/>
          <w:bCs/>
          <w:sz w:val="22"/>
          <w:szCs w:val="22"/>
        </w:rPr>
      </w:pPr>
    </w:p>
    <w:p w14:paraId="7510CAC0" w14:textId="77777777" w:rsidR="0090473A" w:rsidRDefault="0090473A" w:rsidP="0090473A">
      <w:pPr>
        <w:tabs>
          <w:tab w:val="left" w:pos="567"/>
        </w:tabs>
        <w:spacing w:after="120" w:line="276" w:lineRule="auto"/>
        <w:jc w:val="center"/>
        <w:rPr>
          <w:rFonts w:cs="Arial"/>
          <w:bCs/>
          <w:sz w:val="22"/>
          <w:szCs w:val="22"/>
        </w:rPr>
      </w:pPr>
    </w:p>
    <w:p w14:paraId="2F7FA953" w14:textId="77777777" w:rsidR="0090473A" w:rsidRDefault="0090473A" w:rsidP="0090473A">
      <w:pPr>
        <w:tabs>
          <w:tab w:val="left" w:pos="567"/>
        </w:tabs>
        <w:spacing w:after="120" w:line="276" w:lineRule="auto"/>
        <w:jc w:val="center"/>
        <w:rPr>
          <w:rFonts w:cs="Arial"/>
          <w:bCs/>
          <w:sz w:val="22"/>
          <w:szCs w:val="22"/>
        </w:rPr>
      </w:pPr>
    </w:p>
    <w:p w14:paraId="529E6175" w14:textId="77777777" w:rsidR="0090473A" w:rsidRDefault="0090473A" w:rsidP="0090473A">
      <w:pPr>
        <w:tabs>
          <w:tab w:val="left" w:pos="567"/>
        </w:tabs>
        <w:spacing w:after="120" w:line="276" w:lineRule="auto"/>
        <w:jc w:val="center"/>
        <w:rPr>
          <w:rFonts w:cs="Arial"/>
          <w:bCs/>
          <w:sz w:val="22"/>
          <w:szCs w:val="22"/>
        </w:rPr>
      </w:pPr>
    </w:p>
    <w:p w14:paraId="255B857A" w14:textId="77777777" w:rsidR="0090473A" w:rsidRDefault="0090473A" w:rsidP="0090473A">
      <w:pPr>
        <w:tabs>
          <w:tab w:val="left" w:pos="567"/>
        </w:tabs>
        <w:spacing w:after="120" w:line="276" w:lineRule="auto"/>
        <w:jc w:val="center"/>
        <w:rPr>
          <w:rFonts w:cs="Arial"/>
          <w:bCs/>
          <w:sz w:val="22"/>
          <w:szCs w:val="22"/>
        </w:rPr>
      </w:pPr>
    </w:p>
    <w:p w14:paraId="304D9930" w14:textId="77777777" w:rsidR="0090473A" w:rsidRDefault="0090473A" w:rsidP="0090473A">
      <w:pPr>
        <w:tabs>
          <w:tab w:val="left" w:pos="567"/>
        </w:tabs>
        <w:spacing w:after="120" w:line="276" w:lineRule="auto"/>
        <w:jc w:val="center"/>
        <w:rPr>
          <w:rFonts w:cs="Arial"/>
          <w:bCs/>
          <w:sz w:val="22"/>
          <w:szCs w:val="22"/>
        </w:rPr>
      </w:pPr>
    </w:p>
    <w:p w14:paraId="461215ED" w14:textId="77777777" w:rsidR="0090473A" w:rsidRDefault="0090473A" w:rsidP="0090473A">
      <w:pPr>
        <w:tabs>
          <w:tab w:val="left" w:pos="567"/>
        </w:tabs>
        <w:spacing w:after="120" w:line="276" w:lineRule="auto"/>
        <w:jc w:val="center"/>
        <w:rPr>
          <w:rFonts w:cs="Arial"/>
          <w:bCs/>
          <w:sz w:val="22"/>
          <w:szCs w:val="22"/>
        </w:rPr>
      </w:pPr>
    </w:p>
    <w:p w14:paraId="31FC3218" w14:textId="77777777" w:rsidR="0090473A" w:rsidRDefault="0090473A" w:rsidP="0090473A">
      <w:pPr>
        <w:tabs>
          <w:tab w:val="left" w:pos="567"/>
        </w:tabs>
        <w:spacing w:after="120" w:line="276" w:lineRule="auto"/>
        <w:jc w:val="center"/>
        <w:rPr>
          <w:rFonts w:cs="Arial"/>
          <w:bCs/>
          <w:sz w:val="22"/>
          <w:szCs w:val="22"/>
        </w:rPr>
      </w:pPr>
    </w:p>
    <w:p w14:paraId="1D14E139" w14:textId="77777777" w:rsidR="0090473A" w:rsidRDefault="0090473A" w:rsidP="0090473A">
      <w:pPr>
        <w:tabs>
          <w:tab w:val="left" w:pos="567"/>
        </w:tabs>
        <w:spacing w:after="120" w:line="276" w:lineRule="auto"/>
        <w:jc w:val="center"/>
        <w:rPr>
          <w:rFonts w:cs="Arial"/>
          <w:bCs/>
          <w:sz w:val="22"/>
          <w:szCs w:val="22"/>
        </w:rPr>
      </w:pPr>
    </w:p>
    <w:p w14:paraId="11D3B747" w14:textId="77777777" w:rsidR="0090473A" w:rsidRDefault="0090473A" w:rsidP="0090473A">
      <w:pPr>
        <w:tabs>
          <w:tab w:val="left" w:pos="567"/>
        </w:tabs>
        <w:spacing w:after="120" w:line="276" w:lineRule="auto"/>
        <w:jc w:val="center"/>
        <w:rPr>
          <w:rFonts w:cs="Arial"/>
          <w:bCs/>
          <w:sz w:val="22"/>
          <w:szCs w:val="22"/>
        </w:rPr>
      </w:pPr>
    </w:p>
    <w:p w14:paraId="426C54BC" w14:textId="77777777" w:rsidR="0090473A" w:rsidRDefault="0090473A" w:rsidP="0090473A">
      <w:pPr>
        <w:tabs>
          <w:tab w:val="left" w:pos="567"/>
        </w:tabs>
        <w:spacing w:after="120" w:line="276" w:lineRule="auto"/>
        <w:jc w:val="center"/>
        <w:rPr>
          <w:rFonts w:cs="Arial"/>
          <w:bCs/>
          <w:sz w:val="22"/>
          <w:szCs w:val="22"/>
        </w:rPr>
      </w:pPr>
    </w:p>
    <w:p w14:paraId="5D5104FE" w14:textId="77777777" w:rsidR="0090473A" w:rsidRDefault="0090473A" w:rsidP="0090473A">
      <w:pPr>
        <w:tabs>
          <w:tab w:val="left" w:pos="567"/>
        </w:tabs>
        <w:spacing w:after="120" w:line="276" w:lineRule="auto"/>
        <w:jc w:val="center"/>
        <w:rPr>
          <w:rFonts w:cs="Arial"/>
          <w:bCs/>
          <w:sz w:val="22"/>
          <w:szCs w:val="22"/>
        </w:rPr>
      </w:pPr>
    </w:p>
    <w:p w14:paraId="576F14D8" w14:textId="5857F529" w:rsidR="007359E4" w:rsidRDefault="0090473A" w:rsidP="0090473A">
      <w:pPr>
        <w:tabs>
          <w:tab w:val="left" w:pos="567"/>
        </w:tabs>
        <w:spacing w:after="120" w:line="276" w:lineRule="auto"/>
        <w:jc w:val="center"/>
        <w:rPr>
          <w:rFonts w:cs="Arial"/>
          <w:bCs/>
          <w:sz w:val="22"/>
          <w:szCs w:val="22"/>
        </w:rPr>
      </w:pPr>
      <w:r w:rsidRPr="00287F5E">
        <w:rPr>
          <w:rFonts w:cs="Arial"/>
          <w:bCs/>
          <w:sz w:val="22"/>
          <w:szCs w:val="22"/>
        </w:rPr>
        <w:t>1. att. Vertikalitātes izpildmērījuma shēma</w:t>
      </w:r>
      <w:bookmarkEnd w:id="71"/>
      <w:bookmarkEnd w:id="72"/>
    </w:p>
    <w:p w14:paraId="00E08EBE" w14:textId="0B4E8BB9" w:rsidR="007359E4" w:rsidRPr="007359E4" w:rsidRDefault="007359E4" w:rsidP="008C6FB0">
      <w:pPr>
        <w:pStyle w:val="Heading1"/>
        <w:jc w:val="right"/>
        <w:rPr>
          <w:noProof/>
          <w:lang w:val="en-GB"/>
        </w:rPr>
      </w:pPr>
      <w:r>
        <w:rPr>
          <w:rFonts w:cs="Arial"/>
          <w:bCs/>
          <w:szCs w:val="22"/>
        </w:rPr>
        <w:br w:type="page"/>
      </w:r>
      <w:bookmarkStart w:id="73" w:name="_Toc59099929"/>
      <w:bookmarkStart w:id="74" w:name="_Toc59103505"/>
      <w:r w:rsidRPr="008C6FB0">
        <w:rPr>
          <w:noProof/>
          <w:color w:val="808080" w:themeColor="background1" w:themeShade="80"/>
        </w:rPr>
        <w:lastRenderedPageBreak/>
        <w:drawing>
          <wp:anchor distT="0" distB="0" distL="114300" distR="114300" simplePos="0" relativeHeight="252232704" behindDoc="0" locked="0" layoutInCell="1" allowOverlap="1" wp14:anchorId="09695346" wp14:editId="674B9231">
            <wp:simplePos x="0" y="0"/>
            <wp:positionH relativeFrom="margin">
              <wp:align>center</wp:align>
            </wp:positionH>
            <wp:positionV relativeFrom="margin">
              <wp:align>center</wp:align>
            </wp:positionV>
            <wp:extent cx="6399530" cy="7659370"/>
            <wp:effectExtent l="0" t="0" r="1270" b="0"/>
            <wp:wrapSquare wrapText="bothSides"/>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6399530" cy="7659370"/>
                    </a:xfrm>
                    <a:prstGeom prst="rect">
                      <a:avLst/>
                    </a:prstGeom>
                  </pic:spPr>
                </pic:pic>
              </a:graphicData>
            </a:graphic>
            <wp14:sizeRelH relativeFrom="margin">
              <wp14:pctWidth>0</wp14:pctWidth>
            </wp14:sizeRelH>
            <wp14:sizeRelV relativeFrom="margin">
              <wp14:pctHeight>0</wp14:pctHeight>
            </wp14:sizeRelV>
          </wp:anchor>
        </w:drawing>
      </w:r>
      <w:r w:rsidRPr="008C6FB0">
        <w:rPr>
          <w:noProof/>
          <w:color w:val="808080" w:themeColor="background1" w:themeShade="80"/>
          <w:lang w:val="en-GB"/>
        </w:rPr>
        <w:t>2. Pielikums</w:t>
      </w:r>
      <w:bookmarkEnd w:id="73"/>
      <w:bookmarkEnd w:id="74"/>
    </w:p>
    <w:p w14:paraId="5FF1BFCD" w14:textId="1AF7CF5E" w:rsidR="007359E4" w:rsidRDefault="007359E4">
      <w:pPr>
        <w:rPr>
          <w:rFonts w:cs="Arial"/>
          <w:sz w:val="22"/>
          <w:szCs w:val="22"/>
        </w:rPr>
      </w:pPr>
      <w:r>
        <w:rPr>
          <w:rFonts w:cs="Arial"/>
          <w:sz w:val="22"/>
          <w:szCs w:val="22"/>
        </w:rPr>
        <w:br w:type="page"/>
      </w:r>
    </w:p>
    <w:p w14:paraId="00217CC1" w14:textId="060B71BC" w:rsidR="007359E4" w:rsidRDefault="00D43428">
      <w:pPr>
        <w:rPr>
          <w:rFonts w:cs="Arial"/>
          <w:sz w:val="22"/>
          <w:szCs w:val="22"/>
        </w:rPr>
      </w:pPr>
      <w:r>
        <w:rPr>
          <w:noProof/>
        </w:rPr>
        <w:lastRenderedPageBreak/>
        <w:drawing>
          <wp:anchor distT="0" distB="0" distL="114300" distR="114300" simplePos="0" relativeHeight="252233728" behindDoc="0" locked="0" layoutInCell="1" allowOverlap="1" wp14:anchorId="419C0B24" wp14:editId="44C7F92A">
            <wp:simplePos x="0" y="0"/>
            <wp:positionH relativeFrom="margin">
              <wp:align>center</wp:align>
            </wp:positionH>
            <wp:positionV relativeFrom="margin">
              <wp:align>center</wp:align>
            </wp:positionV>
            <wp:extent cx="6421755" cy="7623810"/>
            <wp:effectExtent l="0" t="0" r="0" b="0"/>
            <wp:wrapSquare wrapText="bothSides"/>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6421755" cy="7623810"/>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7C6DC024" w14:textId="3DE78C37" w:rsidR="007359E4" w:rsidRDefault="0014315F">
      <w:pPr>
        <w:rPr>
          <w:rFonts w:cs="Arial"/>
          <w:sz w:val="22"/>
          <w:szCs w:val="22"/>
        </w:rPr>
      </w:pPr>
      <w:r>
        <w:rPr>
          <w:noProof/>
        </w:rPr>
        <w:lastRenderedPageBreak/>
        <w:drawing>
          <wp:anchor distT="0" distB="0" distL="114300" distR="114300" simplePos="0" relativeHeight="252244992" behindDoc="0" locked="0" layoutInCell="1" allowOverlap="1" wp14:anchorId="76FAEEB9" wp14:editId="74A8E282">
            <wp:simplePos x="0" y="0"/>
            <wp:positionH relativeFrom="margin">
              <wp:align>center</wp:align>
            </wp:positionH>
            <wp:positionV relativeFrom="margin">
              <wp:align>center</wp:align>
            </wp:positionV>
            <wp:extent cx="6534785" cy="7793355"/>
            <wp:effectExtent l="0" t="0" r="0" b="0"/>
            <wp:wrapSquare wrapText="bothSides"/>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6534785" cy="7793355"/>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21D30DCF" w14:textId="44CD76B7" w:rsidR="007359E4" w:rsidRDefault="00D43428">
      <w:pPr>
        <w:rPr>
          <w:rFonts w:cs="Arial"/>
          <w:sz w:val="22"/>
          <w:szCs w:val="22"/>
        </w:rPr>
      </w:pPr>
      <w:r>
        <w:rPr>
          <w:noProof/>
        </w:rPr>
        <w:lastRenderedPageBreak/>
        <w:drawing>
          <wp:anchor distT="0" distB="0" distL="114300" distR="114300" simplePos="0" relativeHeight="252235776" behindDoc="0" locked="0" layoutInCell="1" allowOverlap="1" wp14:anchorId="19501C74" wp14:editId="4318D7EB">
            <wp:simplePos x="0" y="0"/>
            <wp:positionH relativeFrom="margin">
              <wp:align>center</wp:align>
            </wp:positionH>
            <wp:positionV relativeFrom="margin">
              <wp:align>center</wp:align>
            </wp:positionV>
            <wp:extent cx="6470650" cy="7659370"/>
            <wp:effectExtent l="0" t="0" r="6350" b="0"/>
            <wp:wrapSquare wrapText="bothSides"/>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6470650" cy="7659370"/>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0BD7524E" w14:textId="52048BCB" w:rsidR="007359E4" w:rsidRDefault="00D43428">
      <w:pPr>
        <w:rPr>
          <w:rFonts w:cs="Arial"/>
          <w:sz w:val="22"/>
          <w:szCs w:val="22"/>
        </w:rPr>
      </w:pPr>
      <w:r>
        <w:rPr>
          <w:noProof/>
        </w:rPr>
        <w:lastRenderedPageBreak/>
        <w:drawing>
          <wp:anchor distT="0" distB="0" distL="114300" distR="114300" simplePos="0" relativeHeight="252236800" behindDoc="0" locked="0" layoutInCell="1" allowOverlap="1" wp14:anchorId="72D2B81B" wp14:editId="16756BF4">
            <wp:simplePos x="0" y="0"/>
            <wp:positionH relativeFrom="margin">
              <wp:align>center</wp:align>
            </wp:positionH>
            <wp:positionV relativeFrom="margin">
              <wp:align>center</wp:align>
            </wp:positionV>
            <wp:extent cx="6483350" cy="7734300"/>
            <wp:effectExtent l="0" t="0" r="0" b="0"/>
            <wp:wrapSquare wrapText="bothSides"/>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6483350" cy="7734300"/>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038FB386" w14:textId="03D189A8" w:rsidR="007359E4" w:rsidRDefault="00D43428">
      <w:pPr>
        <w:rPr>
          <w:rFonts w:cs="Arial"/>
          <w:sz w:val="22"/>
          <w:szCs w:val="22"/>
        </w:rPr>
      </w:pPr>
      <w:r>
        <w:rPr>
          <w:noProof/>
        </w:rPr>
        <w:lastRenderedPageBreak/>
        <w:drawing>
          <wp:anchor distT="0" distB="0" distL="114300" distR="114300" simplePos="0" relativeHeight="252237824" behindDoc="0" locked="0" layoutInCell="1" allowOverlap="1" wp14:anchorId="6E710031" wp14:editId="1B54BFC6">
            <wp:simplePos x="0" y="0"/>
            <wp:positionH relativeFrom="margin">
              <wp:align>center</wp:align>
            </wp:positionH>
            <wp:positionV relativeFrom="margin">
              <wp:align>center</wp:align>
            </wp:positionV>
            <wp:extent cx="6483350" cy="7738745"/>
            <wp:effectExtent l="0" t="0" r="0" b="0"/>
            <wp:wrapSquare wrapText="bothSides"/>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6483350" cy="7738745"/>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421C34EC" w14:textId="3B768FD5" w:rsidR="007359E4" w:rsidRDefault="00D43428">
      <w:pPr>
        <w:rPr>
          <w:rFonts w:cs="Arial"/>
          <w:sz w:val="22"/>
          <w:szCs w:val="22"/>
        </w:rPr>
      </w:pPr>
      <w:r>
        <w:rPr>
          <w:noProof/>
        </w:rPr>
        <w:lastRenderedPageBreak/>
        <w:drawing>
          <wp:anchor distT="0" distB="0" distL="114300" distR="114300" simplePos="0" relativeHeight="252238848" behindDoc="0" locked="0" layoutInCell="1" allowOverlap="1" wp14:anchorId="1EC65061" wp14:editId="2D984133">
            <wp:simplePos x="0" y="0"/>
            <wp:positionH relativeFrom="margin">
              <wp:posOffset>-245110</wp:posOffset>
            </wp:positionH>
            <wp:positionV relativeFrom="margin">
              <wp:posOffset>236220</wp:posOffset>
            </wp:positionV>
            <wp:extent cx="6565265" cy="7849235"/>
            <wp:effectExtent l="0" t="0" r="6985" b="0"/>
            <wp:wrapSquare wrapText="bothSides"/>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6565265" cy="7849235"/>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28A79B9B" w14:textId="0F821873" w:rsidR="007359E4" w:rsidRDefault="00D43428">
      <w:pPr>
        <w:rPr>
          <w:rFonts w:cs="Arial"/>
          <w:sz w:val="22"/>
          <w:szCs w:val="22"/>
        </w:rPr>
      </w:pPr>
      <w:r>
        <w:rPr>
          <w:noProof/>
        </w:rPr>
        <w:lastRenderedPageBreak/>
        <w:drawing>
          <wp:anchor distT="0" distB="0" distL="114300" distR="114300" simplePos="0" relativeHeight="252239872" behindDoc="0" locked="0" layoutInCell="1" allowOverlap="1" wp14:anchorId="0CF09DD1" wp14:editId="76520CC3">
            <wp:simplePos x="0" y="0"/>
            <wp:positionH relativeFrom="margin">
              <wp:align>center</wp:align>
            </wp:positionH>
            <wp:positionV relativeFrom="margin">
              <wp:align>center</wp:align>
            </wp:positionV>
            <wp:extent cx="6599555" cy="7849235"/>
            <wp:effectExtent l="0" t="0" r="0" b="0"/>
            <wp:wrapSquare wrapText="bothSides"/>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6599555" cy="7849235"/>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1BA14EDB" w14:textId="393CAC00" w:rsidR="007359E4" w:rsidRDefault="008D5A5B">
      <w:pPr>
        <w:rPr>
          <w:rFonts w:cs="Arial"/>
          <w:sz w:val="22"/>
          <w:szCs w:val="22"/>
        </w:rPr>
      </w:pPr>
      <w:r>
        <w:rPr>
          <w:noProof/>
        </w:rPr>
        <w:lastRenderedPageBreak/>
        <w:drawing>
          <wp:anchor distT="0" distB="0" distL="114300" distR="114300" simplePos="0" relativeHeight="252240896" behindDoc="0" locked="0" layoutInCell="1" allowOverlap="1" wp14:anchorId="53CFC349" wp14:editId="10EC8205">
            <wp:simplePos x="0" y="0"/>
            <wp:positionH relativeFrom="margin">
              <wp:align>center</wp:align>
            </wp:positionH>
            <wp:positionV relativeFrom="margin">
              <wp:align>center</wp:align>
            </wp:positionV>
            <wp:extent cx="6462395" cy="7597140"/>
            <wp:effectExtent l="0" t="0" r="0" b="3810"/>
            <wp:wrapSquare wrapText="bothSides"/>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6462395" cy="7597140"/>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3968F939" w14:textId="258039F2" w:rsidR="007359E4" w:rsidRDefault="008D5A5B">
      <w:pPr>
        <w:rPr>
          <w:rFonts w:cs="Arial"/>
          <w:sz w:val="22"/>
          <w:szCs w:val="22"/>
        </w:rPr>
      </w:pPr>
      <w:r>
        <w:rPr>
          <w:noProof/>
        </w:rPr>
        <w:lastRenderedPageBreak/>
        <w:drawing>
          <wp:anchor distT="0" distB="0" distL="114300" distR="114300" simplePos="0" relativeHeight="252241920" behindDoc="0" locked="0" layoutInCell="1" allowOverlap="1" wp14:anchorId="24DD814B" wp14:editId="5344D13F">
            <wp:simplePos x="0" y="0"/>
            <wp:positionH relativeFrom="margin">
              <wp:posOffset>-162560</wp:posOffset>
            </wp:positionH>
            <wp:positionV relativeFrom="margin">
              <wp:posOffset>453390</wp:posOffset>
            </wp:positionV>
            <wp:extent cx="6305550" cy="7512685"/>
            <wp:effectExtent l="0" t="0" r="0" b="0"/>
            <wp:wrapSquare wrapText="bothSides"/>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6305550" cy="7512685"/>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77E8CE13" w14:textId="44EB7F5C" w:rsidR="007359E4" w:rsidRDefault="008D5A5B">
      <w:pPr>
        <w:rPr>
          <w:rFonts w:cs="Arial"/>
          <w:sz w:val="22"/>
          <w:szCs w:val="22"/>
        </w:rPr>
      </w:pPr>
      <w:r>
        <w:rPr>
          <w:noProof/>
        </w:rPr>
        <w:lastRenderedPageBreak/>
        <w:drawing>
          <wp:anchor distT="0" distB="0" distL="114300" distR="114300" simplePos="0" relativeHeight="252242944" behindDoc="0" locked="0" layoutInCell="1" allowOverlap="1" wp14:anchorId="31202811" wp14:editId="1557108C">
            <wp:simplePos x="0" y="0"/>
            <wp:positionH relativeFrom="margin">
              <wp:align>center</wp:align>
            </wp:positionH>
            <wp:positionV relativeFrom="margin">
              <wp:align>center</wp:align>
            </wp:positionV>
            <wp:extent cx="6578600" cy="7773035"/>
            <wp:effectExtent l="0" t="0" r="0" b="0"/>
            <wp:wrapSquare wrapText="bothSides"/>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6578600" cy="7773035"/>
                    </a:xfrm>
                    <a:prstGeom prst="rect">
                      <a:avLst/>
                    </a:prstGeom>
                  </pic:spPr>
                </pic:pic>
              </a:graphicData>
            </a:graphic>
            <wp14:sizeRelH relativeFrom="margin">
              <wp14:pctWidth>0</wp14:pctWidth>
            </wp14:sizeRelH>
            <wp14:sizeRelV relativeFrom="margin">
              <wp14:pctHeight>0</wp14:pctHeight>
            </wp14:sizeRelV>
          </wp:anchor>
        </w:drawing>
      </w:r>
      <w:r w:rsidR="007359E4">
        <w:rPr>
          <w:rFonts w:cs="Arial"/>
          <w:sz w:val="22"/>
          <w:szCs w:val="22"/>
        </w:rPr>
        <w:br w:type="page"/>
      </w:r>
    </w:p>
    <w:p w14:paraId="7E8177AA" w14:textId="41DB7DD6" w:rsidR="007359E4" w:rsidRDefault="008D5A5B">
      <w:pPr>
        <w:rPr>
          <w:rFonts w:cs="Arial"/>
          <w:sz w:val="22"/>
          <w:szCs w:val="22"/>
        </w:rPr>
      </w:pPr>
      <w:r>
        <w:rPr>
          <w:noProof/>
        </w:rPr>
        <w:lastRenderedPageBreak/>
        <w:drawing>
          <wp:anchor distT="0" distB="0" distL="114300" distR="114300" simplePos="0" relativeHeight="252243968" behindDoc="0" locked="0" layoutInCell="1" allowOverlap="1" wp14:anchorId="23EFC0B8" wp14:editId="414A09D5">
            <wp:simplePos x="0" y="0"/>
            <wp:positionH relativeFrom="margin">
              <wp:align>center</wp:align>
            </wp:positionH>
            <wp:positionV relativeFrom="margin">
              <wp:align>center</wp:align>
            </wp:positionV>
            <wp:extent cx="6377305" cy="7089140"/>
            <wp:effectExtent l="0" t="0" r="4445" b="0"/>
            <wp:wrapSquare wrapText="bothSides"/>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6377305" cy="7089140"/>
                    </a:xfrm>
                    <a:prstGeom prst="rect">
                      <a:avLst/>
                    </a:prstGeom>
                  </pic:spPr>
                </pic:pic>
              </a:graphicData>
            </a:graphic>
            <wp14:sizeRelH relativeFrom="margin">
              <wp14:pctWidth>0</wp14:pctWidth>
            </wp14:sizeRelH>
            <wp14:sizeRelV relativeFrom="margin">
              <wp14:pctHeight>0</wp14:pctHeight>
            </wp14:sizeRelV>
          </wp:anchor>
        </w:drawing>
      </w:r>
    </w:p>
    <w:sectPr w:rsidR="007359E4" w:rsidSect="00F50F8B">
      <w:footerReference w:type="default" r:id="rId261"/>
      <w:pgSz w:w="11906" w:h="16838" w:code="9"/>
      <w:pgMar w:top="1276" w:right="1418" w:bottom="1616" w:left="1134" w:header="992" w:footer="2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4A188" w14:textId="77777777" w:rsidR="00D84449" w:rsidRDefault="00D84449">
      <w:r>
        <w:separator/>
      </w:r>
    </w:p>
  </w:endnote>
  <w:endnote w:type="continuationSeparator" w:id="0">
    <w:p w14:paraId="5E18651B" w14:textId="77777777" w:rsidR="00D84449" w:rsidRDefault="00D8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B0FE" w14:textId="77777777" w:rsidR="00D84449" w:rsidRDefault="00D84449">
    <w:pPr>
      <w:pStyle w:val="Footer"/>
      <w:framePr w:wrap="around" w:vAnchor="text" w:hAnchor="margin" w:xAlign="right" w:y="1"/>
    </w:pPr>
    <w:r>
      <w:fldChar w:fldCharType="begin"/>
    </w:r>
    <w:r>
      <w:rPr>
        <w:lang w:val="en-GB"/>
      </w:rPr>
      <w:instrText xml:space="preserve">PAGE  </w:instrText>
    </w:r>
    <w:r>
      <w:fldChar w:fldCharType="separate"/>
    </w:r>
    <w:r>
      <w:rPr>
        <w:noProof/>
        <w:lang w:val="en-GB"/>
      </w:rPr>
      <w:t>5</w:t>
    </w:r>
    <w:r>
      <w:fldChar w:fldCharType="end"/>
    </w:r>
  </w:p>
  <w:p w14:paraId="3B7FC908" w14:textId="77777777" w:rsidR="00D84449" w:rsidRDefault="00D844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6959" w14:textId="11014B84" w:rsidR="00D84449" w:rsidRPr="006E79FF" w:rsidRDefault="00D84449" w:rsidP="00AF3607">
    <w:pPr>
      <w:jc w:val="center"/>
      <w:rPr>
        <w:rFonts w:cs="Arial"/>
        <w:sz w:val="16"/>
        <w:szCs w:val="16"/>
      </w:rPr>
    </w:pPr>
    <w:r>
      <w:rPr>
        <w:rFonts w:cs="Arial"/>
        <w:sz w:val="16"/>
        <w:szCs w:val="16"/>
      </w:rPr>
      <w:t>Tehniskās apsekošanas</w:t>
    </w:r>
    <w:r w:rsidRPr="006E79FF">
      <w:rPr>
        <w:rFonts w:cs="Arial"/>
        <w:sz w:val="16"/>
        <w:szCs w:val="16"/>
      </w:rPr>
      <w:t xml:space="preserve"> atzinums ir sastādīts uz </w:t>
    </w:r>
    <w:r>
      <w:rPr>
        <w:rFonts w:cs="Arial"/>
        <w:sz w:val="16"/>
        <w:szCs w:val="16"/>
      </w:rPr>
      <w:fldChar w:fldCharType="begin"/>
    </w:r>
    <w:r w:rsidRPr="00675DFA">
      <w:rPr>
        <w:rFonts w:cs="Arial"/>
        <w:sz w:val="16"/>
        <w:szCs w:val="16"/>
      </w:rPr>
      <w:instrText xml:space="preserve"> NUMPAGES   \* MERGEFORMAT </w:instrText>
    </w:r>
    <w:r>
      <w:rPr>
        <w:rFonts w:cs="Arial"/>
        <w:sz w:val="16"/>
        <w:szCs w:val="16"/>
      </w:rPr>
      <w:fldChar w:fldCharType="separate"/>
    </w:r>
    <w:r>
      <w:rPr>
        <w:rFonts w:cs="Arial"/>
        <w:noProof/>
        <w:sz w:val="16"/>
        <w:szCs w:val="16"/>
      </w:rPr>
      <w:t>112</w:t>
    </w:r>
    <w:r>
      <w:rPr>
        <w:rFonts w:cs="Arial"/>
        <w:sz w:val="16"/>
        <w:szCs w:val="16"/>
      </w:rPr>
      <w:fldChar w:fldCharType="end"/>
    </w:r>
    <w:r w:rsidRPr="006E79FF">
      <w:rPr>
        <w:rFonts w:cs="Arial"/>
        <w:sz w:val="16"/>
        <w:szCs w:val="16"/>
      </w:rPr>
      <w:t xml:space="preserve"> lapām (ieskaitot šo) un attiecas tikai uz </w:t>
    </w:r>
    <w:r>
      <w:rPr>
        <w:rFonts w:cs="Arial"/>
        <w:sz w:val="16"/>
        <w:szCs w:val="16"/>
      </w:rPr>
      <w:t>tehniskās apsekošanas</w:t>
    </w:r>
    <w:r w:rsidRPr="006E79FF">
      <w:rPr>
        <w:rFonts w:cs="Arial"/>
        <w:sz w:val="16"/>
        <w:szCs w:val="16"/>
      </w:rPr>
      <w:t xml:space="preserve"> objektu. </w:t>
    </w:r>
  </w:p>
  <w:p w14:paraId="352C49B5" w14:textId="2C7A046F" w:rsidR="00D84449" w:rsidRPr="006E79FF" w:rsidRDefault="00D84449" w:rsidP="00AF3607">
    <w:pPr>
      <w:jc w:val="center"/>
      <w:rPr>
        <w:rFonts w:cs="Arial"/>
        <w:sz w:val="16"/>
        <w:szCs w:val="16"/>
      </w:rPr>
    </w:pPr>
    <w:r w:rsidRPr="006E79FF">
      <w:rPr>
        <w:rFonts w:cs="Arial"/>
        <w:sz w:val="16"/>
        <w:szCs w:val="16"/>
      </w:rPr>
      <w:t xml:space="preserve">Bez AS „Inspecta Latvia” rakstiskas atļaujas nav atļauta </w:t>
    </w:r>
    <w:r>
      <w:rPr>
        <w:rFonts w:cs="Arial"/>
        <w:sz w:val="16"/>
        <w:szCs w:val="16"/>
      </w:rPr>
      <w:t xml:space="preserve">tehniskās apsekošanas </w:t>
    </w:r>
    <w:r w:rsidRPr="006E79FF">
      <w:rPr>
        <w:rFonts w:cs="Arial"/>
        <w:sz w:val="16"/>
        <w:szCs w:val="16"/>
      </w:rPr>
      <w:t>atzinuma reproducēšana nepilnā apjomā.</w:t>
    </w:r>
  </w:p>
  <w:p w14:paraId="46AE2857" w14:textId="77777777" w:rsidR="00D84449" w:rsidRDefault="00D84449" w:rsidP="00F476C5">
    <w:pPr>
      <w:tabs>
        <w:tab w:val="left" w:pos="3544"/>
        <w:tab w:val="left" w:pos="5954"/>
        <w:tab w:val="left" w:pos="9214"/>
      </w:tabs>
      <w:ind w:left="-426"/>
      <w:rPr>
        <w:rFonts w:cs="Arial"/>
        <w:b/>
        <w:color w:val="000000" w:themeColor="text1"/>
        <w:sz w:val="14"/>
        <w:szCs w:val="14"/>
      </w:rPr>
    </w:pPr>
  </w:p>
  <w:p w14:paraId="3659234C" w14:textId="77777777" w:rsidR="00D84449" w:rsidRPr="00645F0D" w:rsidRDefault="00D84449" w:rsidP="00F476C5">
    <w:pPr>
      <w:tabs>
        <w:tab w:val="left" w:pos="3544"/>
        <w:tab w:val="left" w:pos="5954"/>
        <w:tab w:val="left" w:pos="9214"/>
      </w:tabs>
      <w:ind w:left="-426"/>
      <w:rPr>
        <w:rFonts w:cs="Arial"/>
        <w:b/>
        <w:color w:val="000000" w:themeColor="text1"/>
        <w:sz w:val="14"/>
        <w:szCs w:val="14"/>
      </w:rPr>
    </w:pPr>
    <w:r w:rsidRPr="00645F0D">
      <w:rPr>
        <w:rFonts w:cs="Arial"/>
        <w:noProof/>
        <w:sz w:val="14"/>
        <w:szCs w:val="14"/>
        <w:lang w:eastAsia="lv-LV"/>
      </w:rPr>
      <w:drawing>
        <wp:inline distT="0" distB="0" distL="0" distR="0" wp14:anchorId="5B242873" wp14:editId="1530A69C">
          <wp:extent cx="6408000" cy="90000"/>
          <wp:effectExtent l="0" t="0" r="0" b="5715"/>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21D0E858" w14:textId="3C9EA6E0" w:rsidR="00D84449" w:rsidRPr="000873AC" w:rsidRDefault="00D84449" w:rsidP="00197F70">
    <w:pPr>
      <w:tabs>
        <w:tab w:val="left" w:pos="3261"/>
        <w:tab w:val="left" w:pos="5529"/>
        <w:tab w:val="left" w:pos="9214"/>
      </w:tabs>
      <w:spacing w:before="60"/>
      <w:ind w:left="-425"/>
      <w:rPr>
        <w:rFonts w:cs="Arial"/>
        <w:b/>
        <w:sz w:val="14"/>
        <w:szCs w:val="14"/>
      </w:rPr>
    </w:pPr>
    <w:r w:rsidRPr="007D1057">
      <w:rPr>
        <w:rFonts w:cs="Arial"/>
        <w:noProof/>
        <w:sz w:val="12"/>
        <w:szCs w:val="12"/>
        <w:lang w:eastAsia="lv-LV"/>
      </w:rPr>
      <w:drawing>
        <wp:anchor distT="0" distB="0" distL="114300" distR="114300" simplePos="0" relativeHeight="251663872" behindDoc="0" locked="1" layoutInCell="1" allowOverlap="1" wp14:anchorId="0674788E" wp14:editId="760D7956">
          <wp:simplePos x="0" y="0"/>
          <wp:positionH relativeFrom="column">
            <wp:posOffset>4947285</wp:posOffset>
          </wp:positionH>
          <wp:positionV relativeFrom="page">
            <wp:posOffset>9910445</wp:posOffset>
          </wp:positionV>
          <wp:extent cx="1151890" cy="410210"/>
          <wp:effectExtent l="0" t="0" r="0" b="8890"/>
          <wp:wrapNone/>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1890" cy="410210"/>
                  </a:xfrm>
                  <a:prstGeom prst="rect">
                    <a:avLst/>
                  </a:prstGeom>
                </pic:spPr>
              </pic:pic>
            </a:graphicData>
          </a:graphic>
          <wp14:sizeRelH relativeFrom="page">
            <wp14:pctWidth>0</wp14:pctWidth>
          </wp14:sizeRelH>
          <wp14:sizeRelV relativeFrom="page">
            <wp14:pctHeight>0</wp14:pctHeight>
          </wp14:sizeRelV>
        </wp:anchor>
      </w:drawing>
    </w:r>
    <w:r w:rsidRPr="000873AC">
      <w:rPr>
        <w:rFonts w:cs="Arial"/>
        <w:b/>
        <w:sz w:val="14"/>
        <w:szCs w:val="14"/>
      </w:rPr>
      <w:t>AS Inspecta Latvia</w:t>
    </w:r>
    <w:r w:rsidRPr="000873AC">
      <w:rPr>
        <w:rFonts w:cs="Arial"/>
        <w:b/>
        <w:sz w:val="14"/>
        <w:szCs w:val="14"/>
      </w:rPr>
      <w:tab/>
      <w:t>Centrālais birojs</w:t>
    </w:r>
    <w:r w:rsidRPr="000873AC">
      <w:rPr>
        <w:rFonts w:cs="Arial"/>
        <w:b/>
        <w:sz w:val="14"/>
        <w:szCs w:val="14"/>
      </w:rPr>
      <w:tab/>
      <w:t>Kontaktinformācija</w:t>
    </w:r>
  </w:p>
  <w:p w14:paraId="666E2B84" w14:textId="77777777" w:rsidR="00D84449" w:rsidRPr="000873AC" w:rsidRDefault="00D84449" w:rsidP="00197F70">
    <w:pPr>
      <w:tabs>
        <w:tab w:val="left" w:pos="3261"/>
        <w:tab w:val="left" w:pos="5529"/>
        <w:tab w:val="left" w:pos="9214"/>
      </w:tabs>
      <w:ind w:left="-426"/>
      <w:rPr>
        <w:rFonts w:cs="Arial"/>
        <w:sz w:val="14"/>
        <w:szCs w:val="14"/>
      </w:rPr>
    </w:pPr>
    <w:r w:rsidRPr="000873AC">
      <w:rPr>
        <w:rFonts w:cs="Arial"/>
        <w:sz w:val="14"/>
        <w:szCs w:val="14"/>
      </w:rPr>
      <w:t xml:space="preserve">PVN Reģ. Nr. LV40003130421 </w:t>
    </w:r>
    <w:r w:rsidRPr="000873AC">
      <w:rPr>
        <w:rFonts w:cs="Arial"/>
        <w:sz w:val="14"/>
        <w:szCs w:val="14"/>
      </w:rPr>
      <w:tab/>
      <w:t>Skanstes iela 54A, Rīga</w:t>
    </w:r>
    <w:r w:rsidRPr="000873AC">
      <w:rPr>
        <w:rFonts w:cs="Arial"/>
        <w:sz w:val="14"/>
        <w:szCs w:val="14"/>
      </w:rPr>
      <w:tab/>
      <w:t>Tālrunis: +371 67 607 900</w:t>
    </w:r>
  </w:p>
  <w:p w14:paraId="2B8865F5" w14:textId="77777777" w:rsidR="00D84449" w:rsidRPr="000873AC" w:rsidRDefault="00D84449" w:rsidP="00197F70">
    <w:pPr>
      <w:tabs>
        <w:tab w:val="left" w:pos="3261"/>
        <w:tab w:val="left" w:pos="5529"/>
        <w:tab w:val="left" w:pos="9214"/>
      </w:tabs>
      <w:ind w:left="-426"/>
      <w:rPr>
        <w:rFonts w:cs="Arial"/>
        <w:sz w:val="14"/>
        <w:szCs w:val="14"/>
      </w:rPr>
    </w:pPr>
    <w:r w:rsidRPr="000873AC">
      <w:rPr>
        <w:rFonts w:cs="Arial"/>
        <w:sz w:val="14"/>
        <w:szCs w:val="14"/>
      </w:rPr>
      <w:t>AS Swedbank, LV07HABA0001408053456</w:t>
    </w:r>
    <w:r w:rsidRPr="000873AC">
      <w:rPr>
        <w:rFonts w:cs="Arial"/>
        <w:sz w:val="14"/>
        <w:szCs w:val="14"/>
      </w:rPr>
      <w:tab/>
      <w:t>LV-1013, Latvija</w:t>
    </w:r>
    <w:r w:rsidRPr="000873AC">
      <w:rPr>
        <w:rFonts w:cs="Arial"/>
        <w:sz w:val="14"/>
        <w:szCs w:val="14"/>
      </w:rPr>
      <w:tab/>
      <w:t>Fakss: +371 67 607 901</w:t>
    </w:r>
  </w:p>
  <w:p w14:paraId="7945576B" w14:textId="748E9222" w:rsidR="00D84449" w:rsidRDefault="00D84449" w:rsidP="00197F70">
    <w:pPr>
      <w:tabs>
        <w:tab w:val="left" w:pos="3544"/>
        <w:tab w:val="left" w:pos="5529"/>
        <w:tab w:val="left" w:pos="9214"/>
      </w:tabs>
      <w:ind w:left="-426"/>
      <w:rPr>
        <w:rStyle w:val="Hyperlink"/>
        <w:rFonts w:cs="Arial"/>
        <w:color w:val="auto"/>
        <w:sz w:val="14"/>
        <w:szCs w:val="14"/>
        <w:u w:val="none"/>
        <w:lang w:val="lv-LV"/>
      </w:rPr>
    </w:pPr>
    <w:r w:rsidRPr="000873AC">
      <w:rPr>
        <w:rFonts w:cs="Arial"/>
        <w:sz w:val="14"/>
        <w:szCs w:val="14"/>
      </w:rPr>
      <w:t>AS SEB Banka, LV96UNLA0034109463100</w:t>
    </w:r>
    <w:r w:rsidRPr="000873AC">
      <w:rPr>
        <w:rFonts w:cs="Arial"/>
        <w:sz w:val="14"/>
        <w:szCs w:val="14"/>
      </w:rPr>
      <w:tab/>
    </w:r>
    <w:r w:rsidRPr="000873AC">
      <w:rPr>
        <w:rFonts w:cs="Arial"/>
        <w:sz w:val="14"/>
        <w:szCs w:val="14"/>
      </w:rPr>
      <w:tab/>
      <w:t xml:space="preserve">e-pasts: </w:t>
    </w:r>
    <w:hyperlink r:id="rId3" w:history="1">
      <w:r w:rsidRPr="00123F62">
        <w:rPr>
          <w:rStyle w:val="Hyperlink"/>
          <w:rFonts w:cs="Arial"/>
          <w:sz w:val="14"/>
          <w:szCs w:val="14"/>
          <w:lang w:val="lv-LV"/>
        </w:rPr>
        <w:t>latvia@kiwa.com</w:t>
      </w:r>
    </w:hyperlink>
  </w:p>
  <w:p w14:paraId="65EBC6FA" w14:textId="77777777" w:rsidR="00D84449" w:rsidRDefault="00D84449" w:rsidP="00197F70">
    <w:pPr>
      <w:tabs>
        <w:tab w:val="left" w:pos="3544"/>
        <w:tab w:val="left" w:pos="5529"/>
        <w:tab w:val="left" w:pos="9214"/>
      </w:tabs>
      <w:ind w:left="-426"/>
      <w:rPr>
        <w:rStyle w:val="Hyperlink"/>
        <w:rFonts w:cs="Arial"/>
        <w:color w:val="auto"/>
        <w:sz w:val="14"/>
        <w:szCs w:val="14"/>
        <w:u w:val="none"/>
        <w:lang w:val="lv-LV"/>
      </w:rPr>
    </w:pPr>
  </w:p>
  <w:p w14:paraId="1394772C" w14:textId="77777777" w:rsidR="00D84449" w:rsidRPr="00197F70" w:rsidRDefault="00D84449" w:rsidP="00197F70">
    <w:pPr>
      <w:tabs>
        <w:tab w:val="left" w:pos="3544"/>
        <w:tab w:val="left" w:pos="5670"/>
        <w:tab w:val="left" w:pos="9214"/>
      </w:tabs>
      <w:ind w:left="-426"/>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14FC0" w14:textId="77777777" w:rsidR="00D84449" w:rsidRPr="00F476C5" w:rsidRDefault="00D84449" w:rsidP="00836256">
    <w:pPr>
      <w:tabs>
        <w:tab w:val="left" w:pos="3544"/>
        <w:tab w:val="left" w:pos="5954"/>
        <w:tab w:val="left" w:pos="9214"/>
      </w:tabs>
      <w:ind w:hanging="142"/>
      <w:rPr>
        <w:rFonts w:cs="Arial"/>
        <w:b/>
        <w:color w:val="000000" w:themeColor="text1"/>
        <w:sz w:val="14"/>
        <w:szCs w:val="14"/>
      </w:rPr>
    </w:pPr>
    <w:r w:rsidRPr="00645F0D">
      <w:rPr>
        <w:rFonts w:cs="Arial"/>
        <w:noProof/>
        <w:sz w:val="14"/>
        <w:szCs w:val="14"/>
        <w:lang w:eastAsia="lv-LV"/>
      </w:rPr>
      <w:drawing>
        <wp:inline distT="0" distB="0" distL="0" distR="0" wp14:anchorId="0B5DA0B8" wp14:editId="137B8551">
          <wp:extent cx="6343650" cy="76200"/>
          <wp:effectExtent l="0" t="0" r="0" b="0"/>
          <wp:docPr id="488" name="Pictur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0073" cy="90571"/>
                  </a:xfrm>
                  <a:prstGeom prst="rect">
                    <a:avLst/>
                  </a:prstGeom>
                </pic:spPr>
              </pic:pic>
            </a:graphicData>
          </a:graphic>
        </wp:inline>
      </w:drawing>
    </w:r>
  </w:p>
  <w:p w14:paraId="08CD46D4" w14:textId="4D73F113" w:rsidR="00D84449" w:rsidRPr="00197F70" w:rsidRDefault="00D84449" w:rsidP="00836256">
    <w:pPr>
      <w:tabs>
        <w:tab w:val="right" w:pos="13892"/>
      </w:tabs>
      <w:spacing w:before="60" w:line="276" w:lineRule="auto"/>
      <w:ind w:left="-142" w:right="-427"/>
      <w:rPr>
        <w:rFonts w:cs="Arial"/>
        <w:color w:val="595959" w:themeColor="text1" w:themeTint="A6"/>
        <w:sz w:val="18"/>
      </w:rPr>
    </w:pPr>
    <w:r>
      <w:rPr>
        <w:rFonts w:cs="Arial"/>
        <w:color w:val="595959" w:themeColor="text1" w:themeTint="A6"/>
        <w:sz w:val="18"/>
      </w:rPr>
      <w:t>Daudzdzīvokļu dzīvojamā ēka Edžiņa gatve 1, Rīga</w:t>
    </w:r>
    <w:r>
      <w:rPr>
        <w:rFonts w:cs="Arial"/>
        <w:color w:val="595959" w:themeColor="text1" w:themeTint="A6"/>
        <w:sz w:val="18"/>
      </w:rPr>
      <w:tab/>
    </w:r>
    <w:r w:rsidRPr="009A19F2">
      <w:rPr>
        <w:rFonts w:cs="Arial"/>
        <w:color w:val="595959" w:themeColor="text1" w:themeTint="A6"/>
        <w:sz w:val="18"/>
        <w:szCs w:val="18"/>
      </w:rPr>
      <w:t xml:space="preserve">Lapa </w:t>
    </w:r>
    <w:r w:rsidRPr="009A19F2">
      <w:rPr>
        <w:rFonts w:cs="Arial"/>
        <w:color w:val="595959" w:themeColor="text1" w:themeTint="A6"/>
        <w:sz w:val="18"/>
        <w:szCs w:val="18"/>
      </w:rPr>
      <w:fldChar w:fldCharType="begin"/>
    </w:r>
    <w:r w:rsidRPr="009A19F2">
      <w:rPr>
        <w:rFonts w:cs="Arial"/>
        <w:color w:val="595959" w:themeColor="text1" w:themeTint="A6"/>
        <w:sz w:val="18"/>
        <w:szCs w:val="18"/>
      </w:rPr>
      <w:instrText xml:space="preserve"> PAGE   \* MERGEFORMAT </w:instrText>
    </w:r>
    <w:r w:rsidRPr="009A19F2">
      <w:rPr>
        <w:rFonts w:cs="Arial"/>
        <w:color w:val="595959" w:themeColor="text1" w:themeTint="A6"/>
        <w:sz w:val="18"/>
        <w:szCs w:val="18"/>
      </w:rPr>
      <w:fldChar w:fldCharType="separate"/>
    </w:r>
    <w:r>
      <w:rPr>
        <w:rFonts w:cs="Arial"/>
        <w:color w:val="595959" w:themeColor="text1" w:themeTint="A6"/>
        <w:sz w:val="18"/>
        <w:szCs w:val="18"/>
      </w:rPr>
      <w:t>8</w:t>
    </w:r>
    <w:r w:rsidRPr="009A19F2">
      <w:rPr>
        <w:rFonts w:cs="Arial"/>
        <w:color w:val="595959" w:themeColor="text1" w:themeTint="A6"/>
        <w:sz w:val="18"/>
        <w:szCs w:val="18"/>
      </w:rPr>
      <w:fldChar w:fldCharType="end"/>
    </w:r>
    <w:r w:rsidRPr="009A19F2">
      <w:rPr>
        <w:rFonts w:cs="Arial"/>
        <w:color w:val="595959" w:themeColor="text1" w:themeTint="A6"/>
        <w:sz w:val="18"/>
        <w:szCs w:val="18"/>
      </w:rPr>
      <w:t xml:space="preserve"> no </w:t>
    </w:r>
    <w:r w:rsidRPr="009A19F2">
      <w:rPr>
        <w:rFonts w:cs="Arial"/>
        <w:color w:val="595959" w:themeColor="text1" w:themeTint="A6"/>
        <w:sz w:val="18"/>
        <w:szCs w:val="18"/>
      </w:rPr>
      <w:fldChar w:fldCharType="begin"/>
    </w:r>
    <w:r w:rsidRPr="009A19F2">
      <w:rPr>
        <w:rFonts w:cs="Arial"/>
        <w:color w:val="595959" w:themeColor="text1" w:themeTint="A6"/>
        <w:sz w:val="18"/>
        <w:szCs w:val="18"/>
      </w:rPr>
      <w:instrText xml:space="preserve"> NUMPAGES   \* MERGEFORMAT </w:instrText>
    </w:r>
    <w:r w:rsidRPr="009A19F2">
      <w:rPr>
        <w:rFonts w:cs="Arial"/>
        <w:color w:val="595959" w:themeColor="text1" w:themeTint="A6"/>
        <w:sz w:val="18"/>
        <w:szCs w:val="18"/>
      </w:rPr>
      <w:fldChar w:fldCharType="separate"/>
    </w:r>
    <w:r>
      <w:rPr>
        <w:rFonts w:cs="Arial"/>
        <w:color w:val="595959" w:themeColor="text1" w:themeTint="A6"/>
        <w:sz w:val="18"/>
        <w:szCs w:val="18"/>
      </w:rPr>
      <w:t>12</w:t>
    </w:r>
    <w:r w:rsidRPr="009A19F2">
      <w:rPr>
        <w:rFonts w:cs="Arial"/>
        <w:color w:val="595959" w:themeColor="text1" w:themeTint="A6"/>
        <w:sz w:val="18"/>
        <w:szCs w:val="18"/>
      </w:rPr>
      <w:fldChar w:fldCharType="end"/>
    </w:r>
  </w:p>
  <w:p w14:paraId="4622F0D5" w14:textId="77777777" w:rsidR="00D84449" w:rsidRPr="00DD786E" w:rsidRDefault="00D84449" w:rsidP="00836256">
    <w:pPr>
      <w:tabs>
        <w:tab w:val="right" w:pos="9554"/>
      </w:tabs>
      <w:ind w:left="-142" w:right="-425"/>
      <w:rPr>
        <w:rFonts w:cs="Arial"/>
        <w:color w:val="808080" w:themeColor="background1" w:themeShade="80"/>
        <w:sz w:val="18"/>
      </w:rPr>
    </w:pPr>
    <w:r>
      <w:rPr>
        <w:rFonts w:cs="Arial"/>
        <w:color w:val="000000" w:themeColor="text1"/>
        <w:sz w:val="14"/>
        <w:szCs w:val="14"/>
      </w:rPr>
      <w:tab/>
    </w:r>
  </w:p>
  <w:p w14:paraId="457DEF99" w14:textId="77777777" w:rsidR="00D84449" w:rsidRPr="001553B6" w:rsidRDefault="00D84449" w:rsidP="00836256">
    <w:pPr>
      <w:tabs>
        <w:tab w:val="left" w:pos="8222"/>
      </w:tabs>
      <w:rPr>
        <w:rFonts w:cs="Arial"/>
        <w:color w:val="000000" w:themeColor="text1"/>
        <w:sz w:val="14"/>
        <w:szCs w:val="14"/>
      </w:rPr>
    </w:pPr>
    <w:r>
      <w:rPr>
        <w:rFonts w:cs="Arial"/>
        <w:color w:val="000000" w:themeColor="text1"/>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B50EF" w14:textId="77777777" w:rsidR="00D84449" w:rsidRDefault="00D84449">
      <w:r>
        <w:separator/>
      </w:r>
    </w:p>
  </w:footnote>
  <w:footnote w:type="continuationSeparator" w:id="0">
    <w:p w14:paraId="128A7D0B" w14:textId="77777777" w:rsidR="00D84449" w:rsidRDefault="00D8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B8D54" w14:textId="6E359FD8" w:rsidR="00D84449" w:rsidRDefault="00D84449" w:rsidP="001834D6">
    <w:pPr>
      <w:pStyle w:val="Header"/>
      <w:spacing w:line="320" w:lineRule="exact"/>
      <w:rPr>
        <w:b/>
        <w:color w:val="808080" w:themeColor="background1" w:themeShade="80"/>
        <w:sz w:val="28"/>
        <w:szCs w:val="28"/>
        <w:lang w:val="lv-LV"/>
      </w:rPr>
    </w:pP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4E08C888" w14:textId="46E44F51" w:rsidR="00D84449" w:rsidRPr="00C07A77" w:rsidRDefault="00D84449" w:rsidP="001834D6">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3-4.5.4/77999</w:t>
    </w:r>
  </w:p>
  <w:p w14:paraId="73871C21" w14:textId="77777777" w:rsidR="00D84449" w:rsidRDefault="00D84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73B3E" w14:textId="29068EB3" w:rsidR="00D84449" w:rsidRDefault="00D84449">
    <w:pPr>
      <w:pStyle w:val="Header"/>
    </w:pPr>
    <w:bookmarkStart w:id="4" w:name="LogosTitelBlad"/>
    <w:bookmarkEnd w:id="4"/>
    <w:r>
      <w:rPr>
        <w:noProof/>
        <w:lang w:val="lv-LV" w:eastAsia="lv-LV"/>
      </w:rPr>
      <w:drawing>
        <wp:anchor distT="0" distB="0" distL="0" distR="0" simplePos="0" relativeHeight="251653120" behindDoc="1" locked="1" layoutInCell="1" allowOverlap="1" wp14:anchorId="45CAA6FB" wp14:editId="5784F9D7">
          <wp:simplePos x="0" y="0"/>
          <wp:positionH relativeFrom="page">
            <wp:posOffset>0</wp:posOffset>
          </wp:positionH>
          <wp:positionV relativeFrom="page">
            <wp:posOffset>0</wp:posOffset>
          </wp:positionV>
          <wp:extent cx="7559675" cy="10694035"/>
          <wp:effectExtent l="0" t="0" r="3175" b="0"/>
          <wp:wrapNone/>
          <wp:docPr id="754"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85ADC"/>
    <w:multiLevelType w:val="hybridMultilevel"/>
    <w:tmpl w:val="CFB042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4A13BE"/>
    <w:multiLevelType w:val="hybridMultilevel"/>
    <w:tmpl w:val="351A7364"/>
    <w:lvl w:ilvl="0" w:tplc="574C80DE">
      <w:start w:val="1"/>
      <w:numFmt w:val="decimal"/>
      <w:lvlText w:val="%1."/>
      <w:lvlJc w:val="left"/>
      <w:pPr>
        <w:ind w:left="411" w:hanging="360"/>
      </w:pPr>
      <w:rPr>
        <w:rFonts w:hint="default"/>
      </w:rPr>
    </w:lvl>
    <w:lvl w:ilvl="1" w:tplc="04260019" w:tentative="1">
      <w:start w:val="1"/>
      <w:numFmt w:val="lowerLetter"/>
      <w:lvlText w:val="%2."/>
      <w:lvlJc w:val="left"/>
      <w:pPr>
        <w:ind w:left="1131" w:hanging="360"/>
      </w:pPr>
    </w:lvl>
    <w:lvl w:ilvl="2" w:tplc="0426001B" w:tentative="1">
      <w:start w:val="1"/>
      <w:numFmt w:val="lowerRoman"/>
      <w:lvlText w:val="%3."/>
      <w:lvlJc w:val="right"/>
      <w:pPr>
        <w:ind w:left="1851" w:hanging="180"/>
      </w:pPr>
    </w:lvl>
    <w:lvl w:ilvl="3" w:tplc="0426000F" w:tentative="1">
      <w:start w:val="1"/>
      <w:numFmt w:val="decimal"/>
      <w:lvlText w:val="%4."/>
      <w:lvlJc w:val="left"/>
      <w:pPr>
        <w:ind w:left="2571" w:hanging="360"/>
      </w:pPr>
    </w:lvl>
    <w:lvl w:ilvl="4" w:tplc="04260019" w:tentative="1">
      <w:start w:val="1"/>
      <w:numFmt w:val="lowerLetter"/>
      <w:lvlText w:val="%5."/>
      <w:lvlJc w:val="left"/>
      <w:pPr>
        <w:ind w:left="3291" w:hanging="360"/>
      </w:pPr>
    </w:lvl>
    <w:lvl w:ilvl="5" w:tplc="0426001B" w:tentative="1">
      <w:start w:val="1"/>
      <w:numFmt w:val="lowerRoman"/>
      <w:lvlText w:val="%6."/>
      <w:lvlJc w:val="right"/>
      <w:pPr>
        <w:ind w:left="4011" w:hanging="180"/>
      </w:pPr>
    </w:lvl>
    <w:lvl w:ilvl="6" w:tplc="0426000F" w:tentative="1">
      <w:start w:val="1"/>
      <w:numFmt w:val="decimal"/>
      <w:lvlText w:val="%7."/>
      <w:lvlJc w:val="left"/>
      <w:pPr>
        <w:ind w:left="4731" w:hanging="360"/>
      </w:pPr>
    </w:lvl>
    <w:lvl w:ilvl="7" w:tplc="04260019" w:tentative="1">
      <w:start w:val="1"/>
      <w:numFmt w:val="lowerLetter"/>
      <w:lvlText w:val="%8."/>
      <w:lvlJc w:val="left"/>
      <w:pPr>
        <w:ind w:left="5451" w:hanging="360"/>
      </w:pPr>
    </w:lvl>
    <w:lvl w:ilvl="8" w:tplc="0426001B" w:tentative="1">
      <w:start w:val="1"/>
      <w:numFmt w:val="lowerRoman"/>
      <w:lvlText w:val="%9."/>
      <w:lvlJc w:val="right"/>
      <w:pPr>
        <w:ind w:left="6171" w:hanging="180"/>
      </w:pPr>
    </w:lvl>
  </w:abstractNum>
  <w:abstractNum w:abstractNumId="2" w15:restartNumberingAfterBreak="0">
    <w:nsid w:val="0A45288D"/>
    <w:multiLevelType w:val="multilevel"/>
    <w:tmpl w:val="1F0EAD4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53482"/>
    <w:multiLevelType w:val="hybridMultilevel"/>
    <w:tmpl w:val="84227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F6690D"/>
    <w:multiLevelType w:val="multilevel"/>
    <w:tmpl w:val="D88ACA5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AD4857"/>
    <w:multiLevelType w:val="hybridMultilevel"/>
    <w:tmpl w:val="75944956"/>
    <w:lvl w:ilvl="0" w:tplc="7C88EB1E">
      <w:start w:val="1"/>
      <w:numFmt w:val="decimal"/>
      <w:lvlText w:val="%1)"/>
      <w:lvlJc w:val="left"/>
      <w:pPr>
        <w:ind w:left="720" w:hanging="360"/>
      </w:pPr>
      <w:rPr>
        <w:rFonts w:ascii="Arial" w:hAnsi="Arial" w:cs="Arial" w:hint="default"/>
        <w:sz w:val="20"/>
      </w:rPr>
    </w:lvl>
    <w:lvl w:ilvl="1" w:tplc="1316A0E2">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8" w15:restartNumberingAfterBreak="0">
    <w:nsid w:val="1EF7127F"/>
    <w:multiLevelType w:val="hybridMultilevel"/>
    <w:tmpl w:val="2AC42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603F1E"/>
    <w:multiLevelType w:val="hybridMultilevel"/>
    <w:tmpl w:val="5DC4A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174352"/>
    <w:multiLevelType w:val="hybridMultilevel"/>
    <w:tmpl w:val="70D076D8"/>
    <w:lvl w:ilvl="0" w:tplc="FE28F786">
      <w:start w:val="2020"/>
      <w:numFmt w:val="bullet"/>
      <w:lvlText w:val="-"/>
      <w:lvlJc w:val="left"/>
      <w:pPr>
        <w:ind w:left="720" w:hanging="360"/>
      </w:pPr>
      <w:rPr>
        <w:rFonts w:ascii="Verdana" w:eastAsia="Times New Roman" w:hAnsi="Verdana"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31285E"/>
    <w:multiLevelType w:val="hybridMultilevel"/>
    <w:tmpl w:val="74F08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C276FD7"/>
    <w:multiLevelType w:val="hybridMultilevel"/>
    <w:tmpl w:val="B41407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C720F66"/>
    <w:multiLevelType w:val="hybridMultilevel"/>
    <w:tmpl w:val="CBEEF950"/>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2336B2"/>
    <w:multiLevelType w:val="multilevel"/>
    <w:tmpl w:val="89F625DC"/>
    <w:lvl w:ilvl="0">
      <w:start w:val="1"/>
      <w:numFmt w:val="decimal"/>
      <w:lvlText w:val="%1."/>
      <w:lvlJc w:val="left"/>
      <w:pPr>
        <w:ind w:left="720" w:hanging="360"/>
      </w:pPr>
      <w:rPr>
        <w:rFonts w:hint="default"/>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FE714B"/>
    <w:multiLevelType w:val="multilevel"/>
    <w:tmpl w:val="46AA49D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16"/>
        </w:tabs>
        <w:ind w:left="716" w:hanging="432"/>
      </w:pPr>
      <w:rPr>
        <w:rFonts w:hint="default"/>
      </w:rPr>
    </w:lvl>
    <w:lvl w:ilvl="2">
      <w:start w:val="1"/>
      <w:numFmt w:val="bullet"/>
      <w:lvlText w:val=""/>
      <w:lvlJc w:val="left"/>
      <w:pPr>
        <w:tabs>
          <w:tab w:val="num" w:pos="1224"/>
        </w:tabs>
        <w:ind w:left="1224" w:hanging="504"/>
      </w:pPr>
      <w:rPr>
        <w:rFonts w:ascii="Symbol" w:hAnsi="Symbol" w:cs="Symbol"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68140EA2"/>
    <w:multiLevelType w:val="hybridMultilevel"/>
    <w:tmpl w:val="0E5C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460FCA"/>
    <w:multiLevelType w:val="hybridMultilevel"/>
    <w:tmpl w:val="B0AE8D88"/>
    <w:lvl w:ilvl="0" w:tplc="04260001">
      <w:start w:val="1"/>
      <w:numFmt w:val="bullet"/>
      <w:lvlText w:val=""/>
      <w:lvlJc w:val="left"/>
      <w:pPr>
        <w:ind w:left="1151" w:hanging="360"/>
      </w:pPr>
      <w:rPr>
        <w:rFonts w:ascii="Symbol" w:hAnsi="Symbol" w:hint="default"/>
      </w:rPr>
    </w:lvl>
    <w:lvl w:ilvl="1" w:tplc="04260003" w:tentative="1">
      <w:start w:val="1"/>
      <w:numFmt w:val="bullet"/>
      <w:lvlText w:val="o"/>
      <w:lvlJc w:val="left"/>
      <w:pPr>
        <w:ind w:left="1871" w:hanging="360"/>
      </w:pPr>
      <w:rPr>
        <w:rFonts w:ascii="Courier New" w:hAnsi="Courier New" w:cs="Courier New" w:hint="default"/>
      </w:rPr>
    </w:lvl>
    <w:lvl w:ilvl="2" w:tplc="04260005" w:tentative="1">
      <w:start w:val="1"/>
      <w:numFmt w:val="bullet"/>
      <w:lvlText w:val=""/>
      <w:lvlJc w:val="left"/>
      <w:pPr>
        <w:ind w:left="2591" w:hanging="360"/>
      </w:pPr>
      <w:rPr>
        <w:rFonts w:ascii="Wingdings" w:hAnsi="Wingdings" w:hint="default"/>
      </w:rPr>
    </w:lvl>
    <w:lvl w:ilvl="3" w:tplc="04260001" w:tentative="1">
      <w:start w:val="1"/>
      <w:numFmt w:val="bullet"/>
      <w:lvlText w:val=""/>
      <w:lvlJc w:val="left"/>
      <w:pPr>
        <w:ind w:left="3311" w:hanging="360"/>
      </w:pPr>
      <w:rPr>
        <w:rFonts w:ascii="Symbol" w:hAnsi="Symbol" w:hint="default"/>
      </w:rPr>
    </w:lvl>
    <w:lvl w:ilvl="4" w:tplc="04260003" w:tentative="1">
      <w:start w:val="1"/>
      <w:numFmt w:val="bullet"/>
      <w:lvlText w:val="o"/>
      <w:lvlJc w:val="left"/>
      <w:pPr>
        <w:ind w:left="4031" w:hanging="360"/>
      </w:pPr>
      <w:rPr>
        <w:rFonts w:ascii="Courier New" w:hAnsi="Courier New" w:cs="Courier New" w:hint="default"/>
      </w:rPr>
    </w:lvl>
    <w:lvl w:ilvl="5" w:tplc="04260005" w:tentative="1">
      <w:start w:val="1"/>
      <w:numFmt w:val="bullet"/>
      <w:lvlText w:val=""/>
      <w:lvlJc w:val="left"/>
      <w:pPr>
        <w:ind w:left="4751" w:hanging="360"/>
      </w:pPr>
      <w:rPr>
        <w:rFonts w:ascii="Wingdings" w:hAnsi="Wingdings" w:hint="default"/>
      </w:rPr>
    </w:lvl>
    <w:lvl w:ilvl="6" w:tplc="04260001" w:tentative="1">
      <w:start w:val="1"/>
      <w:numFmt w:val="bullet"/>
      <w:lvlText w:val=""/>
      <w:lvlJc w:val="left"/>
      <w:pPr>
        <w:ind w:left="5471" w:hanging="360"/>
      </w:pPr>
      <w:rPr>
        <w:rFonts w:ascii="Symbol" w:hAnsi="Symbol" w:hint="default"/>
      </w:rPr>
    </w:lvl>
    <w:lvl w:ilvl="7" w:tplc="04260003" w:tentative="1">
      <w:start w:val="1"/>
      <w:numFmt w:val="bullet"/>
      <w:lvlText w:val="o"/>
      <w:lvlJc w:val="left"/>
      <w:pPr>
        <w:ind w:left="6191" w:hanging="360"/>
      </w:pPr>
      <w:rPr>
        <w:rFonts w:ascii="Courier New" w:hAnsi="Courier New" w:cs="Courier New" w:hint="default"/>
      </w:rPr>
    </w:lvl>
    <w:lvl w:ilvl="8" w:tplc="04260005" w:tentative="1">
      <w:start w:val="1"/>
      <w:numFmt w:val="bullet"/>
      <w:lvlText w:val=""/>
      <w:lvlJc w:val="left"/>
      <w:pPr>
        <w:ind w:left="6911" w:hanging="360"/>
      </w:pPr>
      <w:rPr>
        <w:rFonts w:ascii="Wingdings" w:hAnsi="Wingdings" w:hint="default"/>
      </w:rPr>
    </w:lvl>
  </w:abstractNum>
  <w:abstractNum w:abstractNumId="21" w15:restartNumberingAfterBreak="0">
    <w:nsid w:val="73142154"/>
    <w:multiLevelType w:val="hybridMultilevel"/>
    <w:tmpl w:val="5DC4A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2C3131"/>
    <w:multiLevelType w:val="hybridMultilevel"/>
    <w:tmpl w:val="BA2A8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88D7C33"/>
    <w:multiLevelType w:val="hybridMultilevel"/>
    <w:tmpl w:val="A5261460"/>
    <w:lvl w:ilvl="0" w:tplc="1D7677DC">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5"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7"/>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5"/>
  </w:num>
  <w:num w:numId="4">
    <w:abstractNumId w:val="6"/>
  </w:num>
  <w:num w:numId="5">
    <w:abstractNumId w:val="11"/>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0"/>
  </w:num>
  <w:num w:numId="12">
    <w:abstractNumId w:val="22"/>
  </w:num>
  <w:num w:numId="13">
    <w:abstractNumId w:val="13"/>
  </w:num>
  <w:num w:numId="14">
    <w:abstractNumId w:val="23"/>
  </w:num>
  <w:num w:numId="15">
    <w:abstractNumId w:val="18"/>
  </w:num>
  <w:num w:numId="16">
    <w:abstractNumId w:val="20"/>
  </w:num>
  <w:num w:numId="17">
    <w:abstractNumId w:val="24"/>
  </w:num>
  <w:num w:numId="18">
    <w:abstractNumId w:val="19"/>
  </w:num>
  <w:num w:numId="19">
    <w:abstractNumId w:val="4"/>
  </w:num>
  <w:num w:numId="20">
    <w:abstractNumId w:val="3"/>
  </w:num>
  <w:num w:numId="21">
    <w:abstractNumId w:val="14"/>
  </w:num>
  <w:num w:numId="22">
    <w:abstractNumId w:val="12"/>
  </w:num>
  <w:num w:numId="23">
    <w:abstractNumId w:val="5"/>
  </w:num>
  <w:num w:numId="24">
    <w:abstractNumId w:val="16"/>
  </w:num>
  <w:num w:numId="25">
    <w:abstractNumId w:val="21"/>
  </w:num>
  <w:num w:numId="26">
    <w:abstractNumId w:val="9"/>
  </w:num>
  <w:num w:numId="27">
    <w:abstractNumId w:val="10"/>
  </w:num>
  <w:num w:numId="2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5F1"/>
    <w:rsid w:val="00001ECC"/>
    <w:rsid w:val="000026D0"/>
    <w:rsid w:val="00002AB5"/>
    <w:rsid w:val="00002B3C"/>
    <w:rsid w:val="00002F1C"/>
    <w:rsid w:val="00003257"/>
    <w:rsid w:val="00003728"/>
    <w:rsid w:val="000037A7"/>
    <w:rsid w:val="000038A6"/>
    <w:rsid w:val="000042EB"/>
    <w:rsid w:val="00004542"/>
    <w:rsid w:val="00005523"/>
    <w:rsid w:val="00006B64"/>
    <w:rsid w:val="00010ECA"/>
    <w:rsid w:val="00011DB4"/>
    <w:rsid w:val="000123F4"/>
    <w:rsid w:val="000126B5"/>
    <w:rsid w:val="000140C3"/>
    <w:rsid w:val="00014220"/>
    <w:rsid w:val="000162BD"/>
    <w:rsid w:val="00020581"/>
    <w:rsid w:val="00020A42"/>
    <w:rsid w:val="000221F5"/>
    <w:rsid w:val="00023CAE"/>
    <w:rsid w:val="00023EF7"/>
    <w:rsid w:val="00024088"/>
    <w:rsid w:val="0002442C"/>
    <w:rsid w:val="000248C1"/>
    <w:rsid w:val="0002531E"/>
    <w:rsid w:val="000259BD"/>
    <w:rsid w:val="000263D8"/>
    <w:rsid w:val="00026B5D"/>
    <w:rsid w:val="000272F0"/>
    <w:rsid w:val="000275DB"/>
    <w:rsid w:val="000304A0"/>
    <w:rsid w:val="0003056F"/>
    <w:rsid w:val="0003212C"/>
    <w:rsid w:val="000328E6"/>
    <w:rsid w:val="00033F3E"/>
    <w:rsid w:val="0003461E"/>
    <w:rsid w:val="000347B8"/>
    <w:rsid w:val="00034F1E"/>
    <w:rsid w:val="00034F3E"/>
    <w:rsid w:val="00034F84"/>
    <w:rsid w:val="0003539C"/>
    <w:rsid w:val="00035A7F"/>
    <w:rsid w:val="0003728F"/>
    <w:rsid w:val="00040366"/>
    <w:rsid w:val="00040FCE"/>
    <w:rsid w:val="00041979"/>
    <w:rsid w:val="00042091"/>
    <w:rsid w:val="00042424"/>
    <w:rsid w:val="000436DD"/>
    <w:rsid w:val="00044086"/>
    <w:rsid w:val="00044BCD"/>
    <w:rsid w:val="00044C83"/>
    <w:rsid w:val="00045367"/>
    <w:rsid w:val="00045FE0"/>
    <w:rsid w:val="00046B3A"/>
    <w:rsid w:val="00047089"/>
    <w:rsid w:val="00047769"/>
    <w:rsid w:val="000501C8"/>
    <w:rsid w:val="000508BD"/>
    <w:rsid w:val="00051FC1"/>
    <w:rsid w:val="00052EDA"/>
    <w:rsid w:val="000566D3"/>
    <w:rsid w:val="000568A7"/>
    <w:rsid w:val="0005720F"/>
    <w:rsid w:val="00057C1E"/>
    <w:rsid w:val="00060BBB"/>
    <w:rsid w:val="00061333"/>
    <w:rsid w:val="00061639"/>
    <w:rsid w:val="00061FF8"/>
    <w:rsid w:val="0006201C"/>
    <w:rsid w:val="000626F6"/>
    <w:rsid w:val="000641F0"/>
    <w:rsid w:val="000652BA"/>
    <w:rsid w:val="00066F2C"/>
    <w:rsid w:val="00067186"/>
    <w:rsid w:val="000673B9"/>
    <w:rsid w:val="00067447"/>
    <w:rsid w:val="000702B9"/>
    <w:rsid w:val="00070AA7"/>
    <w:rsid w:val="000712D1"/>
    <w:rsid w:val="000712DD"/>
    <w:rsid w:val="00071425"/>
    <w:rsid w:val="00071747"/>
    <w:rsid w:val="000727C5"/>
    <w:rsid w:val="000727D4"/>
    <w:rsid w:val="00072C00"/>
    <w:rsid w:val="00073867"/>
    <w:rsid w:val="00074538"/>
    <w:rsid w:val="00074CF2"/>
    <w:rsid w:val="00075570"/>
    <w:rsid w:val="000766DA"/>
    <w:rsid w:val="00077B61"/>
    <w:rsid w:val="00081514"/>
    <w:rsid w:val="000819A1"/>
    <w:rsid w:val="0008215D"/>
    <w:rsid w:val="00082A5E"/>
    <w:rsid w:val="00082C44"/>
    <w:rsid w:val="00082CC0"/>
    <w:rsid w:val="00083408"/>
    <w:rsid w:val="00083738"/>
    <w:rsid w:val="00083A97"/>
    <w:rsid w:val="00083D73"/>
    <w:rsid w:val="00084287"/>
    <w:rsid w:val="000846BD"/>
    <w:rsid w:val="00084F9B"/>
    <w:rsid w:val="00085DA4"/>
    <w:rsid w:val="000860C8"/>
    <w:rsid w:val="000871F0"/>
    <w:rsid w:val="000873AC"/>
    <w:rsid w:val="00091B40"/>
    <w:rsid w:val="00092F73"/>
    <w:rsid w:val="00093919"/>
    <w:rsid w:val="000948BD"/>
    <w:rsid w:val="00094C23"/>
    <w:rsid w:val="00094D9C"/>
    <w:rsid w:val="0009503B"/>
    <w:rsid w:val="000953DD"/>
    <w:rsid w:val="0009553F"/>
    <w:rsid w:val="00095EF8"/>
    <w:rsid w:val="00096066"/>
    <w:rsid w:val="000971D1"/>
    <w:rsid w:val="000977DB"/>
    <w:rsid w:val="000A0080"/>
    <w:rsid w:val="000A1218"/>
    <w:rsid w:val="000A1962"/>
    <w:rsid w:val="000A28D9"/>
    <w:rsid w:val="000A4037"/>
    <w:rsid w:val="000A4B69"/>
    <w:rsid w:val="000A6647"/>
    <w:rsid w:val="000A6CF4"/>
    <w:rsid w:val="000A6FD0"/>
    <w:rsid w:val="000A7631"/>
    <w:rsid w:val="000A7866"/>
    <w:rsid w:val="000A7C3A"/>
    <w:rsid w:val="000B147A"/>
    <w:rsid w:val="000B148B"/>
    <w:rsid w:val="000B1831"/>
    <w:rsid w:val="000B2BC0"/>
    <w:rsid w:val="000B2EED"/>
    <w:rsid w:val="000B3803"/>
    <w:rsid w:val="000B3AF2"/>
    <w:rsid w:val="000B3E2A"/>
    <w:rsid w:val="000B3F45"/>
    <w:rsid w:val="000B4CD6"/>
    <w:rsid w:val="000B51A7"/>
    <w:rsid w:val="000B57C4"/>
    <w:rsid w:val="000B65C5"/>
    <w:rsid w:val="000B6691"/>
    <w:rsid w:val="000B716C"/>
    <w:rsid w:val="000B751E"/>
    <w:rsid w:val="000B7CF6"/>
    <w:rsid w:val="000C08F3"/>
    <w:rsid w:val="000C28CA"/>
    <w:rsid w:val="000C2E44"/>
    <w:rsid w:val="000C3898"/>
    <w:rsid w:val="000C410B"/>
    <w:rsid w:val="000C4599"/>
    <w:rsid w:val="000C55FF"/>
    <w:rsid w:val="000C6F3B"/>
    <w:rsid w:val="000C7579"/>
    <w:rsid w:val="000D0852"/>
    <w:rsid w:val="000D1038"/>
    <w:rsid w:val="000D1165"/>
    <w:rsid w:val="000D1BCE"/>
    <w:rsid w:val="000D247A"/>
    <w:rsid w:val="000D25DD"/>
    <w:rsid w:val="000D2CD1"/>
    <w:rsid w:val="000D336E"/>
    <w:rsid w:val="000D3E2D"/>
    <w:rsid w:val="000D6473"/>
    <w:rsid w:val="000D7458"/>
    <w:rsid w:val="000E1F9E"/>
    <w:rsid w:val="000E287B"/>
    <w:rsid w:val="000E2EB2"/>
    <w:rsid w:val="000E3454"/>
    <w:rsid w:val="000E3E53"/>
    <w:rsid w:val="000E55CD"/>
    <w:rsid w:val="000E6825"/>
    <w:rsid w:val="000E6FCF"/>
    <w:rsid w:val="000F02A4"/>
    <w:rsid w:val="000F2E74"/>
    <w:rsid w:val="000F38DA"/>
    <w:rsid w:val="000F3B4A"/>
    <w:rsid w:val="000F3E80"/>
    <w:rsid w:val="000F43C4"/>
    <w:rsid w:val="000F5A73"/>
    <w:rsid w:val="000F6870"/>
    <w:rsid w:val="000F6B19"/>
    <w:rsid w:val="000F6D63"/>
    <w:rsid w:val="000F6E7F"/>
    <w:rsid w:val="000F77CA"/>
    <w:rsid w:val="000F78B6"/>
    <w:rsid w:val="000F7EC2"/>
    <w:rsid w:val="00102049"/>
    <w:rsid w:val="001020A1"/>
    <w:rsid w:val="001028E4"/>
    <w:rsid w:val="00104463"/>
    <w:rsid w:val="00104577"/>
    <w:rsid w:val="00104A80"/>
    <w:rsid w:val="00104C7C"/>
    <w:rsid w:val="00105420"/>
    <w:rsid w:val="00105E47"/>
    <w:rsid w:val="0010605F"/>
    <w:rsid w:val="001064E2"/>
    <w:rsid w:val="00106879"/>
    <w:rsid w:val="00106881"/>
    <w:rsid w:val="001068FC"/>
    <w:rsid w:val="00110612"/>
    <w:rsid w:val="00110613"/>
    <w:rsid w:val="00110D4D"/>
    <w:rsid w:val="00111C10"/>
    <w:rsid w:val="00112E03"/>
    <w:rsid w:val="00113AEF"/>
    <w:rsid w:val="00113D66"/>
    <w:rsid w:val="001146D1"/>
    <w:rsid w:val="001152C8"/>
    <w:rsid w:val="00117D7E"/>
    <w:rsid w:val="00121165"/>
    <w:rsid w:val="001214ED"/>
    <w:rsid w:val="00121577"/>
    <w:rsid w:val="0012160A"/>
    <w:rsid w:val="00122627"/>
    <w:rsid w:val="00123464"/>
    <w:rsid w:val="001236D5"/>
    <w:rsid w:val="00123843"/>
    <w:rsid w:val="00124761"/>
    <w:rsid w:val="0012540F"/>
    <w:rsid w:val="00125720"/>
    <w:rsid w:val="0012597B"/>
    <w:rsid w:val="0012608D"/>
    <w:rsid w:val="00126FA7"/>
    <w:rsid w:val="00130518"/>
    <w:rsid w:val="001307CA"/>
    <w:rsid w:val="00130A60"/>
    <w:rsid w:val="0013163E"/>
    <w:rsid w:val="00131728"/>
    <w:rsid w:val="00131DCA"/>
    <w:rsid w:val="0013283C"/>
    <w:rsid w:val="00132EFD"/>
    <w:rsid w:val="00133412"/>
    <w:rsid w:val="00134BD7"/>
    <w:rsid w:val="00134F3C"/>
    <w:rsid w:val="001354DA"/>
    <w:rsid w:val="00135868"/>
    <w:rsid w:val="00136050"/>
    <w:rsid w:val="00136EA4"/>
    <w:rsid w:val="00137A86"/>
    <w:rsid w:val="00137BBE"/>
    <w:rsid w:val="00140897"/>
    <w:rsid w:val="00140A7E"/>
    <w:rsid w:val="00142621"/>
    <w:rsid w:val="00142F20"/>
    <w:rsid w:val="0014315F"/>
    <w:rsid w:val="00143A98"/>
    <w:rsid w:val="00144636"/>
    <w:rsid w:val="00144DEC"/>
    <w:rsid w:val="00145275"/>
    <w:rsid w:val="00145D75"/>
    <w:rsid w:val="001507BA"/>
    <w:rsid w:val="00150D91"/>
    <w:rsid w:val="001510D0"/>
    <w:rsid w:val="00151695"/>
    <w:rsid w:val="00151E7C"/>
    <w:rsid w:val="001529E9"/>
    <w:rsid w:val="001529F4"/>
    <w:rsid w:val="00153372"/>
    <w:rsid w:val="001544F9"/>
    <w:rsid w:val="00155776"/>
    <w:rsid w:val="00155E3F"/>
    <w:rsid w:val="0015640C"/>
    <w:rsid w:val="00157B4C"/>
    <w:rsid w:val="00157D69"/>
    <w:rsid w:val="001607FB"/>
    <w:rsid w:val="00160F97"/>
    <w:rsid w:val="00161A48"/>
    <w:rsid w:val="00162609"/>
    <w:rsid w:val="0016346B"/>
    <w:rsid w:val="00164382"/>
    <w:rsid w:val="00164769"/>
    <w:rsid w:val="00164917"/>
    <w:rsid w:val="00166333"/>
    <w:rsid w:val="00166963"/>
    <w:rsid w:val="0016724D"/>
    <w:rsid w:val="00170015"/>
    <w:rsid w:val="00170818"/>
    <w:rsid w:val="001709E5"/>
    <w:rsid w:val="00170C5F"/>
    <w:rsid w:val="001720EE"/>
    <w:rsid w:val="00172127"/>
    <w:rsid w:val="0017294A"/>
    <w:rsid w:val="00172BAE"/>
    <w:rsid w:val="001731F9"/>
    <w:rsid w:val="00173650"/>
    <w:rsid w:val="001745D4"/>
    <w:rsid w:val="00174B8F"/>
    <w:rsid w:val="00175348"/>
    <w:rsid w:val="00176771"/>
    <w:rsid w:val="00177C14"/>
    <w:rsid w:val="001802AB"/>
    <w:rsid w:val="001804AE"/>
    <w:rsid w:val="00181959"/>
    <w:rsid w:val="00181E6A"/>
    <w:rsid w:val="001824C3"/>
    <w:rsid w:val="00182516"/>
    <w:rsid w:val="0018284C"/>
    <w:rsid w:val="001834D6"/>
    <w:rsid w:val="00183560"/>
    <w:rsid w:val="00184AC4"/>
    <w:rsid w:val="00184FE8"/>
    <w:rsid w:val="00185091"/>
    <w:rsid w:val="0018618F"/>
    <w:rsid w:val="001879F4"/>
    <w:rsid w:val="00187C91"/>
    <w:rsid w:val="0019056A"/>
    <w:rsid w:val="00190F73"/>
    <w:rsid w:val="00191DB2"/>
    <w:rsid w:val="001923B7"/>
    <w:rsid w:val="0019258F"/>
    <w:rsid w:val="001951D2"/>
    <w:rsid w:val="0019580D"/>
    <w:rsid w:val="00196253"/>
    <w:rsid w:val="001962D5"/>
    <w:rsid w:val="001966CF"/>
    <w:rsid w:val="00196872"/>
    <w:rsid w:val="001968A2"/>
    <w:rsid w:val="00196B0F"/>
    <w:rsid w:val="00196EE5"/>
    <w:rsid w:val="00197239"/>
    <w:rsid w:val="00197F70"/>
    <w:rsid w:val="001A11F3"/>
    <w:rsid w:val="001A14EF"/>
    <w:rsid w:val="001A171E"/>
    <w:rsid w:val="001A176E"/>
    <w:rsid w:val="001A304C"/>
    <w:rsid w:val="001A3AB3"/>
    <w:rsid w:val="001A4240"/>
    <w:rsid w:val="001A42B2"/>
    <w:rsid w:val="001A50D6"/>
    <w:rsid w:val="001A7135"/>
    <w:rsid w:val="001B05AC"/>
    <w:rsid w:val="001B18A3"/>
    <w:rsid w:val="001B297D"/>
    <w:rsid w:val="001B2C1B"/>
    <w:rsid w:val="001B2C48"/>
    <w:rsid w:val="001B36C1"/>
    <w:rsid w:val="001B5016"/>
    <w:rsid w:val="001B5113"/>
    <w:rsid w:val="001B53C7"/>
    <w:rsid w:val="001B63B9"/>
    <w:rsid w:val="001B692B"/>
    <w:rsid w:val="001B729F"/>
    <w:rsid w:val="001B74E0"/>
    <w:rsid w:val="001C064B"/>
    <w:rsid w:val="001C0BCA"/>
    <w:rsid w:val="001C10E9"/>
    <w:rsid w:val="001C115C"/>
    <w:rsid w:val="001C2268"/>
    <w:rsid w:val="001C264A"/>
    <w:rsid w:val="001C4F56"/>
    <w:rsid w:val="001C6A02"/>
    <w:rsid w:val="001C71B8"/>
    <w:rsid w:val="001C7449"/>
    <w:rsid w:val="001C7473"/>
    <w:rsid w:val="001C781F"/>
    <w:rsid w:val="001D022A"/>
    <w:rsid w:val="001D11E7"/>
    <w:rsid w:val="001D1F5C"/>
    <w:rsid w:val="001D1F92"/>
    <w:rsid w:val="001D283A"/>
    <w:rsid w:val="001D2D66"/>
    <w:rsid w:val="001D419E"/>
    <w:rsid w:val="001D44EE"/>
    <w:rsid w:val="001D471A"/>
    <w:rsid w:val="001D4870"/>
    <w:rsid w:val="001D4914"/>
    <w:rsid w:val="001D72E4"/>
    <w:rsid w:val="001D733E"/>
    <w:rsid w:val="001D7783"/>
    <w:rsid w:val="001D7864"/>
    <w:rsid w:val="001D7C2F"/>
    <w:rsid w:val="001E0178"/>
    <w:rsid w:val="001E139B"/>
    <w:rsid w:val="001E2540"/>
    <w:rsid w:val="001E2BF0"/>
    <w:rsid w:val="001E2C76"/>
    <w:rsid w:val="001E32A5"/>
    <w:rsid w:val="001E340B"/>
    <w:rsid w:val="001E36E6"/>
    <w:rsid w:val="001E3806"/>
    <w:rsid w:val="001E3994"/>
    <w:rsid w:val="001E3CAA"/>
    <w:rsid w:val="001E3EE4"/>
    <w:rsid w:val="001E42B0"/>
    <w:rsid w:val="001E4D54"/>
    <w:rsid w:val="001E5C6E"/>
    <w:rsid w:val="001E604F"/>
    <w:rsid w:val="001E6401"/>
    <w:rsid w:val="001E6431"/>
    <w:rsid w:val="001E65F0"/>
    <w:rsid w:val="001E7133"/>
    <w:rsid w:val="001E75A9"/>
    <w:rsid w:val="001F0280"/>
    <w:rsid w:val="001F099A"/>
    <w:rsid w:val="001F0D52"/>
    <w:rsid w:val="001F1132"/>
    <w:rsid w:val="001F1730"/>
    <w:rsid w:val="001F229E"/>
    <w:rsid w:val="001F2A8C"/>
    <w:rsid w:val="001F2FA4"/>
    <w:rsid w:val="001F2FB1"/>
    <w:rsid w:val="001F346C"/>
    <w:rsid w:val="001F3B3C"/>
    <w:rsid w:val="001F461F"/>
    <w:rsid w:val="001F46ED"/>
    <w:rsid w:val="001F4A56"/>
    <w:rsid w:val="001F546C"/>
    <w:rsid w:val="001F5929"/>
    <w:rsid w:val="001F6033"/>
    <w:rsid w:val="001F6F09"/>
    <w:rsid w:val="001F72E9"/>
    <w:rsid w:val="001F7664"/>
    <w:rsid w:val="00200078"/>
    <w:rsid w:val="00200A42"/>
    <w:rsid w:val="00201007"/>
    <w:rsid w:val="0020186A"/>
    <w:rsid w:val="00202DC9"/>
    <w:rsid w:val="00203C03"/>
    <w:rsid w:val="00203FDD"/>
    <w:rsid w:val="0020673F"/>
    <w:rsid w:val="00206B4F"/>
    <w:rsid w:val="00206EC3"/>
    <w:rsid w:val="002076B7"/>
    <w:rsid w:val="00207E11"/>
    <w:rsid w:val="00211E79"/>
    <w:rsid w:val="00211FB1"/>
    <w:rsid w:val="00212575"/>
    <w:rsid w:val="00212C20"/>
    <w:rsid w:val="00212D54"/>
    <w:rsid w:val="00213FC8"/>
    <w:rsid w:val="00213FE9"/>
    <w:rsid w:val="00213FFB"/>
    <w:rsid w:val="002144CC"/>
    <w:rsid w:val="00214C53"/>
    <w:rsid w:val="0021527A"/>
    <w:rsid w:val="00215712"/>
    <w:rsid w:val="002158AA"/>
    <w:rsid w:val="00215A85"/>
    <w:rsid w:val="00215C5F"/>
    <w:rsid w:val="0021715A"/>
    <w:rsid w:val="00221247"/>
    <w:rsid w:val="002212F2"/>
    <w:rsid w:val="002216AE"/>
    <w:rsid w:val="00221D23"/>
    <w:rsid w:val="00222D3B"/>
    <w:rsid w:val="002231AF"/>
    <w:rsid w:val="0022323C"/>
    <w:rsid w:val="00223573"/>
    <w:rsid w:val="002236CC"/>
    <w:rsid w:val="00223B0C"/>
    <w:rsid w:val="0022429B"/>
    <w:rsid w:val="0022496A"/>
    <w:rsid w:val="00225292"/>
    <w:rsid w:val="0022587C"/>
    <w:rsid w:val="002258CE"/>
    <w:rsid w:val="00227877"/>
    <w:rsid w:val="00230477"/>
    <w:rsid w:val="002305AD"/>
    <w:rsid w:val="00230CF6"/>
    <w:rsid w:val="00232A39"/>
    <w:rsid w:val="00232EF7"/>
    <w:rsid w:val="00233561"/>
    <w:rsid w:val="002336FC"/>
    <w:rsid w:val="002340D6"/>
    <w:rsid w:val="0023465C"/>
    <w:rsid w:val="00234CE2"/>
    <w:rsid w:val="00234D7A"/>
    <w:rsid w:val="00235731"/>
    <w:rsid w:val="00242FE8"/>
    <w:rsid w:val="00245242"/>
    <w:rsid w:val="00245420"/>
    <w:rsid w:val="00245CDE"/>
    <w:rsid w:val="00251DB4"/>
    <w:rsid w:val="002524E9"/>
    <w:rsid w:val="00252EFB"/>
    <w:rsid w:val="00253F17"/>
    <w:rsid w:val="00254533"/>
    <w:rsid w:val="00254654"/>
    <w:rsid w:val="00254863"/>
    <w:rsid w:val="00254F93"/>
    <w:rsid w:val="002550C0"/>
    <w:rsid w:val="00255256"/>
    <w:rsid w:val="00255498"/>
    <w:rsid w:val="00256EF5"/>
    <w:rsid w:val="002571E4"/>
    <w:rsid w:val="0025760C"/>
    <w:rsid w:val="00257D86"/>
    <w:rsid w:val="0026053C"/>
    <w:rsid w:val="00260A13"/>
    <w:rsid w:val="00260BC0"/>
    <w:rsid w:val="00261B5F"/>
    <w:rsid w:val="00262D17"/>
    <w:rsid w:val="00262D6C"/>
    <w:rsid w:val="00263A6B"/>
    <w:rsid w:val="002641EE"/>
    <w:rsid w:val="002661FA"/>
    <w:rsid w:val="00266C72"/>
    <w:rsid w:val="00266EFC"/>
    <w:rsid w:val="0027028D"/>
    <w:rsid w:val="00270760"/>
    <w:rsid w:val="00271CD2"/>
    <w:rsid w:val="00271E2E"/>
    <w:rsid w:val="002727E9"/>
    <w:rsid w:val="00272A96"/>
    <w:rsid w:val="00272DC1"/>
    <w:rsid w:val="00272FB6"/>
    <w:rsid w:val="00274559"/>
    <w:rsid w:val="00275DF8"/>
    <w:rsid w:val="00275FA6"/>
    <w:rsid w:val="00276863"/>
    <w:rsid w:val="00276A2B"/>
    <w:rsid w:val="00277B82"/>
    <w:rsid w:val="00277C87"/>
    <w:rsid w:val="00280B93"/>
    <w:rsid w:val="00280D93"/>
    <w:rsid w:val="00280FB5"/>
    <w:rsid w:val="00281049"/>
    <w:rsid w:val="00282455"/>
    <w:rsid w:val="00282CA3"/>
    <w:rsid w:val="00283569"/>
    <w:rsid w:val="00283FB7"/>
    <w:rsid w:val="002840F7"/>
    <w:rsid w:val="00285001"/>
    <w:rsid w:val="002850F6"/>
    <w:rsid w:val="002873B4"/>
    <w:rsid w:val="0029069D"/>
    <w:rsid w:val="00291057"/>
    <w:rsid w:val="00291719"/>
    <w:rsid w:val="00291E2A"/>
    <w:rsid w:val="002933FC"/>
    <w:rsid w:val="00293621"/>
    <w:rsid w:val="00295303"/>
    <w:rsid w:val="00295497"/>
    <w:rsid w:val="00295A8F"/>
    <w:rsid w:val="0029638E"/>
    <w:rsid w:val="00296A0B"/>
    <w:rsid w:val="00296F23"/>
    <w:rsid w:val="002A147B"/>
    <w:rsid w:val="002A149E"/>
    <w:rsid w:val="002A2DFF"/>
    <w:rsid w:val="002A2F78"/>
    <w:rsid w:val="002A34AC"/>
    <w:rsid w:val="002A45A4"/>
    <w:rsid w:val="002A5FD4"/>
    <w:rsid w:val="002A688E"/>
    <w:rsid w:val="002A6941"/>
    <w:rsid w:val="002A6B90"/>
    <w:rsid w:val="002A71E1"/>
    <w:rsid w:val="002B03B2"/>
    <w:rsid w:val="002B0511"/>
    <w:rsid w:val="002B0DC2"/>
    <w:rsid w:val="002B15BA"/>
    <w:rsid w:val="002B181D"/>
    <w:rsid w:val="002B1AC7"/>
    <w:rsid w:val="002B2EB0"/>
    <w:rsid w:val="002B2FFA"/>
    <w:rsid w:val="002B48BA"/>
    <w:rsid w:val="002B5BEA"/>
    <w:rsid w:val="002B6503"/>
    <w:rsid w:val="002B679E"/>
    <w:rsid w:val="002B7998"/>
    <w:rsid w:val="002C19D8"/>
    <w:rsid w:val="002C3402"/>
    <w:rsid w:val="002C3DEB"/>
    <w:rsid w:val="002C569B"/>
    <w:rsid w:val="002C6062"/>
    <w:rsid w:val="002C6A15"/>
    <w:rsid w:val="002D016F"/>
    <w:rsid w:val="002D0AA9"/>
    <w:rsid w:val="002D1655"/>
    <w:rsid w:val="002D1905"/>
    <w:rsid w:val="002D1FC3"/>
    <w:rsid w:val="002D2002"/>
    <w:rsid w:val="002D2290"/>
    <w:rsid w:val="002D2995"/>
    <w:rsid w:val="002D335B"/>
    <w:rsid w:val="002D3B7A"/>
    <w:rsid w:val="002D4310"/>
    <w:rsid w:val="002D4A1A"/>
    <w:rsid w:val="002D4DD1"/>
    <w:rsid w:val="002D5D21"/>
    <w:rsid w:val="002D5EA0"/>
    <w:rsid w:val="002D61E5"/>
    <w:rsid w:val="002D69F4"/>
    <w:rsid w:val="002D6D70"/>
    <w:rsid w:val="002D7734"/>
    <w:rsid w:val="002D7933"/>
    <w:rsid w:val="002D7DDF"/>
    <w:rsid w:val="002E0E6B"/>
    <w:rsid w:val="002E0FC0"/>
    <w:rsid w:val="002E1012"/>
    <w:rsid w:val="002E1C79"/>
    <w:rsid w:val="002E236F"/>
    <w:rsid w:val="002E35D2"/>
    <w:rsid w:val="002E3AAB"/>
    <w:rsid w:val="002E3CD4"/>
    <w:rsid w:val="002E3CDF"/>
    <w:rsid w:val="002E52BE"/>
    <w:rsid w:val="002E5A62"/>
    <w:rsid w:val="002E6A43"/>
    <w:rsid w:val="002E6CF1"/>
    <w:rsid w:val="002F027F"/>
    <w:rsid w:val="002F158F"/>
    <w:rsid w:val="002F17F1"/>
    <w:rsid w:val="002F1D7F"/>
    <w:rsid w:val="002F2133"/>
    <w:rsid w:val="002F30F3"/>
    <w:rsid w:val="002F5256"/>
    <w:rsid w:val="002F5987"/>
    <w:rsid w:val="002F5E91"/>
    <w:rsid w:val="002F79AB"/>
    <w:rsid w:val="00300B80"/>
    <w:rsid w:val="00300C55"/>
    <w:rsid w:val="00300C81"/>
    <w:rsid w:val="00300DC8"/>
    <w:rsid w:val="0030146C"/>
    <w:rsid w:val="00301AAE"/>
    <w:rsid w:val="00301C8B"/>
    <w:rsid w:val="00303316"/>
    <w:rsid w:val="0030357C"/>
    <w:rsid w:val="003037F0"/>
    <w:rsid w:val="0030506F"/>
    <w:rsid w:val="00305171"/>
    <w:rsid w:val="003058AA"/>
    <w:rsid w:val="003061B4"/>
    <w:rsid w:val="00307320"/>
    <w:rsid w:val="00307598"/>
    <w:rsid w:val="00307E68"/>
    <w:rsid w:val="003106B5"/>
    <w:rsid w:val="00310C65"/>
    <w:rsid w:val="00311387"/>
    <w:rsid w:val="00311DCA"/>
    <w:rsid w:val="0031268E"/>
    <w:rsid w:val="00312C98"/>
    <w:rsid w:val="00313A0B"/>
    <w:rsid w:val="003143D9"/>
    <w:rsid w:val="00314574"/>
    <w:rsid w:val="00315409"/>
    <w:rsid w:val="00315737"/>
    <w:rsid w:val="003160A0"/>
    <w:rsid w:val="00316BC4"/>
    <w:rsid w:val="00317F8B"/>
    <w:rsid w:val="00320092"/>
    <w:rsid w:val="00321127"/>
    <w:rsid w:val="003218F6"/>
    <w:rsid w:val="00321A46"/>
    <w:rsid w:val="00321A59"/>
    <w:rsid w:val="00321C03"/>
    <w:rsid w:val="00321D81"/>
    <w:rsid w:val="003228CF"/>
    <w:rsid w:val="003249D0"/>
    <w:rsid w:val="00324AEB"/>
    <w:rsid w:val="00325047"/>
    <w:rsid w:val="00326416"/>
    <w:rsid w:val="0032694B"/>
    <w:rsid w:val="003304C7"/>
    <w:rsid w:val="0033099A"/>
    <w:rsid w:val="0033138F"/>
    <w:rsid w:val="003314EA"/>
    <w:rsid w:val="003315A9"/>
    <w:rsid w:val="003318AD"/>
    <w:rsid w:val="00332464"/>
    <w:rsid w:val="003328E0"/>
    <w:rsid w:val="00334F5F"/>
    <w:rsid w:val="003350CA"/>
    <w:rsid w:val="00335B89"/>
    <w:rsid w:val="00335D01"/>
    <w:rsid w:val="00335E85"/>
    <w:rsid w:val="003364A2"/>
    <w:rsid w:val="00336A88"/>
    <w:rsid w:val="00336FF0"/>
    <w:rsid w:val="003373D5"/>
    <w:rsid w:val="00340479"/>
    <w:rsid w:val="00340EB4"/>
    <w:rsid w:val="00340F69"/>
    <w:rsid w:val="00341EEA"/>
    <w:rsid w:val="00342DD5"/>
    <w:rsid w:val="00343A9A"/>
    <w:rsid w:val="00344734"/>
    <w:rsid w:val="00344A5B"/>
    <w:rsid w:val="00344C08"/>
    <w:rsid w:val="00345289"/>
    <w:rsid w:val="003454B2"/>
    <w:rsid w:val="00345F4E"/>
    <w:rsid w:val="003477C9"/>
    <w:rsid w:val="00350656"/>
    <w:rsid w:val="0035112D"/>
    <w:rsid w:val="003520EE"/>
    <w:rsid w:val="003525B8"/>
    <w:rsid w:val="00352ABD"/>
    <w:rsid w:val="00352E39"/>
    <w:rsid w:val="003532EC"/>
    <w:rsid w:val="003533F6"/>
    <w:rsid w:val="003552EA"/>
    <w:rsid w:val="003553F5"/>
    <w:rsid w:val="00355AFB"/>
    <w:rsid w:val="00356075"/>
    <w:rsid w:val="00356F27"/>
    <w:rsid w:val="003601C3"/>
    <w:rsid w:val="003605B4"/>
    <w:rsid w:val="00360724"/>
    <w:rsid w:val="00362739"/>
    <w:rsid w:val="0036380C"/>
    <w:rsid w:val="0036380F"/>
    <w:rsid w:val="00363ABE"/>
    <w:rsid w:val="0036453A"/>
    <w:rsid w:val="003649ED"/>
    <w:rsid w:val="00364AD2"/>
    <w:rsid w:val="00364BFE"/>
    <w:rsid w:val="00366E8E"/>
    <w:rsid w:val="00370D86"/>
    <w:rsid w:val="003723DF"/>
    <w:rsid w:val="0037261E"/>
    <w:rsid w:val="00372C88"/>
    <w:rsid w:val="003741D8"/>
    <w:rsid w:val="003742E2"/>
    <w:rsid w:val="003748B3"/>
    <w:rsid w:val="00374C17"/>
    <w:rsid w:val="00375E5B"/>
    <w:rsid w:val="00376D65"/>
    <w:rsid w:val="00377466"/>
    <w:rsid w:val="00377C81"/>
    <w:rsid w:val="00380AA7"/>
    <w:rsid w:val="00380BBE"/>
    <w:rsid w:val="003818D9"/>
    <w:rsid w:val="00382B19"/>
    <w:rsid w:val="003830F3"/>
    <w:rsid w:val="0038338B"/>
    <w:rsid w:val="00384089"/>
    <w:rsid w:val="003841C4"/>
    <w:rsid w:val="003860D2"/>
    <w:rsid w:val="0039334C"/>
    <w:rsid w:val="003944D2"/>
    <w:rsid w:val="00395FF7"/>
    <w:rsid w:val="00397C6D"/>
    <w:rsid w:val="003A0FF7"/>
    <w:rsid w:val="003A109E"/>
    <w:rsid w:val="003A15A1"/>
    <w:rsid w:val="003A1DD5"/>
    <w:rsid w:val="003A2652"/>
    <w:rsid w:val="003A2F4D"/>
    <w:rsid w:val="003A379C"/>
    <w:rsid w:val="003A4D25"/>
    <w:rsid w:val="003A52E5"/>
    <w:rsid w:val="003A54E4"/>
    <w:rsid w:val="003A592E"/>
    <w:rsid w:val="003A709A"/>
    <w:rsid w:val="003A7907"/>
    <w:rsid w:val="003B08C2"/>
    <w:rsid w:val="003B08F6"/>
    <w:rsid w:val="003B0AFC"/>
    <w:rsid w:val="003B236E"/>
    <w:rsid w:val="003B2EB2"/>
    <w:rsid w:val="003B339A"/>
    <w:rsid w:val="003B38BA"/>
    <w:rsid w:val="003B3CD2"/>
    <w:rsid w:val="003B453C"/>
    <w:rsid w:val="003B4CDA"/>
    <w:rsid w:val="003B5195"/>
    <w:rsid w:val="003B5ED9"/>
    <w:rsid w:val="003B66CA"/>
    <w:rsid w:val="003B688E"/>
    <w:rsid w:val="003B6B9A"/>
    <w:rsid w:val="003B6F8E"/>
    <w:rsid w:val="003B783B"/>
    <w:rsid w:val="003B7993"/>
    <w:rsid w:val="003B7E31"/>
    <w:rsid w:val="003C1273"/>
    <w:rsid w:val="003C138F"/>
    <w:rsid w:val="003C15E1"/>
    <w:rsid w:val="003C163E"/>
    <w:rsid w:val="003C1E75"/>
    <w:rsid w:val="003C2642"/>
    <w:rsid w:val="003C2643"/>
    <w:rsid w:val="003C3E59"/>
    <w:rsid w:val="003C522C"/>
    <w:rsid w:val="003C57C6"/>
    <w:rsid w:val="003C59E1"/>
    <w:rsid w:val="003C74B1"/>
    <w:rsid w:val="003C790D"/>
    <w:rsid w:val="003D0349"/>
    <w:rsid w:val="003D1C1C"/>
    <w:rsid w:val="003D2669"/>
    <w:rsid w:val="003D2B54"/>
    <w:rsid w:val="003D2CEE"/>
    <w:rsid w:val="003D340D"/>
    <w:rsid w:val="003D3675"/>
    <w:rsid w:val="003D3DE0"/>
    <w:rsid w:val="003D4FFA"/>
    <w:rsid w:val="003D55E4"/>
    <w:rsid w:val="003D5A33"/>
    <w:rsid w:val="003D5C22"/>
    <w:rsid w:val="003D6745"/>
    <w:rsid w:val="003D7B9A"/>
    <w:rsid w:val="003D7CB4"/>
    <w:rsid w:val="003E043A"/>
    <w:rsid w:val="003E0CAD"/>
    <w:rsid w:val="003E0FE6"/>
    <w:rsid w:val="003E13BA"/>
    <w:rsid w:val="003E18FD"/>
    <w:rsid w:val="003E28C8"/>
    <w:rsid w:val="003E4240"/>
    <w:rsid w:val="003E47CA"/>
    <w:rsid w:val="003E4A15"/>
    <w:rsid w:val="003E6057"/>
    <w:rsid w:val="003E6582"/>
    <w:rsid w:val="003E6781"/>
    <w:rsid w:val="003E67F7"/>
    <w:rsid w:val="003E7093"/>
    <w:rsid w:val="003E7898"/>
    <w:rsid w:val="003E7AB6"/>
    <w:rsid w:val="003E7D16"/>
    <w:rsid w:val="003F01EA"/>
    <w:rsid w:val="003F0528"/>
    <w:rsid w:val="003F0F4D"/>
    <w:rsid w:val="003F20E1"/>
    <w:rsid w:val="003F2672"/>
    <w:rsid w:val="003F3B46"/>
    <w:rsid w:val="003F4D49"/>
    <w:rsid w:val="003F5AA6"/>
    <w:rsid w:val="003F6A36"/>
    <w:rsid w:val="003F6DC0"/>
    <w:rsid w:val="00400196"/>
    <w:rsid w:val="00400A06"/>
    <w:rsid w:val="00400ACA"/>
    <w:rsid w:val="004016F8"/>
    <w:rsid w:val="004025CD"/>
    <w:rsid w:val="004027D5"/>
    <w:rsid w:val="0040295F"/>
    <w:rsid w:val="00402DB9"/>
    <w:rsid w:val="00403828"/>
    <w:rsid w:val="00404290"/>
    <w:rsid w:val="004043B5"/>
    <w:rsid w:val="00404B1B"/>
    <w:rsid w:val="00404B34"/>
    <w:rsid w:val="00404D68"/>
    <w:rsid w:val="00404E68"/>
    <w:rsid w:val="004061B2"/>
    <w:rsid w:val="0040672A"/>
    <w:rsid w:val="0040732D"/>
    <w:rsid w:val="00407BDC"/>
    <w:rsid w:val="00407CDF"/>
    <w:rsid w:val="00407F2F"/>
    <w:rsid w:val="00410E48"/>
    <w:rsid w:val="0041135B"/>
    <w:rsid w:val="00411CFC"/>
    <w:rsid w:val="00411E72"/>
    <w:rsid w:val="004123D1"/>
    <w:rsid w:val="00412AD1"/>
    <w:rsid w:val="0041309B"/>
    <w:rsid w:val="004132E4"/>
    <w:rsid w:val="0041331C"/>
    <w:rsid w:val="0041461E"/>
    <w:rsid w:val="00415185"/>
    <w:rsid w:val="0041557B"/>
    <w:rsid w:val="004163B3"/>
    <w:rsid w:val="00416B68"/>
    <w:rsid w:val="0041746E"/>
    <w:rsid w:val="00421162"/>
    <w:rsid w:val="004214E7"/>
    <w:rsid w:val="00421893"/>
    <w:rsid w:val="004228F2"/>
    <w:rsid w:val="00423683"/>
    <w:rsid w:val="00423A95"/>
    <w:rsid w:val="00424314"/>
    <w:rsid w:val="004243D1"/>
    <w:rsid w:val="004243E9"/>
    <w:rsid w:val="004248A3"/>
    <w:rsid w:val="004251C5"/>
    <w:rsid w:val="0042520F"/>
    <w:rsid w:val="00425525"/>
    <w:rsid w:val="00425948"/>
    <w:rsid w:val="0042600C"/>
    <w:rsid w:val="00426A52"/>
    <w:rsid w:val="00426EC0"/>
    <w:rsid w:val="004271E5"/>
    <w:rsid w:val="004273D7"/>
    <w:rsid w:val="004275AA"/>
    <w:rsid w:val="00427A7C"/>
    <w:rsid w:val="004300FE"/>
    <w:rsid w:val="004304AE"/>
    <w:rsid w:val="004311E4"/>
    <w:rsid w:val="004312CF"/>
    <w:rsid w:val="0043214E"/>
    <w:rsid w:val="00432384"/>
    <w:rsid w:val="004328B0"/>
    <w:rsid w:val="00433295"/>
    <w:rsid w:val="00433E44"/>
    <w:rsid w:val="004341C2"/>
    <w:rsid w:val="004342FB"/>
    <w:rsid w:val="004343B3"/>
    <w:rsid w:val="00434B61"/>
    <w:rsid w:val="00434F41"/>
    <w:rsid w:val="00435FC4"/>
    <w:rsid w:val="0043610A"/>
    <w:rsid w:val="0043691D"/>
    <w:rsid w:val="004369A4"/>
    <w:rsid w:val="00436A2C"/>
    <w:rsid w:val="00437525"/>
    <w:rsid w:val="00437C31"/>
    <w:rsid w:val="00437D67"/>
    <w:rsid w:val="00437D6F"/>
    <w:rsid w:val="004401C2"/>
    <w:rsid w:val="00441FA8"/>
    <w:rsid w:val="0044201B"/>
    <w:rsid w:val="00442453"/>
    <w:rsid w:val="00442A76"/>
    <w:rsid w:val="00442ADF"/>
    <w:rsid w:val="0044490D"/>
    <w:rsid w:val="00446322"/>
    <w:rsid w:val="00446B8C"/>
    <w:rsid w:val="004471D8"/>
    <w:rsid w:val="00447A1F"/>
    <w:rsid w:val="004515FC"/>
    <w:rsid w:val="00451AB7"/>
    <w:rsid w:val="0045328B"/>
    <w:rsid w:val="00453A3A"/>
    <w:rsid w:val="00454178"/>
    <w:rsid w:val="004559C2"/>
    <w:rsid w:val="0045622F"/>
    <w:rsid w:val="004572A8"/>
    <w:rsid w:val="0045767A"/>
    <w:rsid w:val="00460544"/>
    <w:rsid w:val="00461546"/>
    <w:rsid w:val="0046158C"/>
    <w:rsid w:val="00461652"/>
    <w:rsid w:val="0046219F"/>
    <w:rsid w:val="00462290"/>
    <w:rsid w:val="0046379D"/>
    <w:rsid w:val="00463854"/>
    <w:rsid w:val="00463963"/>
    <w:rsid w:val="004640F0"/>
    <w:rsid w:val="00464378"/>
    <w:rsid w:val="0046499A"/>
    <w:rsid w:val="00465805"/>
    <w:rsid w:val="00465A6D"/>
    <w:rsid w:val="00467715"/>
    <w:rsid w:val="00470781"/>
    <w:rsid w:val="00471246"/>
    <w:rsid w:val="0047164B"/>
    <w:rsid w:val="00471BFA"/>
    <w:rsid w:val="00471E53"/>
    <w:rsid w:val="00471F3D"/>
    <w:rsid w:val="00471F41"/>
    <w:rsid w:val="00472060"/>
    <w:rsid w:val="00472421"/>
    <w:rsid w:val="00472FBE"/>
    <w:rsid w:val="00473FAF"/>
    <w:rsid w:val="00473FF6"/>
    <w:rsid w:val="00474202"/>
    <w:rsid w:val="00474E82"/>
    <w:rsid w:val="004759D2"/>
    <w:rsid w:val="004811F7"/>
    <w:rsid w:val="004814A3"/>
    <w:rsid w:val="004817E6"/>
    <w:rsid w:val="004818CE"/>
    <w:rsid w:val="004827AD"/>
    <w:rsid w:val="00482D7C"/>
    <w:rsid w:val="004830BB"/>
    <w:rsid w:val="00483119"/>
    <w:rsid w:val="00483306"/>
    <w:rsid w:val="0048343A"/>
    <w:rsid w:val="004846A4"/>
    <w:rsid w:val="004849DB"/>
    <w:rsid w:val="00485994"/>
    <w:rsid w:val="00486193"/>
    <w:rsid w:val="004867E3"/>
    <w:rsid w:val="00486BE1"/>
    <w:rsid w:val="00486E3A"/>
    <w:rsid w:val="00486EF2"/>
    <w:rsid w:val="00486F24"/>
    <w:rsid w:val="00490452"/>
    <w:rsid w:val="0049130D"/>
    <w:rsid w:val="0049166A"/>
    <w:rsid w:val="004916DF"/>
    <w:rsid w:val="004917C3"/>
    <w:rsid w:val="00491B1C"/>
    <w:rsid w:val="004924D7"/>
    <w:rsid w:val="004925E0"/>
    <w:rsid w:val="00492697"/>
    <w:rsid w:val="00492DCE"/>
    <w:rsid w:val="00493562"/>
    <w:rsid w:val="00494170"/>
    <w:rsid w:val="00494221"/>
    <w:rsid w:val="0049465B"/>
    <w:rsid w:val="004958A0"/>
    <w:rsid w:val="00495C33"/>
    <w:rsid w:val="004963CD"/>
    <w:rsid w:val="0049657C"/>
    <w:rsid w:val="004965FB"/>
    <w:rsid w:val="004979B2"/>
    <w:rsid w:val="00497F94"/>
    <w:rsid w:val="004A132C"/>
    <w:rsid w:val="004A1EC5"/>
    <w:rsid w:val="004A20B1"/>
    <w:rsid w:val="004A2206"/>
    <w:rsid w:val="004A276E"/>
    <w:rsid w:val="004A28DE"/>
    <w:rsid w:val="004A32D5"/>
    <w:rsid w:val="004A4D78"/>
    <w:rsid w:val="004A65CF"/>
    <w:rsid w:val="004A671B"/>
    <w:rsid w:val="004A7BC7"/>
    <w:rsid w:val="004B1C05"/>
    <w:rsid w:val="004B2085"/>
    <w:rsid w:val="004B26BC"/>
    <w:rsid w:val="004B349F"/>
    <w:rsid w:val="004B44E9"/>
    <w:rsid w:val="004B4514"/>
    <w:rsid w:val="004B51CF"/>
    <w:rsid w:val="004B6767"/>
    <w:rsid w:val="004B6B8E"/>
    <w:rsid w:val="004B6C6F"/>
    <w:rsid w:val="004B7CFF"/>
    <w:rsid w:val="004C070C"/>
    <w:rsid w:val="004C092C"/>
    <w:rsid w:val="004C0D5D"/>
    <w:rsid w:val="004C1178"/>
    <w:rsid w:val="004C11F9"/>
    <w:rsid w:val="004C2D1A"/>
    <w:rsid w:val="004C3364"/>
    <w:rsid w:val="004C3AB4"/>
    <w:rsid w:val="004C3F5D"/>
    <w:rsid w:val="004C4959"/>
    <w:rsid w:val="004C67DA"/>
    <w:rsid w:val="004C68A9"/>
    <w:rsid w:val="004C73CE"/>
    <w:rsid w:val="004C7E50"/>
    <w:rsid w:val="004D00DF"/>
    <w:rsid w:val="004D0CEE"/>
    <w:rsid w:val="004D10A3"/>
    <w:rsid w:val="004D24FA"/>
    <w:rsid w:val="004D2921"/>
    <w:rsid w:val="004D2D2A"/>
    <w:rsid w:val="004D3539"/>
    <w:rsid w:val="004D388E"/>
    <w:rsid w:val="004D48BD"/>
    <w:rsid w:val="004D4F2F"/>
    <w:rsid w:val="004D53E1"/>
    <w:rsid w:val="004D7548"/>
    <w:rsid w:val="004D7C5E"/>
    <w:rsid w:val="004D7DE3"/>
    <w:rsid w:val="004E1B68"/>
    <w:rsid w:val="004E26A6"/>
    <w:rsid w:val="004E2DEB"/>
    <w:rsid w:val="004E3500"/>
    <w:rsid w:val="004E45ED"/>
    <w:rsid w:val="004E4613"/>
    <w:rsid w:val="004E5439"/>
    <w:rsid w:val="004E56D2"/>
    <w:rsid w:val="004E576A"/>
    <w:rsid w:val="004E578C"/>
    <w:rsid w:val="004E5C53"/>
    <w:rsid w:val="004E5CF1"/>
    <w:rsid w:val="004E7552"/>
    <w:rsid w:val="004E7C6D"/>
    <w:rsid w:val="004F007E"/>
    <w:rsid w:val="004F00C8"/>
    <w:rsid w:val="004F02DC"/>
    <w:rsid w:val="004F030B"/>
    <w:rsid w:val="004F0E8A"/>
    <w:rsid w:val="004F35F2"/>
    <w:rsid w:val="004F3827"/>
    <w:rsid w:val="004F41FF"/>
    <w:rsid w:val="004F6353"/>
    <w:rsid w:val="005024AD"/>
    <w:rsid w:val="00503181"/>
    <w:rsid w:val="00503A79"/>
    <w:rsid w:val="005042CE"/>
    <w:rsid w:val="005047C3"/>
    <w:rsid w:val="00505644"/>
    <w:rsid w:val="005062B4"/>
    <w:rsid w:val="0050634A"/>
    <w:rsid w:val="00506EED"/>
    <w:rsid w:val="005072FD"/>
    <w:rsid w:val="00511120"/>
    <w:rsid w:val="00511891"/>
    <w:rsid w:val="005122FA"/>
    <w:rsid w:val="0051289E"/>
    <w:rsid w:val="00513304"/>
    <w:rsid w:val="00513E86"/>
    <w:rsid w:val="00515181"/>
    <w:rsid w:val="005153D1"/>
    <w:rsid w:val="00515BED"/>
    <w:rsid w:val="00516C08"/>
    <w:rsid w:val="00516E83"/>
    <w:rsid w:val="00517183"/>
    <w:rsid w:val="00517B60"/>
    <w:rsid w:val="00520046"/>
    <w:rsid w:val="0052050C"/>
    <w:rsid w:val="00520901"/>
    <w:rsid w:val="00520CCA"/>
    <w:rsid w:val="00520DA3"/>
    <w:rsid w:val="00521A28"/>
    <w:rsid w:val="00521A7C"/>
    <w:rsid w:val="00521B57"/>
    <w:rsid w:val="005224C0"/>
    <w:rsid w:val="00524072"/>
    <w:rsid w:val="005246F5"/>
    <w:rsid w:val="00525B2A"/>
    <w:rsid w:val="00525B4C"/>
    <w:rsid w:val="00526626"/>
    <w:rsid w:val="00527112"/>
    <w:rsid w:val="00527306"/>
    <w:rsid w:val="00532114"/>
    <w:rsid w:val="00532857"/>
    <w:rsid w:val="005335D8"/>
    <w:rsid w:val="00535B7C"/>
    <w:rsid w:val="00535C2C"/>
    <w:rsid w:val="00535C37"/>
    <w:rsid w:val="00535C60"/>
    <w:rsid w:val="00536F16"/>
    <w:rsid w:val="00537F6D"/>
    <w:rsid w:val="00540136"/>
    <w:rsid w:val="00540621"/>
    <w:rsid w:val="00540BF3"/>
    <w:rsid w:val="005418E5"/>
    <w:rsid w:val="00541AA0"/>
    <w:rsid w:val="00541FF2"/>
    <w:rsid w:val="00542E5C"/>
    <w:rsid w:val="00544C32"/>
    <w:rsid w:val="00545114"/>
    <w:rsid w:val="00545DD6"/>
    <w:rsid w:val="005461F3"/>
    <w:rsid w:val="00546755"/>
    <w:rsid w:val="00546D4F"/>
    <w:rsid w:val="0054713F"/>
    <w:rsid w:val="00550B7F"/>
    <w:rsid w:val="00550EFB"/>
    <w:rsid w:val="0055132B"/>
    <w:rsid w:val="00551815"/>
    <w:rsid w:val="005526FA"/>
    <w:rsid w:val="00552C28"/>
    <w:rsid w:val="00552D92"/>
    <w:rsid w:val="0055378F"/>
    <w:rsid w:val="005545AA"/>
    <w:rsid w:val="00554A1D"/>
    <w:rsid w:val="005550DF"/>
    <w:rsid w:val="00555F67"/>
    <w:rsid w:val="00556046"/>
    <w:rsid w:val="00556C0C"/>
    <w:rsid w:val="00556E82"/>
    <w:rsid w:val="005574E6"/>
    <w:rsid w:val="0056007B"/>
    <w:rsid w:val="005605EC"/>
    <w:rsid w:val="0056080A"/>
    <w:rsid w:val="00560F94"/>
    <w:rsid w:val="005632D4"/>
    <w:rsid w:val="00563560"/>
    <w:rsid w:val="00563DB2"/>
    <w:rsid w:val="005644DC"/>
    <w:rsid w:val="00564B6E"/>
    <w:rsid w:val="005655D1"/>
    <w:rsid w:val="00565A17"/>
    <w:rsid w:val="00565B22"/>
    <w:rsid w:val="00565EED"/>
    <w:rsid w:val="005665F9"/>
    <w:rsid w:val="005679B9"/>
    <w:rsid w:val="005704A5"/>
    <w:rsid w:val="00570965"/>
    <w:rsid w:val="00570D68"/>
    <w:rsid w:val="00571341"/>
    <w:rsid w:val="00571952"/>
    <w:rsid w:val="00571AC3"/>
    <w:rsid w:val="00571D7B"/>
    <w:rsid w:val="00571DED"/>
    <w:rsid w:val="00571E08"/>
    <w:rsid w:val="00571EE2"/>
    <w:rsid w:val="005725B8"/>
    <w:rsid w:val="00572B52"/>
    <w:rsid w:val="005730E4"/>
    <w:rsid w:val="00574473"/>
    <w:rsid w:val="005754F6"/>
    <w:rsid w:val="00575BED"/>
    <w:rsid w:val="0057636F"/>
    <w:rsid w:val="00576A85"/>
    <w:rsid w:val="005772DA"/>
    <w:rsid w:val="00577698"/>
    <w:rsid w:val="005776C9"/>
    <w:rsid w:val="00580988"/>
    <w:rsid w:val="00580DCC"/>
    <w:rsid w:val="00580E82"/>
    <w:rsid w:val="005813CD"/>
    <w:rsid w:val="00581641"/>
    <w:rsid w:val="00581A1B"/>
    <w:rsid w:val="00581EB4"/>
    <w:rsid w:val="005823CC"/>
    <w:rsid w:val="005828BE"/>
    <w:rsid w:val="005831C7"/>
    <w:rsid w:val="00583BF1"/>
    <w:rsid w:val="005843D5"/>
    <w:rsid w:val="00584608"/>
    <w:rsid w:val="00584721"/>
    <w:rsid w:val="00584BEE"/>
    <w:rsid w:val="00584E56"/>
    <w:rsid w:val="0058523A"/>
    <w:rsid w:val="00585C39"/>
    <w:rsid w:val="005867F6"/>
    <w:rsid w:val="00587633"/>
    <w:rsid w:val="00587EFB"/>
    <w:rsid w:val="005917EF"/>
    <w:rsid w:val="00591E8C"/>
    <w:rsid w:val="0059201E"/>
    <w:rsid w:val="00592886"/>
    <w:rsid w:val="00592978"/>
    <w:rsid w:val="00592EEC"/>
    <w:rsid w:val="00593BBA"/>
    <w:rsid w:val="005953B6"/>
    <w:rsid w:val="00595E17"/>
    <w:rsid w:val="00595EFB"/>
    <w:rsid w:val="00597112"/>
    <w:rsid w:val="00597371"/>
    <w:rsid w:val="005A117A"/>
    <w:rsid w:val="005A11E8"/>
    <w:rsid w:val="005A145F"/>
    <w:rsid w:val="005A15F3"/>
    <w:rsid w:val="005A252C"/>
    <w:rsid w:val="005A2E6D"/>
    <w:rsid w:val="005A2E98"/>
    <w:rsid w:val="005A35D9"/>
    <w:rsid w:val="005A36B0"/>
    <w:rsid w:val="005A37A8"/>
    <w:rsid w:val="005A46BB"/>
    <w:rsid w:val="005A53AA"/>
    <w:rsid w:val="005A5AD6"/>
    <w:rsid w:val="005A62F9"/>
    <w:rsid w:val="005A6958"/>
    <w:rsid w:val="005A6ACE"/>
    <w:rsid w:val="005A6B41"/>
    <w:rsid w:val="005A71A7"/>
    <w:rsid w:val="005A7B67"/>
    <w:rsid w:val="005B05FF"/>
    <w:rsid w:val="005B0CFB"/>
    <w:rsid w:val="005B1B3B"/>
    <w:rsid w:val="005B1EFF"/>
    <w:rsid w:val="005B2136"/>
    <w:rsid w:val="005B291C"/>
    <w:rsid w:val="005B29AA"/>
    <w:rsid w:val="005B3802"/>
    <w:rsid w:val="005B3838"/>
    <w:rsid w:val="005B3CCA"/>
    <w:rsid w:val="005B3DE9"/>
    <w:rsid w:val="005B4921"/>
    <w:rsid w:val="005B53AA"/>
    <w:rsid w:val="005B7399"/>
    <w:rsid w:val="005C015D"/>
    <w:rsid w:val="005C1245"/>
    <w:rsid w:val="005C2C2C"/>
    <w:rsid w:val="005C32B9"/>
    <w:rsid w:val="005C3AB7"/>
    <w:rsid w:val="005C3CEA"/>
    <w:rsid w:val="005C4937"/>
    <w:rsid w:val="005C54CA"/>
    <w:rsid w:val="005C5ED4"/>
    <w:rsid w:val="005C6D1D"/>
    <w:rsid w:val="005C75FD"/>
    <w:rsid w:val="005C7881"/>
    <w:rsid w:val="005C79C8"/>
    <w:rsid w:val="005D00B6"/>
    <w:rsid w:val="005D06CA"/>
    <w:rsid w:val="005D15F6"/>
    <w:rsid w:val="005D1FF6"/>
    <w:rsid w:val="005D3595"/>
    <w:rsid w:val="005D3733"/>
    <w:rsid w:val="005D3A60"/>
    <w:rsid w:val="005D41A5"/>
    <w:rsid w:val="005D4770"/>
    <w:rsid w:val="005D4E90"/>
    <w:rsid w:val="005D75DD"/>
    <w:rsid w:val="005D7BAF"/>
    <w:rsid w:val="005E1528"/>
    <w:rsid w:val="005E1882"/>
    <w:rsid w:val="005E33ED"/>
    <w:rsid w:val="005E3E20"/>
    <w:rsid w:val="005E4361"/>
    <w:rsid w:val="005E4626"/>
    <w:rsid w:val="005E4F02"/>
    <w:rsid w:val="005E5B9A"/>
    <w:rsid w:val="005E5EB8"/>
    <w:rsid w:val="005E65FA"/>
    <w:rsid w:val="005E72E4"/>
    <w:rsid w:val="005E77CD"/>
    <w:rsid w:val="005E7943"/>
    <w:rsid w:val="005E7D44"/>
    <w:rsid w:val="005F06DC"/>
    <w:rsid w:val="005F1AFE"/>
    <w:rsid w:val="005F1BE5"/>
    <w:rsid w:val="005F269D"/>
    <w:rsid w:val="005F2FE5"/>
    <w:rsid w:val="005F3BA0"/>
    <w:rsid w:val="005F425C"/>
    <w:rsid w:val="005F4422"/>
    <w:rsid w:val="005F4AB5"/>
    <w:rsid w:val="005F4BA2"/>
    <w:rsid w:val="005F5196"/>
    <w:rsid w:val="005F56B0"/>
    <w:rsid w:val="005F59DE"/>
    <w:rsid w:val="005F64D9"/>
    <w:rsid w:val="005F6566"/>
    <w:rsid w:val="005F705F"/>
    <w:rsid w:val="005F7ACA"/>
    <w:rsid w:val="006002B2"/>
    <w:rsid w:val="006003DC"/>
    <w:rsid w:val="00600799"/>
    <w:rsid w:val="00601472"/>
    <w:rsid w:val="006027C9"/>
    <w:rsid w:val="00603312"/>
    <w:rsid w:val="00604257"/>
    <w:rsid w:val="00604908"/>
    <w:rsid w:val="00605006"/>
    <w:rsid w:val="00605240"/>
    <w:rsid w:val="00605BE0"/>
    <w:rsid w:val="0060752E"/>
    <w:rsid w:val="006119C9"/>
    <w:rsid w:val="00611DD3"/>
    <w:rsid w:val="006120C7"/>
    <w:rsid w:val="00612522"/>
    <w:rsid w:val="00612D1B"/>
    <w:rsid w:val="006136BC"/>
    <w:rsid w:val="00613FC6"/>
    <w:rsid w:val="006141F2"/>
    <w:rsid w:val="0061425C"/>
    <w:rsid w:val="006153EC"/>
    <w:rsid w:val="006157A4"/>
    <w:rsid w:val="00616050"/>
    <w:rsid w:val="0061632F"/>
    <w:rsid w:val="00617132"/>
    <w:rsid w:val="00617487"/>
    <w:rsid w:val="0061798B"/>
    <w:rsid w:val="006179B0"/>
    <w:rsid w:val="006203B8"/>
    <w:rsid w:val="0062058E"/>
    <w:rsid w:val="0062111A"/>
    <w:rsid w:val="00622326"/>
    <w:rsid w:val="006225F4"/>
    <w:rsid w:val="006228C4"/>
    <w:rsid w:val="006232FC"/>
    <w:rsid w:val="006239A2"/>
    <w:rsid w:val="00625B77"/>
    <w:rsid w:val="006271AB"/>
    <w:rsid w:val="0062737A"/>
    <w:rsid w:val="00630896"/>
    <w:rsid w:val="00631014"/>
    <w:rsid w:val="00631067"/>
    <w:rsid w:val="006321E4"/>
    <w:rsid w:val="006329E3"/>
    <w:rsid w:val="00632E10"/>
    <w:rsid w:val="00633377"/>
    <w:rsid w:val="006333DA"/>
    <w:rsid w:val="00634996"/>
    <w:rsid w:val="00635869"/>
    <w:rsid w:val="006358E8"/>
    <w:rsid w:val="00635A1F"/>
    <w:rsid w:val="00635A2A"/>
    <w:rsid w:val="00635D61"/>
    <w:rsid w:val="00635FC8"/>
    <w:rsid w:val="00636786"/>
    <w:rsid w:val="006369F5"/>
    <w:rsid w:val="00636D5A"/>
    <w:rsid w:val="0063701E"/>
    <w:rsid w:val="0063778F"/>
    <w:rsid w:val="00637916"/>
    <w:rsid w:val="00642993"/>
    <w:rsid w:val="00642D56"/>
    <w:rsid w:val="00642D83"/>
    <w:rsid w:val="00642E87"/>
    <w:rsid w:val="00644B69"/>
    <w:rsid w:val="00644D4B"/>
    <w:rsid w:val="00644DC5"/>
    <w:rsid w:val="00645197"/>
    <w:rsid w:val="006457A5"/>
    <w:rsid w:val="00646119"/>
    <w:rsid w:val="0064630B"/>
    <w:rsid w:val="00646A35"/>
    <w:rsid w:val="00646E30"/>
    <w:rsid w:val="006477E9"/>
    <w:rsid w:val="00647B35"/>
    <w:rsid w:val="00647BC4"/>
    <w:rsid w:val="00650804"/>
    <w:rsid w:val="006508B3"/>
    <w:rsid w:val="00650C18"/>
    <w:rsid w:val="0065251E"/>
    <w:rsid w:val="00652AE0"/>
    <w:rsid w:val="00654690"/>
    <w:rsid w:val="00654A9A"/>
    <w:rsid w:val="00654EAE"/>
    <w:rsid w:val="00655EF9"/>
    <w:rsid w:val="00656199"/>
    <w:rsid w:val="00657330"/>
    <w:rsid w:val="006600DD"/>
    <w:rsid w:val="006607B1"/>
    <w:rsid w:val="00661489"/>
    <w:rsid w:val="006615B3"/>
    <w:rsid w:val="006617B4"/>
    <w:rsid w:val="00661A7B"/>
    <w:rsid w:val="00663FB7"/>
    <w:rsid w:val="00664101"/>
    <w:rsid w:val="00665550"/>
    <w:rsid w:val="006655CB"/>
    <w:rsid w:val="0066625F"/>
    <w:rsid w:val="00666907"/>
    <w:rsid w:val="00666F0A"/>
    <w:rsid w:val="006672F4"/>
    <w:rsid w:val="006673F7"/>
    <w:rsid w:val="0066753B"/>
    <w:rsid w:val="00667686"/>
    <w:rsid w:val="00670C40"/>
    <w:rsid w:val="00670D13"/>
    <w:rsid w:val="0067104E"/>
    <w:rsid w:val="006711B9"/>
    <w:rsid w:val="006718AD"/>
    <w:rsid w:val="0067239E"/>
    <w:rsid w:val="006725F4"/>
    <w:rsid w:val="00673EE2"/>
    <w:rsid w:val="00673FD1"/>
    <w:rsid w:val="00674E75"/>
    <w:rsid w:val="00675760"/>
    <w:rsid w:val="006759DC"/>
    <w:rsid w:val="00675B1C"/>
    <w:rsid w:val="00675DFA"/>
    <w:rsid w:val="006763FC"/>
    <w:rsid w:val="00676999"/>
    <w:rsid w:val="00676F33"/>
    <w:rsid w:val="00677546"/>
    <w:rsid w:val="006779C6"/>
    <w:rsid w:val="00677E52"/>
    <w:rsid w:val="00680944"/>
    <w:rsid w:val="006809D1"/>
    <w:rsid w:val="00680EA9"/>
    <w:rsid w:val="0068161B"/>
    <w:rsid w:val="00681A62"/>
    <w:rsid w:val="0068291F"/>
    <w:rsid w:val="00685B92"/>
    <w:rsid w:val="00685BB9"/>
    <w:rsid w:val="00686230"/>
    <w:rsid w:val="00686896"/>
    <w:rsid w:val="006871DB"/>
    <w:rsid w:val="00691EC1"/>
    <w:rsid w:val="00692AED"/>
    <w:rsid w:val="00693E4C"/>
    <w:rsid w:val="006941A5"/>
    <w:rsid w:val="00696CA9"/>
    <w:rsid w:val="00696F6F"/>
    <w:rsid w:val="00697542"/>
    <w:rsid w:val="006A0090"/>
    <w:rsid w:val="006A068A"/>
    <w:rsid w:val="006A1372"/>
    <w:rsid w:val="006A163D"/>
    <w:rsid w:val="006A1BA1"/>
    <w:rsid w:val="006A1EF4"/>
    <w:rsid w:val="006A23EB"/>
    <w:rsid w:val="006A2659"/>
    <w:rsid w:val="006A2C14"/>
    <w:rsid w:val="006A2E3C"/>
    <w:rsid w:val="006A31E9"/>
    <w:rsid w:val="006A392C"/>
    <w:rsid w:val="006A3C85"/>
    <w:rsid w:val="006A722B"/>
    <w:rsid w:val="006A7BB4"/>
    <w:rsid w:val="006B034A"/>
    <w:rsid w:val="006B1005"/>
    <w:rsid w:val="006B1A2D"/>
    <w:rsid w:val="006B1AA0"/>
    <w:rsid w:val="006B1D48"/>
    <w:rsid w:val="006B228F"/>
    <w:rsid w:val="006B32AB"/>
    <w:rsid w:val="006B38B7"/>
    <w:rsid w:val="006B3F36"/>
    <w:rsid w:val="006B3F98"/>
    <w:rsid w:val="006B533F"/>
    <w:rsid w:val="006B5B14"/>
    <w:rsid w:val="006B5F0A"/>
    <w:rsid w:val="006B633F"/>
    <w:rsid w:val="006B6F7C"/>
    <w:rsid w:val="006B7D3F"/>
    <w:rsid w:val="006C1268"/>
    <w:rsid w:val="006C14A4"/>
    <w:rsid w:val="006C2A35"/>
    <w:rsid w:val="006C3418"/>
    <w:rsid w:val="006C47B2"/>
    <w:rsid w:val="006C4ED4"/>
    <w:rsid w:val="006C51C2"/>
    <w:rsid w:val="006C5732"/>
    <w:rsid w:val="006C5915"/>
    <w:rsid w:val="006C6029"/>
    <w:rsid w:val="006C64B6"/>
    <w:rsid w:val="006C6E2C"/>
    <w:rsid w:val="006C72BB"/>
    <w:rsid w:val="006D095A"/>
    <w:rsid w:val="006D0A72"/>
    <w:rsid w:val="006D1B48"/>
    <w:rsid w:val="006D1DD2"/>
    <w:rsid w:val="006D22C2"/>
    <w:rsid w:val="006D2935"/>
    <w:rsid w:val="006D2975"/>
    <w:rsid w:val="006D307F"/>
    <w:rsid w:val="006D329B"/>
    <w:rsid w:val="006D3810"/>
    <w:rsid w:val="006D3B18"/>
    <w:rsid w:val="006D46A8"/>
    <w:rsid w:val="006D4740"/>
    <w:rsid w:val="006D6B75"/>
    <w:rsid w:val="006D6FCC"/>
    <w:rsid w:val="006E0CFE"/>
    <w:rsid w:val="006E1143"/>
    <w:rsid w:val="006E1A23"/>
    <w:rsid w:val="006E255E"/>
    <w:rsid w:val="006E333E"/>
    <w:rsid w:val="006E3928"/>
    <w:rsid w:val="006E3C22"/>
    <w:rsid w:val="006E4F1F"/>
    <w:rsid w:val="006E56DF"/>
    <w:rsid w:val="006E63AD"/>
    <w:rsid w:val="006E6740"/>
    <w:rsid w:val="006E7433"/>
    <w:rsid w:val="006E79FF"/>
    <w:rsid w:val="006F006B"/>
    <w:rsid w:val="006F0990"/>
    <w:rsid w:val="006F26F3"/>
    <w:rsid w:val="006F2C40"/>
    <w:rsid w:val="006F2C94"/>
    <w:rsid w:val="006F3970"/>
    <w:rsid w:val="006F449F"/>
    <w:rsid w:val="006F4654"/>
    <w:rsid w:val="006F5899"/>
    <w:rsid w:val="006F5CAC"/>
    <w:rsid w:val="006F799A"/>
    <w:rsid w:val="006F7B57"/>
    <w:rsid w:val="006F7D85"/>
    <w:rsid w:val="00700D55"/>
    <w:rsid w:val="00701724"/>
    <w:rsid w:val="00702101"/>
    <w:rsid w:val="0070242C"/>
    <w:rsid w:val="00702D36"/>
    <w:rsid w:val="00703570"/>
    <w:rsid w:val="007047B9"/>
    <w:rsid w:val="00705281"/>
    <w:rsid w:val="00705748"/>
    <w:rsid w:val="007057A2"/>
    <w:rsid w:val="00705FAB"/>
    <w:rsid w:val="007069AA"/>
    <w:rsid w:val="0070747F"/>
    <w:rsid w:val="007103B8"/>
    <w:rsid w:val="00710651"/>
    <w:rsid w:val="00710F54"/>
    <w:rsid w:val="007112E1"/>
    <w:rsid w:val="00712474"/>
    <w:rsid w:val="007125C3"/>
    <w:rsid w:val="007125F0"/>
    <w:rsid w:val="00712821"/>
    <w:rsid w:val="00713615"/>
    <w:rsid w:val="00714DFE"/>
    <w:rsid w:val="00714ED7"/>
    <w:rsid w:val="00714EE3"/>
    <w:rsid w:val="00715ADA"/>
    <w:rsid w:val="00715B31"/>
    <w:rsid w:val="00715D80"/>
    <w:rsid w:val="007161AE"/>
    <w:rsid w:val="00716C2D"/>
    <w:rsid w:val="00716FC2"/>
    <w:rsid w:val="00717F91"/>
    <w:rsid w:val="007201B8"/>
    <w:rsid w:val="0072071E"/>
    <w:rsid w:val="007209A8"/>
    <w:rsid w:val="00721467"/>
    <w:rsid w:val="007214FF"/>
    <w:rsid w:val="00721697"/>
    <w:rsid w:val="007217B0"/>
    <w:rsid w:val="00721A26"/>
    <w:rsid w:val="00721AC2"/>
    <w:rsid w:val="00721E07"/>
    <w:rsid w:val="00722F8C"/>
    <w:rsid w:val="00724467"/>
    <w:rsid w:val="00724925"/>
    <w:rsid w:val="007252C7"/>
    <w:rsid w:val="00725B55"/>
    <w:rsid w:val="00725C0C"/>
    <w:rsid w:val="00726ECF"/>
    <w:rsid w:val="007273C1"/>
    <w:rsid w:val="00730544"/>
    <w:rsid w:val="00731864"/>
    <w:rsid w:val="00732FB5"/>
    <w:rsid w:val="007334B3"/>
    <w:rsid w:val="00733CC7"/>
    <w:rsid w:val="00734A15"/>
    <w:rsid w:val="007359E4"/>
    <w:rsid w:val="00735B76"/>
    <w:rsid w:val="00735DBE"/>
    <w:rsid w:val="00736272"/>
    <w:rsid w:val="00736813"/>
    <w:rsid w:val="0073719C"/>
    <w:rsid w:val="00737E2C"/>
    <w:rsid w:val="00740BE8"/>
    <w:rsid w:val="00740FEB"/>
    <w:rsid w:val="00741DBD"/>
    <w:rsid w:val="00744C5F"/>
    <w:rsid w:val="00744D37"/>
    <w:rsid w:val="00745191"/>
    <w:rsid w:val="007455B0"/>
    <w:rsid w:val="00746A75"/>
    <w:rsid w:val="00746CB8"/>
    <w:rsid w:val="007477BF"/>
    <w:rsid w:val="00747EC9"/>
    <w:rsid w:val="0075004A"/>
    <w:rsid w:val="00750F79"/>
    <w:rsid w:val="0075160F"/>
    <w:rsid w:val="007516A4"/>
    <w:rsid w:val="00752511"/>
    <w:rsid w:val="00752D64"/>
    <w:rsid w:val="007545BF"/>
    <w:rsid w:val="00754649"/>
    <w:rsid w:val="00754C04"/>
    <w:rsid w:val="00754EF7"/>
    <w:rsid w:val="00755087"/>
    <w:rsid w:val="00755093"/>
    <w:rsid w:val="00755AE5"/>
    <w:rsid w:val="007570D8"/>
    <w:rsid w:val="00757112"/>
    <w:rsid w:val="007600FC"/>
    <w:rsid w:val="00760708"/>
    <w:rsid w:val="00761619"/>
    <w:rsid w:val="00761F72"/>
    <w:rsid w:val="00763ED2"/>
    <w:rsid w:val="0076470A"/>
    <w:rsid w:val="00765539"/>
    <w:rsid w:val="00765C97"/>
    <w:rsid w:val="00766106"/>
    <w:rsid w:val="007667EB"/>
    <w:rsid w:val="007668C3"/>
    <w:rsid w:val="00766A88"/>
    <w:rsid w:val="00766CBA"/>
    <w:rsid w:val="007704ED"/>
    <w:rsid w:val="007708AB"/>
    <w:rsid w:val="00770C0A"/>
    <w:rsid w:val="0077137E"/>
    <w:rsid w:val="00771A83"/>
    <w:rsid w:val="007729C2"/>
    <w:rsid w:val="00772EA1"/>
    <w:rsid w:val="00775201"/>
    <w:rsid w:val="00775AAC"/>
    <w:rsid w:val="00776F92"/>
    <w:rsid w:val="0077733A"/>
    <w:rsid w:val="0077779C"/>
    <w:rsid w:val="007804D9"/>
    <w:rsid w:val="00782A62"/>
    <w:rsid w:val="00782C2F"/>
    <w:rsid w:val="007833CF"/>
    <w:rsid w:val="00783A54"/>
    <w:rsid w:val="0078440F"/>
    <w:rsid w:val="00784817"/>
    <w:rsid w:val="0078523B"/>
    <w:rsid w:val="0078540C"/>
    <w:rsid w:val="00785565"/>
    <w:rsid w:val="00785D26"/>
    <w:rsid w:val="00785E86"/>
    <w:rsid w:val="00786EE5"/>
    <w:rsid w:val="00787286"/>
    <w:rsid w:val="00787C9D"/>
    <w:rsid w:val="007924BE"/>
    <w:rsid w:val="00792578"/>
    <w:rsid w:val="007926D3"/>
    <w:rsid w:val="00792A29"/>
    <w:rsid w:val="00793052"/>
    <w:rsid w:val="00794F2B"/>
    <w:rsid w:val="00795DDA"/>
    <w:rsid w:val="00796014"/>
    <w:rsid w:val="00797C1B"/>
    <w:rsid w:val="007A0842"/>
    <w:rsid w:val="007A09C0"/>
    <w:rsid w:val="007A1A01"/>
    <w:rsid w:val="007A1C2A"/>
    <w:rsid w:val="007A2699"/>
    <w:rsid w:val="007A3CAD"/>
    <w:rsid w:val="007A460F"/>
    <w:rsid w:val="007A50A2"/>
    <w:rsid w:val="007A5859"/>
    <w:rsid w:val="007A59EB"/>
    <w:rsid w:val="007A5F82"/>
    <w:rsid w:val="007A6010"/>
    <w:rsid w:val="007A7FDB"/>
    <w:rsid w:val="007B05FB"/>
    <w:rsid w:val="007B083C"/>
    <w:rsid w:val="007B0A7C"/>
    <w:rsid w:val="007B109C"/>
    <w:rsid w:val="007B11D4"/>
    <w:rsid w:val="007B1908"/>
    <w:rsid w:val="007B1B8F"/>
    <w:rsid w:val="007B2322"/>
    <w:rsid w:val="007B2547"/>
    <w:rsid w:val="007B26CF"/>
    <w:rsid w:val="007B310D"/>
    <w:rsid w:val="007B3729"/>
    <w:rsid w:val="007B3E7D"/>
    <w:rsid w:val="007B42FF"/>
    <w:rsid w:val="007B4F9C"/>
    <w:rsid w:val="007B5ABC"/>
    <w:rsid w:val="007B659C"/>
    <w:rsid w:val="007B7003"/>
    <w:rsid w:val="007C1143"/>
    <w:rsid w:val="007C1841"/>
    <w:rsid w:val="007C2FDF"/>
    <w:rsid w:val="007C42E4"/>
    <w:rsid w:val="007C55BF"/>
    <w:rsid w:val="007C59D3"/>
    <w:rsid w:val="007C644D"/>
    <w:rsid w:val="007C7B4E"/>
    <w:rsid w:val="007D0D75"/>
    <w:rsid w:val="007D135B"/>
    <w:rsid w:val="007D1A65"/>
    <w:rsid w:val="007D27FE"/>
    <w:rsid w:val="007D353B"/>
    <w:rsid w:val="007D384E"/>
    <w:rsid w:val="007D578E"/>
    <w:rsid w:val="007D62B0"/>
    <w:rsid w:val="007D6BF7"/>
    <w:rsid w:val="007D77F7"/>
    <w:rsid w:val="007D7AF5"/>
    <w:rsid w:val="007D7ED5"/>
    <w:rsid w:val="007E030B"/>
    <w:rsid w:val="007E130D"/>
    <w:rsid w:val="007E1789"/>
    <w:rsid w:val="007E1D40"/>
    <w:rsid w:val="007E2DC2"/>
    <w:rsid w:val="007E34B2"/>
    <w:rsid w:val="007E3794"/>
    <w:rsid w:val="007E41E5"/>
    <w:rsid w:val="007E4DA4"/>
    <w:rsid w:val="007E4DB1"/>
    <w:rsid w:val="007E5EEC"/>
    <w:rsid w:val="007E643C"/>
    <w:rsid w:val="007E7448"/>
    <w:rsid w:val="007E78BE"/>
    <w:rsid w:val="007E79C9"/>
    <w:rsid w:val="007E7BB7"/>
    <w:rsid w:val="007F03FD"/>
    <w:rsid w:val="007F0EC7"/>
    <w:rsid w:val="007F153B"/>
    <w:rsid w:val="007F1A78"/>
    <w:rsid w:val="007F3477"/>
    <w:rsid w:val="007F4224"/>
    <w:rsid w:val="007F4F67"/>
    <w:rsid w:val="007F509B"/>
    <w:rsid w:val="007F629C"/>
    <w:rsid w:val="00800EFB"/>
    <w:rsid w:val="008012B2"/>
    <w:rsid w:val="00801913"/>
    <w:rsid w:val="00803855"/>
    <w:rsid w:val="00803A05"/>
    <w:rsid w:val="00804050"/>
    <w:rsid w:val="0080435C"/>
    <w:rsid w:val="00804950"/>
    <w:rsid w:val="00804D2D"/>
    <w:rsid w:val="008050DB"/>
    <w:rsid w:val="00805947"/>
    <w:rsid w:val="00806DCD"/>
    <w:rsid w:val="00807B5F"/>
    <w:rsid w:val="00810C4D"/>
    <w:rsid w:val="00810EE2"/>
    <w:rsid w:val="00811767"/>
    <w:rsid w:val="008121A3"/>
    <w:rsid w:val="0081297D"/>
    <w:rsid w:val="00813498"/>
    <w:rsid w:val="00814B7A"/>
    <w:rsid w:val="00814CFB"/>
    <w:rsid w:val="008151C9"/>
    <w:rsid w:val="008158B2"/>
    <w:rsid w:val="00816259"/>
    <w:rsid w:val="008164C5"/>
    <w:rsid w:val="008164EB"/>
    <w:rsid w:val="008168D5"/>
    <w:rsid w:val="00820212"/>
    <w:rsid w:val="00820ADD"/>
    <w:rsid w:val="00821806"/>
    <w:rsid w:val="00821F74"/>
    <w:rsid w:val="00821FCD"/>
    <w:rsid w:val="008227BF"/>
    <w:rsid w:val="008229C0"/>
    <w:rsid w:val="008231F6"/>
    <w:rsid w:val="00825C4B"/>
    <w:rsid w:val="00825F54"/>
    <w:rsid w:val="008260C3"/>
    <w:rsid w:val="00826C10"/>
    <w:rsid w:val="008276EF"/>
    <w:rsid w:val="00827740"/>
    <w:rsid w:val="00827A02"/>
    <w:rsid w:val="00830322"/>
    <w:rsid w:val="00830622"/>
    <w:rsid w:val="0083062C"/>
    <w:rsid w:val="00831B67"/>
    <w:rsid w:val="0083244B"/>
    <w:rsid w:val="00832540"/>
    <w:rsid w:val="00832DDB"/>
    <w:rsid w:val="00833DAE"/>
    <w:rsid w:val="008341E6"/>
    <w:rsid w:val="00834D2A"/>
    <w:rsid w:val="0083526C"/>
    <w:rsid w:val="008357B8"/>
    <w:rsid w:val="00836256"/>
    <w:rsid w:val="0083708C"/>
    <w:rsid w:val="0084093C"/>
    <w:rsid w:val="00840CF6"/>
    <w:rsid w:val="00841DD4"/>
    <w:rsid w:val="00842EB9"/>
    <w:rsid w:val="00842F29"/>
    <w:rsid w:val="00842FB7"/>
    <w:rsid w:val="00845AB0"/>
    <w:rsid w:val="008463A6"/>
    <w:rsid w:val="008466A4"/>
    <w:rsid w:val="00847186"/>
    <w:rsid w:val="00847FC1"/>
    <w:rsid w:val="00850483"/>
    <w:rsid w:val="00850485"/>
    <w:rsid w:val="008506FE"/>
    <w:rsid w:val="0085142B"/>
    <w:rsid w:val="0085146F"/>
    <w:rsid w:val="0085238A"/>
    <w:rsid w:val="00852BE6"/>
    <w:rsid w:val="008549B8"/>
    <w:rsid w:val="008557B1"/>
    <w:rsid w:val="008560F6"/>
    <w:rsid w:val="0085635F"/>
    <w:rsid w:val="00856BBC"/>
    <w:rsid w:val="00856CB4"/>
    <w:rsid w:val="008579A7"/>
    <w:rsid w:val="00860E87"/>
    <w:rsid w:val="00861059"/>
    <w:rsid w:val="00861177"/>
    <w:rsid w:val="0086371B"/>
    <w:rsid w:val="0086419E"/>
    <w:rsid w:val="0086462B"/>
    <w:rsid w:val="00864EB9"/>
    <w:rsid w:val="00865D51"/>
    <w:rsid w:val="00866D3B"/>
    <w:rsid w:val="00867C01"/>
    <w:rsid w:val="00867C57"/>
    <w:rsid w:val="00867DC9"/>
    <w:rsid w:val="00871517"/>
    <w:rsid w:val="0087152B"/>
    <w:rsid w:val="00872F11"/>
    <w:rsid w:val="008731CE"/>
    <w:rsid w:val="0087343A"/>
    <w:rsid w:val="008734E2"/>
    <w:rsid w:val="0087374E"/>
    <w:rsid w:val="00873EB6"/>
    <w:rsid w:val="00874751"/>
    <w:rsid w:val="008755CF"/>
    <w:rsid w:val="00876352"/>
    <w:rsid w:val="008804F1"/>
    <w:rsid w:val="00881455"/>
    <w:rsid w:val="0088169E"/>
    <w:rsid w:val="00881B35"/>
    <w:rsid w:val="0088249E"/>
    <w:rsid w:val="008827FE"/>
    <w:rsid w:val="00882958"/>
    <w:rsid w:val="00883F59"/>
    <w:rsid w:val="008853A2"/>
    <w:rsid w:val="0088545A"/>
    <w:rsid w:val="0088574E"/>
    <w:rsid w:val="00885AED"/>
    <w:rsid w:val="008868D9"/>
    <w:rsid w:val="00886A85"/>
    <w:rsid w:val="0088743D"/>
    <w:rsid w:val="00887ECD"/>
    <w:rsid w:val="00890364"/>
    <w:rsid w:val="008903FB"/>
    <w:rsid w:val="008907BC"/>
    <w:rsid w:val="00890C82"/>
    <w:rsid w:val="0089242B"/>
    <w:rsid w:val="008926D4"/>
    <w:rsid w:val="00893421"/>
    <w:rsid w:val="00893616"/>
    <w:rsid w:val="00893835"/>
    <w:rsid w:val="0089447B"/>
    <w:rsid w:val="00894EC6"/>
    <w:rsid w:val="00894F89"/>
    <w:rsid w:val="0089564B"/>
    <w:rsid w:val="00895713"/>
    <w:rsid w:val="008961CA"/>
    <w:rsid w:val="0089629C"/>
    <w:rsid w:val="00896E55"/>
    <w:rsid w:val="00896FBA"/>
    <w:rsid w:val="00897EA7"/>
    <w:rsid w:val="008A073B"/>
    <w:rsid w:val="008A0A0A"/>
    <w:rsid w:val="008A11EC"/>
    <w:rsid w:val="008A1C32"/>
    <w:rsid w:val="008A3172"/>
    <w:rsid w:val="008A371A"/>
    <w:rsid w:val="008A3769"/>
    <w:rsid w:val="008A3B4E"/>
    <w:rsid w:val="008A404B"/>
    <w:rsid w:val="008A43C8"/>
    <w:rsid w:val="008A5D07"/>
    <w:rsid w:val="008A6477"/>
    <w:rsid w:val="008A663E"/>
    <w:rsid w:val="008B03F5"/>
    <w:rsid w:val="008B0DCF"/>
    <w:rsid w:val="008B0F54"/>
    <w:rsid w:val="008B1E16"/>
    <w:rsid w:val="008B2BA1"/>
    <w:rsid w:val="008B3A4E"/>
    <w:rsid w:val="008B405B"/>
    <w:rsid w:val="008B4EA9"/>
    <w:rsid w:val="008B5522"/>
    <w:rsid w:val="008B5C62"/>
    <w:rsid w:val="008B6185"/>
    <w:rsid w:val="008B6287"/>
    <w:rsid w:val="008B65D7"/>
    <w:rsid w:val="008B65EC"/>
    <w:rsid w:val="008B6A18"/>
    <w:rsid w:val="008B6B2F"/>
    <w:rsid w:val="008B7078"/>
    <w:rsid w:val="008B7759"/>
    <w:rsid w:val="008B7AB4"/>
    <w:rsid w:val="008C1400"/>
    <w:rsid w:val="008C179E"/>
    <w:rsid w:val="008C1A8F"/>
    <w:rsid w:val="008C1D42"/>
    <w:rsid w:val="008C1F6A"/>
    <w:rsid w:val="008C2578"/>
    <w:rsid w:val="008C2B3C"/>
    <w:rsid w:val="008C2F57"/>
    <w:rsid w:val="008C3C1F"/>
    <w:rsid w:val="008C4A83"/>
    <w:rsid w:val="008C5A0F"/>
    <w:rsid w:val="008C6FB0"/>
    <w:rsid w:val="008C7908"/>
    <w:rsid w:val="008C7DFD"/>
    <w:rsid w:val="008C7F70"/>
    <w:rsid w:val="008D06BB"/>
    <w:rsid w:val="008D0BA9"/>
    <w:rsid w:val="008D3121"/>
    <w:rsid w:val="008D399E"/>
    <w:rsid w:val="008D440A"/>
    <w:rsid w:val="008D51AC"/>
    <w:rsid w:val="008D556C"/>
    <w:rsid w:val="008D55EE"/>
    <w:rsid w:val="008D5823"/>
    <w:rsid w:val="008D5A5B"/>
    <w:rsid w:val="008D6EFC"/>
    <w:rsid w:val="008D7C2C"/>
    <w:rsid w:val="008E0222"/>
    <w:rsid w:val="008E0835"/>
    <w:rsid w:val="008E0AF6"/>
    <w:rsid w:val="008E1509"/>
    <w:rsid w:val="008E363F"/>
    <w:rsid w:val="008E389F"/>
    <w:rsid w:val="008E4213"/>
    <w:rsid w:val="008E463B"/>
    <w:rsid w:val="008E49F7"/>
    <w:rsid w:val="008E5010"/>
    <w:rsid w:val="008E68CE"/>
    <w:rsid w:val="008E6F03"/>
    <w:rsid w:val="008E742E"/>
    <w:rsid w:val="008E76D5"/>
    <w:rsid w:val="008E7CA8"/>
    <w:rsid w:val="008F081A"/>
    <w:rsid w:val="008F0D85"/>
    <w:rsid w:val="008F2F4B"/>
    <w:rsid w:val="008F436B"/>
    <w:rsid w:val="008F505D"/>
    <w:rsid w:val="008F607D"/>
    <w:rsid w:val="008F6A87"/>
    <w:rsid w:val="008F7A14"/>
    <w:rsid w:val="008F7F68"/>
    <w:rsid w:val="00900CD0"/>
    <w:rsid w:val="00902841"/>
    <w:rsid w:val="009028EB"/>
    <w:rsid w:val="00902D9A"/>
    <w:rsid w:val="00903189"/>
    <w:rsid w:val="00903541"/>
    <w:rsid w:val="00903ED4"/>
    <w:rsid w:val="0090473A"/>
    <w:rsid w:val="009049E9"/>
    <w:rsid w:val="00905B12"/>
    <w:rsid w:val="00905C17"/>
    <w:rsid w:val="00906493"/>
    <w:rsid w:val="00906720"/>
    <w:rsid w:val="009076D5"/>
    <w:rsid w:val="00911569"/>
    <w:rsid w:val="00912C6F"/>
    <w:rsid w:val="0091336E"/>
    <w:rsid w:val="0091339F"/>
    <w:rsid w:val="0091399F"/>
    <w:rsid w:val="00914635"/>
    <w:rsid w:val="00915D0F"/>
    <w:rsid w:val="00917096"/>
    <w:rsid w:val="00917D65"/>
    <w:rsid w:val="00920189"/>
    <w:rsid w:val="00920714"/>
    <w:rsid w:val="009212DB"/>
    <w:rsid w:val="00921632"/>
    <w:rsid w:val="009217DB"/>
    <w:rsid w:val="0092286A"/>
    <w:rsid w:val="00922DDE"/>
    <w:rsid w:val="00922E3D"/>
    <w:rsid w:val="009234BE"/>
    <w:rsid w:val="00923E6E"/>
    <w:rsid w:val="00924D46"/>
    <w:rsid w:val="009258F7"/>
    <w:rsid w:val="00926721"/>
    <w:rsid w:val="009279FC"/>
    <w:rsid w:val="00927CED"/>
    <w:rsid w:val="00930A9E"/>
    <w:rsid w:val="00930EC1"/>
    <w:rsid w:val="00931223"/>
    <w:rsid w:val="0093123F"/>
    <w:rsid w:val="00931C57"/>
    <w:rsid w:val="00932129"/>
    <w:rsid w:val="00932E3E"/>
    <w:rsid w:val="00933D67"/>
    <w:rsid w:val="0093538D"/>
    <w:rsid w:val="00935C9C"/>
    <w:rsid w:val="00935DD7"/>
    <w:rsid w:val="009360B5"/>
    <w:rsid w:val="009360C6"/>
    <w:rsid w:val="00936749"/>
    <w:rsid w:val="00936923"/>
    <w:rsid w:val="00936D5B"/>
    <w:rsid w:val="00936E83"/>
    <w:rsid w:val="00936EC7"/>
    <w:rsid w:val="00937315"/>
    <w:rsid w:val="00937528"/>
    <w:rsid w:val="00937BB6"/>
    <w:rsid w:val="00940564"/>
    <w:rsid w:val="00940F37"/>
    <w:rsid w:val="00941442"/>
    <w:rsid w:val="009421D1"/>
    <w:rsid w:val="0094265A"/>
    <w:rsid w:val="0094286D"/>
    <w:rsid w:val="0094464D"/>
    <w:rsid w:val="00946427"/>
    <w:rsid w:val="00946956"/>
    <w:rsid w:val="009478CA"/>
    <w:rsid w:val="0095047C"/>
    <w:rsid w:val="00950C44"/>
    <w:rsid w:val="00951112"/>
    <w:rsid w:val="0095145A"/>
    <w:rsid w:val="009527A0"/>
    <w:rsid w:val="00952FAC"/>
    <w:rsid w:val="00953AC5"/>
    <w:rsid w:val="00953DC2"/>
    <w:rsid w:val="009548F1"/>
    <w:rsid w:val="0095491D"/>
    <w:rsid w:val="009559F6"/>
    <w:rsid w:val="00955E74"/>
    <w:rsid w:val="0095730C"/>
    <w:rsid w:val="009574EA"/>
    <w:rsid w:val="00957889"/>
    <w:rsid w:val="00957BE8"/>
    <w:rsid w:val="009618C8"/>
    <w:rsid w:val="0096253B"/>
    <w:rsid w:val="0096277E"/>
    <w:rsid w:val="00962822"/>
    <w:rsid w:val="0096321C"/>
    <w:rsid w:val="00963954"/>
    <w:rsid w:val="00964FB8"/>
    <w:rsid w:val="00965301"/>
    <w:rsid w:val="0096583A"/>
    <w:rsid w:val="00966831"/>
    <w:rsid w:val="00966E61"/>
    <w:rsid w:val="00967687"/>
    <w:rsid w:val="0097112C"/>
    <w:rsid w:val="009715D3"/>
    <w:rsid w:val="009716EA"/>
    <w:rsid w:val="0097367C"/>
    <w:rsid w:val="00973816"/>
    <w:rsid w:val="00973F75"/>
    <w:rsid w:val="009744EF"/>
    <w:rsid w:val="00974C4A"/>
    <w:rsid w:val="00974ED4"/>
    <w:rsid w:val="00975EEC"/>
    <w:rsid w:val="00975FF6"/>
    <w:rsid w:val="009767D6"/>
    <w:rsid w:val="00976894"/>
    <w:rsid w:val="00976D65"/>
    <w:rsid w:val="009802DF"/>
    <w:rsid w:val="00980CEE"/>
    <w:rsid w:val="00981B85"/>
    <w:rsid w:val="00981BFD"/>
    <w:rsid w:val="00982382"/>
    <w:rsid w:val="00982ED1"/>
    <w:rsid w:val="00983631"/>
    <w:rsid w:val="009839D1"/>
    <w:rsid w:val="00983AE5"/>
    <w:rsid w:val="00983E6E"/>
    <w:rsid w:val="0098432F"/>
    <w:rsid w:val="0098565B"/>
    <w:rsid w:val="00985892"/>
    <w:rsid w:val="00986A0F"/>
    <w:rsid w:val="0098789B"/>
    <w:rsid w:val="00987B15"/>
    <w:rsid w:val="009906D1"/>
    <w:rsid w:val="00990ADC"/>
    <w:rsid w:val="00991B5F"/>
    <w:rsid w:val="00991D09"/>
    <w:rsid w:val="009922EF"/>
    <w:rsid w:val="0099273A"/>
    <w:rsid w:val="00992919"/>
    <w:rsid w:val="00992B0E"/>
    <w:rsid w:val="00993215"/>
    <w:rsid w:val="009945B3"/>
    <w:rsid w:val="00996025"/>
    <w:rsid w:val="00996FCB"/>
    <w:rsid w:val="009974B9"/>
    <w:rsid w:val="009A0D7B"/>
    <w:rsid w:val="009A1011"/>
    <w:rsid w:val="009A120F"/>
    <w:rsid w:val="009A219B"/>
    <w:rsid w:val="009A271D"/>
    <w:rsid w:val="009A2FAF"/>
    <w:rsid w:val="009A316E"/>
    <w:rsid w:val="009A3393"/>
    <w:rsid w:val="009A341D"/>
    <w:rsid w:val="009A3E0B"/>
    <w:rsid w:val="009A401B"/>
    <w:rsid w:val="009A6B1B"/>
    <w:rsid w:val="009A783F"/>
    <w:rsid w:val="009A7EC7"/>
    <w:rsid w:val="009B0E86"/>
    <w:rsid w:val="009B2D6F"/>
    <w:rsid w:val="009B31A6"/>
    <w:rsid w:val="009B5369"/>
    <w:rsid w:val="009B59B6"/>
    <w:rsid w:val="009B6484"/>
    <w:rsid w:val="009B64C3"/>
    <w:rsid w:val="009B65FA"/>
    <w:rsid w:val="009B6A82"/>
    <w:rsid w:val="009B6B5C"/>
    <w:rsid w:val="009B6E94"/>
    <w:rsid w:val="009B71BD"/>
    <w:rsid w:val="009C0105"/>
    <w:rsid w:val="009C0C6D"/>
    <w:rsid w:val="009C0FF6"/>
    <w:rsid w:val="009C1340"/>
    <w:rsid w:val="009C37DA"/>
    <w:rsid w:val="009C45E8"/>
    <w:rsid w:val="009C48D2"/>
    <w:rsid w:val="009C4976"/>
    <w:rsid w:val="009C5140"/>
    <w:rsid w:val="009C58A5"/>
    <w:rsid w:val="009C5D04"/>
    <w:rsid w:val="009C5E3B"/>
    <w:rsid w:val="009C740B"/>
    <w:rsid w:val="009C7DE9"/>
    <w:rsid w:val="009D0800"/>
    <w:rsid w:val="009D1EF0"/>
    <w:rsid w:val="009D2168"/>
    <w:rsid w:val="009D2796"/>
    <w:rsid w:val="009D3222"/>
    <w:rsid w:val="009D32E2"/>
    <w:rsid w:val="009D3CA5"/>
    <w:rsid w:val="009D430E"/>
    <w:rsid w:val="009D551E"/>
    <w:rsid w:val="009D7141"/>
    <w:rsid w:val="009D71CF"/>
    <w:rsid w:val="009E0794"/>
    <w:rsid w:val="009E0DB5"/>
    <w:rsid w:val="009E1B8C"/>
    <w:rsid w:val="009E22BB"/>
    <w:rsid w:val="009E33CA"/>
    <w:rsid w:val="009E38C9"/>
    <w:rsid w:val="009E49B6"/>
    <w:rsid w:val="009E51D5"/>
    <w:rsid w:val="009E5C1A"/>
    <w:rsid w:val="009E6BDC"/>
    <w:rsid w:val="009F0415"/>
    <w:rsid w:val="009F0A20"/>
    <w:rsid w:val="009F0C69"/>
    <w:rsid w:val="009F3310"/>
    <w:rsid w:val="009F3A66"/>
    <w:rsid w:val="009F3A9A"/>
    <w:rsid w:val="009F4159"/>
    <w:rsid w:val="009F4B31"/>
    <w:rsid w:val="009F4E1A"/>
    <w:rsid w:val="009F5373"/>
    <w:rsid w:val="009F5829"/>
    <w:rsid w:val="009F63AD"/>
    <w:rsid w:val="009F7051"/>
    <w:rsid w:val="009F78CD"/>
    <w:rsid w:val="009F7A16"/>
    <w:rsid w:val="00A01591"/>
    <w:rsid w:val="00A017EA"/>
    <w:rsid w:val="00A02C46"/>
    <w:rsid w:val="00A0581A"/>
    <w:rsid w:val="00A05D62"/>
    <w:rsid w:val="00A0629A"/>
    <w:rsid w:val="00A071A0"/>
    <w:rsid w:val="00A1015D"/>
    <w:rsid w:val="00A1052A"/>
    <w:rsid w:val="00A10675"/>
    <w:rsid w:val="00A12F09"/>
    <w:rsid w:val="00A13489"/>
    <w:rsid w:val="00A136DC"/>
    <w:rsid w:val="00A13812"/>
    <w:rsid w:val="00A1384F"/>
    <w:rsid w:val="00A13A37"/>
    <w:rsid w:val="00A13E21"/>
    <w:rsid w:val="00A142B3"/>
    <w:rsid w:val="00A14E30"/>
    <w:rsid w:val="00A154E4"/>
    <w:rsid w:val="00A16AD6"/>
    <w:rsid w:val="00A16FF1"/>
    <w:rsid w:val="00A17374"/>
    <w:rsid w:val="00A179FC"/>
    <w:rsid w:val="00A17C73"/>
    <w:rsid w:val="00A212D4"/>
    <w:rsid w:val="00A21EC0"/>
    <w:rsid w:val="00A22816"/>
    <w:rsid w:val="00A232C1"/>
    <w:rsid w:val="00A23F5A"/>
    <w:rsid w:val="00A24A1C"/>
    <w:rsid w:val="00A252EF"/>
    <w:rsid w:val="00A25674"/>
    <w:rsid w:val="00A25A57"/>
    <w:rsid w:val="00A25F11"/>
    <w:rsid w:val="00A26630"/>
    <w:rsid w:val="00A26933"/>
    <w:rsid w:val="00A26A04"/>
    <w:rsid w:val="00A275A0"/>
    <w:rsid w:val="00A30E1C"/>
    <w:rsid w:val="00A31145"/>
    <w:rsid w:val="00A31D7F"/>
    <w:rsid w:val="00A32880"/>
    <w:rsid w:val="00A33364"/>
    <w:rsid w:val="00A3357E"/>
    <w:rsid w:val="00A33993"/>
    <w:rsid w:val="00A33A70"/>
    <w:rsid w:val="00A3407A"/>
    <w:rsid w:val="00A36664"/>
    <w:rsid w:val="00A372AE"/>
    <w:rsid w:val="00A3757D"/>
    <w:rsid w:val="00A37ABB"/>
    <w:rsid w:val="00A37BFF"/>
    <w:rsid w:val="00A4171F"/>
    <w:rsid w:val="00A418C3"/>
    <w:rsid w:val="00A41A9D"/>
    <w:rsid w:val="00A41E8D"/>
    <w:rsid w:val="00A4399A"/>
    <w:rsid w:val="00A43A13"/>
    <w:rsid w:val="00A44F2F"/>
    <w:rsid w:val="00A45FDA"/>
    <w:rsid w:val="00A46D8F"/>
    <w:rsid w:val="00A47001"/>
    <w:rsid w:val="00A473EB"/>
    <w:rsid w:val="00A50E77"/>
    <w:rsid w:val="00A50F22"/>
    <w:rsid w:val="00A51DB4"/>
    <w:rsid w:val="00A51EC1"/>
    <w:rsid w:val="00A53CF6"/>
    <w:rsid w:val="00A55466"/>
    <w:rsid w:val="00A55BAD"/>
    <w:rsid w:val="00A56BA4"/>
    <w:rsid w:val="00A5730F"/>
    <w:rsid w:val="00A576D9"/>
    <w:rsid w:val="00A57969"/>
    <w:rsid w:val="00A62D10"/>
    <w:rsid w:val="00A62F9D"/>
    <w:rsid w:val="00A63A3A"/>
    <w:rsid w:val="00A64A6B"/>
    <w:rsid w:val="00A64D6B"/>
    <w:rsid w:val="00A6517C"/>
    <w:rsid w:val="00A667A3"/>
    <w:rsid w:val="00A6733D"/>
    <w:rsid w:val="00A67B15"/>
    <w:rsid w:val="00A67FE5"/>
    <w:rsid w:val="00A708D2"/>
    <w:rsid w:val="00A717C8"/>
    <w:rsid w:val="00A7183A"/>
    <w:rsid w:val="00A71B87"/>
    <w:rsid w:val="00A72373"/>
    <w:rsid w:val="00A728B4"/>
    <w:rsid w:val="00A72ABA"/>
    <w:rsid w:val="00A736BD"/>
    <w:rsid w:val="00A744D4"/>
    <w:rsid w:val="00A74620"/>
    <w:rsid w:val="00A760F7"/>
    <w:rsid w:val="00A76792"/>
    <w:rsid w:val="00A76A6B"/>
    <w:rsid w:val="00A77050"/>
    <w:rsid w:val="00A77B76"/>
    <w:rsid w:val="00A77EEC"/>
    <w:rsid w:val="00A8014D"/>
    <w:rsid w:val="00A80893"/>
    <w:rsid w:val="00A809D8"/>
    <w:rsid w:val="00A80D75"/>
    <w:rsid w:val="00A82BC5"/>
    <w:rsid w:val="00A82C8F"/>
    <w:rsid w:val="00A82F85"/>
    <w:rsid w:val="00A83279"/>
    <w:rsid w:val="00A83BCF"/>
    <w:rsid w:val="00A8576B"/>
    <w:rsid w:val="00A862E8"/>
    <w:rsid w:val="00A8674A"/>
    <w:rsid w:val="00A86ABD"/>
    <w:rsid w:val="00A8757B"/>
    <w:rsid w:val="00A87BDE"/>
    <w:rsid w:val="00A90644"/>
    <w:rsid w:val="00A91791"/>
    <w:rsid w:val="00A91E9F"/>
    <w:rsid w:val="00A924A5"/>
    <w:rsid w:val="00A929D0"/>
    <w:rsid w:val="00A93301"/>
    <w:rsid w:val="00A93355"/>
    <w:rsid w:val="00A939AA"/>
    <w:rsid w:val="00A93BEF"/>
    <w:rsid w:val="00A94062"/>
    <w:rsid w:val="00A946A7"/>
    <w:rsid w:val="00A95AB0"/>
    <w:rsid w:val="00A95BBC"/>
    <w:rsid w:val="00A95CBB"/>
    <w:rsid w:val="00A96181"/>
    <w:rsid w:val="00A96E1B"/>
    <w:rsid w:val="00A97123"/>
    <w:rsid w:val="00A97765"/>
    <w:rsid w:val="00AA2FBD"/>
    <w:rsid w:val="00AA395C"/>
    <w:rsid w:val="00AA3B9E"/>
    <w:rsid w:val="00AA4A71"/>
    <w:rsid w:val="00AA4D7F"/>
    <w:rsid w:val="00AA518E"/>
    <w:rsid w:val="00AA559C"/>
    <w:rsid w:val="00AA5A24"/>
    <w:rsid w:val="00AA67E3"/>
    <w:rsid w:val="00AA6A8C"/>
    <w:rsid w:val="00AA6FB4"/>
    <w:rsid w:val="00AA79C1"/>
    <w:rsid w:val="00AA7D0F"/>
    <w:rsid w:val="00AB0AC0"/>
    <w:rsid w:val="00AB0EFE"/>
    <w:rsid w:val="00AB2464"/>
    <w:rsid w:val="00AB2951"/>
    <w:rsid w:val="00AB31C5"/>
    <w:rsid w:val="00AB376D"/>
    <w:rsid w:val="00AB6667"/>
    <w:rsid w:val="00AB67EC"/>
    <w:rsid w:val="00AB6E80"/>
    <w:rsid w:val="00AB73A6"/>
    <w:rsid w:val="00AC10A5"/>
    <w:rsid w:val="00AC136E"/>
    <w:rsid w:val="00AC2213"/>
    <w:rsid w:val="00AC23A4"/>
    <w:rsid w:val="00AC36DB"/>
    <w:rsid w:val="00AC413E"/>
    <w:rsid w:val="00AC5000"/>
    <w:rsid w:val="00AC50CE"/>
    <w:rsid w:val="00AC572E"/>
    <w:rsid w:val="00AC5A38"/>
    <w:rsid w:val="00AC6568"/>
    <w:rsid w:val="00AC70E7"/>
    <w:rsid w:val="00AC759A"/>
    <w:rsid w:val="00AC7A3B"/>
    <w:rsid w:val="00AC7ED4"/>
    <w:rsid w:val="00AD0427"/>
    <w:rsid w:val="00AD08FA"/>
    <w:rsid w:val="00AD0C13"/>
    <w:rsid w:val="00AD0F98"/>
    <w:rsid w:val="00AD12D2"/>
    <w:rsid w:val="00AD1D8B"/>
    <w:rsid w:val="00AD2CEC"/>
    <w:rsid w:val="00AD2E3D"/>
    <w:rsid w:val="00AD32CF"/>
    <w:rsid w:val="00AD337A"/>
    <w:rsid w:val="00AD33FF"/>
    <w:rsid w:val="00AD481F"/>
    <w:rsid w:val="00AD5D78"/>
    <w:rsid w:val="00AD645A"/>
    <w:rsid w:val="00AD6A81"/>
    <w:rsid w:val="00AD6FFF"/>
    <w:rsid w:val="00AD70B8"/>
    <w:rsid w:val="00AD7276"/>
    <w:rsid w:val="00AE019A"/>
    <w:rsid w:val="00AE12B3"/>
    <w:rsid w:val="00AE17C8"/>
    <w:rsid w:val="00AE1CFA"/>
    <w:rsid w:val="00AE1D5D"/>
    <w:rsid w:val="00AE2130"/>
    <w:rsid w:val="00AE223C"/>
    <w:rsid w:val="00AE24B1"/>
    <w:rsid w:val="00AE44EE"/>
    <w:rsid w:val="00AE4778"/>
    <w:rsid w:val="00AE4960"/>
    <w:rsid w:val="00AE5DC8"/>
    <w:rsid w:val="00AE6A65"/>
    <w:rsid w:val="00AE7616"/>
    <w:rsid w:val="00AF0553"/>
    <w:rsid w:val="00AF0970"/>
    <w:rsid w:val="00AF114A"/>
    <w:rsid w:val="00AF12EF"/>
    <w:rsid w:val="00AF1427"/>
    <w:rsid w:val="00AF270E"/>
    <w:rsid w:val="00AF3607"/>
    <w:rsid w:val="00AF3EC9"/>
    <w:rsid w:val="00AF4572"/>
    <w:rsid w:val="00AF4FE5"/>
    <w:rsid w:val="00AF5611"/>
    <w:rsid w:val="00AF599D"/>
    <w:rsid w:val="00AF5A26"/>
    <w:rsid w:val="00AF6BFD"/>
    <w:rsid w:val="00AF717E"/>
    <w:rsid w:val="00B00618"/>
    <w:rsid w:val="00B019F9"/>
    <w:rsid w:val="00B033E9"/>
    <w:rsid w:val="00B0357D"/>
    <w:rsid w:val="00B05117"/>
    <w:rsid w:val="00B054B2"/>
    <w:rsid w:val="00B05816"/>
    <w:rsid w:val="00B07FBB"/>
    <w:rsid w:val="00B127A6"/>
    <w:rsid w:val="00B12BF1"/>
    <w:rsid w:val="00B14746"/>
    <w:rsid w:val="00B15AD8"/>
    <w:rsid w:val="00B15EFF"/>
    <w:rsid w:val="00B16B1E"/>
    <w:rsid w:val="00B16B35"/>
    <w:rsid w:val="00B17E4B"/>
    <w:rsid w:val="00B2036C"/>
    <w:rsid w:val="00B20BD3"/>
    <w:rsid w:val="00B221D5"/>
    <w:rsid w:val="00B22306"/>
    <w:rsid w:val="00B223D0"/>
    <w:rsid w:val="00B22EC0"/>
    <w:rsid w:val="00B23DAE"/>
    <w:rsid w:val="00B24372"/>
    <w:rsid w:val="00B24B66"/>
    <w:rsid w:val="00B24EEB"/>
    <w:rsid w:val="00B25806"/>
    <w:rsid w:val="00B25D9D"/>
    <w:rsid w:val="00B260E9"/>
    <w:rsid w:val="00B26DC4"/>
    <w:rsid w:val="00B271E7"/>
    <w:rsid w:val="00B27300"/>
    <w:rsid w:val="00B320BB"/>
    <w:rsid w:val="00B33F68"/>
    <w:rsid w:val="00B3422F"/>
    <w:rsid w:val="00B3423A"/>
    <w:rsid w:val="00B362A8"/>
    <w:rsid w:val="00B36CC0"/>
    <w:rsid w:val="00B4156E"/>
    <w:rsid w:val="00B41570"/>
    <w:rsid w:val="00B41D1C"/>
    <w:rsid w:val="00B41DC2"/>
    <w:rsid w:val="00B424FA"/>
    <w:rsid w:val="00B43559"/>
    <w:rsid w:val="00B439B4"/>
    <w:rsid w:val="00B43C45"/>
    <w:rsid w:val="00B442E0"/>
    <w:rsid w:val="00B451B9"/>
    <w:rsid w:val="00B45E1C"/>
    <w:rsid w:val="00B45FBD"/>
    <w:rsid w:val="00B5152B"/>
    <w:rsid w:val="00B51B4D"/>
    <w:rsid w:val="00B520AC"/>
    <w:rsid w:val="00B52885"/>
    <w:rsid w:val="00B54141"/>
    <w:rsid w:val="00B5517C"/>
    <w:rsid w:val="00B5694E"/>
    <w:rsid w:val="00B56D36"/>
    <w:rsid w:val="00B56E67"/>
    <w:rsid w:val="00B60D3E"/>
    <w:rsid w:val="00B61065"/>
    <w:rsid w:val="00B614FD"/>
    <w:rsid w:val="00B62324"/>
    <w:rsid w:val="00B62C80"/>
    <w:rsid w:val="00B62E24"/>
    <w:rsid w:val="00B6331D"/>
    <w:rsid w:val="00B63799"/>
    <w:rsid w:val="00B63ADD"/>
    <w:rsid w:val="00B63B00"/>
    <w:rsid w:val="00B662FD"/>
    <w:rsid w:val="00B66CA5"/>
    <w:rsid w:val="00B67979"/>
    <w:rsid w:val="00B7024A"/>
    <w:rsid w:val="00B70367"/>
    <w:rsid w:val="00B713E8"/>
    <w:rsid w:val="00B71863"/>
    <w:rsid w:val="00B73983"/>
    <w:rsid w:val="00B739C7"/>
    <w:rsid w:val="00B7405D"/>
    <w:rsid w:val="00B7627F"/>
    <w:rsid w:val="00B7644B"/>
    <w:rsid w:val="00B7688E"/>
    <w:rsid w:val="00B76AFA"/>
    <w:rsid w:val="00B76D06"/>
    <w:rsid w:val="00B77D0D"/>
    <w:rsid w:val="00B8040F"/>
    <w:rsid w:val="00B808D3"/>
    <w:rsid w:val="00B808E1"/>
    <w:rsid w:val="00B81C05"/>
    <w:rsid w:val="00B821C5"/>
    <w:rsid w:val="00B8254D"/>
    <w:rsid w:val="00B833A8"/>
    <w:rsid w:val="00B84265"/>
    <w:rsid w:val="00B84E09"/>
    <w:rsid w:val="00B850CB"/>
    <w:rsid w:val="00B85728"/>
    <w:rsid w:val="00B862FC"/>
    <w:rsid w:val="00B90DE1"/>
    <w:rsid w:val="00B91665"/>
    <w:rsid w:val="00B917AC"/>
    <w:rsid w:val="00B919B8"/>
    <w:rsid w:val="00B93F4D"/>
    <w:rsid w:val="00B94E07"/>
    <w:rsid w:val="00B95060"/>
    <w:rsid w:val="00B95A04"/>
    <w:rsid w:val="00B95B24"/>
    <w:rsid w:val="00B96707"/>
    <w:rsid w:val="00B96DD3"/>
    <w:rsid w:val="00B976D8"/>
    <w:rsid w:val="00B97B9E"/>
    <w:rsid w:val="00B97D13"/>
    <w:rsid w:val="00B97F2E"/>
    <w:rsid w:val="00BA01E8"/>
    <w:rsid w:val="00BA03B8"/>
    <w:rsid w:val="00BA0715"/>
    <w:rsid w:val="00BA0B24"/>
    <w:rsid w:val="00BA0F3F"/>
    <w:rsid w:val="00BA1432"/>
    <w:rsid w:val="00BA25CD"/>
    <w:rsid w:val="00BA3BFE"/>
    <w:rsid w:val="00BA4B81"/>
    <w:rsid w:val="00BA7E73"/>
    <w:rsid w:val="00BA7F61"/>
    <w:rsid w:val="00BB0770"/>
    <w:rsid w:val="00BB092F"/>
    <w:rsid w:val="00BB11AF"/>
    <w:rsid w:val="00BB14B7"/>
    <w:rsid w:val="00BB193F"/>
    <w:rsid w:val="00BB1E1E"/>
    <w:rsid w:val="00BB1E23"/>
    <w:rsid w:val="00BB2D8F"/>
    <w:rsid w:val="00BB39E1"/>
    <w:rsid w:val="00BB418D"/>
    <w:rsid w:val="00BB45EF"/>
    <w:rsid w:val="00BB566D"/>
    <w:rsid w:val="00BB5BFC"/>
    <w:rsid w:val="00BB74EB"/>
    <w:rsid w:val="00BB7752"/>
    <w:rsid w:val="00BC1089"/>
    <w:rsid w:val="00BC1CDD"/>
    <w:rsid w:val="00BC2381"/>
    <w:rsid w:val="00BC23B0"/>
    <w:rsid w:val="00BC2AC3"/>
    <w:rsid w:val="00BC3640"/>
    <w:rsid w:val="00BC61E1"/>
    <w:rsid w:val="00BC6BC7"/>
    <w:rsid w:val="00BC7A15"/>
    <w:rsid w:val="00BC7A4C"/>
    <w:rsid w:val="00BC7BB2"/>
    <w:rsid w:val="00BC7FC4"/>
    <w:rsid w:val="00BD02EF"/>
    <w:rsid w:val="00BD056D"/>
    <w:rsid w:val="00BD06BF"/>
    <w:rsid w:val="00BD0B0E"/>
    <w:rsid w:val="00BD21AE"/>
    <w:rsid w:val="00BD30A9"/>
    <w:rsid w:val="00BD336D"/>
    <w:rsid w:val="00BD3D72"/>
    <w:rsid w:val="00BD3EB7"/>
    <w:rsid w:val="00BD5A9F"/>
    <w:rsid w:val="00BD5C02"/>
    <w:rsid w:val="00BD5E22"/>
    <w:rsid w:val="00BD6737"/>
    <w:rsid w:val="00BD770A"/>
    <w:rsid w:val="00BE0194"/>
    <w:rsid w:val="00BE0A38"/>
    <w:rsid w:val="00BE0BB4"/>
    <w:rsid w:val="00BE0EB3"/>
    <w:rsid w:val="00BE194E"/>
    <w:rsid w:val="00BE1E65"/>
    <w:rsid w:val="00BE20E3"/>
    <w:rsid w:val="00BE2823"/>
    <w:rsid w:val="00BE2BB0"/>
    <w:rsid w:val="00BE2F19"/>
    <w:rsid w:val="00BE3D0B"/>
    <w:rsid w:val="00BE40A9"/>
    <w:rsid w:val="00BE418B"/>
    <w:rsid w:val="00BE43D3"/>
    <w:rsid w:val="00BE54BD"/>
    <w:rsid w:val="00BE5828"/>
    <w:rsid w:val="00BE58CE"/>
    <w:rsid w:val="00BE593E"/>
    <w:rsid w:val="00BE64AE"/>
    <w:rsid w:val="00BE651B"/>
    <w:rsid w:val="00BE65B0"/>
    <w:rsid w:val="00BE680F"/>
    <w:rsid w:val="00BE6993"/>
    <w:rsid w:val="00BE7369"/>
    <w:rsid w:val="00BF020E"/>
    <w:rsid w:val="00BF051D"/>
    <w:rsid w:val="00BF0CD2"/>
    <w:rsid w:val="00BF1C5D"/>
    <w:rsid w:val="00BF1D43"/>
    <w:rsid w:val="00BF246A"/>
    <w:rsid w:val="00BF38AF"/>
    <w:rsid w:val="00BF3928"/>
    <w:rsid w:val="00BF3DDC"/>
    <w:rsid w:val="00BF4012"/>
    <w:rsid w:val="00BF529B"/>
    <w:rsid w:val="00BF6F0C"/>
    <w:rsid w:val="00BF72A9"/>
    <w:rsid w:val="00BF7598"/>
    <w:rsid w:val="00BF75DA"/>
    <w:rsid w:val="00BF7BBD"/>
    <w:rsid w:val="00C026E9"/>
    <w:rsid w:val="00C02D1D"/>
    <w:rsid w:val="00C03317"/>
    <w:rsid w:val="00C034A1"/>
    <w:rsid w:val="00C037B8"/>
    <w:rsid w:val="00C03CE8"/>
    <w:rsid w:val="00C04157"/>
    <w:rsid w:val="00C0443F"/>
    <w:rsid w:val="00C04BB1"/>
    <w:rsid w:val="00C06C30"/>
    <w:rsid w:val="00C070E9"/>
    <w:rsid w:val="00C07A77"/>
    <w:rsid w:val="00C07BD5"/>
    <w:rsid w:val="00C1034C"/>
    <w:rsid w:val="00C109DF"/>
    <w:rsid w:val="00C13116"/>
    <w:rsid w:val="00C13425"/>
    <w:rsid w:val="00C1631F"/>
    <w:rsid w:val="00C178CA"/>
    <w:rsid w:val="00C214F6"/>
    <w:rsid w:val="00C225F4"/>
    <w:rsid w:val="00C2268B"/>
    <w:rsid w:val="00C22F5E"/>
    <w:rsid w:val="00C23314"/>
    <w:rsid w:val="00C23859"/>
    <w:rsid w:val="00C23CA7"/>
    <w:rsid w:val="00C24210"/>
    <w:rsid w:val="00C24223"/>
    <w:rsid w:val="00C24F96"/>
    <w:rsid w:val="00C254F0"/>
    <w:rsid w:val="00C2585A"/>
    <w:rsid w:val="00C25DA2"/>
    <w:rsid w:val="00C25F65"/>
    <w:rsid w:val="00C26C3D"/>
    <w:rsid w:val="00C26F79"/>
    <w:rsid w:val="00C3058E"/>
    <w:rsid w:val="00C31394"/>
    <w:rsid w:val="00C31510"/>
    <w:rsid w:val="00C31745"/>
    <w:rsid w:val="00C31A24"/>
    <w:rsid w:val="00C31CFC"/>
    <w:rsid w:val="00C3213A"/>
    <w:rsid w:val="00C32C33"/>
    <w:rsid w:val="00C33308"/>
    <w:rsid w:val="00C3396E"/>
    <w:rsid w:val="00C3460F"/>
    <w:rsid w:val="00C34D66"/>
    <w:rsid w:val="00C35408"/>
    <w:rsid w:val="00C35734"/>
    <w:rsid w:val="00C35AE0"/>
    <w:rsid w:val="00C35B72"/>
    <w:rsid w:val="00C35CA2"/>
    <w:rsid w:val="00C368E8"/>
    <w:rsid w:val="00C36A45"/>
    <w:rsid w:val="00C37340"/>
    <w:rsid w:val="00C37B8A"/>
    <w:rsid w:val="00C37C14"/>
    <w:rsid w:val="00C37D8A"/>
    <w:rsid w:val="00C4048D"/>
    <w:rsid w:val="00C40BF7"/>
    <w:rsid w:val="00C40F06"/>
    <w:rsid w:val="00C417F8"/>
    <w:rsid w:val="00C41AB7"/>
    <w:rsid w:val="00C41D90"/>
    <w:rsid w:val="00C4379E"/>
    <w:rsid w:val="00C453BF"/>
    <w:rsid w:val="00C45CC5"/>
    <w:rsid w:val="00C4684C"/>
    <w:rsid w:val="00C46B3B"/>
    <w:rsid w:val="00C46C12"/>
    <w:rsid w:val="00C479CE"/>
    <w:rsid w:val="00C47B01"/>
    <w:rsid w:val="00C500AF"/>
    <w:rsid w:val="00C50CF3"/>
    <w:rsid w:val="00C50D6D"/>
    <w:rsid w:val="00C51A65"/>
    <w:rsid w:val="00C51EAB"/>
    <w:rsid w:val="00C51F9B"/>
    <w:rsid w:val="00C5367E"/>
    <w:rsid w:val="00C53AEC"/>
    <w:rsid w:val="00C541B3"/>
    <w:rsid w:val="00C543AB"/>
    <w:rsid w:val="00C54469"/>
    <w:rsid w:val="00C551A2"/>
    <w:rsid w:val="00C554CE"/>
    <w:rsid w:val="00C555DF"/>
    <w:rsid w:val="00C5579D"/>
    <w:rsid w:val="00C55D66"/>
    <w:rsid w:val="00C56469"/>
    <w:rsid w:val="00C565F1"/>
    <w:rsid w:val="00C5681B"/>
    <w:rsid w:val="00C5751F"/>
    <w:rsid w:val="00C577C7"/>
    <w:rsid w:val="00C579E5"/>
    <w:rsid w:val="00C57ECB"/>
    <w:rsid w:val="00C604D4"/>
    <w:rsid w:val="00C60B77"/>
    <w:rsid w:val="00C60CFB"/>
    <w:rsid w:val="00C60D33"/>
    <w:rsid w:val="00C6142C"/>
    <w:rsid w:val="00C6272E"/>
    <w:rsid w:val="00C62C1E"/>
    <w:rsid w:val="00C6513E"/>
    <w:rsid w:val="00C65750"/>
    <w:rsid w:val="00C659D7"/>
    <w:rsid w:val="00C67440"/>
    <w:rsid w:val="00C67CC7"/>
    <w:rsid w:val="00C7057B"/>
    <w:rsid w:val="00C70DEF"/>
    <w:rsid w:val="00C70E0A"/>
    <w:rsid w:val="00C71DC9"/>
    <w:rsid w:val="00C730A2"/>
    <w:rsid w:val="00C73327"/>
    <w:rsid w:val="00C7375B"/>
    <w:rsid w:val="00C74059"/>
    <w:rsid w:val="00C7439A"/>
    <w:rsid w:val="00C74712"/>
    <w:rsid w:val="00C7473F"/>
    <w:rsid w:val="00C75836"/>
    <w:rsid w:val="00C765C4"/>
    <w:rsid w:val="00C76655"/>
    <w:rsid w:val="00C76BAF"/>
    <w:rsid w:val="00C81241"/>
    <w:rsid w:val="00C813FC"/>
    <w:rsid w:val="00C81B10"/>
    <w:rsid w:val="00C8216E"/>
    <w:rsid w:val="00C833E5"/>
    <w:rsid w:val="00C83B6A"/>
    <w:rsid w:val="00C8438E"/>
    <w:rsid w:val="00C8496D"/>
    <w:rsid w:val="00C84B14"/>
    <w:rsid w:val="00C85DC8"/>
    <w:rsid w:val="00C8615A"/>
    <w:rsid w:val="00C8658A"/>
    <w:rsid w:val="00C86DE1"/>
    <w:rsid w:val="00C876CA"/>
    <w:rsid w:val="00C87965"/>
    <w:rsid w:val="00C87AA3"/>
    <w:rsid w:val="00C90C40"/>
    <w:rsid w:val="00C926DE"/>
    <w:rsid w:val="00C92830"/>
    <w:rsid w:val="00C92D99"/>
    <w:rsid w:val="00C92FF7"/>
    <w:rsid w:val="00C93FE2"/>
    <w:rsid w:val="00C96292"/>
    <w:rsid w:val="00C96AFC"/>
    <w:rsid w:val="00C96ED6"/>
    <w:rsid w:val="00C972B5"/>
    <w:rsid w:val="00CA2196"/>
    <w:rsid w:val="00CA3025"/>
    <w:rsid w:val="00CA481E"/>
    <w:rsid w:val="00CA4A23"/>
    <w:rsid w:val="00CA4F35"/>
    <w:rsid w:val="00CA60F6"/>
    <w:rsid w:val="00CA640C"/>
    <w:rsid w:val="00CA7E67"/>
    <w:rsid w:val="00CB008E"/>
    <w:rsid w:val="00CB0ABF"/>
    <w:rsid w:val="00CB29ED"/>
    <w:rsid w:val="00CB2B2F"/>
    <w:rsid w:val="00CB4824"/>
    <w:rsid w:val="00CB5395"/>
    <w:rsid w:val="00CB5431"/>
    <w:rsid w:val="00CB58C2"/>
    <w:rsid w:val="00CB74D4"/>
    <w:rsid w:val="00CC0A05"/>
    <w:rsid w:val="00CC0D61"/>
    <w:rsid w:val="00CC0F4D"/>
    <w:rsid w:val="00CC0F73"/>
    <w:rsid w:val="00CC21C2"/>
    <w:rsid w:val="00CC2746"/>
    <w:rsid w:val="00CC2E2A"/>
    <w:rsid w:val="00CC2E69"/>
    <w:rsid w:val="00CC3D98"/>
    <w:rsid w:val="00CC45A9"/>
    <w:rsid w:val="00CC46B0"/>
    <w:rsid w:val="00CC567B"/>
    <w:rsid w:val="00CC635D"/>
    <w:rsid w:val="00CC71E4"/>
    <w:rsid w:val="00CD0ACB"/>
    <w:rsid w:val="00CD19AA"/>
    <w:rsid w:val="00CD1EEB"/>
    <w:rsid w:val="00CD2C08"/>
    <w:rsid w:val="00CD33EE"/>
    <w:rsid w:val="00CD4123"/>
    <w:rsid w:val="00CD46EC"/>
    <w:rsid w:val="00CD4FA4"/>
    <w:rsid w:val="00CD5417"/>
    <w:rsid w:val="00CD56FE"/>
    <w:rsid w:val="00CD57BA"/>
    <w:rsid w:val="00CD6545"/>
    <w:rsid w:val="00CD6D8A"/>
    <w:rsid w:val="00CD7B6F"/>
    <w:rsid w:val="00CE0E65"/>
    <w:rsid w:val="00CE176D"/>
    <w:rsid w:val="00CE19A4"/>
    <w:rsid w:val="00CE1C57"/>
    <w:rsid w:val="00CE27A4"/>
    <w:rsid w:val="00CE347F"/>
    <w:rsid w:val="00CE42D8"/>
    <w:rsid w:val="00CE4585"/>
    <w:rsid w:val="00CE4C2C"/>
    <w:rsid w:val="00CE6114"/>
    <w:rsid w:val="00CE66BB"/>
    <w:rsid w:val="00CE68B6"/>
    <w:rsid w:val="00CE76F0"/>
    <w:rsid w:val="00CE7DD4"/>
    <w:rsid w:val="00CE7E89"/>
    <w:rsid w:val="00CF011B"/>
    <w:rsid w:val="00CF1420"/>
    <w:rsid w:val="00CF1641"/>
    <w:rsid w:val="00CF1B72"/>
    <w:rsid w:val="00CF2F11"/>
    <w:rsid w:val="00CF382F"/>
    <w:rsid w:val="00CF4049"/>
    <w:rsid w:val="00CF4E4B"/>
    <w:rsid w:val="00CF51B5"/>
    <w:rsid w:val="00CF59EE"/>
    <w:rsid w:val="00CF5B93"/>
    <w:rsid w:val="00CF5B99"/>
    <w:rsid w:val="00CF5C16"/>
    <w:rsid w:val="00CF5E4A"/>
    <w:rsid w:val="00CF5ED8"/>
    <w:rsid w:val="00CF7CD7"/>
    <w:rsid w:val="00D00064"/>
    <w:rsid w:val="00D003C5"/>
    <w:rsid w:val="00D00577"/>
    <w:rsid w:val="00D00BE2"/>
    <w:rsid w:val="00D025B7"/>
    <w:rsid w:val="00D0329D"/>
    <w:rsid w:val="00D03882"/>
    <w:rsid w:val="00D0443F"/>
    <w:rsid w:val="00D04EDB"/>
    <w:rsid w:val="00D052E9"/>
    <w:rsid w:val="00D0557E"/>
    <w:rsid w:val="00D06BAA"/>
    <w:rsid w:val="00D06D9C"/>
    <w:rsid w:val="00D07908"/>
    <w:rsid w:val="00D07EE2"/>
    <w:rsid w:val="00D103BC"/>
    <w:rsid w:val="00D116A1"/>
    <w:rsid w:val="00D125AD"/>
    <w:rsid w:val="00D125E3"/>
    <w:rsid w:val="00D126C7"/>
    <w:rsid w:val="00D1300F"/>
    <w:rsid w:val="00D14B7F"/>
    <w:rsid w:val="00D14C7A"/>
    <w:rsid w:val="00D14DD6"/>
    <w:rsid w:val="00D14DF6"/>
    <w:rsid w:val="00D14F83"/>
    <w:rsid w:val="00D16483"/>
    <w:rsid w:val="00D16B0D"/>
    <w:rsid w:val="00D16C93"/>
    <w:rsid w:val="00D16CDE"/>
    <w:rsid w:val="00D174DB"/>
    <w:rsid w:val="00D20240"/>
    <w:rsid w:val="00D20304"/>
    <w:rsid w:val="00D205BD"/>
    <w:rsid w:val="00D2172D"/>
    <w:rsid w:val="00D22020"/>
    <w:rsid w:val="00D22693"/>
    <w:rsid w:val="00D22B5A"/>
    <w:rsid w:val="00D24396"/>
    <w:rsid w:val="00D2477C"/>
    <w:rsid w:val="00D248B8"/>
    <w:rsid w:val="00D26B5F"/>
    <w:rsid w:val="00D27424"/>
    <w:rsid w:val="00D30427"/>
    <w:rsid w:val="00D308A2"/>
    <w:rsid w:val="00D30C4B"/>
    <w:rsid w:val="00D30DD3"/>
    <w:rsid w:val="00D316E9"/>
    <w:rsid w:val="00D31B8E"/>
    <w:rsid w:val="00D31E67"/>
    <w:rsid w:val="00D31E94"/>
    <w:rsid w:val="00D335CF"/>
    <w:rsid w:val="00D33FEA"/>
    <w:rsid w:val="00D34E25"/>
    <w:rsid w:val="00D3508E"/>
    <w:rsid w:val="00D35381"/>
    <w:rsid w:val="00D36DCA"/>
    <w:rsid w:val="00D374C8"/>
    <w:rsid w:val="00D403B7"/>
    <w:rsid w:val="00D4052C"/>
    <w:rsid w:val="00D4081A"/>
    <w:rsid w:val="00D4126A"/>
    <w:rsid w:val="00D414D7"/>
    <w:rsid w:val="00D41D89"/>
    <w:rsid w:val="00D43428"/>
    <w:rsid w:val="00D43BE9"/>
    <w:rsid w:val="00D4410E"/>
    <w:rsid w:val="00D44531"/>
    <w:rsid w:val="00D4456B"/>
    <w:rsid w:val="00D4508D"/>
    <w:rsid w:val="00D451DF"/>
    <w:rsid w:val="00D45A38"/>
    <w:rsid w:val="00D46D20"/>
    <w:rsid w:val="00D46DFE"/>
    <w:rsid w:val="00D470AB"/>
    <w:rsid w:val="00D47371"/>
    <w:rsid w:val="00D4768E"/>
    <w:rsid w:val="00D508A4"/>
    <w:rsid w:val="00D5102A"/>
    <w:rsid w:val="00D51914"/>
    <w:rsid w:val="00D52BD6"/>
    <w:rsid w:val="00D53858"/>
    <w:rsid w:val="00D546BA"/>
    <w:rsid w:val="00D54A7E"/>
    <w:rsid w:val="00D55370"/>
    <w:rsid w:val="00D560BA"/>
    <w:rsid w:val="00D56186"/>
    <w:rsid w:val="00D567D7"/>
    <w:rsid w:val="00D57BE5"/>
    <w:rsid w:val="00D6061C"/>
    <w:rsid w:val="00D60753"/>
    <w:rsid w:val="00D60B2F"/>
    <w:rsid w:val="00D60C3F"/>
    <w:rsid w:val="00D611D2"/>
    <w:rsid w:val="00D62ECD"/>
    <w:rsid w:val="00D63C77"/>
    <w:rsid w:val="00D64170"/>
    <w:rsid w:val="00D641F1"/>
    <w:rsid w:val="00D64E9F"/>
    <w:rsid w:val="00D6555D"/>
    <w:rsid w:val="00D65CF3"/>
    <w:rsid w:val="00D66FBF"/>
    <w:rsid w:val="00D676D2"/>
    <w:rsid w:val="00D67F2B"/>
    <w:rsid w:val="00D70DAA"/>
    <w:rsid w:val="00D7205C"/>
    <w:rsid w:val="00D727D4"/>
    <w:rsid w:val="00D73ACE"/>
    <w:rsid w:val="00D74589"/>
    <w:rsid w:val="00D757F4"/>
    <w:rsid w:val="00D76CBA"/>
    <w:rsid w:val="00D770A7"/>
    <w:rsid w:val="00D77AC9"/>
    <w:rsid w:val="00D803AD"/>
    <w:rsid w:val="00D81BD8"/>
    <w:rsid w:val="00D823C1"/>
    <w:rsid w:val="00D82879"/>
    <w:rsid w:val="00D84449"/>
    <w:rsid w:val="00D84456"/>
    <w:rsid w:val="00D84C46"/>
    <w:rsid w:val="00D85759"/>
    <w:rsid w:val="00D85BC0"/>
    <w:rsid w:val="00D8672B"/>
    <w:rsid w:val="00D8739D"/>
    <w:rsid w:val="00D90A2D"/>
    <w:rsid w:val="00D91A79"/>
    <w:rsid w:val="00D91C74"/>
    <w:rsid w:val="00D936D9"/>
    <w:rsid w:val="00D94224"/>
    <w:rsid w:val="00D94758"/>
    <w:rsid w:val="00D958A4"/>
    <w:rsid w:val="00D95C38"/>
    <w:rsid w:val="00D95F5D"/>
    <w:rsid w:val="00D9636D"/>
    <w:rsid w:val="00D96B58"/>
    <w:rsid w:val="00D97AEE"/>
    <w:rsid w:val="00D97B58"/>
    <w:rsid w:val="00DA20EE"/>
    <w:rsid w:val="00DA2565"/>
    <w:rsid w:val="00DA3282"/>
    <w:rsid w:val="00DA3D60"/>
    <w:rsid w:val="00DA45BF"/>
    <w:rsid w:val="00DA4CB0"/>
    <w:rsid w:val="00DA5886"/>
    <w:rsid w:val="00DA5AEF"/>
    <w:rsid w:val="00DA5B64"/>
    <w:rsid w:val="00DA7D0C"/>
    <w:rsid w:val="00DB0794"/>
    <w:rsid w:val="00DB0C86"/>
    <w:rsid w:val="00DB0EFB"/>
    <w:rsid w:val="00DB1EB8"/>
    <w:rsid w:val="00DB22E7"/>
    <w:rsid w:val="00DB2D9F"/>
    <w:rsid w:val="00DB3D98"/>
    <w:rsid w:val="00DB495E"/>
    <w:rsid w:val="00DB6A0A"/>
    <w:rsid w:val="00DB6D39"/>
    <w:rsid w:val="00DB79C6"/>
    <w:rsid w:val="00DB7ACD"/>
    <w:rsid w:val="00DB7BA2"/>
    <w:rsid w:val="00DC016F"/>
    <w:rsid w:val="00DC0404"/>
    <w:rsid w:val="00DC0910"/>
    <w:rsid w:val="00DC3ECF"/>
    <w:rsid w:val="00DC4002"/>
    <w:rsid w:val="00DC4D2C"/>
    <w:rsid w:val="00DC4D77"/>
    <w:rsid w:val="00DC68EA"/>
    <w:rsid w:val="00DC6DB6"/>
    <w:rsid w:val="00DD01A7"/>
    <w:rsid w:val="00DD1E7A"/>
    <w:rsid w:val="00DD313B"/>
    <w:rsid w:val="00DD3703"/>
    <w:rsid w:val="00DD42E0"/>
    <w:rsid w:val="00DD46DF"/>
    <w:rsid w:val="00DD47E1"/>
    <w:rsid w:val="00DD65D6"/>
    <w:rsid w:val="00DD6D90"/>
    <w:rsid w:val="00DD7245"/>
    <w:rsid w:val="00DD7779"/>
    <w:rsid w:val="00DD786E"/>
    <w:rsid w:val="00DD7DE8"/>
    <w:rsid w:val="00DE0161"/>
    <w:rsid w:val="00DE144C"/>
    <w:rsid w:val="00DE16E5"/>
    <w:rsid w:val="00DE1818"/>
    <w:rsid w:val="00DE1C6D"/>
    <w:rsid w:val="00DE1ED0"/>
    <w:rsid w:val="00DE26CE"/>
    <w:rsid w:val="00DE2D22"/>
    <w:rsid w:val="00DE4FD8"/>
    <w:rsid w:val="00DE5F10"/>
    <w:rsid w:val="00DE600A"/>
    <w:rsid w:val="00DE6E7A"/>
    <w:rsid w:val="00DE71C7"/>
    <w:rsid w:val="00DE7F77"/>
    <w:rsid w:val="00DF0243"/>
    <w:rsid w:val="00DF147C"/>
    <w:rsid w:val="00DF28B8"/>
    <w:rsid w:val="00DF573C"/>
    <w:rsid w:val="00DF616B"/>
    <w:rsid w:val="00DF6A3C"/>
    <w:rsid w:val="00DF6D3A"/>
    <w:rsid w:val="00DF7A59"/>
    <w:rsid w:val="00E0006C"/>
    <w:rsid w:val="00E003C1"/>
    <w:rsid w:val="00E00BE8"/>
    <w:rsid w:val="00E01E99"/>
    <w:rsid w:val="00E021C9"/>
    <w:rsid w:val="00E03957"/>
    <w:rsid w:val="00E03ED7"/>
    <w:rsid w:val="00E04181"/>
    <w:rsid w:val="00E0571C"/>
    <w:rsid w:val="00E058D4"/>
    <w:rsid w:val="00E06D16"/>
    <w:rsid w:val="00E07441"/>
    <w:rsid w:val="00E07F05"/>
    <w:rsid w:val="00E1086E"/>
    <w:rsid w:val="00E109AF"/>
    <w:rsid w:val="00E10E61"/>
    <w:rsid w:val="00E10E80"/>
    <w:rsid w:val="00E11540"/>
    <w:rsid w:val="00E1154E"/>
    <w:rsid w:val="00E11765"/>
    <w:rsid w:val="00E12AFA"/>
    <w:rsid w:val="00E12FFB"/>
    <w:rsid w:val="00E1378E"/>
    <w:rsid w:val="00E13BEB"/>
    <w:rsid w:val="00E1560F"/>
    <w:rsid w:val="00E171B4"/>
    <w:rsid w:val="00E17601"/>
    <w:rsid w:val="00E178C7"/>
    <w:rsid w:val="00E1793A"/>
    <w:rsid w:val="00E20589"/>
    <w:rsid w:val="00E206C1"/>
    <w:rsid w:val="00E21F0D"/>
    <w:rsid w:val="00E2251B"/>
    <w:rsid w:val="00E22D7C"/>
    <w:rsid w:val="00E2517E"/>
    <w:rsid w:val="00E2548C"/>
    <w:rsid w:val="00E2607E"/>
    <w:rsid w:val="00E301FC"/>
    <w:rsid w:val="00E30DD6"/>
    <w:rsid w:val="00E3125C"/>
    <w:rsid w:val="00E313DF"/>
    <w:rsid w:val="00E31402"/>
    <w:rsid w:val="00E31E5E"/>
    <w:rsid w:val="00E3253D"/>
    <w:rsid w:val="00E32F34"/>
    <w:rsid w:val="00E32F61"/>
    <w:rsid w:val="00E333D3"/>
    <w:rsid w:val="00E334E3"/>
    <w:rsid w:val="00E34752"/>
    <w:rsid w:val="00E35575"/>
    <w:rsid w:val="00E359EC"/>
    <w:rsid w:val="00E35B35"/>
    <w:rsid w:val="00E370D3"/>
    <w:rsid w:val="00E37DEA"/>
    <w:rsid w:val="00E4018E"/>
    <w:rsid w:val="00E402D8"/>
    <w:rsid w:val="00E407F8"/>
    <w:rsid w:val="00E412E3"/>
    <w:rsid w:val="00E41CF4"/>
    <w:rsid w:val="00E420EB"/>
    <w:rsid w:val="00E4298F"/>
    <w:rsid w:val="00E43392"/>
    <w:rsid w:val="00E43C47"/>
    <w:rsid w:val="00E43F33"/>
    <w:rsid w:val="00E43F37"/>
    <w:rsid w:val="00E44B41"/>
    <w:rsid w:val="00E46241"/>
    <w:rsid w:val="00E46756"/>
    <w:rsid w:val="00E46EAA"/>
    <w:rsid w:val="00E47518"/>
    <w:rsid w:val="00E47572"/>
    <w:rsid w:val="00E476F7"/>
    <w:rsid w:val="00E5012B"/>
    <w:rsid w:val="00E50548"/>
    <w:rsid w:val="00E5153F"/>
    <w:rsid w:val="00E5225A"/>
    <w:rsid w:val="00E530C7"/>
    <w:rsid w:val="00E534E2"/>
    <w:rsid w:val="00E54E78"/>
    <w:rsid w:val="00E54EAB"/>
    <w:rsid w:val="00E55441"/>
    <w:rsid w:val="00E5549F"/>
    <w:rsid w:val="00E56654"/>
    <w:rsid w:val="00E56744"/>
    <w:rsid w:val="00E5716E"/>
    <w:rsid w:val="00E57204"/>
    <w:rsid w:val="00E5730A"/>
    <w:rsid w:val="00E57554"/>
    <w:rsid w:val="00E577DF"/>
    <w:rsid w:val="00E60543"/>
    <w:rsid w:val="00E61A5A"/>
    <w:rsid w:val="00E62C54"/>
    <w:rsid w:val="00E651D5"/>
    <w:rsid w:val="00E65A0D"/>
    <w:rsid w:val="00E66453"/>
    <w:rsid w:val="00E66A55"/>
    <w:rsid w:val="00E66AEC"/>
    <w:rsid w:val="00E6778F"/>
    <w:rsid w:val="00E67959"/>
    <w:rsid w:val="00E70014"/>
    <w:rsid w:val="00E71409"/>
    <w:rsid w:val="00E71EC8"/>
    <w:rsid w:val="00E720C0"/>
    <w:rsid w:val="00E72800"/>
    <w:rsid w:val="00E72CA5"/>
    <w:rsid w:val="00E739FE"/>
    <w:rsid w:val="00E74473"/>
    <w:rsid w:val="00E7521A"/>
    <w:rsid w:val="00E767C5"/>
    <w:rsid w:val="00E76FCC"/>
    <w:rsid w:val="00E77D91"/>
    <w:rsid w:val="00E80C59"/>
    <w:rsid w:val="00E81C81"/>
    <w:rsid w:val="00E82D91"/>
    <w:rsid w:val="00E830E4"/>
    <w:rsid w:val="00E843A2"/>
    <w:rsid w:val="00E84549"/>
    <w:rsid w:val="00E85FFB"/>
    <w:rsid w:val="00E86170"/>
    <w:rsid w:val="00E86666"/>
    <w:rsid w:val="00E875C2"/>
    <w:rsid w:val="00E87636"/>
    <w:rsid w:val="00E87E8B"/>
    <w:rsid w:val="00E87FBE"/>
    <w:rsid w:val="00E9053E"/>
    <w:rsid w:val="00E9184C"/>
    <w:rsid w:val="00E92923"/>
    <w:rsid w:val="00E92A93"/>
    <w:rsid w:val="00E92B49"/>
    <w:rsid w:val="00E94251"/>
    <w:rsid w:val="00E9452A"/>
    <w:rsid w:val="00E946A8"/>
    <w:rsid w:val="00E94D33"/>
    <w:rsid w:val="00E95420"/>
    <w:rsid w:val="00E95430"/>
    <w:rsid w:val="00E966DE"/>
    <w:rsid w:val="00E97C85"/>
    <w:rsid w:val="00E97EF7"/>
    <w:rsid w:val="00EA05A8"/>
    <w:rsid w:val="00EA2D2E"/>
    <w:rsid w:val="00EA32F1"/>
    <w:rsid w:val="00EA34C4"/>
    <w:rsid w:val="00EA3B54"/>
    <w:rsid w:val="00EA470D"/>
    <w:rsid w:val="00EA4992"/>
    <w:rsid w:val="00EA49DE"/>
    <w:rsid w:val="00EA4C90"/>
    <w:rsid w:val="00EA5BF3"/>
    <w:rsid w:val="00EA5C3C"/>
    <w:rsid w:val="00EA6031"/>
    <w:rsid w:val="00EA654B"/>
    <w:rsid w:val="00EA6897"/>
    <w:rsid w:val="00EB0FEE"/>
    <w:rsid w:val="00EB1168"/>
    <w:rsid w:val="00EB168D"/>
    <w:rsid w:val="00EB1AE2"/>
    <w:rsid w:val="00EB1BE3"/>
    <w:rsid w:val="00EB21B2"/>
    <w:rsid w:val="00EB2505"/>
    <w:rsid w:val="00EB26C0"/>
    <w:rsid w:val="00EB282C"/>
    <w:rsid w:val="00EB3028"/>
    <w:rsid w:val="00EB3360"/>
    <w:rsid w:val="00EB348E"/>
    <w:rsid w:val="00EB361B"/>
    <w:rsid w:val="00EB37E8"/>
    <w:rsid w:val="00EB4233"/>
    <w:rsid w:val="00EB4991"/>
    <w:rsid w:val="00EB52DD"/>
    <w:rsid w:val="00EB587F"/>
    <w:rsid w:val="00EB5F96"/>
    <w:rsid w:val="00EB6321"/>
    <w:rsid w:val="00EB67B1"/>
    <w:rsid w:val="00EB6951"/>
    <w:rsid w:val="00EB69C7"/>
    <w:rsid w:val="00EB6FB2"/>
    <w:rsid w:val="00EB7B51"/>
    <w:rsid w:val="00EB7D66"/>
    <w:rsid w:val="00EC0CFF"/>
    <w:rsid w:val="00EC1299"/>
    <w:rsid w:val="00EC13E2"/>
    <w:rsid w:val="00EC148A"/>
    <w:rsid w:val="00EC29BF"/>
    <w:rsid w:val="00EC38C3"/>
    <w:rsid w:val="00EC4A94"/>
    <w:rsid w:val="00EC4B77"/>
    <w:rsid w:val="00EC5AFD"/>
    <w:rsid w:val="00EC5FBF"/>
    <w:rsid w:val="00EC601D"/>
    <w:rsid w:val="00EC653E"/>
    <w:rsid w:val="00EC660C"/>
    <w:rsid w:val="00EC76F8"/>
    <w:rsid w:val="00EC7DB5"/>
    <w:rsid w:val="00EC7FA4"/>
    <w:rsid w:val="00ED085F"/>
    <w:rsid w:val="00ED1024"/>
    <w:rsid w:val="00ED15CD"/>
    <w:rsid w:val="00ED3003"/>
    <w:rsid w:val="00ED3DBE"/>
    <w:rsid w:val="00ED3EA9"/>
    <w:rsid w:val="00ED402E"/>
    <w:rsid w:val="00ED4226"/>
    <w:rsid w:val="00ED434C"/>
    <w:rsid w:val="00ED49E3"/>
    <w:rsid w:val="00ED4CAB"/>
    <w:rsid w:val="00ED4CFA"/>
    <w:rsid w:val="00ED598E"/>
    <w:rsid w:val="00ED6976"/>
    <w:rsid w:val="00ED6AF3"/>
    <w:rsid w:val="00ED6E9A"/>
    <w:rsid w:val="00ED7759"/>
    <w:rsid w:val="00ED7949"/>
    <w:rsid w:val="00ED7B99"/>
    <w:rsid w:val="00ED7BB0"/>
    <w:rsid w:val="00EE021E"/>
    <w:rsid w:val="00EE0CEF"/>
    <w:rsid w:val="00EE1BAF"/>
    <w:rsid w:val="00EE1F2D"/>
    <w:rsid w:val="00EE2387"/>
    <w:rsid w:val="00EE2DE2"/>
    <w:rsid w:val="00EE3AB4"/>
    <w:rsid w:val="00EE41B4"/>
    <w:rsid w:val="00EE427E"/>
    <w:rsid w:val="00EE546F"/>
    <w:rsid w:val="00EE60BB"/>
    <w:rsid w:val="00EE66ED"/>
    <w:rsid w:val="00EE6725"/>
    <w:rsid w:val="00EE6972"/>
    <w:rsid w:val="00EE71C4"/>
    <w:rsid w:val="00EE7EC1"/>
    <w:rsid w:val="00EF0CE9"/>
    <w:rsid w:val="00EF0E7F"/>
    <w:rsid w:val="00EF0EA8"/>
    <w:rsid w:val="00EF0ED3"/>
    <w:rsid w:val="00EF2A3C"/>
    <w:rsid w:val="00EF394C"/>
    <w:rsid w:val="00EF47A8"/>
    <w:rsid w:val="00EF4B52"/>
    <w:rsid w:val="00EF4CFF"/>
    <w:rsid w:val="00EF550C"/>
    <w:rsid w:val="00EF58CB"/>
    <w:rsid w:val="00EF60C1"/>
    <w:rsid w:val="00EF677E"/>
    <w:rsid w:val="00EF685F"/>
    <w:rsid w:val="00EF690F"/>
    <w:rsid w:val="00EF7782"/>
    <w:rsid w:val="00EF7E6C"/>
    <w:rsid w:val="00F00732"/>
    <w:rsid w:val="00F00932"/>
    <w:rsid w:val="00F01141"/>
    <w:rsid w:val="00F01E2D"/>
    <w:rsid w:val="00F0228C"/>
    <w:rsid w:val="00F02A6E"/>
    <w:rsid w:val="00F03006"/>
    <w:rsid w:val="00F035B4"/>
    <w:rsid w:val="00F037C3"/>
    <w:rsid w:val="00F03CD0"/>
    <w:rsid w:val="00F0423E"/>
    <w:rsid w:val="00F044F2"/>
    <w:rsid w:val="00F045B6"/>
    <w:rsid w:val="00F0472D"/>
    <w:rsid w:val="00F04A85"/>
    <w:rsid w:val="00F04BC4"/>
    <w:rsid w:val="00F05266"/>
    <w:rsid w:val="00F06509"/>
    <w:rsid w:val="00F066B3"/>
    <w:rsid w:val="00F0693A"/>
    <w:rsid w:val="00F06C55"/>
    <w:rsid w:val="00F07E78"/>
    <w:rsid w:val="00F10165"/>
    <w:rsid w:val="00F10771"/>
    <w:rsid w:val="00F11190"/>
    <w:rsid w:val="00F111B8"/>
    <w:rsid w:val="00F114C6"/>
    <w:rsid w:val="00F114D0"/>
    <w:rsid w:val="00F11F79"/>
    <w:rsid w:val="00F127A4"/>
    <w:rsid w:val="00F13971"/>
    <w:rsid w:val="00F14091"/>
    <w:rsid w:val="00F14746"/>
    <w:rsid w:val="00F14833"/>
    <w:rsid w:val="00F153F2"/>
    <w:rsid w:val="00F15D7D"/>
    <w:rsid w:val="00F15E1A"/>
    <w:rsid w:val="00F15EAC"/>
    <w:rsid w:val="00F15FD0"/>
    <w:rsid w:val="00F16822"/>
    <w:rsid w:val="00F169A0"/>
    <w:rsid w:val="00F176F2"/>
    <w:rsid w:val="00F17A1E"/>
    <w:rsid w:val="00F17D5F"/>
    <w:rsid w:val="00F218A0"/>
    <w:rsid w:val="00F21E0A"/>
    <w:rsid w:val="00F22241"/>
    <w:rsid w:val="00F229C3"/>
    <w:rsid w:val="00F22C67"/>
    <w:rsid w:val="00F231C8"/>
    <w:rsid w:val="00F23C54"/>
    <w:rsid w:val="00F23D0A"/>
    <w:rsid w:val="00F23D6D"/>
    <w:rsid w:val="00F24CC5"/>
    <w:rsid w:val="00F250DC"/>
    <w:rsid w:val="00F259F4"/>
    <w:rsid w:val="00F25B2B"/>
    <w:rsid w:val="00F25BB0"/>
    <w:rsid w:val="00F26D31"/>
    <w:rsid w:val="00F30738"/>
    <w:rsid w:val="00F31609"/>
    <w:rsid w:val="00F31823"/>
    <w:rsid w:val="00F324D5"/>
    <w:rsid w:val="00F32DAB"/>
    <w:rsid w:val="00F33CBE"/>
    <w:rsid w:val="00F33FD1"/>
    <w:rsid w:val="00F35A62"/>
    <w:rsid w:val="00F35AE4"/>
    <w:rsid w:val="00F36AC0"/>
    <w:rsid w:val="00F36CDC"/>
    <w:rsid w:val="00F37763"/>
    <w:rsid w:val="00F37B6C"/>
    <w:rsid w:val="00F408EF"/>
    <w:rsid w:val="00F41A64"/>
    <w:rsid w:val="00F421C3"/>
    <w:rsid w:val="00F4220B"/>
    <w:rsid w:val="00F42686"/>
    <w:rsid w:val="00F429A2"/>
    <w:rsid w:val="00F43612"/>
    <w:rsid w:val="00F44239"/>
    <w:rsid w:val="00F45863"/>
    <w:rsid w:val="00F46639"/>
    <w:rsid w:val="00F47010"/>
    <w:rsid w:val="00F47143"/>
    <w:rsid w:val="00F476C5"/>
    <w:rsid w:val="00F47C10"/>
    <w:rsid w:val="00F5028C"/>
    <w:rsid w:val="00F5041E"/>
    <w:rsid w:val="00F50784"/>
    <w:rsid w:val="00F50F8B"/>
    <w:rsid w:val="00F51403"/>
    <w:rsid w:val="00F51661"/>
    <w:rsid w:val="00F51AA5"/>
    <w:rsid w:val="00F5295D"/>
    <w:rsid w:val="00F5413A"/>
    <w:rsid w:val="00F54485"/>
    <w:rsid w:val="00F557F5"/>
    <w:rsid w:val="00F55F24"/>
    <w:rsid w:val="00F565AF"/>
    <w:rsid w:val="00F56964"/>
    <w:rsid w:val="00F6095F"/>
    <w:rsid w:val="00F60AF0"/>
    <w:rsid w:val="00F61D94"/>
    <w:rsid w:val="00F62A17"/>
    <w:rsid w:val="00F62FEC"/>
    <w:rsid w:val="00F63A87"/>
    <w:rsid w:val="00F63CBD"/>
    <w:rsid w:val="00F63D84"/>
    <w:rsid w:val="00F64676"/>
    <w:rsid w:val="00F64771"/>
    <w:rsid w:val="00F658DA"/>
    <w:rsid w:val="00F66291"/>
    <w:rsid w:val="00F666B3"/>
    <w:rsid w:val="00F67C92"/>
    <w:rsid w:val="00F7039C"/>
    <w:rsid w:val="00F70445"/>
    <w:rsid w:val="00F70B71"/>
    <w:rsid w:val="00F71395"/>
    <w:rsid w:val="00F71734"/>
    <w:rsid w:val="00F73A56"/>
    <w:rsid w:val="00F7629E"/>
    <w:rsid w:val="00F762F2"/>
    <w:rsid w:val="00F775A5"/>
    <w:rsid w:val="00F77F69"/>
    <w:rsid w:val="00F8157E"/>
    <w:rsid w:val="00F817DF"/>
    <w:rsid w:val="00F823CB"/>
    <w:rsid w:val="00F83035"/>
    <w:rsid w:val="00F83F0A"/>
    <w:rsid w:val="00F84433"/>
    <w:rsid w:val="00F84741"/>
    <w:rsid w:val="00F85C5C"/>
    <w:rsid w:val="00F87311"/>
    <w:rsid w:val="00F87990"/>
    <w:rsid w:val="00F87AAB"/>
    <w:rsid w:val="00F9192A"/>
    <w:rsid w:val="00F92DF6"/>
    <w:rsid w:val="00F92EDC"/>
    <w:rsid w:val="00F933F4"/>
    <w:rsid w:val="00F9398B"/>
    <w:rsid w:val="00F94103"/>
    <w:rsid w:val="00F94CFE"/>
    <w:rsid w:val="00F950E6"/>
    <w:rsid w:val="00F95400"/>
    <w:rsid w:val="00F95DB5"/>
    <w:rsid w:val="00F96253"/>
    <w:rsid w:val="00F9669E"/>
    <w:rsid w:val="00F9677A"/>
    <w:rsid w:val="00F97EEF"/>
    <w:rsid w:val="00F97F99"/>
    <w:rsid w:val="00FA0F4C"/>
    <w:rsid w:val="00FA19D3"/>
    <w:rsid w:val="00FA1B72"/>
    <w:rsid w:val="00FA2529"/>
    <w:rsid w:val="00FA2D1A"/>
    <w:rsid w:val="00FA39D3"/>
    <w:rsid w:val="00FA3C5C"/>
    <w:rsid w:val="00FA3D46"/>
    <w:rsid w:val="00FA4264"/>
    <w:rsid w:val="00FA43A9"/>
    <w:rsid w:val="00FA5532"/>
    <w:rsid w:val="00FB03ED"/>
    <w:rsid w:val="00FB04B2"/>
    <w:rsid w:val="00FB0A8A"/>
    <w:rsid w:val="00FB0C85"/>
    <w:rsid w:val="00FB0F19"/>
    <w:rsid w:val="00FB1361"/>
    <w:rsid w:val="00FB3200"/>
    <w:rsid w:val="00FB4699"/>
    <w:rsid w:val="00FB541B"/>
    <w:rsid w:val="00FB55C2"/>
    <w:rsid w:val="00FB5924"/>
    <w:rsid w:val="00FB5BD3"/>
    <w:rsid w:val="00FB6899"/>
    <w:rsid w:val="00FB6A58"/>
    <w:rsid w:val="00FB6E6F"/>
    <w:rsid w:val="00FB760E"/>
    <w:rsid w:val="00FC171B"/>
    <w:rsid w:val="00FC1EAF"/>
    <w:rsid w:val="00FC2A70"/>
    <w:rsid w:val="00FC2A76"/>
    <w:rsid w:val="00FC32EC"/>
    <w:rsid w:val="00FC34DD"/>
    <w:rsid w:val="00FC3DFD"/>
    <w:rsid w:val="00FC4E54"/>
    <w:rsid w:val="00FC5D84"/>
    <w:rsid w:val="00FC6888"/>
    <w:rsid w:val="00FC690A"/>
    <w:rsid w:val="00FC6E26"/>
    <w:rsid w:val="00FC7470"/>
    <w:rsid w:val="00FC7B96"/>
    <w:rsid w:val="00FC7D3F"/>
    <w:rsid w:val="00FD01DF"/>
    <w:rsid w:val="00FD2020"/>
    <w:rsid w:val="00FD2DBF"/>
    <w:rsid w:val="00FD30CA"/>
    <w:rsid w:val="00FD3550"/>
    <w:rsid w:val="00FD3DC6"/>
    <w:rsid w:val="00FD454F"/>
    <w:rsid w:val="00FD4A33"/>
    <w:rsid w:val="00FD4DFC"/>
    <w:rsid w:val="00FD5650"/>
    <w:rsid w:val="00FD782D"/>
    <w:rsid w:val="00FE13CB"/>
    <w:rsid w:val="00FE1611"/>
    <w:rsid w:val="00FE19F1"/>
    <w:rsid w:val="00FE2043"/>
    <w:rsid w:val="00FE269D"/>
    <w:rsid w:val="00FE2AF8"/>
    <w:rsid w:val="00FE3199"/>
    <w:rsid w:val="00FE32D5"/>
    <w:rsid w:val="00FE36E2"/>
    <w:rsid w:val="00FE445D"/>
    <w:rsid w:val="00FE4569"/>
    <w:rsid w:val="00FE4DD2"/>
    <w:rsid w:val="00FE79F5"/>
    <w:rsid w:val="00FE7A75"/>
    <w:rsid w:val="00FE7B1F"/>
    <w:rsid w:val="00FE7FCD"/>
    <w:rsid w:val="00FF0162"/>
    <w:rsid w:val="00FF083F"/>
    <w:rsid w:val="00FF0F73"/>
    <w:rsid w:val="00FF279A"/>
    <w:rsid w:val="00FF2A09"/>
    <w:rsid w:val="00FF2BFC"/>
    <w:rsid w:val="00FF3843"/>
    <w:rsid w:val="00FF3C4F"/>
    <w:rsid w:val="00FF49EE"/>
    <w:rsid w:val="00FF5573"/>
    <w:rsid w:val="00FF5FDD"/>
    <w:rsid w:val="00FF6386"/>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FB84D08"/>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9B71BD"/>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C96AFC"/>
    <w:pPr>
      <w:keepNext/>
      <w:spacing w:before="120" w:after="12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uiPriority w:val="99"/>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3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uiPriority w:val="99"/>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basedOn w:val="Normal"/>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uiPriority w:val="99"/>
    <w:semiHidden/>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iPriority w:val="99"/>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styleId="UnresolvedMention">
    <w:name w:val="Unresolved Mention"/>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9C7DE9"/>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236331512">
      <w:bodyDiv w:val="1"/>
      <w:marLeft w:val="0"/>
      <w:marRight w:val="0"/>
      <w:marTop w:val="0"/>
      <w:marBottom w:val="0"/>
      <w:divBdr>
        <w:top w:val="none" w:sz="0" w:space="0" w:color="auto"/>
        <w:left w:val="none" w:sz="0" w:space="0" w:color="auto"/>
        <w:bottom w:val="none" w:sz="0" w:space="0" w:color="auto"/>
        <w:right w:val="none" w:sz="0" w:space="0" w:color="auto"/>
      </w:divBdr>
      <w:divsChild>
        <w:div w:id="1973249252">
          <w:marLeft w:val="3000"/>
          <w:marRight w:val="0"/>
          <w:marTop w:val="0"/>
          <w:marBottom w:val="0"/>
          <w:divBdr>
            <w:top w:val="none" w:sz="0" w:space="0" w:color="auto"/>
            <w:left w:val="none" w:sz="0" w:space="0" w:color="auto"/>
            <w:bottom w:val="none" w:sz="0" w:space="0" w:color="auto"/>
            <w:right w:val="none" w:sz="0" w:space="0" w:color="auto"/>
          </w:divBdr>
        </w:div>
        <w:div w:id="1076321116">
          <w:marLeft w:val="0"/>
          <w:marRight w:val="0"/>
          <w:marTop w:val="0"/>
          <w:marBottom w:val="0"/>
          <w:divBdr>
            <w:top w:val="none" w:sz="0" w:space="0" w:color="auto"/>
            <w:left w:val="none" w:sz="0" w:space="0" w:color="auto"/>
            <w:bottom w:val="none" w:sz="0" w:space="0" w:color="auto"/>
            <w:right w:val="none" w:sz="0" w:space="0" w:color="auto"/>
          </w:divBdr>
          <w:divsChild>
            <w:div w:id="795492895">
              <w:marLeft w:val="0"/>
              <w:marRight w:val="0"/>
              <w:marTop w:val="0"/>
              <w:marBottom w:val="0"/>
              <w:divBdr>
                <w:top w:val="none" w:sz="0" w:space="0" w:color="auto"/>
                <w:left w:val="none" w:sz="0" w:space="0" w:color="auto"/>
                <w:bottom w:val="none" w:sz="0" w:space="0" w:color="auto"/>
                <w:right w:val="none" w:sz="0" w:space="0" w:color="auto"/>
              </w:divBdr>
              <w:divsChild>
                <w:div w:id="1311323501">
                  <w:marLeft w:val="0"/>
                  <w:marRight w:val="0"/>
                  <w:marTop w:val="0"/>
                  <w:marBottom w:val="0"/>
                  <w:divBdr>
                    <w:top w:val="none" w:sz="0" w:space="0" w:color="auto"/>
                    <w:left w:val="none" w:sz="0" w:space="0" w:color="auto"/>
                    <w:bottom w:val="none" w:sz="0" w:space="0" w:color="auto"/>
                    <w:right w:val="none" w:sz="0" w:space="0" w:color="auto"/>
                  </w:divBdr>
                  <w:divsChild>
                    <w:div w:id="6756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02322">
      <w:bodyDiv w:val="1"/>
      <w:marLeft w:val="0"/>
      <w:marRight w:val="0"/>
      <w:marTop w:val="0"/>
      <w:marBottom w:val="0"/>
      <w:divBdr>
        <w:top w:val="none" w:sz="0" w:space="0" w:color="auto"/>
        <w:left w:val="none" w:sz="0" w:space="0" w:color="auto"/>
        <w:bottom w:val="none" w:sz="0" w:space="0" w:color="auto"/>
        <w:right w:val="none" w:sz="0" w:space="0" w:color="auto"/>
      </w:divBdr>
      <w:divsChild>
        <w:div w:id="198204976">
          <w:marLeft w:val="3000"/>
          <w:marRight w:val="0"/>
          <w:marTop w:val="0"/>
          <w:marBottom w:val="0"/>
          <w:divBdr>
            <w:top w:val="none" w:sz="0" w:space="0" w:color="auto"/>
            <w:left w:val="none" w:sz="0" w:space="0" w:color="auto"/>
            <w:bottom w:val="none" w:sz="0" w:space="0" w:color="auto"/>
            <w:right w:val="none" w:sz="0" w:space="0" w:color="auto"/>
          </w:divBdr>
        </w:div>
        <w:div w:id="106047204">
          <w:marLeft w:val="0"/>
          <w:marRight w:val="0"/>
          <w:marTop w:val="0"/>
          <w:marBottom w:val="0"/>
          <w:divBdr>
            <w:top w:val="none" w:sz="0" w:space="0" w:color="auto"/>
            <w:left w:val="none" w:sz="0" w:space="0" w:color="auto"/>
            <w:bottom w:val="none" w:sz="0" w:space="0" w:color="auto"/>
            <w:right w:val="none" w:sz="0" w:space="0" w:color="auto"/>
          </w:divBdr>
          <w:divsChild>
            <w:div w:id="558369866">
              <w:marLeft w:val="0"/>
              <w:marRight w:val="0"/>
              <w:marTop w:val="0"/>
              <w:marBottom w:val="0"/>
              <w:divBdr>
                <w:top w:val="none" w:sz="0" w:space="0" w:color="auto"/>
                <w:left w:val="none" w:sz="0" w:space="0" w:color="auto"/>
                <w:bottom w:val="none" w:sz="0" w:space="0" w:color="auto"/>
                <w:right w:val="none" w:sz="0" w:space="0" w:color="auto"/>
              </w:divBdr>
              <w:divsChild>
                <w:div w:id="2037776972">
                  <w:marLeft w:val="0"/>
                  <w:marRight w:val="0"/>
                  <w:marTop w:val="0"/>
                  <w:marBottom w:val="0"/>
                  <w:divBdr>
                    <w:top w:val="none" w:sz="0" w:space="0" w:color="auto"/>
                    <w:left w:val="none" w:sz="0" w:space="0" w:color="auto"/>
                    <w:bottom w:val="none" w:sz="0" w:space="0" w:color="auto"/>
                    <w:right w:val="none" w:sz="0" w:space="0" w:color="auto"/>
                  </w:divBdr>
                  <w:divsChild>
                    <w:div w:id="20311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481247">
      <w:bodyDiv w:val="1"/>
      <w:marLeft w:val="0"/>
      <w:marRight w:val="0"/>
      <w:marTop w:val="0"/>
      <w:marBottom w:val="0"/>
      <w:divBdr>
        <w:top w:val="none" w:sz="0" w:space="0" w:color="auto"/>
        <w:left w:val="none" w:sz="0" w:space="0" w:color="auto"/>
        <w:bottom w:val="none" w:sz="0" w:space="0" w:color="auto"/>
        <w:right w:val="none" w:sz="0" w:space="0" w:color="auto"/>
      </w:divBdr>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257441525">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628463892">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jpeg"/><Relationship Id="rId21" Type="http://schemas.microsoft.com/office/2007/relationships/hdphoto" Target="media/hdphoto1.wdp"/><Relationship Id="rId63" Type="http://schemas.openxmlformats.org/officeDocument/2006/relationships/image" Target="media/image42.jpeg"/><Relationship Id="rId159" Type="http://schemas.openxmlformats.org/officeDocument/2006/relationships/image" Target="media/image126.jpeg"/><Relationship Id="rId170" Type="http://schemas.openxmlformats.org/officeDocument/2006/relationships/image" Target="media/image137.jpeg"/><Relationship Id="rId191" Type="http://schemas.openxmlformats.org/officeDocument/2006/relationships/image" Target="media/image155.jpeg"/><Relationship Id="rId205" Type="http://schemas.openxmlformats.org/officeDocument/2006/relationships/image" Target="media/image168.jpeg"/><Relationship Id="rId226" Type="http://schemas.openxmlformats.org/officeDocument/2006/relationships/image" Target="media/image185.jpeg"/><Relationship Id="rId247" Type="http://schemas.openxmlformats.org/officeDocument/2006/relationships/hyperlink" Target="http://www.lvs.lv/" TargetMode="External"/><Relationship Id="rId107" Type="http://schemas.openxmlformats.org/officeDocument/2006/relationships/image" Target="media/image78.jpeg"/><Relationship Id="rId11" Type="http://schemas.openxmlformats.org/officeDocument/2006/relationships/footer" Target="footer2.xml"/><Relationship Id="rId32" Type="http://schemas.openxmlformats.org/officeDocument/2006/relationships/image" Target="media/image20.jpeg"/><Relationship Id="rId53" Type="http://schemas.openxmlformats.org/officeDocument/2006/relationships/image" Target="media/image35.jpeg"/><Relationship Id="rId74" Type="http://schemas.microsoft.com/office/2007/relationships/hdphoto" Target="media/hdphoto14.wdp"/><Relationship Id="rId128" Type="http://schemas.openxmlformats.org/officeDocument/2006/relationships/image" Target="media/image97.jpeg"/><Relationship Id="rId149" Type="http://schemas.openxmlformats.org/officeDocument/2006/relationships/image" Target="media/image116.jpeg"/><Relationship Id="rId5" Type="http://schemas.openxmlformats.org/officeDocument/2006/relationships/webSettings" Target="webSettings.xml"/><Relationship Id="rId95" Type="http://schemas.openxmlformats.org/officeDocument/2006/relationships/image" Target="media/image67.jpeg"/><Relationship Id="rId160" Type="http://schemas.openxmlformats.org/officeDocument/2006/relationships/image" Target="media/image127.jpeg"/><Relationship Id="rId181" Type="http://schemas.openxmlformats.org/officeDocument/2006/relationships/image" Target="media/image145.jpeg"/><Relationship Id="rId216" Type="http://schemas.microsoft.com/office/2007/relationships/hdphoto" Target="media/hdphoto30.wdp"/><Relationship Id="rId237" Type="http://schemas.openxmlformats.org/officeDocument/2006/relationships/image" Target="media/image196.png"/><Relationship Id="rId258" Type="http://schemas.openxmlformats.org/officeDocument/2006/relationships/image" Target="media/image214.png"/><Relationship Id="rId22" Type="http://schemas.openxmlformats.org/officeDocument/2006/relationships/image" Target="media/image11.jpeg"/><Relationship Id="rId43" Type="http://schemas.microsoft.com/office/2007/relationships/hdphoto" Target="media/hdphoto4.wdp"/><Relationship Id="rId64" Type="http://schemas.openxmlformats.org/officeDocument/2006/relationships/image" Target="media/image43.jpeg"/><Relationship Id="rId118" Type="http://schemas.openxmlformats.org/officeDocument/2006/relationships/image" Target="media/image88.png"/><Relationship Id="rId139" Type="http://schemas.openxmlformats.org/officeDocument/2006/relationships/image" Target="media/image106.jpeg"/><Relationship Id="rId85" Type="http://schemas.openxmlformats.org/officeDocument/2006/relationships/image" Target="media/image58.jpeg"/><Relationship Id="rId150" Type="http://schemas.openxmlformats.org/officeDocument/2006/relationships/image" Target="media/image117.jpeg"/><Relationship Id="rId171" Type="http://schemas.openxmlformats.org/officeDocument/2006/relationships/image" Target="media/image138.png"/><Relationship Id="rId192" Type="http://schemas.openxmlformats.org/officeDocument/2006/relationships/image" Target="media/image156.jpeg"/><Relationship Id="rId206" Type="http://schemas.openxmlformats.org/officeDocument/2006/relationships/image" Target="media/image169.jpeg"/><Relationship Id="rId227" Type="http://schemas.openxmlformats.org/officeDocument/2006/relationships/image" Target="media/image186.jpeg"/><Relationship Id="rId248" Type="http://schemas.openxmlformats.org/officeDocument/2006/relationships/image" Target="media/image204.jpeg"/><Relationship Id="rId12" Type="http://schemas.openxmlformats.org/officeDocument/2006/relationships/header" Target="header2.xml"/><Relationship Id="rId33" Type="http://schemas.openxmlformats.org/officeDocument/2006/relationships/image" Target="media/image21.jpeg"/><Relationship Id="rId108" Type="http://schemas.openxmlformats.org/officeDocument/2006/relationships/image" Target="media/image79.jpeg"/><Relationship Id="rId129" Type="http://schemas.openxmlformats.org/officeDocument/2006/relationships/image" Target="media/image98.jpeg"/><Relationship Id="rId54" Type="http://schemas.openxmlformats.org/officeDocument/2006/relationships/image" Target="media/image36.png"/><Relationship Id="rId75" Type="http://schemas.openxmlformats.org/officeDocument/2006/relationships/image" Target="media/image51.png"/><Relationship Id="rId96" Type="http://schemas.openxmlformats.org/officeDocument/2006/relationships/image" Target="media/image68.jpeg"/><Relationship Id="rId140" Type="http://schemas.openxmlformats.org/officeDocument/2006/relationships/image" Target="media/image107.jpeg"/><Relationship Id="rId161" Type="http://schemas.openxmlformats.org/officeDocument/2006/relationships/image" Target="media/image128.jpeg"/><Relationship Id="rId182" Type="http://schemas.openxmlformats.org/officeDocument/2006/relationships/image" Target="media/image146.jpeg"/><Relationship Id="rId217" Type="http://schemas.openxmlformats.org/officeDocument/2006/relationships/image" Target="media/image177.png"/><Relationship Id="rId6" Type="http://schemas.openxmlformats.org/officeDocument/2006/relationships/footnotes" Target="footnotes.xml"/><Relationship Id="rId238" Type="http://schemas.microsoft.com/office/2007/relationships/hdphoto" Target="media/hdphoto32.wdp"/><Relationship Id="rId259" Type="http://schemas.openxmlformats.org/officeDocument/2006/relationships/image" Target="media/image215.png"/><Relationship Id="rId23" Type="http://schemas.openxmlformats.org/officeDocument/2006/relationships/image" Target="media/image12.jpeg"/><Relationship Id="rId119" Type="http://schemas.openxmlformats.org/officeDocument/2006/relationships/image" Target="media/image89.png"/><Relationship Id="rId44" Type="http://schemas.openxmlformats.org/officeDocument/2006/relationships/image" Target="media/image30.png"/><Relationship Id="rId65" Type="http://schemas.openxmlformats.org/officeDocument/2006/relationships/image" Target="media/image44.jpeg"/><Relationship Id="rId86" Type="http://schemas.openxmlformats.org/officeDocument/2006/relationships/image" Target="media/image59.jpeg"/><Relationship Id="rId130" Type="http://schemas.openxmlformats.org/officeDocument/2006/relationships/image" Target="media/image99.jpeg"/><Relationship Id="rId151" Type="http://schemas.openxmlformats.org/officeDocument/2006/relationships/image" Target="media/image118.jpeg"/><Relationship Id="rId172" Type="http://schemas.microsoft.com/office/2007/relationships/hdphoto" Target="media/hdphoto24.wdp"/><Relationship Id="rId193" Type="http://schemas.openxmlformats.org/officeDocument/2006/relationships/image" Target="media/image157.jpeg"/><Relationship Id="rId207" Type="http://schemas.openxmlformats.org/officeDocument/2006/relationships/image" Target="media/image170.jpeg"/><Relationship Id="rId228" Type="http://schemas.openxmlformats.org/officeDocument/2006/relationships/image" Target="media/image187.jpeg"/><Relationship Id="rId249" Type="http://schemas.openxmlformats.org/officeDocument/2006/relationships/image" Target="media/image205.png"/><Relationship Id="rId13" Type="http://schemas.openxmlformats.org/officeDocument/2006/relationships/image" Target="media/image5.PNG"/><Relationship Id="rId109" Type="http://schemas.openxmlformats.org/officeDocument/2006/relationships/image" Target="media/image80.jpeg"/><Relationship Id="rId260" Type="http://schemas.openxmlformats.org/officeDocument/2006/relationships/image" Target="media/image216.png"/><Relationship Id="rId34" Type="http://schemas.openxmlformats.org/officeDocument/2006/relationships/image" Target="media/image22.jpeg"/><Relationship Id="rId55" Type="http://schemas.microsoft.com/office/2007/relationships/hdphoto" Target="media/hdphoto9.wdp"/><Relationship Id="rId76" Type="http://schemas.microsoft.com/office/2007/relationships/hdphoto" Target="media/hdphoto15.wdp"/><Relationship Id="rId97" Type="http://schemas.openxmlformats.org/officeDocument/2006/relationships/image" Target="media/image69.jpeg"/><Relationship Id="rId120" Type="http://schemas.openxmlformats.org/officeDocument/2006/relationships/image" Target="media/image90.png"/><Relationship Id="rId141" Type="http://schemas.openxmlformats.org/officeDocument/2006/relationships/image" Target="media/image108.jpeg"/><Relationship Id="rId7" Type="http://schemas.openxmlformats.org/officeDocument/2006/relationships/endnotes" Target="endnotes.xml"/><Relationship Id="rId162" Type="http://schemas.openxmlformats.org/officeDocument/2006/relationships/image" Target="media/image129.jpeg"/><Relationship Id="rId183" Type="http://schemas.openxmlformats.org/officeDocument/2006/relationships/image" Target="media/image147.jpeg"/><Relationship Id="rId218" Type="http://schemas.microsoft.com/office/2007/relationships/hdphoto" Target="media/hdphoto31.wdp"/><Relationship Id="rId239" Type="http://schemas.openxmlformats.org/officeDocument/2006/relationships/image" Target="media/image197.jpeg"/><Relationship Id="rId250" Type="http://schemas.openxmlformats.org/officeDocument/2006/relationships/image" Target="media/image206.png"/><Relationship Id="rId24" Type="http://schemas.openxmlformats.org/officeDocument/2006/relationships/image" Target="media/image13.jpeg"/><Relationship Id="rId45" Type="http://schemas.microsoft.com/office/2007/relationships/hdphoto" Target="media/hdphoto5.wdp"/><Relationship Id="rId66" Type="http://schemas.openxmlformats.org/officeDocument/2006/relationships/image" Target="media/image45.jpeg"/><Relationship Id="rId87" Type="http://schemas.openxmlformats.org/officeDocument/2006/relationships/image" Target="media/image60.jpeg"/><Relationship Id="rId110" Type="http://schemas.openxmlformats.org/officeDocument/2006/relationships/image" Target="media/image81.jpeg"/><Relationship Id="rId131" Type="http://schemas.openxmlformats.org/officeDocument/2006/relationships/image" Target="media/image100.jpeg"/><Relationship Id="rId152" Type="http://schemas.openxmlformats.org/officeDocument/2006/relationships/image" Target="media/image119.jpeg"/><Relationship Id="rId173" Type="http://schemas.openxmlformats.org/officeDocument/2006/relationships/image" Target="media/image139.png"/><Relationship Id="rId194" Type="http://schemas.openxmlformats.org/officeDocument/2006/relationships/image" Target="media/image158.jpeg"/><Relationship Id="rId208" Type="http://schemas.openxmlformats.org/officeDocument/2006/relationships/image" Target="media/image171.jpeg"/><Relationship Id="rId229" Type="http://schemas.openxmlformats.org/officeDocument/2006/relationships/image" Target="media/image188.jpeg"/><Relationship Id="rId240" Type="http://schemas.openxmlformats.org/officeDocument/2006/relationships/image" Target="media/image198.png"/><Relationship Id="rId261" Type="http://schemas.openxmlformats.org/officeDocument/2006/relationships/footer" Target="footer3.xml"/><Relationship Id="rId14" Type="http://schemas.openxmlformats.org/officeDocument/2006/relationships/image" Target="media/image6.png"/><Relationship Id="rId35" Type="http://schemas.openxmlformats.org/officeDocument/2006/relationships/image" Target="media/image23.jpeg"/><Relationship Id="rId56" Type="http://schemas.openxmlformats.org/officeDocument/2006/relationships/image" Target="media/image37.png"/><Relationship Id="rId77" Type="http://schemas.openxmlformats.org/officeDocument/2006/relationships/image" Target="media/image52.png"/><Relationship Id="rId100" Type="http://schemas.openxmlformats.org/officeDocument/2006/relationships/image" Target="media/image72.jpeg"/><Relationship Id="rId8" Type="http://schemas.openxmlformats.org/officeDocument/2006/relationships/image" Target="media/image1.jpeg"/><Relationship Id="rId98" Type="http://schemas.openxmlformats.org/officeDocument/2006/relationships/image" Target="media/image70.jpeg"/><Relationship Id="rId121" Type="http://schemas.openxmlformats.org/officeDocument/2006/relationships/image" Target="media/image91.jpeg"/><Relationship Id="rId142" Type="http://schemas.openxmlformats.org/officeDocument/2006/relationships/image" Target="media/image109.jpeg"/><Relationship Id="rId163" Type="http://schemas.openxmlformats.org/officeDocument/2006/relationships/image" Target="media/image130.jpeg"/><Relationship Id="rId184" Type="http://schemas.openxmlformats.org/officeDocument/2006/relationships/image" Target="media/image148.jpeg"/><Relationship Id="rId219" Type="http://schemas.openxmlformats.org/officeDocument/2006/relationships/image" Target="media/image178.jpeg"/><Relationship Id="rId230" Type="http://schemas.openxmlformats.org/officeDocument/2006/relationships/image" Target="media/image189.jpeg"/><Relationship Id="rId251" Type="http://schemas.openxmlformats.org/officeDocument/2006/relationships/image" Target="media/image207.png"/><Relationship Id="rId25" Type="http://schemas.openxmlformats.org/officeDocument/2006/relationships/image" Target="media/image14.png"/><Relationship Id="rId46" Type="http://schemas.openxmlformats.org/officeDocument/2006/relationships/image" Target="media/image31.png"/><Relationship Id="rId67" Type="http://schemas.openxmlformats.org/officeDocument/2006/relationships/image" Target="media/image46.jpeg"/><Relationship Id="rId88" Type="http://schemas.openxmlformats.org/officeDocument/2006/relationships/image" Target="media/image61.jpeg"/><Relationship Id="rId111" Type="http://schemas.openxmlformats.org/officeDocument/2006/relationships/image" Target="media/image82.jpeg"/><Relationship Id="rId132" Type="http://schemas.openxmlformats.org/officeDocument/2006/relationships/image" Target="media/image101.png"/><Relationship Id="rId153" Type="http://schemas.openxmlformats.org/officeDocument/2006/relationships/image" Target="media/image120.jpeg"/><Relationship Id="rId174" Type="http://schemas.microsoft.com/office/2007/relationships/hdphoto" Target="media/hdphoto25.wdp"/><Relationship Id="rId195" Type="http://schemas.openxmlformats.org/officeDocument/2006/relationships/image" Target="media/image159.jpeg"/><Relationship Id="rId209" Type="http://schemas.openxmlformats.org/officeDocument/2006/relationships/image" Target="media/image172.png"/><Relationship Id="rId220" Type="http://schemas.openxmlformats.org/officeDocument/2006/relationships/image" Target="media/image179.jpeg"/><Relationship Id="rId241" Type="http://schemas.microsoft.com/office/2007/relationships/hdphoto" Target="media/hdphoto33.wdp"/><Relationship Id="rId15" Type="http://schemas.openxmlformats.org/officeDocument/2006/relationships/hyperlink" Target="https://www.rdpad.lv/wp-content/uploads/2019/07/15_pielikums.pdf" TargetMode="External"/><Relationship Id="rId36" Type="http://schemas.openxmlformats.org/officeDocument/2006/relationships/image" Target="media/image24.png"/><Relationship Id="rId57" Type="http://schemas.microsoft.com/office/2007/relationships/hdphoto" Target="media/hdphoto10.wdp"/><Relationship Id="rId262" Type="http://schemas.openxmlformats.org/officeDocument/2006/relationships/fontTable" Target="fontTable.xml"/><Relationship Id="rId78" Type="http://schemas.microsoft.com/office/2007/relationships/hdphoto" Target="media/hdphoto16.wdp"/><Relationship Id="rId99" Type="http://schemas.openxmlformats.org/officeDocument/2006/relationships/image" Target="media/image71.jpeg"/><Relationship Id="rId101" Type="http://schemas.openxmlformats.org/officeDocument/2006/relationships/image" Target="media/image73.jpeg"/><Relationship Id="rId122" Type="http://schemas.openxmlformats.org/officeDocument/2006/relationships/image" Target="media/image92.jpeg"/><Relationship Id="rId143" Type="http://schemas.openxmlformats.org/officeDocument/2006/relationships/image" Target="media/image110.jpeg"/><Relationship Id="rId164" Type="http://schemas.openxmlformats.org/officeDocument/2006/relationships/image" Target="media/image131.jpeg"/><Relationship Id="rId185" Type="http://schemas.openxmlformats.org/officeDocument/2006/relationships/image" Target="media/image149.jpeg"/><Relationship Id="rId9" Type="http://schemas.openxmlformats.org/officeDocument/2006/relationships/header" Target="header1.xml"/><Relationship Id="rId210" Type="http://schemas.microsoft.com/office/2007/relationships/hdphoto" Target="media/hdphoto28.wdp"/><Relationship Id="rId26" Type="http://schemas.microsoft.com/office/2007/relationships/hdphoto" Target="media/hdphoto2.wdp"/><Relationship Id="rId231" Type="http://schemas.openxmlformats.org/officeDocument/2006/relationships/image" Target="media/image190.jpeg"/><Relationship Id="rId252" Type="http://schemas.openxmlformats.org/officeDocument/2006/relationships/image" Target="media/image208.png"/><Relationship Id="rId47" Type="http://schemas.microsoft.com/office/2007/relationships/hdphoto" Target="media/hdphoto6.wdp"/><Relationship Id="rId68" Type="http://schemas.openxmlformats.org/officeDocument/2006/relationships/image" Target="media/image47.jpeg"/><Relationship Id="rId89" Type="http://schemas.openxmlformats.org/officeDocument/2006/relationships/image" Target="media/image62.jpeg"/><Relationship Id="rId112" Type="http://schemas.openxmlformats.org/officeDocument/2006/relationships/image" Target="media/image83.jpeg"/><Relationship Id="rId133" Type="http://schemas.openxmlformats.org/officeDocument/2006/relationships/image" Target="media/image102.jpeg"/><Relationship Id="rId154" Type="http://schemas.openxmlformats.org/officeDocument/2006/relationships/image" Target="media/image121.jpeg"/><Relationship Id="rId175" Type="http://schemas.openxmlformats.org/officeDocument/2006/relationships/image" Target="media/image140.jpeg"/><Relationship Id="rId196" Type="http://schemas.openxmlformats.org/officeDocument/2006/relationships/image" Target="media/image160.jpeg"/><Relationship Id="rId200" Type="http://schemas.openxmlformats.org/officeDocument/2006/relationships/image" Target="media/image164.jpeg"/><Relationship Id="rId16" Type="http://schemas.openxmlformats.org/officeDocument/2006/relationships/image" Target="media/image7.png"/><Relationship Id="rId221" Type="http://schemas.openxmlformats.org/officeDocument/2006/relationships/image" Target="media/image180.jpeg"/><Relationship Id="rId242" Type="http://schemas.openxmlformats.org/officeDocument/2006/relationships/image" Target="media/image199.jpeg"/><Relationship Id="rId263" Type="http://schemas.openxmlformats.org/officeDocument/2006/relationships/theme" Target="theme/theme1.xml"/><Relationship Id="rId37" Type="http://schemas.openxmlformats.org/officeDocument/2006/relationships/image" Target="media/image25.png"/><Relationship Id="rId58" Type="http://schemas.openxmlformats.org/officeDocument/2006/relationships/image" Target="media/image38.jpeg"/><Relationship Id="rId79" Type="http://schemas.openxmlformats.org/officeDocument/2006/relationships/image" Target="media/image53.jpeg"/><Relationship Id="rId102" Type="http://schemas.openxmlformats.org/officeDocument/2006/relationships/image" Target="media/image74.jpeg"/><Relationship Id="rId123" Type="http://schemas.openxmlformats.org/officeDocument/2006/relationships/image" Target="media/image93.png"/><Relationship Id="rId144" Type="http://schemas.openxmlformats.org/officeDocument/2006/relationships/image" Target="media/image111.jpeg"/><Relationship Id="rId90" Type="http://schemas.openxmlformats.org/officeDocument/2006/relationships/image" Target="media/image63.jpeg"/><Relationship Id="rId165" Type="http://schemas.openxmlformats.org/officeDocument/2006/relationships/image" Target="media/image132.jpeg"/><Relationship Id="rId186" Type="http://schemas.openxmlformats.org/officeDocument/2006/relationships/image" Target="media/image150.jpeg"/><Relationship Id="rId211" Type="http://schemas.openxmlformats.org/officeDocument/2006/relationships/image" Target="media/image173.jpeg"/><Relationship Id="rId232" Type="http://schemas.openxmlformats.org/officeDocument/2006/relationships/image" Target="media/image191.jpeg"/><Relationship Id="rId253" Type="http://schemas.openxmlformats.org/officeDocument/2006/relationships/image" Target="media/image209.png"/><Relationship Id="rId27" Type="http://schemas.openxmlformats.org/officeDocument/2006/relationships/image" Target="media/image15.jpeg"/><Relationship Id="rId48" Type="http://schemas.openxmlformats.org/officeDocument/2006/relationships/image" Target="media/image32.png"/><Relationship Id="rId69" Type="http://schemas.openxmlformats.org/officeDocument/2006/relationships/image" Target="media/image48.png"/><Relationship Id="rId113" Type="http://schemas.openxmlformats.org/officeDocument/2006/relationships/image" Target="media/image84.png"/><Relationship Id="rId134" Type="http://schemas.openxmlformats.org/officeDocument/2006/relationships/image" Target="media/image103.png"/><Relationship Id="rId80" Type="http://schemas.openxmlformats.org/officeDocument/2006/relationships/image" Target="media/image54.jpeg"/><Relationship Id="rId155" Type="http://schemas.openxmlformats.org/officeDocument/2006/relationships/image" Target="media/image122.jpeg"/><Relationship Id="rId176" Type="http://schemas.openxmlformats.org/officeDocument/2006/relationships/image" Target="media/image141.jpeg"/><Relationship Id="rId197" Type="http://schemas.openxmlformats.org/officeDocument/2006/relationships/image" Target="media/image161.jpeg"/><Relationship Id="rId201" Type="http://schemas.openxmlformats.org/officeDocument/2006/relationships/image" Target="media/image165.jpeg"/><Relationship Id="rId222" Type="http://schemas.openxmlformats.org/officeDocument/2006/relationships/image" Target="media/image181.jpeg"/><Relationship Id="rId243" Type="http://schemas.openxmlformats.org/officeDocument/2006/relationships/image" Target="media/image200.jpeg"/><Relationship Id="rId17" Type="http://schemas.openxmlformats.org/officeDocument/2006/relationships/hyperlink" Target="http://www.kadastrs.lv" TargetMode="External"/><Relationship Id="rId38" Type="http://schemas.openxmlformats.org/officeDocument/2006/relationships/image" Target="media/image26.jpeg"/><Relationship Id="rId59" Type="http://schemas.openxmlformats.org/officeDocument/2006/relationships/image" Target="media/image39.jpeg"/><Relationship Id="rId103" Type="http://schemas.openxmlformats.org/officeDocument/2006/relationships/image" Target="media/image75.png"/><Relationship Id="rId124" Type="http://schemas.microsoft.com/office/2007/relationships/hdphoto" Target="media/hdphoto21.wdp"/><Relationship Id="rId70" Type="http://schemas.microsoft.com/office/2007/relationships/hdphoto" Target="media/hdphoto12.wdp"/><Relationship Id="rId91" Type="http://schemas.openxmlformats.org/officeDocument/2006/relationships/image" Target="media/image64.jpeg"/><Relationship Id="rId145" Type="http://schemas.openxmlformats.org/officeDocument/2006/relationships/image" Target="media/image112.jpeg"/><Relationship Id="rId166" Type="http://schemas.openxmlformats.org/officeDocument/2006/relationships/image" Target="media/image133.jpeg"/><Relationship Id="rId187" Type="http://schemas.openxmlformats.org/officeDocument/2006/relationships/image" Target="media/image151.jpeg"/><Relationship Id="rId1" Type="http://schemas.openxmlformats.org/officeDocument/2006/relationships/customXml" Target="../customXml/item1.xml"/><Relationship Id="rId212" Type="http://schemas.openxmlformats.org/officeDocument/2006/relationships/image" Target="media/image174.jpeg"/><Relationship Id="rId233" Type="http://schemas.openxmlformats.org/officeDocument/2006/relationships/image" Target="media/image192.jpeg"/><Relationship Id="rId254" Type="http://schemas.openxmlformats.org/officeDocument/2006/relationships/image" Target="media/image210.png"/><Relationship Id="rId28" Type="http://schemas.openxmlformats.org/officeDocument/2006/relationships/image" Target="media/image16.jpeg"/><Relationship Id="rId49" Type="http://schemas.microsoft.com/office/2007/relationships/hdphoto" Target="media/hdphoto7.wdp"/><Relationship Id="rId114" Type="http://schemas.microsoft.com/office/2007/relationships/hdphoto" Target="media/hdphoto20.wdp"/><Relationship Id="rId60" Type="http://schemas.openxmlformats.org/officeDocument/2006/relationships/image" Target="media/image40.jpeg"/><Relationship Id="rId81" Type="http://schemas.openxmlformats.org/officeDocument/2006/relationships/image" Target="media/image55.jpeg"/><Relationship Id="rId135" Type="http://schemas.microsoft.com/office/2007/relationships/hdphoto" Target="media/hdphoto22.wdp"/><Relationship Id="rId156" Type="http://schemas.openxmlformats.org/officeDocument/2006/relationships/image" Target="media/image123.jpeg"/><Relationship Id="rId177" Type="http://schemas.openxmlformats.org/officeDocument/2006/relationships/image" Target="media/image142.png"/><Relationship Id="rId198" Type="http://schemas.openxmlformats.org/officeDocument/2006/relationships/image" Target="media/image162.jpeg"/><Relationship Id="rId202" Type="http://schemas.openxmlformats.org/officeDocument/2006/relationships/image" Target="media/image166.jpeg"/><Relationship Id="rId223" Type="http://schemas.openxmlformats.org/officeDocument/2006/relationships/image" Target="media/image182.jpeg"/><Relationship Id="rId244" Type="http://schemas.openxmlformats.org/officeDocument/2006/relationships/image" Target="media/image201.jpeg"/><Relationship Id="rId18" Type="http://schemas.openxmlformats.org/officeDocument/2006/relationships/image" Target="media/image8.jpeg"/><Relationship Id="rId39" Type="http://schemas.openxmlformats.org/officeDocument/2006/relationships/image" Target="media/image27.png"/><Relationship Id="rId50" Type="http://schemas.openxmlformats.org/officeDocument/2006/relationships/image" Target="media/image33.png"/><Relationship Id="rId104" Type="http://schemas.microsoft.com/office/2007/relationships/hdphoto" Target="media/hdphoto19.wdp"/><Relationship Id="rId125" Type="http://schemas.openxmlformats.org/officeDocument/2006/relationships/image" Target="media/image94.jpeg"/><Relationship Id="rId146" Type="http://schemas.openxmlformats.org/officeDocument/2006/relationships/image" Target="media/image113.jpeg"/><Relationship Id="rId167" Type="http://schemas.openxmlformats.org/officeDocument/2006/relationships/image" Target="media/image134.jpeg"/><Relationship Id="rId188" Type="http://schemas.openxmlformats.org/officeDocument/2006/relationships/image" Target="media/image152.jpeg"/><Relationship Id="rId71" Type="http://schemas.openxmlformats.org/officeDocument/2006/relationships/image" Target="media/image49.png"/><Relationship Id="rId92" Type="http://schemas.openxmlformats.org/officeDocument/2006/relationships/image" Target="media/image65.jpeg"/><Relationship Id="rId213" Type="http://schemas.openxmlformats.org/officeDocument/2006/relationships/image" Target="media/image175.png"/><Relationship Id="rId234" Type="http://schemas.openxmlformats.org/officeDocument/2006/relationships/image" Target="media/image193.png"/><Relationship Id="rId2" Type="http://schemas.openxmlformats.org/officeDocument/2006/relationships/numbering" Target="numbering.xml"/><Relationship Id="rId29" Type="http://schemas.openxmlformats.org/officeDocument/2006/relationships/image" Target="media/image17.jpeg"/><Relationship Id="rId255" Type="http://schemas.openxmlformats.org/officeDocument/2006/relationships/image" Target="media/image211.png"/><Relationship Id="rId40" Type="http://schemas.microsoft.com/office/2007/relationships/hdphoto" Target="media/hdphoto3.wdp"/><Relationship Id="rId115" Type="http://schemas.openxmlformats.org/officeDocument/2006/relationships/image" Target="media/image85.jpeg"/><Relationship Id="rId136" Type="http://schemas.openxmlformats.org/officeDocument/2006/relationships/image" Target="media/image104.jpeg"/><Relationship Id="rId157" Type="http://schemas.openxmlformats.org/officeDocument/2006/relationships/image" Target="media/image124.jpeg"/><Relationship Id="rId178" Type="http://schemas.microsoft.com/office/2007/relationships/hdphoto" Target="media/hdphoto26.wdp"/><Relationship Id="rId61" Type="http://schemas.openxmlformats.org/officeDocument/2006/relationships/image" Target="media/image41.png"/><Relationship Id="rId82" Type="http://schemas.openxmlformats.org/officeDocument/2006/relationships/image" Target="media/image56.png"/><Relationship Id="rId199" Type="http://schemas.openxmlformats.org/officeDocument/2006/relationships/image" Target="media/image163.jpeg"/><Relationship Id="rId203" Type="http://schemas.openxmlformats.org/officeDocument/2006/relationships/image" Target="media/image167.png"/><Relationship Id="rId19" Type="http://schemas.openxmlformats.org/officeDocument/2006/relationships/image" Target="media/image9.jpeg"/><Relationship Id="rId224" Type="http://schemas.openxmlformats.org/officeDocument/2006/relationships/image" Target="media/image183.jpeg"/><Relationship Id="rId245" Type="http://schemas.openxmlformats.org/officeDocument/2006/relationships/image" Target="media/image202.jpeg"/><Relationship Id="rId30" Type="http://schemas.openxmlformats.org/officeDocument/2006/relationships/image" Target="media/image18.jpeg"/><Relationship Id="rId105" Type="http://schemas.openxmlformats.org/officeDocument/2006/relationships/image" Target="media/image76.jpeg"/><Relationship Id="rId126" Type="http://schemas.openxmlformats.org/officeDocument/2006/relationships/image" Target="media/image95.jpeg"/><Relationship Id="rId147" Type="http://schemas.openxmlformats.org/officeDocument/2006/relationships/image" Target="media/image114.jpeg"/><Relationship Id="rId168" Type="http://schemas.openxmlformats.org/officeDocument/2006/relationships/image" Target="media/image135.jpeg"/><Relationship Id="rId51" Type="http://schemas.microsoft.com/office/2007/relationships/hdphoto" Target="media/hdphoto8.wdp"/><Relationship Id="rId72" Type="http://schemas.microsoft.com/office/2007/relationships/hdphoto" Target="media/hdphoto13.wdp"/><Relationship Id="rId93" Type="http://schemas.openxmlformats.org/officeDocument/2006/relationships/image" Target="media/image66.png"/><Relationship Id="rId189" Type="http://schemas.openxmlformats.org/officeDocument/2006/relationships/image" Target="media/image153.jpeg"/><Relationship Id="rId3" Type="http://schemas.openxmlformats.org/officeDocument/2006/relationships/styles" Target="styles.xml"/><Relationship Id="rId214" Type="http://schemas.microsoft.com/office/2007/relationships/hdphoto" Target="media/hdphoto29.wdp"/><Relationship Id="rId235" Type="http://schemas.openxmlformats.org/officeDocument/2006/relationships/image" Target="media/image194.jpeg"/><Relationship Id="rId256" Type="http://schemas.openxmlformats.org/officeDocument/2006/relationships/image" Target="media/image212.png"/><Relationship Id="rId116" Type="http://schemas.openxmlformats.org/officeDocument/2006/relationships/image" Target="media/image86.jpeg"/><Relationship Id="rId137" Type="http://schemas.openxmlformats.org/officeDocument/2006/relationships/image" Target="media/image105.png"/><Relationship Id="rId158" Type="http://schemas.openxmlformats.org/officeDocument/2006/relationships/image" Target="media/image125.jpeg"/><Relationship Id="rId20" Type="http://schemas.openxmlformats.org/officeDocument/2006/relationships/image" Target="media/image10.png"/><Relationship Id="rId41" Type="http://schemas.openxmlformats.org/officeDocument/2006/relationships/image" Target="media/image28.jpeg"/><Relationship Id="rId62" Type="http://schemas.microsoft.com/office/2007/relationships/hdphoto" Target="media/hdphoto11.wdp"/><Relationship Id="rId83" Type="http://schemas.microsoft.com/office/2007/relationships/hdphoto" Target="media/hdphoto17.wdp"/><Relationship Id="rId179" Type="http://schemas.openxmlformats.org/officeDocument/2006/relationships/image" Target="media/image143.jpeg"/><Relationship Id="rId190" Type="http://schemas.openxmlformats.org/officeDocument/2006/relationships/image" Target="media/image154.jpeg"/><Relationship Id="rId204" Type="http://schemas.microsoft.com/office/2007/relationships/hdphoto" Target="media/hdphoto27.wdp"/><Relationship Id="rId225" Type="http://schemas.openxmlformats.org/officeDocument/2006/relationships/image" Target="media/image184.jpeg"/><Relationship Id="rId246" Type="http://schemas.openxmlformats.org/officeDocument/2006/relationships/image" Target="media/image203.jpeg"/><Relationship Id="rId106" Type="http://schemas.openxmlformats.org/officeDocument/2006/relationships/image" Target="media/image77.jpeg"/><Relationship Id="rId127" Type="http://schemas.openxmlformats.org/officeDocument/2006/relationships/image" Target="media/image96.jpeg"/><Relationship Id="rId10" Type="http://schemas.openxmlformats.org/officeDocument/2006/relationships/footer" Target="footer1.xml"/><Relationship Id="rId31" Type="http://schemas.openxmlformats.org/officeDocument/2006/relationships/image" Target="media/image19.jpeg"/><Relationship Id="rId52" Type="http://schemas.openxmlformats.org/officeDocument/2006/relationships/image" Target="media/image34.jpeg"/><Relationship Id="rId73" Type="http://schemas.openxmlformats.org/officeDocument/2006/relationships/image" Target="media/image50.png"/><Relationship Id="rId94" Type="http://schemas.microsoft.com/office/2007/relationships/hdphoto" Target="media/hdphoto18.wdp"/><Relationship Id="rId148" Type="http://schemas.openxmlformats.org/officeDocument/2006/relationships/image" Target="media/image115.jpeg"/><Relationship Id="rId169" Type="http://schemas.openxmlformats.org/officeDocument/2006/relationships/image" Target="media/image136.jpeg"/><Relationship Id="rId4" Type="http://schemas.openxmlformats.org/officeDocument/2006/relationships/settings" Target="settings.xml"/><Relationship Id="rId180" Type="http://schemas.openxmlformats.org/officeDocument/2006/relationships/image" Target="media/image144.jpeg"/><Relationship Id="rId215" Type="http://schemas.openxmlformats.org/officeDocument/2006/relationships/image" Target="media/image176.png"/><Relationship Id="rId236" Type="http://schemas.openxmlformats.org/officeDocument/2006/relationships/image" Target="media/image195.jpeg"/><Relationship Id="rId257" Type="http://schemas.openxmlformats.org/officeDocument/2006/relationships/image" Target="media/image213.png"/><Relationship Id="rId42" Type="http://schemas.openxmlformats.org/officeDocument/2006/relationships/image" Target="media/image29.png"/><Relationship Id="rId84" Type="http://schemas.openxmlformats.org/officeDocument/2006/relationships/image" Target="media/image57.jpeg"/><Relationship Id="rId138" Type="http://schemas.microsoft.com/office/2007/relationships/hdphoto" Target="media/hdphoto23.wdp"/></Relationships>
</file>

<file path=word/_rels/footer2.xml.rels><?xml version="1.0" encoding="UTF-8" standalone="yes"?>
<Relationships xmlns="http://schemas.openxmlformats.org/package/2006/relationships"><Relationship Id="rId3" Type="http://schemas.openxmlformats.org/officeDocument/2006/relationships/hyperlink" Target="mailto:latvia@kiwa.com" TargetMode="External"/><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C3229-FA55-45F3-84D1-C6C9D5DB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Template>
  <TotalTime>8224</TotalTime>
  <Pages>85</Pages>
  <Words>8511</Words>
  <Characters>62670</Characters>
  <Application>Microsoft Office Word</Application>
  <DocSecurity>0</DocSecurity>
  <Lines>522</Lines>
  <Paragraphs>142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71039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Ava Janis</cp:lastModifiedBy>
  <cp:revision>849</cp:revision>
  <cp:lastPrinted>2020-12-14T13:31:00Z</cp:lastPrinted>
  <dcterms:created xsi:type="dcterms:W3CDTF">2020-11-09T06:50:00Z</dcterms:created>
  <dcterms:modified xsi:type="dcterms:W3CDTF">2020-12-18T10:20:00Z</dcterms:modified>
</cp:coreProperties>
</file>