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85BD5" w14:textId="516E7A29" w:rsidR="00CE37C5" w:rsidRDefault="004C4637" w:rsidP="00CE37C5">
      <w:pPr>
        <w:pStyle w:val="Kiwa-SubTitel"/>
        <w:spacing w:line="360" w:lineRule="auto"/>
        <w:jc w:val="center"/>
        <w:rPr>
          <w:color w:val="808080" w:themeColor="background1" w:themeShade="80"/>
          <w:lang w:val="lv-LV"/>
        </w:rPr>
      </w:pPr>
      <w:bookmarkStart w:id="0" w:name="RapportNumber"/>
      <w:r w:rsidRPr="00AA6C18">
        <w:rPr>
          <w:rFonts w:cs="Arial"/>
          <w:noProof/>
          <w:sz w:val="22"/>
          <w:szCs w:val="22"/>
          <w:lang w:val="lv-LV" w:eastAsia="lv-LV"/>
        </w:rPr>
        <mc:AlternateContent>
          <mc:Choice Requires="wps">
            <w:drawing>
              <wp:anchor distT="0" distB="0" distL="114300" distR="114300" simplePos="0" relativeHeight="251980800" behindDoc="0" locked="0" layoutInCell="0" allowOverlap="1" wp14:anchorId="55BE69EF" wp14:editId="0E58BE8D">
                <wp:simplePos x="0" y="0"/>
                <wp:positionH relativeFrom="page">
                  <wp:posOffset>722630</wp:posOffset>
                </wp:positionH>
                <wp:positionV relativeFrom="margin">
                  <wp:align>top</wp:align>
                </wp:positionV>
                <wp:extent cx="4860290" cy="3276600"/>
                <wp:effectExtent l="0" t="0" r="1651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7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768A8" w14:textId="77777777" w:rsidR="00BE4040" w:rsidRPr="009010DD" w:rsidRDefault="00BE4040" w:rsidP="00BE4040">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6BF6E7D2" w14:textId="51C662BA" w:rsidR="00BE4040" w:rsidRPr="00BE4040" w:rsidRDefault="00BE4040" w:rsidP="00BE4040">
                            <w:pPr>
                              <w:pStyle w:val="Kiwa-SubTitel"/>
                              <w:spacing w:before="120" w:line="276" w:lineRule="auto"/>
                              <w:jc w:val="center"/>
                              <w:rPr>
                                <w:color w:val="808080" w:themeColor="background1" w:themeShade="80"/>
                                <w:sz w:val="32"/>
                                <w:szCs w:val="32"/>
                                <w:lang w:val="lv-LV"/>
                              </w:rPr>
                            </w:pPr>
                            <w:r w:rsidRPr="00BE4040">
                              <w:rPr>
                                <w:color w:val="808080" w:themeColor="background1" w:themeShade="80"/>
                                <w:sz w:val="32"/>
                                <w:szCs w:val="32"/>
                                <w:lang w:val="lv-LV"/>
                              </w:rPr>
                              <w:t>Nr. 3-4.5.4/771000</w:t>
                            </w:r>
                          </w:p>
                          <w:p w14:paraId="7A28479D" w14:textId="77777777" w:rsidR="00BE4040" w:rsidRPr="00BE4040" w:rsidRDefault="00BE4040" w:rsidP="00BE4040">
                            <w:pPr>
                              <w:pStyle w:val="Kiwa-SubTitel"/>
                              <w:spacing w:line="276" w:lineRule="auto"/>
                              <w:jc w:val="center"/>
                              <w:rPr>
                                <w:color w:val="808080" w:themeColor="background1" w:themeShade="80"/>
                                <w:sz w:val="32"/>
                                <w:szCs w:val="32"/>
                                <w:lang w:val="lv-LV"/>
                              </w:rPr>
                            </w:pPr>
                          </w:p>
                          <w:p w14:paraId="76505AA0" w14:textId="77777777" w:rsidR="00BE4040" w:rsidRPr="00BE4040" w:rsidRDefault="00BE4040" w:rsidP="00BE4040">
                            <w:pPr>
                              <w:pStyle w:val="Kiwa-SubTitel"/>
                              <w:spacing w:line="276" w:lineRule="auto"/>
                              <w:jc w:val="center"/>
                              <w:rPr>
                                <w:color w:val="808080" w:themeColor="background1" w:themeShade="80"/>
                                <w:sz w:val="32"/>
                                <w:szCs w:val="32"/>
                                <w:lang w:val="lv-LV"/>
                              </w:rPr>
                            </w:pPr>
                            <w:r w:rsidRPr="00BE4040">
                              <w:rPr>
                                <w:color w:val="808080" w:themeColor="background1" w:themeShade="80"/>
                                <w:sz w:val="32"/>
                                <w:szCs w:val="32"/>
                                <w:lang w:val="lv-LV"/>
                              </w:rPr>
                              <w:t>ĒKA: DAUDZDZĪVOKĻU DZĪVOJAMĀ MĀJA</w:t>
                            </w:r>
                          </w:p>
                          <w:p w14:paraId="03B1B16D" w14:textId="0AD9DAC5" w:rsidR="00BE4040" w:rsidRPr="00BE4040" w:rsidRDefault="00BE4040" w:rsidP="00BE4040">
                            <w:pPr>
                              <w:pStyle w:val="Kiwa-SubTitel"/>
                              <w:spacing w:before="120" w:line="276" w:lineRule="auto"/>
                              <w:jc w:val="center"/>
                              <w:rPr>
                                <w:color w:val="808080" w:themeColor="background1" w:themeShade="80"/>
                                <w:sz w:val="32"/>
                                <w:szCs w:val="32"/>
                                <w:lang w:val="lv-LV"/>
                              </w:rPr>
                            </w:pPr>
                            <w:r w:rsidRPr="00BE4040">
                              <w:rPr>
                                <w:color w:val="808080" w:themeColor="background1" w:themeShade="80"/>
                                <w:sz w:val="32"/>
                                <w:szCs w:val="32"/>
                                <w:lang w:val="lv-LV"/>
                              </w:rPr>
                              <w:t>ĒKAS ADRESE: SALNAS IELA 1, RĪGA</w:t>
                            </w:r>
                          </w:p>
                          <w:p w14:paraId="52F05B78" w14:textId="77777777" w:rsidR="00BE4040" w:rsidRPr="00BE4040" w:rsidRDefault="00BE4040" w:rsidP="00BE4040">
                            <w:pPr>
                              <w:pStyle w:val="Kiwa-SubTitel"/>
                              <w:spacing w:before="120" w:line="276" w:lineRule="auto"/>
                              <w:jc w:val="center"/>
                              <w:rPr>
                                <w:b/>
                                <w:bCs/>
                                <w:color w:val="808080" w:themeColor="background1" w:themeShade="80"/>
                                <w:sz w:val="32"/>
                                <w:szCs w:val="32"/>
                                <w:lang w:val="lv-LV"/>
                              </w:rPr>
                            </w:pPr>
                          </w:p>
                          <w:p w14:paraId="22911C75" w14:textId="77777777" w:rsidR="00BE4040" w:rsidRDefault="00BE4040" w:rsidP="00BE4040">
                            <w:pPr>
                              <w:pStyle w:val="Kiwa-SubTitel"/>
                              <w:spacing w:before="120" w:line="276" w:lineRule="auto"/>
                              <w:jc w:val="center"/>
                              <w:rPr>
                                <w:b/>
                                <w:bCs/>
                                <w:color w:val="808080" w:themeColor="background1" w:themeShade="80"/>
                                <w:sz w:val="32"/>
                                <w:szCs w:val="32"/>
                                <w:lang w:val="lv-LV"/>
                              </w:rPr>
                            </w:pPr>
                            <w:r w:rsidRPr="00BE4040">
                              <w:rPr>
                                <w:b/>
                                <w:bCs/>
                                <w:color w:val="808080" w:themeColor="background1" w:themeShade="80"/>
                                <w:sz w:val="32"/>
                                <w:szCs w:val="32"/>
                                <w:lang w:val="lv-LV"/>
                              </w:rPr>
                              <w:t>ZIŅOJUMA NR. 3-4.5.4/801007</w:t>
                            </w:r>
                          </w:p>
                          <w:p w14:paraId="5255D67A" w14:textId="46AE2A14" w:rsidR="00BE4040" w:rsidRPr="00BE4040" w:rsidRDefault="00BE4040" w:rsidP="00BE4040">
                            <w:pPr>
                              <w:pStyle w:val="Kiwa-SubTitel"/>
                              <w:spacing w:before="120" w:line="276" w:lineRule="auto"/>
                              <w:jc w:val="center"/>
                              <w:rPr>
                                <w:b/>
                                <w:bCs/>
                                <w:color w:val="808080" w:themeColor="background1" w:themeShade="80"/>
                                <w:sz w:val="32"/>
                                <w:szCs w:val="32"/>
                                <w:lang w:val="lv-LV"/>
                              </w:rPr>
                            </w:pPr>
                            <w:r w:rsidRPr="00BE4040">
                              <w:rPr>
                                <w:b/>
                                <w:bCs/>
                                <w:color w:val="808080" w:themeColor="background1" w:themeShade="80"/>
                                <w:sz w:val="32"/>
                                <w:szCs w:val="32"/>
                                <w:lang w:val="lv-LV"/>
                              </w:rPr>
                              <w:t xml:space="preserve">8. PIELIKUMS </w:t>
                            </w:r>
                          </w:p>
                          <w:p w14:paraId="7F0EF0EB" w14:textId="4211F9EF" w:rsidR="00BE4040" w:rsidRPr="00BE4040" w:rsidRDefault="00BE4040" w:rsidP="00BE4040">
                            <w:pPr>
                              <w:pStyle w:val="Kiwa-SubTitel"/>
                              <w:spacing w:before="120" w:line="276" w:lineRule="auto"/>
                              <w:jc w:val="center"/>
                              <w:rPr>
                                <w:b/>
                                <w:bCs/>
                                <w:color w:val="808080" w:themeColor="background1" w:themeShade="80"/>
                                <w:sz w:val="32"/>
                                <w:szCs w:val="32"/>
                                <w:lang w:val="lv-LV"/>
                              </w:rPr>
                            </w:pPr>
                          </w:p>
                          <w:p w14:paraId="7B3D5091" w14:textId="77777777" w:rsidR="00BE4040" w:rsidRPr="00684CA1" w:rsidRDefault="00BE4040" w:rsidP="004C4637">
                            <w:pPr>
                              <w:pStyle w:val="Kiwa-SubTitel"/>
                              <w:spacing w:line="360" w:lineRule="auto"/>
                              <w:jc w:val="center"/>
                              <w:rPr>
                                <w:color w:val="808080" w:themeColor="background1" w:themeShade="80"/>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E69EF" id="_x0000_t202" coordsize="21600,21600" o:spt="202" path="m,l,21600r21600,l21600,xe">
                <v:stroke joinstyle="miter"/>
                <v:path gradientshapeok="t" o:connecttype="rect"/>
              </v:shapetype>
              <v:shape id="Text Box 5" o:spid="_x0000_s1026" type="#_x0000_t202" style="position:absolute;left:0;text-align:left;margin-left:56.9pt;margin-top:0;width:382.7pt;height:258pt;z-index:25198080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" o:allowincell="f" filled="f" stroked="f">
                <v:textbox inset="0,0,0,0">
                  <w:txbxContent>
                    <w:p w14:paraId="5C7768A8" w14:textId="77777777" w:rsidR="00BE4040" w:rsidRPr="009010DD" w:rsidRDefault="00BE4040" w:rsidP="00BE4040">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6BF6E7D2" w14:textId="51C662BA" w:rsidR="00BE4040" w:rsidRPr="00BE4040" w:rsidRDefault="00BE4040" w:rsidP="00BE4040">
                      <w:pPr>
                        <w:pStyle w:val="Kiwa-SubTitel"/>
                        <w:spacing w:before="120" w:line="276" w:lineRule="auto"/>
                        <w:jc w:val="center"/>
                        <w:rPr>
                          <w:color w:val="808080" w:themeColor="background1" w:themeShade="80"/>
                          <w:sz w:val="32"/>
                          <w:szCs w:val="32"/>
                          <w:lang w:val="lv-LV"/>
                        </w:rPr>
                      </w:pPr>
                      <w:r w:rsidRPr="00BE4040">
                        <w:rPr>
                          <w:color w:val="808080" w:themeColor="background1" w:themeShade="80"/>
                          <w:sz w:val="32"/>
                          <w:szCs w:val="32"/>
                          <w:lang w:val="lv-LV"/>
                        </w:rPr>
                        <w:t>Nr. 3-4.5.4/771000</w:t>
                      </w:r>
                    </w:p>
                    <w:p w14:paraId="7A28479D" w14:textId="77777777" w:rsidR="00BE4040" w:rsidRPr="00BE4040" w:rsidRDefault="00BE4040" w:rsidP="00BE4040">
                      <w:pPr>
                        <w:pStyle w:val="Kiwa-SubTitel"/>
                        <w:spacing w:line="276" w:lineRule="auto"/>
                        <w:jc w:val="center"/>
                        <w:rPr>
                          <w:color w:val="808080" w:themeColor="background1" w:themeShade="80"/>
                          <w:sz w:val="32"/>
                          <w:szCs w:val="32"/>
                          <w:lang w:val="lv-LV"/>
                        </w:rPr>
                      </w:pPr>
                    </w:p>
                    <w:p w14:paraId="76505AA0" w14:textId="77777777" w:rsidR="00BE4040" w:rsidRPr="00BE4040" w:rsidRDefault="00BE4040" w:rsidP="00BE4040">
                      <w:pPr>
                        <w:pStyle w:val="Kiwa-SubTitel"/>
                        <w:spacing w:line="276" w:lineRule="auto"/>
                        <w:jc w:val="center"/>
                        <w:rPr>
                          <w:color w:val="808080" w:themeColor="background1" w:themeShade="80"/>
                          <w:sz w:val="32"/>
                          <w:szCs w:val="32"/>
                          <w:lang w:val="lv-LV"/>
                        </w:rPr>
                      </w:pPr>
                      <w:r w:rsidRPr="00BE4040">
                        <w:rPr>
                          <w:color w:val="808080" w:themeColor="background1" w:themeShade="80"/>
                          <w:sz w:val="32"/>
                          <w:szCs w:val="32"/>
                          <w:lang w:val="lv-LV"/>
                        </w:rPr>
                        <w:t>ĒKA: DAUDZDZĪVOKĻU DZĪVOJAMĀ MĀJA</w:t>
                      </w:r>
                    </w:p>
                    <w:p w14:paraId="03B1B16D" w14:textId="0AD9DAC5" w:rsidR="00BE4040" w:rsidRPr="00BE4040" w:rsidRDefault="00BE4040" w:rsidP="00BE4040">
                      <w:pPr>
                        <w:pStyle w:val="Kiwa-SubTitel"/>
                        <w:spacing w:before="120" w:line="276" w:lineRule="auto"/>
                        <w:jc w:val="center"/>
                        <w:rPr>
                          <w:color w:val="808080" w:themeColor="background1" w:themeShade="80"/>
                          <w:sz w:val="32"/>
                          <w:szCs w:val="32"/>
                          <w:lang w:val="lv-LV"/>
                        </w:rPr>
                      </w:pPr>
                      <w:r w:rsidRPr="00BE4040">
                        <w:rPr>
                          <w:color w:val="808080" w:themeColor="background1" w:themeShade="80"/>
                          <w:sz w:val="32"/>
                          <w:szCs w:val="32"/>
                          <w:lang w:val="lv-LV"/>
                        </w:rPr>
                        <w:t>ĒKAS ADRESE: SALNAS IELA 1, RĪGA</w:t>
                      </w:r>
                    </w:p>
                    <w:p w14:paraId="52F05B78" w14:textId="77777777" w:rsidR="00BE4040" w:rsidRPr="00BE4040" w:rsidRDefault="00BE4040" w:rsidP="00BE4040">
                      <w:pPr>
                        <w:pStyle w:val="Kiwa-SubTitel"/>
                        <w:spacing w:before="120" w:line="276" w:lineRule="auto"/>
                        <w:jc w:val="center"/>
                        <w:rPr>
                          <w:b/>
                          <w:bCs/>
                          <w:color w:val="808080" w:themeColor="background1" w:themeShade="80"/>
                          <w:sz w:val="32"/>
                          <w:szCs w:val="32"/>
                          <w:lang w:val="lv-LV"/>
                        </w:rPr>
                      </w:pPr>
                    </w:p>
                    <w:p w14:paraId="22911C75" w14:textId="77777777" w:rsidR="00BE4040" w:rsidRDefault="00BE4040" w:rsidP="00BE4040">
                      <w:pPr>
                        <w:pStyle w:val="Kiwa-SubTitel"/>
                        <w:spacing w:before="120" w:line="276" w:lineRule="auto"/>
                        <w:jc w:val="center"/>
                        <w:rPr>
                          <w:b/>
                          <w:bCs/>
                          <w:color w:val="808080" w:themeColor="background1" w:themeShade="80"/>
                          <w:sz w:val="32"/>
                          <w:szCs w:val="32"/>
                          <w:lang w:val="lv-LV"/>
                        </w:rPr>
                      </w:pPr>
                      <w:r w:rsidRPr="00BE4040">
                        <w:rPr>
                          <w:b/>
                          <w:bCs/>
                          <w:color w:val="808080" w:themeColor="background1" w:themeShade="80"/>
                          <w:sz w:val="32"/>
                          <w:szCs w:val="32"/>
                          <w:lang w:val="lv-LV"/>
                        </w:rPr>
                        <w:t>ZIŅOJUMA NR. 3-4.5.4/801007</w:t>
                      </w:r>
                    </w:p>
                    <w:p w14:paraId="5255D67A" w14:textId="46AE2A14" w:rsidR="00BE4040" w:rsidRPr="00BE4040" w:rsidRDefault="00BE4040" w:rsidP="00BE4040">
                      <w:pPr>
                        <w:pStyle w:val="Kiwa-SubTitel"/>
                        <w:spacing w:before="120" w:line="276" w:lineRule="auto"/>
                        <w:jc w:val="center"/>
                        <w:rPr>
                          <w:b/>
                          <w:bCs/>
                          <w:color w:val="808080" w:themeColor="background1" w:themeShade="80"/>
                          <w:sz w:val="32"/>
                          <w:szCs w:val="32"/>
                          <w:lang w:val="lv-LV"/>
                        </w:rPr>
                      </w:pPr>
                      <w:r w:rsidRPr="00BE4040">
                        <w:rPr>
                          <w:b/>
                          <w:bCs/>
                          <w:color w:val="808080" w:themeColor="background1" w:themeShade="80"/>
                          <w:sz w:val="32"/>
                          <w:szCs w:val="32"/>
                          <w:lang w:val="lv-LV"/>
                        </w:rPr>
                        <w:t xml:space="preserve">8. PIELIKUMS </w:t>
                      </w:r>
                    </w:p>
                    <w:p w14:paraId="7F0EF0EB" w14:textId="4211F9EF" w:rsidR="00BE4040" w:rsidRPr="00BE4040" w:rsidRDefault="00BE4040" w:rsidP="00BE4040">
                      <w:pPr>
                        <w:pStyle w:val="Kiwa-SubTitel"/>
                        <w:spacing w:before="120" w:line="276" w:lineRule="auto"/>
                        <w:jc w:val="center"/>
                        <w:rPr>
                          <w:b/>
                          <w:bCs/>
                          <w:color w:val="808080" w:themeColor="background1" w:themeShade="80"/>
                          <w:sz w:val="32"/>
                          <w:szCs w:val="32"/>
                          <w:lang w:val="lv-LV"/>
                        </w:rPr>
                      </w:pPr>
                    </w:p>
                    <w:p w14:paraId="7B3D5091" w14:textId="77777777" w:rsidR="00BE4040" w:rsidRPr="00684CA1" w:rsidRDefault="00BE4040" w:rsidP="004C4637">
                      <w:pPr>
                        <w:pStyle w:val="Kiwa-SubTitel"/>
                        <w:spacing w:line="360" w:lineRule="auto"/>
                        <w:jc w:val="center"/>
                        <w:rPr>
                          <w:color w:val="808080" w:themeColor="background1" w:themeShade="80"/>
                          <w:lang w:val="lv-LV"/>
                        </w:rPr>
                      </w:pPr>
                    </w:p>
                  </w:txbxContent>
                </v:textbox>
                <w10:wrap anchorx="page" anchory="margin"/>
              </v:shape>
            </w:pict>
          </mc:Fallback>
        </mc:AlternateContent>
      </w:r>
      <w:r w:rsidR="00BD02EF" w:rsidRPr="00C52779">
        <w:rPr>
          <w:rFonts w:cs="Arial"/>
          <w:sz w:val="22"/>
          <w:szCs w:val="22"/>
          <w:lang w:val="lv-LV"/>
        </w:rPr>
        <w:t>‍</w:t>
      </w:r>
      <w:bookmarkEnd w:id="0"/>
      <w:r w:rsidR="00BD02EF" w:rsidRPr="00C52779">
        <w:rPr>
          <w:rFonts w:cs="Arial"/>
          <w:sz w:val="22"/>
          <w:szCs w:val="22"/>
          <w:lang w:val="lv-LV"/>
        </w:rPr>
        <w:t>‍‌</w:t>
      </w:r>
      <w:bookmarkStart w:id="1" w:name="Voorblad2"/>
      <w:r w:rsidR="00CE37C5" w:rsidRPr="00CE37C5">
        <w:rPr>
          <w:color w:val="808080" w:themeColor="background1" w:themeShade="80"/>
          <w:lang w:val="lv-LV"/>
        </w:rPr>
        <w:t xml:space="preserve"> </w:t>
      </w:r>
    </w:p>
    <w:p w14:paraId="00BF6579" w14:textId="3A388B13" w:rsidR="00CE37C5" w:rsidRDefault="00CE37C5" w:rsidP="00CE37C5">
      <w:pPr>
        <w:pStyle w:val="Kiwa-SubTitel"/>
        <w:spacing w:line="360" w:lineRule="auto"/>
        <w:jc w:val="center"/>
        <w:rPr>
          <w:color w:val="808080" w:themeColor="background1" w:themeShade="80"/>
          <w:lang w:val="lv-LV"/>
        </w:rPr>
      </w:pPr>
    </w:p>
    <w:p w14:paraId="483EDC91" w14:textId="220BDECD" w:rsidR="00CE37C5" w:rsidRDefault="00CE37C5" w:rsidP="00CE37C5">
      <w:pPr>
        <w:pStyle w:val="Kiwa-SubTitel"/>
        <w:spacing w:line="360" w:lineRule="auto"/>
        <w:jc w:val="center"/>
        <w:rPr>
          <w:color w:val="808080" w:themeColor="background1" w:themeShade="80"/>
          <w:lang w:val="lv-LV"/>
        </w:rPr>
      </w:pPr>
    </w:p>
    <w:p w14:paraId="5D24887F" w14:textId="442819B1" w:rsidR="00CE37C5" w:rsidRDefault="00CE37C5" w:rsidP="00CE37C5">
      <w:pPr>
        <w:pStyle w:val="Kiwa-SubTitel"/>
        <w:spacing w:line="360" w:lineRule="auto"/>
        <w:jc w:val="center"/>
        <w:rPr>
          <w:color w:val="808080" w:themeColor="background1" w:themeShade="80"/>
          <w:lang w:val="lv-LV"/>
        </w:rPr>
      </w:pPr>
    </w:p>
    <w:p w14:paraId="453AD6DC" w14:textId="77777777" w:rsidR="00CE37C5" w:rsidRDefault="00CE37C5" w:rsidP="00CE37C5">
      <w:pPr>
        <w:pStyle w:val="Kiwa-SubTitel"/>
        <w:spacing w:line="360" w:lineRule="auto"/>
        <w:jc w:val="center"/>
        <w:rPr>
          <w:color w:val="808080" w:themeColor="background1" w:themeShade="80"/>
          <w:lang w:val="lv-LV"/>
        </w:rPr>
      </w:pPr>
    </w:p>
    <w:p w14:paraId="3E1BD0F8" w14:textId="77777777" w:rsidR="00CE37C5" w:rsidRDefault="00CE37C5" w:rsidP="00CE37C5">
      <w:pPr>
        <w:pStyle w:val="Kiwa-SubTitel"/>
        <w:spacing w:line="360" w:lineRule="auto"/>
        <w:jc w:val="center"/>
        <w:rPr>
          <w:color w:val="808080" w:themeColor="background1" w:themeShade="80"/>
          <w:lang w:val="lv-LV"/>
        </w:rPr>
      </w:pPr>
    </w:p>
    <w:p w14:paraId="62BBA5F2" w14:textId="77777777" w:rsidR="00CE37C5" w:rsidRDefault="00CE37C5" w:rsidP="00CE37C5">
      <w:pPr>
        <w:pStyle w:val="Kiwa-SubTitel"/>
        <w:spacing w:line="360" w:lineRule="auto"/>
        <w:jc w:val="center"/>
        <w:rPr>
          <w:color w:val="808080" w:themeColor="background1" w:themeShade="80"/>
          <w:lang w:val="lv-LV"/>
        </w:rPr>
      </w:pPr>
    </w:p>
    <w:p w14:paraId="7306EAA8" w14:textId="77777777" w:rsidR="00CE37C5" w:rsidRDefault="00CE37C5" w:rsidP="00CE37C5">
      <w:pPr>
        <w:pStyle w:val="Kiwa-SubTitel"/>
        <w:spacing w:line="360" w:lineRule="auto"/>
        <w:jc w:val="center"/>
        <w:rPr>
          <w:color w:val="808080" w:themeColor="background1" w:themeShade="80"/>
          <w:lang w:val="lv-LV"/>
        </w:rPr>
      </w:pPr>
    </w:p>
    <w:p w14:paraId="22D4EDED" w14:textId="77777777" w:rsidR="00CE37C5" w:rsidRDefault="00CE37C5" w:rsidP="00CE37C5">
      <w:pPr>
        <w:pStyle w:val="Kiwa-SubTitel"/>
        <w:spacing w:line="360" w:lineRule="auto"/>
        <w:jc w:val="center"/>
        <w:rPr>
          <w:color w:val="808080" w:themeColor="background1" w:themeShade="80"/>
          <w:lang w:val="lv-LV"/>
        </w:rPr>
      </w:pPr>
    </w:p>
    <w:p w14:paraId="05AB4F6E" w14:textId="16514F17" w:rsidR="00CE37C5" w:rsidRPr="00BE651B" w:rsidRDefault="00CE37C5" w:rsidP="00CE37C5">
      <w:pPr>
        <w:pStyle w:val="Kiwa-SubTitel"/>
        <w:spacing w:line="360" w:lineRule="auto"/>
        <w:rPr>
          <w:color w:val="808080" w:themeColor="background1" w:themeShade="80"/>
          <w:lang w:val="lv-LV"/>
        </w:rPr>
      </w:pPr>
    </w:p>
    <w:p w14:paraId="5BE547E2" w14:textId="043BD1C0" w:rsidR="00CE37C5" w:rsidRDefault="00BD02EF" w:rsidP="00BE4040">
      <w:pPr>
        <w:pStyle w:val="Kiwa-RapportTitel"/>
        <w:spacing w:after="0" w:line="240" w:lineRule="auto"/>
        <w:jc w:val="center"/>
        <w:rPr>
          <w:color w:val="808080" w:themeColor="background1" w:themeShade="80"/>
          <w:lang w:val="lv-LV"/>
        </w:rPr>
      </w:pPr>
      <w:r w:rsidRPr="00C52779">
        <w:rPr>
          <w:rFonts w:cs="Arial"/>
          <w:sz w:val="22"/>
          <w:szCs w:val="22"/>
          <w:lang w:val="lv-LV"/>
        </w:rPr>
        <w:br w:type="page"/>
      </w:r>
    </w:p>
    <w:p w14:paraId="395D8ECD" w14:textId="059093EF" w:rsidR="006C5915" w:rsidRPr="00C52779" w:rsidRDefault="006C5915" w:rsidP="002E236F">
      <w:pPr>
        <w:pStyle w:val="1puntregel"/>
        <w:rPr>
          <w:rFonts w:cs="Arial"/>
          <w:sz w:val="22"/>
          <w:szCs w:val="22"/>
          <w:lang w:val="lv-LV" w:eastAsia="lv-LV"/>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6120"/>
      </w:tblGrid>
      <w:tr w:rsidR="007E08D2" w:rsidRPr="00C52779" w14:paraId="4567ACC9" w14:textId="77777777" w:rsidTr="00537CE3">
        <w:trPr>
          <w:trHeight w:val="624"/>
        </w:trPr>
        <w:tc>
          <w:tcPr>
            <w:tcW w:w="9201" w:type="dxa"/>
            <w:gridSpan w:val="2"/>
            <w:vAlign w:val="center"/>
          </w:tcPr>
          <w:p w14:paraId="686352AD" w14:textId="41AFB9D0" w:rsidR="00266105" w:rsidRPr="00C52779" w:rsidRDefault="00014473" w:rsidP="00014473">
            <w:pPr>
              <w:jc w:val="center"/>
              <w:rPr>
                <w:rFonts w:cs="Arial"/>
                <w:sz w:val="22"/>
                <w:szCs w:val="22"/>
              </w:rPr>
            </w:pPr>
            <w:r>
              <w:rPr>
                <w:noProof/>
              </w:rPr>
              <w:drawing>
                <wp:inline distT="0" distB="0" distL="0" distR="0" wp14:anchorId="6AF792C3" wp14:editId="7F47DF99">
                  <wp:extent cx="5548630" cy="4530861"/>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28A0092B-C50C-407E-A947-70E740481C1C}">
                                <a14:useLocalDpi xmlns:a14="http://schemas.microsoft.com/office/drawing/2010/main"/>
                              </a:ext>
                            </a:extLst>
                          </a:blip>
                          <a:stretch>
                            <a:fillRect/>
                          </a:stretch>
                        </pic:blipFill>
                        <pic:spPr>
                          <a:xfrm>
                            <a:off x="0" y="0"/>
                            <a:ext cx="5588568" cy="4563473"/>
                          </a:xfrm>
                          <a:prstGeom prst="rect">
                            <a:avLst/>
                          </a:prstGeom>
                        </pic:spPr>
                      </pic:pic>
                    </a:graphicData>
                  </a:graphic>
                </wp:inline>
              </w:drawing>
            </w:r>
          </w:p>
        </w:tc>
      </w:tr>
      <w:tr w:rsidR="00E3125C" w:rsidRPr="00C52779" w14:paraId="7579F483" w14:textId="77777777" w:rsidTr="00E3125C">
        <w:trPr>
          <w:trHeight w:val="624"/>
        </w:trPr>
        <w:tc>
          <w:tcPr>
            <w:tcW w:w="3081" w:type="dxa"/>
            <w:vAlign w:val="center"/>
          </w:tcPr>
          <w:p w14:paraId="4AA78EAC" w14:textId="18F05E69" w:rsidR="00E3125C" w:rsidRPr="00B31A77" w:rsidRDefault="00B31A77" w:rsidP="00E3125C">
            <w:pPr>
              <w:jc w:val="right"/>
              <w:rPr>
                <w:rFonts w:cs="Arial"/>
                <w:b/>
                <w:color w:val="808080" w:themeColor="background1" w:themeShade="80"/>
                <w:sz w:val="22"/>
                <w:szCs w:val="22"/>
              </w:rPr>
            </w:pPr>
            <w:r w:rsidRPr="00B31A77">
              <w:rPr>
                <w:rFonts w:cs="Arial"/>
                <w:b/>
                <w:color w:val="808080" w:themeColor="background1" w:themeShade="80"/>
                <w:sz w:val="22"/>
                <w:szCs w:val="22"/>
              </w:rPr>
              <w:t>Izpildī</w:t>
            </w:r>
            <w:r w:rsidR="00E3125C" w:rsidRPr="00B31A77">
              <w:rPr>
                <w:rFonts w:cs="Arial"/>
                <w:b/>
                <w:color w:val="808080" w:themeColor="background1" w:themeShade="80"/>
                <w:sz w:val="22"/>
                <w:szCs w:val="22"/>
              </w:rPr>
              <w:t>tājs</w:t>
            </w:r>
          </w:p>
        </w:tc>
        <w:tc>
          <w:tcPr>
            <w:tcW w:w="6120" w:type="dxa"/>
            <w:tcMar>
              <w:left w:w="0" w:type="dxa"/>
              <w:right w:w="0" w:type="dxa"/>
            </w:tcMar>
            <w:vAlign w:val="center"/>
          </w:tcPr>
          <w:p w14:paraId="19192A56" w14:textId="7BAA124F" w:rsidR="00E3125C" w:rsidRPr="00C52779" w:rsidRDefault="00E3125C" w:rsidP="00E3125C">
            <w:pPr>
              <w:ind w:left="113"/>
              <w:rPr>
                <w:rFonts w:cs="Arial"/>
                <w:sz w:val="22"/>
                <w:szCs w:val="22"/>
              </w:rPr>
            </w:pPr>
            <w:r w:rsidRPr="00C52779">
              <w:rPr>
                <w:rFonts w:cs="Arial"/>
                <w:sz w:val="22"/>
                <w:szCs w:val="22"/>
              </w:rPr>
              <w:t xml:space="preserve">AS “Inspecta Latvia”, </w:t>
            </w:r>
            <w:proofErr w:type="spellStart"/>
            <w:r w:rsidRPr="00C52779">
              <w:rPr>
                <w:rFonts w:cs="Arial"/>
                <w:sz w:val="22"/>
                <w:szCs w:val="22"/>
              </w:rPr>
              <w:t>Reģ</w:t>
            </w:r>
            <w:proofErr w:type="spellEnd"/>
            <w:r w:rsidRPr="00C52779">
              <w:rPr>
                <w:rFonts w:cs="Arial"/>
                <w:sz w:val="22"/>
                <w:szCs w:val="22"/>
              </w:rPr>
              <w:t>.</w:t>
            </w:r>
            <w:r w:rsidR="00245BDD" w:rsidRPr="00C52779">
              <w:rPr>
                <w:rFonts w:cs="Arial"/>
                <w:sz w:val="22"/>
                <w:szCs w:val="22"/>
              </w:rPr>
              <w:t xml:space="preserve"> N</w:t>
            </w:r>
            <w:r w:rsidRPr="00C52779">
              <w:rPr>
                <w:rFonts w:cs="Arial"/>
                <w:sz w:val="22"/>
                <w:szCs w:val="22"/>
              </w:rPr>
              <w:t>r.40003130421; BRN 3370-R; Skanstes iela 54A, Rīga, LV-1013; 67607900; latvia@kiwa.com</w:t>
            </w:r>
          </w:p>
        </w:tc>
      </w:tr>
      <w:tr w:rsidR="00E3125C" w:rsidRPr="00C52779" w14:paraId="211FAFE9" w14:textId="77777777" w:rsidTr="00E3125C">
        <w:trPr>
          <w:trHeight w:val="624"/>
        </w:trPr>
        <w:tc>
          <w:tcPr>
            <w:tcW w:w="3081" w:type="dxa"/>
            <w:vAlign w:val="center"/>
          </w:tcPr>
          <w:p w14:paraId="2C56170C" w14:textId="456700DE" w:rsidR="00E3125C" w:rsidRPr="00B31A77" w:rsidRDefault="00B31A77" w:rsidP="00E3125C">
            <w:pPr>
              <w:jc w:val="right"/>
              <w:rPr>
                <w:rFonts w:cs="Arial"/>
                <w:b/>
                <w:color w:val="808080" w:themeColor="background1" w:themeShade="80"/>
                <w:sz w:val="22"/>
                <w:szCs w:val="22"/>
              </w:rPr>
            </w:pPr>
            <w:r>
              <w:rPr>
                <w:rFonts w:cs="Arial"/>
                <w:b/>
                <w:color w:val="808080" w:themeColor="background1" w:themeShade="80"/>
                <w:sz w:val="22"/>
                <w:szCs w:val="22"/>
              </w:rPr>
              <w:t>Ēkas</w:t>
            </w:r>
            <w:r w:rsidR="00E3125C" w:rsidRPr="00B31A77">
              <w:rPr>
                <w:rFonts w:cs="Arial"/>
                <w:b/>
                <w:color w:val="808080" w:themeColor="background1" w:themeShade="80"/>
                <w:sz w:val="22"/>
                <w:szCs w:val="22"/>
              </w:rPr>
              <w:t xml:space="preserve"> nosaukums</w:t>
            </w:r>
          </w:p>
        </w:tc>
        <w:tc>
          <w:tcPr>
            <w:tcW w:w="6120" w:type="dxa"/>
            <w:tcMar>
              <w:left w:w="0" w:type="dxa"/>
              <w:right w:w="0" w:type="dxa"/>
            </w:tcMar>
            <w:vAlign w:val="center"/>
          </w:tcPr>
          <w:p w14:paraId="7DBEF090" w14:textId="6388B122" w:rsidR="00E3125C" w:rsidRPr="00C52779" w:rsidRDefault="00D17A92" w:rsidP="00E3125C">
            <w:pPr>
              <w:ind w:left="113"/>
              <w:rPr>
                <w:rFonts w:cs="Arial"/>
                <w:b/>
                <w:bCs/>
                <w:caps/>
                <w:sz w:val="22"/>
                <w:szCs w:val="22"/>
              </w:rPr>
            </w:pPr>
            <w:r>
              <w:rPr>
                <w:rFonts w:cs="Arial"/>
                <w:b/>
                <w:bCs/>
                <w:caps/>
                <w:sz w:val="22"/>
                <w:szCs w:val="22"/>
              </w:rPr>
              <w:t>DAUDZDZĪVOKĻU DZĪVOJAMĀ ĒKA</w:t>
            </w:r>
          </w:p>
        </w:tc>
      </w:tr>
      <w:tr w:rsidR="00E3125C" w:rsidRPr="00C52779" w14:paraId="6B250A6A" w14:textId="77777777" w:rsidTr="00E3125C">
        <w:trPr>
          <w:trHeight w:val="624"/>
        </w:trPr>
        <w:tc>
          <w:tcPr>
            <w:tcW w:w="3081" w:type="dxa"/>
            <w:vAlign w:val="center"/>
          </w:tcPr>
          <w:p w14:paraId="57AC5130" w14:textId="6ECBB1E4" w:rsidR="00E3125C" w:rsidRPr="00B31A77" w:rsidRDefault="00E3125C" w:rsidP="00E3125C">
            <w:pPr>
              <w:jc w:val="right"/>
              <w:rPr>
                <w:rFonts w:cs="Arial"/>
                <w:color w:val="808080" w:themeColor="background1" w:themeShade="80"/>
                <w:sz w:val="22"/>
                <w:szCs w:val="22"/>
              </w:rPr>
            </w:pPr>
            <w:r w:rsidRPr="00B31A77">
              <w:rPr>
                <w:rFonts w:cs="Arial"/>
                <w:b/>
                <w:color w:val="808080" w:themeColor="background1" w:themeShade="80"/>
                <w:sz w:val="22"/>
                <w:szCs w:val="22"/>
              </w:rPr>
              <w:t>Apsekotā</w:t>
            </w:r>
            <w:r w:rsidR="00B31A77">
              <w:rPr>
                <w:rFonts w:cs="Arial"/>
                <w:b/>
                <w:color w:val="808080" w:themeColor="background1" w:themeShade="80"/>
                <w:sz w:val="22"/>
                <w:szCs w:val="22"/>
              </w:rPr>
              <w:t>s</w:t>
            </w:r>
            <w:r w:rsidRPr="00B31A77">
              <w:rPr>
                <w:rFonts w:cs="Arial"/>
                <w:b/>
                <w:color w:val="808080" w:themeColor="background1" w:themeShade="80"/>
                <w:sz w:val="22"/>
                <w:szCs w:val="22"/>
              </w:rPr>
              <w:t xml:space="preserve"> </w:t>
            </w:r>
            <w:r w:rsidR="00B31A77">
              <w:rPr>
                <w:rFonts w:cs="Arial"/>
                <w:b/>
                <w:color w:val="808080" w:themeColor="background1" w:themeShade="80"/>
                <w:sz w:val="22"/>
                <w:szCs w:val="22"/>
              </w:rPr>
              <w:t>Ē</w:t>
            </w:r>
            <w:r w:rsidRPr="00B31A77">
              <w:rPr>
                <w:rFonts w:cs="Arial"/>
                <w:b/>
                <w:color w:val="808080" w:themeColor="background1" w:themeShade="80"/>
                <w:sz w:val="22"/>
                <w:szCs w:val="22"/>
              </w:rPr>
              <w:t>ka</w:t>
            </w:r>
            <w:r w:rsidR="00B31A77">
              <w:rPr>
                <w:rFonts w:cs="Arial"/>
                <w:b/>
                <w:color w:val="808080" w:themeColor="background1" w:themeShade="80"/>
                <w:sz w:val="22"/>
                <w:szCs w:val="22"/>
              </w:rPr>
              <w:t>s</w:t>
            </w:r>
            <w:r w:rsidRPr="00B31A77">
              <w:rPr>
                <w:rFonts w:cs="Arial"/>
                <w:b/>
                <w:color w:val="808080" w:themeColor="background1" w:themeShade="80"/>
                <w:sz w:val="22"/>
                <w:szCs w:val="22"/>
              </w:rPr>
              <w:t xml:space="preserve"> adrese</w:t>
            </w:r>
          </w:p>
        </w:tc>
        <w:tc>
          <w:tcPr>
            <w:tcW w:w="6120" w:type="dxa"/>
            <w:tcMar>
              <w:left w:w="0" w:type="dxa"/>
              <w:right w:w="0" w:type="dxa"/>
            </w:tcMar>
            <w:vAlign w:val="center"/>
          </w:tcPr>
          <w:p w14:paraId="37872946" w14:textId="51E6E6DB" w:rsidR="00E3125C" w:rsidRPr="00C52779" w:rsidRDefault="009A4F18" w:rsidP="00E3125C">
            <w:pPr>
              <w:ind w:left="113"/>
              <w:rPr>
                <w:rFonts w:cs="Arial"/>
                <w:bCs/>
                <w:sz w:val="22"/>
                <w:szCs w:val="22"/>
              </w:rPr>
            </w:pPr>
            <w:r>
              <w:rPr>
                <w:rFonts w:cs="Arial"/>
                <w:sz w:val="22"/>
                <w:szCs w:val="22"/>
              </w:rPr>
              <w:t>Salnas</w:t>
            </w:r>
            <w:r w:rsidR="00E2538D">
              <w:rPr>
                <w:rFonts w:cs="Arial"/>
                <w:sz w:val="22"/>
                <w:szCs w:val="22"/>
              </w:rPr>
              <w:t xml:space="preserve"> iela</w:t>
            </w:r>
            <w:r w:rsidR="00C2152D">
              <w:rPr>
                <w:rFonts w:cs="Arial"/>
                <w:sz w:val="22"/>
                <w:szCs w:val="22"/>
              </w:rPr>
              <w:t xml:space="preserve"> </w:t>
            </w:r>
            <w:r w:rsidR="00E2538D">
              <w:rPr>
                <w:rFonts w:cs="Arial"/>
                <w:sz w:val="22"/>
                <w:szCs w:val="22"/>
              </w:rPr>
              <w:t>1</w:t>
            </w:r>
            <w:r w:rsidR="00245BDD" w:rsidRPr="00C52779">
              <w:rPr>
                <w:rFonts w:cs="Arial"/>
                <w:sz w:val="22"/>
                <w:szCs w:val="22"/>
              </w:rPr>
              <w:t>, Rīga</w:t>
            </w:r>
            <w:r w:rsidR="00167BBD">
              <w:rPr>
                <w:rFonts w:cs="Arial"/>
                <w:sz w:val="22"/>
                <w:szCs w:val="22"/>
              </w:rPr>
              <w:t xml:space="preserve">, </w:t>
            </w:r>
          </w:p>
          <w:p w14:paraId="08B38C96" w14:textId="4EEF832D" w:rsidR="00E3125C" w:rsidRPr="00C52779" w:rsidRDefault="00E3125C" w:rsidP="00747F44">
            <w:pPr>
              <w:ind w:left="113"/>
              <w:rPr>
                <w:rFonts w:cs="Arial"/>
                <w:bCs/>
                <w:sz w:val="22"/>
                <w:szCs w:val="22"/>
              </w:rPr>
            </w:pPr>
            <w:r w:rsidRPr="00C52779">
              <w:rPr>
                <w:rFonts w:cs="Arial"/>
                <w:bCs/>
                <w:sz w:val="22"/>
                <w:szCs w:val="22"/>
              </w:rPr>
              <w:t xml:space="preserve">Kadastra Nr. </w:t>
            </w:r>
            <w:r w:rsidR="00747F44" w:rsidRPr="00747F44">
              <w:rPr>
                <w:rFonts w:cs="Arial"/>
                <w:bCs/>
                <w:sz w:val="22"/>
                <w:szCs w:val="22"/>
              </w:rPr>
              <w:t>0100</w:t>
            </w:r>
            <w:r w:rsidR="00747F44">
              <w:rPr>
                <w:rFonts w:cs="Arial"/>
                <w:bCs/>
                <w:sz w:val="22"/>
                <w:szCs w:val="22"/>
              </w:rPr>
              <w:t xml:space="preserve"> </w:t>
            </w:r>
            <w:r w:rsidR="00D57982">
              <w:rPr>
                <w:rFonts w:cs="Arial"/>
                <w:bCs/>
                <w:sz w:val="22"/>
                <w:szCs w:val="22"/>
              </w:rPr>
              <w:t>121</w:t>
            </w:r>
            <w:r w:rsidR="00747F44">
              <w:rPr>
                <w:rFonts w:cs="Arial"/>
                <w:bCs/>
                <w:sz w:val="22"/>
                <w:szCs w:val="22"/>
              </w:rPr>
              <w:t xml:space="preserve"> </w:t>
            </w:r>
            <w:r w:rsidR="00D57982">
              <w:rPr>
                <w:rFonts w:cs="Arial"/>
                <w:bCs/>
                <w:sz w:val="22"/>
                <w:szCs w:val="22"/>
              </w:rPr>
              <w:t>1431</w:t>
            </w:r>
            <w:r w:rsidR="00747F44">
              <w:rPr>
                <w:rFonts w:cs="Arial"/>
                <w:bCs/>
                <w:sz w:val="22"/>
                <w:szCs w:val="22"/>
              </w:rPr>
              <w:t xml:space="preserve"> </w:t>
            </w:r>
            <w:r w:rsidR="00747F44" w:rsidRPr="00747F44">
              <w:rPr>
                <w:rFonts w:cs="Arial"/>
                <w:bCs/>
                <w:sz w:val="22"/>
                <w:szCs w:val="22"/>
              </w:rPr>
              <w:t>00</w:t>
            </w:r>
            <w:r w:rsidR="00D57982">
              <w:rPr>
                <w:rFonts w:cs="Arial"/>
                <w:bCs/>
                <w:sz w:val="22"/>
                <w:szCs w:val="22"/>
              </w:rPr>
              <w:t>1</w:t>
            </w:r>
          </w:p>
        </w:tc>
      </w:tr>
      <w:tr w:rsidR="00E3125C" w:rsidRPr="00C52779" w14:paraId="48E20EA9" w14:textId="77777777" w:rsidTr="00E3125C">
        <w:trPr>
          <w:trHeight w:val="624"/>
        </w:trPr>
        <w:tc>
          <w:tcPr>
            <w:tcW w:w="3081" w:type="dxa"/>
            <w:vAlign w:val="center"/>
          </w:tcPr>
          <w:p w14:paraId="070D7FFE" w14:textId="1E4562DB" w:rsidR="00E3125C" w:rsidRPr="00B31A77" w:rsidRDefault="00B31A77" w:rsidP="00E3125C">
            <w:pPr>
              <w:jc w:val="right"/>
              <w:rPr>
                <w:rFonts w:cs="Arial"/>
                <w:color w:val="808080" w:themeColor="background1" w:themeShade="80"/>
                <w:sz w:val="22"/>
                <w:szCs w:val="22"/>
              </w:rPr>
            </w:pPr>
            <w:r>
              <w:rPr>
                <w:rFonts w:cs="Arial"/>
                <w:b/>
                <w:color w:val="808080" w:themeColor="background1" w:themeShade="80"/>
                <w:sz w:val="22"/>
                <w:szCs w:val="22"/>
              </w:rPr>
              <w:t>Ēkas</w:t>
            </w:r>
            <w:r w:rsidR="00E3125C" w:rsidRPr="00B31A77">
              <w:rPr>
                <w:rFonts w:cs="Arial"/>
                <w:b/>
                <w:color w:val="808080" w:themeColor="background1" w:themeShade="80"/>
                <w:sz w:val="22"/>
                <w:szCs w:val="22"/>
              </w:rPr>
              <w:t xml:space="preserve"> īpašnieks (valdītājs)</w:t>
            </w:r>
          </w:p>
        </w:tc>
        <w:tc>
          <w:tcPr>
            <w:tcW w:w="6120" w:type="dxa"/>
            <w:shd w:val="clear" w:color="auto" w:fill="auto"/>
            <w:tcMar>
              <w:left w:w="0" w:type="dxa"/>
              <w:right w:w="0" w:type="dxa"/>
            </w:tcMar>
            <w:vAlign w:val="center"/>
          </w:tcPr>
          <w:p w14:paraId="2BF3F3F0" w14:textId="6007D246" w:rsidR="00FA405F" w:rsidRPr="00E2538D" w:rsidRDefault="00571B9B" w:rsidP="00C2152D">
            <w:pPr>
              <w:spacing w:line="276" w:lineRule="auto"/>
              <w:jc w:val="both"/>
              <w:rPr>
                <w:rFonts w:cs="Arial"/>
                <w:bCs/>
                <w:color w:val="FF0000"/>
                <w:sz w:val="22"/>
                <w:szCs w:val="22"/>
                <w:highlight w:val="yellow"/>
              </w:rPr>
            </w:pPr>
            <w:r w:rsidRPr="00CE37C5">
              <w:rPr>
                <w:rFonts w:cs="Arial"/>
                <w:sz w:val="22"/>
                <w:szCs w:val="22"/>
              </w:rPr>
              <w:t xml:space="preserve">  </w:t>
            </w:r>
            <w:r w:rsidR="00C2152D" w:rsidRPr="00CE37C5">
              <w:rPr>
                <w:rFonts w:cs="Arial"/>
                <w:sz w:val="22"/>
                <w:szCs w:val="22"/>
              </w:rPr>
              <w:t>Jaukta statusa kopīpašums</w:t>
            </w:r>
          </w:p>
        </w:tc>
      </w:tr>
      <w:tr w:rsidR="00E3125C" w:rsidRPr="00C52779" w14:paraId="086B944B" w14:textId="77777777" w:rsidTr="00E3125C">
        <w:trPr>
          <w:trHeight w:val="624"/>
        </w:trPr>
        <w:tc>
          <w:tcPr>
            <w:tcW w:w="3081" w:type="dxa"/>
            <w:vAlign w:val="center"/>
          </w:tcPr>
          <w:p w14:paraId="23594662" w14:textId="1E72D910" w:rsidR="00E3125C" w:rsidRPr="00B31A77" w:rsidRDefault="00E3125C" w:rsidP="00E3125C">
            <w:pPr>
              <w:jc w:val="right"/>
              <w:rPr>
                <w:rFonts w:cs="Arial"/>
                <w:color w:val="808080" w:themeColor="background1" w:themeShade="80"/>
                <w:sz w:val="22"/>
                <w:szCs w:val="22"/>
              </w:rPr>
            </w:pPr>
            <w:r w:rsidRPr="00B31A77">
              <w:rPr>
                <w:rFonts w:cs="Arial"/>
                <w:b/>
                <w:color w:val="808080" w:themeColor="background1" w:themeShade="80"/>
                <w:sz w:val="22"/>
                <w:szCs w:val="22"/>
              </w:rPr>
              <w:t>Pasūtītājs</w:t>
            </w:r>
          </w:p>
        </w:tc>
        <w:tc>
          <w:tcPr>
            <w:tcW w:w="6120" w:type="dxa"/>
            <w:tcMar>
              <w:left w:w="0" w:type="dxa"/>
              <w:right w:w="0" w:type="dxa"/>
            </w:tcMar>
            <w:vAlign w:val="center"/>
          </w:tcPr>
          <w:p w14:paraId="175A9A32" w14:textId="5140C587" w:rsidR="00001D83" w:rsidRPr="00C52779" w:rsidRDefault="00571B9B" w:rsidP="00001D83">
            <w:pPr>
              <w:spacing w:line="276" w:lineRule="auto"/>
              <w:jc w:val="both"/>
              <w:rPr>
                <w:rFonts w:cs="Arial"/>
                <w:sz w:val="22"/>
                <w:szCs w:val="22"/>
              </w:rPr>
            </w:pPr>
            <w:r w:rsidRPr="00C52779">
              <w:rPr>
                <w:rFonts w:cs="Arial"/>
                <w:sz w:val="22"/>
                <w:szCs w:val="22"/>
              </w:rPr>
              <w:t xml:space="preserve">  </w:t>
            </w:r>
            <w:r w:rsidR="00C2152D">
              <w:rPr>
                <w:rFonts w:cs="Arial"/>
                <w:sz w:val="22"/>
                <w:szCs w:val="22"/>
              </w:rPr>
              <w:t>Ekonomikas ministrija</w:t>
            </w:r>
            <w:r w:rsidR="000D599A" w:rsidRPr="00C52779">
              <w:rPr>
                <w:rFonts w:cs="Arial"/>
                <w:sz w:val="22"/>
                <w:szCs w:val="22"/>
              </w:rPr>
              <w:t>,</w:t>
            </w:r>
            <w:r w:rsidR="00001D83" w:rsidRPr="00C52779">
              <w:rPr>
                <w:rFonts w:cs="Arial"/>
                <w:sz w:val="22"/>
                <w:szCs w:val="22"/>
              </w:rPr>
              <w:t xml:space="preserve"> r</w:t>
            </w:r>
            <w:proofErr w:type="spellStart"/>
            <w:r w:rsidR="00001D83" w:rsidRPr="00C52779">
              <w:rPr>
                <w:rFonts w:cs="Arial"/>
                <w:snapToGrid w:val="0"/>
                <w:sz w:val="22"/>
                <w:szCs w:val="22"/>
                <w:lang w:val="x-none"/>
              </w:rPr>
              <w:t>eģ</w:t>
            </w:r>
            <w:proofErr w:type="spellEnd"/>
            <w:r w:rsidR="00001D83" w:rsidRPr="00C52779">
              <w:rPr>
                <w:rFonts w:cs="Arial"/>
                <w:snapToGrid w:val="0"/>
                <w:sz w:val="22"/>
                <w:szCs w:val="22"/>
                <w:lang w:val="x-none"/>
              </w:rPr>
              <w:t>. Nr.</w:t>
            </w:r>
            <w:r w:rsidR="00C2152D">
              <w:rPr>
                <w:rFonts w:cs="Arial"/>
                <w:snapToGrid w:val="0"/>
                <w:sz w:val="22"/>
                <w:szCs w:val="22"/>
              </w:rPr>
              <w:t>90000086008</w:t>
            </w:r>
          </w:p>
          <w:p w14:paraId="6ADF0264" w14:textId="7FBDEB0F" w:rsidR="00E3125C" w:rsidRPr="00C52779" w:rsidRDefault="00001D83" w:rsidP="00001D83">
            <w:pPr>
              <w:spacing w:line="276" w:lineRule="auto"/>
              <w:jc w:val="both"/>
              <w:rPr>
                <w:rFonts w:cs="Arial"/>
                <w:bCs/>
                <w:sz w:val="22"/>
                <w:szCs w:val="22"/>
              </w:rPr>
            </w:pPr>
            <w:r w:rsidRPr="00C52779">
              <w:rPr>
                <w:rFonts w:cs="Arial"/>
                <w:sz w:val="22"/>
                <w:szCs w:val="22"/>
              </w:rPr>
              <w:t xml:space="preserve">  </w:t>
            </w:r>
            <w:r w:rsidR="00C2152D">
              <w:rPr>
                <w:rFonts w:cs="Arial"/>
                <w:sz w:val="22"/>
                <w:szCs w:val="22"/>
              </w:rPr>
              <w:t>Brīvības</w:t>
            </w:r>
            <w:r w:rsidRPr="00C52779">
              <w:rPr>
                <w:rFonts w:cs="Arial"/>
                <w:sz w:val="22"/>
                <w:szCs w:val="22"/>
              </w:rPr>
              <w:t xml:space="preserve"> iela </w:t>
            </w:r>
            <w:r w:rsidR="00C2152D">
              <w:rPr>
                <w:rFonts w:cs="Arial"/>
                <w:sz w:val="22"/>
                <w:szCs w:val="22"/>
              </w:rPr>
              <w:t>55</w:t>
            </w:r>
            <w:r w:rsidRPr="00C52779">
              <w:rPr>
                <w:rFonts w:cs="Arial"/>
                <w:sz w:val="22"/>
                <w:szCs w:val="22"/>
              </w:rPr>
              <w:t>, Rīga, LV-</w:t>
            </w:r>
            <w:r w:rsidR="000D0006">
              <w:rPr>
                <w:rFonts w:cs="Arial"/>
                <w:sz w:val="22"/>
                <w:szCs w:val="22"/>
              </w:rPr>
              <w:t>1519</w:t>
            </w:r>
            <w:r w:rsidRPr="00C52779">
              <w:rPr>
                <w:rFonts w:cs="Arial"/>
                <w:sz w:val="22"/>
                <w:szCs w:val="22"/>
              </w:rPr>
              <w:t>, Latvija</w:t>
            </w:r>
          </w:p>
        </w:tc>
      </w:tr>
      <w:tr w:rsidR="00E3125C" w:rsidRPr="00C52779" w14:paraId="724BB35F" w14:textId="77777777" w:rsidTr="00E3125C">
        <w:trPr>
          <w:trHeight w:val="624"/>
        </w:trPr>
        <w:tc>
          <w:tcPr>
            <w:tcW w:w="3081" w:type="dxa"/>
            <w:vAlign w:val="center"/>
          </w:tcPr>
          <w:p w14:paraId="2224AC55" w14:textId="4671E124" w:rsidR="00E3125C" w:rsidRPr="00B31A77" w:rsidRDefault="00E3125C" w:rsidP="00E3125C">
            <w:pPr>
              <w:jc w:val="right"/>
              <w:rPr>
                <w:rFonts w:cs="Arial"/>
                <w:color w:val="808080" w:themeColor="background1" w:themeShade="80"/>
                <w:sz w:val="22"/>
                <w:szCs w:val="22"/>
              </w:rPr>
            </w:pPr>
            <w:r w:rsidRPr="00B31A77">
              <w:rPr>
                <w:rFonts w:cs="Arial"/>
                <w:b/>
                <w:color w:val="808080" w:themeColor="background1" w:themeShade="80"/>
                <w:sz w:val="22"/>
                <w:szCs w:val="22"/>
              </w:rPr>
              <w:t>Līguma datums un numurs</w:t>
            </w:r>
          </w:p>
        </w:tc>
        <w:tc>
          <w:tcPr>
            <w:tcW w:w="6120" w:type="dxa"/>
            <w:tcMar>
              <w:left w:w="0" w:type="dxa"/>
              <w:right w:w="0" w:type="dxa"/>
            </w:tcMar>
            <w:vAlign w:val="center"/>
          </w:tcPr>
          <w:p w14:paraId="73F3FD5C" w14:textId="2B27320C" w:rsidR="00E3125C" w:rsidRPr="00C52779" w:rsidRDefault="00E3125C" w:rsidP="00E3125C">
            <w:pPr>
              <w:ind w:left="113"/>
              <w:rPr>
                <w:rFonts w:cs="Arial"/>
                <w:bCs/>
                <w:sz w:val="22"/>
                <w:szCs w:val="22"/>
              </w:rPr>
            </w:pPr>
            <w:r w:rsidRPr="00C52779">
              <w:rPr>
                <w:rFonts w:cs="Arial"/>
                <w:bCs/>
                <w:sz w:val="22"/>
                <w:szCs w:val="22"/>
              </w:rPr>
              <w:t>Līgums</w:t>
            </w:r>
            <w:r w:rsidR="00DA7F78" w:rsidRPr="00C52779">
              <w:rPr>
                <w:rFonts w:cs="Arial"/>
                <w:bCs/>
                <w:sz w:val="22"/>
                <w:szCs w:val="22"/>
              </w:rPr>
              <w:t xml:space="preserve"> Nr.</w:t>
            </w:r>
            <w:r w:rsidRPr="00C52779">
              <w:rPr>
                <w:rFonts w:cs="Arial"/>
                <w:bCs/>
                <w:sz w:val="22"/>
                <w:szCs w:val="22"/>
              </w:rPr>
              <w:t xml:space="preserve"> </w:t>
            </w:r>
            <w:r w:rsidR="00BB6A66">
              <w:rPr>
                <w:rFonts w:cs="Arial"/>
                <w:bCs/>
                <w:sz w:val="22"/>
                <w:szCs w:val="22"/>
              </w:rPr>
              <w:t>EM 2020/24</w:t>
            </w:r>
            <w:r w:rsidR="00DA7F78" w:rsidRPr="00C52779">
              <w:rPr>
                <w:rFonts w:cs="Arial"/>
                <w:bCs/>
                <w:sz w:val="22"/>
                <w:szCs w:val="22"/>
              </w:rPr>
              <w:t xml:space="preserve"> no </w:t>
            </w:r>
            <w:r w:rsidR="00CC7104">
              <w:rPr>
                <w:rFonts w:cs="Arial"/>
                <w:bCs/>
                <w:sz w:val="22"/>
                <w:szCs w:val="22"/>
              </w:rPr>
              <w:t>13</w:t>
            </w:r>
            <w:r w:rsidR="00DA7F78" w:rsidRPr="00C52779">
              <w:rPr>
                <w:rFonts w:cs="Arial"/>
                <w:bCs/>
                <w:sz w:val="22"/>
                <w:szCs w:val="22"/>
              </w:rPr>
              <w:t>.</w:t>
            </w:r>
            <w:r w:rsidR="00001D83" w:rsidRPr="00C52779">
              <w:rPr>
                <w:rFonts w:cs="Arial"/>
                <w:bCs/>
                <w:sz w:val="22"/>
                <w:szCs w:val="22"/>
              </w:rPr>
              <w:t>0</w:t>
            </w:r>
            <w:r w:rsidR="00CC7104">
              <w:rPr>
                <w:rFonts w:cs="Arial"/>
                <w:bCs/>
                <w:sz w:val="22"/>
                <w:szCs w:val="22"/>
              </w:rPr>
              <w:t>7</w:t>
            </w:r>
            <w:r w:rsidR="00DA7F78" w:rsidRPr="00C52779">
              <w:rPr>
                <w:rFonts w:cs="Arial"/>
                <w:bCs/>
                <w:sz w:val="22"/>
                <w:szCs w:val="22"/>
              </w:rPr>
              <w:t>.20</w:t>
            </w:r>
            <w:r w:rsidR="00001D83" w:rsidRPr="00C52779">
              <w:rPr>
                <w:rFonts w:cs="Arial"/>
                <w:bCs/>
                <w:sz w:val="22"/>
                <w:szCs w:val="22"/>
              </w:rPr>
              <w:t>20</w:t>
            </w:r>
            <w:r w:rsidR="00DA7F78" w:rsidRPr="00C52779">
              <w:rPr>
                <w:rFonts w:cs="Arial"/>
                <w:bCs/>
                <w:sz w:val="22"/>
                <w:szCs w:val="22"/>
              </w:rPr>
              <w:t>.</w:t>
            </w:r>
          </w:p>
        </w:tc>
      </w:tr>
      <w:tr w:rsidR="00B31A77" w:rsidRPr="00C52779" w14:paraId="4009EECB" w14:textId="77777777" w:rsidTr="00E3125C">
        <w:trPr>
          <w:trHeight w:val="624"/>
        </w:trPr>
        <w:tc>
          <w:tcPr>
            <w:tcW w:w="3081" w:type="dxa"/>
            <w:vAlign w:val="center"/>
          </w:tcPr>
          <w:p w14:paraId="54323FA5" w14:textId="4C58C8D7" w:rsidR="00B31A77" w:rsidRPr="00B31A77" w:rsidRDefault="00B31A77" w:rsidP="00E3125C">
            <w:pPr>
              <w:jc w:val="right"/>
              <w:rPr>
                <w:rFonts w:cs="Arial"/>
                <w:b/>
                <w:color w:val="808080" w:themeColor="background1" w:themeShade="80"/>
                <w:sz w:val="22"/>
                <w:szCs w:val="22"/>
              </w:rPr>
            </w:pPr>
            <w:r>
              <w:rPr>
                <w:rFonts w:cs="Arial"/>
                <w:b/>
                <w:color w:val="808080" w:themeColor="background1" w:themeShade="80"/>
                <w:sz w:val="22"/>
                <w:szCs w:val="22"/>
              </w:rPr>
              <w:t>Atzinuma datums</w:t>
            </w:r>
          </w:p>
        </w:tc>
        <w:tc>
          <w:tcPr>
            <w:tcW w:w="6120" w:type="dxa"/>
            <w:tcMar>
              <w:left w:w="0" w:type="dxa"/>
              <w:right w:w="0" w:type="dxa"/>
            </w:tcMar>
            <w:vAlign w:val="center"/>
          </w:tcPr>
          <w:p w14:paraId="26C07309" w14:textId="330A352A" w:rsidR="00B31A77" w:rsidRPr="00C52779" w:rsidRDefault="00B31A77" w:rsidP="00E3125C">
            <w:pPr>
              <w:ind w:left="113"/>
              <w:rPr>
                <w:rFonts w:cs="Arial"/>
                <w:bCs/>
                <w:sz w:val="22"/>
                <w:szCs w:val="22"/>
              </w:rPr>
            </w:pPr>
            <w:r>
              <w:rPr>
                <w:rFonts w:cs="Arial"/>
                <w:bCs/>
                <w:sz w:val="22"/>
                <w:szCs w:val="22"/>
              </w:rPr>
              <w:t>2020. gada 10. decembris</w:t>
            </w:r>
          </w:p>
        </w:tc>
      </w:tr>
      <w:tr w:rsidR="00E3125C" w:rsidRPr="00C52779" w14:paraId="166D0EE0" w14:textId="77777777" w:rsidTr="00BE4040">
        <w:trPr>
          <w:trHeight w:val="1377"/>
        </w:trPr>
        <w:tc>
          <w:tcPr>
            <w:tcW w:w="3081" w:type="dxa"/>
            <w:vAlign w:val="center"/>
          </w:tcPr>
          <w:p w14:paraId="297D1DA5" w14:textId="74BBBAD6" w:rsidR="00E3125C" w:rsidRPr="00B31A77" w:rsidRDefault="00B31A77" w:rsidP="00E3125C">
            <w:pPr>
              <w:jc w:val="right"/>
              <w:rPr>
                <w:rFonts w:cs="Arial"/>
                <w:b/>
                <w:color w:val="808080" w:themeColor="background1" w:themeShade="80"/>
                <w:sz w:val="22"/>
                <w:szCs w:val="22"/>
              </w:rPr>
            </w:pPr>
            <w:r w:rsidRPr="00F82A73">
              <w:rPr>
                <w:rFonts w:cs="Arial"/>
                <w:b/>
                <w:color w:val="808080" w:themeColor="background1" w:themeShade="80"/>
                <w:sz w:val="22"/>
                <w:szCs w:val="22"/>
              </w:rPr>
              <w:t>Apsekošanu veica un Atzinumu sagatavoja</w:t>
            </w:r>
          </w:p>
        </w:tc>
        <w:tc>
          <w:tcPr>
            <w:tcW w:w="6120" w:type="dxa"/>
            <w:tcMar>
              <w:left w:w="0" w:type="dxa"/>
              <w:right w:w="0" w:type="dxa"/>
            </w:tcMar>
            <w:vAlign w:val="center"/>
          </w:tcPr>
          <w:p w14:paraId="1975ED4D" w14:textId="28E531AF" w:rsidR="00D46DF6" w:rsidRPr="00C52779" w:rsidRDefault="00D46DF6" w:rsidP="00D46DF6">
            <w:pPr>
              <w:ind w:left="113"/>
              <w:rPr>
                <w:rFonts w:cs="Arial"/>
                <w:bCs/>
                <w:sz w:val="22"/>
                <w:szCs w:val="22"/>
              </w:rPr>
            </w:pPr>
            <w:r w:rsidRPr="00C52779">
              <w:rPr>
                <w:rFonts w:cs="Arial"/>
                <w:bCs/>
                <w:sz w:val="22"/>
                <w:szCs w:val="22"/>
              </w:rPr>
              <w:t>Būvinženiere Ilona Marina,</w:t>
            </w:r>
            <w:r w:rsidR="00C83D8F">
              <w:rPr>
                <w:rFonts w:cs="Arial"/>
                <w:bCs/>
                <w:sz w:val="22"/>
                <w:szCs w:val="22"/>
              </w:rPr>
              <w:t xml:space="preserve"> LBS</w:t>
            </w:r>
            <w:r w:rsidRPr="00C52779">
              <w:rPr>
                <w:rFonts w:cs="Arial"/>
                <w:bCs/>
                <w:sz w:val="22"/>
                <w:szCs w:val="22"/>
              </w:rPr>
              <w:t xml:space="preserve"> </w:t>
            </w:r>
            <w:proofErr w:type="spellStart"/>
            <w:r w:rsidRPr="00C52779">
              <w:rPr>
                <w:rFonts w:cs="Arial"/>
                <w:bCs/>
                <w:sz w:val="22"/>
                <w:szCs w:val="22"/>
              </w:rPr>
              <w:t>sert</w:t>
            </w:r>
            <w:proofErr w:type="spellEnd"/>
            <w:r w:rsidRPr="00C52779">
              <w:rPr>
                <w:rFonts w:cs="Arial"/>
                <w:bCs/>
                <w:sz w:val="22"/>
                <w:szCs w:val="22"/>
              </w:rPr>
              <w:t>. Nr.</w:t>
            </w:r>
            <w:r w:rsidRPr="00C52779">
              <w:rPr>
                <w:rFonts w:cs="Arial"/>
                <w:sz w:val="22"/>
                <w:szCs w:val="22"/>
              </w:rPr>
              <w:t>5-01535</w:t>
            </w:r>
          </w:p>
          <w:p w14:paraId="02D336BB" w14:textId="33CA61E9" w:rsidR="00C83D8F" w:rsidRDefault="00C83D8F" w:rsidP="00D46DF6">
            <w:pPr>
              <w:ind w:left="113"/>
              <w:rPr>
                <w:rFonts w:cs="Arial"/>
                <w:bCs/>
                <w:sz w:val="22"/>
                <w:szCs w:val="22"/>
              </w:rPr>
            </w:pPr>
            <w:r w:rsidRPr="00C52779">
              <w:rPr>
                <w:rFonts w:cs="Arial"/>
                <w:bCs/>
                <w:sz w:val="22"/>
                <w:szCs w:val="22"/>
              </w:rPr>
              <w:t xml:space="preserve">Būvinženieris </w:t>
            </w:r>
            <w:r>
              <w:rPr>
                <w:rFonts w:cs="Arial"/>
                <w:bCs/>
                <w:sz w:val="22"/>
                <w:szCs w:val="22"/>
              </w:rPr>
              <w:t>Aivars Mednis</w:t>
            </w:r>
            <w:r w:rsidRPr="00C52779">
              <w:rPr>
                <w:rFonts w:cs="Arial"/>
                <w:bCs/>
                <w:sz w:val="22"/>
                <w:szCs w:val="22"/>
              </w:rPr>
              <w:t>,</w:t>
            </w:r>
            <w:r>
              <w:rPr>
                <w:rFonts w:cs="Arial"/>
                <w:bCs/>
                <w:sz w:val="22"/>
                <w:szCs w:val="22"/>
              </w:rPr>
              <w:t xml:space="preserve"> LBS</w:t>
            </w:r>
            <w:r w:rsidRPr="00C52779">
              <w:rPr>
                <w:rFonts w:cs="Arial"/>
                <w:bCs/>
                <w:sz w:val="22"/>
                <w:szCs w:val="22"/>
              </w:rPr>
              <w:t xml:space="preserve"> </w:t>
            </w:r>
            <w:proofErr w:type="spellStart"/>
            <w:r w:rsidRPr="00C52779">
              <w:rPr>
                <w:rFonts w:cs="Arial"/>
                <w:bCs/>
                <w:sz w:val="22"/>
                <w:szCs w:val="22"/>
              </w:rPr>
              <w:t>sert</w:t>
            </w:r>
            <w:proofErr w:type="spellEnd"/>
            <w:r w:rsidRPr="00C52779">
              <w:rPr>
                <w:rFonts w:cs="Arial"/>
                <w:bCs/>
                <w:sz w:val="22"/>
                <w:szCs w:val="22"/>
              </w:rPr>
              <w:t>. Nr.</w:t>
            </w:r>
            <w:r>
              <w:t xml:space="preserve"> </w:t>
            </w:r>
            <w:r w:rsidRPr="009B652F">
              <w:rPr>
                <w:rFonts w:cs="Arial"/>
                <w:bCs/>
                <w:sz w:val="22"/>
                <w:szCs w:val="22"/>
              </w:rPr>
              <w:t>4-00646</w:t>
            </w:r>
          </w:p>
          <w:p w14:paraId="6EAC72E0" w14:textId="4B728132" w:rsidR="00D46DF6" w:rsidRDefault="00D46DF6" w:rsidP="00D46DF6">
            <w:pPr>
              <w:ind w:left="113"/>
              <w:rPr>
                <w:rFonts w:cs="Arial"/>
                <w:bCs/>
                <w:sz w:val="22"/>
                <w:szCs w:val="22"/>
              </w:rPr>
            </w:pPr>
            <w:r w:rsidRPr="00C52779">
              <w:rPr>
                <w:rFonts w:cs="Arial"/>
                <w:bCs/>
                <w:sz w:val="22"/>
                <w:szCs w:val="22"/>
              </w:rPr>
              <w:t xml:space="preserve">Būvinženieris </w:t>
            </w:r>
            <w:r>
              <w:rPr>
                <w:rFonts w:cs="Arial"/>
                <w:bCs/>
                <w:sz w:val="22"/>
                <w:szCs w:val="22"/>
              </w:rPr>
              <w:t>Aleksejs</w:t>
            </w:r>
            <w:r w:rsidRPr="00C52779">
              <w:rPr>
                <w:rFonts w:cs="Arial"/>
                <w:bCs/>
                <w:sz w:val="22"/>
                <w:szCs w:val="22"/>
              </w:rPr>
              <w:t xml:space="preserve"> </w:t>
            </w:r>
            <w:r>
              <w:rPr>
                <w:rFonts w:cs="Arial"/>
                <w:bCs/>
                <w:sz w:val="22"/>
                <w:szCs w:val="22"/>
              </w:rPr>
              <w:t>Providenko</w:t>
            </w:r>
            <w:r w:rsidRPr="00C52779">
              <w:rPr>
                <w:rFonts w:cs="Arial"/>
                <w:bCs/>
                <w:sz w:val="22"/>
                <w:szCs w:val="22"/>
              </w:rPr>
              <w:t>,</w:t>
            </w:r>
            <w:r w:rsidR="00C83D8F">
              <w:rPr>
                <w:rFonts w:cs="Arial"/>
                <w:bCs/>
                <w:sz w:val="22"/>
                <w:szCs w:val="22"/>
              </w:rPr>
              <w:t xml:space="preserve"> LBS</w:t>
            </w:r>
            <w:r w:rsidRPr="00C52779">
              <w:rPr>
                <w:rFonts w:cs="Arial"/>
                <w:bCs/>
                <w:sz w:val="22"/>
                <w:szCs w:val="22"/>
              </w:rPr>
              <w:t xml:space="preserve"> </w:t>
            </w:r>
            <w:proofErr w:type="spellStart"/>
            <w:r w:rsidRPr="00C52779">
              <w:rPr>
                <w:rFonts w:cs="Arial"/>
                <w:bCs/>
                <w:sz w:val="22"/>
                <w:szCs w:val="22"/>
              </w:rPr>
              <w:t>sert</w:t>
            </w:r>
            <w:proofErr w:type="spellEnd"/>
            <w:r w:rsidRPr="00C52779">
              <w:rPr>
                <w:rFonts w:cs="Arial"/>
                <w:bCs/>
                <w:sz w:val="22"/>
                <w:szCs w:val="22"/>
              </w:rPr>
              <w:t>. Nr.</w:t>
            </w:r>
            <w:r>
              <w:t xml:space="preserve"> </w:t>
            </w:r>
            <w:r w:rsidRPr="004663D2">
              <w:rPr>
                <w:rFonts w:cs="Arial"/>
                <w:bCs/>
                <w:sz w:val="22"/>
                <w:szCs w:val="22"/>
              </w:rPr>
              <w:t>5-00770</w:t>
            </w:r>
          </w:p>
          <w:p w14:paraId="68BFEB64" w14:textId="1A5E477F" w:rsidR="00D46DF6" w:rsidRDefault="00D46DF6" w:rsidP="00D46DF6">
            <w:pPr>
              <w:ind w:left="113"/>
              <w:rPr>
                <w:rFonts w:cs="Arial"/>
                <w:bCs/>
                <w:sz w:val="22"/>
                <w:szCs w:val="22"/>
              </w:rPr>
            </w:pPr>
            <w:r w:rsidRPr="00C52779">
              <w:rPr>
                <w:rFonts w:cs="Arial"/>
                <w:bCs/>
                <w:sz w:val="22"/>
                <w:szCs w:val="22"/>
              </w:rPr>
              <w:t xml:space="preserve">Būvinženieris </w:t>
            </w:r>
            <w:r>
              <w:rPr>
                <w:rFonts w:cs="Arial"/>
                <w:bCs/>
                <w:sz w:val="22"/>
                <w:szCs w:val="22"/>
              </w:rPr>
              <w:t>Jānis Pelēķis</w:t>
            </w:r>
            <w:r w:rsidRPr="00C52779">
              <w:rPr>
                <w:rFonts w:cs="Arial"/>
                <w:bCs/>
                <w:sz w:val="22"/>
                <w:szCs w:val="22"/>
              </w:rPr>
              <w:t>,</w:t>
            </w:r>
            <w:r w:rsidR="00C83D8F">
              <w:rPr>
                <w:rFonts w:cs="Arial"/>
                <w:bCs/>
                <w:sz w:val="22"/>
                <w:szCs w:val="22"/>
              </w:rPr>
              <w:t xml:space="preserve"> LBS</w:t>
            </w:r>
            <w:r w:rsidRPr="00C52779">
              <w:rPr>
                <w:rFonts w:cs="Arial"/>
                <w:bCs/>
                <w:sz w:val="22"/>
                <w:szCs w:val="22"/>
              </w:rPr>
              <w:t xml:space="preserve"> </w:t>
            </w:r>
            <w:proofErr w:type="spellStart"/>
            <w:r w:rsidRPr="00C52779">
              <w:rPr>
                <w:rFonts w:cs="Arial"/>
                <w:bCs/>
                <w:sz w:val="22"/>
                <w:szCs w:val="22"/>
              </w:rPr>
              <w:t>sert</w:t>
            </w:r>
            <w:proofErr w:type="spellEnd"/>
            <w:r w:rsidRPr="00C52779">
              <w:rPr>
                <w:rFonts w:cs="Arial"/>
                <w:bCs/>
                <w:sz w:val="22"/>
                <w:szCs w:val="22"/>
              </w:rPr>
              <w:t>. Nr.</w:t>
            </w:r>
            <w:r>
              <w:rPr>
                <w:rFonts w:cs="Arial"/>
                <w:bCs/>
                <w:sz w:val="22"/>
                <w:szCs w:val="22"/>
              </w:rPr>
              <w:t xml:space="preserve"> </w:t>
            </w:r>
            <w:r w:rsidRPr="00803073">
              <w:rPr>
                <w:rFonts w:cs="Arial"/>
                <w:bCs/>
                <w:sz w:val="22"/>
                <w:szCs w:val="22"/>
              </w:rPr>
              <w:t>5-00956</w:t>
            </w:r>
          </w:p>
          <w:p w14:paraId="1AD91E53" w14:textId="5A45D852" w:rsidR="00C83D8F" w:rsidRPr="00C52779" w:rsidRDefault="00D46DF6" w:rsidP="001153A3">
            <w:pPr>
              <w:ind w:left="113"/>
              <w:rPr>
                <w:rFonts w:cs="Arial"/>
                <w:bCs/>
                <w:sz w:val="22"/>
                <w:szCs w:val="22"/>
              </w:rPr>
            </w:pPr>
            <w:r w:rsidRPr="00C52779">
              <w:rPr>
                <w:rFonts w:cs="Arial"/>
                <w:bCs/>
                <w:sz w:val="22"/>
                <w:szCs w:val="22"/>
              </w:rPr>
              <w:t xml:space="preserve">Būvinženieris </w:t>
            </w:r>
            <w:r>
              <w:rPr>
                <w:rFonts w:cs="Arial"/>
                <w:bCs/>
                <w:sz w:val="22"/>
                <w:szCs w:val="22"/>
              </w:rPr>
              <w:t>Jānis Āva</w:t>
            </w:r>
            <w:r w:rsidRPr="00C52779">
              <w:rPr>
                <w:rFonts w:cs="Arial"/>
                <w:bCs/>
                <w:sz w:val="22"/>
                <w:szCs w:val="22"/>
              </w:rPr>
              <w:t>,</w:t>
            </w:r>
            <w:r w:rsidR="00C83D8F">
              <w:rPr>
                <w:rFonts w:cs="Arial"/>
                <w:bCs/>
                <w:sz w:val="22"/>
                <w:szCs w:val="22"/>
              </w:rPr>
              <w:t xml:space="preserve"> LBS</w:t>
            </w:r>
            <w:r w:rsidRPr="00C52779">
              <w:rPr>
                <w:rFonts w:cs="Arial"/>
                <w:bCs/>
                <w:sz w:val="22"/>
                <w:szCs w:val="22"/>
              </w:rPr>
              <w:t xml:space="preserve"> </w:t>
            </w:r>
            <w:proofErr w:type="spellStart"/>
            <w:r w:rsidRPr="00C52779">
              <w:rPr>
                <w:rFonts w:cs="Arial"/>
                <w:bCs/>
                <w:sz w:val="22"/>
                <w:szCs w:val="22"/>
              </w:rPr>
              <w:t>sert</w:t>
            </w:r>
            <w:proofErr w:type="spellEnd"/>
            <w:r w:rsidRPr="00C52779">
              <w:rPr>
                <w:rFonts w:cs="Arial"/>
                <w:bCs/>
                <w:sz w:val="22"/>
                <w:szCs w:val="22"/>
              </w:rPr>
              <w:t>. Nr.</w:t>
            </w:r>
            <w:r>
              <w:rPr>
                <w:rFonts w:cs="Arial"/>
                <w:bCs/>
                <w:sz w:val="22"/>
                <w:szCs w:val="22"/>
              </w:rPr>
              <w:t xml:space="preserve"> </w:t>
            </w:r>
            <w:r w:rsidRPr="004663D2">
              <w:rPr>
                <w:rFonts w:cs="Arial"/>
                <w:bCs/>
                <w:sz w:val="22"/>
                <w:szCs w:val="22"/>
              </w:rPr>
              <w:t>5-03562</w:t>
            </w:r>
          </w:p>
        </w:tc>
      </w:tr>
    </w:tbl>
    <w:p w14:paraId="486FBA72" w14:textId="14C9C1FF" w:rsidR="001153A3" w:rsidRDefault="001153A3" w:rsidP="00B362A8">
      <w:pPr>
        <w:pStyle w:val="TOCHeading"/>
        <w:spacing w:before="0" w:after="120" w:line="23" w:lineRule="atLeast"/>
        <w:jc w:val="center"/>
        <w:rPr>
          <w:rFonts w:eastAsia="Times New Roman" w:cs="Arial"/>
          <w:sz w:val="20"/>
          <w:szCs w:val="22"/>
          <w:lang w:eastAsia="nl-NL"/>
        </w:rPr>
      </w:pPr>
      <w:bookmarkStart w:id="2" w:name="DocumentFlow"/>
      <w:bookmarkEnd w:id="2"/>
      <w:bookmarkEnd w:id="1"/>
    </w:p>
    <w:p w14:paraId="1B241C2B" w14:textId="77777777" w:rsidR="0076575F" w:rsidRPr="0076575F" w:rsidRDefault="0076575F" w:rsidP="0076575F"/>
    <w:sdt>
      <w:sdtPr>
        <w:rPr>
          <w:rFonts w:cs="Arial"/>
          <w:szCs w:val="22"/>
        </w:rPr>
        <w:id w:val="76405997"/>
        <w:docPartObj>
          <w:docPartGallery w:val="Table of Contents"/>
          <w:docPartUnique/>
        </w:docPartObj>
      </w:sdtPr>
      <w:sdtEndPr>
        <w:rPr>
          <w:b/>
          <w:bCs/>
          <w:noProof/>
        </w:rPr>
      </w:sdtEndPr>
      <w:sdtContent>
        <w:p w14:paraId="58550D78" w14:textId="3C41EEB7" w:rsidR="001153A3" w:rsidRPr="001153A3" w:rsidRDefault="001153A3" w:rsidP="001153A3"/>
        <w:p w14:paraId="38DE7D6E" w14:textId="56E4B7D6" w:rsidR="004C73CE" w:rsidRDefault="00B362A8" w:rsidP="00B362A8">
          <w:pPr>
            <w:pStyle w:val="TOCHeading"/>
            <w:spacing w:before="0" w:after="120" w:line="23" w:lineRule="atLeast"/>
            <w:jc w:val="center"/>
            <w:rPr>
              <w:rFonts w:cs="Arial"/>
              <w:szCs w:val="22"/>
            </w:rPr>
          </w:pPr>
          <w:r w:rsidRPr="00C52779">
            <w:rPr>
              <w:rFonts w:cs="Arial"/>
              <w:szCs w:val="22"/>
            </w:rPr>
            <w:t>Tehniskās apsekošanas atzinuma saturs</w:t>
          </w:r>
        </w:p>
        <w:p w14:paraId="2698910E" w14:textId="77777777" w:rsidR="001153A3" w:rsidRPr="001153A3" w:rsidRDefault="001153A3" w:rsidP="001153A3">
          <w:pPr>
            <w:rPr>
              <w:lang w:eastAsia="en-US"/>
            </w:rPr>
          </w:pPr>
        </w:p>
        <w:p w14:paraId="6ECAC21B" w14:textId="253C75DD" w:rsidR="008A6CD4" w:rsidRDefault="00B362A8">
          <w:pPr>
            <w:pStyle w:val="TOC1"/>
            <w:tabs>
              <w:tab w:val="right" w:leader="dot" w:pos="9344"/>
            </w:tabs>
            <w:rPr>
              <w:rFonts w:eastAsiaTheme="minorEastAsia" w:cstheme="minorBidi"/>
              <w:b w:val="0"/>
              <w:bCs w:val="0"/>
              <w:caps w:val="0"/>
              <w:noProof/>
              <w:sz w:val="22"/>
              <w:szCs w:val="22"/>
              <w:lang w:eastAsia="lv-LV"/>
            </w:rPr>
          </w:pPr>
          <w:r w:rsidRPr="00C52779">
            <w:rPr>
              <w:rFonts w:ascii="Arial" w:hAnsi="Arial" w:cs="Arial"/>
              <w:b w:val="0"/>
              <w:bCs w:val="0"/>
              <w:caps w:val="0"/>
              <w:noProof/>
              <w:sz w:val="22"/>
              <w:szCs w:val="22"/>
              <w:lang w:val="en-GB"/>
            </w:rPr>
            <w:fldChar w:fldCharType="begin"/>
          </w:r>
          <w:r w:rsidRPr="00C52779">
            <w:rPr>
              <w:rFonts w:ascii="Arial" w:hAnsi="Arial" w:cs="Arial"/>
              <w:b w:val="0"/>
              <w:bCs w:val="0"/>
              <w:caps w:val="0"/>
              <w:noProof/>
              <w:sz w:val="22"/>
              <w:szCs w:val="22"/>
              <w:lang w:val="en-GB"/>
            </w:rPr>
            <w:instrText xml:space="preserve"> TOC \o \h \z \u </w:instrText>
          </w:r>
          <w:r w:rsidRPr="00C52779">
            <w:rPr>
              <w:rFonts w:ascii="Arial" w:hAnsi="Arial" w:cs="Arial"/>
              <w:b w:val="0"/>
              <w:bCs w:val="0"/>
              <w:caps w:val="0"/>
              <w:noProof/>
              <w:sz w:val="22"/>
              <w:szCs w:val="22"/>
              <w:lang w:val="en-GB"/>
            </w:rPr>
            <w:fldChar w:fldCharType="separate"/>
          </w:r>
          <w:hyperlink w:anchor="_Toc59099897" w:history="1">
            <w:r w:rsidR="008A6CD4" w:rsidRPr="008614AC">
              <w:rPr>
                <w:rStyle w:val="Hyperlink"/>
                <w:rFonts w:cs="Arial"/>
                <w:noProof/>
              </w:rPr>
              <w:t>Uzdevums (apsekošanas uzdevums)</w:t>
            </w:r>
            <w:r w:rsidR="008A6CD4">
              <w:rPr>
                <w:noProof/>
                <w:webHidden/>
              </w:rPr>
              <w:tab/>
            </w:r>
            <w:r w:rsidR="008A6CD4">
              <w:rPr>
                <w:noProof/>
                <w:webHidden/>
              </w:rPr>
              <w:fldChar w:fldCharType="begin"/>
            </w:r>
            <w:r w:rsidR="008A6CD4">
              <w:rPr>
                <w:noProof/>
                <w:webHidden/>
              </w:rPr>
              <w:instrText xml:space="preserve"> PAGEREF _Toc59099897 \h </w:instrText>
            </w:r>
            <w:r w:rsidR="008A6CD4">
              <w:rPr>
                <w:noProof/>
                <w:webHidden/>
              </w:rPr>
            </w:r>
            <w:r w:rsidR="008A6CD4">
              <w:rPr>
                <w:noProof/>
                <w:webHidden/>
              </w:rPr>
              <w:fldChar w:fldCharType="separate"/>
            </w:r>
            <w:r w:rsidR="008A6CD4">
              <w:rPr>
                <w:noProof/>
                <w:webHidden/>
              </w:rPr>
              <w:t>4</w:t>
            </w:r>
            <w:r w:rsidR="008A6CD4">
              <w:rPr>
                <w:noProof/>
                <w:webHidden/>
              </w:rPr>
              <w:fldChar w:fldCharType="end"/>
            </w:r>
          </w:hyperlink>
        </w:p>
        <w:p w14:paraId="73857A3F" w14:textId="473504EA" w:rsidR="008A6CD4" w:rsidRDefault="008A6CD4">
          <w:pPr>
            <w:pStyle w:val="TOC1"/>
            <w:tabs>
              <w:tab w:val="right" w:leader="dot" w:pos="9344"/>
            </w:tabs>
            <w:rPr>
              <w:rFonts w:eastAsiaTheme="minorEastAsia" w:cstheme="minorBidi"/>
              <w:b w:val="0"/>
              <w:bCs w:val="0"/>
              <w:caps w:val="0"/>
              <w:noProof/>
              <w:sz w:val="22"/>
              <w:szCs w:val="22"/>
              <w:lang w:eastAsia="lv-LV"/>
            </w:rPr>
          </w:pPr>
          <w:hyperlink w:anchor="_Toc59099898" w:history="1">
            <w:r w:rsidRPr="008614AC">
              <w:rPr>
                <w:rStyle w:val="Hyperlink"/>
                <w:rFonts w:cs="Arial"/>
                <w:noProof/>
              </w:rPr>
              <w:t>1.Vispārīgās ziņas par būvi</w:t>
            </w:r>
            <w:r>
              <w:rPr>
                <w:noProof/>
                <w:webHidden/>
              </w:rPr>
              <w:tab/>
            </w:r>
            <w:r>
              <w:rPr>
                <w:noProof/>
                <w:webHidden/>
              </w:rPr>
              <w:fldChar w:fldCharType="begin"/>
            </w:r>
            <w:r>
              <w:rPr>
                <w:noProof/>
                <w:webHidden/>
              </w:rPr>
              <w:instrText xml:space="preserve"> PAGEREF _Toc59099898 \h </w:instrText>
            </w:r>
            <w:r>
              <w:rPr>
                <w:noProof/>
                <w:webHidden/>
              </w:rPr>
            </w:r>
            <w:r>
              <w:rPr>
                <w:noProof/>
                <w:webHidden/>
              </w:rPr>
              <w:fldChar w:fldCharType="separate"/>
            </w:r>
            <w:r>
              <w:rPr>
                <w:noProof/>
                <w:webHidden/>
              </w:rPr>
              <w:t>5</w:t>
            </w:r>
            <w:r>
              <w:rPr>
                <w:noProof/>
                <w:webHidden/>
              </w:rPr>
              <w:fldChar w:fldCharType="end"/>
            </w:r>
          </w:hyperlink>
        </w:p>
        <w:p w14:paraId="62AFBE24" w14:textId="3631B75C" w:rsidR="008A6CD4" w:rsidRDefault="008A6CD4">
          <w:pPr>
            <w:pStyle w:val="TOC1"/>
            <w:tabs>
              <w:tab w:val="right" w:leader="dot" w:pos="9344"/>
            </w:tabs>
            <w:rPr>
              <w:rFonts w:eastAsiaTheme="minorEastAsia" w:cstheme="minorBidi"/>
              <w:b w:val="0"/>
              <w:bCs w:val="0"/>
              <w:caps w:val="0"/>
              <w:noProof/>
              <w:sz w:val="22"/>
              <w:szCs w:val="22"/>
              <w:lang w:eastAsia="lv-LV"/>
            </w:rPr>
          </w:pPr>
          <w:hyperlink w:anchor="_Toc59099899" w:history="1">
            <w:r w:rsidRPr="008614AC">
              <w:rPr>
                <w:rStyle w:val="Hyperlink"/>
                <w:rFonts w:cs="Arial"/>
                <w:noProof/>
              </w:rPr>
              <w:t>2. Situācija</w:t>
            </w:r>
            <w:r>
              <w:rPr>
                <w:noProof/>
                <w:webHidden/>
              </w:rPr>
              <w:tab/>
            </w:r>
            <w:r>
              <w:rPr>
                <w:noProof/>
                <w:webHidden/>
              </w:rPr>
              <w:fldChar w:fldCharType="begin"/>
            </w:r>
            <w:r>
              <w:rPr>
                <w:noProof/>
                <w:webHidden/>
              </w:rPr>
              <w:instrText xml:space="preserve"> PAGEREF _Toc59099899 \h </w:instrText>
            </w:r>
            <w:r>
              <w:rPr>
                <w:noProof/>
                <w:webHidden/>
              </w:rPr>
            </w:r>
            <w:r>
              <w:rPr>
                <w:noProof/>
                <w:webHidden/>
              </w:rPr>
              <w:fldChar w:fldCharType="separate"/>
            </w:r>
            <w:r>
              <w:rPr>
                <w:noProof/>
                <w:webHidden/>
              </w:rPr>
              <w:t>6</w:t>
            </w:r>
            <w:r>
              <w:rPr>
                <w:noProof/>
                <w:webHidden/>
              </w:rPr>
              <w:fldChar w:fldCharType="end"/>
            </w:r>
          </w:hyperlink>
        </w:p>
        <w:p w14:paraId="0B1E63A4" w14:textId="7F23C808" w:rsidR="008A6CD4" w:rsidRDefault="008A6CD4">
          <w:pPr>
            <w:pStyle w:val="TOC2"/>
            <w:tabs>
              <w:tab w:val="right" w:leader="dot" w:pos="9344"/>
            </w:tabs>
            <w:rPr>
              <w:rFonts w:eastAsiaTheme="minorEastAsia" w:cstheme="minorBidi"/>
              <w:smallCaps w:val="0"/>
              <w:noProof/>
              <w:sz w:val="22"/>
              <w:szCs w:val="22"/>
              <w:lang w:eastAsia="lv-LV"/>
            </w:rPr>
          </w:pPr>
          <w:hyperlink w:anchor="_Toc59099900" w:history="1">
            <w:r w:rsidRPr="008614AC">
              <w:rPr>
                <w:rStyle w:val="Hyperlink"/>
                <w:rFonts w:cs="Arial"/>
                <w:noProof/>
                <w:lang w:val="lv-LV"/>
              </w:rPr>
              <w:t>2.1. Zemesgabala izmantošanas atbilstība teritorijas plānojumam, zemesgabala platība (m</w:t>
            </w:r>
            <w:r w:rsidRPr="008614AC">
              <w:rPr>
                <w:rStyle w:val="Hyperlink"/>
                <w:rFonts w:cs="Arial"/>
                <w:noProof/>
                <w:vertAlign w:val="superscript"/>
                <w:lang w:val="lv-LV"/>
              </w:rPr>
              <w:t>2</w:t>
            </w:r>
            <w:r w:rsidRPr="008614AC">
              <w:rPr>
                <w:rStyle w:val="Hyperlink"/>
                <w:rFonts w:cs="Arial"/>
                <w:noProof/>
                <w:lang w:val="lv-LV"/>
              </w:rPr>
              <w:t xml:space="preserve"> – pilsētās, ha – lauku teritorijās)</w:t>
            </w:r>
            <w:r>
              <w:rPr>
                <w:noProof/>
                <w:webHidden/>
              </w:rPr>
              <w:tab/>
            </w:r>
            <w:r>
              <w:rPr>
                <w:noProof/>
                <w:webHidden/>
              </w:rPr>
              <w:fldChar w:fldCharType="begin"/>
            </w:r>
            <w:r>
              <w:rPr>
                <w:noProof/>
                <w:webHidden/>
              </w:rPr>
              <w:instrText xml:space="preserve"> PAGEREF _Toc59099900 \h </w:instrText>
            </w:r>
            <w:r>
              <w:rPr>
                <w:noProof/>
                <w:webHidden/>
              </w:rPr>
            </w:r>
            <w:r>
              <w:rPr>
                <w:noProof/>
                <w:webHidden/>
              </w:rPr>
              <w:fldChar w:fldCharType="separate"/>
            </w:r>
            <w:r>
              <w:rPr>
                <w:noProof/>
                <w:webHidden/>
              </w:rPr>
              <w:t>6</w:t>
            </w:r>
            <w:r>
              <w:rPr>
                <w:noProof/>
                <w:webHidden/>
              </w:rPr>
              <w:fldChar w:fldCharType="end"/>
            </w:r>
          </w:hyperlink>
        </w:p>
        <w:p w14:paraId="27E14805" w14:textId="78E31B9F" w:rsidR="008A6CD4" w:rsidRDefault="008A6CD4">
          <w:pPr>
            <w:pStyle w:val="TOC2"/>
            <w:tabs>
              <w:tab w:val="right" w:leader="dot" w:pos="9344"/>
            </w:tabs>
            <w:rPr>
              <w:rFonts w:eastAsiaTheme="minorEastAsia" w:cstheme="minorBidi"/>
              <w:smallCaps w:val="0"/>
              <w:noProof/>
              <w:sz w:val="22"/>
              <w:szCs w:val="22"/>
              <w:lang w:eastAsia="lv-LV"/>
            </w:rPr>
          </w:pPr>
          <w:hyperlink w:anchor="_Toc59099901" w:history="1">
            <w:r w:rsidRPr="008614AC">
              <w:rPr>
                <w:rStyle w:val="Hyperlink"/>
                <w:rFonts w:cs="Arial"/>
                <w:noProof/>
              </w:rPr>
              <w:t>2.2. Būves izvietojums zemesgabalā</w:t>
            </w:r>
            <w:r>
              <w:rPr>
                <w:noProof/>
                <w:webHidden/>
              </w:rPr>
              <w:tab/>
            </w:r>
            <w:r>
              <w:rPr>
                <w:noProof/>
                <w:webHidden/>
              </w:rPr>
              <w:fldChar w:fldCharType="begin"/>
            </w:r>
            <w:r>
              <w:rPr>
                <w:noProof/>
                <w:webHidden/>
              </w:rPr>
              <w:instrText xml:space="preserve"> PAGEREF _Toc59099901 \h </w:instrText>
            </w:r>
            <w:r>
              <w:rPr>
                <w:noProof/>
                <w:webHidden/>
              </w:rPr>
            </w:r>
            <w:r>
              <w:rPr>
                <w:noProof/>
                <w:webHidden/>
              </w:rPr>
              <w:fldChar w:fldCharType="separate"/>
            </w:r>
            <w:r>
              <w:rPr>
                <w:noProof/>
                <w:webHidden/>
              </w:rPr>
              <w:t>7</w:t>
            </w:r>
            <w:r>
              <w:rPr>
                <w:noProof/>
                <w:webHidden/>
              </w:rPr>
              <w:fldChar w:fldCharType="end"/>
            </w:r>
          </w:hyperlink>
        </w:p>
        <w:p w14:paraId="0894BF90" w14:textId="6A2FDA34" w:rsidR="008A6CD4" w:rsidRDefault="008A6CD4">
          <w:pPr>
            <w:pStyle w:val="TOC2"/>
            <w:tabs>
              <w:tab w:val="right" w:leader="dot" w:pos="9344"/>
            </w:tabs>
            <w:rPr>
              <w:rFonts w:eastAsiaTheme="minorEastAsia" w:cstheme="minorBidi"/>
              <w:smallCaps w:val="0"/>
              <w:noProof/>
              <w:sz w:val="22"/>
              <w:szCs w:val="22"/>
              <w:lang w:eastAsia="lv-LV"/>
            </w:rPr>
          </w:pPr>
          <w:hyperlink w:anchor="_Toc59099902" w:history="1">
            <w:r w:rsidRPr="008614AC">
              <w:rPr>
                <w:rStyle w:val="Hyperlink"/>
                <w:rFonts w:cs="Arial"/>
                <w:noProof/>
              </w:rPr>
              <w:t>2.3. Būves plānojums</w:t>
            </w:r>
            <w:r>
              <w:rPr>
                <w:noProof/>
                <w:webHidden/>
              </w:rPr>
              <w:tab/>
            </w:r>
            <w:r>
              <w:rPr>
                <w:noProof/>
                <w:webHidden/>
              </w:rPr>
              <w:fldChar w:fldCharType="begin"/>
            </w:r>
            <w:r>
              <w:rPr>
                <w:noProof/>
                <w:webHidden/>
              </w:rPr>
              <w:instrText xml:space="preserve"> PAGEREF _Toc59099902 \h </w:instrText>
            </w:r>
            <w:r>
              <w:rPr>
                <w:noProof/>
                <w:webHidden/>
              </w:rPr>
            </w:r>
            <w:r>
              <w:rPr>
                <w:noProof/>
                <w:webHidden/>
              </w:rPr>
              <w:fldChar w:fldCharType="separate"/>
            </w:r>
            <w:r>
              <w:rPr>
                <w:noProof/>
                <w:webHidden/>
              </w:rPr>
              <w:t>8</w:t>
            </w:r>
            <w:r>
              <w:rPr>
                <w:noProof/>
                <w:webHidden/>
              </w:rPr>
              <w:fldChar w:fldCharType="end"/>
            </w:r>
          </w:hyperlink>
        </w:p>
        <w:p w14:paraId="4D859F53" w14:textId="262BA5C5" w:rsidR="008A6CD4" w:rsidRDefault="008A6CD4">
          <w:pPr>
            <w:pStyle w:val="TOC1"/>
            <w:tabs>
              <w:tab w:val="right" w:leader="dot" w:pos="9344"/>
            </w:tabs>
            <w:rPr>
              <w:rFonts w:eastAsiaTheme="minorEastAsia" w:cstheme="minorBidi"/>
              <w:b w:val="0"/>
              <w:bCs w:val="0"/>
              <w:caps w:val="0"/>
              <w:noProof/>
              <w:sz w:val="22"/>
              <w:szCs w:val="22"/>
              <w:lang w:eastAsia="lv-LV"/>
            </w:rPr>
          </w:pPr>
          <w:hyperlink w:anchor="_Toc59099903" w:history="1">
            <w:r w:rsidRPr="008614AC">
              <w:rPr>
                <w:rStyle w:val="Hyperlink"/>
                <w:rFonts w:cs="Arial"/>
                <w:noProof/>
              </w:rPr>
              <w:t>3. Teritorijas labiekārtojums</w:t>
            </w:r>
            <w:r>
              <w:rPr>
                <w:noProof/>
                <w:webHidden/>
              </w:rPr>
              <w:tab/>
            </w:r>
            <w:r>
              <w:rPr>
                <w:noProof/>
                <w:webHidden/>
              </w:rPr>
              <w:fldChar w:fldCharType="begin"/>
            </w:r>
            <w:r>
              <w:rPr>
                <w:noProof/>
                <w:webHidden/>
              </w:rPr>
              <w:instrText xml:space="preserve"> PAGEREF _Toc59099903 \h </w:instrText>
            </w:r>
            <w:r>
              <w:rPr>
                <w:noProof/>
                <w:webHidden/>
              </w:rPr>
            </w:r>
            <w:r>
              <w:rPr>
                <w:noProof/>
                <w:webHidden/>
              </w:rPr>
              <w:fldChar w:fldCharType="separate"/>
            </w:r>
            <w:r>
              <w:rPr>
                <w:noProof/>
                <w:webHidden/>
              </w:rPr>
              <w:t>9</w:t>
            </w:r>
            <w:r>
              <w:rPr>
                <w:noProof/>
                <w:webHidden/>
              </w:rPr>
              <w:fldChar w:fldCharType="end"/>
            </w:r>
          </w:hyperlink>
        </w:p>
        <w:p w14:paraId="1A3E0CD8" w14:textId="7C4660ED" w:rsidR="008A6CD4" w:rsidRDefault="008A6CD4">
          <w:pPr>
            <w:pStyle w:val="TOC2"/>
            <w:tabs>
              <w:tab w:val="right" w:leader="dot" w:pos="9344"/>
            </w:tabs>
            <w:rPr>
              <w:rFonts w:eastAsiaTheme="minorEastAsia" w:cstheme="minorBidi"/>
              <w:smallCaps w:val="0"/>
              <w:noProof/>
              <w:sz w:val="22"/>
              <w:szCs w:val="22"/>
              <w:lang w:eastAsia="lv-LV"/>
            </w:rPr>
          </w:pPr>
          <w:hyperlink w:anchor="_Toc59099904" w:history="1">
            <w:r w:rsidRPr="008614AC">
              <w:rPr>
                <w:rStyle w:val="Hyperlink"/>
                <w:rFonts w:cs="Arial"/>
                <w:noProof/>
              </w:rPr>
              <w:t>3.1. Brauktuves, ietves, celiņi un saimniecības laukumi</w:t>
            </w:r>
            <w:r>
              <w:rPr>
                <w:noProof/>
                <w:webHidden/>
              </w:rPr>
              <w:tab/>
            </w:r>
            <w:r>
              <w:rPr>
                <w:noProof/>
                <w:webHidden/>
              </w:rPr>
              <w:fldChar w:fldCharType="begin"/>
            </w:r>
            <w:r>
              <w:rPr>
                <w:noProof/>
                <w:webHidden/>
              </w:rPr>
              <w:instrText xml:space="preserve"> PAGEREF _Toc59099904 \h </w:instrText>
            </w:r>
            <w:r>
              <w:rPr>
                <w:noProof/>
                <w:webHidden/>
              </w:rPr>
            </w:r>
            <w:r>
              <w:rPr>
                <w:noProof/>
                <w:webHidden/>
              </w:rPr>
              <w:fldChar w:fldCharType="separate"/>
            </w:r>
            <w:r>
              <w:rPr>
                <w:noProof/>
                <w:webHidden/>
              </w:rPr>
              <w:t>9</w:t>
            </w:r>
            <w:r>
              <w:rPr>
                <w:noProof/>
                <w:webHidden/>
              </w:rPr>
              <w:fldChar w:fldCharType="end"/>
            </w:r>
          </w:hyperlink>
        </w:p>
        <w:p w14:paraId="597F7E34" w14:textId="4E6C3A79" w:rsidR="008A6CD4" w:rsidRDefault="008A6CD4">
          <w:pPr>
            <w:pStyle w:val="TOC2"/>
            <w:tabs>
              <w:tab w:val="right" w:leader="dot" w:pos="9344"/>
            </w:tabs>
            <w:rPr>
              <w:rFonts w:eastAsiaTheme="minorEastAsia" w:cstheme="minorBidi"/>
              <w:smallCaps w:val="0"/>
              <w:noProof/>
              <w:sz w:val="22"/>
              <w:szCs w:val="22"/>
              <w:lang w:eastAsia="lv-LV"/>
            </w:rPr>
          </w:pPr>
          <w:hyperlink w:anchor="_Toc59099905" w:history="1">
            <w:r w:rsidRPr="008614AC">
              <w:rPr>
                <w:rStyle w:val="Hyperlink"/>
                <w:rFonts w:cs="Arial"/>
                <w:noProof/>
              </w:rPr>
              <w:t>3.2. B</w:t>
            </w:r>
            <w:r w:rsidRPr="008614AC">
              <w:rPr>
                <w:rStyle w:val="Hyperlink"/>
                <w:rFonts w:cs="Arial"/>
                <w:noProof/>
                <w:shd w:val="clear" w:color="auto" w:fill="FFFFFF"/>
              </w:rPr>
              <w:t>ērnu rotaļlaukumi, atpūtas laukumi un sporta laukumi</w:t>
            </w:r>
            <w:r>
              <w:rPr>
                <w:noProof/>
                <w:webHidden/>
              </w:rPr>
              <w:tab/>
            </w:r>
            <w:r>
              <w:rPr>
                <w:noProof/>
                <w:webHidden/>
              </w:rPr>
              <w:fldChar w:fldCharType="begin"/>
            </w:r>
            <w:r>
              <w:rPr>
                <w:noProof/>
                <w:webHidden/>
              </w:rPr>
              <w:instrText xml:space="preserve"> PAGEREF _Toc59099905 \h </w:instrText>
            </w:r>
            <w:r>
              <w:rPr>
                <w:noProof/>
                <w:webHidden/>
              </w:rPr>
            </w:r>
            <w:r>
              <w:rPr>
                <w:noProof/>
                <w:webHidden/>
              </w:rPr>
              <w:fldChar w:fldCharType="separate"/>
            </w:r>
            <w:r>
              <w:rPr>
                <w:noProof/>
                <w:webHidden/>
              </w:rPr>
              <w:t>10</w:t>
            </w:r>
            <w:r>
              <w:rPr>
                <w:noProof/>
                <w:webHidden/>
              </w:rPr>
              <w:fldChar w:fldCharType="end"/>
            </w:r>
          </w:hyperlink>
        </w:p>
        <w:p w14:paraId="0B197287" w14:textId="132137D4" w:rsidR="008A6CD4" w:rsidRDefault="008A6CD4">
          <w:pPr>
            <w:pStyle w:val="TOC2"/>
            <w:tabs>
              <w:tab w:val="right" w:leader="dot" w:pos="9344"/>
            </w:tabs>
            <w:rPr>
              <w:rFonts w:eastAsiaTheme="minorEastAsia" w:cstheme="minorBidi"/>
              <w:smallCaps w:val="0"/>
              <w:noProof/>
              <w:sz w:val="22"/>
              <w:szCs w:val="22"/>
              <w:lang w:eastAsia="lv-LV"/>
            </w:rPr>
          </w:pPr>
          <w:hyperlink w:anchor="_Toc59099906" w:history="1">
            <w:r w:rsidRPr="008614AC">
              <w:rPr>
                <w:rStyle w:val="Hyperlink"/>
                <w:rFonts w:cs="Arial"/>
                <w:noProof/>
              </w:rPr>
              <w:t>3.3. A</w:t>
            </w:r>
            <w:r w:rsidRPr="008614AC">
              <w:rPr>
                <w:rStyle w:val="Hyperlink"/>
                <w:rFonts w:cs="Arial"/>
                <w:noProof/>
                <w:shd w:val="clear" w:color="auto" w:fill="FFFFFF"/>
              </w:rPr>
              <w:t>pstādījumi un mazās arhitektūras formas</w:t>
            </w:r>
            <w:r>
              <w:rPr>
                <w:noProof/>
                <w:webHidden/>
              </w:rPr>
              <w:tab/>
            </w:r>
            <w:r>
              <w:rPr>
                <w:noProof/>
                <w:webHidden/>
              </w:rPr>
              <w:fldChar w:fldCharType="begin"/>
            </w:r>
            <w:r>
              <w:rPr>
                <w:noProof/>
                <w:webHidden/>
              </w:rPr>
              <w:instrText xml:space="preserve"> PAGEREF _Toc59099906 \h </w:instrText>
            </w:r>
            <w:r>
              <w:rPr>
                <w:noProof/>
                <w:webHidden/>
              </w:rPr>
            </w:r>
            <w:r>
              <w:rPr>
                <w:noProof/>
                <w:webHidden/>
              </w:rPr>
              <w:fldChar w:fldCharType="separate"/>
            </w:r>
            <w:r>
              <w:rPr>
                <w:noProof/>
                <w:webHidden/>
              </w:rPr>
              <w:t>10</w:t>
            </w:r>
            <w:r>
              <w:rPr>
                <w:noProof/>
                <w:webHidden/>
              </w:rPr>
              <w:fldChar w:fldCharType="end"/>
            </w:r>
          </w:hyperlink>
        </w:p>
        <w:p w14:paraId="6A4B4C27" w14:textId="75B0D599" w:rsidR="008A6CD4" w:rsidRDefault="008A6CD4">
          <w:pPr>
            <w:pStyle w:val="TOC2"/>
            <w:tabs>
              <w:tab w:val="right" w:leader="dot" w:pos="9344"/>
            </w:tabs>
            <w:rPr>
              <w:rFonts w:eastAsiaTheme="minorEastAsia" w:cstheme="minorBidi"/>
              <w:smallCaps w:val="0"/>
              <w:noProof/>
              <w:sz w:val="22"/>
              <w:szCs w:val="22"/>
              <w:lang w:eastAsia="lv-LV"/>
            </w:rPr>
          </w:pPr>
          <w:hyperlink w:anchor="_Toc59099907" w:history="1">
            <w:r w:rsidRPr="008614AC">
              <w:rPr>
                <w:rStyle w:val="Hyperlink"/>
                <w:rFonts w:cs="Arial"/>
                <w:noProof/>
              </w:rPr>
              <w:t>3.4. Nožogojums un atbalsta sienas</w:t>
            </w:r>
            <w:r>
              <w:rPr>
                <w:noProof/>
                <w:webHidden/>
              </w:rPr>
              <w:tab/>
            </w:r>
            <w:r>
              <w:rPr>
                <w:noProof/>
                <w:webHidden/>
              </w:rPr>
              <w:fldChar w:fldCharType="begin"/>
            </w:r>
            <w:r>
              <w:rPr>
                <w:noProof/>
                <w:webHidden/>
              </w:rPr>
              <w:instrText xml:space="preserve"> PAGEREF _Toc59099907 \h </w:instrText>
            </w:r>
            <w:r>
              <w:rPr>
                <w:noProof/>
                <w:webHidden/>
              </w:rPr>
            </w:r>
            <w:r>
              <w:rPr>
                <w:noProof/>
                <w:webHidden/>
              </w:rPr>
              <w:fldChar w:fldCharType="separate"/>
            </w:r>
            <w:r>
              <w:rPr>
                <w:noProof/>
                <w:webHidden/>
              </w:rPr>
              <w:t>11</w:t>
            </w:r>
            <w:r>
              <w:rPr>
                <w:noProof/>
                <w:webHidden/>
              </w:rPr>
              <w:fldChar w:fldCharType="end"/>
            </w:r>
          </w:hyperlink>
        </w:p>
        <w:p w14:paraId="65B56D53" w14:textId="22BA0819" w:rsidR="008A6CD4" w:rsidRDefault="008A6CD4">
          <w:pPr>
            <w:pStyle w:val="TOC1"/>
            <w:tabs>
              <w:tab w:val="right" w:leader="dot" w:pos="9344"/>
            </w:tabs>
            <w:rPr>
              <w:rFonts w:eastAsiaTheme="minorEastAsia" w:cstheme="minorBidi"/>
              <w:b w:val="0"/>
              <w:bCs w:val="0"/>
              <w:caps w:val="0"/>
              <w:noProof/>
              <w:sz w:val="22"/>
              <w:szCs w:val="22"/>
              <w:lang w:eastAsia="lv-LV"/>
            </w:rPr>
          </w:pPr>
          <w:hyperlink w:anchor="_Toc59099908" w:history="1">
            <w:r w:rsidRPr="008614AC">
              <w:rPr>
                <w:rStyle w:val="Hyperlink"/>
                <w:rFonts w:cs="Arial"/>
                <w:noProof/>
              </w:rPr>
              <w:t>4. Būves daļas</w:t>
            </w:r>
            <w:r>
              <w:rPr>
                <w:noProof/>
                <w:webHidden/>
              </w:rPr>
              <w:tab/>
            </w:r>
            <w:r>
              <w:rPr>
                <w:noProof/>
                <w:webHidden/>
              </w:rPr>
              <w:fldChar w:fldCharType="begin"/>
            </w:r>
            <w:r>
              <w:rPr>
                <w:noProof/>
                <w:webHidden/>
              </w:rPr>
              <w:instrText xml:space="preserve"> PAGEREF _Toc59099908 \h </w:instrText>
            </w:r>
            <w:r>
              <w:rPr>
                <w:noProof/>
                <w:webHidden/>
              </w:rPr>
            </w:r>
            <w:r>
              <w:rPr>
                <w:noProof/>
                <w:webHidden/>
              </w:rPr>
              <w:fldChar w:fldCharType="separate"/>
            </w:r>
            <w:r>
              <w:rPr>
                <w:noProof/>
                <w:webHidden/>
              </w:rPr>
              <w:t>11</w:t>
            </w:r>
            <w:r>
              <w:rPr>
                <w:noProof/>
                <w:webHidden/>
              </w:rPr>
              <w:fldChar w:fldCharType="end"/>
            </w:r>
          </w:hyperlink>
        </w:p>
        <w:p w14:paraId="7C2FFE56" w14:textId="48E1AF62" w:rsidR="008A6CD4" w:rsidRDefault="008A6CD4">
          <w:pPr>
            <w:pStyle w:val="TOC2"/>
            <w:tabs>
              <w:tab w:val="right" w:leader="dot" w:pos="9344"/>
            </w:tabs>
            <w:rPr>
              <w:rFonts w:eastAsiaTheme="minorEastAsia" w:cstheme="minorBidi"/>
              <w:smallCaps w:val="0"/>
              <w:noProof/>
              <w:sz w:val="22"/>
              <w:szCs w:val="22"/>
              <w:lang w:eastAsia="lv-LV"/>
            </w:rPr>
          </w:pPr>
          <w:hyperlink w:anchor="_Toc59099909" w:history="1">
            <w:r w:rsidRPr="008614AC">
              <w:rPr>
                <w:rStyle w:val="Hyperlink"/>
                <w:rFonts w:cs="Arial"/>
                <w:noProof/>
              </w:rPr>
              <w:t>4.1. Pamati un pamatne</w:t>
            </w:r>
            <w:r>
              <w:rPr>
                <w:noProof/>
                <w:webHidden/>
              </w:rPr>
              <w:tab/>
            </w:r>
            <w:r>
              <w:rPr>
                <w:noProof/>
                <w:webHidden/>
              </w:rPr>
              <w:fldChar w:fldCharType="begin"/>
            </w:r>
            <w:r>
              <w:rPr>
                <w:noProof/>
                <w:webHidden/>
              </w:rPr>
              <w:instrText xml:space="preserve"> PAGEREF _Toc59099909 \h </w:instrText>
            </w:r>
            <w:r>
              <w:rPr>
                <w:noProof/>
                <w:webHidden/>
              </w:rPr>
            </w:r>
            <w:r>
              <w:rPr>
                <w:noProof/>
                <w:webHidden/>
              </w:rPr>
              <w:fldChar w:fldCharType="separate"/>
            </w:r>
            <w:r>
              <w:rPr>
                <w:noProof/>
                <w:webHidden/>
              </w:rPr>
              <w:t>11</w:t>
            </w:r>
            <w:r>
              <w:rPr>
                <w:noProof/>
                <w:webHidden/>
              </w:rPr>
              <w:fldChar w:fldCharType="end"/>
            </w:r>
          </w:hyperlink>
        </w:p>
        <w:p w14:paraId="583D2CBD" w14:textId="2C580F25" w:rsidR="008A6CD4" w:rsidRDefault="008A6CD4">
          <w:pPr>
            <w:pStyle w:val="TOC2"/>
            <w:tabs>
              <w:tab w:val="right" w:leader="dot" w:pos="9344"/>
            </w:tabs>
            <w:rPr>
              <w:rFonts w:eastAsiaTheme="minorEastAsia" w:cstheme="minorBidi"/>
              <w:smallCaps w:val="0"/>
              <w:noProof/>
              <w:sz w:val="22"/>
              <w:szCs w:val="22"/>
              <w:lang w:eastAsia="lv-LV"/>
            </w:rPr>
          </w:pPr>
          <w:hyperlink w:anchor="_Toc59099910" w:history="1">
            <w:r w:rsidRPr="008614AC">
              <w:rPr>
                <w:rStyle w:val="Hyperlink"/>
                <w:rFonts w:cs="Arial"/>
                <w:noProof/>
              </w:rPr>
              <w:t>4.2. Nesošās sienas, ailu sijas un pārsedzes</w:t>
            </w:r>
            <w:r>
              <w:rPr>
                <w:noProof/>
                <w:webHidden/>
              </w:rPr>
              <w:tab/>
            </w:r>
            <w:r>
              <w:rPr>
                <w:noProof/>
                <w:webHidden/>
              </w:rPr>
              <w:fldChar w:fldCharType="begin"/>
            </w:r>
            <w:r>
              <w:rPr>
                <w:noProof/>
                <w:webHidden/>
              </w:rPr>
              <w:instrText xml:space="preserve"> PAGEREF _Toc59099910 \h </w:instrText>
            </w:r>
            <w:r>
              <w:rPr>
                <w:noProof/>
                <w:webHidden/>
              </w:rPr>
            </w:r>
            <w:r>
              <w:rPr>
                <w:noProof/>
                <w:webHidden/>
              </w:rPr>
              <w:fldChar w:fldCharType="separate"/>
            </w:r>
            <w:r>
              <w:rPr>
                <w:noProof/>
                <w:webHidden/>
              </w:rPr>
              <w:t>13</w:t>
            </w:r>
            <w:r>
              <w:rPr>
                <w:noProof/>
                <w:webHidden/>
              </w:rPr>
              <w:fldChar w:fldCharType="end"/>
            </w:r>
          </w:hyperlink>
        </w:p>
        <w:p w14:paraId="3DEA4679" w14:textId="69A83579" w:rsidR="008A6CD4" w:rsidRDefault="008A6CD4">
          <w:pPr>
            <w:pStyle w:val="TOC2"/>
            <w:tabs>
              <w:tab w:val="right" w:leader="dot" w:pos="9344"/>
            </w:tabs>
            <w:rPr>
              <w:rFonts w:eastAsiaTheme="minorEastAsia" w:cstheme="minorBidi"/>
              <w:smallCaps w:val="0"/>
              <w:noProof/>
              <w:sz w:val="22"/>
              <w:szCs w:val="22"/>
              <w:lang w:eastAsia="lv-LV"/>
            </w:rPr>
          </w:pPr>
          <w:hyperlink w:anchor="_Toc59099911" w:history="1">
            <w:r w:rsidRPr="008614AC">
              <w:rPr>
                <w:rStyle w:val="Hyperlink"/>
                <w:rFonts w:cs="Arial"/>
                <w:noProof/>
              </w:rPr>
              <w:t>4.3. Karkasa elementi: kolonnas, rīģeļi un sijas</w:t>
            </w:r>
            <w:r>
              <w:rPr>
                <w:noProof/>
                <w:webHidden/>
              </w:rPr>
              <w:tab/>
            </w:r>
            <w:r>
              <w:rPr>
                <w:noProof/>
                <w:webHidden/>
              </w:rPr>
              <w:fldChar w:fldCharType="begin"/>
            </w:r>
            <w:r>
              <w:rPr>
                <w:noProof/>
                <w:webHidden/>
              </w:rPr>
              <w:instrText xml:space="preserve"> PAGEREF _Toc59099911 \h </w:instrText>
            </w:r>
            <w:r>
              <w:rPr>
                <w:noProof/>
                <w:webHidden/>
              </w:rPr>
            </w:r>
            <w:r>
              <w:rPr>
                <w:noProof/>
                <w:webHidden/>
              </w:rPr>
              <w:fldChar w:fldCharType="separate"/>
            </w:r>
            <w:r>
              <w:rPr>
                <w:noProof/>
                <w:webHidden/>
              </w:rPr>
              <w:t>18</w:t>
            </w:r>
            <w:r>
              <w:rPr>
                <w:noProof/>
                <w:webHidden/>
              </w:rPr>
              <w:fldChar w:fldCharType="end"/>
            </w:r>
          </w:hyperlink>
        </w:p>
        <w:p w14:paraId="5F9E5471" w14:textId="63D95FEB" w:rsidR="008A6CD4" w:rsidRDefault="008A6CD4">
          <w:pPr>
            <w:pStyle w:val="TOC2"/>
            <w:tabs>
              <w:tab w:val="right" w:leader="dot" w:pos="9344"/>
            </w:tabs>
            <w:rPr>
              <w:rFonts w:eastAsiaTheme="minorEastAsia" w:cstheme="minorBidi"/>
              <w:smallCaps w:val="0"/>
              <w:noProof/>
              <w:sz w:val="22"/>
              <w:szCs w:val="22"/>
              <w:lang w:eastAsia="lv-LV"/>
            </w:rPr>
          </w:pPr>
          <w:hyperlink w:anchor="_Toc59099912" w:history="1">
            <w:r w:rsidRPr="008614AC">
              <w:rPr>
                <w:rStyle w:val="Hyperlink"/>
                <w:rFonts w:cs="Arial"/>
                <w:noProof/>
              </w:rPr>
              <w:t>4.4. Pašnesošās sienas</w:t>
            </w:r>
            <w:r>
              <w:rPr>
                <w:noProof/>
                <w:webHidden/>
              </w:rPr>
              <w:tab/>
            </w:r>
            <w:r>
              <w:rPr>
                <w:noProof/>
                <w:webHidden/>
              </w:rPr>
              <w:fldChar w:fldCharType="begin"/>
            </w:r>
            <w:r>
              <w:rPr>
                <w:noProof/>
                <w:webHidden/>
              </w:rPr>
              <w:instrText xml:space="preserve"> PAGEREF _Toc59099912 \h </w:instrText>
            </w:r>
            <w:r>
              <w:rPr>
                <w:noProof/>
                <w:webHidden/>
              </w:rPr>
            </w:r>
            <w:r>
              <w:rPr>
                <w:noProof/>
                <w:webHidden/>
              </w:rPr>
              <w:fldChar w:fldCharType="separate"/>
            </w:r>
            <w:r>
              <w:rPr>
                <w:noProof/>
                <w:webHidden/>
              </w:rPr>
              <w:t>22</w:t>
            </w:r>
            <w:r>
              <w:rPr>
                <w:noProof/>
                <w:webHidden/>
              </w:rPr>
              <w:fldChar w:fldCharType="end"/>
            </w:r>
          </w:hyperlink>
        </w:p>
        <w:p w14:paraId="581A4DA3" w14:textId="4A677B44" w:rsidR="008A6CD4" w:rsidRDefault="008A6CD4">
          <w:pPr>
            <w:pStyle w:val="TOC2"/>
            <w:tabs>
              <w:tab w:val="right" w:leader="dot" w:pos="9344"/>
            </w:tabs>
            <w:rPr>
              <w:rFonts w:eastAsiaTheme="minorEastAsia" w:cstheme="minorBidi"/>
              <w:smallCaps w:val="0"/>
              <w:noProof/>
              <w:sz w:val="22"/>
              <w:szCs w:val="22"/>
              <w:lang w:eastAsia="lv-LV"/>
            </w:rPr>
          </w:pPr>
          <w:hyperlink w:anchor="_Toc59099913" w:history="1">
            <w:r w:rsidRPr="008614AC">
              <w:rPr>
                <w:rStyle w:val="Hyperlink"/>
                <w:rFonts w:cs="Arial"/>
                <w:noProof/>
                <w:lang w:eastAsia="en-US"/>
              </w:rPr>
              <w:t>4.5. Šuvju hermetizācija, hidroizolācija un siltumizolācija</w:t>
            </w:r>
            <w:r>
              <w:rPr>
                <w:noProof/>
                <w:webHidden/>
              </w:rPr>
              <w:tab/>
            </w:r>
            <w:r>
              <w:rPr>
                <w:noProof/>
                <w:webHidden/>
              </w:rPr>
              <w:fldChar w:fldCharType="begin"/>
            </w:r>
            <w:r>
              <w:rPr>
                <w:noProof/>
                <w:webHidden/>
              </w:rPr>
              <w:instrText xml:space="preserve"> PAGEREF _Toc59099913 \h </w:instrText>
            </w:r>
            <w:r>
              <w:rPr>
                <w:noProof/>
                <w:webHidden/>
              </w:rPr>
            </w:r>
            <w:r>
              <w:rPr>
                <w:noProof/>
                <w:webHidden/>
              </w:rPr>
              <w:fldChar w:fldCharType="separate"/>
            </w:r>
            <w:r>
              <w:rPr>
                <w:noProof/>
                <w:webHidden/>
              </w:rPr>
              <w:t>27</w:t>
            </w:r>
            <w:r>
              <w:rPr>
                <w:noProof/>
                <w:webHidden/>
              </w:rPr>
              <w:fldChar w:fldCharType="end"/>
            </w:r>
          </w:hyperlink>
        </w:p>
        <w:p w14:paraId="04215736" w14:textId="1FE0E841" w:rsidR="008A6CD4" w:rsidRDefault="008A6CD4">
          <w:pPr>
            <w:pStyle w:val="TOC2"/>
            <w:tabs>
              <w:tab w:val="right" w:leader="dot" w:pos="9344"/>
            </w:tabs>
            <w:rPr>
              <w:rFonts w:eastAsiaTheme="minorEastAsia" w:cstheme="minorBidi"/>
              <w:smallCaps w:val="0"/>
              <w:noProof/>
              <w:sz w:val="22"/>
              <w:szCs w:val="22"/>
              <w:lang w:eastAsia="lv-LV"/>
            </w:rPr>
          </w:pPr>
          <w:hyperlink w:anchor="_Toc59099914" w:history="1">
            <w:r w:rsidRPr="008614AC">
              <w:rPr>
                <w:rStyle w:val="Hyperlink"/>
                <w:rFonts w:cs="Arial"/>
                <w:noProof/>
                <w:lang w:eastAsia="en-US"/>
              </w:rPr>
              <w:t>4.6. Pagraba, starpstāvu, bēniņu pārsegumi</w:t>
            </w:r>
            <w:r>
              <w:rPr>
                <w:noProof/>
                <w:webHidden/>
              </w:rPr>
              <w:tab/>
            </w:r>
            <w:r>
              <w:rPr>
                <w:noProof/>
                <w:webHidden/>
              </w:rPr>
              <w:fldChar w:fldCharType="begin"/>
            </w:r>
            <w:r>
              <w:rPr>
                <w:noProof/>
                <w:webHidden/>
              </w:rPr>
              <w:instrText xml:space="preserve"> PAGEREF _Toc59099914 \h </w:instrText>
            </w:r>
            <w:r>
              <w:rPr>
                <w:noProof/>
                <w:webHidden/>
              </w:rPr>
            </w:r>
            <w:r>
              <w:rPr>
                <w:noProof/>
                <w:webHidden/>
              </w:rPr>
              <w:fldChar w:fldCharType="separate"/>
            </w:r>
            <w:r>
              <w:rPr>
                <w:noProof/>
                <w:webHidden/>
              </w:rPr>
              <w:t>34</w:t>
            </w:r>
            <w:r>
              <w:rPr>
                <w:noProof/>
                <w:webHidden/>
              </w:rPr>
              <w:fldChar w:fldCharType="end"/>
            </w:r>
          </w:hyperlink>
        </w:p>
        <w:p w14:paraId="0E1B62CD" w14:textId="3D2C22A5" w:rsidR="008A6CD4" w:rsidRDefault="008A6CD4">
          <w:pPr>
            <w:pStyle w:val="TOC2"/>
            <w:tabs>
              <w:tab w:val="right" w:leader="dot" w:pos="9344"/>
            </w:tabs>
            <w:rPr>
              <w:rFonts w:eastAsiaTheme="minorEastAsia" w:cstheme="minorBidi"/>
              <w:smallCaps w:val="0"/>
              <w:noProof/>
              <w:sz w:val="22"/>
              <w:szCs w:val="22"/>
              <w:lang w:eastAsia="lv-LV"/>
            </w:rPr>
          </w:pPr>
          <w:hyperlink w:anchor="_Toc59099915" w:history="1">
            <w:r w:rsidRPr="008614AC">
              <w:rPr>
                <w:rStyle w:val="Hyperlink"/>
                <w:rFonts w:cs="Arial"/>
                <w:noProof/>
              </w:rPr>
              <w:t>4.7. Būves telpiskās noturības elementi</w:t>
            </w:r>
            <w:r>
              <w:rPr>
                <w:noProof/>
                <w:webHidden/>
              </w:rPr>
              <w:tab/>
            </w:r>
            <w:r>
              <w:rPr>
                <w:noProof/>
                <w:webHidden/>
              </w:rPr>
              <w:fldChar w:fldCharType="begin"/>
            </w:r>
            <w:r>
              <w:rPr>
                <w:noProof/>
                <w:webHidden/>
              </w:rPr>
              <w:instrText xml:space="preserve"> PAGEREF _Toc59099915 \h </w:instrText>
            </w:r>
            <w:r>
              <w:rPr>
                <w:noProof/>
                <w:webHidden/>
              </w:rPr>
            </w:r>
            <w:r>
              <w:rPr>
                <w:noProof/>
                <w:webHidden/>
              </w:rPr>
              <w:fldChar w:fldCharType="separate"/>
            </w:r>
            <w:r>
              <w:rPr>
                <w:noProof/>
                <w:webHidden/>
              </w:rPr>
              <w:t>37</w:t>
            </w:r>
            <w:r>
              <w:rPr>
                <w:noProof/>
                <w:webHidden/>
              </w:rPr>
              <w:fldChar w:fldCharType="end"/>
            </w:r>
          </w:hyperlink>
        </w:p>
        <w:p w14:paraId="4BA9FE15" w14:textId="37C9681C" w:rsidR="008A6CD4" w:rsidRDefault="008A6CD4">
          <w:pPr>
            <w:pStyle w:val="TOC2"/>
            <w:tabs>
              <w:tab w:val="right" w:leader="dot" w:pos="9344"/>
            </w:tabs>
            <w:rPr>
              <w:rFonts w:eastAsiaTheme="minorEastAsia" w:cstheme="minorBidi"/>
              <w:smallCaps w:val="0"/>
              <w:noProof/>
              <w:sz w:val="22"/>
              <w:szCs w:val="22"/>
              <w:lang w:eastAsia="lv-LV"/>
            </w:rPr>
          </w:pPr>
          <w:hyperlink w:anchor="_Toc59099916" w:history="1">
            <w:r w:rsidRPr="008614AC">
              <w:rPr>
                <w:rStyle w:val="Hyperlink"/>
                <w:rFonts w:cs="Arial"/>
                <w:noProof/>
              </w:rPr>
              <w:t>4.8. Jumta elementi: nesošā konstrukcija, jumta klājs, jumta segums, lietusūdens novadsistēma</w:t>
            </w:r>
            <w:r>
              <w:rPr>
                <w:noProof/>
                <w:webHidden/>
              </w:rPr>
              <w:tab/>
            </w:r>
            <w:r>
              <w:rPr>
                <w:noProof/>
                <w:webHidden/>
              </w:rPr>
              <w:fldChar w:fldCharType="begin"/>
            </w:r>
            <w:r>
              <w:rPr>
                <w:noProof/>
                <w:webHidden/>
              </w:rPr>
              <w:instrText xml:space="preserve"> PAGEREF _Toc59099916 \h </w:instrText>
            </w:r>
            <w:r>
              <w:rPr>
                <w:noProof/>
                <w:webHidden/>
              </w:rPr>
            </w:r>
            <w:r>
              <w:rPr>
                <w:noProof/>
                <w:webHidden/>
              </w:rPr>
              <w:fldChar w:fldCharType="separate"/>
            </w:r>
            <w:r>
              <w:rPr>
                <w:noProof/>
                <w:webHidden/>
              </w:rPr>
              <w:t>39</w:t>
            </w:r>
            <w:r>
              <w:rPr>
                <w:noProof/>
                <w:webHidden/>
              </w:rPr>
              <w:fldChar w:fldCharType="end"/>
            </w:r>
          </w:hyperlink>
        </w:p>
        <w:p w14:paraId="53853A87" w14:textId="6AB479FC" w:rsidR="008A6CD4" w:rsidRDefault="008A6CD4">
          <w:pPr>
            <w:pStyle w:val="TOC2"/>
            <w:tabs>
              <w:tab w:val="right" w:leader="dot" w:pos="9344"/>
            </w:tabs>
            <w:rPr>
              <w:rFonts w:eastAsiaTheme="minorEastAsia" w:cstheme="minorBidi"/>
              <w:smallCaps w:val="0"/>
              <w:noProof/>
              <w:sz w:val="22"/>
              <w:szCs w:val="22"/>
              <w:lang w:eastAsia="lv-LV"/>
            </w:rPr>
          </w:pPr>
          <w:hyperlink w:anchor="_Toc59099917" w:history="1">
            <w:r w:rsidRPr="008614AC">
              <w:rPr>
                <w:rStyle w:val="Hyperlink"/>
                <w:rFonts w:cs="Arial"/>
                <w:noProof/>
                <w:lang w:eastAsia="en-US"/>
              </w:rPr>
              <w:t>4.9. Balkoni, lodžijas, lieveņi, jumtiņi</w:t>
            </w:r>
            <w:r>
              <w:rPr>
                <w:noProof/>
                <w:webHidden/>
              </w:rPr>
              <w:tab/>
            </w:r>
            <w:r>
              <w:rPr>
                <w:noProof/>
                <w:webHidden/>
              </w:rPr>
              <w:fldChar w:fldCharType="begin"/>
            </w:r>
            <w:r>
              <w:rPr>
                <w:noProof/>
                <w:webHidden/>
              </w:rPr>
              <w:instrText xml:space="preserve"> PAGEREF _Toc59099917 \h </w:instrText>
            </w:r>
            <w:r>
              <w:rPr>
                <w:noProof/>
                <w:webHidden/>
              </w:rPr>
            </w:r>
            <w:r>
              <w:rPr>
                <w:noProof/>
                <w:webHidden/>
              </w:rPr>
              <w:fldChar w:fldCharType="separate"/>
            </w:r>
            <w:r>
              <w:rPr>
                <w:noProof/>
                <w:webHidden/>
              </w:rPr>
              <w:t>46</w:t>
            </w:r>
            <w:r>
              <w:rPr>
                <w:noProof/>
                <w:webHidden/>
              </w:rPr>
              <w:fldChar w:fldCharType="end"/>
            </w:r>
          </w:hyperlink>
        </w:p>
        <w:p w14:paraId="39233126" w14:textId="7CB1B873" w:rsidR="008A6CD4" w:rsidRDefault="008A6CD4">
          <w:pPr>
            <w:pStyle w:val="TOC2"/>
            <w:tabs>
              <w:tab w:val="right" w:leader="dot" w:pos="9344"/>
            </w:tabs>
            <w:rPr>
              <w:rFonts w:eastAsiaTheme="minorEastAsia" w:cstheme="minorBidi"/>
              <w:smallCaps w:val="0"/>
              <w:noProof/>
              <w:sz w:val="22"/>
              <w:szCs w:val="22"/>
              <w:lang w:eastAsia="lv-LV"/>
            </w:rPr>
          </w:pPr>
          <w:hyperlink w:anchor="_Toc59099918" w:history="1">
            <w:r w:rsidRPr="008614AC">
              <w:rPr>
                <w:rStyle w:val="Hyperlink"/>
                <w:rFonts w:cs="Arial"/>
                <w:noProof/>
                <w:lang w:eastAsia="en-US"/>
              </w:rPr>
              <w:t>4.10. Kāpnes un pandusi</w:t>
            </w:r>
            <w:r>
              <w:rPr>
                <w:noProof/>
                <w:webHidden/>
              </w:rPr>
              <w:tab/>
            </w:r>
            <w:r>
              <w:rPr>
                <w:noProof/>
                <w:webHidden/>
              </w:rPr>
              <w:fldChar w:fldCharType="begin"/>
            </w:r>
            <w:r>
              <w:rPr>
                <w:noProof/>
                <w:webHidden/>
              </w:rPr>
              <w:instrText xml:space="preserve"> PAGEREF _Toc59099918 \h </w:instrText>
            </w:r>
            <w:r>
              <w:rPr>
                <w:noProof/>
                <w:webHidden/>
              </w:rPr>
            </w:r>
            <w:r>
              <w:rPr>
                <w:noProof/>
                <w:webHidden/>
              </w:rPr>
              <w:fldChar w:fldCharType="separate"/>
            </w:r>
            <w:r>
              <w:rPr>
                <w:noProof/>
                <w:webHidden/>
              </w:rPr>
              <w:t>50</w:t>
            </w:r>
            <w:r>
              <w:rPr>
                <w:noProof/>
                <w:webHidden/>
              </w:rPr>
              <w:fldChar w:fldCharType="end"/>
            </w:r>
          </w:hyperlink>
        </w:p>
        <w:p w14:paraId="16214C0F" w14:textId="40BC12E6" w:rsidR="008A6CD4" w:rsidRDefault="008A6CD4">
          <w:pPr>
            <w:pStyle w:val="TOC2"/>
            <w:tabs>
              <w:tab w:val="right" w:leader="dot" w:pos="9344"/>
            </w:tabs>
            <w:rPr>
              <w:rFonts w:eastAsiaTheme="minorEastAsia" w:cstheme="minorBidi"/>
              <w:smallCaps w:val="0"/>
              <w:noProof/>
              <w:sz w:val="22"/>
              <w:szCs w:val="22"/>
              <w:lang w:eastAsia="lv-LV"/>
            </w:rPr>
          </w:pPr>
          <w:hyperlink w:anchor="_Toc59099919" w:history="1">
            <w:r w:rsidRPr="008614AC">
              <w:rPr>
                <w:rStyle w:val="Hyperlink"/>
                <w:rFonts w:cs="Arial"/>
                <w:noProof/>
                <w:lang w:eastAsia="en-US"/>
              </w:rPr>
              <w:t>4.11. Starpsienas</w:t>
            </w:r>
            <w:r>
              <w:rPr>
                <w:noProof/>
                <w:webHidden/>
              </w:rPr>
              <w:tab/>
            </w:r>
            <w:r>
              <w:rPr>
                <w:noProof/>
                <w:webHidden/>
              </w:rPr>
              <w:fldChar w:fldCharType="begin"/>
            </w:r>
            <w:r>
              <w:rPr>
                <w:noProof/>
                <w:webHidden/>
              </w:rPr>
              <w:instrText xml:space="preserve"> PAGEREF _Toc59099919 \h </w:instrText>
            </w:r>
            <w:r>
              <w:rPr>
                <w:noProof/>
                <w:webHidden/>
              </w:rPr>
            </w:r>
            <w:r>
              <w:rPr>
                <w:noProof/>
                <w:webHidden/>
              </w:rPr>
              <w:fldChar w:fldCharType="separate"/>
            </w:r>
            <w:r>
              <w:rPr>
                <w:noProof/>
                <w:webHidden/>
              </w:rPr>
              <w:t>55</w:t>
            </w:r>
            <w:r>
              <w:rPr>
                <w:noProof/>
                <w:webHidden/>
              </w:rPr>
              <w:fldChar w:fldCharType="end"/>
            </w:r>
          </w:hyperlink>
        </w:p>
        <w:p w14:paraId="166F9958" w14:textId="177B1268" w:rsidR="008A6CD4" w:rsidRDefault="008A6CD4">
          <w:pPr>
            <w:pStyle w:val="TOC2"/>
            <w:tabs>
              <w:tab w:val="right" w:leader="dot" w:pos="9344"/>
            </w:tabs>
            <w:rPr>
              <w:rFonts w:eastAsiaTheme="minorEastAsia" w:cstheme="minorBidi"/>
              <w:smallCaps w:val="0"/>
              <w:noProof/>
              <w:sz w:val="22"/>
              <w:szCs w:val="22"/>
              <w:lang w:eastAsia="lv-LV"/>
            </w:rPr>
          </w:pPr>
          <w:hyperlink w:anchor="_Toc59099920" w:history="1">
            <w:r w:rsidRPr="008614AC">
              <w:rPr>
                <w:rStyle w:val="Hyperlink"/>
                <w:rFonts w:cs="Arial"/>
                <w:noProof/>
                <w:lang w:eastAsia="en-US"/>
              </w:rPr>
              <w:t>4.12. Grīdas</w:t>
            </w:r>
            <w:r>
              <w:rPr>
                <w:noProof/>
                <w:webHidden/>
              </w:rPr>
              <w:tab/>
            </w:r>
            <w:r>
              <w:rPr>
                <w:noProof/>
                <w:webHidden/>
              </w:rPr>
              <w:fldChar w:fldCharType="begin"/>
            </w:r>
            <w:r>
              <w:rPr>
                <w:noProof/>
                <w:webHidden/>
              </w:rPr>
              <w:instrText xml:space="preserve"> PAGEREF _Toc59099920 \h </w:instrText>
            </w:r>
            <w:r>
              <w:rPr>
                <w:noProof/>
                <w:webHidden/>
              </w:rPr>
            </w:r>
            <w:r>
              <w:rPr>
                <w:noProof/>
                <w:webHidden/>
              </w:rPr>
              <w:fldChar w:fldCharType="separate"/>
            </w:r>
            <w:r>
              <w:rPr>
                <w:noProof/>
                <w:webHidden/>
              </w:rPr>
              <w:t>55</w:t>
            </w:r>
            <w:r>
              <w:rPr>
                <w:noProof/>
                <w:webHidden/>
              </w:rPr>
              <w:fldChar w:fldCharType="end"/>
            </w:r>
          </w:hyperlink>
        </w:p>
        <w:p w14:paraId="525A79CB" w14:textId="34474A1C" w:rsidR="008A6CD4" w:rsidRDefault="008A6CD4">
          <w:pPr>
            <w:pStyle w:val="TOC2"/>
            <w:tabs>
              <w:tab w:val="right" w:leader="dot" w:pos="9344"/>
            </w:tabs>
            <w:rPr>
              <w:rFonts w:eastAsiaTheme="minorEastAsia" w:cstheme="minorBidi"/>
              <w:smallCaps w:val="0"/>
              <w:noProof/>
              <w:sz w:val="22"/>
              <w:szCs w:val="22"/>
              <w:lang w:eastAsia="lv-LV"/>
            </w:rPr>
          </w:pPr>
          <w:hyperlink w:anchor="_Toc59099921" w:history="1">
            <w:r w:rsidRPr="008614AC">
              <w:rPr>
                <w:rStyle w:val="Hyperlink"/>
                <w:rFonts w:cs="Arial"/>
                <w:noProof/>
                <w:lang w:val="lv-LV" w:eastAsia="en-US"/>
              </w:rPr>
              <w:t>4.13. A</w:t>
            </w:r>
            <w:r w:rsidRPr="008614AC">
              <w:rPr>
                <w:rStyle w:val="Hyperlink"/>
                <w:rFonts w:cs="Arial"/>
                <w:noProof/>
                <w:shd w:val="clear" w:color="auto" w:fill="FFFFFF"/>
              </w:rPr>
              <w:t>ilu aizpildījumi: vārti, ārdurvis, iekšdurvis, logi, lūkas</w:t>
            </w:r>
            <w:r>
              <w:rPr>
                <w:noProof/>
                <w:webHidden/>
              </w:rPr>
              <w:tab/>
            </w:r>
            <w:r>
              <w:rPr>
                <w:noProof/>
                <w:webHidden/>
              </w:rPr>
              <w:fldChar w:fldCharType="begin"/>
            </w:r>
            <w:r>
              <w:rPr>
                <w:noProof/>
                <w:webHidden/>
              </w:rPr>
              <w:instrText xml:space="preserve"> PAGEREF _Toc59099921 \h </w:instrText>
            </w:r>
            <w:r>
              <w:rPr>
                <w:noProof/>
                <w:webHidden/>
              </w:rPr>
            </w:r>
            <w:r>
              <w:rPr>
                <w:noProof/>
                <w:webHidden/>
              </w:rPr>
              <w:fldChar w:fldCharType="separate"/>
            </w:r>
            <w:r>
              <w:rPr>
                <w:noProof/>
                <w:webHidden/>
              </w:rPr>
              <w:t>55</w:t>
            </w:r>
            <w:r>
              <w:rPr>
                <w:noProof/>
                <w:webHidden/>
              </w:rPr>
              <w:fldChar w:fldCharType="end"/>
            </w:r>
          </w:hyperlink>
        </w:p>
        <w:p w14:paraId="73FF3CC1" w14:textId="4572D6E7" w:rsidR="008A6CD4" w:rsidRDefault="008A6CD4">
          <w:pPr>
            <w:pStyle w:val="TOC2"/>
            <w:tabs>
              <w:tab w:val="right" w:leader="dot" w:pos="9344"/>
            </w:tabs>
            <w:rPr>
              <w:rFonts w:eastAsiaTheme="minorEastAsia" w:cstheme="minorBidi"/>
              <w:smallCaps w:val="0"/>
              <w:noProof/>
              <w:sz w:val="22"/>
              <w:szCs w:val="22"/>
              <w:lang w:eastAsia="lv-LV"/>
            </w:rPr>
          </w:pPr>
          <w:hyperlink w:anchor="_Toc59099922" w:history="1">
            <w:r w:rsidRPr="008614AC">
              <w:rPr>
                <w:rStyle w:val="Hyperlink"/>
                <w:rFonts w:cs="Arial"/>
                <w:noProof/>
              </w:rPr>
              <w:t>4.14. Konstrukciju un materiālu ugunsizturība</w:t>
            </w:r>
            <w:r>
              <w:rPr>
                <w:noProof/>
                <w:webHidden/>
              </w:rPr>
              <w:tab/>
            </w:r>
            <w:r>
              <w:rPr>
                <w:noProof/>
                <w:webHidden/>
              </w:rPr>
              <w:fldChar w:fldCharType="begin"/>
            </w:r>
            <w:r>
              <w:rPr>
                <w:noProof/>
                <w:webHidden/>
              </w:rPr>
              <w:instrText xml:space="preserve"> PAGEREF _Toc59099922 \h </w:instrText>
            </w:r>
            <w:r>
              <w:rPr>
                <w:noProof/>
                <w:webHidden/>
              </w:rPr>
            </w:r>
            <w:r>
              <w:rPr>
                <w:noProof/>
                <w:webHidden/>
              </w:rPr>
              <w:fldChar w:fldCharType="separate"/>
            </w:r>
            <w:r>
              <w:rPr>
                <w:noProof/>
                <w:webHidden/>
              </w:rPr>
              <w:t>61</w:t>
            </w:r>
            <w:r>
              <w:rPr>
                <w:noProof/>
                <w:webHidden/>
              </w:rPr>
              <w:fldChar w:fldCharType="end"/>
            </w:r>
          </w:hyperlink>
        </w:p>
        <w:p w14:paraId="21CABA6A" w14:textId="79AA98DA" w:rsidR="008A6CD4" w:rsidRDefault="008A6CD4">
          <w:pPr>
            <w:pStyle w:val="TOC2"/>
            <w:tabs>
              <w:tab w:val="right" w:leader="dot" w:pos="9344"/>
            </w:tabs>
            <w:rPr>
              <w:rFonts w:eastAsiaTheme="minorEastAsia" w:cstheme="minorBidi"/>
              <w:smallCaps w:val="0"/>
              <w:noProof/>
              <w:sz w:val="22"/>
              <w:szCs w:val="22"/>
              <w:lang w:eastAsia="lv-LV"/>
            </w:rPr>
          </w:pPr>
          <w:hyperlink w:anchor="_Toc59099923" w:history="1">
            <w:r w:rsidRPr="008614AC">
              <w:rPr>
                <w:rStyle w:val="Hyperlink"/>
                <w:rFonts w:cs="Arial"/>
                <w:noProof/>
              </w:rPr>
              <w:t>4.15. Ventilācijas šahtas un kanāli</w:t>
            </w:r>
            <w:r>
              <w:rPr>
                <w:noProof/>
                <w:webHidden/>
              </w:rPr>
              <w:tab/>
            </w:r>
            <w:r>
              <w:rPr>
                <w:noProof/>
                <w:webHidden/>
              </w:rPr>
              <w:fldChar w:fldCharType="begin"/>
            </w:r>
            <w:r>
              <w:rPr>
                <w:noProof/>
                <w:webHidden/>
              </w:rPr>
              <w:instrText xml:space="preserve"> PAGEREF _Toc59099923 \h </w:instrText>
            </w:r>
            <w:r>
              <w:rPr>
                <w:noProof/>
                <w:webHidden/>
              </w:rPr>
            </w:r>
            <w:r>
              <w:rPr>
                <w:noProof/>
                <w:webHidden/>
              </w:rPr>
              <w:fldChar w:fldCharType="separate"/>
            </w:r>
            <w:r>
              <w:rPr>
                <w:noProof/>
                <w:webHidden/>
              </w:rPr>
              <w:t>61</w:t>
            </w:r>
            <w:r>
              <w:rPr>
                <w:noProof/>
                <w:webHidden/>
              </w:rPr>
              <w:fldChar w:fldCharType="end"/>
            </w:r>
          </w:hyperlink>
        </w:p>
        <w:p w14:paraId="795E498C" w14:textId="6954EEED" w:rsidR="008A6CD4" w:rsidRDefault="008A6CD4">
          <w:pPr>
            <w:pStyle w:val="TOC2"/>
            <w:tabs>
              <w:tab w:val="right" w:leader="dot" w:pos="9344"/>
            </w:tabs>
            <w:rPr>
              <w:rFonts w:eastAsiaTheme="minorEastAsia" w:cstheme="minorBidi"/>
              <w:smallCaps w:val="0"/>
              <w:noProof/>
              <w:sz w:val="22"/>
              <w:szCs w:val="22"/>
              <w:lang w:eastAsia="lv-LV"/>
            </w:rPr>
          </w:pPr>
          <w:hyperlink w:anchor="_Toc59099924" w:history="1">
            <w:r w:rsidRPr="008614AC">
              <w:rPr>
                <w:rStyle w:val="Hyperlink"/>
                <w:rFonts w:cs="Arial"/>
                <w:noProof/>
              </w:rPr>
              <w:t>4.16. Liftu šahtas</w:t>
            </w:r>
            <w:r>
              <w:rPr>
                <w:noProof/>
                <w:webHidden/>
              </w:rPr>
              <w:tab/>
            </w:r>
            <w:r>
              <w:rPr>
                <w:noProof/>
                <w:webHidden/>
              </w:rPr>
              <w:fldChar w:fldCharType="begin"/>
            </w:r>
            <w:r>
              <w:rPr>
                <w:noProof/>
                <w:webHidden/>
              </w:rPr>
              <w:instrText xml:space="preserve"> PAGEREF _Toc59099924 \h </w:instrText>
            </w:r>
            <w:r>
              <w:rPr>
                <w:noProof/>
                <w:webHidden/>
              </w:rPr>
            </w:r>
            <w:r>
              <w:rPr>
                <w:noProof/>
                <w:webHidden/>
              </w:rPr>
              <w:fldChar w:fldCharType="separate"/>
            </w:r>
            <w:r>
              <w:rPr>
                <w:noProof/>
                <w:webHidden/>
              </w:rPr>
              <w:t>62</w:t>
            </w:r>
            <w:r>
              <w:rPr>
                <w:noProof/>
                <w:webHidden/>
              </w:rPr>
              <w:fldChar w:fldCharType="end"/>
            </w:r>
          </w:hyperlink>
        </w:p>
        <w:p w14:paraId="31388648" w14:textId="40DAA551" w:rsidR="008A6CD4" w:rsidRDefault="008A6CD4">
          <w:pPr>
            <w:pStyle w:val="TOC1"/>
            <w:tabs>
              <w:tab w:val="right" w:leader="dot" w:pos="9344"/>
            </w:tabs>
            <w:rPr>
              <w:rFonts w:eastAsiaTheme="minorEastAsia" w:cstheme="minorBidi"/>
              <w:b w:val="0"/>
              <w:bCs w:val="0"/>
              <w:caps w:val="0"/>
              <w:noProof/>
              <w:sz w:val="22"/>
              <w:szCs w:val="22"/>
              <w:lang w:eastAsia="lv-LV"/>
            </w:rPr>
          </w:pPr>
          <w:hyperlink w:anchor="_Toc59099925" w:history="1">
            <w:r w:rsidRPr="008614AC">
              <w:rPr>
                <w:rStyle w:val="Hyperlink"/>
                <w:noProof/>
              </w:rPr>
              <w:t>5.Kopsavilkums</w:t>
            </w:r>
            <w:r>
              <w:rPr>
                <w:noProof/>
                <w:webHidden/>
              </w:rPr>
              <w:tab/>
            </w:r>
            <w:r>
              <w:rPr>
                <w:noProof/>
                <w:webHidden/>
              </w:rPr>
              <w:fldChar w:fldCharType="begin"/>
            </w:r>
            <w:r>
              <w:rPr>
                <w:noProof/>
                <w:webHidden/>
              </w:rPr>
              <w:instrText xml:space="preserve"> PAGEREF _Toc59099925 \h </w:instrText>
            </w:r>
            <w:r>
              <w:rPr>
                <w:noProof/>
                <w:webHidden/>
              </w:rPr>
            </w:r>
            <w:r>
              <w:rPr>
                <w:noProof/>
                <w:webHidden/>
              </w:rPr>
              <w:fldChar w:fldCharType="separate"/>
            </w:r>
            <w:r>
              <w:rPr>
                <w:noProof/>
                <w:webHidden/>
              </w:rPr>
              <w:t>63</w:t>
            </w:r>
            <w:r>
              <w:rPr>
                <w:noProof/>
                <w:webHidden/>
              </w:rPr>
              <w:fldChar w:fldCharType="end"/>
            </w:r>
          </w:hyperlink>
        </w:p>
        <w:p w14:paraId="60844CE6" w14:textId="2A667D7D" w:rsidR="008A6CD4" w:rsidRDefault="008A6CD4">
          <w:pPr>
            <w:pStyle w:val="TOC2"/>
            <w:tabs>
              <w:tab w:val="right" w:leader="dot" w:pos="9344"/>
            </w:tabs>
            <w:rPr>
              <w:rFonts w:eastAsiaTheme="minorEastAsia" w:cstheme="minorBidi"/>
              <w:smallCaps w:val="0"/>
              <w:noProof/>
              <w:sz w:val="22"/>
              <w:szCs w:val="22"/>
              <w:lang w:eastAsia="lv-LV"/>
            </w:rPr>
          </w:pPr>
          <w:hyperlink w:anchor="_Toc59099926" w:history="1">
            <w:r w:rsidRPr="008614AC">
              <w:rPr>
                <w:rStyle w:val="Hyperlink"/>
                <w:rFonts w:cs="Arial"/>
                <w:noProof/>
              </w:rPr>
              <w:t>5.1. Būves tehniskais nolietojums</w:t>
            </w:r>
            <w:r>
              <w:rPr>
                <w:noProof/>
                <w:webHidden/>
              </w:rPr>
              <w:tab/>
            </w:r>
            <w:r>
              <w:rPr>
                <w:noProof/>
                <w:webHidden/>
              </w:rPr>
              <w:fldChar w:fldCharType="begin"/>
            </w:r>
            <w:r>
              <w:rPr>
                <w:noProof/>
                <w:webHidden/>
              </w:rPr>
              <w:instrText xml:space="preserve"> PAGEREF _Toc59099926 \h </w:instrText>
            </w:r>
            <w:r>
              <w:rPr>
                <w:noProof/>
                <w:webHidden/>
              </w:rPr>
            </w:r>
            <w:r>
              <w:rPr>
                <w:noProof/>
                <w:webHidden/>
              </w:rPr>
              <w:fldChar w:fldCharType="separate"/>
            </w:r>
            <w:r>
              <w:rPr>
                <w:noProof/>
                <w:webHidden/>
              </w:rPr>
              <w:t>63</w:t>
            </w:r>
            <w:r>
              <w:rPr>
                <w:noProof/>
                <w:webHidden/>
              </w:rPr>
              <w:fldChar w:fldCharType="end"/>
            </w:r>
          </w:hyperlink>
        </w:p>
        <w:p w14:paraId="4E86FE1A" w14:textId="36839FF6" w:rsidR="008A6CD4" w:rsidRDefault="008A6CD4">
          <w:pPr>
            <w:pStyle w:val="TOC2"/>
            <w:tabs>
              <w:tab w:val="right" w:leader="dot" w:pos="9344"/>
            </w:tabs>
            <w:rPr>
              <w:rFonts w:eastAsiaTheme="minorEastAsia" w:cstheme="minorBidi"/>
              <w:smallCaps w:val="0"/>
              <w:noProof/>
              <w:sz w:val="22"/>
              <w:szCs w:val="22"/>
              <w:lang w:eastAsia="lv-LV"/>
            </w:rPr>
          </w:pPr>
          <w:hyperlink w:anchor="_Toc59099927" w:history="1">
            <w:r w:rsidRPr="008614AC">
              <w:rPr>
                <w:rStyle w:val="Hyperlink"/>
                <w:rFonts w:cs="Arial"/>
                <w:noProof/>
              </w:rPr>
              <w:t>5.2. Secinājumi un ieteikumi</w:t>
            </w:r>
            <w:r>
              <w:rPr>
                <w:noProof/>
                <w:webHidden/>
              </w:rPr>
              <w:tab/>
            </w:r>
            <w:r>
              <w:rPr>
                <w:noProof/>
                <w:webHidden/>
              </w:rPr>
              <w:fldChar w:fldCharType="begin"/>
            </w:r>
            <w:r>
              <w:rPr>
                <w:noProof/>
                <w:webHidden/>
              </w:rPr>
              <w:instrText xml:space="preserve"> PAGEREF _Toc59099927 \h </w:instrText>
            </w:r>
            <w:r>
              <w:rPr>
                <w:noProof/>
                <w:webHidden/>
              </w:rPr>
            </w:r>
            <w:r>
              <w:rPr>
                <w:noProof/>
                <w:webHidden/>
              </w:rPr>
              <w:fldChar w:fldCharType="separate"/>
            </w:r>
            <w:r>
              <w:rPr>
                <w:noProof/>
                <w:webHidden/>
              </w:rPr>
              <w:t>63</w:t>
            </w:r>
            <w:r>
              <w:rPr>
                <w:noProof/>
                <w:webHidden/>
              </w:rPr>
              <w:fldChar w:fldCharType="end"/>
            </w:r>
          </w:hyperlink>
        </w:p>
        <w:p w14:paraId="2BCF1086" w14:textId="4D847BE2" w:rsidR="008A6CD4" w:rsidRDefault="008A6CD4">
          <w:pPr>
            <w:pStyle w:val="TOC1"/>
            <w:tabs>
              <w:tab w:val="left" w:pos="400"/>
              <w:tab w:val="right" w:leader="dot" w:pos="9344"/>
            </w:tabs>
            <w:rPr>
              <w:rFonts w:eastAsiaTheme="minorEastAsia" w:cstheme="minorBidi"/>
              <w:b w:val="0"/>
              <w:bCs w:val="0"/>
              <w:caps w:val="0"/>
              <w:noProof/>
              <w:sz w:val="22"/>
              <w:szCs w:val="22"/>
              <w:lang w:eastAsia="lv-LV"/>
            </w:rPr>
          </w:pPr>
          <w:hyperlink w:anchor="_Toc59099928" w:history="1">
            <w:r w:rsidRPr="008614AC">
              <w:rPr>
                <w:rStyle w:val="Hyperlink"/>
                <w:noProof/>
                <w:color w:val="023160" w:themeColor="hyperlink" w:themeShade="80"/>
              </w:rPr>
              <w:t>1.</w:t>
            </w:r>
            <w:r>
              <w:rPr>
                <w:rFonts w:eastAsiaTheme="minorEastAsia" w:cstheme="minorBidi"/>
                <w:b w:val="0"/>
                <w:bCs w:val="0"/>
                <w:caps w:val="0"/>
                <w:noProof/>
                <w:sz w:val="22"/>
                <w:szCs w:val="22"/>
                <w:lang w:eastAsia="lv-LV"/>
              </w:rPr>
              <w:tab/>
            </w:r>
            <w:r w:rsidRPr="008614AC">
              <w:rPr>
                <w:rStyle w:val="Hyperlink"/>
                <w:noProof/>
                <w:color w:val="023160" w:themeColor="hyperlink" w:themeShade="80"/>
              </w:rPr>
              <w:t>Pielikums</w:t>
            </w:r>
            <w:r>
              <w:rPr>
                <w:noProof/>
                <w:webHidden/>
              </w:rPr>
              <w:tab/>
            </w:r>
            <w:r>
              <w:rPr>
                <w:noProof/>
                <w:webHidden/>
              </w:rPr>
              <w:fldChar w:fldCharType="begin"/>
            </w:r>
            <w:r>
              <w:rPr>
                <w:noProof/>
                <w:webHidden/>
              </w:rPr>
              <w:instrText xml:space="preserve"> PAGEREF _Toc59099928 \h </w:instrText>
            </w:r>
            <w:r>
              <w:rPr>
                <w:noProof/>
                <w:webHidden/>
              </w:rPr>
            </w:r>
            <w:r>
              <w:rPr>
                <w:noProof/>
                <w:webHidden/>
              </w:rPr>
              <w:fldChar w:fldCharType="separate"/>
            </w:r>
            <w:r>
              <w:rPr>
                <w:noProof/>
                <w:webHidden/>
              </w:rPr>
              <w:t>72</w:t>
            </w:r>
            <w:r>
              <w:rPr>
                <w:noProof/>
                <w:webHidden/>
              </w:rPr>
              <w:fldChar w:fldCharType="end"/>
            </w:r>
          </w:hyperlink>
        </w:p>
        <w:p w14:paraId="41B9BFCB" w14:textId="3182BB30" w:rsidR="008A6CD4" w:rsidRDefault="008A6CD4">
          <w:pPr>
            <w:pStyle w:val="TOC1"/>
            <w:tabs>
              <w:tab w:val="right" w:leader="dot" w:pos="9344"/>
            </w:tabs>
            <w:rPr>
              <w:rFonts w:eastAsiaTheme="minorEastAsia" w:cstheme="minorBidi"/>
              <w:b w:val="0"/>
              <w:bCs w:val="0"/>
              <w:caps w:val="0"/>
              <w:noProof/>
              <w:sz w:val="22"/>
              <w:szCs w:val="22"/>
              <w:lang w:eastAsia="lv-LV"/>
            </w:rPr>
          </w:pPr>
          <w:hyperlink w:anchor="_Toc59099929" w:history="1">
            <w:r w:rsidRPr="008614AC">
              <w:rPr>
                <w:rStyle w:val="Hyperlink"/>
                <w:noProof/>
                <w:color w:val="023160" w:themeColor="hyperlink" w:themeShade="80"/>
              </w:rPr>
              <w:t>2. Pielikums</w:t>
            </w:r>
            <w:r>
              <w:rPr>
                <w:noProof/>
                <w:webHidden/>
              </w:rPr>
              <w:tab/>
            </w:r>
            <w:r>
              <w:rPr>
                <w:noProof/>
                <w:webHidden/>
              </w:rPr>
              <w:fldChar w:fldCharType="begin"/>
            </w:r>
            <w:r>
              <w:rPr>
                <w:noProof/>
                <w:webHidden/>
              </w:rPr>
              <w:instrText xml:space="preserve"> PAGEREF _Toc59099929 \h </w:instrText>
            </w:r>
            <w:r>
              <w:rPr>
                <w:noProof/>
                <w:webHidden/>
              </w:rPr>
            </w:r>
            <w:r>
              <w:rPr>
                <w:noProof/>
                <w:webHidden/>
              </w:rPr>
              <w:fldChar w:fldCharType="separate"/>
            </w:r>
            <w:r>
              <w:rPr>
                <w:noProof/>
                <w:webHidden/>
              </w:rPr>
              <w:t>73</w:t>
            </w:r>
            <w:r>
              <w:rPr>
                <w:noProof/>
                <w:webHidden/>
              </w:rPr>
              <w:fldChar w:fldCharType="end"/>
            </w:r>
          </w:hyperlink>
        </w:p>
        <w:p w14:paraId="4A7EC65E" w14:textId="0DFFA3CB" w:rsidR="004C73CE" w:rsidRPr="00C52779" w:rsidRDefault="00B362A8" w:rsidP="00B362A8">
          <w:pPr>
            <w:spacing w:after="80" w:line="23" w:lineRule="atLeast"/>
            <w:rPr>
              <w:rFonts w:cs="Arial"/>
              <w:bCs/>
              <w:noProof/>
              <w:sz w:val="22"/>
              <w:szCs w:val="22"/>
              <w:lang w:val="en-GB"/>
            </w:rPr>
          </w:pPr>
          <w:r w:rsidRPr="00C52779">
            <w:rPr>
              <w:rFonts w:cs="Arial"/>
              <w:bCs/>
              <w:noProof/>
              <w:sz w:val="22"/>
              <w:szCs w:val="22"/>
              <w:lang w:val="en-GB"/>
            </w:rPr>
            <w:fldChar w:fldCharType="end"/>
          </w:r>
        </w:p>
      </w:sdtContent>
    </w:sdt>
    <w:p w14:paraId="52D21826" w14:textId="77777777" w:rsidR="00C765C4" w:rsidRPr="00C52779" w:rsidRDefault="00C765C4" w:rsidP="00B620A5"/>
    <w:p w14:paraId="081A8023" w14:textId="4114BEED" w:rsidR="00254863" w:rsidRPr="00C52779" w:rsidRDefault="00254863" w:rsidP="00254863">
      <w:pPr>
        <w:pStyle w:val="Heading1"/>
        <w:jc w:val="center"/>
        <w:rPr>
          <w:rFonts w:cs="Arial"/>
          <w:b w:val="0"/>
          <w:bCs/>
          <w:szCs w:val="22"/>
        </w:rPr>
      </w:pPr>
      <w:r w:rsidRPr="00C52779">
        <w:rPr>
          <w:rFonts w:cs="Arial"/>
          <w:b w:val="0"/>
          <w:bCs/>
          <w:szCs w:val="22"/>
        </w:rPr>
        <w:br w:type="page"/>
      </w:r>
    </w:p>
    <w:tbl>
      <w:tblPr>
        <w:tblStyle w:val="TableGrid"/>
        <w:tblW w:w="0" w:type="auto"/>
        <w:tblLook w:val="04A0" w:firstRow="1" w:lastRow="0" w:firstColumn="1" w:lastColumn="0" w:noHBand="0" w:noVBand="1"/>
      </w:tblPr>
      <w:tblGrid>
        <w:gridCol w:w="9344"/>
      </w:tblGrid>
      <w:tr w:rsidR="003A709A" w:rsidRPr="00C52779" w14:paraId="47A6B1C4" w14:textId="77777777" w:rsidTr="00FA405F">
        <w:trPr>
          <w:trHeight w:val="11496"/>
        </w:trPr>
        <w:tc>
          <w:tcPr>
            <w:tcW w:w="9344" w:type="dxa"/>
          </w:tcPr>
          <w:p w14:paraId="6B9126E7" w14:textId="1FE0BED3" w:rsidR="007C6732" w:rsidRDefault="007C6732" w:rsidP="007C6732">
            <w:pPr>
              <w:jc w:val="center"/>
              <w:rPr>
                <w:rFonts w:cs="Arial"/>
                <w:bCs/>
                <w:sz w:val="22"/>
                <w:szCs w:val="22"/>
              </w:rPr>
            </w:pPr>
          </w:p>
          <w:p w14:paraId="0E2DEC26" w14:textId="77777777" w:rsidR="001153A3" w:rsidRDefault="001153A3" w:rsidP="001153A3">
            <w:pPr>
              <w:pStyle w:val="Heading1"/>
              <w:jc w:val="center"/>
              <w:outlineLvl w:val="0"/>
              <w:rPr>
                <w:rFonts w:cs="Arial"/>
                <w:szCs w:val="22"/>
              </w:rPr>
            </w:pPr>
          </w:p>
          <w:p w14:paraId="0C0555CF" w14:textId="1D457F36" w:rsidR="001153A3" w:rsidRPr="001153A3" w:rsidRDefault="001153A3" w:rsidP="001153A3">
            <w:pPr>
              <w:pStyle w:val="Heading1"/>
              <w:jc w:val="center"/>
              <w:outlineLvl w:val="0"/>
              <w:rPr>
                <w:rFonts w:cs="Arial"/>
                <w:szCs w:val="22"/>
              </w:rPr>
            </w:pPr>
            <w:bookmarkStart w:id="3" w:name="_Toc59099897"/>
            <w:r>
              <w:rPr>
                <w:rFonts w:cs="Arial"/>
                <w:szCs w:val="22"/>
              </w:rPr>
              <w:t>U</w:t>
            </w:r>
            <w:r w:rsidRPr="00C52779">
              <w:rPr>
                <w:rFonts w:cs="Arial"/>
                <w:szCs w:val="22"/>
              </w:rPr>
              <w:t>zdevums (apsekošanas uzdevums)</w:t>
            </w:r>
            <w:bookmarkEnd w:id="3"/>
          </w:p>
          <w:p w14:paraId="0866B6BD" w14:textId="77777777" w:rsidR="00C75CAA" w:rsidRDefault="00C75CAA" w:rsidP="007C6732">
            <w:pPr>
              <w:jc w:val="center"/>
              <w:rPr>
                <w:rFonts w:cs="Arial"/>
                <w:bCs/>
                <w:sz w:val="22"/>
                <w:szCs w:val="22"/>
              </w:rPr>
            </w:pPr>
          </w:p>
          <w:p w14:paraId="23AC84D1" w14:textId="50EE414B" w:rsidR="00C75CAA" w:rsidRDefault="00C75CAA" w:rsidP="007C6732">
            <w:pPr>
              <w:jc w:val="center"/>
              <w:rPr>
                <w:rFonts w:cs="Arial"/>
                <w:bCs/>
                <w:sz w:val="22"/>
                <w:szCs w:val="22"/>
              </w:rPr>
            </w:pPr>
            <w:r>
              <w:rPr>
                <w:noProof/>
              </w:rPr>
              <w:drawing>
                <wp:inline distT="0" distB="0" distL="0" distR="0" wp14:anchorId="5F4BAACB" wp14:editId="06653574">
                  <wp:extent cx="5228623" cy="3312544"/>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48883" cy="3325379"/>
                          </a:xfrm>
                          <a:prstGeom prst="rect">
                            <a:avLst/>
                          </a:prstGeom>
                        </pic:spPr>
                      </pic:pic>
                    </a:graphicData>
                  </a:graphic>
                </wp:inline>
              </w:drawing>
            </w:r>
          </w:p>
          <w:p w14:paraId="49353699" w14:textId="64ED4C39" w:rsidR="00C75CAA" w:rsidRPr="007C6732" w:rsidRDefault="00C75CAA" w:rsidP="007C6732">
            <w:pPr>
              <w:jc w:val="center"/>
              <w:rPr>
                <w:rFonts w:cs="Arial"/>
                <w:bCs/>
                <w:sz w:val="22"/>
                <w:szCs w:val="22"/>
              </w:rPr>
            </w:pPr>
          </w:p>
          <w:p w14:paraId="39431B06" w14:textId="3612A85D" w:rsidR="00392A35" w:rsidRPr="00C52779" w:rsidRDefault="00392A35" w:rsidP="00565CC8">
            <w:pPr>
              <w:jc w:val="center"/>
              <w:rPr>
                <w:rFonts w:cs="Arial"/>
                <w:sz w:val="22"/>
                <w:szCs w:val="22"/>
              </w:rPr>
            </w:pPr>
          </w:p>
          <w:p w14:paraId="18B089E4" w14:textId="52AE8D32" w:rsidR="00215A85" w:rsidRPr="00C52779" w:rsidRDefault="00215A85" w:rsidP="00656F0C">
            <w:pPr>
              <w:pStyle w:val="Kiwa-RapportTekst"/>
              <w:jc w:val="center"/>
              <w:rPr>
                <w:rFonts w:cs="Arial"/>
                <w:sz w:val="22"/>
                <w:szCs w:val="22"/>
                <w:lang w:val="lv-LV"/>
              </w:rPr>
            </w:pPr>
          </w:p>
        </w:tc>
      </w:tr>
    </w:tbl>
    <w:p w14:paraId="5FBF4885" w14:textId="7D1F5B75" w:rsidR="003A709A" w:rsidRPr="00C52779" w:rsidRDefault="003A709A" w:rsidP="003A709A">
      <w:pPr>
        <w:pStyle w:val="Kiwa-RapportTekst"/>
        <w:rPr>
          <w:rFonts w:cs="Arial"/>
          <w:color w:val="FF0000"/>
          <w:sz w:val="22"/>
          <w:szCs w:val="22"/>
          <w:lang w:val="lv-LV"/>
        </w:rPr>
      </w:pPr>
    </w:p>
    <w:p w14:paraId="3BDBBB6E" w14:textId="01084B80" w:rsidR="003A709A" w:rsidRPr="00C52779" w:rsidRDefault="00D54A11">
      <w:pPr>
        <w:rPr>
          <w:rFonts w:cs="Arial"/>
          <w:sz w:val="22"/>
          <w:szCs w:val="22"/>
        </w:rPr>
      </w:pPr>
      <w:r>
        <w:rPr>
          <w:rFonts w:cs="Arial"/>
          <w:sz w:val="22"/>
          <w:szCs w:val="22"/>
        </w:rPr>
        <w:br w:type="page"/>
      </w:r>
    </w:p>
    <w:p w14:paraId="73D59879" w14:textId="0632A8ED" w:rsidR="00E5153F" w:rsidRPr="00133EB9" w:rsidRDefault="00E5153F" w:rsidP="004C73CE">
      <w:pPr>
        <w:pStyle w:val="Heading1"/>
        <w:rPr>
          <w:rFonts w:cs="Arial"/>
          <w:szCs w:val="22"/>
        </w:rPr>
      </w:pPr>
      <w:bookmarkStart w:id="4" w:name="_Toc59099898"/>
      <w:r w:rsidRPr="00133EB9">
        <w:rPr>
          <w:rFonts w:cs="Arial"/>
          <w:szCs w:val="22"/>
        </w:rPr>
        <w:lastRenderedPageBreak/>
        <w:t>1.Vispārīgās ziņas par būvi</w:t>
      </w:r>
      <w:bookmarkEnd w:id="4"/>
    </w:p>
    <w:p w14:paraId="27D0326D" w14:textId="77777777" w:rsidR="00D57982" w:rsidRDefault="005072FD" w:rsidP="00D57982">
      <w:pPr>
        <w:numPr>
          <w:ilvl w:val="1"/>
          <w:numId w:val="3"/>
        </w:numPr>
        <w:tabs>
          <w:tab w:val="left" w:pos="5670"/>
        </w:tabs>
        <w:spacing w:after="60"/>
        <w:ind w:left="510" w:hanging="510"/>
        <w:rPr>
          <w:rFonts w:cs="Arial"/>
          <w:sz w:val="22"/>
          <w:szCs w:val="22"/>
        </w:rPr>
      </w:pPr>
      <w:r w:rsidRPr="00133EB9">
        <w:rPr>
          <w:rFonts w:cs="Arial"/>
          <w:sz w:val="22"/>
          <w:szCs w:val="22"/>
        </w:rPr>
        <w:t xml:space="preserve">Galvenais lietošanas </w:t>
      </w:r>
      <w:r w:rsidR="00593BBA" w:rsidRPr="00133EB9">
        <w:rPr>
          <w:rFonts w:cs="Arial"/>
          <w:sz w:val="22"/>
          <w:szCs w:val="22"/>
        </w:rPr>
        <w:t>veids:</w:t>
      </w:r>
      <w:r w:rsidR="00D57982">
        <w:rPr>
          <w:rFonts w:cs="Arial"/>
          <w:sz w:val="22"/>
          <w:szCs w:val="22"/>
        </w:rPr>
        <w:t xml:space="preserve">                                         </w:t>
      </w:r>
      <w:r w:rsidR="00133EB9" w:rsidRPr="00D57982">
        <w:rPr>
          <w:rFonts w:cs="Arial"/>
          <w:sz w:val="22"/>
          <w:szCs w:val="22"/>
        </w:rPr>
        <w:t>Daudzdzīvokļu 6–9 stāvu mājas</w:t>
      </w:r>
    </w:p>
    <w:p w14:paraId="64473F68" w14:textId="0C48574D" w:rsidR="00E5153F" w:rsidRPr="00D57982" w:rsidRDefault="00D57982" w:rsidP="00C23E72">
      <w:pPr>
        <w:tabs>
          <w:tab w:val="left" w:pos="5670"/>
        </w:tabs>
        <w:spacing w:after="60"/>
        <w:ind w:left="510"/>
        <w:rPr>
          <w:rFonts w:cs="Arial"/>
          <w:sz w:val="22"/>
          <w:szCs w:val="22"/>
        </w:rPr>
      </w:pPr>
      <w:r>
        <w:rPr>
          <w:rFonts w:cs="Arial"/>
          <w:sz w:val="22"/>
          <w:szCs w:val="22"/>
        </w:rPr>
        <w:t xml:space="preserve">                                                                                    </w:t>
      </w:r>
      <w:r w:rsidR="00C23E72">
        <w:rPr>
          <w:rFonts w:cs="Arial"/>
          <w:sz w:val="22"/>
          <w:szCs w:val="22"/>
        </w:rPr>
        <w:t xml:space="preserve"> </w:t>
      </w:r>
      <w:r w:rsidRPr="00D57982">
        <w:rPr>
          <w:rFonts w:cs="Arial"/>
          <w:sz w:val="22"/>
          <w:szCs w:val="22"/>
        </w:rPr>
        <w:t>(būves</w:t>
      </w:r>
      <w:r>
        <w:rPr>
          <w:rFonts w:cs="Arial"/>
          <w:sz w:val="22"/>
          <w:szCs w:val="22"/>
        </w:rPr>
        <w:t xml:space="preserve"> </w:t>
      </w:r>
      <w:r w:rsidR="00B57BB8">
        <w:rPr>
          <w:rFonts w:cs="Arial"/>
          <w:sz w:val="22"/>
          <w:szCs w:val="22"/>
        </w:rPr>
        <w:t>klasifikācijas</w:t>
      </w:r>
      <w:r w:rsidRPr="00D57982">
        <w:rPr>
          <w:rFonts w:cs="Arial"/>
          <w:sz w:val="22"/>
          <w:szCs w:val="22"/>
        </w:rPr>
        <w:t xml:space="preserve"> kods 1122)</w:t>
      </w:r>
      <w:r w:rsidR="005072FD" w:rsidRPr="00D57982">
        <w:rPr>
          <w:rFonts w:cs="Arial"/>
          <w:sz w:val="22"/>
          <w:szCs w:val="22"/>
        </w:rPr>
        <w:tab/>
      </w:r>
    </w:p>
    <w:p w14:paraId="6EF7C9C5" w14:textId="04EBB51C" w:rsidR="005072FD" w:rsidRPr="00CF1B84"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Kopējā platība m</w:t>
      </w:r>
      <w:r w:rsidRPr="00133EB9">
        <w:rPr>
          <w:rFonts w:cs="Arial"/>
          <w:sz w:val="22"/>
          <w:szCs w:val="22"/>
          <w:vertAlign w:val="superscript"/>
        </w:rPr>
        <w:t>2</w:t>
      </w:r>
      <w:r w:rsidRPr="00133EB9">
        <w:rPr>
          <w:rFonts w:cs="Arial"/>
          <w:sz w:val="22"/>
          <w:szCs w:val="22"/>
        </w:rPr>
        <w:t>:</w:t>
      </w:r>
      <w:r w:rsidRPr="00133EB9">
        <w:rPr>
          <w:rFonts w:cs="Arial"/>
          <w:sz w:val="22"/>
          <w:szCs w:val="22"/>
        </w:rPr>
        <w:tab/>
      </w:r>
      <w:r w:rsidR="00640DF5" w:rsidRPr="00CF1B84">
        <w:rPr>
          <w:rFonts w:cs="Arial"/>
          <w:sz w:val="22"/>
          <w:szCs w:val="22"/>
        </w:rPr>
        <w:t>1859,4</w:t>
      </w:r>
    </w:p>
    <w:p w14:paraId="1C5876E3" w14:textId="6A48BF19" w:rsidR="00E5153F" w:rsidRPr="00CF1B84" w:rsidRDefault="00E5153F" w:rsidP="00DC27AB">
      <w:pPr>
        <w:numPr>
          <w:ilvl w:val="1"/>
          <w:numId w:val="3"/>
        </w:numPr>
        <w:tabs>
          <w:tab w:val="left" w:pos="5670"/>
        </w:tabs>
        <w:spacing w:after="60"/>
        <w:ind w:left="510" w:hanging="510"/>
        <w:rPr>
          <w:rFonts w:cs="Arial"/>
          <w:sz w:val="22"/>
          <w:szCs w:val="22"/>
        </w:rPr>
      </w:pPr>
      <w:r w:rsidRPr="00CF1B84">
        <w:rPr>
          <w:rFonts w:cs="Arial"/>
          <w:sz w:val="22"/>
          <w:szCs w:val="22"/>
        </w:rPr>
        <w:t>Apbūves laukums m</w:t>
      </w:r>
      <w:r w:rsidRPr="00CF1B84">
        <w:rPr>
          <w:rFonts w:cs="Arial"/>
          <w:sz w:val="22"/>
          <w:szCs w:val="22"/>
          <w:vertAlign w:val="superscript"/>
        </w:rPr>
        <w:t>2</w:t>
      </w:r>
      <w:r w:rsidR="00593BBA" w:rsidRPr="00CF1B84">
        <w:rPr>
          <w:rFonts w:cs="Arial"/>
          <w:sz w:val="22"/>
          <w:szCs w:val="22"/>
        </w:rPr>
        <w:t>:</w:t>
      </w:r>
      <w:r w:rsidR="00593BBA" w:rsidRPr="00CF1B84">
        <w:rPr>
          <w:rFonts w:cs="Arial"/>
          <w:sz w:val="22"/>
          <w:szCs w:val="22"/>
        </w:rPr>
        <w:tab/>
      </w:r>
      <w:r w:rsidR="00CF1B84" w:rsidRPr="00CF1B84">
        <w:rPr>
          <w:rFonts w:cs="Arial"/>
          <w:sz w:val="22"/>
          <w:szCs w:val="22"/>
        </w:rPr>
        <w:t>651</w:t>
      </w:r>
      <w:r w:rsidR="00640DF5" w:rsidRPr="00CF1B84">
        <w:rPr>
          <w:rFonts w:cs="Arial"/>
          <w:sz w:val="22"/>
          <w:szCs w:val="22"/>
        </w:rPr>
        <w:t>,</w:t>
      </w:r>
      <w:r w:rsidR="00CF1B84" w:rsidRPr="00CF1B84">
        <w:rPr>
          <w:rFonts w:cs="Arial"/>
          <w:sz w:val="22"/>
          <w:szCs w:val="22"/>
        </w:rPr>
        <w:t>1</w:t>
      </w:r>
    </w:p>
    <w:p w14:paraId="08D5B0D8" w14:textId="4BC1BFB6" w:rsidR="00E5153F" w:rsidRPr="00133EB9" w:rsidRDefault="00E5153F" w:rsidP="00DC27AB">
      <w:pPr>
        <w:numPr>
          <w:ilvl w:val="1"/>
          <w:numId w:val="3"/>
        </w:numPr>
        <w:tabs>
          <w:tab w:val="left" w:pos="5670"/>
        </w:tabs>
        <w:spacing w:after="60"/>
        <w:ind w:left="510" w:hanging="510"/>
        <w:rPr>
          <w:rFonts w:cs="Arial"/>
          <w:sz w:val="22"/>
          <w:szCs w:val="22"/>
        </w:rPr>
      </w:pPr>
      <w:proofErr w:type="spellStart"/>
      <w:r w:rsidRPr="00133EB9">
        <w:rPr>
          <w:rFonts w:cs="Arial"/>
          <w:sz w:val="22"/>
          <w:szCs w:val="22"/>
        </w:rPr>
        <w:t>Būvtilpums</w:t>
      </w:r>
      <w:proofErr w:type="spellEnd"/>
      <w:r w:rsidRPr="00133EB9">
        <w:rPr>
          <w:rFonts w:cs="Arial"/>
          <w:sz w:val="22"/>
          <w:szCs w:val="22"/>
        </w:rPr>
        <w:t xml:space="preserve"> m</w:t>
      </w:r>
      <w:r w:rsidRPr="00133EB9">
        <w:rPr>
          <w:rFonts w:cs="Arial"/>
          <w:sz w:val="22"/>
          <w:szCs w:val="22"/>
          <w:vertAlign w:val="superscript"/>
        </w:rPr>
        <w:t>3</w:t>
      </w:r>
      <w:r w:rsidR="00593BBA" w:rsidRPr="00133EB9">
        <w:rPr>
          <w:rFonts w:cs="Arial"/>
          <w:sz w:val="22"/>
          <w:szCs w:val="22"/>
        </w:rPr>
        <w:t>:</w:t>
      </w:r>
      <w:r w:rsidR="00593BBA" w:rsidRPr="00133EB9">
        <w:rPr>
          <w:rFonts w:cs="Arial"/>
          <w:sz w:val="22"/>
          <w:szCs w:val="22"/>
        </w:rPr>
        <w:tab/>
      </w:r>
      <w:r w:rsidR="00CF1B84">
        <w:rPr>
          <w:rFonts w:cs="Arial"/>
          <w:sz w:val="22"/>
          <w:szCs w:val="22"/>
        </w:rPr>
        <w:t>10853</w:t>
      </w:r>
    </w:p>
    <w:p w14:paraId="2DC7B2D9" w14:textId="3838DBA0" w:rsidR="00E5153F"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Virszemes s</w:t>
      </w:r>
      <w:r w:rsidR="00E5153F" w:rsidRPr="00133EB9">
        <w:rPr>
          <w:rFonts w:cs="Arial"/>
          <w:sz w:val="22"/>
          <w:szCs w:val="22"/>
        </w:rPr>
        <w:t>tāvu skaits:</w:t>
      </w:r>
      <w:r w:rsidR="00E5153F" w:rsidRPr="00133EB9">
        <w:rPr>
          <w:rFonts w:cs="Arial"/>
          <w:sz w:val="22"/>
          <w:szCs w:val="22"/>
        </w:rPr>
        <w:tab/>
      </w:r>
      <w:r w:rsidR="002F4944">
        <w:rPr>
          <w:rFonts w:cs="Arial"/>
          <w:sz w:val="22"/>
          <w:szCs w:val="22"/>
        </w:rPr>
        <w:t>9</w:t>
      </w:r>
    </w:p>
    <w:p w14:paraId="2C682225" w14:textId="737C40C9"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Pazemes stāvu skaits</w:t>
      </w:r>
      <w:r w:rsidR="001816D1" w:rsidRPr="00133EB9">
        <w:rPr>
          <w:rFonts w:cs="Arial"/>
          <w:sz w:val="22"/>
          <w:szCs w:val="22"/>
        </w:rPr>
        <w:tab/>
      </w:r>
      <w:r w:rsidR="002F4944">
        <w:rPr>
          <w:rFonts w:cs="Arial"/>
          <w:sz w:val="22"/>
          <w:szCs w:val="22"/>
        </w:rPr>
        <w:t>1</w:t>
      </w:r>
    </w:p>
    <w:p w14:paraId="14F9A01B" w14:textId="17CAAA69"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Būves kadastra apzīmējums</w:t>
      </w:r>
      <w:r w:rsidR="001816D1" w:rsidRPr="00133EB9">
        <w:rPr>
          <w:rFonts w:cs="Arial"/>
          <w:sz w:val="22"/>
          <w:szCs w:val="22"/>
        </w:rPr>
        <w:tab/>
      </w:r>
      <w:r w:rsidR="002F4944" w:rsidRPr="002F4944">
        <w:rPr>
          <w:rFonts w:cs="Arial"/>
          <w:sz w:val="22"/>
          <w:szCs w:val="22"/>
        </w:rPr>
        <w:t>0100</w:t>
      </w:r>
      <w:r w:rsidR="002F4944">
        <w:rPr>
          <w:rFonts w:cs="Arial"/>
          <w:sz w:val="22"/>
          <w:szCs w:val="22"/>
        </w:rPr>
        <w:t xml:space="preserve"> </w:t>
      </w:r>
      <w:r w:rsidR="00C23E72">
        <w:rPr>
          <w:rFonts w:cs="Arial"/>
          <w:sz w:val="22"/>
          <w:szCs w:val="22"/>
        </w:rPr>
        <w:t>121</w:t>
      </w:r>
      <w:r w:rsidR="002F4944">
        <w:rPr>
          <w:rFonts w:cs="Arial"/>
          <w:sz w:val="22"/>
          <w:szCs w:val="22"/>
        </w:rPr>
        <w:t xml:space="preserve"> </w:t>
      </w:r>
      <w:r w:rsidR="00C23E72">
        <w:rPr>
          <w:rFonts w:cs="Arial"/>
          <w:sz w:val="22"/>
          <w:szCs w:val="22"/>
        </w:rPr>
        <w:t>1431</w:t>
      </w:r>
      <w:r w:rsidR="002F4944">
        <w:rPr>
          <w:rFonts w:cs="Arial"/>
          <w:sz w:val="22"/>
          <w:szCs w:val="22"/>
        </w:rPr>
        <w:t xml:space="preserve"> </w:t>
      </w:r>
      <w:r w:rsidR="002F4944" w:rsidRPr="002F4944">
        <w:rPr>
          <w:rFonts w:cs="Arial"/>
          <w:sz w:val="22"/>
          <w:szCs w:val="22"/>
        </w:rPr>
        <w:t>00</w:t>
      </w:r>
      <w:r w:rsidR="00C23E72">
        <w:rPr>
          <w:rFonts w:cs="Arial"/>
          <w:sz w:val="22"/>
          <w:szCs w:val="22"/>
        </w:rPr>
        <w:t>1</w:t>
      </w:r>
      <w:r w:rsidR="004B364C" w:rsidRPr="00133EB9">
        <w:rPr>
          <w:rFonts w:cs="Arial"/>
          <w:sz w:val="22"/>
          <w:szCs w:val="22"/>
        </w:rPr>
        <w:t xml:space="preserve"> </w:t>
      </w:r>
      <w:r w:rsidR="001816D1" w:rsidRPr="00133EB9">
        <w:rPr>
          <w:rFonts w:cs="Arial"/>
          <w:sz w:val="22"/>
          <w:szCs w:val="22"/>
        </w:rPr>
        <w:tab/>
      </w:r>
    </w:p>
    <w:p w14:paraId="792F08F9" w14:textId="7746735B"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Būves īpašnieks</w:t>
      </w:r>
      <w:r w:rsidRPr="00133EB9">
        <w:rPr>
          <w:rFonts w:cs="Arial"/>
          <w:sz w:val="22"/>
          <w:szCs w:val="22"/>
        </w:rPr>
        <w:tab/>
      </w:r>
      <w:r w:rsidR="00640DF5" w:rsidRPr="00C23E72">
        <w:rPr>
          <w:rFonts w:cs="Arial"/>
          <w:sz w:val="22"/>
          <w:szCs w:val="22"/>
        </w:rPr>
        <w:t>Jaukta statusa kopīpašums</w:t>
      </w:r>
    </w:p>
    <w:p w14:paraId="69332CF5" w14:textId="581E79D0" w:rsidR="00C23E72"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Būvprojekta izstrādātājs (autors):</w:t>
      </w:r>
      <w:r w:rsidR="00EC05A0" w:rsidRPr="00133EB9">
        <w:rPr>
          <w:rFonts w:cs="Arial"/>
          <w:sz w:val="22"/>
          <w:szCs w:val="22"/>
        </w:rPr>
        <w:tab/>
      </w:r>
      <w:r w:rsidR="00C8278E">
        <w:rPr>
          <w:rFonts w:cs="Arial"/>
          <w:sz w:val="22"/>
          <w:szCs w:val="22"/>
        </w:rPr>
        <w:t>Projektēšanas institūts</w:t>
      </w:r>
    </w:p>
    <w:p w14:paraId="5AA34F6F" w14:textId="787495E9" w:rsidR="005072FD" w:rsidRPr="00133EB9" w:rsidRDefault="00C23E72" w:rsidP="00C23E72">
      <w:pPr>
        <w:tabs>
          <w:tab w:val="left" w:pos="5670"/>
        </w:tabs>
        <w:spacing w:after="60"/>
        <w:rPr>
          <w:rFonts w:cs="Arial"/>
          <w:sz w:val="22"/>
          <w:szCs w:val="22"/>
        </w:rPr>
      </w:pPr>
      <w:r>
        <w:rPr>
          <w:rFonts w:cs="Arial"/>
          <w:sz w:val="22"/>
          <w:szCs w:val="22"/>
        </w:rPr>
        <w:t xml:space="preserve">                                                                                            “</w:t>
      </w:r>
      <w:r w:rsidRPr="004311EF">
        <w:rPr>
          <w:rFonts w:cs="Arial"/>
          <w:sz w:val="22"/>
          <w:szCs w:val="22"/>
        </w:rPr>
        <w:t>ЛАТГИПРОГОРСТРОЙ</w:t>
      </w:r>
      <w:r>
        <w:rPr>
          <w:rFonts w:cs="Arial"/>
          <w:sz w:val="22"/>
          <w:szCs w:val="22"/>
        </w:rPr>
        <w:t>”</w:t>
      </w:r>
    </w:p>
    <w:p w14:paraId="1E863C45" w14:textId="0CF02935" w:rsidR="005072FD"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Būvprojekta nosaukums, akceptēšanas datums:</w:t>
      </w:r>
      <w:r w:rsidR="00EC05A0" w:rsidRPr="00133EB9">
        <w:rPr>
          <w:rFonts w:cs="Arial"/>
          <w:sz w:val="22"/>
          <w:szCs w:val="22"/>
        </w:rPr>
        <w:tab/>
      </w:r>
      <w:r w:rsidR="000404AD">
        <w:rPr>
          <w:rFonts w:cs="Arial"/>
          <w:sz w:val="22"/>
          <w:szCs w:val="22"/>
        </w:rPr>
        <w:t>Tipveida projekts, sērijas Nr. 9</w:t>
      </w:r>
      <w:r w:rsidR="000404AD" w:rsidRPr="000404AD">
        <w:rPr>
          <w:rFonts w:cs="Arial"/>
          <w:sz w:val="22"/>
          <w:szCs w:val="22"/>
        </w:rPr>
        <w:t>ЛП-</w:t>
      </w:r>
    </w:p>
    <w:p w14:paraId="74698D19" w14:textId="39BBECB2" w:rsidR="00C23E72" w:rsidRPr="00133EB9" w:rsidRDefault="00C23E72" w:rsidP="00C23E72">
      <w:pPr>
        <w:tabs>
          <w:tab w:val="left" w:pos="5670"/>
        </w:tabs>
        <w:spacing w:after="60"/>
        <w:rPr>
          <w:rFonts w:cs="Arial"/>
          <w:sz w:val="22"/>
          <w:szCs w:val="22"/>
        </w:rPr>
      </w:pPr>
      <w:r>
        <w:rPr>
          <w:rFonts w:cs="Arial"/>
          <w:sz w:val="22"/>
          <w:szCs w:val="22"/>
        </w:rPr>
        <w:t xml:space="preserve">        </w:t>
      </w:r>
      <w:r w:rsidRPr="000404AD">
        <w:rPr>
          <w:rFonts w:cs="Arial"/>
          <w:sz w:val="22"/>
          <w:szCs w:val="22"/>
        </w:rPr>
        <w:t>467А-76/Р</w:t>
      </w:r>
      <w:r w:rsidRPr="00B57BB8">
        <w:rPr>
          <w:rFonts w:cs="Arial"/>
          <w:sz w:val="22"/>
          <w:szCs w:val="22"/>
        </w:rPr>
        <w:t>-1, 1977. gads (turpmāk</w:t>
      </w:r>
      <w:r>
        <w:rPr>
          <w:rFonts w:cs="Arial"/>
          <w:sz w:val="22"/>
          <w:szCs w:val="22"/>
        </w:rPr>
        <w:t xml:space="preserve"> tekstā- “Projekts”)</w:t>
      </w:r>
    </w:p>
    <w:p w14:paraId="39FE1385" w14:textId="761ABEDB"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 xml:space="preserve">Būves nodošana ekspluatācijā (gads un </w:t>
      </w:r>
      <w:r w:rsidRPr="00550613">
        <w:rPr>
          <w:rFonts w:cs="Arial"/>
          <w:sz w:val="22"/>
          <w:szCs w:val="22"/>
        </w:rPr>
        <w:t>datums):</w:t>
      </w:r>
      <w:r w:rsidRPr="00550613">
        <w:rPr>
          <w:rFonts w:cs="Arial"/>
          <w:sz w:val="22"/>
          <w:szCs w:val="22"/>
        </w:rPr>
        <w:tab/>
      </w:r>
      <w:r w:rsidRPr="00550613">
        <w:rPr>
          <w:rFonts w:cs="Arial"/>
          <w:sz w:val="22"/>
          <w:szCs w:val="22"/>
        </w:rPr>
        <w:tab/>
      </w:r>
      <w:r w:rsidR="00A00889" w:rsidRPr="00550613">
        <w:rPr>
          <w:rFonts w:cs="Arial"/>
          <w:sz w:val="22"/>
          <w:szCs w:val="22"/>
        </w:rPr>
        <w:t>19</w:t>
      </w:r>
      <w:r w:rsidR="00133EB9" w:rsidRPr="00550613">
        <w:rPr>
          <w:rFonts w:cs="Arial"/>
          <w:sz w:val="22"/>
          <w:szCs w:val="22"/>
        </w:rPr>
        <w:t>8</w:t>
      </w:r>
      <w:r w:rsidR="00550613" w:rsidRPr="00550613">
        <w:rPr>
          <w:rFonts w:cs="Arial"/>
          <w:sz w:val="22"/>
          <w:szCs w:val="22"/>
        </w:rPr>
        <w:t>7</w:t>
      </w:r>
      <w:r w:rsidR="00A00889" w:rsidRPr="00550613">
        <w:rPr>
          <w:rFonts w:cs="Arial"/>
          <w:sz w:val="22"/>
          <w:szCs w:val="22"/>
        </w:rPr>
        <w:t>.gads</w:t>
      </w:r>
    </w:p>
    <w:p w14:paraId="1CDEE6D4" w14:textId="6CF0B242" w:rsidR="005072FD" w:rsidRPr="00133EB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Būves konservācijas gads un datums:</w:t>
      </w:r>
      <w:r w:rsidRPr="00133EB9">
        <w:rPr>
          <w:rFonts w:cs="Arial"/>
          <w:sz w:val="22"/>
          <w:szCs w:val="22"/>
        </w:rPr>
        <w:tab/>
      </w:r>
      <w:r w:rsidR="00571B9B" w:rsidRPr="00133EB9">
        <w:rPr>
          <w:rFonts w:cs="Arial"/>
          <w:sz w:val="22"/>
          <w:szCs w:val="22"/>
        </w:rPr>
        <w:t>-</w:t>
      </w:r>
    </w:p>
    <w:p w14:paraId="49641B15" w14:textId="181AA81D" w:rsidR="00E5153F" w:rsidRPr="00133EB9" w:rsidRDefault="00E5153F" w:rsidP="00DC27AB">
      <w:pPr>
        <w:numPr>
          <w:ilvl w:val="1"/>
          <w:numId w:val="3"/>
        </w:numPr>
        <w:tabs>
          <w:tab w:val="left" w:pos="5670"/>
        </w:tabs>
        <w:spacing w:after="60"/>
        <w:ind w:left="510" w:hanging="510"/>
        <w:rPr>
          <w:rFonts w:cs="Arial"/>
          <w:sz w:val="22"/>
          <w:szCs w:val="22"/>
        </w:rPr>
      </w:pPr>
      <w:r w:rsidRPr="00133EB9">
        <w:rPr>
          <w:rFonts w:cs="Arial"/>
          <w:sz w:val="22"/>
          <w:szCs w:val="22"/>
        </w:rPr>
        <w:t>Būves atjaunošanas, pārbūves, restaurācijas gads:</w:t>
      </w:r>
      <w:r w:rsidRPr="00133EB9">
        <w:rPr>
          <w:rFonts w:cs="Arial"/>
          <w:sz w:val="22"/>
          <w:szCs w:val="22"/>
        </w:rPr>
        <w:tab/>
      </w:r>
      <w:r w:rsidR="00571B9B" w:rsidRPr="00133EB9">
        <w:rPr>
          <w:rFonts w:cs="Arial"/>
          <w:sz w:val="22"/>
          <w:szCs w:val="22"/>
        </w:rPr>
        <w:t>-</w:t>
      </w:r>
    </w:p>
    <w:p w14:paraId="206FCEB2" w14:textId="105C23E0" w:rsidR="00E5153F" w:rsidRPr="00133EB9" w:rsidRDefault="00E5153F" w:rsidP="00DC27AB">
      <w:pPr>
        <w:numPr>
          <w:ilvl w:val="1"/>
          <w:numId w:val="3"/>
        </w:numPr>
        <w:tabs>
          <w:tab w:val="left" w:pos="5670"/>
        </w:tabs>
        <w:spacing w:after="60"/>
        <w:ind w:left="510" w:hanging="510"/>
        <w:rPr>
          <w:rFonts w:cs="Arial"/>
          <w:sz w:val="22"/>
          <w:szCs w:val="22"/>
        </w:rPr>
      </w:pPr>
      <w:r w:rsidRPr="00133EB9">
        <w:rPr>
          <w:rFonts w:cs="Arial"/>
          <w:sz w:val="22"/>
          <w:szCs w:val="22"/>
        </w:rPr>
        <w:t>Būves kada</w:t>
      </w:r>
      <w:r w:rsidRPr="00550613">
        <w:rPr>
          <w:rFonts w:cs="Arial"/>
          <w:sz w:val="22"/>
          <w:szCs w:val="22"/>
        </w:rPr>
        <w:t>strālās uzmēr</w:t>
      </w:r>
      <w:r w:rsidR="001D11E7" w:rsidRPr="00550613">
        <w:rPr>
          <w:rFonts w:cs="Arial"/>
          <w:sz w:val="22"/>
          <w:szCs w:val="22"/>
        </w:rPr>
        <w:t>īšanas lietas: numurs, datums:</w:t>
      </w:r>
      <w:r w:rsidR="001D11E7" w:rsidRPr="00550613">
        <w:rPr>
          <w:rFonts w:cs="Arial"/>
          <w:sz w:val="22"/>
          <w:szCs w:val="22"/>
        </w:rPr>
        <w:tab/>
      </w:r>
      <w:proofErr w:type="spellStart"/>
      <w:r w:rsidR="002F4944" w:rsidRPr="00550613">
        <w:rPr>
          <w:rFonts w:cs="Arial"/>
          <w:sz w:val="22"/>
          <w:szCs w:val="22"/>
        </w:rPr>
        <w:t>Pamatceltnes</w:t>
      </w:r>
      <w:proofErr w:type="spellEnd"/>
      <w:r w:rsidR="002F4944" w:rsidRPr="00550613">
        <w:rPr>
          <w:rFonts w:cs="Arial"/>
          <w:sz w:val="22"/>
          <w:szCs w:val="22"/>
        </w:rPr>
        <w:t xml:space="preserve"> kartīte</w:t>
      </w:r>
      <w:r w:rsidR="00EE0CEF" w:rsidRPr="00550613">
        <w:rPr>
          <w:rFonts w:cs="Arial"/>
          <w:sz w:val="22"/>
          <w:szCs w:val="22"/>
        </w:rPr>
        <w:t xml:space="preserve">; </w:t>
      </w:r>
      <w:r w:rsidR="00550613" w:rsidRPr="00550613">
        <w:rPr>
          <w:rFonts w:cs="Arial"/>
          <w:sz w:val="22"/>
          <w:szCs w:val="22"/>
        </w:rPr>
        <w:t>15</w:t>
      </w:r>
      <w:r w:rsidR="00EE0CEF" w:rsidRPr="00550613">
        <w:rPr>
          <w:rFonts w:cs="Arial"/>
          <w:sz w:val="22"/>
          <w:szCs w:val="22"/>
        </w:rPr>
        <w:t>.</w:t>
      </w:r>
      <w:r w:rsidR="00A00889" w:rsidRPr="00550613">
        <w:rPr>
          <w:rFonts w:cs="Arial"/>
          <w:sz w:val="22"/>
          <w:szCs w:val="22"/>
        </w:rPr>
        <w:t>0</w:t>
      </w:r>
      <w:r w:rsidR="00550613" w:rsidRPr="00550613">
        <w:rPr>
          <w:rFonts w:cs="Arial"/>
          <w:sz w:val="22"/>
          <w:szCs w:val="22"/>
        </w:rPr>
        <w:t>4</w:t>
      </w:r>
      <w:r w:rsidR="00EE0CEF" w:rsidRPr="00550613">
        <w:rPr>
          <w:rFonts w:cs="Arial"/>
          <w:sz w:val="22"/>
          <w:szCs w:val="22"/>
        </w:rPr>
        <w:t>.</w:t>
      </w:r>
      <w:r w:rsidR="002F4944" w:rsidRPr="00550613">
        <w:rPr>
          <w:rFonts w:cs="Arial"/>
          <w:sz w:val="22"/>
          <w:szCs w:val="22"/>
        </w:rPr>
        <w:t>198</w:t>
      </w:r>
      <w:r w:rsidR="00550613" w:rsidRPr="00550613">
        <w:rPr>
          <w:rFonts w:cs="Arial"/>
          <w:sz w:val="22"/>
          <w:szCs w:val="22"/>
        </w:rPr>
        <w:t>7</w:t>
      </w:r>
      <w:r w:rsidR="004B364C" w:rsidRPr="00550613">
        <w:rPr>
          <w:rFonts w:cs="Arial"/>
          <w:sz w:val="22"/>
          <w:szCs w:val="22"/>
        </w:rPr>
        <w:t>.</w:t>
      </w:r>
    </w:p>
    <w:p w14:paraId="27A08A3E" w14:textId="7D3C0116" w:rsidR="005072FD" w:rsidRPr="00C52779" w:rsidRDefault="005072FD" w:rsidP="00DC27AB">
      <w:pPr>
        <w:numPr>
          <w:ilvl w:val="1"/>
          <w:numId w:val="3"/>
        </w:numPr>
        <w:tabs>
          <w:tab w:val="left" w:pos="5670"/>
        </w:tabs>
        <w:spacing w:after="60"/>
        <w:ind w:left="510" w:hanging="510"/>
        <w:rPr>
          <w:rFonts w:cs="Arial"/>
          <w:sz w:val="22"/>
          <w:szCs w:val="22"/>
        </w:rPr>
      </w:pPr>
      <w:r w:rsidRPr="00133EB9">
        <w:rPr>
          <w:rFonts w:cs="Arial"/>
          <w:sz w:val="22"/>
          <w:szCs w:val="22"/>
        </w:rPr>
        <w:t>Cita informācija</w:t>
      </w:r>
      <w:r w:rsidRPr="00CA2E23">
        <w:rPr>
          <w:rFonts w:cs="Arial"/>
          <w:color w:val="FF0000"/>
          <w:sz w:val="22"/>
          <w:szCs w:val="22"/>
        </w:rPr>
        <w:tab/>
      </w:r>
      <w:r w:rsidR="00B00893" w:rsidRPr="00A850E0">
        <w:rPr>
          <w:rFonts w:cs="Arial"/>
          <w:sz w:val="22"/>
          <w:szCs w:val="22"/>
        </w:rPr>
        <w:t>467A sērijas tipveida projekta albūmi</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9"/>
      </w:tblGrid>
      <w:tr w:rsidR="001816D1" w:rsidRPr="00C52779" w14:paraId="759AE289" w14:textId="77777777" w:rsidTr="00E2177E">
        <w:trPr>
          <w:trHeight w:val="57"/>
        </w:trPr>
        <w:tc>
          <w:tcPr>
            <w:tcW w:w="4675" w:type="dxa"/>
            <w:shd w:val="clear" w:color="auto" w:fill="auto"/>
          </w:tcPr>
          <w:p w14:paraId="36CFDB0B" w14:textId="48402880" w:rsidR="001816D1" w:rsidRPr="00C52779" w:rsidRDefault="00C23E72" w:rsidP="00DF3726">
            <w:pPr>
              <w:rPr>
                <w:rFonts w:cs="Arial"/>
                <w:sz w:val="22"/>
                <w:szCs w:val="22"/>
              </w:rPr>
            </w:pPr>
            <w:r>
              <w:rPr>
                <w:noProof/>
              </w:rPr>
              <w:drawing>
                <wp:inline distT="0" distB="0" distL="0" distR="0" wp14:anchorId="4255A04A" wp14:editId="0A54D903">
                  <wp:extent cx="2831465" cy="3536831"/>
                  <wp:effectExtent l="0" t="0" r="6985" b="6985"/>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833417" cy="3539269"/>
                          </a:xfrm>
                          <a:prstGeom prst="rect">
                            <a:avLst/>
                          </a:prstGeom>
                          <a:noFill/>
                          <a:ln>
                            <a:noFill/>
                          </a:ln>
                        </pic:spPr>
                      </pic:pic>
                    </a:graphicData>
                  </a:graphic>
                </wp:inline>
              </w:drawing>
            </w:r>
          </w:p>
        </w:tc>
        <w:tc>
          <w:tcPr>
            <w:tcW w:w="4679" w:type="dxa"/>
            <w:shd w:val="clear" w:color="auto" w:fill="auto"/>
          </w:tcPr>
          <w:p w14:paraId="5F12F702" w14:textId="6CB657E2" w:rsidR="001816D1" w:rsidRPr="00C52779" w:rsidRDefault="00C23E72" w:rsidP="00992B0E">
            <w:pPr>
              <w:jc w:val="center"/>
              <w:rPr>
                <w:rFonts w:cs="Arial"/>
                <w:sz w:val="22"/>
                <w:szCs w:val="22"/>
              </w:rPr>
            </w:pPr>
            <w:r>
              <w:rPr>
                <w:noProof/>
              </w:rPr>
              <w:drawing>
                <wp:inline distT="0" distB="0" distL="0" distR="0" wp14:anchorId="61FA81B5" wp14:editId="5E3BA0A6">
                  <wp:extent cx="2700655" cy="3545456"/>
                  <wp:effectExtent l="0" t="0" r="444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702219" cy="3547509"/>
                          </a:xfrm>
                          <a:prstGeom prst="rect">
                            <a:avLst/>
                          </a:prstGeom>
                          <a:noFill/>
                          <a:ln>
                            <a:noFill/>
                          </a:ln>
                        </pic:spPr>
                      </pic:pic>
                    </a:graphicData>
                  </a:graphic>
                </wp:inline>
              </w:drawing>
            </w:r>
          </w:p>
        </w:tc>
      </w:tr>
      <w:tr w:rsidR="00EE0CEF" w:rsidRPr="00C52779" w14:paraId="3605694B" w14:textId="77777777" w:rsidTr="00E2177E">
        <w:trPr>
          <w:trHeight w:val="57"/>
        </w:trPr>
        <w:tc>
          <w:tcPr>
            <w:tcW w:w="4675" w:type="dxa"/>
            <w:shd w:val="clear" w:color="auto" w:fill="auto"/>
          </w:tcPr>
          <w:p w14:paraId="4A7D9A7B" w14:textId="3FACA7CA" w:rsidR="00EE0CEF" w:rsidRPr="00C52779" w:rsidRDefault="00EE0CEF" w:rsidP="00EA500A">
            <w:pPr>
              <w:spacing w:after="60"/>
              <w:jc w:val="center"/>
              <w:rPr>
                <w:rFonts w:cs="Arial"/>
                <w:b/>
                <w:sz w:val="22"/>
                <w:szCs w:val="22"/>
                <w:u w:val="single"/>
              </w:rPr>
            </w:pPr>
            <w:r w:rsidRPr="00C52779">
              <w:rPr>
                <w:rFonts w:cs="Arial"/>
                <w:sz w:val="22"/>
                <w:szCs w:val="22"/>
              </w:rPr>
              <w:t>1.</w:t>
            </w:r>
            <w:r w:rsidR="002A149E" w:rsidRPr="00C52779">
              <w:rPr>
                <w:rFonts w:cs="Arial"/>
                <w:sz w:val="22"/>
                <w:szCs w:val="22"/>
              </w:rPr>
              <w:t>1.</w:t>
            </w:r>
            <w:r w:rsidR="00D20304" w:rsidRPr="00C52779">
              <w:rPr>
                <w:rFonts w:cs="Arial"/>
                <w:sz w:val="22"/>
                <w:szCs w:val="22"/>
              </w:rPr>
              <w:t xml:space="preserve"> </w:t>
            </w:r>
            <w:r w:rsidR="009E38C9" w:rsidRPr="00C52779">
              <w:rPr>
                <w:rFonts w:cs="Arial"/>
                <w:sz w:val="22"/>
                <w:szCs w:val="22"/>
              </w:rPr>
              <w:t>att. Apsekotā ēka</w:t>
            </w:r>
            <w:r w:rsidR="00992B0E" w:rsidRPr="00C52779">
              <w:rPr>
                <w:rFonts w:cs="Arial"/>
                <w:sz w:val="22"/>
                <w:szCs w:val="22"/>
              </w:rPr>
              <w:t xml:space="preserve">, </w:t>
            </w:r>
            <w:r w:rsidR="00502252">
              <w:rPr>
                <w:rFonts w:cs="Arial"/>
                <w:sz w:val="22"/>
                <w:szCs w:val="22"/>
              </w:rPr>
              <w:t>dienvidu</w:t>
            </w:r>
            <w:r w:rsidR="002F2B98" w:rsidRPr="00C52779">
              <w:rPr>
                <w:rFonts w:cs="Arial"/>
                <w:sz w:val="22"/>
                <w:szCs w:val="22"/>
              </w:rPr>
              <w:t xml:space="preserve"> </w:t>
            </w:r>
            <w:r w:rsidR="009E38C9" w:rsidRPr="00C52779">
              <w:rPr>
                <w:rFonts w:cs="Arial"/>
                <w:sz w:val="22"/>
                <w:szCs w:val="22"/>
              </w:rPr>
              <w:t>fasāde</w:t>
            </w:r>
            <w:r w:rsidR="00502252">
              <w:rPr>
                <w:rFonts w:cs="Arial"/>
                <w:sz w:val="22"/>
                <w:szCs w:val="22"/>
              </w:rPr>
              <w:t>.</w:t>
            </w:r>
          </w:p>
        </w:tc>
        <w:tc>
          <w:tcPr>
            <w:tcW w:w="4679" w:type="dxa"/>
            <w:shd w:val="clear" w:color="auto" w:fill="auto"/>
          </w:tcPr>
          <w:p w14:paraId="4F9C30B5" w14:textId="70CCE561" w:rsidR="00EE0CEF" w:rsidRPr="00C52779" w:rsidRDefault="002A149E" w:rsidP="00EA500A">
            <w:pPr>
              <w:spacing w:after="60"/>
              <w:jc w:val="center"/>
              <w:rPr>
                <w:rFonts w:cs="Arial"/>
                <w:sz w:val="22"/>
                <w:szCs w:val="22"/>
              </w:rPr>
            </w:pPr>
            <w:r w:rsidRPr="00C52779">
              <w:rPr>
                <w:rFonts w:cs="Arial"/>
                <w:sz w:val="22"/>
                <w:szCs w:val="22"/>
              </w:rPr>
              <w:t>1.</w:t>
            </w:r>
            <w:r w:rsidR="009E38C9" w:rsidRPr="00C52779">
              <w:rPr>
                <w:rFonts w:cs="Arial"/>
                <w:sz w:val="22"/>
                <w:szCs w:val="22"/>
              </w:rPr>
              <w:t>2. att. Apsekotā</w:t>
            </w:r>
            <w:r w:rsidR="00992B0E" w:rsidRPr="00C52779">
              <w:rPr>
                <w:rFonts w:cs="Arial"/>
                <w:sz w:val="22"/>
                <w:szCs w:val="22"/>
              </w:rPr>
              <w:t xml:space="preserve"> ēka, </w:t>
            </w:r>
            <w:r w:rsidR="00D87767" w:rsidRPr="00C52779">
              <w:rPr>
                <w:rFonts w:cs="Arial"/>
                <w:sz w:val="22"/>
                <w:szCs w:val="22"/>
              </w:rPr>
              <w:t>ziemeļ</w:t>
            </w:r>
            <w:r w:rsidR="00502252">
              <w:rPr>
                <w:rFonts w:cs="Arial"/>
                <w:sz w:val="22"/>
                <w:szCs w:val="22"/>
              </w:rPr>
              <w:t xml:space="preserve">u </w:t>
            </w:r>
            <w:r w:rsidR="00DD1E7A" w:rsidRPr="00C52779">
              <w:rPr>
                <w:rFonts w:cs="Arial"/>
                <w:sz w:val="22"/>
                <w:szCs w:val="22"/>
              </w:rPr>
              <w:t>fasād</w:t>
            </w:r>
            <w:r w:rsidR="00502252">
              <w:rPr>
                <w:rFonts w:cs="Arial"/>
                <w:sz w:val="22"/>
                <w:szCs w:val="22"/>
              </w:rPr>
              <w:t>e.</w:t>
            </w:r>
          </w:p>
        </w:tc>
      </w:tr>
      <w:tr w:rsidR="00E2177E" w:rsidRPr="00C52779" w14:paraId="11445A8B" w14:textId="77777777" w:rsidTr="00E2177E">
        <w:trPr>
          <w:trHeight w:val="57"/>
        </w:trPr>
        <w:tc>
          <w:tcPr>
            <w:tcW w:w="4675" w:type="dxa"/>
            <w:shd w:val="clear" w:color="auto" w:fill="auto"/>
          </w:tcPr>
          <w:p w14:paraId="3A6D3508" w14:textId="5D588B55" w:rsidR="00E2177E" w:rsidRPr="00C52779" w:rsidRDefault="00502252" w:rsidP="00E2177E">
            <w:pPr>
              <w:jc w:val="center"/>
              <w:rPr>
                <w:rFonts w:cs="Arial"/>
                <w:sz w:val="22"/>
                <w:szCs w:val="22"/>
              </w:rPr>
            </w:pPr>
            <w:r>
              <w:rPr>
                <w:noProof/>
              </w:rPr>
              <w:lastRenderedPageBreak/>
              <w:drawing>
                <wp:inline distT="0" distB="0" distL="0" distR="0" wp14:anchorId="13C71770" wp14:editId="6EBD8E7B">
                  <wp:extent cx="2831465" cy="4175185"/>
                  <wp:effectExtent l="0" t="0" r="6985"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834508" cy="4179672"/>
                          </a:xfrm>
                          <a:prstGeom prst="rect">
                            <a:avLst/>
                          </a:prstGeom>
                          <a:noFill/>
                          <a:ln>
                            <a:noFill/>
                          </a:ln>
                        </pic:spPr>
                      </pic:pic>
                    </a:graphicData>
                  </a:graphic>
                </wp:inline>
              </w:drawing>
            </w:r>
          </w:p>
        </w:tc>
        <w:tc>
          <w:tcPr>
            <w:tcW w:w="4679" w:type="dxa"/>
            <w:shd w:val="clear" w:color="auto" w:fill="auto"/>
          </w:tcPr>
          <w:p w14:paraId="0A9856BE" w14:textId="4E92E682" w:rsidR="00E2177E" w:rsidRPr="00C52779" w:rsidRDefault="00502252" w:rsidP="00502252">
            <w:pPr>
              <w:jc w:val="center"/>
              <w:rPr>
                <w:rFonts w:cs="Arial"/>
                <w:sz w:val="22"/>
                <w:szCs w:val="22"/>
              </w:rPr>
            </w:pPr>
            <w:r>
              <w:rPr>
                <w:noProof/>
              </w:rPr>
              <w:drawing>
                <wp:inline distT="0" distB="0" distL="0" distR="0" wp14:anchorId="23990F1E" wp14:editId="67449EF4">
                  <wp:extent cx="2834005" cy="4175125"/>
                  <wp:effectExtent l="0" t="0" r="444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834455" cy="4175788"/>
                          </a:xfrm>
                          <a:prstGeom prst="rect">
                            <a:avLst/>
                          </a:prstGeom>
                          <a:noFill/>
                          <a:ln>
                            <a:noFill/>
                          </a:ln>
                        </pic:spPr>
                      </pic:pic>
                    </a:graphicData>
                  </a:graphic>
                </wp:inline>
              </w:drawing>
            </w:r>
          </w:p>
        </w:tc>
      </w:tr>
      <w:tr w:rsidR="00E2177E" w:rsidRPr="00C52779" w14:paraId="3DD2E26F" w14:textId="77777777" w:rsidTr="00E2177E">
        <w:trPr>
          <w:trHeight w:val="57"/>
        </w:trPr>
        <w:tc>
          <w:tcPr>
            <w:tcW w:w="4675" w:type="dxa"/>
            <w:shd w:val="clear" w:color="auto" w:fill="auto"/>
          </w:tcPr>
          <w:p w14:paraId="28B894EA" w14:textId="242F307B" w:rsidR="00E2177E" w:rsidRPr="00C52779" w:rsidRDefault="00E2177E" w:rsidP="00EA500A">
            <w:pPr>
              <w:spacing w:after="60"/>
              <w:jc w:val="center"/>
              <w:rPr>
                <w:rFonts w:cs="Arial"/>
                <w:sz w:val="22"/>
                <w:szCs w:val="22"/>
              </w:rPr>
            </w:pPr>
            <w:r w:rsidRPr="00C52779">
              <w:rPr>
                <w:rFonts w:cs="Arial"/>
                <w:sz w:val="22"/>
                <w:szCs w:val="22"/>
              </w:rPr>
              <w:t>1.</w:t>
            </w:r>
            <w:r w:rsidR="00922603" w:rsidRPr="00C52779">
              <w:rPr>
                <w:rFonts w:cs="Arial"/>
                <w:sz w:val="22"/>
                <w:szCs w:val="22"/>
              </w:rPr>
              <w:t>3</w:t>
            </w:r>
            <w:r w:rsidRPr="00C52779">
              <w:rPr>
                <w:rFonts w:cs="Arial"/>
                <w:sz w:val="22"/>
                <w:szCs w:val="22"/>
              </w:rPr>
              <w:t xml:space="preserve">. att. Apsekotā ēka, </w:t>
            </w:r>
            <w:r w:rsidR="00502252">
              <w:rPr>
                <w:rFonts w:cs="Arial"/>
                <w:sz w:val="22"/>
                <w:szCs w:val="22"/>
              </w:rPr>
              <w:t xml:space="preserve">austrumu </w:t>
            </w:r>
            <w:r w:rsidRPr="00C52779">
              <w:rPr>
                <w:rFonts w:cs="Arial"/>
                <w:sz w:val="22"/>
                <w:szCs w:val="22"/>
              </w:rPr>
              <w:t>fasāde</w:t>
            </w:r>
            <w:r w:rsidR="00502252">
              <w:rPr>
                <w:rFonts w:cs="Arial"/>
                <w:sz w:val="22"/>
                <w:szCs w:val="22"/>
              </w:rPr>
              <w:t>.</w:t>
            </w:r>
          </w:p>
        </w:tc>
        <w:tc>
          <w:tcPr>
            <w:tcW w:w="4679" w:type="dxa"/>
            <w:shd w:val="clear" w:color="auto" w:fill="auto"/>
          </w:tcPr>
          <w:p w14:paraId="4C358F9A" w14:textId="1EE8E69A" w:rsidR="00E2177E" w:rsidRPr="00C52779" w:rsidRDefault="00E2177E" w:rsidP="00EA500A">
            <w:pPr>
              <w:spacing w:after="60"/>
              <w:jc w:val="center"/>
              <w:rPr>
                <w:rFonts w:cs="Arial"/>
                <w:sz w:val="22"/>
                <w:szCs w:val="22"/>
              </w:rPr>
            </w:pPr>
            <w:r w:rsidRPr="00C52779">
              <w:rPr>
                <w:rFonts w:cs="Arial"/>
                <w:sz w:val="22"/>
                <w:szCs w:val="22"/>
              </w:rPr>
              <w:t>1.</w:t>
            </w:r>
            <w:r w:rsidR="00922603" w:rsidRPr="00C52779">
              <w:rPr>
                <w:rFonts w:cs="Arial"/>
                <w:sz w:val="22"/>
                <w:szCs w:val="22"/>
              </w:rPr>
              <w:t>4</w:t>
            </w:r>
            <w:r w:rsidRPr="00C52779">
              <w:rPr>
                <w:rFonts w:cs="Arial"/>
                <w:sz w:val="22"/>
                <w:szCs w:val="22"/>
              </w:rPr>
              <w:t>. att. Apsekotā ēka,</w:t>
            </w:r>
            <w:r w:rsidR="00F11175">
              <w:rPr>
                <w:rFonts w:cs="Arial"/>
                <w:sz w:val="22"/>
                <w:szCs w:val="22"/>
              </w:rPr>
              <w:t xml:space="preserve"> </w:t>
            </w:r>
            <w:r w:rsidR="00502252">
              <w:rPr>
                <w:rFonts w:cs="Arial"/>
                <w:sz w:val="22"/>
                <w:szCs w:val="22"/>
              </w:rPr>
              <w:t>rietumu</w:t>
            </w:r>
            <w:r w:rsidRPr="00C52779">
              <w:rPr>
                <w:rFonts w:cs="Arial"/>
                <w:sz w:val="22"/>
                <w:szCs w:val="22"/>
              </w:rPr>
              <w:t xml:space="preserve"> fasāde</w:t>
            </w:r>
            <w:r w:rsidR="00502252">
              <w:rPr>
                <w:rFonts w:cs="Arial"/>
                <w:sz w:val="22"/>
                <w:szCs w:val="22"/>
              </w:rPr>
              <w:t>.</w:t>
            </w:r>
          </w:p>
        </w:tc>
      </w:tr>
    </w:tbl>
    <w:p w14:paraId="7A070E3D" w14:textId="7BBA20F5" w:rsidR="005F4E8E" w:rsidRPr="00C52779" w:rsidRDefault="005F4E8E" w:rsidP="00D54A11">
      <w:pPr>
        <w:pStyle w:val="Kiwa-RapportTekst"/>
        <w:spacing w:after="120"/>
        <w:jc w:val="both"/>
        <w:rPr>
          <w:rFonts w:cs="Arial"/>
          <w:sz w:val="22"/>
          <w:szCs w:val="22"/>
          <w:lang w:val="lv-LV"/>
        </w:rPr>
      </w:pPr>
    </w:p>
    <w:p w14:paraId="7D87F2AC" w14:textId="0312FD79" w:rsidR="00A26630" w:rsidRPr="00C52779" w:rsidRDefault="005072FD" w:rsidP="00C96AFC">
      <w:pPr>
        <w:pStyle w:val="Heading1"/>
        <w:rPr>
          <w:rFonts w:cs="Arial"/>
          <w:szCs w:val="22"/>
        </w:rPr>
      </w:pPr>
      <w:bookmarkStart w:id="5" w:name="_Toc59099899"/>
      <w:r w:rsidRPr="00C52779">
        <w:rPr>
          <w:rFonts w:cs="Arial"/>
          <w:szCs w:val="22"/>
        </w:rPr>
        <w:t>2</w:t>
      </w:r>
      <w:r w:rsidR="00A26630" w:rsidRPr="00C52779">
        <w:rPr>
          <w:rFonts w:cs="Arial"/>
          <w:szCs w:val="22"/>
        </w:rPr>
        <w:t>.</w:t>
      </w:r>
      <w:r w:rsidR="00F67FC2">
        <w:rPr>
          <w:rFonts w:cs="Arial"/>
          <w:szCs w:val="22"/>
        </w:rPr>
        <w:t xml:space="preserve"> </w:t>
      </w:r>
      <w:r w:rsidR="00A26630" w:rsidRPr="00C52779">
        <w:rPr>
          <w:rFonts w:cs="Arial"/>
          <w:szCs w:val="22"/>
        </w:rPr>
        <w:t>Situācija</w:t>
      </w:r>
      <w:bookmarkEnd w:id="5"/>
    </w:p>
    <w:p w14:paraId="4B382FCA" w14:textId="3518DBFD" w:rsidR="00956401" w:rsidRPr="00C52779" w:rsidRDefault="00956401" w:rsidP="00956401">
      <w:pPr>
        <w:pStyle w:val="Heading2"/>
        <w:rPr>
          <w:rFonts w:cs="Arial"/>
          <w:sz w:val="22"/>
          <w:szCs w:val="22"/>
          <w:lang w:val="lv-LV"/>
        </w:rPr>
      </w:pPr>
      <w:bookmarkStart w:id="6" w:name="_Toc59099900"/>
      <w:r w:rsidRPr="004A5ACA">
        <w:rPr>
          <w:rFonts w:cs="Arial"/>
          <w:sz w:val="22"/>
          <w:szCs w:val="22"/>
          <w:lang w:val="lv-LV"/>
        </w:rPr>
        <w:t>2.1. Zemesgabala izmantošanas atbilstība teritorijas plānojumam, zemesgabala platība (m</w:t>
      </w:r>
      <w:r w:rsidRPr="00AC532D">
        <w:rPr>
          <w:rFonts w:cs="Arial"/>
          <w:sz w:val="22"/>
          <w:szCs w:val="22"/>
          <w:vertAlign w:val="superscript"/>
          <w:lang w:val="lv-LV"/>
        </w:rPr>
        <w:t>2</w:t>
      </w:r>
      <w:r w:rsidRPr="004A5ACA">
        <w:rPr>
          <w:rFonts w:cs="Arial"/>
          <w:sz w:val="22"/>
          <w:szCs w:val="22"/>
          <w:lang w:val="lv-LV"/>
        </w:rPr>
        <w:t xml:space="preserve"> – pilsētās, ha – lauku teritorijās)</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C52779" w14:paraId="3A0A68A8" w14:textId="77777777" w:rsidTr="005C79C8">
        <w:trPr>
          <w:trHeight w:val="567"/>
        </w:trPr>
        <w:tc>
          <w:tcPr>
            <w:tcW w:w="5000" w:type="pct"/>
          </w:tcPr>
          <w:p w14:paraId="54040A42" w14:textId="25F37634" w:rsidR="00CE6114" w:rsidRPr="00C52779" w:rsidRDefault="00CE6114" w:rsidP="00CF7CD7">
            <w:pPr>
              <w:pStyle w:val="NoSpacing"/>
              <w:rPr>
                <w:rFonts w:cs="Arial"/>
                <w:color w:val="808080" w:themeColor="background1" w:themeShade="80"/>
                <w:sz w:val="22"/>
                <w:szCs w:val="22"/>
              </w:rPr>
            </w:pPr>
            <w:r w:rsidRPr="00C52779">
              <w:rPr>
                <w:rFonts w:cs="Arial"/>
                <w:color w:val="808080" w:themeColor="background1" w:themeShade="80"/>
                <w:sz w:val="22"/>
                <w:szCs w:val="22"/>
                <w:shd w:val="clear" w:color="auto" w:fill="FFFFFF"/>
              </w:rPr>
              <w:t>Teritorijas izmantošana un tās atbilstība teritorijas plānojumam, teritorijas izmantošanas un apbūves noteikumiem un normatīvo aktu prasībām.</w:t>
            </w:r>
          </w:p>
        </w:tc>
      </w:tr>
      <w:tr w:rsidR="00A26630" w:rsidRPr="00C52779" w14:paraId="13C82216" w14:textId="77777777" w:rsidTr="00AE019A">
        <w:trPr>
          <w:trHeight w:val="680"/>
        </w:trPr>
        <w:tc>
          <w:tcPr>
            <w:tcW w:w="5000" w:type="pct"/>
            <w:vAlign w:val="center"/>
          </w:tcPr>
          <w:p w14:paraId="73FB891D" w14:textId="1E1584EF" w:rsidR="00A26630" w:rsidRPr="00C52779" w:rsidRDefault="00656558" w:rsidP="00FB4DB9">
            <w:pPr>
              <w:spacing w:after="120" w:line="276" w:lineRule="auto"/>
              <w:jc w:val="both"/>
              <w:rPr>
                <w:rFonts w:cs="Arial"/>
                <w:sz w:val="22"/>
                <w:szCs w:val="22"/>
              </w:rPr>
            </w:pPr>
            <w:r w:rsidRPr="001C2268">
              <w:rPr>
                <w:rFonts w:cs="Arial"/>
                <w:sz w:val="22"/>
                <w:szCs w:val="22"/>
                <w:lang w:eastAsia="lv-LV"/>
              </w:rPr>
              <w:t>Apsekotā ēka i</w:t>
            </w:r>
            <w:r>
              <w:rPr>
                <w:rFonts w:cs="Arial"/>
                <w:sz w:val="22"/>
                <w:szCs w:val="22"/>
                <w:lang w:eastAsia="lv-LV"/>
              </w:rPr>
              <w:t>z</w:t>
            </w:r>
            <w:r w:rsidRPr="001C2268">
              <w:rPr>
                <w:rFonts w:cs="Arial"/>
                <w:sz w:val="22"/>
                <w:szCs w:val="22"/>
                <w:lang w:eastAsia="lv-LV"/>
              </w:rPr>
              <w:t>būvēta</w:t>
            </w:r>
            <w:r>
              <w:rPr>
                <w:rFonts w:cs="Arial"/>
                <w:sz w:val="22"/>
                <w:szCs w:val="22"/>
                <w:lang w:eastAsia="lv-LV"/>
              </w:rPr>
              <w:t xml:space="preserve"> Rīgas pilsētas Latgales priekšpilsētā</w:t>
            </w:r>
            <w:r w:rsidR="007B0D1C">
              <w:rPr>
                <w:rFonts w:cs="Arial"/>
                <w:sz w:val="22"/>
                <w:szCs w:val="22"/>
                <w:lang w:eastAsia="lv-LV"/>
              </w:rPr>
              <w:t>,</w:t>
            </w:r>
            <w:r w:rsidRPr="001C2268">
              <w:rPr>
                <w:rFonts w:cs="Arial"/>
                <w:sz w:val="22"/>
                <w:szCs w:val="22"/>
                <w:lang w:eastAsia="lv-LV"/>
              </w:rPr>
              <w:t xml:space="preserve"> </w:t>
            </w:r>
            <w:r w:rsidR="00FB4DB9">
              <w:rPr>
                <w:rFonts w:cs="Arial"/>
                <w:sz w:val="22"/>
                <w:szCs w:val="22"/>
                <w:lang w:eastAsia="lv-LV"/>
              </w:rPr>
              <w:t>Pļavnieku</w:t>
            </w:r>
            <w:r w:rsidR="007B0D1C">
              <w:rPr>
                <w:rFonts w:cs="Arial"/>
                <w:sz w:val="22"/>
                <w:szCs w:val="22"/>
                <w:lang w:eastAsia="lv-LV"/>
              </w:rPr>
              <w:t xml:space="preserve"> masīva mikrorajonā</w:t>
            </w:r>
            <w:r w:rsidR="00FB4DB9">
              <w:rPr>
                <w:rFonts w:cs="Arial"/>
                <w:sz w:val="22"/>
                <w:szCs w:val="22"/>
                <w:lang w:eastAsia="lv-LV"/>
              </w:rPr>
              <w:t xml:space="preserve">  kvartāla ko ierobežo Ulbrokas, </w:t>
            </w:r>
            <w:r w:rsidR="001F41DA">
              <w:rPr>
                <w:rFonts w:cs="Arial"/>
                <w:sz w:val="22"/>
                <w:szCs w:val="22"/>
                <w:lang w:eastAsia="lv-LV"/>
              </w:rPr>
              <w:t xml:space="preserve"> </w:t>
            </w:r>
            <w:r w:rsidR="00FB4DB9">
              <w:rPr>
                <w:rFonts w:cs="Arial"/>
                <w:sz w:val="22"/>
                <w:szCs w:val="22"/>
                <w:lang w:eastAsia="lv-LV"/>
              </w:rPr>
              <w:t xml:space="preserve">Augusta Deglava un Lubānas ielas. </w:t>
            </w:r>
            <w:r w:rsidR="00554A1D" w:rsidRPr="00C52779">
              <w:rPr>
                <w:rFonts w:cs="Arial"/>
                <w:sz w:val="22"/>
                <w:szCs w:val="22"/>
              </w:rPr>
              <w:t xml:space="preserve">Saskaņā ar </w:t>
            </w:r>
            <w:r w:rsidR="00AE064F" w:rsidRPr="00C52779">
              <w:rPr>
                <w:rFonts w:cs="Arial"/>
                <w:sz w:val="22"/>
                <w:szCs w:val="22"/>
              </w:rPr>
              <w:t>Rīgas</w:t>
            </w:r>
            <w:r w:rsidR="00C4048D" w:rsidRPr="00C52779">
              <w:rPr>
                <w:rFonts w:cs="Arial"/>
                <w:sz w:val="22"/>
                <w:szCs w:val="22"/>
              </w:rPr>
              <w:t xml:space="preserve"> domes</w:t>
            </w:r>
            <w:r w:rsidR="00AE12B3" w:rsidRPr="00C52779">
              <w:rPr>
                <w:rFonts w:cs="Arial"/>
                <w:sz w:val="22"/>
                <w:szCs w:val="22"/>
              </w:rPr>
              <w:t xml:space="preserve"> </w:t>
            </w:r>
            <w:r w:rsidR="000A1218" w:rsidRPr="00C52779">
              <w:rPr>
                <w:rFonts w:cs="Arial"/>
                <w:sz w:val="22"/>
                <w:szCs w:val="22"/>
              </w:rPr>
              <w:t>apstiprināto</w:t>
            </w:r>
            <w:r w:rsidR="00554A1D" w:rsidRPr="00C52779">
              <w:rPr>
                <w:rFonts w:cs="Arial"/>
                <w:sz w:val="22"/>
                <w:szCs w:val="22"/>
              </w:rPr>
              <w:t xml:space="preserve"> “</w:t>
            </w:r>
            <w:r w:rsidR="00AE064F" w:rsidRPr="00C52779">
              <w:rPr>
                <w:rFonts w:cs="Arial"/>
                <w:i/>
                <w:sz w:val="22"/>
                <w:szCs w:val="22"/>
              </w:rPr>
              <w:t>Rīgas teritorijas plānojumu 2006.-2018.gadam</w:t>
            </w:r>
            <w:r w:rsidR="00554A1D" w:rsidRPr="00C52779">
              <w:rPr>
                <w:rFonts w:cs="Arial"/>
                <w:sz w:val="22"/>
                <w:szCs w:val="22"/>
              </w:rPr>
              <w:t>” novērtējamais objekts atrodas teritorijā ar apzīmējumu “</w:t>
            </w:r>
            <w:r w:rsidR="003A51BC">
              <w:rPr>
                <w:rFonts w:cs="Arial"/>
                <w:i/>
                <w:iCs/>
                <w:sz w:val="22"/>
                <w:szCs w:val="22"/>
              </w:rPr>
              <w:t>Dzīvojamās apbūves teritorija</w:t>
            </w:r>
            <w:r w:rsidR="00554A1D" w:rsidRPr="00C52779">
              <w:rPr>
                <w:rFonts w:cs="Arial"/>
                <w:sz w:val="22"/>
                <w:szCs w:val="22"/>
              </w:rPr>
              <w:t xml:space="preserve">” (skatīt </w:t>
            </w:r>
            <w:r w:rsidR="00DF16ED" w:rsidRPr="00C52779">
              <w:rPr>
                <w:rFonts w:cs="Arial"/>
                <w:sz w:val="22"/>
                <w:szCs w:val="22"/>
              </w:rPr>
              <w:t>2</w:t>
            </w:r>
            <w:r w:rsidR="00554A1D" w:rsidRPr="00C52779">
              <w:rPr>
                <w:rFonts w:cs="Arial"/>
                <w:sz w:val="22"/>
                <w:szCs w:val="22"/>
              </w:rPr>
              <w:t>.1.1. att.).</w:t>
            </w:r>
            <w:r w:rsidR="00AE12B3" w:rsidRPr="00C52779">
              <w:rPr>
                <w:rFonts w:cs="Arial"/>
                <w:sz w:val="22"/>
                <w:szCs w:val="22"/>
              </w:rPr>
              <w:t xml:space="preserve"> </w:t>
            </w:r>
            <w:r w:rsidR="00FE20D5">
              <w:rPr>
                <w:rFonts w:cs="Arial"/>
                <w:sz w:val="22"/>
                <w:szCs w:val="22"/>
              </w:rPr>
              <w:t>Apsekotā ēka</w:t>
            </w:r>
            <w:r w:rsidR="00554A1D" w:rsidRPr="00C52779">
              <w:rPr>
                <w:rFonts w:cs="Arial"/>
                <w:sz w:val="22"/>
                <w:szCs w:val="22"/>
              </w:rPr>
              <w:t xml:space="preserve"> tiek izmantot</w:t>
            </w:r>
            <w:r w:rsidR="00FE20D5">
              <w:rPr>
                <w:rFonts w:cs="Arial"/>
                <w:sz w:val="22"/>
                <w:szCs w:val="22"/>
              </w:rPr>
              <w:t>a</w:t>
            </w:r>
            <w:r w:rsidR="00554A1D" w:rsidRPr="00C52779">
              <w:rPr>
                <w:rFonts w:cs="Arial"/>
                <w:sz w:val="22"/>
                <w:szCs w:val="22"/>
              </w:rPr>
              <w:t xml:space="preserve"> atbilstoši tā zemes gabala plānotajiem (atļautajiem) izmantošanas noteikumiem.</w:t>
            </w:r>
            <w:r w:rsidR="007A1342" w:rsidRPr="00C52779">
              <w:rPr>
                <w:rFonts w:cs="Arial"/>
                <w:sz w:val="22"/>
                <w:szCs w:val="22"/>
              </w:rPr>
              <w:t xml:space="preserve"> </w:t>
            </w:r>
            <w:r w:rsidR="000263A1">
              <w:rPr>
                <w:rFonts w:cs="Arial"/>
                <w:sz w:val="22"/>
                <w:szCs w:val="22"/>
              </w:rPr>
              <w:t xml:space="preserve">Ēka izvietota </w:t>
            </w:r>
            <w:r w:rsidR="0070392C">
              <w:rPr>
                <w:rFonts w:cs="Arial"/>
                <w:sz w:val="22"/>
                <w:szCs w:val="22"/>
              </w:rPr>
              <w:t>vienā</w:t>
            </w:r>
            <w:r w:rsidR="000263A1">
              <w:rPr>
                <w:rFonts w:cs="Arial"/>
                <w:sz w:val="22"/>
                <w:szCs w:val="22"/>
              </w:rPr>
              <w:t xml:space="preserve"> zemesgabal</w:t>
            </w:r>
            <w:r w:rsidR="0070392C">
              <w:rPr>
                <w:rFonts w:cs="Arial"/>
                <w:sz w:val="22"/>
                <w:szCs w:val="22"/>
              </w:rPr>
              <w:t>ā</w:t>
            </w:r>
            <w:r w:rsidR="000263A1">
              <w:rPr>
                <w:rFonts w:cs="Arial"/>
                <w:sz w:val="22"/>
                <w:szCs w:val="22"/>
              </w:rPr>
              <w:t xml:space="preserve"> (sk. sadaļu 2.2)</w:t>
            </w:r>
            <w:r w:rsidR="007A1342" w:rsidRPr="00C52779">
              <w:rPr>
                <w:rFonts w:cs="Arial"/>
                <w:sz w:val="22"/>
                <w:szCs w:val="22"/>
              </w:rPr>
              <w:t>.</w:t>
            </w:r>
          </w:p>
        </w:tc>
      </w:tr>
    </w:tbl>
    <w:tbl>
      <w:tblPr>
        <w:tblStyle w:val="TableGrid"/>
        <w:tblW w:w="0" w:type="auto"/>
        <w:tblLook w:val="04A0" w:firstRow="1" w:lastRow="0" w:firstColumn="1" w:lastColumn="0" w:noHBand="0" w:noVBand="1"/>
      </w:tblPr>
      <w:tblGrid>
        <w:gridCol w:w="4840"/>
        <w:gridCol w:w="4504"/>
      </w:tblGrid>
      <w:tr w:rsidR="009571CE" w:rsidRPr="00C52779" w14:paraId="5BF7C096" w14:textId="77777777" w:rsidTr="00D81786">
        <w:tc>
          <w:tcPr>
            <w:tcW w:w="5202" w:type="dxa"/>
          </w:tcPr>
          <w:p w14:paraId="03758873" w14:textId="2536899E" w:rsidR="005E0E88" w:rsidRPr="00C52779" w:rsidRDefault="00FB4DB9">
            <w:pPr>
              <w:rPr>
                <w:rFonts w:cs="Arial"/>
                <w:noProof/>
                <w:sz w:val="22"/>
                <w:szCs w:val="22"/>
              </w:rPr>
            </w:pPr>
            <w:r w:rsidRPr="00C52779">
              <w:rPr>
                <w:rFonts w:cs="Arial"/>
                <w:noProof/>
                <w:sz w:val="22"/>
                <w:szCs w:val="22"/>
                <w:lang w:eastAsia="lv-LV"/>
              </w:rPr>
              <w:lastRenderedPageBreak/>
              <mc:AlternateContent>
                <mc:Choice Requires="wps">
                  <w:drawing>
                    <wp:anchor distT="0" distB="0" distL="114300" distR="114300" simplePos="0" relativeHeight="251681792" behindDoc="0" locked="0" layoutInCell="1" allowOverlap="1" wp14:anchorId="338C891F" wp14:editId="7FADA135">
                      <wp:simplePos x="0" y="0"/>
                      <wp:positionH relativeFrom="column">
                        <wp:posOffset>694510</wp:posOffset>
                      </wp:positionH>
                      <wp:positionV relativeFrom="paragraph">
                        <wp:posOffset>428493</wp:posOffset>
                      </wp:positionV>
                      <wp:extent cx="871795" cy="1194627"/>
                      <wp:effectExtent l="19050" t="19050" r="62230" b="43815"/>
                      <wp:wrapNone/>
                      <wp:docPr id="300" name="Straight Arrow Connector 300"/>
                      <wp:cNvGraphicFramePr/>
                      <a:graphic xmlns:a="http://schemas.openxmlformats.org/drawingml/2006/main">
                        <a:graphicData uri="http://schemas.microsoft.com/office/word/2010/wordprocessingShape">
                          <wps:wsp>
                            <wps:cNvCnPr/>
                            <wps:spPr>
                              <a:xfrm>
                                <a:off x="0" y="0"/>
                                <a:ext cx="871795" cy="1194627"/>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322922" id="_x0000_t32" coordsize="21600,21600" o:spt="32" o:oned="t" path="m,l21600,21600e" filled="f">
                      <v:path arrowok="t" fillok="f" o:connecttype="none"/>
                      <o:lock v:ext="edit" shapetype="t"/>
                    </v:shapetype>
                    <v:shape id="Straight Arrow Connector 300" o:spid="_x0000_s1026" type="#_x0000_t32" style="position:absolute;margin-left:54.7pt;margin-top:33.75pt;width:68.65pt;height:94.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" strokecolor="black [3213]" strokeweight="3.5pt">
                      <v:stroke endarrow="block" joinstyle="miter"/>
                    </v:shape>
                  </w:pict>
                </mc:Fallback>
              </mc:AlternateContent>
            </w:r>
            <w:r w:rsidR="001C30E3" w:rsidRPr="00C52779">
              <w:rPr>
                <w:rFonts w:cs="Arial"/>
                <w:noProof/>
                <w:sz w:val="22"/>
                <w:szCs w:val="22"/>
                <w:lang w:eastAsia="lv-LV"/>
              </w:rPr>
              <mc:AlternateContent>
                <mc:Choice Requires="wps">
                  <w:drawing>
                    <wp:anchor distT="0" distB="0" distL="114300" distR="114300" simplePos="0" relativeHeight="251682816" behindDoc="0" locked="0" layoutInCell="1" allowOverlap="1" wp14:anchorId="79891936" wp14:editId="7974BBA9">
                      <wp:simplePos x="0" y="0"/>
                      <wp:positionH relativeFrom="margin">
                        <wp:posOffset>-6027</wp:posOffset>
                      </wp:positionH>
                      <wp:positionV relativeFrom="paragraph">
                        <wp:posOffset>147188</wp:posOffset>
                      </wp:positionV>
                      <wp:extent cx="1138687" cy="406400"/>
                      <wp:effectExtent l="0" t="0" r="23495" b="23495"/>
                      <wp:wrapNone/>
                      <wp:docPr id="301" name="Text Box 301"/>
                      <wp:cNvGraphicFramePr/>
                      <a:graphic xmlns:a="http://schemas.openxmlformats.org/drawingml/2006/main">
                        <a:graphicData uri="http://schemas.microsoft.com/office/word/2010/wordprocessingShape">
                          <wps:wsp>
                            <wps:cNvSpPr txBox="1"/>
                            <wps:spPr>
                              <a:xfrm>
                                <a:off x="0" y="0"/>
                                <a:ext cx="1138687" cy="406400"/>
                              </a:xfrm>
                              <a:prstGeom prst="rect">
                                <a:avLst/>
                              </a:prstGeom>
                              <a:solidFill>
                                <a:schemeClr val="bg1"/>
                              </a:solidFill>
                              <a:ln>
                                <a:solidFill>
                                  <a:schemeClr val="tx1"/>
                                </a:solidFill>
                              </a:ln>
                            </wps:spPr>
                            <wps:txbx>
                              <w:txbxContent>
                                <w:p w14:paraId="006C81B5" w14:textId="7ADFAB62" w:rsidR="00BE4040" w:rsidRPr="00554A1D" w:rsidRDefault="00BE4040"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891936" id="Text Box 301" o:spid="_x0000_s1027" type="#_x0000_t202" style="position:absolute;margin-left:-.45pt;margin-top:11.6pt;width:89.65pt;height:3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" fillcolor="white [3212]" strokecolor="black [3213]">
                      <v:textbox style="mso-fit-shape-to-text:t">
                        <w:txbxContent>
                          <w:p w14:paraId="006C81B5" w14:textId="7ADFAB62" w:rsidR="00BE4040" w:rsidRPr="00554A1D" w:rsidRDefault="00BE4040"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ēka</w:t>
                            </w:r>
                          </w:p>
                        </w:txbxContent>
                      </v:textbox>
                      <w10:wrap anchorx="margin"/>
                    </v:shape>
                  </w:pict>
                </mc:Fallback>
              </mc:AlternateContent>
            </w:r>
            <w:r w:rsidR="00B15E1F" w:rsidRPr="00C52779">
              <w:rPr>
                <w:rFonts w:cs="Arial"/>
                <w:noProof/>
                <w:sz w:val="22"/>
                <w:szCs w:val="22"/>
              </w:rPr>
              <w:t xml:space="preserve"> </w:t>
            </w:r>
            <w:r w:rsidR="00502252">
              <w:rPr>
                <w:noProof/>
              </w:rPr>
              <w:drawing>
                <wp:inline distT="0" distB="0" distL="0" distR="0" wp14:anchorId="019DC531" wp14:editId="1DA8B130">
                  <wp:extent cx="2958465" cy="285346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74253" cy="2868689"/>
                          </a:xfrm>
                          <a:prstGeom prst="rect">
                            <a:avLst/>
                          </a:prstGeom>
                        </pic:spPr>
                      </pic:pic>
                    </a:graphicData>
                  </a:graphic>
                </wp:inline>
              </w:drawing>
            </w:r>
          </w:p>
        </w:tc>
        <w:tc>
          <w:tcPr>
            <w:tcW w:w="4142" w:type="dxa"/>
          </w:tcPr>
          <w:p w14:paraId="4F005CDF" w14:textId="71C9C3CC" w:rsidR="005E0E88" w:rsidRPr="00C52779" w:rsidRDefault="00643BC1">
            <w:pPr>
              <w:rPr>
                <w:rFonts w:cs="Arial"/>
                <w:sz w:val="22"/>
                <w:szCs w:val="22"/>
              </w:rPr>
            </w:pPr>
            <w:r w:rsidRPr="00C52779">
              <w:rPr>
                <w:rFonts w:cs="Arial"/>
                <w:noProof/>
                <w:sz w:val="22"/>
                <w:szCs w:val="22"/>
                <w:lang w:eastAsia="lv-LV"/>
              </w:rPr>
              <w:drawing>
                <wp:inline distT="0" distB="0" distL="0" distR="0" wp14:anchorId="1B069C9F" wp14:editId="33183812">
                  <wp:extent cx="2743200" cy="3133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r="-1779"/>
                          <a:stretch/>
                        </pic:blipFill>
                        <pic:spPr bwMode="auto">
                          <a:xfrm>
                            <a:off x="0" y="0"/>
                            <a:ext cx="2755363" cy="31476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C18D4" w:rsidRPr="00C52779" w14:paraId="5475CA70" w14:textId="77777777" w:rsidTr="00A74409">
        <w:tc>
          <w:tcPr>
            <w:tcW w:w="9344" w:type="dxa"/>
            <w:gridSpan w:val="2"/>
          </w:tcPr>
          <w:p w14:paraId="13483715" w14:textId="0689C2FB" w:rsidR="00CC18D4" w:rsidRPr="00C52779" w:rsidRDefault="00CC18D4" w:rsidP="00A769EB">
            <w:pPr>
              <w:spacing w:line="276" w:lineRule="auto"/>
              <w:rPr>
                <w:rFonts w:cs="Arial"/>
                <w:sz w:val="22"/>
                <w:szCs w:val="22"/>
              </w:rPr>
            </w:pPr>
            <w:r w:rsidRPr="00C52779">
              <w:rPr>
                <w:rFonts w:cs="Arial"/>
                <w:sz w:val="22"/>
                <w:szCs w:val="22"/>
              </w:rPr>
              <w:t>2.1.1.</w:t>
            </w:r>
            <w:r w:rsidR="00820C08" w:rsidRPr="00C52779">
              <w:rPr>
                <w:rFonts w:cs="Arial"/>
                <w:sz w:val="22"/>
                <w:szCs w:val="22"/>
              </w:rPr>
              <w:t>att.</w:t>
            </w:r>
            <w:r w:rsidRPr="00C52779">
              <w:rPr>
                <w:rFonts w:cs="Arial"/>
                <w:sz w:val="22"/>
                <w:szCs w:val="22"/>
              </w:rPr>
              <w:t xml:space="preserve"> </w:t>
            </w:r>
            <w:r w:rsidRPr="00C52779">
              <w:rPr>
                <w:rFonts w:cs="Arial"/>
                <w:sz w:val="22"/>
                <w:szCs w:val="22"/>
                <w:lang w:eastAsia="en-US"/>
              </w:rPr>
              <w:t xml:space="preserve">Objekta zemes gabala plānotā (atļautā) izmantošana saskaņā ar </w:t>
            </w:r>
            <w:r w:rsidR="00957E04" w:rsidRPr="00C52779">
              <w:rPr>
                <w:rFonts w:cs="Arial"/>
                <w:sz w:val="22"/>
                <w:szCs w:val="22"/>
              </w:rPr>
              <w:t>Rīgas</w:t>
            </w:r>
            <w:r w:rsidRPr="00C52779">
              <w:rPr>
                <w:rFonts w:cs="Arial"/>
                <w:sz w:val="22"/>
                <w:szCs w:val="22"/>
              </w:rPr>
              <w:t xml:space="preserve"> domes</w:t>
            </w:r>
            <w:r w:rsidRPr="00C52779">
              <w:rPr>
                <w:rFonts w:cs="Arial"/>
                <w:sz w:val="22"/>
                <w:szCs w:val="22"/>
                <w:lang w:eastAsia="en-US"/>
              </w:rPr>
              <w:t xml:space="preserve"> teritorijas plānojumu (avots</w:t>
            </w:r>
            <w:r w:rsidR="00112FC0" w:rsidRPr="00C52779">
              <w:rPr>
                <w:rFonts w:cs="Arial"/>
                <w:sz w:val="22"/>
                <w:szCs w:val="22"/>
                <w:lang w:eastAsia="en-US"/>
              </w:rPr>
              <w:t>:</w:t>
            </w:r>
            <w:r w:rsidRPr="00C52779">
              <w:rPr>
                <w:rFonts w:cs="Arial"/>
                <w:sz w:val="22"/>
                <w:szCs w:val="22"/>
                <w:lang w:eastAsia="en-US"/>
              </w:rPr>
              <w:t xml:space="preserve"> </w:t>
            </w:r>
            <w:hyperlink r:id="rId16" w:history="1">
              <w:r w:rsidR="00957E04" w:rsidRPr="004A5ACA">
                <w:rPr>
                  <w:rStyle w:val="Hyperlink"/>
                  <w:rFonts w:cs="Arial"/>
                  <w:sz w:val="22"/>
                  <w:szCs w:val="22"/>
                  <w:lang w:val="lv-LV"/>
                </w:rPr>
                <w:t>https://www.rdpad.lv/wp-content/uploads/2019/07/15_pielikums.pdf</w:t>
              </w:r>
            </w:hyperlink>
            <w:r w:rsidRPr="00C52779">
              <w:rPr>
                <w:rFonts w:cs="Arial"/>
                <w:sz w:val="22"/>
                <w:szCs w:val="22"/>
                <w:lang w:eastAsia="en-US"/>
              </w:rPr>
              <w:t>)</w:t>
            </w:r>
          </w:p>
        </w:tc>
      </w:tr>
    </w:tbl>
    <w:p w14:paraId="3CFBAC85" w14:textId="1E162FB4" w:rsidR="005E0E88" w:rsidRPr="00C52779" w:rsidRDefault="005E0E88">
      <w:pPr>
        <w:rPr>
          <w:rFonts w:cs="Arial"/>
          <w:sz w:val="22"/>
          <w:szCs w:val="22"/>
        </w:rPr>
      </w:pPr>
    </w:p>
    <w:p w14:paraId="54CFF8AC" w14:textId="7E2859D9" w:rsidR="005E0E88" w:rsidRPr="00C52779" w:rsidRDefault="005E0E88">
      <w:pPr>
        <w:rPr>
          <w:rFonts w:cs="Arial"/>
          <w:sz w:val="22"/>
          <w:szCs w:val="22"/>
        </w:rPr>
      </w:pPr>
    </w:p>
    <w:p w14:paraId="6D0BE44C" w14:textId="771E6911" w:rsidR="005E0E88" w:rsidRPr="00C52779" w:rsidRDefault="00375B30" w:rsidP="00375B30">
      <w:pPr>
        <w:pStyle w:val="Heading2"/>
        <w:rPr>
          <w:rFonts w:cs="Arial"/>
          <w:sz w:val="22"/>
          <w:szCs w:val="22"/>
        </w:rPr>
      </w:pPr>
      <w:bookmarkStart w:id="7" w:name="_Toc59099901"/>
      <w:r w:rsidRPr="00C52779">
        <w:rPr>
          <w:rFonts w:cs="Arial"/>
          <w:sz w:val="22"/>
          <w:szCs w:val="22"/>
        </w:rPr>
        <w:t>2.2. Būves izvietojums zemesgabalā</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E6114" w:rsidRPr="00C52779" w14:paraId="336C4FEB" w14:textId="77777777" w:rsidTr="00C96AFC">
        <w:trPr>
          <w:trHeight w:val="438"/>
        </w:trPr>
        <w:tc>
          <w:tcPr>
            <w:tcW w:w="5000" w:type="pct"/>
            <w:shd w:val="clear" w:color="auto" w:fill="auto"/>
          </w:tcPr>
          <w:p w14:paraId="120A625D" w14:textId="577812C1" w:rsidR="00CE6114" w:rsidRPr="00C52779" w:rsidRDefault="00CE6114" w:rsidP="00CF7CD7">
            <w:pPr>
              <w:pStyle w:val="NoSpacing"/>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Sarkanā līnija, apbūves līnija, apgrūtinājumi, būves novietnes raksturojums</w:t>
            </w:r>
          </w:p>
        </w:tc>
      </w:tr>
      <w:tr w:rsidR="00AE12B3" w:rsidRPr="00C52779" w14:paraId="66C093FF" w14:textId="77777777" w:rsidTr="00AE019A">
        <w:tc>
          <w:tcPr>
            <w:tcW w:w="5000" w:type="pct"/>
            <w:shd w:val="clear" w:color="auto" w:fill="auto"/>
          </w:tcPr>
          <w:p w14:paraId="406E797D" w14:textId="5A9A31D3" w:rsidR="008A7414" w:rsidRDefault="00EC6FA7" w:rsidP="00B96479">
            <w:pPr>
              <w:pStyle w:val="BodyText3"/>
              <w:spacing w:beforeLines="40" w:before="96" w:afterLines="40" w:after="96" w:line="276" w:lineRule="auto"/>
              <w:jc w:val="both"/>
              <w:rPr>
                <w:rFonts w:cs="Arial"/>
                <w:sz w:val="22"/>
                <w:szCs w:val="22"/>
                <w:shd w:val="clear" w:color="auto" w:fill="FFFFFF"/>
              </w:rPr>
            </w:pPr>
            <w:r w:rsidRPr="001C2268">
              <w:rPr>
                <w:rFonts w:cs="Arial"/>
                <w:sz w:val="22"/>
                <w:szCs w:val="22"/>
                <w:lang w:eastAsia="lv-LV"/>
              </w:rPr>
              <w:t>Daudzstāvu dzīvojamā ēka</w:t>
            </w:r>
            <w:r w:rsidR="008164C5" w:rsidRPr="00C52779">
              <w:rPr>
                <w:rFonts w:cs="Arial"/>
                <w:sz w:val="22"/>
                <w:szCs w:val="22"/>
                <w:shd w:val="clear" w:color="auto" w:fill="FFFFFF"/>
              </w:rPr>
              <w:t xml:space="preserve"> </w:t>
            </w:r>
            <w:r w:rsidR="00F567EC" w:rsidRPr="00C52779">
              <w:rPr>
                <w:rFonts w:cs="Arial"/>
                <w:sz w:val="22"/>
                <w:szCs w:val="22"/>
                <w:shd w:val="clear" w:color="auto" w:fill="FFFFFF"/>
              </w:rPr>
              <w:t>izvietota</w:t>
            </w:r>
            <w:r w:rsidR="00F567EC">
              <w:rPr>
                <w:rFonts w:cs="Arial"/>
                <w:sz w:val="22"/>
                <w:szCs w:val="22"/>
                <w:shd w:val="clear" w:color="auto" w:fill="FFFFFF"/>
              </w:rPr>
              <w:t xml:space="preserve"> </w:t>
            </w:r>
            <w:r w:rsidR="0070392C">
              <w:rPr>
                <w:rFonts w:cs="Arial"/>
                <w:sz w:val="22"/>
                <w:szCs w:val="22"/>
                <w:shd w:val="clear" w:color="auto" w:fill="FFFFFF"/>
              </w:rPr>
              <w:t>vienā</w:t>
            </w:r>
            <w:r w:rsidR="00F567EC">
              <w:rPr>
                <w:rFonts w:cs="Arial"/>
                <w:sz w:val="22"/>
                <w:szCs w:val="22"/>
                <w:shd w:val="clear" w:color="auto" w:fill="FFFFFF"/>
              </w:rPr>
              <w:t xml:space="preserve"> zemesgabal</w:t>
            </w:r>
            <w:r w:rsidR="0070392C">
              <w:rPr>
                <w:rFonts w:cs="Arial"/>
                <w:sz w:val="22"/>
                <w:szCs w:val="22"/>
                <w:shd w:val="clear" w:color="auto" w:fill="FFFFFF"/>
              </w:rPr>
              <w:t>ā</w:t>
            </w:r>
            <w:r w:rsidR="008A7414">
              <w:rPr>
                <w:rFonts w:cs="Arial"/>
                <w:sz w:val="22"/>
                <w:szCs w:val="22"/>
                <w:shd w:val="clear" w:color="auto" w:fill="FFFFFF"/>
              </w:rPr>
              <w:t xml:space="preserve"> </w:t>
            </w:r>
            <w:r w:rsidR="008A7414" w:rsidRPr="001C2268">
              <w:rPr>
                <w:rFonts w:cs="Arial"/>
                <w:sz w:val="22"/>
                <w:szCs w:val="22"/>
                <w:lang w:eastAsia="lv-LV"/>
              </w:rPr>
              <w:t>(2.2.1. attēls)</w:t>
            </w:r>
            <w:r w:rsidR="008A7414">
              <w:rPr>
                <w:rFonts w:cs="Arial"/>
                <w:sz w:val="22"/>
                <w:szCs w:val="22"/>
                <w:lang w:eastAsia="lv-LV"/>
              </w:rPr>
              <w:t xml:space="preserve"> </w:t>
            </w:r>
            <w:r w:rsidR="00F567EC">
              <w:rPr>
                <w:rFonts w:cs="Arial"/>
                <w:sz w:val="22"/>
                <w:szCs w:val="22"/>
                <w:shd w:val="clear" w:color="auto" w:fill="FFFFFF"/>
              </w:rPr>
              <w:t>ar</w:t>
            </w:r>
            <w:r w:rsidR="008A7414">
              <w:rPr>
                <w:rFonts w:cs="Arial"/>
                <w:sz w:val="22"/>
                <w:szCs w:val="22"/>
                <w:shd w:val="clear" w:color="auto" w:fill="FFFFFF"/>
              </w:rPr>
              <w:t xml:space="preserve"> šād</w:t>
            </w:r>
            <w:r w:rsidR="0070392C">
              <w:rPr>
                <w:rFonts w:cs="Arial"/>
                <w:sz w:val="22"/>
                <w:szCs w:val="22"/>
                <w:shd w:val="clear" w:color="auto" w:fill="FFFFFF"/>
              </w:rPr>
              <w:t>u</w:t>
            </w:r>
            <w:r w:rsidR="00F567EC">
              <w:rPr>
                <w:rFonts w:cs="Arial"/>
                <w:sz w:val="22"/>
                <w:szCs w:val="22"/>
                <w:shd w:val="clear" w:color="auto" w:fill="FFFFFF"/>
              </w:rPr>
              <w:t xml:space="preserve"> kadastra </w:t>
            </w:r>
            <w:r w:rsidR="00FE20D5">
              <w:rPr>
                <w:rFonts w:cs="Arial"/>
                <w:sz w:val="22"/>
                <w:szCs w:val="22"/>
                <w:shd w:val="clear" w:color="auto" w:fill="FFFFFF"/>
              </w:rPr>
              <w:t>apzīmējum</w:t>
            </w:r>
            <w:r w:rsidR="0070392C">
              <w:rPr>
                <w:rFonts w:cs="Arial"/>
                <w:sz w:val="22"/>
                <w:szCs w:val="22"/>
                <w:shd w:val="clear" w:color="auto" w:fill="FFFFFF"/>
              </w:rPr>
              <w:t>u</w:t>
            </w:r>
            <w:r w:rsidR="008A7414">
              <w:rPr>
                <w:rFonts w:cs="Arial"/>
                <w:sz w:val="22"/>
                <w:szCs w:val="22"/>
                <w:shd w:val="clear" w:color="auto" w:fill="FFFFFF"/>
              </w:rPr>
              <w:t>:</w:t>
            </w:r>
          </w:p>
          <w:p w14:paraId="520E67BC" w14:textId="56779417" w:rsidR="008A7414" w:rsidRPr="008A7414" w:rsidRDefault="00F567EC" w:rsidP="008A7414">
            <w:pPr>
              <w:pStyle w:val="BodyText3"/>
              <w:numPr>
                <w:ilvl w:val="0"/>
                <w:numId w:val="23"/>
              </w:numPr>
              <w:spacing w:beforeLines="40" w:before="96" w:afterLines="40" w:after="96" w:line="276" w:lineRule="auto"/>
              <w:jc w:val="both"/>
              <w:rPr>
                <w:rFonts w:cs="Arial"/>
                <w:sz w:val="22"/>
                <w:szCs w:val="22"/>
                <w:shd w:val="clear" w:color="auto" w:fill="FFFFFF"/>
              </w:rPr>
            </w:pPr>
            <w:r w:rsidRPr="00D81786">
              <w:rPr>
                <w:rFonts w:cs="Arial"/>
                <w:bCs/>
                <w:sz w:val="22"/>
                <w:szCs w:val="22"/>
              </w:rPr>
              <w:t>0100</w:t>
            </w:r>
            <w:r>
              <w:rPr>
                <w:rFonts w:cs="Arial"/>
                <w:bCs/>
                <w:sz w:val="22"/>
                <w:szCs w:val="22"/>
              </w:rPr>
              <w:t xml:space="preserve"> </w:t>
            </w:r>
            <w:r w:rsidR="0070392C">
              <w:rPr>
                <w:rFonts w:cs="Arial"/>
                <w:bCs/>
                <w:sz w:val="22"/>
                <w:szCs w:val="22"/>
              </w:rPr>
              <w:t>121</w:t>
            </w:r>
            <w:r>
              <w:rPr>
                <w:rFonts w:cs="Arial"/>
                <w:bCs/>
                <w:sz w:val="22"/>
                <w:szCs w:val="22"/>
              </w:rPr>
              <w:t xml:space="preserve"> </w:t>
            </w:r>
            <w:r w:rsidR="0070392C">
              <w:rPr>
                <w:rFonts w:cs="Arial"/>
                <w:bCs/>
                <w:sz w:val="22"/>
                <w:szCs w:val="22"/>
              </w:rPr>
              <w:t>1431</w:t>
            </w:r>
            <w:r w:rsidR="00343B58">
              <w:rPr>
                <w:rFonts w:cs="Arial"/>
                <w:bCs/>
                <w:sz w:val="22"/>
                <w:szCs w:val="22"/>
              </w:rPr>
              <w:t xml:space="preserve"> </w:t>
            </w:r>
            <w:r w:rsidR="00343B58">
              <w:rPr>
                <w:rFonts w:cs="Arial"/>
                <w:sz w:val="22"/>
                <w:szCs w:val="22"/>
                <w:shd w:val="clear" w:color="auto" w:fill="FFFFFF"/>
              </w:rPr>
              <w:t>(īpašums “</w:t>
            </w:r>
            <w:r w:rsidR="0070392C">
              <w:rPr>
                <w:rFonts w:cs="Arial"/>
                <w:sz w:val="22"/>
                <w:szCs w:val="22"/>
                <w:shd w:val="clear" w:color="auto" w:fill="FFFFFF"/>
              </w:rPr>
              <w:t>Salnas</w:t>
            </w:r>
            <w:r w:rsidR="00343B58">
              <w:rPr>
                <w:rFonts w:cs="Arial"/>
                <w:sz w:val="22"/>
                <w:szCs w:val="22"/>
                <w:shd w:val="clear" w:color="auto" w:fill="FFFFFF"/>
              </w:rPr>
              <w:t xml:space="preserve"> iela </w:t>
            </w:r>
            <w:r w:rsidR="0070392C">
              <w:rPr>
                <w:rFonts w:cs="Arial"/>
                <w:sz w:val="22"/>
                <w:szCs w:val="22"/>
                <w:shd w:val="clear" w:color="auto" w:fill="FFFFFF"/>
              </w:rPr>
              <w:t>1a</w:t>
            </w:r>
            <w:r w:rsidR="00343B58">
              <w:rPr>
                <w:rFonts w:cs="Arial"/>
                <w:sz w:val="22"/>
                <w:szCs w:val="22"/>
                <w:shd w:val="clear" w:color="auto" w:fill="FFFFFF"/>
              </w:rPr>
              <w:t>”, platība 0,</w:t>
            </w:r>
            <w:r w:rsidR="0070392C">
              <w:rPr>
                <w:rFonts w:cs="Arial"/>
                <w:sz w:val="22"/>
                <w:szCs w:val="22"/>
                <w:shd w:val="clear" w:color="auto" w:fill="FFFFFF"/>
              </w:rPr>
              <w:t>2165</w:t>
            </w:r>
            <w:r w:rsidR="00343B58">
              <w:rPr>
                <w:rFonts w:cs="Arial"/>
                <w:sz w:val="22"/>
                <w:szCs w:val="22"/>
                <w:shd w:val="clear" w:color="auto" w:fill="FFFFFF"/>
              </w:rPr>
              <w:t xml:space="preserve"> ha);</w:t>
            </w:r>
          </w:p>
          <w:p w14:paraId="6D76693A" w14:textId="40D145F5" w:rsidR="00F567EC" w:rsidRPr="008A7414" w:rsidRDefault="00EC7952" w:rsidP="008A7414">
            <w:pPr>
              <w:pStyle w:val="BodyText3"/>
              <w:spacing w:beforeLines="40" w:before="96" w:afterLines="40" w:after="96" w:line="276" w:lineRule="auto"/>
              <w:jc w:val="both"/>
              <w:rPr>
                <w:rFonts w:cs="Arial"/>
                <w:sz w:val="22"/>
                <w:szCs w:val="22"/>
                <w:shd w:val="clear" w:color="auto" w:fill="FFFFFF"/>
              </w:rPr>
            </w:pPr>
            <w:r>
              <w:rPr>
                <w:rFonts w:cs="Arial"/>
                <w:sz w:val="22"/>
                <w:szCs w:val="22"/>
                <w:lang w:eastAsia="lv-LV"/>
              </w:rPr>
              <w:t>G</w:t>
            </w:r>
            <w:r w:rsidR="00EC6FA7" w:rsidRPr="008A7414">
              <w:rPr>
                <w:rFonts w:cs="Arial"/>
                <w:sz w:val="22"/>
                <w:szCs w:val="22"/>
                <w:lang w:eastAsia="lv-LV"/>
              </w:rPr>
              <w:t>alvenā fasāde izvietota</w:t>
            </w:r>
            <w:r w:rsidR="00343B58">
              <w:rPr>
                <w:rFonts w:cs="Arial"/>
                <w:sz w:val="22"/>
                <w:szCs w:val="22"/>
                <w:lang w:eastAsia="lv-LV"/>
              </w:rPr>
              <w:t xml:space="preserve"> ēkas</w:t>
            </w:r>
            <w:r w:rsidR="00EC6FA7" w:rsidRPr="008A7414">
              <w:rPr>
                <w:rFonts w:cs="Arial"/>
                <w:sz w:val="22"/>
                <w:szCs w:val="22"/>
                <w:lang w:eastAsia="lv-LV"/>
              </w:rPr>
              <w:t xml:space="preserve"> </w:t>
            </w:r>
            <w:r w:rsidR="00F11175">
              <w:rPr>
                <w:rFonts w:cs="Arial"/>
                <w:sz w:val="22"/>
                <w:szCs w:val="22"/>
                <w:lang w:eastAsia="lv-LV"/>
              </w:rPr>
              <w:t>ziemeļ</w:t>
            </w:r>
            <w:r w:rsidR="0070392C">
              <w:rPr>
                <w:rFonts w:cs="Arial"/>
                <w:sz w:val="22"/>
                <w:szCs w:val="22"/>
                <w:lang w:eastAsia="lv-LV"/>
              </w:rPr>
              <w:t>u</w:t>
            </w:r>
            <w:r w:rsidR="00EC6FA7" w:rsidRPr="008A7414">
              <w:rPr>
                <w:rFonts w:cs="Arial"/>
                <w:sz w:val="22"/>
                <w:szCs w:val="22"/>
                <w:lang w:eastAsia="lv-LV"/>
              </w:rPr>
              <w:t xml:space="preserve"> pusē.</w:t>
            </w:r>
          </w:p>
          <w:p w14:paraId="70682782" w14:textId="5E3DE790" w:rsidR="00343B58" w:rsidRPr="00C52779" w:rsidRDefault="00EC6FA7" w:rsidP="0070392C">
            <w:pPr>
              <w:pStyle w:val="BodyText3"/>
              <w:spacing w:beforeLines="40" w:before="96" w:afterLines="40" w:after="96" w:line="276" w:lineRule="auto"/>
              <w:jc w:val="both"/>
              <w:rPr>
                <w:rFonts w:cs="Arial"/>
                <w:sz w:val="22"/>
                <w:szCs w:val="22"/>
                <w:lang w:eastAsia="lv-LV"/>
              </w:rPr>
            </w:pPr>
            <w:r w:rsidRPr="001C2268">
              <w:rPr>
                <w:rFonts w:cs="Arial"/>
                <w:sz w:val="22"/>
                <w:szCs w:val="22"/>
                <w:lang w:eastAsia="lv-LV"/>
              </w:rPr>
              <w:t xml:space="preserve">Nokļūšana pie ēkas ir nodrošināta </w:t>
            </w:r>
            <w:r w:rsidR="0070392C">
              <w:rPr>
                <w:rFonts w:cs="Arial"/>
                <w:sz w:val="22"/>
                <w:szCs w:val="22"/>
                <w:lang w:eastAsia="lv-LV"/>
              </w:rPr>
              <w:t>no Salnas ielas.</w:t>
            </w:r>
          </w:p>
        </w:tc>
      </w:tr>
    </w:tbl>
    <w:p w14:paraId="7FD065E7" w14:textId="11571E1C" w:rsidR="00A26630" w:rsidRPr="00C52779" w:rsidRDefault="00A26630" w:rsidP="00A26630">
      <w:pPr>
        <w:rPr>
          <w:rFonts w:cs="Arial"/>
          <w:sz w:val="22"/>
          <w:szCs w:val="22"/>
          <w:lang w:eastAsia="en-US"/>
        </w:rPr>
      </w:pPr>
    </w:p>
    <w:tbl>
      <w:tblPr>
        <w:tblStyle w:val="TableGrid"/>
        <w:tblW w:w="0" w:type="auto"/>
        <w:tblLook w:val="04A0" w:firstRow="1" w:lastRow="0" w:firstColumn="1" w:lastColumn="0" w:noHBand="0" w:noVBand="1"/>
      </w:tblPr>
      <w:tblGrid>
        <w:gridCol w:w="9344"/>
      </w:tblGrid>
      <w:tr w:rsidR="00CE392A" w:rsidRPr="00C52779" w14:paraId="6FCDCA5B" w14:textId="77777777" w:rsidTr="00CE392A">
        <w:tc>
          <w:tcPr>
            <w:tcW w:w="9344" w:type="dxa"/>
          </w:tcPr>
          <w:p w14:paraId="61435982" w14:textId="550EA9AD" w:rsidR="00CE392A" w:rsidRPr="00C52779" w:rsidRDefault="00FB4DB9" w:rsidP="00CE392A">
            <w:pPr>
              <w:jc w:val="center"/>
              <w:rPr>
                <w:rFonts w:cs="Arial"/>
                <w:sz w:val="22"/>
                <w:szCs w:val="22"/>
                <w:lang w:eastAsia="en-US"/>
              </w:rPr>
            </w:pPr>
            <w:r w:rsidRPr="002640E8">
              <w:rPr>
                <w:rFonts w:cs="Arial"/>
                <w:noProof/>
                <w:color w:val="FF0000"/>
                <w:sz w:val="22"/>
                <w:szCs w:val="22"/>
                <w:lang w:eastAsia="lv-LV"/>
              </w:rPr>
              <w:lastRenderedPageBreak/>
              <mc:AlternateContent>
                <mc:Choice Requires="wps">
                  <w:drawing>
                    <wp:anchor distT="0" distB="0" distL="114300" distR="114300" simplePos="0" relativeHeight="251692032" behindDoc="0" locked="0" layoutInCell="1" allowOverlap="1" wp14:anchorId="710BF4C2" wp14:editId="11DE3B7F">
                      <wp:simplePos x="0" y="0"/>
                      <wp:positionH relativeFrom="column">
                        <wp:posOffset>820006</wp:posOffset>
                      </wp:positionH>
                      <wp:positionV relativeFrom="paragraph">
                        <wp:posOffset>224265</wp:posOffset>
                      </wp:positionV>
                      <wp:extent cx="2159607" cy="1690481"/>
                      <wp:effectExtent l="19050" t="19050" r="69850" b="43180"/>
                      <wp:wrapNone/>
                      <wp:docPr id="327" name="Straight Arrow Connector 327"/>
                      <wp:cNvGraphicFramePr/>
                      <a:graphic xmlns:a="http://schemas.openxmlformats.org/drawingml/2006/main">
                        <a:graphicData uri="http://schemas.microsoft.com/office/word/2010/wordprocessingShape">
                          <wps:wsp>
                            <wps:cNvCnPr/>
                            <wps:spPr>
                              <a:xfrm>
                                <a:off x="0" y="0"/>
                                <a:ext cx="2159607" cy="1690481"/>
                              </a:xfrm>
                              <a:prstGeom prst="straightConnector1">
                                <a:avLst/>
                              </a:prstGeom>
                              <a:ln w="444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8C2BA3" id="Straight Arrow Connector 327" o:spid="_x0000_s1026" type="#_x0000_t32" style="position:absolute;margin-left:64.55pt;margin-top:17.65pt;width:170.05pt;height:133.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" strokecolor="#ffc000" strokeweight="3.5pt">
                      <v:stroke endarrow="block" joinstyle="miter"/>
                    </v:shape>
                  </w:pict>
                </mc:Fallback>
              </mc:AlternateContent>
            </w:r>
            <w:r w:rsidRPr="00C52779">
              <w:rPr>
                <w:rFonts w:cs="Arial"/>
                <w:noProof/>
                <w:sz w:val="22"/>
                <w:szCs w:val="22"/>
                <w:lang w:eastAsia="lv-LV"/>
              </w:rPr>
              <mc:AlternateContent>
                <mc:Choice Requires="wps">
                  <w:drawing>
                    <wp:anchor distT="0" distB="0" distL="114300" distR="114300" simplePos="0" relativeHeight="251776000" behindDoc="0" locked="0" layoutInCell="1" allowOverlap="1" wp14:anchorId="744AA1DE" wp14:editId="364CDE3F">
                      <wp:simplePos x="0" y="0"/>
                      <wp:positionH relativeFrom="column">
                        <wp:posOffset>1557020</wp:posOffset>
                      </wp:positionH>
                      <wp:positionV relativeFrom="paragraph">
                        <wp:posOffset>1648874</wp:posOffset>
                      </wp:positionV>
                      <wp:extent cx="581743" cy="160297"/>
                      <wp:effectExtent l="77470" t="55880" r="10160" b="29210"/>
                      <wp:wrapNone/>
                      <wp:docPr id="25" name="Isosceles Triangle 25"/>
                      <wp:cNvGraphicFramePr/>
                      <a:graphic xmlns:a="http://schemas.openxmlformats.org/drawingml/2006/main">
                        <a:graphicData uri="http://schemas.microsoft.com/office/word/2010/wordprocessingShape">
                          <wps:wsp>
                            <wps:cNvSpPr/>
                            <wps:spPr>
                              <a:xfrm rot="6096019">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AE61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 o:spid="_x0000_s1026" type="#_x0000_t5" style="position:absolute;margin-left:122.6pt;margin-top:129.85pt;width:45.8pt;height:12.6pt;rotation:6658478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1771904" behindDoc="0" locked="0" layoutInCell="1" allowOverlap="1" wp14:anchorId="5529B77E" wp14:editId="2E381E3D">
                      <wp:simplePos x="0" y="0"/>
                      <wp:positionH relativeFrom="column">
                        <wp:posOffset>2787457</wp:posOffset>
                      </wp:positionH>
                      <wp:positionV relativeFrom="paragraph">
                        <wp:posOffset>1019700</wp:posOffset>
                      </wp:positionV>
                      <wp:extent cx="581743" cy="160297"/>
                      <wp:effectExtent l="19050" t="76200" r="46990" b="11430"/>
                      <wp:wrapNone/>
                      <wp:docPr id="23" name="Isosceles Triangle 23"/>
                      <wp:cNvGraphicFramePr/>
                      <a:graphic xmlns:a="http://schemas.openxmlformats.org/drawingml/2006/main">
                        <a:graphicData uri="http://schemas.microsoft.com/office/word/2010/wordprocessingShape">
                          <wps:wsp>
                            <wps:cNvSpPr/>
                            <wps:spPr>
                              <a:xfrm rot="11489287">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C303A" id="Isosceles Triangle 23" o:spid="_x0000_s1026" type="#_x0000_t5" style="position:absolute;margin-left:219.5pt;margin-top:80.3pt;width:45.8pt;height:12.6pt;rotation:-11043595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1773952" behindDoc="0" locked="0" layoutInCell="1" allowOverlap="1" wp14:anchorId="0541D12D" wp14:editId="71BC601E">
                      <wp:simplePos x="0" y="0"/>
                      <wp:positionH relativeFrom="column">
                        <wp:posOffset>2464379</wp:posOffset>
                      </wp:positionH>
                      <wp:positionV relativeFrom="paragraph">
                        <wp:posOffset>2430974</wp:posOffset>
                      </wp:positionV>
                      <wp:extent cx="581743" cy="160297"/>
                      <wp:effectExtent l="57150" t="19050" r="27940" b="68580"/>
                      <wp:wrapNone/>
                      <wp:docPr id="24" name="Isosceles Triangle 24"/>
                      <wp:cNvGraphicFramePr/>
                      <a:graphic xmlns:a="http://schemas.openxmlformats.org/drawingml/2006/main">
                        <a:graphicData uri="http://schemas.microsoft.com/office/word/2010/wordprocessingShape">
                          <wps:wsp>
                            <wps:cNvSpPr/>
                            <wps:spPr>
                              <a:xfrm rot="574996">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40F9D" id="Isosceles Triangle 24" o:spid="_x0000_s1026" type="#_x0000_t5" style="position:absolute;margin-left:194.05pt;margin-top:191.4pt;width:45.8pt;height:12.6pt;rotation:628049fd;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1769856" behindDoc="0" locked="0" layoutInCell="1" allowOverlap="1" wp14:anchorId="03DED6CF" wp14:editId="2AE54A6E">
                      <wp:simplePos x="0" y="0"/>
                      <wp:positionH relativeFrom="column">
                        <wp:posOffset>3747604</wp:posOffset>
                      </wp:positionH>
                      <wp:positionV relativeFrom="paragraph">
                        <wp:posOffset>2037466</wp:posOffset>
                      </wp:positionV>
                      <wp:extent cx="581743" cy="160297"/>
                      <wp:effectExtent l="20320" t="17780" r="86360" b="67310"/>
                      <wp:wrapNone/>
                      <wp:docPr id="22" name="Isosceles Triangle 22"/>
                      <wp:cNvGraphicFramePr/>
                      <a:graphic xmlns:a="http://schemas.openxmlformats.org/drawingml/2006/main">
                        <a:graphicData uri="http://schemas.microsoft.com/office/word/2010/wordprocessingShape">
                          <wps:wsp>
                            <wps:cNvSpPr/>
                            <wps:spPr>
                              <a:xfrm rot="16960854">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AA1F3" id="Isosceles Triangle 22" o:spid="_x0000_s1026" type="#_x0000_t5" style="position:absolute;margin-left:295.1pt;margin-top:160.45pt;width:45.8pt;height:12.6pt;rotation:-5067185fd;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1782144" behindDoc="0" locked="0" layoutInCell="1" allowOverlap="1" wp14:anchorId="3FEECE98" wp14:editId="642B832A">
                      <wp:simplePos x="0" y="0"/>
                      <wp:positionH relativeFrom="margin">
                        <wp:posOffset>2406121</wp:posOffset>
                      </wp:positionH>
                      <wp:positionV relativeFrom="paragraph">
                        <wp:posOffset>2717021</wp:posOffset>
                      </wp:positionV>
                      <wp:extent cx="412750" cy="406400"/>
                      <wp:effectExtent l="38100" t="57150" r="38735" b="67310"/>
                      <wp:wrapNone/>
                      <wp:docPr id="28" name="Text Box 28"/>
                      <wp:cNvGraphicFramePr/>
                      <a:graphic xmlns:a="http://schemas.openxmlformats.org/drawingml/2006/main">
                        <a:graphicData uri="http://schemas.microsoft.com/office/word/2010/wordprocessingShape">
                          <wps:wsp>
                            <wps:cNvSpPr txBox="1"/>
                            <wps:spPr>
                              <a:xfrm rot="665356">
                                <a:off x="0" y="0"/>
                                <a:ext cx="412750" cy="406400"/>
                              </a:xfrm>
                              <a:prstGeom prst="rect">
                                <a:avLst/>
                              </a:prstGeom>
                              <a:solidFill>
                                <a:schemeClr val="bg1"/>
                              </a:solidFill>
                              <a:ln>
                                <a:noFill/>
                              </a:ln>
                            </wps:spPr>
                            <wps:txbx>
                              <w:txbxContent>
                                <w:p w14:paraId="265D0936" w14:textId="6053C045" w:rsidR="00BE4040"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Dienvidu</w:t>
                                  </w:r>
                                </w:p>
                                <w:p w14:paraId="5A372E96" w14:textId="77777777" w:rsidR="00BE4040" w:rsidRPr="0088644C"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FEECE98" id="Text Box 28" o:spid="_x0000_s1028" type="#_x0000_t202" style="position:absolute;left:0;text-align:left;margin-left:189.45pt;margin-top:213.95pt;width:32.5pt;height:32pt;rotation:726746fd;z-index:2517821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" fillcolor="white [3212]" stroked="f">
                      <v:textbox style="mso-fit-shape-to-text:t">
                        <w:txbxContent>
                          <w:p w14:paraId="265D0936" w14:textId="6053C045" w:rsidR="00BE4040"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Dienvidu</w:t>
                            </w:r>
                          </w:p>
                          <w:p w14:paraId="5A372E96" w14:textId="77777777" w:rsidR="00BE4040" w:rsidRPr="0088644C"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80096" behindDoc="0" locked="0" layoutInCell="1" allowOverlap="1" wp14:anchorId="04CBA2FC" wp14:editId="79E24636">
                      <wp:simplePos x="0" y="0"/>
                      <wp:positionH relativeFrom="margin">
                        <wp:posOffset>4317337</wp:posOffset>
                      </wp:positionH>
                      <wp:positionV relativeFrom="paragraph">
                        <wp:posOffset>2028961</wp:posOffset>
                      </wp:positionV>
                      <wp:extent cx="412750" cy="406400"/>
                      <wp:effectExtent l="38100" t="76200" r="51435" b="67310"/>
                      <wp:wrapNone/>
                      <wp:docPr id="27" name="Text Box 27"/>
                      <wp:cNvGraphicFramePr/>
                      <a:graphic xmlns:a="http://schemas.openxmlformats.org/drawingml/2006/main">
                        <a:graphicData uri="http://schemas.microsoft.com/office/word/2010/wordprocessingShape">
                          <wps:wsp>
                            <wps:cNvSpPr txBox="1"/>
                            <wps:spPr>
                              <a:xfrm rot="707680">
                                <a:off x="0" y="0"/>
                                <a:ext cx="412750" cy="406400"/>
                              </a:xfrm>
                              <a:prstGeom prst="rect">
                                <a:avLst/>
                              </a:prstGeom>
                              <a:solidFill>
                                <a:schemeClr val="bg1"/>
                              </a:solidFill>
                              <a:ln>
                                <a:noFill/>
                              </a:ln>
                            </wps:spPr>
                            <wps:txbx>
                              <w:txbxContent>
                                <w:p w14:paraId="4290C087" w14:textId="6453A6AD" w:rsidR="00BE4040"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636CE97" w14:textId="77777777" w:rsidR="00BE4040" w:rsidRPr="0088644C"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BA2FC" id="Text Box 27" o:spid="_x0000_s1029" type="#_x0000_t202" style="position:absolute;left:0;text-align:left;margin-left:339.95pt;margin-top:159.75pt;width:32.5pt;height:32pt;rotation:772975fd;z-index:2517800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" fillcolor="white [3212]" stroked="f">
                      <v:textbox style="mso-fit-shape-to-text:t">
                        <w:txbxContent>
                          <w:p w14:paraId="4290C087" w14:textId="6453A6AD" w:rsidR="00BE4040"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636CE97" w14:textId="77777777" w:rsidR="00BE4040" w:rsidRPr="0088644C"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78048" behindDoc="0" locked="0" layoutInCell="1" allowOverlap="1" wp14:anchorId="0635CB9C" wp14:editId="187A29A2">
                      <wp:simplePos x="0" y="0"/>
                      <wp:positionH relativeFrom="margin">
                        <wp:posOffset>2884363</wp:posOffset>
                      </wp:positionH>
                      <wp:positionV relativeFrom="paragraph">
                        <wp:posOffset>519099</wp:posOffset>
                      </wp:positionV>
                      <wp:extent cx="412750" cy="406400"/>
                      <wp:effectExtent l="38100" t="57150" r="38735" b="67310"/>
                      <wp:wrapNone/>
                      <wp:docPr id="26" name="Text Box 26"/>
                      <wp:cNvGraphicFramePr/>
                      <a:graphic xmlns:a="http://schemas.openxmlformats.org/drawingml/2006/main">
                        <a:graphicData uri="http://schemas.microsoft.com/office/word/2010/wordprocessingShape">
                          <wps:wsp>
                            <wps:cNvSpPr txBox="1"/>
                            <wps:spPr>
                              <a:xfrm rot="620308">
                                <a:off x="0" y="0"/>
                                <a:ext cx="412750" cy="406400"/>
                              </a:xfrm>
                              <a:prstGeom prst="rect">
                                <a:avLst/>
                              </a:prstGeom>
                              <a:solidFill>
                                <a:schemeClr val="bg1"/>
                              </a:solidFill>
                              <a:ln>
                                <a:noFill/>
                              </a:ln>
                            </wps:spPr>
                            <wps:txbx>
                              <w:txbxContent>
                                <w:p w14:paraId="2DF6BEC2" w14:textId="554B0BCC" w:rsidR="00BE4040"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p>
                                <w:p w14:paraId="6E00F10A" w14:textId="77777777" w:rsidR="00BE4040" w:rsidRPr="0088644C"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35CB9C" id="Text Box 26" o:spid="_x0000_s1030" type="#_x0000_t202" style="position:absolute;left:0;text-align:left;margin-left:227.1pt;margin-top:40.85pt;width:32.5pt;height:32pt;rotation:677542fd;z-index:2517780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" fillcolor="white [3212]" stroked="f">
                      <v:textbox style="mso-fit-shape-to-text:t">
                        <w:txbxContent>
                          <w:p w14:paraId="2DF6BEC2" w14:textId="554B0BCC" w:rsidR="00BE4040"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p>
                          <w:p w14:paraId="6E00F10A" w14:textId="77777777" w:rsidR="00BE4040" w:rsidRPr="0088644C"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1784192" behindDoc="0" locked="0" layoutInCell="1" allowOverlap="1" wp14:anchorId="41385517" wp14:editId="59B2454A">
                      <wp:simplePos x="0" y="0"/>
                      <wp:positionH relativeFrom="margin">
                        <wp:posOffset>955316</wp:posOffset>
                      </wp:positionH>
                      <wp:positionV relativeFrom="paragraph">
                        <wp:posOffset>1407961</wp:posOffset>
                      </wp:positionV>
                      <wp:extent cx="412750" cy="406400"/>
                      <wp:effectExtent l="38100" t="57150" r="38735" b="48260"/>
                      <wp:wrapNone/>
                      <wp:docPr id="29" name="Text Box 29"/>
                      <wp:cNvGraphicFramePr/>
                      <a:graphic xmlns:a="http://schemas.openxmlformats.org/drawingml/2006/main">
                        <a:graphicData uri="http://schemas.microsoft.com/office/word/2010/wordprocessingShape">
                          <wps:wsp>
                            <wps:cNvSpPr txBox="1"/>
                            <wps:spPr>
                              <a:xfrm rot="549799">
                                <a:off x="0" y="0"/>
                                <a:ext cx="412750" cy="406400"/>
                              </a:xfrm>
                              <a:prstGeom prst="rect">
                                <a:avLst/>
                              </a:prstGeom>
                              <a:solidFill>
                                <a:schemeClr val="bg1"/>
                              </a:solidFill>
                              <a:ln>
                                <a:noFill/>
                              </a:ln>
                            </wps:spPr>
                            <wps:txbx>
                              <w:txbxContent>
                                <w:p w14:paraId="009CA253" w14:textId="3BFC508E" w:rsidR="00BE4040"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Rietumu</w:t>
                                  </w:r>
                                </w:p>
                                <w:p w14:paraId="140BF829" w14:textId="77777777" w:rsidR="00BE4040" w:rsidRPr="0088644C"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385517" id="Text Box 29" o:spid="_x0000_s1031" type="#_x0000_t202" style="position:absolute;left:0;text-align:left;margin-left:75.2pt;margin-top:110.85pt;width:32.5pt;height:32pt;rotation:600527fd;z-index:251784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" fillcolor="white [3212]" stroked="f">
                      <v:textbox style="mso-fit-shape-to-text:t">
                        <w:txbxContent>
                          <w:p w14:paraId="009CA253" w14:textId="3BFC508E" w:rsidR="00BE4040"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Rietumu</w:t>
                            </w:r>
                          </w:p>
                          <w:p w14:paraId="140BF829" w14:textId="77777777" w:rsidR="00BE4040" w:rsidRPr="0088644C" w:rsidRDefault="00BE4040"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00E2538D" w:rsidRPr="00C52779">
              <w:rPr>
                <w:rFonts w:cs="Arial"/>
                <w:noProof/>
                <w:sz w:val="22"/>
                <w:szCs w:val="22"/>
                <w:lang w:eastAsia="lv-LV"/>
              </w:rPr>
              <mc:AlternateContent>
                <mc:Choice Requires="wps">
                  <w:drawing>
                    <wp:anchor distT="0" distB="0" distL="114300" distR="114300" simplePos="0" relativeHeight="251691008" behindDoc="0" locked="0" layoutInCell="1" allowOverlap="1" wp14:anchorId="56F8C1AF" wp14:editId="789FF2B4">
                      <wp:simplePos x="0" y="0"/>
                      <wp:positionH relativeFrom="margin">
                        <wp:posOffset>377190</wp:posOffset>
                      </wp:positionH>
                      <wp:positionV relativeFrom="paragraph">
                        <wp:posOffset>0</wp:posOffset>
                      </wp:positionV>
                      <wp:extent cx="989463" cy="245659"/>
                      <wp:effectExtent l="0" t="0" r="20320" b="21590"/>
                      <wp:wrapNone/>
                      <wp:docPr id="328" name="Text Box 328"/>
                      <wp:cNvGraphicFramePr/>
                      <a:graphic xmlns:a="http://schemas.openxmlformats.org/drawingml/2006/main">
                        <a:graphicData uri="http://schemas.microsoft.com/office/word/2010/wordprocessingShape">
                          <wps:wsp>
                            <wps:cNvSpPr txBox="1"/>
                            <wps:spPr>
                              <a:xfrm>
                                <a:off x="0" y="0"/>
                                <a:ext cx="989463" cy="245659"/>
                              </a:xfrm>
                              <a:prstGeom prst="rect">
                                <a:avLst/>
                              </a:prstGeom>
                              <a:solidFill>
                                <a:schemeClr val="bg1"/>
                              </a:solidFill>
                              <a:ln>
                                <a:solidFill>
                                  <a:schemeClr val="tx1"/>
                                </a:solidFill>
                              </a:ln>
                            </wps:spPr>
                            <wps:txbx>
                              <w:txbxContent>
                                <w:p w14:paraId="168ED10A" w14:textId="441989BE" w:rsidR="00BE4040" w:rsidRDefault="00BE4040"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8C1AF" id="Text Box 328" o:spid="_x0000_s1032" type="#_x0000_t202" style="position:absolute;left:0;text-align:left;margin-left:29.7pt;margin-top:0;width:77.9pt;height:19.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" fillcolor="white [3212]" strokecolor="black [3213]">
                      <v:textbox>
                        <w:txbxContent>
                          <w:p w14:paraId="168ED10A" w14:textId="441989BE" w:rsidR="00BE4040" w:rsidRDefault="00BE4040"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sidR="00D57982">
              <w:rPr>
                <w:noProof/>
              </w:rPr>
              <w:t xml:space="preserve"> </w:t>
            </w:r>
            <w:r w:rsidR="00D57982">
              <w:rPr>
                <w:noProof/>
              </w:rPr>
              <w:drawing>
                <wp:inline distT="0" distB="0" distL="0" distR="0" wp14:anchorId="7145A344" wp14:editId="2567A334">
                  <wp:extent cx="5667555" cy="4600575"/>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73437" cy="4605350"/>
                          </a:xfrm>
                          <a:prstGeom prst="rect">
                            <a:avLst/>
                          </a:prstGeom>
                        </pic:spPr>
                      </pic:pic>
                    </a:graphicData>
                  </a:graphic>
                </wp:inline>
              </w:drawing>
            </w:r>
          </w:p>
        </w:tc>
      </w:tr>
      <w:tr w:rsidR="00CE392A" w:rsidRPr="00C52779" w14:paraId="5160BA85" w14:textId="77777777" w:rsidTr="00CE392A">
        <w:tc>
          <w:tcPr>
            <w:tcW w:w="9344" w:type="dxa"/>
          </w:tcPr>
          <w:p w14:paraId="1B84D15E" w14:textId="7E133B24" w:rsidR="00CE392A" w:rsidRPr="00C52779" w:rsidRDefault="00CE392A" w:rsidP="00A769EB">
            <w:pPr>
              <w:spacing w:after="120" w:line="276" w:lineRule="auto"/>
              <w:jc w:val="center"/>
              <w:rPr>
                <w:rFonts w:cs="Arial"/>
                <w:noProof/>
                <w:sz w:val="22"/>
                <w:szCs w:val="22"/>
              </w:rPr>
            </w:pPr>
            <w:r w:rsidRPr="00C52779">
              <w:rPr>
                <w:rFonts w:cs="Arial"/>
                <w:sz w:val="22"/>
                <w:szCs w:val="22"/>
              </w:rPr>
              <w:t>2.2.1. att.</w:t>
            </w:r>
            <w:r w:rsidR="0088644C" w:rsidRPr="00C52779">
              <w:rPr>
                <w:rFonts w:cs="Arial"/>
                <w:noProof/>
                <w:sz w:val="22"/>
                <w:szCs w:val="22"/>
                <w:lang w:eastAsia="lv-LV"/>
              </w:rPr>
              <w:t xml:space="preserve"> </w:t>
            </w:r>
            <w:r w:rsidRPr="00C52779">
              <w:rPr>
                <w:rFonts w:cs="Arial"/>
                <w:sz w:val="22"/>
                <w:szCs w:val="22"/>
              </w:rPr>
              <w:t xml:space="preserve"> Apsekotās ēkas novietojums </w:t>
            </w:r>
            <w:r w:rsidR="0013741B" w:rsidRPr="00C52779">
              <w:rPr>
                <w:rFonts w:cs="Arial"/>
                <w:sz w:val="22"/>
                <w:szCs w:val="22"/>
              </w:rPr>
              <w:t>zemesgabalā</w:t>
            </w:r>
            <w:r w:rsidRPr="00C52779">
              <w:rPr>
                <w:rFonts w:cs="Arial"/>
                <w:sz w:val="22"/>
                <w:szCs w:val="22"/>
              </w:rPr>
              <w:t xml:space="preserve"> (avots </w:t>
            </w:r>
            <w:hyperlink r:id="rId18" w:history="1">
              <w:r w:rsidRPr="00C52779">
                <w:rPr>
                  <w:rStyle w:val="Hyperlink"/>
                  <w:rFonts w:cs="Arial"/>
                  <w:sz w:val="22"/>
                  <w:szCs w:val="22"/>
                  <w:lang w:val="lv-LV"/>
                </w:rPr>
                <w:t>www.kadastrs.lv</w:t>
              </w:r>
            </w:hyperlink>
            <w:r w:rsidRPr="00C52779">
              <w:rPr>
                <w:rFonts w:cs="Arial"/>
                <w:sz w:val="22"/>
                <w:szCs w:val="22"/>
              </w:rPr>
              <w:t>)</w:t>
            </w:r>
            <w:r w:rsidR="008C74F9" w:rsidRPr="00C52779">
              <w:rPr>
                <w:rFonts w:cs="Arial"/>
                <w:noProof/>
                <w:sz w:val="22"/>
                <w:szCs w:val="22"/>
                <w:lang w:eastAsia="lv-LV"/>
              </w:rPr>
              <w:t xml:space="preserve"> </w:t>
            </w:r>
          </w:p>
        </w:tc>
      </w:tr>
    </w:tbl>
    <w:p w14:paraId="0513B734" w14:textId="6067FF5C" w:rsidR="00375B30" w:rsidRPr="00C52779" w:rsidRDefault="00375B30" w:rsidP="00A26630">
      <w:pPr>
        <w:rPr>
          <w:rFonts w:cs="Arial"/>
          <w:sz w:val="22"/>
          <w:szCs w:val="22"/>
          <w:lang w:eastAsia="en-US"/>
        </w:rPr>
      </w:pPr>
    </w:p>
    <w:p w14:paraId="10BC527A" w14:textId="49D62C57" w:rsidR="00375B30" w:rsidRPr="00C52779" w:rsidRDefault="00375B30" w:rsidP="00375B30">
      <w:pPr>
        <w:pStyle w:val="Heading2"/>
        <w:rPr>
          <w:rFonts w:cs="Arial"/>
          <w:sz w:val="22"/>
          <w:szCs w:val="22"/>
        </w:rPr>
      </w:pPr>
      <w:bookmarkStart w:id="8" w:name="_Toc59099902"/>
      <w:r w:rsidRPr="00C52779">
        <w:rPr>
          <w:rFonts w:cs="Arial"/>
          <w:sz w:val="22"/>
          <w:szCs w:val="22"/>
        </w:rPr>
        <w:t>2.3. Būves plānojums</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C52779" w14:paraId="6F5E8676" w14:textId="77777777" w:rsidTr="00CF7CD7">
        <w:trPr>
          <w:trHeight w:val="450"/>
        </w:trPr>
        <w:tc>
          <w:tcPr>
            <w:tcW w:w="5000" w:type="pct"/>
          </w:tcPr>
          <w:p w14:paraId="6EE55799" w14:textId="680AE528" w:rsidR="00CE6114" w:rsidRPr="00C52779" w:rsidRDefault="00CE6114" w:rsidP="00CF7CD7">
            <w:pPr>
              <w:pStyle w:val="NoSpacing"/>
              <w:rPr>
                <w:rFonts w:cs="Arial"/>
                <w:color w:val="808080" w:themeColor="background1" w:themeShade="80"/>
                <w:sz w:val="22"/>
                <w:szCs w:val="22"/>
                <w:shd w:val="clear" w:color="auto" w:fill="FFFFFF"/>
              </w:rPr>
            </w:pPr>
            <w:r w:rsidRPr="00C52779">
              <w:rPr>
                <w:rFonts w:cs="Arial"/>
                <w:color w:val="808080" w:themeColor="background1" w:themeShade="80"/>
                <w:sz w:val="22"/>
                <w:szCs w:val="22"/>
                <w:shd w:val="clear" w:color="auto" w:fill="FFFFFF"/>
              </w:rPr>
              <w:t>Līdzšinējais būves lietošanas veids, būves plānojuma atbilstība būves lietošanas veida</w:t>
            </w:r>
            <w:r w:rsidR="00B63D33" w:rsidRPr="00C52779">
              <w:rPr>
                <w:rFonts w:cs="Arial"/>
                <w:color w:val="808080" w:themeColor="background1" w:themeShade="80"/>
                <w:sz w:val="22"/>
                <w:szCs w:val="22"/>
                <w:shd w:val="clear" w:color="auto" w:fill="FFFFFF"/>
              </w:rPr>
              <w:t>m</w:t>
            </w:r>
          </w:p>
        </w:tc>
      </w:tr>
      <w:tr w:rsidR="00A26630" w:rsidRPr="00C52779" w14:paraId="737361DB" w14:textId="77777777" w:rsidTr="00A26630">
        <w:trPr>
          <w:trHeight w:val="680"/>
        </w:trPr>
        <w:tc>
          <w:tcPr>
            <w:tcW w:w="5000" w:type="pct"/>
            <w:vAlign w:val="center"/>
          </w:tcPr>
          <w:p w14:paraId="18B6FD01" w14:textId="02037E91" w:rsidR="00EC7952" w:rsidRPr="00EC7952" w:rsidRDefault="00EC7952" w:rsidP="00F50BE8">
            <w:pPr>
              <w:pStyle w:val="BodyText3"/>
              <w:spacing w:beforeLines="40" w:before="96" w:afterLines="40" w:after="96" w:line="276" w:lineRule="auto"/>
              <w:jc w:val="both"/>
              <w:rPr>
                <w:rFonts w:cs="Arial"/>
                <w:bCs/>
                <w:sz w:val="22"/>
                <w:szCs w:val="22"/>
                <w:lang w:eastAsia="lv-LV"/>
              </w:rPr>
            </w:pPr>
            <w:r w:rsidRPr="001C2268">
              <w:rPr>
                <w:rFonts w:cs="Arial"/>
                <w:sz w:val="22"/>
                <w:szCs w:val="22"/>
                <w:lang w:eastAsia="lv-LV"/>
              </w:rPr>
              <w:t xml:space="preserve">Saskaņā ar 2018. gada 12. jūnija </w:t>
            </w:r>
            <w:r w:rsidRPr="001C2268">
              <w:rPr>
                <w:rFonts w:cs="Arial"/>
                <w:bCs/>
                <w:sz w:val="22"/>
                <w:szCs w:val="22"/>
                <w:lang w:eastAsia="lv-LV"/>
              </w:rPr>
              <w:t xml:space="preserve">Ministru kabineta noteikumiem Nr. 326 „Būvju klasifikācijas noteikumi”, </w:t>
            </w:r>
            <w:r>
              <w:rPr>
                <w:rFonts w:cs="Arial"/>
                <w:bCs/>
                <w:sz w:val="22"/>
                <w:szCs w:val="22"/>
                <w:lang w:eastAsia="lv-LV"/>
              </w:rPr>
              <w:t>būves lietošanas veids</w:t>
            </w:r>
            <w:r w:rsidRPr="001C2268">
              <w:rPr>
                <w:rFonts w:cs="Arial"/>
                <w:bCs/>
                <w:sz w:val="22"/>
                <w:szCs w:val="22"/>
                <w:lang w:eastAsia="lv-LV"/>
              </w:rPr>
              <w:t xml:space="preserve"> atbilst</w:t>
            </w:r>
            <w:r>
              <w:rPr>
                <w:rFonts w:cs="Arial"/>
                <w:bCs/>
                <w:sz w:val="22"/>
                <w:szCs w:val="22"/>
                <w:lang w:eastAsia="lv-LV"/>
              </w:rPr>
              <w:t xml:space="preserve"> klasifikācijas</w:t>
            </w:r>
            <w:r w:rsidRPr="00471AC3">
              <w:rPr>
                <w:rFonts w:cs="Arial"/>
                <w:sz w:val="22"/>
                <w:szCs w:val="22"/>
              </w:rPr>
              <w:t xml:space="preserve"> kodam 11220104 “Daudzdzīvokļu 6–9 stāvu mājas”. </w:t>
            </w:r>
            <w:r w:rsidRPr="001C2268">
              <w:rPr>
                <w:rFonts w:cs="Arial"/>
                <w:bCs/>
                <w:sz w:val="22"/>
                <w:szCs w:val="22"/>
                <w:lang w:eastAsia="lv-LV"/>
              </w:rPr>
              <w:t>Turpmāk tehniskās apsekošanas atzinumā ēkas daļas ir apzīmētas ar nosauku</w:t>
            </w:r>
            <w:r w:rsidRPr="00EC7952">
              <w:rPr>
                <w:rFonts w:cs="Arial"/>
                <w:bCs/>
                <w:sz w:val="22"/>
                <w:szCs w:val="22"/>
                <w:lang w:eastAsia="lv-LV"/>
              </w:rPr>
              <w:t>miem, kas norādīti 2.3.1. attēlā.</w:t>
            </w:r>
          </w:p>
          <w:p w14:paraId="410004FA" w14:textId="77777777" w:rsidR="00692FD1" w:rsidRDefault="00EC7952" w:rsidP="00947E57">
            <w:pPr>
              <w:tabs>
                <w:tab w:val="left" w:pos="596"/>
              </w:tabs>
              <w:spacing w:line="276" w:lineRule="auto"/>
              <w:jc w:val="both"/>
              <w:rPr>
                <w:rFonts w:cs="Arial"/>
                <w:bCs/>
                <w:sz w:val="22"/>
                <w:szCs w:val="22"/>
                <w:lang w:eastAsia="lv-LV"/>
              </w:rPr>
            </w:pPr>
            <w:r w:rsidRPr="001C2268">
              <w:rPr>
                <w:rFonts w:cs="Arial"/>
                <w:bCs/>
                <w:sz w:val="22"/>
                <w:szCs w:val="22"/>
                <w:lang w:eastAsia="lv-LV"/>
              </w:rPr>
              <w:t>Ēka</w:t>
            </w:r>
            <w:r w:rsidR="00692FD1">
              <w:rPr>
                <w:rFonts w:cs="Arial"/>
                <w:bCs/>
                <w:sz w:val="22"/>
                <w:szCs w:val="22"/>
                <w:lang w:eastAsia="lv-LV"/>
              </w:rPr>
              <w:t>s</w:t>
            </w:r>
            <w:r w:rsidRPr="001C2268">
              <w:rPr>
                <w:rFonts w:cs="Arial"/>
                <w:bCs/>
                <w:sz w:val="22"/>
                <w:szCs w:val="22"/>
                <w:lang w:eastAsia="lv-LV"/>
              </w:rPr>
              <w:t xml:space="preserve"> plānojumu veido</w:t>
            </w:r>
            <w:r w:rsidR="002E746D">
              <w:rPr>
                <w:rFonts w:cs="Arial"/>
                <w:bCs/>
                <w:sz w:val="22"/>
                <w:szCs w:val="22"/>
                <w:lang w:eastAsia="lv-LV"/>
              </w:rPr>
              <w:t xml:space="preserve"> viena</w:t>
            </w:r>
            <w:r w:rsidRPr="001C2268">
              <w:rPr>
                <w:rFonts w:cs="Arial"/>
                <w:bCs/>
                <w:sz w:val="22"/>
                <w:szCs w:val="22"/>
                <w:lang w:eastAsia="lv-LV"/>
              </w:rPr>
              <w:t xml:space="preserve"> </w:t>
            </w:r>
            <w:r>
              <w:rPr>
                <w:rFonts w:cs="Arial"/>
                <w:bCs/>
                <w:sz w:val="22"/>
                <w:szCs w:val="22"/>
                <w:lang w:eastAsia="lv-LV"/>
              </w:rPr>
              <w:t>sekcija</w:t>
            </w:r>
            <w:r w:rsidR="002E746D">
              <w:rPr>
                <w:rFonts w:cs="Arial"/>
                <w:bCs/>
                <w:sz w:val="22"/>
                <w:szCs w:val="22"/>
                <w:lang w:eastAsia="lv-LV"/>
              </w:rPr>
              <w:t>. Ē</w:t>
            </w:r>
            <w:r>
              <w:rPr>
                <w:rFonts w:cs="Arial"/>
                <w:bCs/>
                <w:sz w:val="22"/>
                <w:szCs w:val="22"/>
                <w:lang w:eastAsia="lv-LV"/>
              </w:rPr>
              <w:t xml:space="preserve">kas </w:t>
            </w:r>
            <w:r w:rsidRPr="001C2268">
              <w:rPr>
                <w:rFonts w:cs="Arial"/>
                <w:bCs/>
                <w:sz w:val="22"/>
                <w:szCs w:val="22"/>
                <w:lang w:eastAsia="lv-LV"/>
              </w:rPr>
              <w:t xml:space="preserve">kopējo </w:t>
            </w:r>
            <w:proofErr w:type="spellStart"/>
            <w:r w:rsidRPr="001C2268">
              <w:rPr>
                <w:rFonts w:cs="Arial"/>
                <w:bCs/>
                <w:sz w:val="22"/>
                <w:szCs w:val="22"/>
                <w:lang w:eastAsia="lv-LV"/>
              </w:rPr>
              <w:t>būvapjomu</w:t>
            </w:r>
            <w:proofErr w:type="spellEnd"/>
            <w:r w:rsidRPr="001C2268">
              <w:rPr>
                <w:rFonts w:cs="Arial"/>
                <w:bCs/>
                <w:sz w:val="22"/>
                <w:szCs w:val="22"/>
                <w:lang w:eastAsia="lv-LV"/>
              </w:rPr>
              <w:t xml:space="preserve"> veido pagrabstāva daļa</w:t>
            </w:r>
            <w:r w:rsidR="00704464">
              <w:rPr>
                <w:rFonts w:cs="Arial"/>
                <w:bCs/>
                <w:sz w:val="22"/>
                <w:szCs w:val="22"/>
                <w:lang w:eastAsia="lv-LV"/>
              </w:rPr>
              <w:t>,</w:t>
            </w:r>
            <w:r w:rsidR="00692FD1">
              <w:rPr>
                <w:rFonts w:cs="Arial"/>
                <w:bCs/>
                <w:sz w:val="22"/>
                <w:szCs w:val="22"/>
                <w:lang w:eastAsia="lv-LV"/>
              </w:rPr>
              <w:t xml:space="preserve"> un deviņi virszemes stāvi:</w:t>
            </w:r>
          </w:p>
          <w:p w14:paraId="2C588914" w14:textId="27539147" w:rsidR="00692FD1" w:rsidRDefault="00692FD1" w:rsidP="00947E57">
            <w:pPr>
              <w:tabs>
                <w:tab w:val="left" w:pos="596"/>
              </w:tabs>
              <w:spacing w:line="276" w:lineRule="auto"/>
              <w:jc w:val="both"/>
              <w:rPr>
                <w:rFonts w:cs="Arial"/>
                <w:bCs/>
                <w:sz w:val="22"/>
                <w:szCs w:val="22"/>
              </w:rPr>
            </w:pPr>
            <w:r>
              <w:rPr>
                <w:rFonts w:cs="Arial"/>
                <w:bCs/>
                <w:sz w:val="22"/>
                <w:szCs w:val="22"/>
              </w:rPr>
              <w:t xml:space="preserve">- </w:t>
            </w:r>
            <w:r w:rsidR="00704464" w:rsidRPr="00692FD1">
              <w:rPr>
                <w:rFonts w:cs="Arial"/>
                <w:bCs/>
                <w:sz w:val="22"/>
                <w:szCs w:val="22"/>
              </w:rPr>
              <w:t>tehniskais stāvs (nedzīvojamās</w:t>
            </w:r>
            <w:r w:rsidR="00EC21D4">
              <w:rPr>
                <w:rFonts w:cs="Arial"/>
                <w:bCs/>
                <w:sz w:val="22"/>
                <w:szCs w:val="22"/>
              </w:rPr>
              <w:t xml:space="preserve"> telpas</w:t>
            </w:r>
            <w:r w:rsidR="00704464" w:rsidRPr="00692FD1">
              <w:rPr>
                <w:rFonts w:cs="Arial"/>
                <w:bCs/>
                <w:sz w:val="22"/>
                <w:szCs w:val="22"/>
              </w:rPr>
              <w:t xml:space="preserve"> pirmā stāva līmenī)</w:t>
            </w:r>
            <w:r>
              <w:rPr>
                <w:rFonts w:cs="Arial"/>
                <w:bCs/>
                <w:sz w:val="22"/>
                <w:szCs w:val="22"/>
              </w:rPr>
              <w:t>;</w:t>
            </w:r>
          </w:p>
          <w:p w14:paraId="589DED1B" w14:textId="77777777" w:rsidR="00692FD1" w:rsidRDefault="00692FD1" w:rsidP="00947E57">
            <w:pPr>
              <w:tabs>
                <w:tab w:val="left" w:pos="596"/>
              </w:tabs>
              <w:spacing w:line="276" w:lineRule="auto"/>
              <w:jc w:val="both"/>
              <w:rPr>
                <w:rFonts w:cs="Arial"/>
                <w:bCs/>
                <w:sz w:val="22"/>
                <w:szCs w:val="22"/>
              </w:rPr>
            </w:pPr>
            <w:r>
              <w:rPr>
                <w:rFonts w:cs="Arial"/>
                <w:bCs/>
                <w:sz w:val="22"/>
                <w:szCs w:val="22"/>
              </w:rPr>
              <w:t xml:space="preserve">- </w:t>
            </w:r>
            <w:r w:rsidRPr="00692FD1">
              <w:rPr>
                <w:rFonts w:cs="Arial"/>
                <w:bCs/>
                <w:sz w:val="22"/>
                <w:szCs w:val="22"/>
              </w:rPr>
              <w:t>asto</w:t>
            </w:r>
            <w:r w:rsidR="00EC7952" w:rsidRPr="00692FD1">
              <w:rPr>
                <w:rFonts w:cs="Arial"/>
                <w:bCs/>
                <w:sz w:val="22"/>
                <w:szCs w:val="22"/>
              </w:rPr>
              <w:t>ņi virszemes stāvi</w:t>
            </w:r>
            <w:r>
              <w:rPr>
                <w:rFonts w:cs="Arial"/>
                <w:bCs/>
                <w:sz w:val="22"/>
                <w:szCs w:val="22"/>
              </w:rPr>
              <w:t xml:space="preserve"> ar</w:t>
            </w:r>
            <w:r w:rsidR="00EC7952" w:rsidRPr="00692FD1">
              <w:rPr>
                <w:rFonts w:cs="Arial"/>
                <w:bCs/>
                <w:sz w:val="22"/>
                <w:szCs w:val="22"/>
              </w:rPr>
              <w:t xml:space="preserve"> dzīvojamā</w:t>
            </w:r>
            <w:r>
              <w:rPr>
                <w:rFonts w:cs="Arial"/>
                <w:bCs/>
                <w:sz w:val="22"/>
                <w:szCs w:val="22"/>
              </w:rPr>
              <w:t>m</w:t>
            </w:r>
            <w:r w:rsidR="00EC7952" w:rsidRPr="00692FD1">
              <w:rPr>
                <w:rFonts w:cs="Arial"/>
                <w:bCs/>
                <w:sz w:val="22"/>
                <w:szCs w:val="22"/>
              </w:rPr>
              <w:t xml:space="preserve"> telp</w:t>
            </w:r>
            <w:r>
              <w:rPr>
                <w:rFonts w:cs="Arial"/>
                <w:bCs/>
                <w:sz w:val="22"/>
                <w:szCs w:val="22"/>
              </w:rPr>
              <w:t>ām.</w:t>
            </w:r>
          </w:p>
          <w:p w14:paraId="45A68388" w14:textId="07E967B1" w:rsidR="00EC7952" w:rsidRPr="0008308C" w:rsidRDefault="00692FD1" w:rsidP="00692FD1">
            <w:pPr>
              <w:tabs>
                <w:tab w:val="left" w:pos="596"/>
              </w:tabs>
              <w:spacing w:after="120" w:line="276" w:lineRule="auto"/>
              <w:jc w:val="both"/>
              <w:rPr>
                <w:rFonts w:cs="Arial"/>
                <w:bCs/>
                <w:sz w:val="22"/>
                <w:szCs w:val="22"/>
                <w:lang w:eastAsia="lv-LV"/>
              </w:rPr>
            </w:pPr>
            <w:r>
              <w:rPr>
                <w:rFonts w:cs="Arial"/>
                <w:bCs/>
                <w:sz w:val="22"/>
                <w:szCs w:val="22"/>
              </w:rPr>
              <w:t>V</w:t>
            </w:r>
            <w:r w:rsidR="00EC7952" w:rsidRPr="00692FD1">
              <w:rPr>
                <w:rFonts w:cs="Arial"/>
                <w:bCs/>
                <w:sz w:val="22"/>
                <w:szCs w:val="22"/>
              </w:rPr>
              <w:t>irs devītā</w:t>
            </w:r>
            <w:r>
              <w:rPr>
                <w:rFonts w:cs="Arial"/>
                <w:bCs/>
                <w:sz w:val="22"/>
                <w:szCs w:val="22"/>
              </w:rPr>
              <w:t xml:space="preserve"> stāva izvietotas</w:t>
            </w:r>
            <w:r w:rsidR="00EC7952" w:rsidRPr="00692FD1">
              <w:rPr>
                <w:rFonts w:cs="Arial"/>
                <w:bCs/>
                <w:sz w:val="22"/>
                <w:szCs w:val="22"/>
              </w:rPr>
              <w:t xml:space="preserve"> bēniņu telpas</w:t>
            </w:r>
            <w:r>
              <w:rPr>
                <w:rFonts w:cs="Arial"/>
                <w:bCs/>
                <w:sz w:val="22"/>
                <w:szCs w:val="22"/>
              </w:rPr>
              <w:t xml:space="preserve"> un</w:t>
            </w:r>
            <w:r w:rsidR="00EC7952" w:rsidRPr="00692FD1">
              <w:rPr>
                <w:rFonts w:cs="Arial"/>
                <w:bCs/>
                <w:sz w:val="22"/>
                <w:szCs w:val="22"/>
              </w:rPr>
              <w:t xml:space="preserve"> liftu mašīntelpa. Kāpņu telpas izveidotas no pirmā stāva līdz </w:t>
            </w:r>
            <w:r w:rsidR="0008308C">
              <w:rPr>
                <w:rFonts w:cs="Arial"/>
                <w:bCs/>
                <w:sz w:val="22"/>
                <w:szCs w:val="22"/>
              </w:rPr>
              <w:t xml:space="preserve">bēniņu telpai. Bēniņu līmenī (virs devītā stāva kāpņu </w:t>
            </w:r>
            <w:r w:rsidR="0008308C" w:rsidRPr="0008308C">
              <w:rPr>
                <w:rFonts w:cs="Arial"/>
                <w:bCs/>
                <w:sz w:val="22"/>
                <w:szCs w:val="22"/>
              </w:rPr>
              <w:t>telpas)</w:t>
            </w:r>
            <w:r w:rsidR="00EC7952" w:rsidRPr="0008308C">
              <w:rPr>
                <w:rFonts w:cs="Arial"/>
                <w:bCs/>
                <w:sz w:val="22"/>
                <w:szCs w:val="22"/>
              </w:rPr>
              <w:t xml:space="preserve"> izbūvētas tehniskās kāpnes</w:t>
            </w:r>
            <w:r w:rsidR="0008308C" w:rsidRPr="0008308C">
              <w:rPr>
                <w:rFonts w:cs="Arial"/>
                <w:bCs/>
                <w:sz w:val="22"/>
                <w:szCs w:val="22"/>
              </w:rPr>
              <w:t xml:space="preserve"> ar margām</w:t>
            </w:r>
            <w:r w:rsidR="00EC7952" w:rsidRPr="0008308C">
              <w:rPr>
                <w:rFonts w:cs="Arial"/>
                <w:bCs/>
                <w:sz w:val="22"/>
                <w:szCs w:val="22"/>
              </w:rPr>
              <w:t xml:space="preserve">, kas nodrošina piekļuvi </w:t>
            </w:r>
            <w:r w:rsidR="0008308C" w:rsidRPr="0008308C">
              <w:rPr>
                <w:rFonts w:cs="Arial"/>
                <w:bCs/>
                <w:sz w:val="22"/>
                <w:szCs w:val="22"/>
              </w:rPr>
              <w:t>lifta</w:t>
            </w:r>
            <w:r w:rsidR="00EC7952" w:rsidRPr="0008308C">
              <w:rPr>
                <w:rFonts w:cs="Arial"/>
                <w:bCs/>
                <w:sz w:val="22"/>
                <w:szCs w:val="22"/>
              </w:rPr>
              <w:t xml:space="preserve"> mašīntelpai un jumtam</w:t>
            </w:r>
            <w:r w:rsidR="00813693">
              <w:rPr>
                <w:rFonts w:cs="Arial"/>
                <w:bCs/>
                <w:sz w:val="22"/>
                <w:szCs w:val="22"/>
              </w:rPr>
              <w:t>.</w:t>
            </w:r>
          </w:p>
          <w:p w14:paraId="5E015053" w14:textId="24A52305" w:rsidR="00DD393F" w:rsidRPr="00C52779" w:rsidRDefault="00EC7952" w:rsidP="00F50BE8">
            <w:pPr>
              <w:pStyle w:val="BodyText3"/>
              <w:spacing w:beforeLines="40" w:before="96" w:afterLines="40" w:after="96" w:line="276" w:lineRule="auto"/>
              <w:jc w:val="both"/>
              <w:rPr>
                <w:rFonts w:cs="Arial"/>
                <w:sz w:val="22"/>
                <w:szCs w:val="22"/>
              </w:rPr>
            </w:pPr>
            <w:r w:rsidRPr="0008308C">
              <w:rPr>
                <w:rFonts w:cs="Arial"/>
                <w:bCs/>
                <w:sz w:val="22"/>
                <w:szCs w:val="22"/>
                <w:lang w:eastAsia="lv-LV"/>
              </w:rPr>
              <w:t>Pie galvenā ieejas mezgla atrodas atsevišķas ieejas durvis, kas nodrošina piekļuvi pagrabstāva telpām un atkritumu vada telpai, kur izvietots atkritumu konteiners.</w:t>
            </w:r>
            <w:r w:rsidR="00F448FD" w:rsidRPr="00C52779">
              <w:rPr>
                <w:rFonts w:cs="Arial"/>
                <w:sz w:val="22"/>
                <w:szCs w:val="22"/>
              </w:rPr>
              <w:t xml:space="preserve"> </w:t>
            </w:r>
          </w:p>
        </w:tc>
      </w:tr>
    </w:tbl>
    <w:p w14:paraId="537FB10F" w14:textId="77777777" w:rsidR="00FE335D" w:rsidRDefault="00FE335D" w:rsidP="00FE335D"/>
    <w:p w14:paraId="64B85DF8" w14:textId="77777777" w:rsidR="00FE335D" w:rsidRPr="00B70569" w:rsidRDefault="00FE335D" w:rsidP="00FE335D">
      <w:pPr>
        <w:pStyle w:val="Heading1"/>
        <w:spacing w:line="276" w:lineRule="auto"/>
        <w:rPr>
          <w:rFonts w:cs="Arial"/>
          <w:szCs w:val="22"/>
        </w:rPr>
      </w:pPr>
      <w:bookmarkStart w:id="9" w:name="_Toc41305961"/>
      <w:bookmarkStart w:id="10" w:name="_Toc59099903"/>
      <w:r w:rsidRPr="00B70569">
        <w:rPr>
          <w:rFonts w:cs="Arial"/>
          <w:szCs w:val="22"/>
        </w:rPr>
        <w:lastRenderedPageBreak/>
        <w:t>3. Teritorijas labiekārtojums</w:t>
      </w:r>
      <w:bookmarkEnd w:id="9"/>
      <w:bookmarkEnd w:id="10"/>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B70569" w14:paraId="3698448A"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FF9E4EA" w14:textId="77777777" w:rsidR="00FE335D" w:rsidRPr="00B70569" w:rsidRDefault="00FE335D" w:rsidP="00D16D8D">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CF951E" w14:textId="77777777" w:rsidR="00FE335D" w:rsidRPr="00B70569" w:rsidRDefault="00FE335D" w:rsidP="00D16D8D">
            <w:pPr>
              <w:pStyle w:val="NoSpacing"/>
              <w:spacing w:line="276" w:lineRule="auto"/>
              <w:jc w:val="center"/>
              <w:rPr>
                <w:rFonts w:cs="Arial"/>
                <w:b/>
                <w:bCs/>
                <w:sz w:val="22"/>
                <w:szCs w:val="22"/>
              </w:rPr>
            </w:pPr>
            <w:bookmarkStart w:id="11" w:name="_Toc21615046"/>
            <w:r w:rsidRPr="00B70569">
              <w:rPr>
                <w:rFonts w:cs="Arial"/>
                <w:b/>
                <w:bCs/>
                <w:sz w:val="22"/>
                <w:szCs w:val="22"/>
              </w:rPr>
              <w:t>Tehniskais nolietojums</w:t>
            </w:r>
            <w:r w:rsidRPr="00B70569">
              <w:rPr>
                <w:rFonts w:cs="Arial"/>
                <w:b/>
                <w:bCs/>
                <w:sz w:val="22"/>
                <w:szCs w:val="22"/>
              </w:rPr>
              <w:br/>
              <w:t>(%)</w:t>
            </w:r>
            <w:bookmarkEnd w:id="11"/>
          </w:p>
        </w:tc>
      </w:tr>
    </w:tbl>
    <w:p w14:paraId="0A8A3528" w14:textId="77777777" w:rsidR="00FE335D" w:rsidRPr="00B70569" w:rsidRDefault="00FE335D" w:rsidP="00FE335D">
      <w:pPr>
        <w:spacing w:line="276" w:lineRule="auto"/>
        <w:rPr>
          <w:rFonts w:cs="Arial"/>
          <w:sz w:val="22"/>
          <w:szCs w:val="22"/>
        </w:rPr>
      </w:pPr>
    </w:p>
    <w:p w14:paraId="7326085C" w14:textId="77777777" w:rsidR="00FE335D" w:rsidRPr="00B70569" w:rsidRDefault="00FE335D" w:rsidP="00FE335D">
      <w:pPr>
        <w:pStyle w:val="Heading2"/>
        <w:spacing w:line="276" w:lineRule="auto"/>
        <w:rPr>
          <w:rFonts w:cs="Arial"/>
          <w:sz w:val="22"/>
          <w:szCs w:val="22"/>
        </w:rPr>
      </w:pPr>
      <w:bookmarkStart w:id="12" w:name="_Toc21615047"/>
      <w:bookmarkStart w:id="13" w:name="_Toc41305962"/>
      <w:bookmarkStart w:id="14" w:name="_Toc59099904"/>
      <w:r w:rsidRPr="00B70569">
        <w:rPr>
          <w:rFonts w:cs="Arial"/>
          <w:sz w:val="22"/>
          <w:szCs w:val="22"/>
        </w:rPr>
        <w:t>3.1. Brauktuves, ietves, celiņi un saimniecības laukumi</w:t>
      </w:r>
      <w:bookmarkEnd w:id="12"/>
      <w:bookmarkEnd w:id="13"/>
      <w:bookmarkEnd w:id="14"/>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78"/>
        <w:gridCol w:w="6"/>
      </w:tblGrid>
      <w:tr w:rsidR="00FE335D" w:rsidRPr="00B70569" w14:paraId="4A62B44C" w14:textId="77777777" w:rsidTr="00D16D8D">
        <w:trPr>
          <w:trHeight w:val="438"/>
        </w:trPr>
        <w:tc>
          <w:tcPr>
            <w:tcW w:w="7366" w:type="dxa"/>
            <w:shd w:val="clear" w:color="auto" w:fill="auto"/>
          </w:tcPr>
          <w:p w14:paraId="151BA08B" w14:textId="77777777" w:rsidR="00FE335D" w:rsidRPr="00B70569" w:rsidRDefault="00FE335D" w:rsidP="00D16D8D">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Segums, materiāls, apdare</w:t>
            </w:r>
          </w:p>
        </w:tc>
        <w:tc>
          <w:tcPr>
            <w:tcW w:w="1984" w:type="dxa"/>
            <w:gridSpan w:val="2"/>
            <w:shd w:val="clear" w:color="auto" w:fill="auto"/>
          </w:tcPr>
          <w:p w14:paraId="5FEAB65B" w14:textId="5940BB5A" w:rsidR="00FE335D" w:rsidRPr="00B70569" w:rsidRDefault="00B31A77" w:rsidP="00D16D8D">
            <w:pPr>
              <w:pStyle w:val="NoSpacing"/>
              <w:spacing w:line="276" w:lineRule="auto"/>
              <w:jc w:val="center"/>
              <w:rPr>
                <w:rFonts w:cs="Arial"/>
                <w:sz w:val="22"/>
                <w:szCs w:val="22"/>
              </w:rPr>
            </w:pPr>
            <w:r>
              <w:rPr>
                <w:rFonts w:cs="Arial"/>
                <w:sz w:val="22"/>
                <w:szCs w:val="22"/>
              </w:rPr>
              <w:t>-</w:t>
            </w:r>
          </w:p>
        </w:tc>
      </w:tr>
      <w:tr w:rsidR="00FE335D" w:rsidRPr="00B70569" w14:paraId="2DE48090" w14:textId="77777777" w:rsidTr="00D16D8D">
        <w:trPr>
          <w:gridAfter w:val="1"/>
          <w:wAfter w:w="6" w:type="dxa"/>
        </w:trPr>
        <w:tc>
          <w:tcPr>
            <w:tcW w:w="9344" w:type="dxa"/>
            <w:gridSpan w:val="2"/>
            <w:shd w:val="clear" w:color="auto" w:fill="auto"/>
          </w:tcPr>
          <w:p w14:paraId="47ABAF63" w14:textId="24F0313C" w:rsidR="00FE335D" w:rsidRPr="00C52779" w:rsidRDefault="00FE335D" w:rsidP="00D16D8D">
            <w:pPr>
              <w:pStyle w:val="BodyText3"/>
              <w:spacing w:before="40" w:after="40" w:line="276" w:lineRule="auto"/>
              <w:jc w:val="both"/>
              <w:rPr>
                <w:rFonts w:cs="Arial"/>
                <w:sz w:val="22"/>
                <w:szCs w:val="22"/>
              </w:rPr>
            </w:pPr>
            <w:r w:rsidRPr="00C52779">
              <w:rPr>
                <w:rFonts w:cs="Arial"/>
                <w:sz w:val="22"/>
                <w:szCs w:val="22"/>
              </w:rPr>
              <w:t xml:space="preserve">Piekļuve ēkai </w:t>
            </w:r>
            <w:r w:rsidR="004F6FB3">
              <w:rPr>
                <w:rFonts w:cs="Arial"/>
                <w:sz w:val="22"/>
                <w:szCs w:val="22"/>
              </w:rPr>
              <w:t>nodrošināta</w:t>
            </w:r>
            <w:r w:rsidRPr="00C52779">
              <w:rPr>
                <w:rFonts w:cs="Arial"/>
                <w:sz w:val="22"/>
                <w:szCs w:val="22"/>
              </w:rPr>
              <w:t xml:space="preserve"> </w:t>
            </w:r>
            <w:r w:rsidR="00CE3C75">
              <w:rPr>
                <w:rFonts w:cs="Arial"/>
                <w:sz w:val="22"/>
                <w:szCs w:val="22"/>
              </w:rPr>
              <w:t xml:space="preserve">tikai </w:t>
            </w:r>
            <w:r w:rsidRPr="00C52779">
              <w:rPr>
                <w:rFonts w:cs="Arial"/>
                <w:sz w:val="22"/>
                <w:szCs w:val="22"/>
              </w:rPr>
              <w:t>pa</w:t>
            </w:r>
            <w:r w:rsidR="004F6FB3">
              <w:rPr>
                <w:rFonts w:cs="Arial"/>
                <w:sz w:val="22"/>
                <w:szCs w:val="22"/>
              </w:rPr>
              <w:t xml:space="preserve"> </w:t>
            </w:r>
            <w:r w:rsidR="00CE3C75">
              <w:rPr>
                <w:rFonts w:cs="Arial"/>
                <w:sz w:val="22"/>
                <w:szCs w:val="22"/>
              </w:rPr>
              <w:t xml:space="preserve">vienu </w:t>
            </w:r>
            <w:proofErr w:type="spellStart"/>
            <w:r w:rsidR="004F6FB3">
              <w:rPr>
                <w:rFonts w:cs="Arial"/>
                <w:sz w:val="22"/>
                <w:szCs w:val="22"/>
              </w:rPr>
              <w:t>iekškvartāla</w:t>
            </w:r>
            <w:proofErr w:type="spellEnd"/>
            <w:r w:rsidR="004F6FB3">
              <w:rPr>
                <w:rFonts w:cs="Arial"/>
                <w:sz w:val="22"/>
                <w:szCs w:val="22"/>
              </w:rPr>
              <w:t xml:space="preserve"> ceļu </w:t>
            </w:r>
            <w:r w:rsidR="004F6FB3" w:rsidRPr="00C52779">
              <w:rPr>
                <w:rFonts w:cs="Arial"/>
                <w:sz w:val="22"/>
                <w:szCs w:val="22"/>
              </w:rPr>
              <w:t>brauktu</w:t>
            </w:r>
            <w:r w:rsidR="00CE3C75">
              <w:rPr>
                <w:rFonts w:cs="Arial"/>
                <w:sz w:val="22"/>
                <w:szCs w:val="22"/>
              </w:rPr>
              <w:t>vi</w:t>
            </w:r>
            <w:r w:rsidR="004F6FB3">
              <w:rPr>
                <w:rFonts w:cs="Arial"/>
                <w:sz w:val="22"/>
                <w:szCs w:val="22"/>
              </w:rPr>
              <w:t xml:space="preserve"> ar</w:t>
            </w:r>
            <w:r w:rsidRPr="00C52779">
              <w:rPr>
                <w:rFonts w:cs="Arial"/>
                <w:sz w:val="22"/>
                <w:szCs w:val="22"/>
              </w:rPr>
              <w:t xml:space="preserve"> </w:t>
            </w:r>
            <w:r w:rsidR="00CE3C75">
              <w:rPr>
                <w:rFonts w:cs="Arial"/>
                <w:sz w:val="22"/>
                <w:szCs w:val="22"/>
              </w:rPr>
              <w:t xml:space="preserve">asfaltbetona </w:t>
            </w:r>
            <w:r w:rsidRPr="00C52779">
              <w:rPr>
                <w:rFonts w:cs="Arial"/>
                <w:sz w:val="22"/>
                <w:szCs w:val="22"/>
              </w:rPr>
              <w:t>segum</w:t>
            </w:r>
            <w:r w:rsidR="004F6FB3">
              <w:rPr>
                <w:rFonts w:cs="Arial"/>
                <w:sz w:val="22"/>
                <w:szCs w:val="22"/>
              </w:rPr>
              <w:t>u</w:t>
            </w:r>
            <w:r w:rsidR="00CE3C75">
              <w:rPr>
                <w:rFonts w:cs="Arial"/>
                <w:sz w:val="22"/>
                <w:szCs w:val="22"/>
              </w:rPr>
              <w:t xml:space="preserve"> no</w:t>
            </w:r>
            <w:r w:rsidRPr="00C52779">
              <w:rPr>
                <w:rFonts w:cs="Arial"/>
                <w:sz w:val="22"/>
                <w:szCs w:val="22"/>
              </w:rPr>
              <w:t xml:space="preserve"> </w:t>
            </w:r>
            <w:r w:rsidR="00CE3C75">
              <w:rPr>
                <w:rFonts w:cs="Arial"/>
                <w:sz w:val="22"/>
                <w:szCs w:val="22"/>
              </w:rPr>
              <w:t>Salnas ielas puses</w:t>
            </w:r>
            <w:r w:rsidR="002A64C0">
              <w:rPr>
                <w:rFonts w:cs="Arial"/>
                <w:sz w:val="22"/>
                <w:szCs w:val="22"/>
              </w:rPr>
              <w:t xml:space="preserve"> (</w:t>
            </w:r>
            <w:r w:rsidR="002A64C0" w:rsidRPr="00FB2FD7">
              <w:rPr>
                <w:rFonts w:cs="Arial"/>
                <w:sz w:val="22"/>
                <w:szCs w:val="22"/>
              </w:rPr>
              <w:t>3.1.</w:t>
            </w:r>
            <w:r w:rsidR="002A64C0">
              <w:rPr>
                <w:rFonts w:cs="Arial"/>
                <w:sz w:val="22"/>
                <w:szCs w:val="22"/>
              </w:rPr>
              <w:t>1</w:t>
            </w:r>
            <w:r w:rsidR="002A64C0" w:rsidRPr="00FB2FD7">
              <w:rPr>
                <w:rFonts w:cs="Arial"/>
                <w:sz w:val="22"/>
                <w:szCs w:val="22"/>
              </w:rPr>
              <w:t>.</w:t>
            </w:r>
            <w:r w:rsidR="002A64C0">
              <w:rPr>
                <w:rFonts w:cs="Arial"/>
                <w:sz w:val="22"/>
                <w:szCs w:val="22"/>
              </w:rPr>
              <w:t>att.</w:t>
            </w:r>
            <w:r w:rsidR="002A64C0" w:rsidRPr="00FB2FD7">
              <w:rPr>
                <w:rFonts w:cs="Arial"/>
                <w:sz w:val="22"/>
                <w:szCs w:val="22"/>
              </w:rPr>
              <w:t>).</w:t>
            </w:r>
          </w:p>
          <w:p w14:paraId="24BE26D5" w14:textId="732F0082" w:rsidR="00FE335D" w:rsidRPr="00B70569" w:rsidRDefault="00FE335D" w:rsidP="00D16D8D">
            <w:pPr>
              <w:pStyle w:val="BodyText3"/>
              <w:spacing w:before="40" w:after="40" w:line="276" w:lineRule="auto"/>
              <w:jc w:val="both"/>
              <w:rPr>
                <w:rFonts w:cs="Arial"/>
                <w:sz w:val="22"/>
                <w:szCs w:val="22"/>
              </w:rPr>
            </w:pPr>
            <w:r w:rsidRPr="00C52779">
              <w:rPr>
                <w:rFonts w:cs="Arial"/>
                <w:sz w:val="22"/>
                <w:szCs w:val="22"/>
              </w:rPr>
              <w:t>Apkārt ēkai ierīkot</w:t>
            </w:r>
            <w:r>
              <w:rPr>
                <w:rFonts w:cs="Arial"/>
                <w:sz w:val="22"/>
                <w:szCs w:val="22"/>
              </w:rPr>
              <w:t>as</w:t>
            </w:r>
            <w:r w:rsidRPr="00C52779">
              <w:rPr>
                <w:rFonts w:cs="Arial"/>
                <w:sz w:val="22"/>
                <w:szCs w:val="22"/>
              </w:rPr>
              <w:t xml:space="preserve"> </w:t>
            </w:r>
            <w:r w:rsidRPr="00FB2FD7">
              <w:rPr>
                <w:rFonts w:cs="Arial"/>
                <w:sz w:val="22"/>
                <w:szCs w:val="22"/>
              </w:rPr>
              <w:t xml:space="preserve">ietves ar </w:t>
            </w:r>
            <w:r w:rsidR="002A64C0">
              <w:rPr>
                <w:rFonts w:cs="Arial"/>
                <w:sz w:val="22"/>
                <w:szCs w:val="22"/>
              </w:rPr>
              <w:t>a</w:t>
            </w:r>
            <w:r w:rsidR="005D7883">
              <w:rPr>
                <w:rFonts w:cs="Arial"/>
                <w:sz w:val="22"/>
                <w:szCs w:val="22"/>
              </w:rPr>
              <w:t>s</w:t>
            </w:r>
            <w:r w:rsidR="002A64C0">
              <w:rPr>
                <w:rFonts w:cs="Arial"/>
                <w:sz w:val="22"/>
                <w:szCs w:val="22"/>
              </w:rPr>
              <w:t>f</w:t>
            </w:r>
            <w:r w:rsidR="005D7883">
              <w:rPr>
                <w:rFonts w:cs="Arial"/>
                <w:sz w:val="22"/>
                <w:szCs w:val="22"/>
              </w:rPr>
              <w:t>altbetona</w:t>
            </w:r>
            <w:r w:rsidR="00B54895" w:rsidRPr="00FB2FD7">
              <w:rPr>
                <w:rFonts w:cs="Arial"/>
                <w:sz w:val="22"/>
                <w:szCs w:val="22"/>
              </w:rPr>
              <w:t xml:space="preserve"> segumu</w:t>
            </w:r>
            <w:r w:rsidRPr="00FB2FD7">
              <w:rPr>
                <w:rFonts w:cs="Arial"/>
                <w:sz w:val="22"/>
                <w:szCs w:val="22"/>
              </w:rPr>
              <w:t xml:space="preserve"> (</w:t>
            </w:r>
            <w:r w:rsidR="00FB2FD7" w:rsidRPr="00FB2FD7">
              <w:rPr>
                <w:rFonts w:cs="Arial"/>
                <w:sz w:val="22"/>
                <w:szCs w:val="22"/>
              </w:rPr>
              <w:t>3.1.</w:t>
            </w:r>
            <w:r w:rsidR="002A64C0">
              <w:rPr>
                <w:rFonts w:cs="Arial"/>
                <w:sz w:val="22"/>
                <w:szCs w:val="22"/>
              </w:rPr>
              <w:t>2</w:t>
            </w:r>
            <w:r w:rsidR="00FB2FD7" w:rsidRPr="00FB2FD7">
              <w:rPr>
                <w:rFonts w:cs="Arial"/>
                <w:sz w:val="22"/>
                <w:szCs w:val="22"/>
              </w:rPr>
              <w:t>.</w:t>
            </w:r>
            <w:r w:rsidR="002A64C0">
              <w:rPr>
                <w:rFonts w:cs="Arial"/>
                <w:sz w:val="22"/>
                <w:szCs w:val="22"/>
              </w:rPr>
              <w:t xml:space="preserve">att.  līdz </w:t>
            </w:r>
            <w:r w:rsidRPr="00FB2FD7">
              <w:rPr>
                <w:rFonts w:cs="Arial"/>
                <w:sz w:val="22"/>
                <w:szCs w:val="22"/>
              </w:rPr>
              <w:t xml:space="preserve"> 3.1.</w:t>
            </w:r>
            <w:r w:rsidR="002A64C0">
              <w:rPr>
                <w:rFonts w:cs="Arial"/>
                <w:sz w:val="22"/>
                <w:szCs w:val="22"/>
              </w:rPr>
              <w:t>3</w:t>
            </w:r>
            <w:r w:rsidRPr="00FB2FD7">
              <w:rPr>
                <w:rFonts w:cs="Arial"/>
                <w:sz w:val="22"/>
                <w:szCs w:val="22"/>
              </w:rPr>
              <w:t>.</w:t>
            </w:r>
            <w:r w:rsidR="005D7883">
              <w:rPr>
                <w:rFonts w:cs="Arial"/>
                <w:sz w:val="22"/>
                <w:szCs w:val="22"/>
              </w:rPr>
              <w:t>att.</w:t>
            </w:r>
            <w:r w:rsidRPr="00FB2FD7">
              <w:rPr>
                <w:rFonts w:cs="Arial"/>
                <w:sz w:val="22"/>
                <w:szCs w:val="22"/>
              </w:rPr>
              <w:t xml:space="preserve">). </w:t>
            </w:r>
            <w:r w:rsidR="005D7883">
              <w:rPr>
                <w:rFonts w:cs="Arial"/>
                <w:sz w:val="22"/>
                <w:szCs w:val="22"/>
              </w:rPr>
              <w:t xml:space="preserve">Brauktuvju, Ietvju </w:t>
            </w:r>
            <w:r w:rsidRPr="00FB2FD7">
              <w:rPr>
                <w:rFonts w:cs="Arial"/>
                <w:sz w:val="22"/>
                <w:szCs w:val="22"/>
              </w:rPr>
              <w:t xml:space="preserve"> segum</w:t>
            </w:r>
            <w:r w:rsidR="00B54895" w:rsidRPr="00FB2FD7">
              <w:rPr>
                <w:rFonts w:cs="Arial"/>
                <w:sz w:val="22"/>
                <w:szCs w:val="22"/>
              </w:rPr>
              <w:t xml:space="preserve">a </w:t>
            </w:r>
            <w:r w:rsidR="005D7883">
              <w:rPr>
                <w:rFonts w:cs="Arial"/>
                <w:sz w:val="22"/>
                <w:szCs w:val="22"/>
              </w:rPr>
              <w:t xml:space="preserve">un ceļa apmaļu </w:t>
            </w:r>
            <w:r w:rsidR="00B54895" w:rsidRPr="00FB2FD7">
              <w:rPr>
                <w:rFonts w:cs="Arial"/>
                <w:sz w:val="22"/>
                <w:szCs w:val="22"/>
              </w:rPr>
              <w:t>tehniskais stāvoklis</w:t>
            </w:r>
            <w:r w:rsidRPr="00FB2FD7">
              <w:rPr>
                <w:rFonts w:cs="Arial"/>
                <w:sz w:val="22"/>
                <w:szCs w:val="22"/>
              </w:rPr>
              <w:t xml:space="preserve"> ir </w:t>
            </w:r>
            <w:r w:rsidR="00CE3C75">
              <w:rPr>
                <w:rFonts w:cs="Arial"/>
                <w:sz w:val="22"/>
                <w:szCs w:val="22"/>
              </w:rPr>
              <w:t>apmie</w:t>
            </w:r>
            <w:r w:rsidR="005D7883">
              <w:rPr>
                <w:rFonts w:cs="Arial"/>
                <w:sz w:val="22"/>
                <w:szCs w:val="22"/>
              </w:rPr>
              <w:t>r</w:t>
            </w:r>
            <w:r w:rsidR="00CE3C75">
              <w:rPr>
                <w:rFonts w:cs="Arial"/>
                <w:sz w:val="22"/>
                <w:szCs w:val="22"/>
              </w:rPr>
              <w:t>inošs</w:t>
            </w:r>
            <w:r w:rsidR="002A64C0">
              <w:rPr>
                <w:rFonts w:cs="Arial"/>
                <w:sz w:val="22"/>
                <w:szCs w:val="22"/>
              </w:rPr>
              <w:t>.</w:t>
            </w:r>
          </w:p>
        </w:tc>
      </w:tr>
    </w:tbl>
    <w:p w14:paraId="3224DD38" w14:textId="77777777" w:rsidR="00FE335D" w:rsidRPr="00B70569" w:rsidRDefault="00FE335D" w:rsidP="00FE335D">
      <w:pPr>
        <w:spacing w:line="276" w:lineRule="auto"/>
        <w:rPr>
          <w:rFonts w:cs="Arial"/>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6"/>
      </w:tblGrid>
      <w:tr w:rsidR="00190E44" w:rsidRPr="00B70569" w14:paraId="383D5709" w14:textId="77777777" w:rsidTr="00D16D8D">
        <w:trPr>
          <w:jc w:val="center"/>
        </w:trPr>
        <w:tc>
          <w:tcPr>
            <w:tcW w:w="4675" w:type="dxa"/>
            <w:shd w:val="clear" w:color="auto" w:fill="auto"/>
          </w:tcPr>
          <w:p w14:paraId="34819EB6" w14:textId="7CCDEDEA" w:rsidR="00190E44" w:rsidRPr="00B70569" w:rsidRDefault="0008657C" w:rsidP="00D16D8D">
            <w:pPr>
              <w:pStyle w:val="BodyText3"/>
              <w:spacing w:before="40" w:after="40" w:line="276" w:lineRule="auto"/>
              <w:jc w:val="center"/>
              <w:rPr>
                <w:rFonts w:cs="Arial"/>
                <w:sz w:val="22"/>
                <w:szCs w:val="22"/>
              </w:rPr>
            </w:pPr>
            <w:bookmarkStart w:id="15" w:name="_Hlk24628801"/>
            <w:r>
              <w:rPr>
                <w:noProof/>
              </w:rPr>
              <w:drawing>
                <wp:inline distT="0" distB="0" distL="0" distR="0" wp14:anchorId="2402CA75" wp14:editId="6774898E">
                  <wp:extent cx="2831465" cy="377571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831465" cy="3775710"/>
                          </a:xfrm>
                          <a:prstGeom prst="rect">
                            <a:avLst/>
                          </a:prstGeom>
                          <a:noFill/>
                          <a:ln>
                            <a:noFill/>
                          </a:ln>
                        </pic:spPr>
                      </pic:pic>
                    </a:graphicData>
                  </a:graphic>
                </wp:inline>
              </w:drawing>
            </w:r>
          </w:p>
        </w:tc>
        <w:tc>
          <w:tcPr>
            <w:tcW w:w="4676" w:type="dxa"/>
            <w:shd w:val="clear" w:color="auto" w:fill="auto"/>
          </w:tcPr>
          <w:p w14:paraId="6BB274F2" w14:textId="1A2A6973" w:rsidR="00190E44" w:rsidRDefault="0008657C" w:rsidP="00D16D8D">
            <w:pPr>
              <w:pStyle w:val="BodyText3"/>
              <w:spacing w:before="40" w:after="40" w:line="276" w:lineRule="auto"/>
              <w:jc w:val="center"/>
              <w:rPr>
                <w:rFonts w:cs="Arial"/>
                <w:sz w:val="22"/>
                <w:szCs w:val="22"/>
              </w:rPr>
            </w:pPr>
            <w:r>
              <w:rPr>
                <w:noProof/>
              </w:rPr>
              <w:drawing>
                <wp:inline distT="0" distB="0" distL="0" distR="0" wp14:anchorId="2301A71B" wp14:editId="0DB5FFFE">
                  <wp:extent cx="2832100" cy="377698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832100" cy="3776980"/>
                          </a:xfrm>
                          <a:prstGeom prst="rect">
                            <a:avLst/>
                          </a:prstGeom>
                          <a:noFill/>
                          <a:ln>
                            <a:noFill/>
                          </a:ln>
                        </pic:spPr>
                      </pic:pic>
                    </a:graphicData>
                  </a:graphic>
                </wp:inline>
              </w:drawing>
            </w:r>
          </w:p>
        </w:tc>
      </w:tr>
      <w:tr w:rsidR="00FE335D" w:rsidRPr="00B70569" w14:paraId="38DF5726" w14:textId="77777777" w:rsidTr="00D16D8D">
        <w:trPr>
          <w:jc w:val="center"/>
        </w:trPr>
        <w:tc>
          <w:tcPr>
            <w:tcW w:w="4675" w:type="dxa"/>
            <w:shd w:val="clear" w:color="auto" w:fill="auto"/>
          </w:tcPr>
          <w:p w14:paraId="12AE4C26" w14:textId="2D9D8F0F" w:rsidR="00FE335D" w:rsidRPr="00B70569" w:rsidRDefault="00FE335D" w:rsidP="00D16D8D">
            <w:pPr>
              <w:pStyle w:val="BodyText3"/>
              <w:spacing w:before="40" w:after="40" w:line="276" w:lineRule="auto"/>
              <w:jc w:val="center"/>
              <w:rPr>
                <w:rFonts w:cs="Arial"/>
                <w:sz w:val="22"/>
                <w:szCs w:val="22"/>
              </w:rPr>
            </w:pPr>
            <w:r w:rsidRPr="00B70569">
              <w:rPr>
                <w:rFonts w:cs="Arial"/>
                <w:noProof/>
                <w:sz w:val="22"/>
                <w:szCs w:val="22"/>
              </w:rPr>
              <w:t>3.1.1.att.</w:t>
            </w:r>
            <w:r w:rsidR="0008657C">
              <w:rPr>
                <w:rFonts w:cs="Arial"/>
                <w:sz w:val="22"/>
                <w:szCs w:val="22"/>
              </w:rPr>
              <w:t xml:space="preserve"> Br</w:t>
            </w:r>
            <w:r w:rsidR="002A64C0">
              <w:rPr>
                <w:rFonts w:cs="Arial"/>
                <w:sz w:val="22"/>
                <w:szCs w:val="22"/>
              </w:rPr>
              <w:t>a</w:t>
            </w:r>
            <w:r w:rsidR="0008657C">
              <w:rPr>
                <w:rFonts w:cs="Arial"/>
                <w:sz w:val="22"/>
                <w:szCs w:val="22"/>
              </w:rPr>
              <w:t>uktuve</w:t>
            </w:r>
            <w:r w:rsidR="0070416C">
              <w:rPr>
                <w:rFonts w:cs="Arial"/>
                <w:sz w:val="22"/>
                <w:szCs w:val="22"/>
              </w:rPr>
              <w:t xml:space="preserve"> ar</w:t>
            </w:r>
            <w:r w:rsidRPr="00B70569">
              <w:rPr>
                <w:rFonts w:cs="Arial"/>
                <w:sz w:val="22"/>
                <w:szCs w:val="22"/>
              </w:rPr>
              <w:t xml:space="preserve"> </w:t>
            </w:r>
            <w:r w:rsidR="0008657C">
              <w:rPr>
                <w:rFonts w:cs="Arial"/>
                <w:sz w:val="22"/>
                <w:szCs w:val="22"/>
              </w:rPr>
              <w:t>asfaltbetona</w:t>
            </w:r>
            <w:r w:rsidR="00616CD6">
              <w:rPr>
                <w:rFonts w:cs="Arial"/>
                <w:sz w:val="22"/>
                <w:szCs w:val="22"/>
              </w:rPr>
              <w:t xml:space="preserve"> segum</w:t>
            </w:r>
            <w:r w:rsidR="0070416C">
              <w:rPr>
                <w:rFonts w:cs="Arial"/>
                <w:sz w:val="22"/>
                <w:szCs w:val="22"/>
              </w:rPr>
              <w:t>u</w:t>
            </w:r>
            <w:r w:rsidR="00C354F6">
              <w:rPr>
                <w:rFonts w:cs="Arial"/>
                <w:sz w:val="22"/>
                <w:szCs w:val="22"/>
              </w:rPr>
              <w:t>, skats no ēkas galvenās fasādes puses</w:t>
            </w:r>
            <w:r w:rsidR="0008657C">
              <w:rPr>
                <w:rFonts w:cs="Arial"/>
                <w:sz w:val="22"/>
                <w:szCs w:val="22"/>
              </w:rPr>
              <w:t>.</w:t>
            </w:r>
          </w:p>
        </w:tc>
        <w:tc>
          <w:tcPr>
            <w:tcW w:w="4676" w:type="dxa"/>
            <w:shd w:val="clear" w:color="auto" w:fill="auto"/>
          </w:tcPr>
          <w:p w14:paraId="43AC0241" w14:textId="4CD52F83" w:rsidR="00FE335D" w:rsidRPr="00B70569" w:rsidRDefault="00FE335D" w:rsidP="00D16D8D">
            <w:pPr>
              <w:pStyle w:val="BodyText3"/>
              <w:spacing w:before="40" w:after="40" w:line="276" w:lineRule="auto"/>
              <w:jc w:val="center"/>
              <w:rPr>
                <w:rFonts w:cs="Arial"/>
                <w:sz w:val="22"/>
                <w:szCs w:val="22"/>
              </w:rPr>
            </w:pPr>
            <w:r w:rsidRPr="00B70569">
              <w:rPr>
                <w:rFonts w:cs="Arial"/>
                <w:noProof/>
                <w:sz w:val="22"/>
                <w:szCs w:val="22"/>
              </w:rPr>
              <w:t>3.1.</w:t>
            </w:r>
            <w:r>
              <w:rPr>
                <w:rFonts w:cs="Arial"/>
                <w:noProof/>
                <w:sz w:val="22"/>
                <w:szCs w:val="22"/>
              </w:rPr>
              <w:t>2</w:t>
            </w:r>
            <w:r w:rsidRPr="00B70569">
              <w:rPr>
                <w:rFonts w:cs="Arial"/>
                <w:noProof/>
                <w:sz w:val="22"/>
                <w:szCs w:val="22"/>
              </w:rPr>
              <w:t>.att.</w:t>
            </w:r>
            <w:r w:rsidRPr="00B70569">
              <w:rPr>
                <w:rFonts w:cs="Arial"/>
                <w:sz w:val="22"/>
                <w:szCs w:val="22"/>
              </w:rPr>
              <w:t xml:space="preserve"> </w:t>
            </w:r>
            <w:r w:rsidR="0008657C">
              <w:rPr>
                <w:rFonts w:cs="Arial"/>
                <w:sz w:val="22"/>
                <w:szCs w:val="22"/>
              </w:rPr>
              <w:t>Asfaltbetona ietve</w:t>
            </w:r>
            <w:r w:rsidR="00FB2FD7">
              <w:rPr>
                <w:rFonts w:cs="Arial"/>
                <w:sz w:val="22"/>
                <w:szCs w:val="22"/>
              </w:rPr>
              <w:t xml:space="preserve"> </w:t>
            </w:r>
            <w:r w:rsidR="002A64C0">
              <w:rPr>
                <w:rFonts w:cs="Arial"/>
                <w:sz w:val="22"/>
                <w:szCs w:val="22"/>
              </w:rPr>
              <w:t>caurbrauktuvē</w:t>
            </w:r>
            <w:r w:rsidR="00DC5B9A">
              <w:rPr>
                <w:rFonts w:cs="Arial"/>
                <w:sz w:val="22"/>
                <w:szCs w:val="22"/>
              </w:rPr>
              <w:t xml:space="preserve"> zem ēkas</w:t>
            </w:r>
            <w:r w:rsidR="002A64C0">
              <w:rPr>
                <w:rFonts w:cs="Arial"/>
                <w:sz w:val="22"/>
                <w:szCs w:val="22"/>
              </w:rPr>
              <w:t>.</w:t>
            </w:r>
          </w:p>
        </w:tc>
      </w:tr>
      <w:tr w:rsidR="00190E44" w:rsidRPr="00B70569" w14:paraId="273F3632" w14:textId="77777777" w:rsidTr="00D16D8D">
        <w:trPr>
          <w:jc w:val="center"/>
        </w:trPr>
        <w:tc>
          <w:tcPr>
            <w:tcW w:w="4675" w:type="dxa"/>
            <w:shd w:val="clear" w:color="auto" w:fill="auto"/>
          </w:tcPr>
          <w:p w14:paraId="0FE38A55" w14:textId="704E44C3" w:rsidR="00190E44" w:rsidRPr="00B70569" w:rsidRDefault="0008657C" w:rsidP="00D16D8D">
            <w:pPr>
              <w:pStyle w:val="BodyText3"/>
              <w:spacing w:before="40" w:after="40" w:line="276" w:lineRule="auto"/>
              <w:jc w:val="center"/>
              <w:rPr>
                <w:rFonts w:cs="Arial"/>
                <w:noProof/>
                <w:sz w:val="22"/>
                <w:szCs w:val="22"/>
              </w:rPr>
            </w:pPr>
            <w:r>
              <w:rPr>
                <w:noProof/>
              </w:rPr>
              <w:lastRenderedPageBreak/>
              <w:drawing>
                <wp:inline distT="0" distB="0" distL="0" distR="0" wp14:anchorId="7EF37D62" wp14:editId="66FDB0B0">
                  <wp:extent cx="2831465" cy="3775710"/>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831465" cy="3775710"/>
                          </a:xfrm>
                          <a:prstGeom prst="rect">
                            <a:avLst/>
                          </a:prstGeom>
                          <a:noFill/>
                          <a:ln>
                            <a:noFill/>
                          </a:ln>
                        </pic:spPr>
                      </pic:pic>
                    </a:graphicData>
                  </a:graphic>
                </wp:inline>
              </w:drawing>
            </w:r>
          </w:p>
        </w:tc>
        <w:tc>
          <w:tcPr>
            <w:tcW w:w="4676" w:type="dxa"/>
            <w:shd w:val="clear" w:color="auto" w:fill="auto"/>
          </w:tcPr>
          <w:p w14:paraId="273E974D" w14:textId="0726EF80" w:rsidR="00190E44" w:rsidRPr="00B70569" w:rsidRDefault="0008657C" w:rsidP="00D16D8D">
            <w:pPr>
              <w:pStyle w:val="BodyText3"/>
              <w:spacing w:before="40" w:after="40" w:line="276" w:lineRule="auto"/>
              <w:jc w:val="center"/>
              <w:rPr>
                <w:rFonts w:cs="Arial"/>
                <w:noProof/>
                <w:sz w:val="22"/>
                <w:szCs w:val="22"/>
              </w:rPr>
            </w:pPr>
            <w:r>
              <w:rPr>
                <w:noProof/>
              </w:rPr>
              <w:drawing>
                <wp:inline distT="0" distB="0" distL="0" distR="0" wp14:anchorId="3A486F35" wp14:editId="1FEAA0C9">
                  <wp:extent cx="2832100" cy="3776980"/>
                  <wp:effectExtent l="0" t="0" r="635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832100" cy="3776980"/>
                          </a:xfrm>
                          <a:prstGeom prst="rect">
                            <a:avLst/>
                          </a:prstGeom>
                          <a:noFill/>
                          <a:ln>
                            <a:noFill/>
                          </a:ln>
                        </pic:spPr>
                      </pic:pic>
                    </a:graphicData>
                  </a:graphic>
                </wp:inline>
              </w:drawing>
            </w:r>
          </w:p>
        </w:tc>
      </w:tr>
      <w:tr w:rsidR="00521AD6" w:rsidRPr="00B70569" w14:paraId="00BB9C47" w14:textId="77777777" w:rsidTr="00D16D8D">
        <w:trPr>
          <w:jc w:val="center"/>
        </w:trPr>
        <w:tc>
          <w:tcPr>
            <w:tcW w:w="4675" w:type="dxa"/>
            <w:shd w:val="clear" w:color="auto" w:fill="auto"/>
          </w:tcPr>
          <w:p w14:paraId="6EEF784D" w14:textId="029488A4" w:rsidR="00521AD6" w:rsidRPr="00B70569" w:rsidRDefault="00521AD6" w:rsidP="00D16D8D">
            <w:pPr>
              <w:pStyle w:val="BodyText3"/>
              <w:spacing w:before="40" w:after="40" w:line="276" w:lineRule="auto"/>
              <w:jc w:val="center"/>
              <w:rPr>
                <w:rFonts w:cs="Arial"/>
                <w:noProof/>
                <w:sz w:val="22"/>
                <w:szCs w:val="22"/>
              </w:rPr>
            </w:pPr>
            <w:r w:rsidRPr="00B70569">
              <w:rPr>
                <w:rFonts w:cs="Arial"/>
                <w:noProof/>
                <w:sz w:val="22"/>
                <w:szCs w:val="22"/>
              </w:rPr>
              <w:t>3.1.</w:t>
            </w:r>
            <w:r>
              <w:rPr>
                <w:rFonts w:cs="Arial"/>
                <w:noProof/>
                <w:sz w:val="22"/>
                <w:szCs w:val="22"/>
              </w:rPr>
              <w:t>3</w:t>
            </w:r>
            <w:r w:rsidRPr="00B70569">
              <w:rPr>
                <w:rFonts w:cs="Arial"/>
                <w:noProof/>
                <w:sz w:val="22"/>
                <w:szCs w:val="22"/>
              </w:rPr>
              <w:t>.att.</w:t>
            </w:r>
            <w:r w:rsidRPr="00B70569">
              <w:rPr>
                <w:rFonts w:cs="Arial"/>
                <w:sz w:val="22"/>
                <w:szCs w:val="22"/>
              </w:rPr>
              <w:t xml:space="preserve"> </w:t>
            </w:r>
            <w:r w:rsidR="002A64C0">
              <w:rPr>
                <w:rFonts w:cs="Arial"/>
                <w:sz w:val="22"/>
                <w:szCs w:val="22"/>
              </w:rPr>
              <w:t>Asfaltbetona  seguma ietve  pie galvenā ieejas mezgla.</w:t>
            </w:r>
          </w:p>
        </w:tc>
        <w:tc>
          <w:tcPr>
            <w:tcW w:w="4676" w:type="dxa"/>
            <w:shd w:val="clear" w:color="auto" w:fill="auto"/>
          </w:tcPr>
          <w:p w14:paraId="73E7051A" w14:textId="566848DF" w:rsidR="00521AD6" w:rsidRPr="00B70569" w:rsidRDefault="00527E7B" w:rsidP="00D16D8D">
            <w:pPr>
              <w:pStyle w:val="BodyText3"/>
              <w:spacing w:before="40" w:after="40" w:line="276" w:lineRule="auto"/>
              <w:jc w:val="center"/>
              <w:rPr>
                <w:rFonts w:cs="Arial"/>
                <w:noProof/>
                <w:sz w:val="22"/>
                <w:szCs w:val="22"/>
              </w:rPr>
            </w:pPr>
            <w:r w:rsidRPr="00B70569">
              <w:rPr>
                <w:rFonts w:cs="Arial"/>
                <w:noProof/>
                <w:sz w:val="22"/>
                <w:szCs w:val="22"/>
              </w:rPr>
              <w:t>3.1.</w:t>
            </w:r>
            <w:r>
              <w:rPr>
                <w:rFonts w:cs="Arial"/>
                <w:noProof/>
                <w:sz w:val="22"/>
                <w:szCs w:val="22"/>
              </w:rPr>
              <w:t>4</w:t>
            </w:r>
            <w:r w:rsidRPr="00B70569">
              <w:rPr>
                <w:rFonts w:cs="Arial"/>
                <w:noProof/>
                <w:sz w:val="22"/>
                <w:szCs w:val="22"/>
              </w:rPr>
              <w:t>.att.</w:t>
            </w:r>
            <w:r w:rsidRPr="00B70569">
              <w:rPr>
                <w:rFonts w:cs="Arial"/>
                <w:sz w:val="22"/>
                <w:szCs w:val="22"/>
              </w:rPr>
              <w:t xml:space="preserve"> </w:t>
            </w:r>
            <w:r w:rsidR="002A64C0">
              <w:rPr>
                <w:rFonts w:cs="Arial"/>
                <w:sz w:val="22"/>
                <w:szCs w:val="22"/>
              </w:rPr>
              <w:t xml:space="preserve">Asfaltbetona </w:t>
            </w:r>
            <w:r>
              <w:rPr>
                <w:rFonts w:cs="Arial"/>
                <w:sz w:val="22"/>
                <w:szCs w:val="22"/>
              </w:rPr>
              <w:t xml:space="preserve"> segum</w:t>
            </w:r>
            <w:r w:rsidR="002A64C0">
              <w:rPr>
                <w:rFonts w:cs="Arial"/>
                <w:sz w:val="22"/>
                <w:szCs w:val="22"/>
              </w:rPr>
              <w:t xml:space="preserve">a ietve </w:t>
            </w:r>
            <w:r>
              <w:rPr>
                <w:rFonts w:cs="Arial"/>
                <w:sz w:val="22"/>
                <w:szCs w:val="22"/>
              </w:rPr>
              <w:t xml:space="preserve"> pie galvenā ieejas mezgla</w:t>
            </w:r>
            <w:r w:rsidR="002A64C0">
              <w:rPr>
                <w:rFonts w:cs="Arial"/>
                <w:sz w:val="22"/>
                <w:szCs w:val="22"/>
              </w:rPr>
              <w:t>.</w:t>
            </w:r>
          </w:p>
        </w:tc>
      </w:tr>
    </w:tbl>
    <w:p w14:paraId="1E192007" w14:textId="77777777" w:rsidR="00224387" w:rsidRPr="00947E57" w:rsidRDefault="00224387" w:rsidP="009E1ED0">
      <w:pPr>
        <w:rPr>
          <w:sz w:val="8"/>
          <w:szCs w:val="8"/>
        </w:rPr>
      </w:pPr>
      <w:bookmarkStart w:id="16" w:name="_Toc41305963"/>
      <w:bookmarkEnd w:id="15"/>
    </w:p>
    <w:p w14:paraId="7A899883" w14:textId="5B63C8BF" w:rsidR="00FE335D" w:rsidRPr="00B70569" w:rsidRDefault="00FE335D" w:rsidP="00FE335D">
      <w:pPr>
        <w:pStyle w:val="Heading2"/>
        <w:spacing w:line="276" w:lineRule="auto"/>
        <w:rPr>
          <w:rFonts w:cs="Arial"/>
          <w:sz w:val="22"/>
          <w:szCs w:val="22"/>
        </w:rPr>
      </w:pPr>
      <w:bookmarkStart w:id="17" w:name="_Toc59099905"/>
      <w:r w:rsidRPr="00B70569">
        <w:rPr>
          <w:rFonts w:cs="Arial"/>
          <w:sz w:val="22"/>
          <w:szCs w:val="22"/>
        </w:rPr>
        <w:t>3.2. B</w:t>
      </w:r>
      <w:r w:rsidRPr="00B70569">
        <w:rPr>
          <w:rFonts w:cs="Arial"/>
          <w:sz w:val="22"/>
          <w:szCs w:val="22"/>
          <w:shd w:val="clear" w:color="auto" w:fill="FFFFFF"/>
        </w:rPr>
        <w:t>ērnu rotaļlaukumi, atpūtas laukumi un sporta laukumi</w:t>
      </w:r>
      <w:bookmarkEnd w:id="16"/>
      <w:bookmarkEnd w:id="17"/>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FE335D" w:rsidRPr="00B70569" w14:paraId="16DA4E7A" w14:textId="77777777" w:rsidTr="00D16D8D">
        <w:trPr>
          <w:trHeight w:val="438"/>
        </w:trPr>
        <w:tc>
          <w:tcPr>
            <w:tcW w:w="7371" w:type="dxa"/>
            <w:shd w:val="clear" w:color="auto" w:fill="auto"/>
          </w:tcPr>
          <w:p w14:paraId="0BACD573" w14:textId="77777777" w:rsidR="00FE335D" w:rsidRPr="00B70569" w:rsidRDefault="00FE335D" w:rsidP="00D16D8D">
            <w:pPr>
              <w:pStyle w:val="NoSpacing"/>
              <w:spacing w:line="276" w:lineRule="auto"/>
              <w:rPr>
                <w:rFonts w:cs="Arial"/>
                <w:sz w:val="22"/>
                <w:szCs w:val="22"/>
              </w:rPr>
            </w:pPr>
            <w:r w:rsidRPr="00B70569">
              <w:rPr>
                <w:rFonts w:cs="Arial"/>
                <w:color w:val="808080" w:themeColor="background1" w:themeShade="80"/>
                <w:sz w:val="22"/>
                <w:szCs w:val="22"/>
                <w:shd w:val="clear" w:color="auto" w:fill="FFFFFF"/>
              </w:rPr>
              <w:t>Segums, materiāls, aprīkojums</w:t>
            </w:r>
          </w:p>
        </w:tc>
        <w:tc>
          <w:tcPr>
            <w:tcW w:w="1984" w:type="dxa"/>
            <w:shd w:val="clear" w:color="auto" w:fill="auto"/>
          </w:tcPr>
          <w:p w14:paraId="008559FF" w14:textId="0C38B6DA" w:rsidR="00FE335D" w:rsidRPr="00B70569" w:rsidRDefault="004F6FB3" w:rsidP="00D16D8D">
            <w:pPr>
              <w:pStyle w:val="NoSpacing"/>
              <w:spacing w:line="276" w:lineRule="auto"/>
              <w:jc w:val="center"/>
              <w:rPr>
                <w:rFonts w:cs="Arial"/>
                <w:sz w:val="22"/>
                <w:szCs w:val="22"/>
              </w:rPr>
            </w:pPr>
            <w:r>
              <w:rPr>
                <w:rFonts w:cs="Arial"/>
                <w:sz w:val="22"/>
                <w:szCs w:val="22"/>
              </w:rPr>
              <w:t>-</w:t>
            </w:r>
          </w:p>
        </w:tc>
      </w:tr>
      <w:tr w:rsidR="00FE335D" w:rsidRPr="00B70569" w14:paraId="5DCE5ABB" w14:textId="77777777" w:rsidTr="00D16D8D">
        <w:tc>
          <w:tcPr>
            <w:tcW w:w="9355" w:type="dxa"/>
            <w:gridSpan w:val="2"/>
            <w:shd w:val="clear" w:color="auto" w:fill="auto"/>
          </w:tcPr>
          <w:p w14:paraId="500152B2" w14:textId="157D5D1C" w:rsidR="00FE335D" w:rsidRPr="00B70569" w:rsidRDefault="00306296" w:rsidP="00D16D8D">
            <w:pPr>
              <w:pStyle w:val="BodyText3"/>
              <w:spacing w:before="40" w:after="40" w:line="276" w:lineRule="auto"/>
              <w:jc w:val="both"/>
              <w:rPr>
                <w:rFonts w:cs="Arial"/>
                <w:sz w:val="22"/>
                <w:szCs w:val="22"/>
              </w:rPr>
            </w:pPr>
            <w:r>
              <w:rPr>
                <w:rFonts w:cs="Arial"/>
                <w:sz w:val="22"/>
                <w:szCs w:val="22"/>
              </w:rPr>
              <w:t>N</w:t>
            </w:r>
            <w:r w:rsidR="00224387" w:rsidRPr="00B70569">
              <w:rPr>
                <w:rFonts w:cs="Arial"/>
                <w:sz w:val="22"/>
                <w:szCs w:val="22"/>
              </w:rPr>
              <w:t>av izbūvēti</w:t>
            </w:r>
            <w:r>
              <w:rPr>
                <w:rFonts w:cs="Arial"/>
                <w:sz w:val="22"/>
                <w:szCs w:val="22"/>
              </w:rPr>
              <w:t>.</w:t>
            </w:r>
          </w:p>
        </w:tc>
      </w:tr>
    </w:tbl>
    <w:p w14:paraId="59AA22CD" w14:textId="77777777" w:rsidR="00224387" w:rsidRPr="00947E57" w:rsidRDefault="00224387" w:rsidP="00FE335D">
      <w:pPr>
        <w:spacing w:line="276" w:lineRule="auto"/>
        <w:rPr>
          <w:rFonts w:cs="Arial"/>
          <w:sz w:val="10"/>
          <w:szCs w:val="10"/>
        </w:rPr>
      </w:pPr>
    </w:p>
    <w:p w14:paraId="300A054D" w14:textId="77777777" w:rsidR="00FE335D" w:rsidRPr="00B70569" w:rsidRDefault="00FE335D" w:rsidP="00FE335D">
      <w:pPr>
        <w:pStyle w:val="Heading2"/>
        <w:spacing w:line="276" w:lineRule="auto"/>
        <w:rPr>
          <w:rFonts w:cs="Arial"/>
          <w:sz w:val="22"/>
          <w:szCs w:val="22"/>
          <w:shd w:val="clear" w:color="auto" w:fill="FFFFFF"/>
        </w:rPr>
      </w:pPr>
      <w:bookmarkStart w:id="18" w:name="_Toc21615049"/>
      <w:bookmarkStart w:id="19" w:name="_Toc41305964"/>
      <w:bookmarkStart w:id="20" w:name="_Toc59099906"/>
      <w:r w:rsidRPr="00B70569">
        <w:rPr>
          <w:rFonts w:cs="Arial"/>
          <w:sz w:val="22"/>
          <w:szCs w:val="22"/>
        </w:rPr>
        <w:t>3.3. A</w:t>
      </w:r>
      <w:r w:rsidRPr="00B70569">
        <w:rPr>
          <w:rFonts w:cs="Arial"/>
          <w:sz w:val="22"/>
          <w:szCs w:val="22"/>
          <w:shd w:val="clear" w:color="auto" w:fill="FFFFFF"/>
        </w:rPr>
        <w:t>pstādījumi un mazās arhitektūras formas</w:t>
      </w:r>
      <w:bookmarkEnd w:id="18"/>
      <w:bookmarkEnd w:id="19"/>
      <w:bookmarkEnd w:id="20"/>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8"/>
        <w:gridCol w:w="4578"/>
      </w:tblGrid>
      <w:tr w:rsidR="00FE335D" w:rsidRPr="00B70569" w14:paraId="485F797A" w14:textId="77777777" w:rsidTr="00B31A77">
        <w:trPr>
          <w:trHeight w:val="438"/>
        </w:trPr>
        <w:tc>
          <w:tcPr>
            <w:tcW w:w="7371" w:type="dxa"/>
            <w:shd w:val="clear" w:color="auto" w:fill="auto"/>
          </w:tcPr>
          <w:p w14:paraId="0B7A24DB" w14:textId="77777777" w:rsidR="00FE335D" w:rsidRPr="00B70569" w:rsidRDefault="00FE335D" w:rsidP="00D16D8D">
            <w:pPr>
              <w:pStyle w:val="NoSpacing"/>
              <w:spacing w:line="276" w:lineRule="auto"/>
              <w:rPr>
                <w:rFonts w:cs="Arial"/>
                <w:color w:val="808080" w:themeColor="background1" w:themeShade="80"/>
                <w:sz w:val="22"/>
                <w:szCs w:val="22"/>
                <w:shd w:val="clear" w:color="auto" w:fill="FFFFFF"/>
              </w:rPr>
            </w:pPr>
            <w:r w:rsidRPr="00B70569">
              <w:rPr>
                <w:rFonts w:cs="Arial"/>
                <w:color w:val="808080" w:themeColor="background1" w:themeShade="80"/>
                <w:sz w:val="22"/>
                <w:szCs w:val="22"/>
                <w:shd w:val="clear" w:color="auto" w:fill="FFFFFF"/>
              </w:rPr>
              <w:t>Dekoratīvie stādījumi, zāliens, lapenes, ūdensbaseini, skulptūras</w:t>
            </w:r>
          </w:p>
        </w:tc>
        <w:tc>
          <w:tcPr>
            <w:tcW w:w="1985" w:type="dxa"/>
            <w:shd w:val="clear" w:color="auto" w:fill="auto"/>
          </w:tcPr>
          <w:p w14:paraId="67E49CC7" w14:textId="522DDC16" w:rsidR="00FE335D" w:rsidRPr="00B70569" w:rsidRDefault="00B31A77" w:rsidP="00D16D8D">
            <w:pPr>
              <w:pStyle w:val="NoSpacing"/>
              <w:spacing w:line="276" w:lineRule="auto"/>
              <w:jc w:val="center"/>
              <w:rPr>
                <w:rFonts w:cs="Arial"/>
                <w:color w:val="808080" w:themeColor="background1" w:themeShade="80"/>
                <w:sz w:val="22"/>
                <w:szCs w:val="22"/>
                <w:shd w:val="clear" w:color="auto" w:fill="FFFFFF"/>
              </w:rPr>
            </w:pPr>
            <w:r>
              <w:rPr>
                <w:rFonts w:cs="Arial"/>
                <w:color w:val="808080" w:themeColor="background1" w:themeShade="80"/>
                <w:sz w:val="22"/>
                <w:szCs w:val="22"/>
                <w:shd w:val="clear" w:color="auto" w:fill="FFFFFF"/>
              </w:rPr>
              <w:t>-</w:t>
            </w:r>
          </w:p>
        </w:tc>
      </w:tr>
      <w:tr w:rsidR="00FE335D" w:rsidRPr="00B70569" w14:paraId="3491EE7F" w14:textId="77777777" w:rsidTr="00B31A77">
        <w:tc>
          <w:tcPr>
            <w:tcW w:w="9356" w:type="dxa"/>
            <w:gridSpan w:val="2"/>
            <w:shd w:val="clear" w:color="auto" w:fill="auto"/>
          </w:tcPr>
          <w:p w14:paraId="2885EAEA" w14:textId="069FDE35" w:rsidR="00D24953" w:rsidRPr="00B70569" w:rsidRDefault="00FE335D" w:rsidP="00D16D8D">
            <w:pPr>
              <w:pStyle w:val="BodyText3"/>
              <w:spacing w:before="40" w:after="40" w:line="276" w:lineRule="auto"/>
              <w:jc w:val="both"/>
              <w:rPr>
                <w:rFonts w:cs="Arial"/>
                <w:sz w:val="22"/>
                <w:szCs w:val="22"/>
              </w:rPr>
            </w:pPr>
            <w:r>
              <w:rPr>
                <w:rFonts w:cs="Arial"/>
                <w:sz w:val="22"/>
                <w:szCs w:val="22"/>
              </w:rPr>
              <w:t>Apstādījumi pie ēkas ir apmierinošā stāvoklī (3.3.1., 3.3.2. att.).</w:t>
            </w:r>
          </w:p>
        </w:tc>
      </w:tr>
      <w:tr w:rsidR="00FE335D" w:rsidRPr="00B70569" w14:paraId="097A484E" w14:textId="77777777" w:rsidTr="00B31A77">
        <w:tc>
          <w:tcPr>
            <w:tcW w:w="7371" w:type="dxa"/>
            <w:shd w:val="clear" w:color="auto" w:fill="auto"/>
          </w:tcPr>
          <w:p w14:paraId="5D774FA8" w14:textId="1F4317E2" w:rsidR="00FE335D" w:rsidRPr="00B70569" w:rsidRDefault="00CE3C75" w:rsidP="00D16D8D">
            <w:pPr>
              <w:pStyle w:val="BodyText3"/>
              <w:spacing w:before="40" w:after="40" w:line="276" w:lineRule="auto"/>
              <w:jc w:val="center"/>
              <w:rPr>
                <w:rFonts w:cs="Arial"/>
                <w:sz w:val="22"/>
                <w:szCs w:val="22"/>
              </w:rPr>
            </w:pPr>
            <w:r>
              <w:rPr>
                <w:noProof/>
              </w:rPr>
              <w:drawing>
                <wp:inline distT="0" distB="0" distL="0" distR="0" wp14:anchorId="7B6E1654" wp14:editId="58019266">
                  <wp:extent cx="2814762" cy="215963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820785" cy="2164256"/>
                          </a:xfrm>
                          <a:prstGeom prst="rect">
                            <a:avLst/>
                          </a:prstGeom>
                          <a:noFill/>
                          <a:ln>
                            <a:noFill/>
                          </a:ln>
                        </pic:spPr>
                      </pic:pic>
                    </a:graphicData>
                  </a:graphic>
                </wp:inline>
              </w:drawing>
            </w:r>
          </w:p>
        </w:tc>
        <w:tc>
          <w:tcPr>
            <w:tcW w:w="1985" w:type="dxa"/>
            <w:shd w:val="clear" w:color="auto" w:fill="auto"/>
          </w:tcPr>
          <w:p w14:paraId="4537D1D9" w14:textId="1EABA375" w:rsidR="00FE335D" w:rsidRPr="00B70569" w:rsidRDefault="00CE3C75" w:rsidP="00D16D8D">
            <w:pPr>
              <w:pStyle w:val="BodyText3"/>
              <w:spacing w:before="40" w:after="40" w:line="276" w:lineRule="auto"/>
              <w:jc w:val="center"/>
              <w:rPr>
                <w:rFonts w:cs="Arial"/>
                <w:sz w:val="22"/>
                <w:szCs w:val="22"/>
              </w:rPr>
            </w:pPr>
            <w:r>
              <w:rPr>
                <w:noProof/>
              </w:rPr>
              <w:drawing>
                <wp:inline distT="0" distB="0" distL="0" distR="0" wp14:anchorId="5813C42A" wp14:editId="46584E75">
                  <wp:extent cx="2770285" cy="21592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778714" cy="2165774"/>
                          </a:xfrm>
                          <a:prstGeom prst="rect">
                            <a:avLst/>
                          </a:prstGeom>
                          <a:noFill/>
                          <a:ln>
                            <a:noFill/>
                          </a:ln>
                        </pic:spPr>
                      </pic:pic>
                    </a:graphicData>
                  </a:graphic>
                </wp:inline>
              </w:drawing>
            </w:r>
          </w:p>
        </w:tc>
      </w:tr>
      <w:tr w:rsidR="00FE335D" w:rsidRPr="00B70569" w14:paraId="6B08FCD5" w14:textId="77777777" w:rsidTr="00B31A77">
        <w:tc>
          <w:tcPr>
            <w:tcW w:w="7371" w:type="dxa"/>
            <w:shd w:val="clear" w:color="auto" w:fill="auto"/>
          </w:tcPr>
          <w:p w14:paraId="33347CFA" w14:textId="51EDE5DB" w:rsidR="00FE335D" w:rsidRPr="00B70569" w:rsidRDefault="00FE335D" w:rsidP="00D16D8D">
            <w:pPr>
              <w:pStyle w:val="BodyText3"/>
              <w:spacing w:before="40" w:after="40" w:line="276" w:lineRule="auto"/>
              <w:jc w:val="center"/>
              <w:rPr>
                <w:rFonts w:cs="Arial"/>
                <w:sz w:val="22"/>
                <w:szCs w:val="22"/>
              </w:rPr>
            </w:pPr>
            <w:r>
              <w:rPr>
                <w:rFonts w:cs="Arial"/>
                <w:sz w:val="22"/>
                <w:szCs w:val="22"/>
              </w:rPr>
              <w:lastRenderedPageBreak/>
              <w:t xml:space="preserve">3.3.1.att. </w:t>
            </w:r>
            <w:r w:rsidR="00B4787D">
              <w:rPr>
                <w:rFonts w:cs="Arial"/>
                <w:sz w:val="22"/>
                <w:szCs w:val="22"/>
              </w:rPr>
              <w:t>Košum</w:t>
            </w:r>
            <w:r w:rsidR="009E1ED0">
              <w:rPr>
                <w:rFonts w:cs="Arial"/>
                <w:sz w:val="22"/>
                <w:szCs w:val="22"/>
              </w:rPr>
              <w:t xml:space="preserve">krūmi </w:t>
            </w:r>
            <w:r>
              <w:rPr>
                <w:rFonts w:cs="Arial"/>
                <w:sz w:val="22"/>
                <w:szCs w:val="22"/>
              </w:rPr>
              <w:t>ēkas ziemeļ</w:t>
            </w:r>
            <w:r w:rsidR="009E1ED0">
              <w:rPr>
                <w:rFonts w:cs="Arial"/>
                <w:sz w:val="22"/>
                <w:szCs w:val="22"/>
              </w:rPr>
              <w:t>u fasādes</w:t>
            </w:r>
            <w:r>
              <w:rPr>
                <w:rFonts w:cs="Arial"/>
                <w:sz w:val="22"/>
                <w:szCs w:val="22"/>
              </w:rPr>
              <w:t xml:space="preserve"> pusē.</w:t>
            </w:r>
          </w:p>
        </w:tc>
        <w:tc>
          <w:tcPr>
            <w:tcW w:w="1985" w:type="dxa"/>
            <w:shd w:val="clear" w:color="auto" w:fill="auto"/>
          </w:tcPr>
          <w:p w14:paraId="7FAB55D6" w14:textId="29A91B90" w:rsidR="00FE335D" w:rsidRPr="00B70569" w:rsidRDefault="00FE335D" w:rsidP="00D16D8D">
            <w:pPr>
              <w:pStyle w:val="BodyText3"/>
              <w:spacing w:before="40" w:after="40" w:line="276" w:lineRule="auto"/>
              <w:jc w:val="center"/>
              <w:rPr>
                <w:rFonts w:cs="Arial"/>
                <w:sz w:val="22"/>
                <w:szCs w:val="22"/>
              </w:rPr>
            </w:pPr>
            <w:r>
              <w:rPr>
                <w:rFonts w:cs="Arial"/>
                <w:sz w:val="22"/>
                <w:szCs w:val="22"/>
              </w:rPr>
              <w:t xml:space="preserve">3.3.2.att. </w:t>
            </w:r>
            <w:r w:rsidR="002A64C0">
              <w:rPr>
                <w:rFonts w:cs="Arial"/>
                <w:sz w:val="22"/>
                <w:szCs w:val="22"/>
              </w:rPr>
              <w:t>Zālājs un košuma krūm</w:t>
            </w:r>
            <w:r>
              <w:rPr>
                <w:rFonts w:cs="Arial"/>
                <w:sz w:val="22"/>
                <w:szCs w:val="22"/>
              </w:rPr>
              <w:t>i pie ieeja</w:t>
            </w:r>
            <w:r w:rsidR="009E1ED0">
              <w:rPr>
                <w:rFonts w:cs="Arial"/>
                <w:sz w:val="22"/>
                <w:szCs w:val="22"/>
              </w:rPr>
              <w:t>s</w:t>
            </w:r>
            <w:r>
              <w:rPr>
                <w:rFonts w:cs="Arial"/>
                <w:sz w:val="22"/>
                <w:szCs w:val="22"/>
              </w:rPr>
              <w:t xml:space="preserve"> </w:t>
            </w:r>
            <w:r w:rsidR="00B57BB8">
              <w:rPr>
                <w:rFonts w:cs="Arial"/>
                <w:sz w:val="22"/>
                <w:szCs w:val="22"/>
              </w:rPr>
              <w:t>mezgla</w:t>
            </w:r>
            <w:r>
              <w:rPr>
                <w:rFonts w:cs="Arial"/>
                <w:sz w:val="22"/>
                <w:szCs w:val="22"/>
              </w:rPr>
              <w:t>.</w:t>
            </w:r>
          </w:p>
        </w:tc>
      </w:tr>
    </w:tbl>
    <w:p w14:paraId="52D86E97" w14:textId="77777777" w:rsidR="00FE335D" w:rsidRPr="00B70569" w:rsidRDefault="00FE335D" w:rsidP="00FE335D">
      <w:pPr>
        <w:spacing w:line="276" w:lineRule="auto"/>
        <w:rPr>
          <w:rFonts w:cs="Arial"/>
          <w:sz w:val="22"/>
          <w:szCs w:val="22"/>
        </w:rPr>
      </w:pPr>
    </w:p>
    <w:p w14:paraId="54177065" w14:textId="77777777" w:rsidR="00FE335D" w:rsidRPr="00B70569" w:rsidRDefault="00FE335D" w:rsidP="00FE335D">
      <w:pPr>
        <w:pStyle w:val="Heading2"/>
        <w:spacing w:line="276" w:lineRule="auto"/>
        <w:rPr>
          <w:rFonts w:cs="Arial"/>
          <w:sz w:val="22"/>
          <w:szCs w:val="22"/>
        </w:rPr>
      </w:pPr>
      <w:bookmarkStart w:id="21" w:name="_Toc21615050"/>
      <w:bookmarkStart w:id="22" w:name="_Toc41305965"/>
      <w:bookmarkStart w:id="23" w:name="_Toc59099907"/>
      <w:r w:rsidRPr="00B70569">
        <w:rPr>
          <w:rFonts w:cs="Arial"/>
          <w:sz w:val="22"/>
          <w:szCs w:val="22"/>
        </w:rPr>
        <w:t xml:space="preserve">3.4. </w:t>
      </w:r>
      <w:bookmarkEnd w:id="21"/>
      <w:r w:rsidRPr="00B70569">
        <w:rPr>
          <w:rFonts w:cs="Arial"/>
          <w:sz w:val="22"/>
          <w:szCs w:val="22"/>
        </w:rPr>
        <w:t>Nožogojums un atbalsta sienas</w:t>
      </w:r>
      <w:bookmarkEnd w:id="22"/>
      <w:bookmarkEnd w:id="23"/>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FE335D" w:rsidRPr="00B70569" w14:paraId="78323E43" w14:textId="77777777" w:rsidTr="00D16D8D">
        <w:trPr>
          <w:trHeight w:val="438"/>
        </w:trPr>
        <w:tc>
          <w:tcPr>
            <w:tcW w:w="7371" w:type="dxa"/>
            <w:shd w:val="clear" w:color="auto" w:fill="auto"/>
          </w:tcPr>
          <w:p w14:paraId="223FAEDB" w14:textId="77777777" w:rsidR="00FE335D" w:rsidRPr="00B70569" w:rsidRDefault="00FE335D" w:rsidP="00D16D8D">
            <w:pPr>
              <w:pStyle w:val="NoSpacing"/>
              <w:spacing w:line="276" w:lineRule="auto"/>
              <w:rPr>
                <w:rFonts w:cs="Arial"/>
                <w:color w:val="808080" w:themeColor="background1" w:themeShade="80"/>
                <w:sz w:val="22"/>
                <w:szCs w:val="22"/>
                <w:shd w:val="clear" w:color="auto" w:fill="FFFFFF"/>
              </w:rPr>
            </w:pPr>
            <w:r w:rsidRPr="00B70569">
              <w:rPr>
                <w:rFonts w:cs="Arial"/>
                <w:color w:val="808080" w:themeColor="background1" w:themeShade="80"/>
                <w:sz w:val="22"/>
                <w:szCs w:val="22"/>
                <w:shd w:val="clear" w:color="auto" w:fill="FFFFFF"/>
              </w:rPr>
              <w:t>Veids, materiāls (būvizstrādājums), apdare</w:t>
            </w:r>
          </w:p>
        </w:tc>
        <w:tc>
          <w:tcPr>
            <w:tcW w:w="1984" w:type="dxa"/>
            <w:shd w:val="clear" w:color="auto" w:fill="auto"/>
          </w:tcPr>
          <w:p w14:paraId="0023CB13" w14:textId="77777777" w:rsidR="00FE335D" w:rsidRPr="00B70569" w:rsidRDefault="00FE335D" w:rsidP="00D16D8D">
            <w:pPr>
              <w:pStyle w:val="NoSpacing"/>
              <w:spacing w:line="276" w:lineRule="auto"/>
              <w:jc w:val="center"/>
              <w:rPr>
                <w:rFonts w:cs="Arial"/>
                <w:color w:val="808080" w:themeColor="background1" w:themeShade="80"/>
                <w:sz w:val="22"/>
                <w:szCs w:val="22"/>
                <w:shd w:val="clear" w:color="auto" w:fill="FFFFFF"/>
              </w:rPr>
            </w:pPr>
            <w:r>
              <w:rPr>
                <w:rFonts w:cs="Arial"/>
                <w:color w:val="808080" w:themeColor="background1" w:themeShade="80"/>
                <w:sz w:val="22"/>
                <w:szCs w:val="22"/>
                <w:shd w:val="clear" w:color="auto" w:fill="FFFFFF"/>
              </w:rPr>
              <w:t>-</w:t>
            </w:r>
          </w:p>
        </w:tc>
      </w:tr>
      <w:tr w:rsidR="00FE335D" w:rsidRPr="00B70569" w14:paraId="173504A2" w14:textId="77777777" w:rsidTr="00D16D8D">
        <w:tc>
          <w:tcPr>
            <w:tcW w:w="9355" w:type="dxa"/>
            <w:gridSpan w:val="2"/>
            <w:shd w:val="clear" w:color="auto" w:fill="auto"/>
          </w:tcPr>
          <w:p w14:paraId="3A8B908B" w14:textId="77777777" w:rsidR="00FE335D" w:rsidRPr="00B70569" w:rsidRDefault="00FE335D" w:rsidP="00D16D8D">
            <w:pPr>
              <w:spacing w:line="276" w:lineRule="auto"/>
              <w:jc w:val="both"/>
              <w:rPr>
                <w:rFonts w:cs="Arial"/>
                <w:sz w:val="22"/>
                <w:szCs w:val="22"/>
                <w:lang w:eastAsia="en-US"/>
              </w:rPr>
            </w:pPr>
            <w:r>
              <w:rPr>
                <w:rFonts w:cs="Arial"/>
                <w:sz w:val="22"/>
                <w:szCs w:val="22"/>
                <w:lang w:eastAsia="en-US"/>
              </w:rPr>
              <w:t>Nav izbūvēts</w:t>
            </w:r>
          </w:p>
        </w:tc>
      </w:tr>
    </w:tbl>
    <w:p w14:paraId="5E93B504" w14:textId="77777777" w:rsidR="009F4E11" w:rsidRPr="00B70569" w:rsidRDefault="009F4E11" w:rsidP="00FE335D">
      <w:pPr>
        <w:spacing w:line="276" w:lineRule="auto"/>
        <w:rPr>
          <w:rFonts w:cs="Arial"/>
          <w:sz w:val="22"/>
          <w:szCs w:val="22"/>
        </w:rPr>
      </w:pPr>
    </w:p>
    <w:p w14:paraId="4D7A7B36" w14:textId="77777777" w:rsidR="00FE335D" w:rsidRPr="00B70569" w:rsidRDefault="00FE335D" w:rsidP="00FE335D">
      <w:pPr>
        <w:pStyle w:val="Heading1"/>
        <w:spacing w:line="276" w:lineRule="auto"/>
        <w:rPr>
          <w:rFonts w:cs="Arial"/>
          <w:szCs w:val="22"/>
        </w:rPr>
      </w:pPr>
      <w:bookmarkStart w:id="24" w:name="_Toc41305966"/>
      <w:bookmarkStart w:id="25" w:name="_Toc59099908"/>
      <w:r w:rsidRPr="00B70569">
        <w:rPr>
          <w:rFonts w:cs="Arial"/>
          <w:szCs w:val="22"/>
        </w:rPr>
        <w:t>4. Būves daļas</w:t>
      </w:r>
      <w:bookmarkEnd w:id="24"/>
      <w:bookmarkEnd w:id="25"/>
    </w:p>
    <w:p w14:paraId="6ED5B44F" w14:textId="40DEB94C" w:rsidR="00FE335D" w:rsidRPr="00B70569" w:rsidRDefault="00FE335D" w:rsidP="00FE335D">
      <w:pPr>
        <w:pStyle w:val="Kiwa-RapportTekst"/>
        <w:spacing w:line="276" w:lineRule="auto"/>
        <w:rPr>
          <w:rFonts w:cs="Arial"/>
          <w:sz w:val="22"/>
          <w:szCs w:val="22"/>
          <w:lang w:val="lv-LV"/>
        </w:rPr>
      </w:pPr>
      <w:r w:rsidRPr="00B70569">
        <w:rPr>
          <w:rFonts w:cs="Arial"/>
          <w:color w:val="414142"/>
          <w:sz w:val="22"/>
          <w:szCs w:val="22"/>
          <w:shd w:val="clear" w:color="auto" w:fill="FFFFFF"/>
        </w:rPr>
        <w:t>(</w:t>
      </w:r>
      <w:r w:rsidR="007451B0">
        <w:rPr>
          <w:rFonts w:cs="Arial"/>
          <w:color w:val="414142"/>
          <w:sz w:val="22"/>
          <w:szCs w:val="22"/>
          <w:shd w:val="clear" w:color="auto" w:fill="FFFFFF"/>
          <w:lang w:val="lv-LV"/>
        </w:rPr>
        <w:t>I</w:t>
      </w:r>
      <w:proofErr w:type="spellStart"/>
      <w:r w:rsidRPr="00B70569">
        <w:rPr>
          <w:rFonts w:cs="Arial"/>
          <w:color w:val="414142"/>
          <w:sz w:val="22"/>
          <w:szCs w:val="22"/>
          <w:shd w:val="clear" w:color="auto" w:fill="FFFFFF"/>
        </w:rPr>
        <w:t>etver</w:t>
      </w:r>
      <w:proofErr w:type="spellEnd"/>
      <w:r w:rsidRPr="00B70569">
        <w:rPr>
          <w:rFonts w:cs="Arial"/>
          <w:color w:val="414142"/>
          <w:sz w:val="22"/>
          <w:szCs w:val="22"/>
          <w:shd w:val="clear" w:color="auto" w:fill="FFFFFF"/>
        </w:rPr>
        <w:t xml:space="preserve"> tikai tās būves daļas, kas apsekotas atbilstoši apsekošanas uzdevumam)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B70569" w14:paraId="0C25AB7E"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77337E8" w14:textId="77777777" w:rsidR="00FE335D" w:rsidRPr="00B70569" w:rsidRDefault="00FE335D" w:rsidP="00D16D8D">
            <w:pPr>
              <w:pStyle w:val="NoSpacing"/>
              <w:spacing w:line="276" w:lineRule="auto"/>
              <w:jc w:val="both"/>
              <w:rPr>
                <w:rFonts w:cs="Arial"/>
                <w:sz w:val="22"/>
                <w:szCs w:val="22"/>
              </w:rPr>
            </w:pPr>
            <w:r w:rsidRPr="00B70569">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A3486D7" w14:textId="77777777" w:rsidR="00FE335D" w:rsidRPr="00B70569" w:rsidRDefault="00FE335D" w:rsidP="00D16D8D">
            <w:pPr>
              <w:pStyle w:val="NoSpacing"/>
              <w:spacing w:line="276" w:lineRule="auto"/>
              <w:jc w:val="center"/>
              <w:rPr>
                <w:rFonts w:cs="Arial"/>
                <w:b/>
                <w:bCs/>
                <w:sz w:val="22"/>
                <w:szCs w:val="22"/>
              </w:rPr>
            </w:pPr>
            <w:bookmarkStart w:id="26" w:name="_Toc21615052"/>
            <w:r w:rsidRPr="00B70569">
              <w:rPr>
                <w:rFonts w:cs="Arial"/>
                <w:b/>
                <w:bCs/>
                <w:sz w:val="22"/>
                <w:szCs w:val="22"/>
              </w:rPr>
              <w:t>Tehniskais nolietojums</w:t>
            </w:r>
            <w:r w:rsidRPr="00B70569">
              <w:rPr>
                <w:rFonts w:cs="Arial"/>
                <w:b/>
                <w:bCs/>
                <w:sz w:val="22"/>
                <w:szCs w:val="22"/>
              </w:rPr>
              <w:br/>
              <w:t>(%)</w:t>
            </w:r>
            <w:bookmarkEnd w:id="26"/>
          </w:p>
        </w:tc>
      </w:tr>
    </w:tbl>
    <w:p w14:paraId="0F53C06A" w14:textId="77777777" w:rsidR="009212D2" w:rsidRPr="00B70569" w:rsidRDefault="009212D2" w:rsidP="00FE335D">
      <w:pPr>
        <w:spacing w:line="276" w:lineRule="auto"/>
        <w:rPr>
          <w:rFonts w:cs="Arial"/>
          <w:sz w:val="22"/>
          <w:szCs w:val="22"/>
        </w:rPr>
      </w:pPr>
    </w:p>
    <w:p w14:paraId="14A4FFBC" w14:textId="77777777" w:rsidR="00FE335D" w:rsidRPr="00B70569" w:rsidRDefault="00FE335D" w:rsidP="00FE335D">
      <w:pPr>
        <w:pStyle w:val="Heading2"/>
        <w:spacing w:line="276" w:lineRule="auto"/>
        <w:rPr>
          <w:rFonts w:cs="Arial"/>
          <w:sz w:val="22"/>
          <w:szCs w:val="22"/>
        </w:rPr>
      </w:pPr>
      <w:bookmarkStart w:id="27" w:name="_Toc41305967"/>
      <w:bookmarkStart w:id="28" w:name="_Toc59099909"/>
      <w:r w:rsidRPr="00B70569">
        <w:rPr>
          <w:rFonts w:cs="Arial"/>
          <w:sz w:val="22"/>
          <w:szCs w:val="22"/>
        </w:rPr>
        <w:t>4.1. Pamati un pamatne</w:t>
      </w:r>
      <w:bookmarkEnd w:id="27"/>
      <w:bookmarkEnd w:id="28"/>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1988"/>
      </w:tblGrid>
      <w:tr w:rsidR="00D54A11" w:rsidRPr="00B70569" w14:paraId="2D56D14B" w14:textId="77777777" w:rsidTr="00B57BB8">
        <w:trPr>
          <w:trHeight w:val="388"/>
        </w:trPr>
        <w:tc>
          <w:tcPr>
            <w:tcW w:w="7366" w:type="dxa"/>
          </w:tcPr>
          <w:p w14:paraId="554A90AD" w14:textId="77777777" w:rsidR="00D54A11" w:rsidRPr="00B70569" w:rsidRDefault="00D54A11" w:rsidP="00B57BB8">
            <w:pPr>
              <w:pStyle w:val="NoSpacing"/>
              <w:spacing w:line="276" w:lineRule="auto"/>
              <w:jc w:val="both"/>
              <w:rPr>
                <w:rFonts w:cs="Arial"/>
                <w:color w:val="808080" w:themeColor="background1" w:themeShade="80"/>
                <w:sz w:val="22"/>
                <w:szCs w:val="22"/>
                <w:shd w:val="clear" w:color="auto" w:fill="FFFFFF"/>
              </w:rPr>
            </w:pPr>
            <w:r w:rsidRPr="001C2268">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8" w:type="dxa"/>
          </w:tcPr>
          <w:p w14:paraId="289D15B7" w14:textId="51D93187" w:rsidR="00D54A11" w:rsidRPr="00B70569" w:rsidRDefault="00D54A11" w:rsidP="00B57BB8">
            <w:pPr>
              <w:pStyle w:val="NoSpacing"/>
              <w:spacing w:line="276" w:lineRule="auto"/>
              <w:jc w:val="center"/>
              <w:rPr>
                <w:rFonts w:cs="Arial"/>
                <w:color w:val="808080" w:themeColor="background1" w:themeShade="80"/>
                <w:sz w:val="22"/>
                <w:szCs w:val="22"/>
                <w:shd w:val="clear" w:color="auto" w:fill="FFFFFF"/>
              </w:rPr>
            </w:pPr>
            <w:r>
              <w:rPr>
                <w:rFonts w:cs="Arial"/>
                <w:sz w:val="22"/>
                <w:szCs w:val="22"/>
              </w:rPr>
              <w:t>2</w:t>
            </w:r>
            <w:r w:rsidR="0092744C">
              <w:rPr>
                <w:rFonts w:cs="Arial"/>
                <w:sz w:val="22"/>
                <w:szCs w:val="22"/>
              </w:rPr>
              <w:t>5</w:t>
            </w:r>
            <w:r w:rsidRPr="00B70569">
              <w:rPr>
                <w:rFonts w:cs="Arial"/>
                <w:sz w:val="22"/>
                <w:szCs w:val="22"/>
              </w:rPr>
              <w:t>%</w:t>
            </w:r>
          </w:p>
        </w:tc>
      </w:tr>
      <w:tr w:rsidR="00D54A11" w:rsidRPr="00B70569" w14:paraId="0113B51D" w14:textId="77777777" w:rsidTr="00B57BB8">
        <w:trPr>
          <w:trHeight w:val="449"/>
        </w:trPr>
        <w:tc>
          <w:tcPr>
            <w:tcW w:w="9354" w:type="dxa"/>
            <w:gridSpan w:val="2"/>
          </w:tcPr>
          <w:p w14:paraId="76A7EC7B" w14:textId="77777777" w:rsidR="00D54A11" w:rsidRPr="009B652F" w:rsidRDefault="00D54A11" w:rsidP="00B57BB8">
            <w:pPr>
              <w:pStyle w:val="NoSpacing"/>
              <w:spacing w:after="120" w:line="276" w:lineRule="auto"/>
              <w:jc w:val="both"/>
              <w:rPr>
                <w:rFonts w:cs="Arial"/>
                <w:sz w:val="22"/>
                <w:szCs w:val="22"/>
                <w:shd w:val="clear" w:color="auto" w:fill="FFFFFF"/>
              </w:rPr>
            </w:pPr>
            <w:r w:rsidRPr="009B652F">
              <w:rPr>
                <w:rFonts w:cs="Arial"/>
                <w:sz w:val="22"/>
                <w:szCs w:val="22"/>
                <w:lang w:eastAsia="lv-LV"/>
              </w:rPr>
              <w:t xml:space="preserve">Atbilstoši Projekta </w:t>
            </w:r>
            <w:r>
              <w:rPr>
                <w:rFonts w:cs="Arial"/>
                <w:sz w:val="22"/>
                <w:szCs w:val="22"/>
                <w:lang w:eastAsia="lv-LV"/>
              </w:rPr>
              <w:t>paskaidrojuma rakstam</w:t>
            </w:r>
            <w:r w:rsidRPr="009B652F">
              <w:rPr>
                <w:rFonts w:cs="Arial"/>
                <w:sz w:val="22"/>
                <w:szCs w:val="22"/>
                <w:lang w:eastAsia="lv-LV"/>
              </w:rPr>
              <w:t xml:space="preserve">, ēkai izbūvēti pāļu pamati ar monolītiem dzelzsbetona </w:t>
            </w:r>
            <w:proofErr w:type="spellStart"/>
            <w:r w:rsidRPr="009B652F">
              <w:rPr>
                <w:rFonts w:cs="Arial"/>
                <w:sz w:val="22"/>
                <w:szCs w:val="22"/>
                <w:lang w:eastAsia="lv-LV"/>
              </w:rPr>
              <w:t>režģogiem</w:t>
            </w:r>
            <w:proofErr w:type="spellEnd"/>
            <w:r>
              <w:rPr>
                <w:rFonts w:cs="Arial"/>
                <w:sz w:val="22"/>
                <w:szCs w:val="22"/>
                <w:lang w:eastAsia="lv-LV"/>
              </w:rPr>
              <w:t xml:space="preserve"> </w:t>
            </w:r>
            <w:r w:rsidRPr="009B652F">
              <w:rPr>
                <w:rFonts w:cs="Arial"/>
                <w:sz w:val="22"/>
                <w:szCs w:val="22"/>
                <w:lang w:eastAsia="lv-LV"/>
              </w:rPr>
              <w:t xml:space="preserve">400 mm biezumā. Pāļu pamatiem augšējie pāļu gali tiek aizdarināti </w:t>
            </w:r>
            <w:proofErr w:type="spellStart"/>
            <w:r w:rsidRPr="009B652F">
              <w:rPr>
                <w:rFonts w:cs="Arial"/>
                <w:sz w:val="22"/>
                <w:szCs w:val="22"/>
                <w:lang w:eastAsia="lv-LV"/>
              </w:rPr>
              <w:t>režģog</w:t>
            </w:r>
            <w:r>
              <w:rPr>
                <w:rFonts w:cs="Arial"/>
                <w:sz w:val="22"/>
                <w:szCs w:val="22"/>
                <w:lang w:eastAsia="lv-LV"/>
              </w:rPr>
              <w:t>a</w:t>
            </w:r>
            <w:proofErr w:type="spellEnd"/>
            <w:r w:rsidRPr="009B652F">
              <w:rPr>
                <w:rFonts w:cs="Arial"/>
                <w:sz w:val="22"/>
                <w:szCs w:val="22"/>
                <w:lang w:eastAsia="lv-LV"/>
              </w:rPr>
              <w:t xml:space="preserve"> dziļumā ne mazāk par 50 mm un ne vairāk kā 100 mm. Zem dzelzsbetona </w:t>
            </w:r>
            <w:proofErr w:type="spellStart"/>
            <w:r w:rsidRPr="009B652F">
              <w:rPr>
                <w:rFonts w:cs="Arial"/>
                <w:sz w:val="22"/>
                <w:szCs w:val="22"/>
                <w:lang w:eastAsia="lv-LV"/>
              </w:rPr>
              <w:t>režģoga</w:t>
            </w:r>
            <w:proofErr w:type="spellEnd"/>
            <w:r w:rsidRPr="009B652F">
              <w:rPr>
                <w:rFonts w:cs="Arial"/>
                <w:sz w:val="22"/>
                <w:szCs w:val="22"/>
                <w:lang w:eastAsia="lv-LV"/>
              </w:rPr>
              <w:t xml:space="preserve"> ierīkota betona sagatavošanas kārta 80 mm biezumā. </w:t>
            </w:r>
          </w:p>
          <w:p w14:paraId="23281A67" w14:textId="168C9D16" w:rsidR="00D54A11" w:rsidRPr="009B652F" w:rsidRDefault="00D54A11" w:rsidP="00B57BB8">
            <w:pPr>
              <w:pStyle w:val="NoSpacing"/>
              <w:spacing w:after="120" w:line="276" w:lineRule="auto"/>
              <w:jc w:val="both"/>
              <w:rPr>
                <w:rFonts w:cs="Arial"/>
                <w:sz w:val="22"/>
                <w:szCs w:val="22"/>
                <w:shd w:val="clear" w:color="auto" w:fill="FFFFFF"/>
              </w:rPr>
            </w:pPr>
            <w:r w:rsidRPr="009B652F">
              <w:rPr>
                <w:rFonts w:cs="Arial"/>
                <w:sz w:val="22"/>
                <w:szCs w:val="22"/>
                <w:shd w:val="clear" w:color="auto" w:fill="FFFFFF"/>
              </w:rPr>
              <w:t xml:space="preserve">Pie monolītā </w:t>
            </w:r>
            <w:proofErr w:type="spellStart"/>
            <w:r w:rsidRPr="009B652F">
              <w:rPr>
                <w:rFonts w:cs="Arial"/>
                <w:sz w:val="22"/>
                <w:szCs w:val="22"/>
                <w:shd w:val="clear" w:color="auto" w:fill="FFFFFF"/>
              </w:rPr>
              <w:t>režģoga</w:t>
            </w:r>
            <w:proofErr w:type="spellEnd"/>
            <w:r w:rsidRPr="009B652F">
              <w:rPr>
                <w:rFonts w:cs="Arial"/>
                <w:sz w:val="22"/>
                <w:szCs w:val="22"/>
                <w:shd w:val="clear" w:color="auto" w:fill="FFFFFF"/>
              </w:rPr>
              <w:t xml:space="preserve"> piemetinātas dzelzsbetona ligzd</w:t>
            </w:r>
            <w:r>
              <w:rPr>
                <w:rFonts w:cs="Arial"/>
                <w:sz w:val="22"/>
                <w:szCs w:val="22"/>
                <w:shd w:val="clear" w:color="auto" w:fill="FFFFFF"/>
              </w:rPr>
              <w:t>a</w:t>
            </w:r>
            <w:r w:rsidRPr="009B652F">
              <w:rPr>
                <w:rFonts w:cs="Arial"/>
                <w:sz w:val="22"/>
                <w:szCs w:val="22"/>
                <w:shd w:val="clear" w:color="auto" w:fill="FFFFFF"/>
              </w:rPr>
              <w:t>s, kurās montētas kolonnas, ligzdas aizdarinātas ar betonu. Vizuāli kolonnu deformācijas nav novērotas, pagraba stāvā</w:t>
            </w:r>
            <w:r>
              <w:rPr>
                <w:rFonts w:cs="Arial"/>
                <w:sz w:val="22"/>
                <w:szCs w:val="22"/>
                <w:shd w:val="clear" w:color="auto" w:fill="FFFFFF"/>
              </w:rPr>
              <w:t xml:space="preserve"> (siltummezglā) izvietot</w:t>
            </w:r>
            <w:r w:rsidR="00B4787D">
              <w:rPr>
                <w:rFonts w:cs="Arial"/>
                <w:sz w:val="22"/>
                <w:szCs w:val="22"/>
                <w:shd w:val="clear" w:color="auto" w:fill="FFFFFF"/>
              </w:rPr>
              <w:t>ā</w:t>
            </w:r>
            <w:r>
              <w:rPr>
                <w:rFonts w:cs="Arial"/>
                <w:sz w:val="22"/>
                <w:szCs w:val="22"/>
                <w:shd w:val="clear" w:color="auto" w:fill="FFFFFF"/>
              </w:rPr>
              <w:t>s</w:t>
            </w:r>
            <w:r w:rsidRPr="009B652F">
              <w:rPr>
                <w:rFonts w:cs="Arial"/>
                <w:sz w:val="22"/>
                <w:szCs w:val="22"/>
                <w:shd w:val="clear" w:color="auto" w:fill="FFFFFF"/>
              </w:rPr>
              <w:t xml:space="preserve"> kolonnu ligzdas</w:t>
            </w:r>
            <w:r>
              <w:rPr>
                <w:rFonts w:cs="Arial"/>
                <w:sz w:val="22"/>
                <w:szCs w:val="22"/>
                <w:shd w:val="clear" w:color="auto" w:fill="FFFFFF"/>
              </w:rPr>
              <w:t xml:space="preserve"> nebija pieejamas apskatei</w:t>
            </w:r>
            <w:r w:rsidRPr="009B652F">
              <w:rPr>
                <w:rFonts w:cs="Arial"/>
                <w:sz w:val="22"/>
                <w:szCs w:val="22"/>
                <w:shd w:val="clear" w:color="auto" w:fill="FFFFFF"/>
              </w:rPr>
              <w:t xml:space="preserve">. </w:t>
            </w:r>
          </w:p>
          <w:p w14:paraId="5489B4AA" w14:textId="77777777" w:rsidR="00D54A11" w:rsidRPr="009B652F" w:rsidRDefault="00D54A11" w:rsidP="00B57BB8">
            <w:pPr>
              <w:tabs>
                <w:tab w:val="left" w:pos="607"/>
                <w:tab w:val="left" w:pos="4565"/>
              </w:tabs>
              <w:spacing w:after="120" w:line="276" w:lineRule="auto"/>
              <w:jc w:val="both"/>
              <w:rPr>
                <w:rFonts w:cs="Arial"/>
                <w:sz w:val="22"/>
                <w:szCs w:val="22"/>
                <w:lang w:eastAsia="lv-LV"/>
              </w:rPr>
            </w:pPr>
            <w:bookmarkStart w:id="29" w:name="_Hlk43923894"/>
            <w:r w:rsidRPr="009B652F">
              <w:rPr>
                <w:rFonts w:cs="Arial"/>
                <w:sz w:val="22"/>
                <w:szCs w:val="22"/>
                <w:lang w:eastAsia="lv-LV"/>
              </w:rPr>
              <w:t xml:space="preserve">Pamati zem lifta šahtas, ieejas jumtiņa ārējo sienu paneļiem - uz </w:t>
            </w:r>
            <w:proofErr w:type="spellStart"/>
            <w:r w:rsidRPr="009B652F">
              <w:rPr>
                <w:rFonts w:cs="Arial"/>
                <w:sz w:val="22"/>
                <w:szCs w:val="22"/>
                <w:lang w:eastAsia="lv-LV"/>
              </w:rPr>
              <w:t>režģoga</w:t>
            </w:r>
            <w:proofErr w:type="spellEnd"/>
            <w:r w:rsidRPr="009B652F">
              <w:rPr>
                <w:rFonts w:cs="Arial"/>
                <w:sz w:val="22"/>
                <w:szCs w:val="22"/>
                <w:lang w:eastAsia="lv-LV"/>
              </w:rPr>
              <w:t xml:space="preserve"> balstīti saliekamie dzelzsbetona pamatu bloki FBS 9.4.6-T, zem pagraba kāpņu laiduma, pirmā stāva kāpņu telpas  - sienu bloki </w:t>
            </w:r>
            <w:bookmarkEnd w:id="29"/>
            <w:r w:rsidRPr="009B652F">
              <w:rPr>
                <w:rFonts w:cs="Arial"/>
                <w:sz w:val="22"/>
                <w:szCs w:val="22"/>
                <w:lang w:eastAsia="lv-LV"/>
              </w:rPr>
              <w:t>SB.</w:t>
            </w:r>
          </w:p>
          <w:p w14:paraId="41E4B007" w14:textId="77777777" w:rsidR="00D54A11" w:rsidRPr="009B652F" w:rsidRDefault="00D54A11" w:rsidP="00B57BB8">
            <w:pPr>
              <w:tabs>
                <w:tab w:val="left" w:pos="607"/>
                <w:tab w:val="left" w:pos="4565"/>
              </w:tabs>
              <w:spacing w:after="120" w:line="276" w:lineRule="auto"/>
              <w:jc w:val="both"/>
              <w:rPr>
                <w:rFonts w:cs="Arial"/>
                <w:sz w:val="22"/>
                <w:szCs w:val="22"/>
                <w:lang w:eastAsia="lv-LV"/>
              </w:rPr>
            </w:pPr>
            <w:r w:rsidRPr="009B652F">
              <w:rPr>
                <w:rFonts w:cs="Arial"/>
                <w:sz w:val="22"/>
                <w:szCs w:val="22"/>
                <w:lang w:eastAsia="lv-LV"/>
              </w:rPr>
              <w:t>Apsekošanas laikā netika veikta pamatu atsegšana. Plaisu veidošanās ēkas pagraba sienās un pagraba pārsegumos, kas varētu liecināt par pamatu vai pamatnes deformācijām, apsekošanas laikā netika konstatētas.</w:t>
            </w:r>
          </w:p>
          <w:p w14:paraId="7D41E750" w14:textId="0A8BD812" w:rsidR="00D54A11" w:rsidRPr="009B652F" w:rsidRDefault="00D54A11" w:rsidP="00B57BB8">
            <w:pPr>
              <w:tabs>
                <w:tab w:val="left" w:pos="607"/>
                <w:tab w:val="left" w:pos="4565"/>
              </w:tabs>
              <w:spacing w:after="120" w:line="276" w:lineRule="auto"/>
              <w:jc w:val="both"/>
              <w:rPr>
                <w:rFonts w:cs="Arial"/>
                <w:sz w:val="22"/>
                <w:szCs w:val="22"/>
                <w:lang w:eastAsia="lv-LV"/>
              </w:rPr>
            </w:pPr>
            <w:r>
              <w:rPr>
                <w:rFonts w:cs="Arial"/>
                <w:sz w:val="22"/>
                <w:szCs w:val="22"/>
                <w:lang w:eastAsia="lv-LV"/>
              </w:rPr>
              <w:t>Ēkas rietumu fasāde bloķējas ar īpašumu “Ulbrokas iela 22</w:t>
            </w:r>
            <w:r w:rsidR="00101E68">
              <w:rPr>
                <w:rFonts w:cs="Arial"/>
                <w:sz w:val="22"/>
                <w:szCs w:val="22"/>
                <w:lang w:eastAsia="lv-LV"/>
              </w:rPr>
              <w:t>, kur</w:t>
            </w:r>
            <w:r>
              <w:rPr>
                <w:rFonts w:cs="Arial"/>
                <w:sz w:val="22"/>
                <w:szCs w:val="22"/>
                <w:lang w:eastAsia="lv-LV"/>
              </w:rPr>
              <w:t xml:space="preserve"> izbūvēta asfaltbetona ietve cokola līmenī. Ietve pilda arī </w:t>
            </w:r>
            <w:r w:rsidR="004C6F66">
              <w:rPr>
                <w:rFonts w:cs="Arial"/>
                <w:sz w:val="22"/>
                <w:szCs w:val="22"/>
                <w:lang w:eastAsia="lv-LV"/>
              </w:rPr>
              <w:t>pagraba pamata bloku cokola daļas</w:t>
            </w:r>
            <w:r>
              <w:rPr>
                <w:rFonts w:cs="Arial"/>
                <w:sz w:val="22"/>
                <w:szCs w:val="22"/>
                <w:lang w:eastAsia="lv-LV"/>
              </w:rPr>
              <w:t xml:space="preserve"> </w:t>
            </w:r>
            <w:proofErr w:type="spellStart"/>
            <w:r>
              <w:rPr>
                <w:rFonts w:cs="Arial"/>
                <w:sz w:val="22"/>
                <w:szCs w:val="22"/>
                <w:lang w:eastAsia="lv-LV"/>
              </w:rPr>
              <w:t>aizsargapmales</w:t>
            </w:r>
            <w:proofErr w:type="spellEnd"/>
            <w:r>
              <w:rPr>
                <w:rFonts w:cs="Arial"/>
                <w:sz w:val="22"/>
                <w:szCs w:val="22"/>
                <w:lang w:eastAsia="lv-LV"/>
              </w:rPr>
              <w:t xml:space="preserve"> funkcijas.</w:t>
            </w:r>
          </w:p>
          <w:p w14:paraId="6453E20B" w14:textId="1EB7D634" w:rsidR="00D54A11" w:rsidRPr="007064F2" w:rsidRDefault="00D54A11" w:rsidP="00B57BB8">
            <w:pPr>
              <w:tabs>
                <w:tab w:val="left" w:pos="607"/>
                <w:tab w:val="left" w:pos="4565"/>
              </w:tabs>
              <w:spacing w:after="120" w:line="276" w:lineRule="auto"/>
              <w:jc w:val="both"/>
              <w:rPr>
                <w:rFonts w:cs="Arial"/>
                <w:noProof/>
                <w:sz w:val="22"/>
                <w:szCs w:val="22"/>
                <w:lang w:eastAsia="lv-LV"/>
              </w:rPr>
            </w:pPr>
            <w:r w:rsidRPr="009B652F">
              <w:rPr>
                <w:rFonts w:cs="Arial"/>
                <w:sz w:val="22"/>
                <w:szCs w:val="22"/>
                <w:lang w:eastAsia="lv-LV"/>
              </w:rPr>
              <w:t xml:space="preserve">Pazīmes, kas liecinātu par būtiskām pamatnes un/vai pamatu deformācijām netika konstatētas, kopumā pamatu un pamatnes tehniskais stāvoklis ir vērtējams kā </w:t>
            </w:r>
            <w:r w:rsidRPr="009B652F">
              <w:rPr>
                <w:rFonts w:cs="Arial"/>
                <w:sz w:val="22"/>
                <w:szCs w:val="22"/>
                <w:u w:val="single"/>
                <w:lang w:eastAsia="lv-LV"/>
              </w:rPr>
              <w:t>apmierinošs un atbilstošs</w:t>
            </w:r>
            <w:r w:rsidRPr="009B652F">
              <w:rPr>
                <w:rFonts w:cs="Arial"/>
                <w:sz w:val="22"/>
                <w:szCs w:val="22"/>
                <w:lang w:eastAsia="lv-LV"/>
              </w:rPr>
              <w:t xml:space="preserve"> Būvniecības likuma 9.panta</w:t>
            </w:r>
            <w:r w:rsidR="0092744C">
              <w:rPr>
                <w:rFonts w:cs="Arial"/>
                <w:sz w:val="22"/>
                <w:szCs w:val="22"/>
                <w:lang w:eastAsia="lv-LV"/>
              </w:rPr>
              <w:t xml:space="preserve"> 1.punkta</w:t>
            </w:r>
            <w:r w:rsidRPr="009B652F">
              <w:rPr>
                <w:rFonts w:cs="Arial"/>
                <w:sz w:val="22"/>
                <w:szCs w:val="22"/>
                <w:lang w:eastAsia="lv-LV"/>
              </w:rPr>
              <w:t xml:space="preserve"> “mehāniskā stiprība un stabilitāte” prasībām.</w:t>
            </w:r>
          </w:p>
        </w:tc>
      </w:tr>
      <w:tr w:rsidR="00D54A11" w:rsidRPr="00B70569" w14:paraId="6793E419" w14:textId="77777777" w:rsidTr="00B57BB8">
        <w:trPr>
          <w:trHeight w:val="449"/>
        </w:trPr>
        <w:tc>
          <w:tcPr>
            <w:tcW w:w="9354" w:type="dxa"/>
            <w:gridSpan w:val="2"/>
          </w:tcPr>
          <w:p w14:paraId="6C17C956" w14:textId="77777777" w:rsidR="00D54A11" w:rsidRPr="007064F2" w:rsidRDefault="00D54A11" w:rsidP="00BE4040">
            <w:pPr>
              <w:tabs>
                <w:tab w:val="left" w:pos="607"/>
                <w:tab w:val="left" w:pos="4565"/>
              </w:tabs>
              <w:spacing w:line="276" w:lineRule="auto"/>
              <w:jc w:val="center"/>
              <w:rPr>
                <w:rFonts w:cs="Arial"/>
                <w:noProof/>
                <w:sz w:val="22"/>
                <w:szCs w:val="22"/>
                <w:lang w:eastAsia="lv-LV"/>
              </w:rPr>
            </w:pPr>
            <w:r w:rsidRPr="009B652F">
              <w:rPr>
                <w:noProof/>
              </w:rPr>
              <w:lastRenderedPageBreak/>
              <w:drawing>
                <wp:inline distT="0" distB="0" distL="0" distR="0" wp14:anchorId="5A8B3BE5" wp14:editId="051D82AA">
                  <wp:extent cx="5548170" cy="384810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5552948" cy="3851414"/>
                          </a:xfrm>
                          <a:prstGeom prst="rect">
                            <a:avLst/>
                          </a:prstGeom>
                        </pic:spPr>
                      </pic:pic>
                    </a:graphicData>
                  </a:graphic>
                </wp:inline>
              </w:drawing>
            </w:r>
          </w:p>
        </w:tc>
      </w:tr>
      <w:tr w:rsidR="00D54A11" w:rsidRPr="00B70569" w14:paraId="0869C6AE" w14:textId="77777777" w:rsidTr="00B57BB8">
        <w:trPr>
          <w:trHeight w:val="449"/>
        </w:trPr>
        <w:tc>
          <w:tcPr>
            <w:tcW w:w="9354" w:type="dxa"/>
            <w:gridSpan w:val="2"/>
          </w:tcPr>
          <w:p w14:paraId="2FA28234" w14:textId="77777777" w:rsidR="00D54A11" w:rsidRPr="007064F2" w:rsidRDefault="00D54A11" w:rsidP="00B57BB8">
            <w:pPr>
              <w:tabs>
                <w:tab w:val="left" w:pos="607"/>
                <w:tab w:val="left" w:pos="4565"/>
              </w:tabs>
              <w:spacing w:after="120" w:line="276" w:lineRule="auto"/>
              <w:jc w:val="center"/>
              <w:rPr>
                <w:rFonts w:cs="Arial"/>
                <w:noProof/>
                <w:sz w:val="22"/>
                <w:szCs w:val="22"/>
                <w:lang w:eastAsia="lv-LV"/>
              </w:rPr>
            </w:pPr>
            <w:r w:rsidRPr="009B652F">
              <w:rPr>
                <w:rFonts w:cs="Arial"/>
                <w:sz w:val="22"/>
                <w:szCs w:val="22"/>
              </w:rPr>
              <w:t xml:space="preserve">4.1.1.att. </w:t>
            </w:r>
            <w:r w:rsidRPr="009B652F">
              <w:rPr>
                <w:rFonts w:cs="Arial"/>
                <w:sz w:val="22"/>
                <w:szCs w:val="22"/>
                <w:lang w:eastAsia="en-US"/>
              </w:rPr>
              <w:t>kolonnu un kolonnu ligzdu montāžas plāns</w:t>
            </w:r>
          </w:p>
        </w:tc>
      </w:tr>
      <w:tr w:rsidR="00D54A11" w:rsidRPr="00B70569" w14:paraId="289EB5CC" w14:textId="77777777" w:rsidTr="00B57BB8">
        <w:trPr>
          <w:trHeight w:val="449"/>
        </w:trPr>
        <w:tc>
          <w:tcPr>
            <w:tcW w:w="9354" w:type="dxa"/>
            <w:gridSpan w:val="2"/>
          </w:tcPr>
          <w:p w14:paraId="5CF7C71E" w14:textId="77777777" w:rsidR="00D54A11" w:rsidRPr="007064F2" w:rsidRDefault="00D54A11" w:rsidP="00BE4040">
            <w:pPr>
              <w:tabs>
                <w:tab w:val="left" w:pos="607"/>
                <w:tab w:val="left" w:pos="4565"/>
              </w:tabs>
              <w:spacing w:line="276" w:lineRule="auto"/>
              <w:jc w:val="center"/>
              <w:rPr>
                <w:rFonts w:cs="Arial"/>
                <w:noProof/>
                <w:sz w:val="22"/>
                <w:szCs w:val="22"/>
                <w:lang w:eastAsia="lv-LV"/>
              </w:rPr>
            </w:pPr>
            <w:r w:rsidRPr="009B652F">
              <w:rPr>
                <w:noProof/>
              </w:rPr>
              <w:drawing>
                <wp:inline distT="0" distB="0" distL="0" distR="0" wp14:anchorId="66022D94" wp14:editId="57896100">
                  <wp:extent cx="5501005" cy="3812978"/>
                  <wp:effectExtent l="0" t="0" r="4445"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screen">
                            <a:extLst>
                              <a:ext uri="{28A0092B-C50C-407E-A947-70E740481C1C}">
                                <a14:useLocalDpi xmlns:a14="http://schemas.microsoft.com/office/drawing/2010/main"/>
                              </a:ext>
                            </a:extLst>
                          </a:blip>
                          <a:stretch>
                            <a:fillRect/>
                          </a:stretch>
                        </pic:blipFill>
                        <pic:spPr>
                          <a:xfrm>
                            <a:off x="0" y="0"/>
                            <a:ext cx="5504044" cy="3815084"/>
                          </a:xfrm>
                          <a:prstGeom prst="rect">
                            <a:avLst/>
                          </a:prstGeom>
                        </pic:spPr>
                      </pic:pic>
                    </a:graphicData>
                  </a:graphic>
                </wp:inline>
              </w:drawing>
            </w:r>
          </w:p>
        </w:tc>
      </w:tr>
      <w:tr w:rsidR="00D54A11" w:rsidRPr="00B70569" w14:paraId="049254EC" w14:textId="77777777" w:rsidTr="00B57BB8">
        <w:trPr>
          <w:trHeight w:val="449"/>
        </w:trPr>
        <w:tc>
          <w:tcPr>
            <w:tcW w:w="9354" w:type="dxa"/>
            <w:gridSpan w:val="2"/>
          </w:tcPr>
          <w:p w14:paraId="6BB11C2A" w14:textId="77777777" w:rsidR="00D54A11" w:rsidRPr="007064F2" w:rsidRDefault="00D54A11" w:rsidP="00B57BB8">
            <w:pPr>
              <w:tabs>
                <w:tab w:val="left" w:pos="607"/>
                <w:tab w:val="left" w:pos="4565"/>
              </w:tabs>
              <w:spacing w:after="120" w:line="276" w:lineRule="auto"/>
              <w:jc w:val="center"/>
              <w:rPr>
                <w:rFonts w:cs="Arial"/>
                <w:noProof/>
                <w:sz w:val="22"/>
                <w:szCs w:val="22"/>
                <w:lang w:eastAsia="lv-LV"/>
              </w:rPr>
            </w:pPr>
            <w:r w:rsidRPr="009B652F">
              <w:rPr>
                <w:rFonts w:cs="Arial"/>
                <w:sz w:val="22"/>
                <w:szCs w:val="22"/>
              </w:rPr>
              <w:t xml:space="preserve">4.1.2.att. </w:t>
            </w:r>
            <w:proofErr w:type="spellStart"/>
            <w:r w:rsidRPr="009B652F">
              <w:rPr>
                <w:rFonts w:cs="Arial"/>
                <w:sz w:val="22"/>
                <w:szCs w:val="22"/>
                <w:lang w:eastAsia="en-US"/>
              </w:rPr>
              <w:t>Režģoga</w:t>
            </w:r>
            <w:proofErr w:type="spellEnd"/>
            <w:r w:rsidRPr="009B652F">
              <w:rPr>
                <w:rFonts w:cs="Arial"/>
                <w:sz w:val="22"/>
                <w:szCs w:val="22"/>
                <w:lang w:eastAsia="en-US"/>
              </w:rPr>
              <w:t xml:space="preserve"> ierīkošanas plāns</w:t>
            </w:r>
          </w:p>
        </w:tc>
      </w:tr>
      <w:tr w:rsidR="00D54A11" w:rsidRPr="00B70569" w14:paraId="694986AA" w14:textId="77777777" w:rsidTr="00B57BB8">
        <w:trPr>
          <w:trHeight w:val="449"/>
        </w:trPr>
        <w:tc>
          <w:tcPr>
            <w:tcW w:w="9354" w:type="dxa"/>
            <w:gridSpan w:val="2"/>
          </w:tcPr>
          <w:p w14:paraId="7CD0974E" w14:textId="77777777" w:rsidR="00D54A11" w:rsidRPr="007064F2" w:rsidRDefault="00D54A11" w:rsidP="00947E57">
            <w:pPr>
              <w:tabs>
                <w:tab w:val="left" w:pos="607"/>
                <w:tab w:val="left" w:pos="4565"/>
              </w:tabs>
              <w:spacing w:line="276" w:lineRule="auto"/>
              <w:jc w:val="center"/>
              <w:rPr>
                <w:rFonts w:cs="Arial"/>
                <w:noProof/>
                <w:sz w:val="22"/>
                <w:szCs w:val="22"/>
                <w:lang w:eastAsia="lv-LV"/>
              </w:rPr>
            </w:pPr>
            <w:r w:rsidRPr="009B652F">
              <w:rPr>
                <w:noProof/>
              </w:rPr>
              <w:lastRenderedPageBreak/>
              <w:drawing>
                <wp:inline distT="0" distB="0" distL="0" distR="0" wp14:anchorId="7536CE08" wp14:editId="50A4C2B7">
                  <wp:extent cx="5524500" cy="41604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95463" cy="4213886"/>
                          </a:xfrm>
                          <a:prstGeom prst="rect">
                            <a:avLst/>
                          </a:prstGeom>
                        </pic:spPr>
                      </pic:pic>
                    </a:graphicData>
                  </a:graphic>
                </wp:inline>
              </w:drawing>
            </w:r>
          </w:p>
        </w:tc>
      </w:tr>
      <w:tr w:rsidR="00D54A11" w:rsidRPr="00B70569" w14:paraId="1AB2DB14" w14:textId="77777777" w:rsidTr="00B57BB8">
        <w:trPr>
          <w:trHeight w:val="449"/>
        </w:trPr>
        <w:tc>
          <w:tcPr>
            <w:tcW w:w="9354" w:type="dxa"/>
            <w:gridSpan w:val="2"/>
          </w:tcPr>
          <w:p w14:paraId="44C0275C" w14:textId="77777777" w:rsidR="00D54A11" w:rsidRPr="007064F2" w:rsidRDefault="00D54A11" w:rsidP="00B57BB8">
            <w:pPr>
              <w:tabs>
                <w:tab w:val="left" w:pos="607"/>
                <w:tab w:val="left" w:pos="4565"/>
              </w:tabs>
              <w:spacing w:after="120" w:line="276" w:lineRule="auto"/>
              <w:jc w:val="center"/>
              <w:rPr>
                <w:rFonts w:cs="Arial"/>
                <w:noProof/>
                <w:sz w:val="22"/>
                <w:szCs w:val="22"/>
                <w:lang w:eastAsia="lv-LV"/>
              </w:rPr>
            </w:pPr>
            <w:r w:rsidRPr="009B652F">
              <w:rPr>
                <w:rFonts w:cs="Arial"/>
                <w:sz w:val="22"/>
                <w:szCs w:val="22"/>
              </w:rPr>
              <w:t>4.1.</w:t>
            </w:r>
            <w:r>
              <w:rPr>
                <w:rFonts w:cs="Arial"/>
                <w:sz w:val="22"/>
                <w:szCs w:val="22"/>
              </w:rPr>
              <w:t>3</w:t>
            </w:r>
            <w:r w:rsidRPr="009B652F">
              <w:rPr>
                <w:rFonts w:cs="Arial"/>
                <w:sz w:val="22"/>
                <w:szCs w:val="22"/>
              </w:rPr>
              <w:t xml:space="preserve">.att. </w:t>
            </w:r>
            <w:r w:rsidRPr="009B652F">
              <w:rPr>
                <w:rFonts w:cs="Arial"/>
                <w:sz w:val="22"/>
                <w:szCs w:val="22"/>
                <w:lang w:eastAsia="en-US"/>
              </w:rPr>
              <w:t>Pāļu pamatu un kolonnu griezuma fragments</w:t>
            </w:r>
          </w:p>
        </w:tc>
      </w:tr>
    </w:tbl>
    <w:p w14:paraId="4A6968A3" w14:textId="77777777" w:rsidR="00475184" w:rsidRPr="00B70569" w:rsidRDefault="00475184" w:rsidP="00FE335D">
      <w:pPr>
        <w:spacing w:line="276" w:lineRule="auto"/>
        <w:rPr>
          <w:rFonts w:cs="Arial"/>
          <w:sz w:val="22"/>
          <w:szCs w:val="22"/>
        </w:rPr>
      </w:pPr>
    </w:p>
    <w:p w14:paraId="36E16ED9" w14:textId="77777777" w:rsidR="00FE335D" w:rsidRPr="00B70569" w:rsidRDefault="00FE335D" w:rsidP="00FE335D">
      <w:pPr>
        <w:pStyle w:val="Heading2"/>
        <w:spacing w:line="276" w:lineRule="auto"/>
        <w:rPr>
          <w:rFonts w:cs="Arial"/>
          <w:sz w:val="22"/>
          <w:szCs w:val="22"/>
        </w:rPr>
      </w:pPr>
      <w:bookmarkStart w:id="30" w:name="_Toc41305968"/>
      <w:bookmarkStart w:id="31" w:name="_Toc59099910"/>
      <w:r w:rsidRPr="00B70569">
        <w:rPr>
          <w:rFonts w:cs="Arial"/>
          <w:sz w:val="22"/>
          <w:szCs w:val="22"/>
        </w:rPr>
        <w:t>4.2. Nesošās sienas, ailu sijas un pārsedzes</w:t>
      </w:r>
      <w:bookmarkEnd w:id="30"/>
      <w:bookmarkEnd w:id="31"/>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9B57E6" w:rsidRPr="00B70569" w14:paraId="7F9DFC0B" w14:textId="77777777" w:rsidTr="00B57BB8">
        <w:trPr>
          <w:trHeight w:val="412"/>
        </w:trPr>
        <w:tc>
          <w:tcPr>
            <w:tcW w:w="7371" w:type="dxa"/>
          </w:tcPr>
          <w:p w14:paraId="20F19687" w14:textId="27C2E3CC" w:rsidR="009B57E6" w:rsidRPr="00B70569" w:rsidRDefault="009B57E6" w:rsidP="00B57BB8">
            <w:pPr>
              <w:pStyle w:val="NoSpacing"/>
              <w:spacing w:line="276" w:lineRule="auto"/>
              <w:jc w:val="both"/>
              <w:rPr>
                <w:rFonts w:cs="Arial"/>
                <w:color w:val="808080" w:themeColor="background1" w:themeShade="80"/>
                <w:sz w:val="22"/>
                <w:szCs w:val="22"/>
              </w:rPr>
            </w:pPr>
            <w:r w:rsidRPr="00B70569">
              <w:rPr>
                <w:rFonts w:cs="Arial"/>
                <w:color w:val="808080" w:themeColor="background1" w:themeShade="80"/>
                <w:sz w:val="22"/>
                <w:szCs w:val="22"/>
                <w:lang w:eastAsia="en-US"/>
              </w:rPr>
              <w:br w:type="page"/>
            </w:r>
            <w:r w:rsidRPr="00B70569">
              <w:rPr>
                <w:rFonts w:cs="Arial"/>
                <w:color w:val="808080" w:themeColor="background1" w:themeShade="80"/>
                <w:sz w:val="22"/>
                <w:szCs w:val="22"/>
                <w:shd w:val="clear" w:color="auto" w:fill="FFFFFF"/>
              </w:rPr>
              <w:t>Pagraba un virszemes nesošo sienu konstrukcija un materiāls (būvizstrādājums). Konstruktīvās shēmas. Galveno konstruktīvo elementu biezums un šķērsgriezums. Mūra vājinājumi. Plaisu atvērumu mērījumu un plaisu attīstības novērojumu dati. Atdalošā un tvaika izolācija.</w:t>
            </w:r>
          </w:p>
        </w:tc>
        <w:tc>
          <w:tcPr>
            <w:tcW w:w="1983" w:type="dxa"/>
          </w:tcPr>
          <w:p w14:paraId="6F287F06" w14:textId="7F1DCBAC" w:rsidR="009B57E6" w:rsidRPr="00B70569" w:rsidRDefault="00717820" w:rsidP="00B57BB8">
            <w:pPr>
              <w:pStyle w:val="NoSpacing"/>
              <w:spacing w:line="276" w:lineRule="auto"/>
              <w:jc w:val="center"/>
              <w:rPr>
                <w:rFonts w:cs="Arial"/>
                <w:sz w:val="22"/>
                <w:szCs w:val="22"/>
              </w:rPr>
            </w:pPr>
            <w:r>
              <w:rPr>
                <w:rFonts w:cs="Arial"/>
                <w:sz w:val="22"/>
                <w:szCs w:val="22"/>
              </w:rPr>
              <w:t xml:space="preserve">Tehniskais nolietojums </w:t>
            </w:r>
            <w:r w:rsidR="000A49C1">
              <w:rPr>
                <w:rFonts w:cs="Arial"/>
                <w:sz w:val="22"/>
                <w:szCs w:val="22"/>
              </w:rPr>
              <w:t>30</w:t>
            </w:r>
            <w:r w:rsidR="009B57E6" w:rsidRPr="00B70569">
              <w:rPr>
                <w:rFonts w:cs="Arial"/>
                <w:sz w:val="22"/>
                <w:szCs w:val="22"/>
              </w:rPr>
              <w:t>%</w:t>
            </w:r>
          </w:p>
        </w:tc>
      </w:tr>
      <w:tr w:rsidR="009B57E6" w:rsidRPr="00B70569" w14:paraId="754688B7" w14:textId="77777777" w:rsidTr="00B57BB8">
        <w:trPr>
          <w:trHeight w:val="316"/>
        </w:trPr>
        <w:tc>
          <w:tcPr>
            <w:tcW w:w="9354" w:type="dxa"/>
            <w:gridSpan w:val="2"/>
          </w:tcPr>
          <w:p w14:paraId="1507CDDE" w14:textId="77777777" w:rsidR="001C6C01" w:rsidRDefault="001C6C01" w:rsidP="001C6C01">
            <w:pPr>
              <w:tabs>
                <w:tab w:val="left" w:pos="596"/>
                <w:tab w:val="left" w:pos="4565"/>
              </w:tabs>
              <w:spacing w:after="120" w:line="276" w:lineRule="auto"/>
              <w:jc w:val="both"/>
              <w:rPr>
                <w:rFonts w:cs="Arial"/>
                <w:sz w:val="22"/>
                <w:szCs w:val="22"/>
                <w:lang w:eastAsia="lv-LV"/>
              </w:rPr>
            </w:pPr>
            <w:bookmarkStart w:id="32" w:name="_Hlk44061466"/>
            <w:r w:rsidRPr="009B652F">
              <w:rPr>
                <w:rFonts w:cs="Arial"/>
                <w:bCs/>
                <w:sz w:val="22"/>
                <w:szCs w:val="22"/>
                <w:lang w:eastAsia="lv-LV"/>
              </w:rPr>
              <w:t>Ēkas konstruktīvā shēma - jaukta tipa. Karkasa tipa konstrukcijas izbūvētas no pamatiem līdz dzīvojam</w:t>
            </w:r>
            <w:r>
              <w:rPr>
                <w:rFonts w:cs="Arial"/>
                <w:bCs/>
                <w:sz w:val="22"/>
                <w:szCs w:val="22"/>
                <w:lang w:eastAsia="lv-LV"/>
              </w:rPr>
              <w:t>a</w:t>
            </w:r>
            <w:r w:rsidRPr="009B652F">
              <w:rPr>
                <w:rFonts w:cs="Arial"/>
                <w:bCs/>
                <w:sz w:val="22"/>
                <w:szCs w:val="22"/>
                <w:lang w:eastAsia="lv-LV"/>
              </w:rPr>
              <w:t xml:space="preserve">m stāvam. No dzīvojamā stāva līdz jumtam izbūvētas </w:t>
            </w:r>
            <w:proofErr w:type="spellStart"/>
            <w:r w:rsidRPr="009B652F">
              <w:rPr>
                <w:rFonts w:cs="Arial"/>
                <w:bCs/>
                <w:sz w:val="22"/>
                <w:szCs w:val="22"/>
                <w:lang w:eastAsia="lv-LV"/>
              </w:rPr>
              <w:t>bezkarkasa</w:t>
            </w:r>
            <w:proofErr w:type="spellEnd"/>
            <w:r w:rsidRPr="009B652F">
              <w:rPr>
                <w:rFonts w:cs="Arial"/>
                <w:bCs/>
                <w:sz w:val="22"/>
                <w:szCs w:val="22"/>
                <w:lang w:eastAsia="lv-LV"/>
              </w:rPr>
              <w:t xml:space="preserve"> konstrukcijas ar nesošajām </w:t>
            </w:r>
            <w:r>
              <w:rPr>
                <w:rFonts w:cs="Arial"/>
                <w:sz w:val="22"/>
                <w:szCs w:val="22"/>
                <w:lang w:eastAsia="lv-LV"/>
              </w:rPr>
              <w:t xml:space="preserve">dzelzsbetona paneļu </w:t>
            </w:r>
            <w:r w:rsidRPr="009B652F">
              <w:rPr>
                <w:rFonts w:cs="Arial"/>
                <w:bCs/>
                <w:sz w:val="22"/>
                <w:szCs w:val="22"/>
                <w:lang w:eastAsia="lv-LV"/>
              </w:rPr>
              <w:t>šķērssienām</w:t>
            </w:r>
            <w:r>
              <w:rPr>
                <w:rFonts w:cs="Arial"/>
                <w:bCs/>
                <w:sz w:val="22"/>
                <w:szCs w:val="22"/>
                <w:lang w:eastAsia="lv-LV"/>
              </w:rPr>
              <w:t>, kā arī kāpņu telpas nesošajām paneļu sienām</w:t>
            </w:r>
            <w:r>
              <w:rPr>
                <w:rFonts w:cs="Arial"/>
                <w:sz w:val="22"/>
                <w:szCs w:val="22"/>
                <w:lang w:eastAsia="lv-LV"/>
              </w:rPr>
              <w:t>. No pagraba stāva līdz tehniskajam stāvam kāpņu telpas sienas ir monolītā dzelzsbetona.</w:t>
            </w:r>
          </w:p>
          <w:p w14:paraId="67717F0F" w14:textId="77777777" w:rsidR="001C6C01" w:rsidRPr="00E97E33" w:rsidRDefault="001C6C01" w:rsidP="001C6C01">
            <w:pPr>
              <w:tabs>
                <w:tab w:val="left" w:pos="596"/>
                <w:tab w:val="left" w:pos="4565"/>
              </w:tabs>
              <w:spacing w:after="120" w:line="276" w:lineRule="auto"/>
              <w:jc w:val="both"/>
              <w:rPr>
                <w:rFonts w:cs="Arial"/>
                <w:sz w:val="22"/>
                <w:szCs w:val="22"/>
                <w:lang w:eastAsia="lv-LV"/>
              </w:rPr>
            </w:pPr>
            <w:r w:rsidRPr="000246EF">
              <w:rPr>
                <w:rFonts w:cs="Arial"/>
                <w:sz w:val="22"/>
                <w:szCs w:val="22"/>
                <w:shd w:val="clear" w:color="auto" w:fill="FFFFFF"/>
              </w:rPr>
              <w:t>Kāpņu telpas sienas uzņem pārseguma plātņu uzņemtās vēja slodzes.</w:t>
            </w:r>
            <w:r>
              <w:rPr>
                <w:rFonts w:cs="Arial"/>
                <w:sz w:val="22"/>
                <w:szCs w:val="22"/>
                <w:shd w:val="clear" w:color="auto" w:fill="FFFFFF"/>
              </w:rPr>
              <w:t xml:space="preserve"> </w:t>
            </w:r>
            <w:r w:rsidRPr="00D2311B">
              <w:rPr>
                <w:rFonts w:cs="Arial"/>
                <w:sz w:val="22"/>
                <w:szCs w:val="22"/>
                <w:lang w:eastAsia="lv-LV"/>
              </w:rPr>
              <w:t>Vēja slodžu uzņemšanai un to pārnešanai uz kāpņu telpas sienām, pārseguma plātnes stingri sametinātas gan savā starpā, gan ar kāpņu telpu sienām un tehniskā stāva grīdas un griestu līmenī veido divus stingus diskus. G</w:t>
            </w:r>
            <w:r>
              <w:rPr>
                <w:rFonts w:cs="Arial"/>
                <w:sz w:val="22"/>
                <w:szCs w:val="22"/>
                <w:lang w:eastAsia="lv-LV"/>
              </w:rPr>
              <w:t>a</w:t>
            </w:r>
            <w:r w:rsidRPr="00D2311B">
              <w:rPr>
                <w:rFonts w:cs="Arial"/>
                <w:sz w:val="22"/>
                <w:szCs w:val="22"/>
                <w:lang w:eastAsia="lv-LV"/>
              </w:rPr>
              <w:t>renvirzienā šie diski sametināti ar sting</w:t>
            </w:r>
            <w:r>
              <w:rPr>
                <w:rFonts w:cs="Arial"/>
                <w:sz w:val="22"/>
                <w:szCs w:val="22"/>
                <w:lang w:eastAsia="lv-LV"/>
              </w:rPr>
              <w:t>uma</w:t>
            </w:r>
            <w:r w:rsidRPr="00D2311B">
              <w:rPr>
                <w:rFonts w:cs="Arial"/>
                <w:sz w:val="22"/>
                <w:szCs w:val="22"/>
                <w:lang w:eastAsia="lv-LV"/>
              </w:rPr>
              <w:t xml:space="preserve"> sienām.</w:t>
            </w:r>
          </w:p>
          <w:p w14:paraId="73028439" w14:textId="7AA9C93F" w:rsidR="009B57E6" w:rsidRDefault="009B57E6" w:rsidP="00B57BB8">
            <w:pPr>
              <w:pStyle w:val="NoSpacing"/>
              <w:spacing w:after="120" w:line="276" w:lineRule="auto"/>
              <w:jc w:val="both"/>
              <w:rPr>
                <w:rFonts w:cs="Arial"/>
                <w:sz w:val="22"/>
                <w:szCs w:val="22"/>
                <w:lang w:eastAsia="lv-LV"/>
              </w:rPr>
            </w:pPr>
            <w:r w:rsidRPr="009B652F">
              <w:rPr>
                <w:rFonts w:cs="Arial"/>
                <w:b/>
                <w:bCs/>
                <w:sz w:val="22"/>
                <w:szCs w:val="22"/>
                <w:lang w:eastAsia="lv-LV"/>
              </w:rPr>
              <w:t>Pagraba un kāpņu telpas nesošās sienas</w:t>
            </w:r>
            <w:r w:rsidRPr="009B652F">
              <w:rPr>
                <w:rFonts w:cs="Arial"/>
                <w:sz w:val="22"/>
                <w:szCs w:val="22"/>
                <w:lang w:eastAsia="lv-LV"/>
              </w:rPr>
              <w:t xml:space="preserve"> no pagraba līdz </w:t>
            </w:r>
            <w:r w:rsidR="00A153C6">
              <w:rPr>
                <w:rFonts w:cs="Arial"/>
                <w:sz w:val="22"/>
                <w:szCs w:val="22"/>
                <w:lang w:eastAsia="lv-LV"/>
              </w:rPr>
              <w:t>pirmajam dzīvojamajam</w:t>
            </w:r>
            <w:r w:rsidRPr="009B652F">
              <w:rPr>
                <w:rFonts w:cs="Arial"/>
                <w:sz w:val="22"/>
                <w:szCs w:val="22"/>
                <w:lang w:eastAsia="lv-LV"/>
              </w:rPr>
              <w:t xml:space="preserve"> stāvam </w:t>
            </w:r>
            <w:r w:rsidR="001D166E">
              <w:rPr>
                <w:rFonts w:cs="Arial"/>
                <w:sz w:val="22"/>
                <w:szCs w:val="22"/>
                <w:lang w:eastAsia="lv-LV"/>
              </w:rPr>
              <w:t xml:space="preserve">izbūvētas </w:t>
            </w:r>
            <w:r w:rsidRPr="009B652F">
              <w:rPr>
                <w:rFonts w:cs="Arial"/>
                <w:sz w:val="22"/>
                <w:szCs w:val="22"/>
                <w:lang w:eastAsia="lv-LV"/>
              </w:rPr>
              <w:t>no stiegrotā monolītā dzelzsbetona - 450 un 300 mm</w:t>
            </w:r>
            <w:r>
              <w:rPr>
                <w:rFonts w:cs="Arial"/>
                <w:sz w:val="22"/>
                <w:szCs w:val="22"/>
                <w:lang w:eastAsia="lv-LV"/>
              </w:rPr>
              <w:t xml:space="preserve"> biezumā</w:t>
            </w:r>
            <w:r w:rsidRPr="009B652F">
              <w:rPr>
                <w:rFonts w:cs="Arial"/>
                <w:sz w:val="22"/>
                <w:szCs w:val="22"/>
                <w:lang w:eastAsia="lv-LV"/>
              </w:rPr>
              <w:t xml:space="preserve"> </w:t>
            </w:r>
            <w:r>
              <w:rPr>
                <w:rFonts w:cs="Arial"/>
                <w:sz w:val="22"/>
                <w:szCs w:val="22"/>
                <w:lang w:eastAsia="lv-LV"/>
              </w:rPr>
              <w:t>(</w:t>
            </w:r>
            <w:r w:rsidRPr="009B652F">
              <w:rPr>
                <w:rFonts w:cs="Arial"/>
                <w:sz w:val="22"/>
                <w:szCs w:val="22"/>
                <w:lang w:eastAsia="lv-LV"/>
              </w:rPr>
              <w:t>šķērssienām</w:t>
            </w:r>
            <w:r>
              <w:rPr>
                <w:rFonts w:cs="Arial"/>
                <w:sz w:val="22"/>
                <w:szCs w:val="22"/>
                <w:lang w:eastAsia="lv-LV"/>
              </w:rPr>
              <w:t>)</w:t>
            </w:r>
            <w:r w:rsidRPr="009B652F">
              <w:rPr>
                <w:rFonts w:cs="Arial"/>
                <w:sz w:val="22"/>
                <w:szCs w:val="22"/>
                <w:lang w:eastAsia="lv-LV"/>
              </w:rPr>
              <w:t xml:space="preserve"> un 280 mm biez</w:t>
            </w:r>
            <w:r>
              <w:rPr>
                <w:rFonts w:cs="Arial"/>
                <w:sz w:val="22"/>
                <w:szCs w:val="22"/>
                <w:lang w:eastAsia="lv-LV"/>
              </w:rPr>
              <w:t>um</w:t>
            </w:r>
            <w:r w:rsidRPr="009B652F">
              <w:rPr>
                <w:rFonts w:cs="Arial"/>
                <w:sz w:val="22"/>
                <w:szCs w:val="22"/>
                <w:lang w:eastAsia="lv-LV"/>
              </w:rPr>
              <w:t xml:space="preserve">ā </w:t>
            </w:r>
            <w:r>
              <w:rPr>
                <w:rFonts w:cs="Arial"/>
                <w:sz w:val="22"/>
                <w:szCs w:val="22"/>
                <w:lang w:eastAsia="lv-LV"/>
              </w:rPr>
              <w:t>(</w:t>
            </w:r>
            <w:proofErr w:type="spellStart"/>
            <w:r w:rsidRPr="009B652F">
              <w:rPr>
                <w:rFonts w:cs="Arial"/>
                <w:sz w:val="22"/>
                <w:szCs w:val="22"/>
                <w:lang w:eastAsia="lv-LV"/>
              </w:rPr>
              <w:t>garensien</w:t>
            </w:r>
            <w:r>
              <w:rPr>
                <w:rFonts w:cs="Arial"/>
                <w:sz w:val="22"/>
                <w:szCs w:val="22"/>
                <w:lang w:eastAsia="lv-LV"/>
              </w:rPr>
              <w:t>ām</w:t>
            </w:r>
            <w:proofErr w:type="spellEnd"/>
            <w:r>
              <w:rPr>
                <w:rFonts w:cs="Arial"/>
                <w:sz w:val="22"/>
                <w:szCs w:val="22"/>
                <w:lang w:eastAsia="lv-LV"/>
              </w:rPr>
              <w:t>)</w:t>
            </w:r>
            <w:r w:rsidRPr="009B652F">
              <w:rPr>
                <w:rFonts w:cs="Arial"/>
                <w:sz w:val="22"/>
                <w:szCs w:val="22"/>
                <w:lang w:eastAsia="lv-LV"/>
              </w:rPr>
              <w:t xml:space="preserve">. </w:t>
            </w:r>
          </w:p>
          <w:p w14:paraId="42978042" w14:textId="7D03CD29" w:rsidR="009B57E6" w:rsidRDefault="009B57E6" w:rsidP="00B57BB8">
            <w:pPr>
              <w:pStyle w:val="NoSpacing"/>
              <w:spacing w:after="120" w:line="276" w:lineRule="auto"/>
              <w:jc w:val="both"/>
              <w:rPr>
                <w:rFonts w:cs="Arial"/>
                <w:sz w:val="22"/>
                <w:szCs w:val="22"/>
                <w:lang w:eastAsia="lv-LV"/>
              </w:rPr>
            </w:pPr>
            <w:r>
              <w:rPr>
                <w:rFonts w:cs="Arial"/>
                <w:sz w:val="22"/>
                <w:szCs w:val="22"/>
                <w:lang w:eastAsia="lv-LV"/>
              </w:rPr>
              <w:lastRenderedPageBreak/>
              <w:t>Apsekošanas gaitā pagraba sienām konstatētas nebūtiskas plaisas (att. 4.2.1.; 4.2.4.; 4.2.5.), stiegrojuma aizsargkārtas izdrupumi un ieliekamo detaļu atsegumi un korozija (att. 4.2.2.; 4.2.3.).</w:t>
            </w:r>
          </w:p>
          <w:p w14:paraId="49204010" w14:textId="5EA604EC" w:rsidR="009B57E6" w:rsidRPr="00822E17" w:rsidRDefault="009B57E6" w:rsidP="00B57BB8">
            <w:pPr>
              <w:pStyle w:val="NoSpacing"/>
              <w:spacing w:after="120" w:line="276" w:lineRule="auto"/>
              <w:jc w:val="both"/>
              <w:rPr>
                <w:rFonts w:cs="Arial"/>
                <w:sz w:val="22"/>
                <w:szCs w:val="22"/>
                <w:lang w:eastAsia="lv-LV"/>
              </w:rPr>
            </w:pPr>
            <w:r w:rsidRPr="009B652F">
              <w:rPr>
                <w:rFonts w:cs="Arial"/>
                <w:sz w:val="22"/>
                <w:szCs w:val="22"/>
                <w:lang w:eastAsia="lv-LV"/>
              </w:rPr>
              <w:t xml:space="preserve">Apsekošanas laikā netika </w:t>
            </w:r>
            <w:r w:rsidRPr="009B652F">
              <w:rPr>
                <w:sz w:val="22"/>
                <w:szCs w:val="22"/>
                <w:lang w:eastAsia="lv-LV"/>
              </w:rPr>
              <w:t>konstatēti bojājumi vai citas pazīmes, kas varētu liecināt par to nepietiekamu nestspēju. Kāpņu telpas nesošo sienu tehniskais stāvoklis ir apmierinošs un atbilstošs Būvniecības likuma 9. panta</w:t>
            </w:r>
            <w:r>
              <w:rPr>
                <w:sz w:val="22"/>
                <w:szCs w:val="22"/>
                <w:lang w:eastAsia="lv-LV"/>
              </w:rPr>
              <w:t xml:space="preserve"> 1. </w:t>
            </w:r>
            <w:r w:rsidR="0092744C">
              <w:rPr>
                <w:sz w:val="22"/>
                <w:szCs w:val="22"/>
                <w:lang w:eastAsia="lv-LV"/>
              </w:rPr>
              <w:t>punkta</w:t>
            </w:r>
            <w:r w:rsidRPr="009B652F">
              <w:rPr>
                <w:sz w:val="22"/>
                <w:szCs w:val="22"/>
                <w:lang w:eastAsia="lv-LV"/>
              </w:rPr>
              <w:t xml:space="preserve"> prasībām.</w:t>
            </w:r>
            <w:bookmarkEnd w:id="32"/>
          </w:p>
        </w:tc>
      </w:tr>
    </w:tbl>
    <w:p w14:paraId="3DD37505" w14:textId="72FE3C9A" w:rsidR="00FE335D"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9B57E6" w:rsidRPr="00B70569" w14:paraId="786144D4" w14:textId="77777777" w:rsidTr="00B57BB8">
        <w:trPr>
          <w:trHeight w:val="439"/>
        </w:trPr>
        <w:tc>
          <w:tcPr>
            <w:tcW w:w="4677" w:type="dxa"/>
          </w:tcPr>
          <w:p w14:paraId="12DDDA3E" w14:textId="77777777" w:rsidR="009B57E6" w:rsidRPr="00B70569" w:rsidRDefault="009B57E6" w:rsidP="00B57BB8">
            <w:pPr>
              <w:pStyle w:val="BodyText3"/>
              <w:spacing w:after="0"/>
              <w:jc w:val="center"/>
              <w:rPr>
                <w:rFonts w:cs="Arial"/>
                <w:sz w:val="22"/>
                <w:szCs w:val="22"/>
              </w:rPr>
            </w:pPr>
            <w:r>
              <w:rPr>
                <w:noProof/>
              </w:rPr>
              <w:drawing>
                <wp:inline distT="0" distB="0" distL="0" distR="0" wp14:anchorId="1B72BD0F" wp14:editId="1BCB99E8">
                  <wp:extent cx="2832735" cy="2124710"/>
                  <wp:effectExtent l="0" t="0" r="5715" b="889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640A40B5" w14:textId="77777777" w:rsidR="009B57E6" w:rsidRPr="00B70569" w:rsidRDefault="009B57E6" w:rsidP="00B57BB8">
            <w:pPr>
              <w:pStyle w:val="BodyText3"/>
              <w:spacing w:after="0"/>
              <w:jc w:val="center"/>
              <w:rPr>
                <w:rFonts w:cs="Arial"/>
                <w:sz w:val="22"/>
                <w:szCs w:val="22"/>
              </w:rPr>
            </w:pPr>
            <w:r>
              <w:rPr>
                <w:noProof/>
              </w:rPr>
              <w:drawing>
                <wp:inline distT="0" distB="0" distL="0" distR="0" wp14:anchorId="6CDC0842" wp14:editId="5035C7E8">
                  <wp:extent cx="2832735" cy="2124710"/>
                  <wp:effectExtent l="0" t="0" r="5715" b="889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9B57E6" w:rsidRPr="00B70569" w14:paraId="2C1119FC" w14:textId="77777777" w:rsidTr="00B57BB8">
        <w:trPr>
          <w:trHeight w:val="439"/>
        </w:trPr>
        <w:tc>
          <w:tcPr>
            <w:tcW w:w="4677" w:type="dxa"/>
          </w:tcPr>
          <w:p w14:paraId="469A7A7E" w14:textId="77777777" w:rsidR="009B57E6" w:rsidRPr="00B70569" w:rsidRDefault="009B57E6" w:rsidP="00B57BB8">
            <w:pPr>
              <w:pStyle w:val="BodyText3"/>
              <w:spacing w:line="276" w:lineRule="auto"/>
              <w:jc w:val="center"/>
              <w:rPr>
                <w:rFonts w:cs="Arial"/>
                <w:noProof/>
                <w:sz w:val="22"/>
                <w:szCs w:val="22"/>
              </w:rPr>
            </w:pPr>
            <w:r w:rsidRPr="00B70569">
              <w:rPr>
                <w:rFonts w:cs="Arial"/>
                <w:sz w:val="22"/>
                <w:szCs w:val="22"/>
              </w:rPr>
              <w:t>4.2.</w:t>
            </w:r>
            <w:r>
              <w:rPr>
                <w:rFonts w:cs="Arial"/>
                <w:sz w:val="22"/>
                <w:szCs w:val="22"/>
              </w:rPr>
              <w:t>1</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Plaisa (b=0,5mm) pagraba nesošajā sienā (sk. kopā ar att. 4.2.5.)</w:t>
            </w:r>
            <w:r w:rsidRPr="000047A7">
              <w:rPr>
                <w:rFonts w:cs="Arial"/>
                <w:sz w:val="22"/>
                <w:szCs w:val="22"/>
                <w:lang w:eastAsia="en-US"/>
              </w:rPr>
              <w:t>.</w:t>
            </w:r>
            <w:r>
              <w:rPr>
                <w:rFonts w:cs="Arial"/>
                <w:sz w:val="22"/>
                <w:szCs w:val="22"/>
                <w:shd w:val="clear" w:color="auto" w:fill="FFFFFF"/>
              </w:rPr>
              <w:t>.</w:t>
            </w:r>
          </w:p>
        </w:tc>
        <w:tc>
          <w:tcPr>
            <w:tcW w:w="4677" w:type="dxa"/>
          </w:tcPr>
          <w:p w14:paraId="2F5A08D2" w14:textId="77777777"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2</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Pagraba sienas paneļa ieliekamās detaļas atsegums un korozija</w:t>
            </w:r>
            <w:r>
              <w:rPr>
                <w:rFonts w:cs="Arial"/>
                <w:sz w:val="22"/>
                <w:szCs w:val="22"/>
                <w:lang w:eastAsia="en-US"/>
              </w:rPr>
              <w:t>.</w:t>
            </w:r>
          </w:p>
        </w:tc>
      </w:tr>
      <w:tr w:rsidR="009B57E6" w:rsidRPr="00B70569" w14:paraId="163DBF43" w14:textId="77777777" w:rsidTr="00B57BB8">
        <w:trPr>
          <w:trHeight w:val="439"/>
        </w:trPr>
        <w:tc>
          <w:tcPr>
            <w:tcW w:w="4677" w:type="dxa"/>
          </w:tcPr>
          <w:p w14:paraId="271EAD25" w14:textId="77777777" w:rsidR="009B57E6" w:rsidRPr="00B70569" w:rsidRDefault="009B57E6" w:rsidP="00B57BB8">
            <w:pPr>
              <w:pStyle w:val="BodyText3"/>
              <w:spacing w:after="0"/>
              <w:jc w:val="center"/>
              <w:rPr>
                <w:rFonts w:cs="Arial"/>
                <w:sz w:val="22"/>
                <w:szCs w:val="22"/>
              </w:rPr>
            </w:pPr>
            <w:r>
              <w:rPr>
                <w:noProof/>
              </w:rPr>
              <w:drawing>
                <wp:inline distT="0" distB="0" distL="0" distR="0" wp14:anchorId="3A42F9E8" wp14:editId="3679FEF7">
                  <wp:extent cx="2832735" cy="2124710"/>
                  <wp:effectExtent l="0" t="0" r="5715" b="889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5EE51AB0" w14:textId="77777777" w:rsidR="009B57E6" w:rsidRPr="00B70569" w:rsidRDefault="009B57E6" w:rsidP="00B57BB8">
            <w:pPr>
              <w:pStyle w:val="BodyText3"/>
              <w:spacing w:after="0"/>
              <w:jc w:val="center"/>
              <w:rPr>
                <w:rFonts w:cs="Arial"/>
                <w:sz w:val="22"/>
                <w:szCs w:val="22"/>
              </w:rPr>
            </w:pPr>
            <w:r>
              <w:rPr>
                <w:noProof/>
              </w:rPr>
              <w:drawing>
                <wp:inline distT="0" distB="0" distL="0" distR="0" wp14:anchorId="013720BA" wp14:editId="3AEF2EA0">
                  <wp:extent cx="2832735" cy="2124710"/>
                  <wp:effectExtent l="0" t="0" r="571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9B57E6" w:rsidRPr="00B70569" w14:paraId="361B8335" w14:textId="77777777" w:rsidTr="00B57BB8">
        <w:trPr>
          <w:trHeight w:val="439"/>
        </w:trPr>
        <w:tc>
          <w:tcPr>
            <w:tcW w:w="4677" w:type="dxa"/>
          </w:tcPr>
          <w:p w14:paraId="59DF2157" w14:textId="77777777"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3</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Pagraba sienas paneļa ieliekamās detaļas atsegums un korozija</w:t>
            </w:r>
            <w:r>
              <w:rPr>
                <w:rFonts w:cs="Arial"/>
                <w:sz w:val="22"/>
                <w:szCs w:val="22"/>
                <w:lang w:eastAsia="en-US"/>
              </w:rPr>
              <w:t>.</w:t>
            </w:r>
          </w:p>
        </w:tc>
        <w:tc>
          <w:tcPr>
            <w:tcW w:w="4677" w:type="dxa"/>
          </w:tcPr>
          <w:p w14:paraId="600EE2B1" w14:textId="77777777"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4</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Vertikālās plaisas (b~0,1-0,2mm) pagraba sienas apdarē</w:t>
            </w:r>
            <w:r>
              <w:rPr>
                <w:rFonts w:cs="Arial"/>
                <w:sz w:val="22"/>
                <w:szCs w:val="22"/>
                <w:lang w:eastAsia="en-US"/>
              </w:rPr>
              <w:t>.</w:t>
            </w:r>
          </w:p>
        </w:tc>
      </w:tr>
      <w:tr w:rsidR="009B57E6" w:rsidRPr="00B70569" w14:paraId="0EB813EA" w14:textId="77777777" w:rsidTr="00B57BB8">
        <w:trPr>
          <w:trHeight w:val="439"/>
        </w:trPr>
        <w:tc>
          <w:tcPr>
            <w:tcW w:w="9354" w:type="dxa"/>
            <w:gridSpan w:val="2"/>
          </w:tcPr>
          <w:p w14:paraId="5885591A" w14:textId="77777777" w:rsidR="009B57E6" w:rsidRPr="00B70569" w:rsidRDefault="009B57E6" w:rsidP="00B57BB8">
            <w:pPr>
              <w:pStyle w:val="BodyText3"/>
              <w:spacing w:after="0"/>
              <w:jc w:val="center"/>
              <w:rPr>
                <w:rFonts w:cs="Arial"/>
                <w:sz w:val="22"/>
                <w:szCs w:val="22"/>
              </w:rPr>
            </w:pPr>
            <w:r>
              <w:rPr>
                <w:noProof/>
              </w:rPr>
              <w:lastRenderedPageBreak/>
              <mc:AlternateContent>
                <mc:Choice Requires="wps">
                  <w:drawing>
                    <wp:anchor distT="0" distB="0" distL="114300" distR="114300" simplePos="0" relativeHeight="251927552" behindDoc="0" locked="0" layoutInCell="1" allowOverlap="1" wp14:anchorId="04DC8CAB" wp14:editId="5503C589">
                      <wp:simplePos x="0" y="0"/>
                      <wp:positionH relativeFrom="column">
                        <wp:posOffset>4628515</wp:posOffset>
                      </wp:positionH>
                      <wp:positionV relativeFrom="paragraph">
                        <wp:posOffset>1673860</wp:posOffset>
                      </wp:positionV>
                      <wp:extent cx="548308" cy="357781"/>
                      <wp:effectExtent l="0" t="0" r="61595" b="61595"/>
                      <wp:wrapNone/>
                      <wp:docPr id="63" name="Straight Arrow Connector 63"/>
                      <wp:cNvGraphicFramePr/>
                      <a:graphic xmlns:a="http://schemas.openxmlformats.org/drawingml/2006/main">
                        <a:graphicData uri="http://schemas.microsoft.com/office/word/2010/wordprocessingShape">
                          <wps:wsp>
                            <wps:cNvCnPr/>
                            <wps:spPr>
                              <a:xfrm>
                                <a:off x="0" y="0"/>
                                <a:ext cx="548308" cy="357781"/>
                              </a:xfrm>
                              <a:prstGeom prst="straightConnector1">
                                <a:avLst/>
                              </a:prstGeom>
                              <a:ln w="19050">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0A8BA3C" id="_x0000_t32" coordsize="21600,21600" o:spt="32" o:oned="t" path="m,l21600,21600e" filled="f">
                      <v:path arrowok="t" fillok="f" o:connecttype="none"/>
                      <o:lock v:ext="edit" shapetype="t"/>
                    </v:shapetype>
                    <v:shape id="Straight Arrow Connector 63" o:spid="_x0000_s1026" type="#_x0000_t32" style="position:absolute;margin-left:364.45pt;margin-top:131.8pt;width:43.15pt;height:28.1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" strokecolor="red" strokeweight="1.5pt">
                      <v:stroke startarrowwidth="wide" startarrowlength="long" endarrow="block" endarrowwidth="wide" endarrowlength="long" joinstyle="miter"/>
                    </v:shape>
                  </w:pict>
                </mc:Fallback>
              </mc:AlternateContent>
            </w:r>
            <w:r>
              <w:rPr>
                <w:noProof/>
              </w:rPr>
              <mc:AlternateContent>
                <mc:Choice Requires="wps">
                  <w:drawing>
                    <wp:anchor distT="0" distB="0" distL="114300" distR="114300" simplePos="0" relativeHeight="251926528" behindDoc="0" locked="0" layoutInCell="1" allowOverlap="1" wp14:anchorId="3EBFEB16" wp14:editId="63AA75FE">
                      <wp:simplePos x="0" y="0"/>
                      <wp:positionH relativeFrom="column">
                        <wp:posOffset>2838007</wp:posOffset>
                      </wp:positionH>
                      <wp:positionV relativeFrom="paragraph">
                        <wp:posOffset>1754864</wp:posOffset>
                      </wp:positionV>
                      <wp:extent cx="590053" cy="324678"/>
                      <wp:effectExtent l="38100" t="0" r="19685" b="56515"/>
                      <wp:wrapNone/>
                      <wp:docPr id="478" name="Straight Arrow Connector 478"/>
                      <wp:cNvGraphicFramePr/>
                      <a:graphic xmlns:a="http://schemas.openxmlformats.org/drawingml/2006/main">
                        <a:graphicData uri="http://schemas.microsoft.com/office/word/2010/wordprocessingShape">
                          <wps:wsp>
                            <wps:cNvCnPr/>
                            <wps:spPr>
                              <a:xfrm flipH="1">
                                <a:off x="0" y="0"/>
                                <a:ext cx="590053" cy="324678"/>
                              </a:xfrm>
                              <a:prstGeom prst="straightConnector1">
                                <a:avLst/>
                              </a:prstGeom>
                              <a:ln w="19050">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C71613" id="Straight Arrow Connector 478" o:spid="_x0000_s1026" type="#_x0000_t32" style="position:absolute;margin-left:223.45pt;margin-top:138.2pt;width:46.45pt;height:25.55pt;flip:x;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" strokecolor="red" strokeweight="1.5pt">
                      <v:stroke startarrowwidth="wide" startarrowlength="long" endarrow="block" endarrowwidth="wide" endarrowlength="long" joinstyle="miter"/>
                    </v:shape>
                  </w:pict>
                </mc:Fallback>
              </mc:AlternateContent>
            </w:r>
            <w:r>
              <w:rPr>
                <w:noProof/>
              </w:rPr>
              <w:drawing>
                <wp:inline distT="0" distB="0" distL="0" distR="0" wp14:anchorId="1D7D8AA9" wp14:editId="0FD0740D">
                  <wp:extent cx="5545455" cy="4134514"/>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49420" cy="4137470"/>
                          </a:xfrm>
                          <a:prstGeom prst="rect">
                            <a:avLst/>
                          </a:prstGeom>
                        </pic:spPr>
                      </pic:pic>
                    </a:graphicData>
                  </a:graphic>
                </wp:inline>
              </w:drawing>
            </w:r>
          </w:p>
        </w:tc>
      </w:tr>
      <w:tr w:rsidR="009B57E6" w:rsidRPr="00B70569" w14:paraId="336D4DBD" w14:textId="77777777" w:rsidTr="00B57BB8">
        <w:trPr>
          <w:trHeight w:val="439"/>
        </w:trPr>
        <w:tc>
          <w:tcPr>
            <w:tcW w:w="9354" w:type="dxa"/>
            <w:gridSpan w:val="2"/>
          </w:tcPr>
          <w:p w14:paraId="46E0A6D7" w14:textId="77777777" w:rsidR="009B57E6" w:rsidRPr="00B70569" w:rsidRDefault="009B57E6" w:rsidP="00B57BB8">
            <w:pPr>
              <w:pStyle w:val="BodyText3"/>
              <w:spacing w:line="276" w:lineRule="auto"/>
              <w:jc w:val="center"/>
              <w:rPr>
                <w:rFonts w:cs="Arial"/>
                <w:sz w:val="22"/>
                <w:szCs w:val="22"/>
              </w:rPr>
            </w:pPr>
            <w:r w:rsidRPr="000047A7">
              <w:rPr>
                <w:rFonts w:cs="Arial"/>
                <w:sz w:val="22"/>
                <w:szCs w:val="22"/>
              </w:rPr>
              <w:t>4.2.5.att</w:t>
            </w:r>
            <w:r w:rsidRPr="000047A7">
              <w:rPr>
                <w:rFonts w:cs="Arial"/>
                <w:sz w:val="22"/>
                <w:szCs w:val="22"/>
                <w:shd w:val="clear" w:color="auto" w:fill="FFFFFF"/>
              </w:rPr>
              <w:t xml:space="preserve">. </w:t>
            </w:r>
            <w:r>
              <w:rPr>
                <w:rFonts w:cs="Arial"/>
                <w:sz w:val="22"/>
                <w:szCs w:val="22"/>
                <w:shd w:val="clear" w:color="auto" w:fill="FFFFFF"/>
              </w:rPr>
              <w:t>Plaisas pagraba sienā (sk. kopā ar att. 4.2.1.)</w:t>
            </w:r>
            <w:r w:rsidRPr="000047A7">
              <w:rPr>
                <w:rFonts w:cs="Arial"/>
                <w:sz w:val="22"/>
                <w:szCs w:val="22"/>
                <w:lang w:eastAsia="en-US"/>
              </w:rPr>
              <w:t>.</w:t>
            </w:r>
          </w:p>
        </w:tc>
      </w:tr>
      <w:tr w:rsidR="009B57E6" w:rsidRPr="00B70569" w14:paraId="47F4A13D" w14:textId="77777777" w:rsidTr="00B57BB8">
        <w:trPr>
          <w:trHeight w:val="439"/>
        </w:trPr>
        <w:tc>
          <w:tcPr>
            <w:tcW w:w="9354" w:type="dxa"/>
            <w:gridSpan w:val="2"/>
          </w:tcPr>
          <w:p w14:paraId="034C1804" w14:textId="0CBDF935" w:rsidR="009B57E6" w:rsidRPr="009B652F" w:rsidRDefault="009B57E6" w:rsidP="00B57BB8">
            <w:pPr>
              <w:tabs>
                <w:tab w:val="left" w:pos="596"/>
                <w:tab w:val="left" w:pos="4565"/>
              </w:tabs>
              <w:spacing w:after="120" w:line="276" w:lineRule="auto"/>
              <w:jc w:val="both"/>
              <w:rPr>
                <w:rFonts w:cs="Arial"/>
                <w:sz w:val="22"/>
                <w:szCs w:val="22"/>
                <w:lang w:eastAsia="lv-LV"/>
              </w:rPr>
            </w:pPr>
            <w:r w:rsidRPr="009B652F">
              <w:rPr>
                <w:rFonts w:cs="Arial"/>
                <w:b/>
                <w:bCs/>
                <w:sz w:val="22"/>
                <w:szCs w:val="22"/>
                <w:lang w:eastAsia="lv-LV"/>
              </w:rPr>
              <w:t>Nesošās iekšējās un ārējās šķērssienas</w:t>
            </w:r>
            <w:r w:rsidRPr="009B652F">
              <w:rPr>
                <w:rFonts w:cs="Arial"/>
                <w:sz w:val="22"/>
                <w:szCs w:val="22"/>
                <w:lang w:eastAsia="lv-LV"/>
              </w:rPr>
              <w:t xml:space="preserve"> izvietotas ar soli 3,2 un 6,4 m un izbūvētas no dzelzsbetona paneļiem 150 mm biezumā, uz tām balstīti starpstāvu un bēniņu pārsegumi. Šķērssienas izbūvētas, sākot virs tehniskā stāva līdz bēniņu telpai, virs tehniskā stāva balstītas uz dzelzsbetona sijām (sienām) BS. </w:t>
            </w:r>
            <w:bookmarkStart w:id="33" w:name="_Hlk57481238"/>
            <w:r w:rsidRPr="009B652F">
              <w:rPr>
                <w:rFonts w:cs="Arial"/>
                <w:sz w:val="22"/>
                <w:szCs w:val="22"/>
                <w:lang w:eastAsia="lv-LV"/>
              </w:rPr>
              <w:t xml:space="preserve">Monolītā dzelzsbetona sijas (sienas) 300 mm biezumā ar rūpnieciski veidotām neregulārās formas ailām inženierkomunikāciju šķērsojumiem, </w:t>
            </w:r>
            <w:bookmarkStart w:id="34" w:name="_Hlk57480969"/>
            <w:r w:rsidRPr="009B652F">
              <w:rPr>
                <w:rFonts w:cs="Arial"/>
                <w:sz w:val="22"/>
                <w:szCs w:val="22"/>
                <w:lang w:eastAsia="lv-LV"/>
              </w:rPr>
              <w:t xml:space="preserve">pilda tehniskā stāva nesošo ārējo un iekšējo šķērssienu, funkciju. </w:t>
            </w:r>
            <w:bookmarkStart w:id="35" w:name="_Hlk57481323"/>
            <w:bookmarkEnd w:id="33"/>
            <w:r w:rsidRPr="009B652F">
              <w:rPr>
                <w:rFonts w:cs="Arial"/>
                <w:sz w:val="22"/>
                <w:szCs w:val="22"/>
                <w:lang w:eastAsia="lv-LV"/>
              </w:rPr>
              <w:t xml:space="preserve">Savienojumi starp ēkas iekšējām sienām, pārsegumu paneļiem, </w:t>
            </w:r>
            <w:proofErr w:type="spellStart"/>
            <w:r w:rsidRPr="009B652F">
              <w:rPr>
                <w:rFonts w:cs="Arial"/>
                <w:sz w:val="22"/>
                <w:szCs w:val="22"/>
                <w:lang w:eastAsia="lv-LV"/>
              </w:rPr>
              <w:t>ventblokiem</w:t>
            </w:r>
            <w:proofErr w:type="spellEnd"/>
            <w:r w:rsidRPr="009B652F">
              <w:rPr>
                <w:rFonts w:cs="Arial"/>
                <w:sz w:val="22"/>
                <w:szCs w:val="22"/>
                <w:lang w:eastAsia="lv-LV"/>
              </w:rPr>
              <w:t xml:space="preserve"> izpildīti ar tērauda montāžas elementu palīdzību, kas tiek sametināti un savienoti ar speciālām skavām un tērauda ieliekamām detaļām. </w:t>
            </w:r>
            <w:proofErr w:type="spellStart"/>
            <w:r w:rsidRPr="009B652F">
              <w:rPr>
                <w:rFonts w:cs="Arial"/>
                <w:sz w:val="22"/>
                <w:szCs w:val="22"/>
                <w:lang w:eastAsia="lv-LV"/>
              </w:rPr>
              <w:t>Monolitizējamo</w:t>
            </w:r>
            <w:proofErr w:type="spellEnd"/>
            <w:r w:rsidRPr="009B652F">
              <w:rPr>
                <w:rFonts w:cs="Arial"/>
                <w:sz w:val="22"/>
                <w:szCs w:val="22"/>
                <w:lang w:eastAsia="lv-LV"/>
              </w:rPr>
              <w:t xml:space="preserve"> savienojumu konstrukcija no </w:t>
            </w:r>
            <w:proofErr w:type="spellStart"/>
            <w:r w:rsidRPr="009B652F">
              <w:rPr>
                <w:rFonts w:cs="Arial"/>
                <w:sz w:val="22"/>
                <w:szCs w:val="22"/>
                <w:lang w:eastAsia="lv-LV"/>
              </w:rPr>
              <w:t>cilpveida</w:t>
            </w:r>
            <w:proofErr w:type="spellEnd"/>
            <w:r w:rsidRPr="009B652F">
              <w:rPr>
                <w:rFonts w:cs="Arial"/>
                <w:sz w:val="22"/>
                <w:szCs w:val="22"/>
                <w:lang w:eastAsia="lv-LV"/>
              </w:rPr>
              <w:t xml:space="preserve"> izlaidumiem iekšējiem un ārējiem sienu paneļiem</w:t>
            </w:r>
            <w:r w:rsidR="00A153C6">
              <w:rPr>
                <w:rFonts w:cs="Arial"/>
                <w:sz w:val="22"/>
                <w:szCs w:val="22"/>
                <w:lang w:eastAsia="lv-LV"/>
              </w:rPr>
              <w:t>, kuru</w:t>
            </w:r>
            <w:r w:rsidRPr="009B652F">
              <w:rPr>
                <w:rFonts w:cs="Arial"/>
                <w:sz w:val="22"/>
                <w:szCs w:val="22"/>
                <w:lang w:eastAsia="lv-LV"/>
              </w:rPr>
              <w:t xml:space="preserve"> savienošana</w:t>
            </w:r>
            <w:r w:rsidR="00A153C6">
              <w:rPr>
                <w:rFonts w:cs="Arial"/>
                <w:sz w:val="22"/>
                <w:szCs w:val="22"/>
                <w:lang w:eastAsia="lv-LV"/>
              </w:rPr>
              <w:t xml:space="preserve"> veidota</w:t>
            </w:r>
            <w:r w:rsidRPr="009B652F">
              <w:rPr>
                <w:rFonts w:cs="Arial"/>
                <w:sz w:val="22"/>
                <w:szCs w:val="22"/>
                <w:lang w:eastAsia="lv-LV"/>
              </w:rPr>
              <w:t xml:space="preserve"> ar skavām, aizdarinot ar betonu. </w:t>
            </w:r>
          </w:p>
          <w:p w14:paraId="19420874" w14:textId="77777777" w:rsidR="009B57E6" w:rsidRDefault="009B57E6" w:rsidP="00B57BB8">
            <w:pPr>
              <w:tabs>
                <w:tab w:val="left" w:pos="596"/>
                <w:tab w:val="left" w:pos="4565"/>
              </w:tabs>
              <w:spacing w:after="120" w:line="276" w:lineRule="auto"/>
              <w:jc w:val="both"/>
              <w:rPr>
                <w:rFonts w:cs="Arial"/>
                <w:sz w:val="22"/>
                <w:szCs w:val="22"/>
                <w:shd w:val="clear" w:color="auto" w:fill="FFFFFF"/>
              </w:rPr>
            </w:pPr>
            <w:r w:rsidRPr="009B652F">
              <w:rPr>
                <w:rFonts w:cs="Arial"/>
                <w:sz w:val="22"/>
                <w:szCs w:val="22"/>
                <w:shd w:val="clear" w:color="auto" w:fill="FFFFFF"/>
              </w:rPr>
              <w:t>Apsekošanas laikā konstatēti būvniecības defekti un ēkas ekspluatācijas laikā izveidojušies bojājumi</w:t>
            </w:r>
            <w:r>
              <w:rPr>
                <w:rFonts w:cs="Arial"/>
                <w:sz w:val="22"/>
                <w:szCs w:val="22"/>
                <w:shd w:val="clear" w:color="auto" w:fill="FFFFFF"/>
              </w:rPr>
              <w:t>:</w:t>
            </w:r>
          </w:p>
          <w:p w14:paraId="154B0A0F" w14:textId="77777777" w:rsidR="009B57E6" w:rsidRDefault="009B57E6" w:rsidP="00B57BB8">
            <w:pPr>
              <w:tabs>
                <w:tab w:val="left" w:pos="596"/>
                <w:tab w:val="left" w:pos="4565"/>
              </w:tabs>
              <w:spacing w:after="120" w:line="276" w:lineRule="auto"/>
              <w:jc w:val="both"/>
              <w:rPr>
                <w:rFonts w:cs="Arial"/>
                <w:sz w:val="22"/>
                <w:szCs w:val="22"/>
                <w:lang w:eastAsia="lv-LV"/>
              </w:rPr>
            </w:pPr>
            <w:r>
              <w:rPr>
                <w:rFonts w:cs="Arial"/>
                <w:sz w:val="22"/>
                <w:szCs w:val="22"/>
                <w:shd w:val="clear" w:color="auto" w:fill="FFFFFF"/>
              </w:rPr>
              <w:t xml:space="preserve">- </w:t>
            </w:r>
            <w:r>
              <w:rPr>
                <w:rFonts w:cs="Arial"/>
                <w:sz w:val="22"/>
                <w:szCs w:val="22"/>
                <w:lang w:eastAsia="lv-LV"/>
              </w:rPr>
              <w:t>kāpņu telpas sienu apdares bojājumi (att. 4.2.10.).</w:t>
            </w:r>
            <w:r w:rsidRPr="009B652F">
              <w:rPr>
                <w:rFonts w:cs="Arial"/>
                <w:sz w:val="22"/>
                <w:szCs w:val="22"/>
              </w:rPr>
              <w:t xml:space="preserve"> Ēkas ekspluatācijas laikā </w:t>
            </w:r>
            <w:r>
              <w:rPr>
                <w:rFonts w:cs="Arial"/>
                <w:sz w:val="22"/>
                <w:szCs w:val="22"/>
              </w:rPr>
              <w:t>ieteic</w:t>
            </w:r>
            <w:r w:rsidRPr="009B652F">
              <w:rPr>
                <w:rFonts w:cs="Arial"/>
                <w:sz w:val="22"/>
                <w:szCs w:val="22"/>
              </w:rPr>
              <w:t xml:space="preserve">ams </w:t>
            </w:r>
            <w:r>
              <w:rPr>
                <w:rFonts w:cs="Arial"/>
                <w:sz w:val="22"/>
                <w:szCs w:val="22"/>
              </w:rPr>
              <w:t>veikt bojātas apdares atjaunošanu</w:t>
            </w:r>
            <w:r w:rsidRPr="009B652F">
              <w:rPr>
                <w:rFonts w:cs="Arial"/>
                <w:sz w:val="22"/>
                <w:szCs w:val="22"/>
              </w:rPr>
              <w:t>.</w:t>
            </w:r>
          </w:p>
          <w:p w14:paraId="7ACDA99A" w14:textId="25A8037A" w:rsidR="009B57E6" w:rsidRDefault="009B57E6"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 </w:t>
            </w:r>
            <w:r w:rsidR="00F7514C">
              <w:rPr>
                <w:rFonts w:cs="Arial"/>
                <w:sz w:val="22"/>
                <w:szCs w:val="22"/>
                <w:lang w:eastAsia="lv-LV"/>
              </w:rPr>
              <w:t xml:space="preserve">plaisas </w:t>
            </w:r>
            <w:r>
              <w:rPr>
                <w:rFonts w:cs="Arial"/>
                <w:sz w:val="22"/>
                <w:szCs w:val="22"/>
                <w:lang w:eastAsia="lv-LV"/>
              </w:rPr>
              <w:t>kāpņu telpas sienās (att. 4.2.7.; 4.2.8.; 4.2.14.);</w:t>
            </w:r>
          </w:p>
          <w:p w14:paraId="3EF07613" w14:textId="18C7C675" w:rsidR="009B57E6" w:rsidRDefault="009B57E6"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t>- slīpās plaisas kāpņu telpas sienā jumta līmenī (</w:t>
            </w:r>
            <w:proofErr w:type="spellStart"/>
            <w:r>
              <w:rPr>
                <w:rFonts w:cs="Arial"/>
                <w:sz w:val="22"/>
                <w:szCs w:val="22"/>
                <w:lang w:eastAsia="lv-LV"/>
              </w:rPr>
              <w:t>dubult</w:t>
            </w:r>
            <w:proofErr w:type="spellEnd"/>
            <w:r>
              <w:rPr>
                <w:rFonts w:cs="Arial"/>
                <w:sz w:val="22"/>
                <w:szCs w:val="22"/>
                <w:lang w:eastAsia="lv-LV"/>
              </w:rPr>
              <w:t>-T profila sijas balsta vietā, att. 4.2.13.)</w:t>
            </w:r>
            <w:r w:rsidR="00F7514C">
              <w:rPr>
                <w:rFonts w:cs="Arial"/>
                <w:sz w:val="22"/>
                <w:szCs w:val="22"/>
                <w:lang w:eastAsia="lv-LV"/>
              </w:rPr>
              <w:t xml:space="preserve">, kas, iespējams, radušās </w:t>
            </w:r>
            <w:r w:rsidR="00F01948">
              <w:rPr>
                <w:rFonts w:cs="Arial"/>
                <w:sz w:val="22"/>
                <w:szCs w:val="22"/>
                <w:lang w:eastAsia="lv-LV"/>
              </w:rPr>
              <w:t>nekvalitatīvi veikto būvdarbu rezultātā</w:t>
            </w:r>
            <w:r>
              <w:rPr>
                <w:rFonts w:cs="Arial"/>
                <w:sz w:val="22"/>
                <w:szCs w:val="22"/>
                <w:lang w:eastAsia="lv-LV"/>
              </w:rPr>
              <w:t>;</w:t>
            </w:r>
          </w:p>
          <w:p w14:paraId="29EE9DEE" w14:textId="77777777" w:rsidR="009B57E6" w:rsidRDefault="009B57E6"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 plaisa kāpņu telpas sienas un ārsienas paneļa </w:t>
            </w:r>
            <w:proofErr w:type="spellStart"/>
            <w:r>
              <w:rPr>
                <w:rFonts w:cs="Arial"/>
                <w:sz w:val="22"/>
                <w:szCs w:val="22"/>
                <w:lang w:eastAsia="lv-LV"/>
              </w:rPr>
              <w:t>saduršuvē</w:t>
            </w:r>
            <w:proofErr w:type="spellEnd"/>
            <w:r>
              <w:rPr>
                <w:rFonts w:cs="Arial"/>
                <w:sz w:val="22"/>
                <w:szCs w:val="22"/>
                <w:lang w:eastAsia="lv-LV"/>
              </w:rPr>
              <w:t xml:space="preserve"> (att. 4.2.15.).</w:t>
            </w:r>
          </w:p>
          <w:p w14:paraId="422D83EF" w14:textId="77777777" w:rsidR="009B57E6" w:rsidRPr="009B652F" w:rsidRDefault="009B57E6"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lastRenderedPageBreak/>
              <w:t xml:space="preserve">Turpmākās ekspluatācijas laikā ieteicams veikt plaisu monitoringu, uzstādot plaisu markas. Marku nolasījumus ieteicams veikt ne retāk kā reizi 2-3 mēnešos. Gadījumā, ja plaisas platums palielināsies, nepieciešams piesaistīt sertificētu </w:t>
            </w:r>
            <w:proofErr w:type="spellStart"/>
            <w:r>
              <w:rPr>
                <w:rFonts w:cs="Arial"/>
                <w:sz w:val="22"/>
                <w:szCs w:val="22"/>
                <w:lang w:eastAsia="lv-LV"/>
              </w:rPr>
              <w:t>būvspeciālistu</w:t>
            </w:r>
            <w:proofErr w:type="spellEnd"/>
            <w:r>
              <w:rPr>
                <w:rFonts w:cs="Arial"/>
                <w:sz w:val="22"/>
                <w:szCs w:val="22"/>
                <w:lang w:eastAsia="lv-LV"/>
              </w:rPr>
              <w:t xml:space="preserve"> situācijas izvērtēšanai un tehniskā risinājuma izstrādei.</w:t>
            </w:r>
            <w:bookmarkStart w:id="36" w:name="_Hlk57481381"/>
          </w:p>
          <w:bookmarkEnd w:id="35"/>
          <w:p w14:paraId="672B44CF" w14:textId="77777777" w:rsidR="009B57E6" w:rsidRPr="009B652F" w:rsidRDefault="009B57E6" w:rsidP="00B57BB8">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Nav novērotas nesošo sienu deformācijas, kas var liecināt par nepietiekamu nestspēju. Kopumā ēkas nesošo sienu tehniskais stāvoklis ir apmierinošs un atbilstošs Būvniecības likuma 9. panta prasībām.</w:t>
            </w:r>
          </w:p>
          <w:bookmarkEnd w:id="34"/>
          <w:bookmarkEnd w:id="36"/>
          <w:p w14:paraId="01FBA301" w14:textId="77777777" w:rsidR="009B57E6" w:rsidRDefault="009B57E6" w:rsidP="00B57BB8">
            <w:pPr>
              <w:tabs>
                <w:tab w:val="left" w:pos="596"/>
                <w:tab w:val="left" w:pos="4565"/>
              </w:tabs>
              <w:spacing w:after="120" w:line="276" w:lineRule="auto"/>
              <w:jc w:val="both"/>
              <w:rPr>
                <w:rFonts w:cs="Arial"/>
                <w:bCs/>
                <w:sz w:val="22"/>
                <w:szCs w:val="22"/>
                <w:lang w:eastAsia="lv-LV"/>
              </w:rPr>
            </w:pPr>
            <w:r w:rsidRPr="009B652F">
              <w:rPr>
                <w:rFonts w:cs="Arial"/>
                <w:bCs/>
                <w:sz w:val="22"/>
                <w:szCs w:val="22"/>
                <w:lang w:eastAsia="lv-LV"/>
              </w:rPr>
              <w:t>Papildu Projekta risinājumiem, ēkas ekspluatācijas periodā, iekšējo sienu skaņas izolācija nebija uzlabota un tā neatbilst gan mūsdienu ētiskām prasībām, gan LBN 016-15 “Būvakustika”.</w:t>
            </w:r>
          </w:p>
          <w:p w14:paraId="2DA8FCC2" w14:textId="036F8B3B" w:rsidR="009B57E6" w:rsidRDefault="008159CF" w:rsidP="00B57BB8">
            <w:pPr>
              <w:tabs>
                <w:tab w:val="left" w:pos="596"/>
                <w:tab w:val="left" w:pos="4565"/>
              </w:tabs>
              <w:spacing w:after="120" w:line="276" w:lineRule="auto"/>
              <w:jc w:val="both"/>
              <w:rPr>
                <w:rFonts w:cs="Arial"/>
                <w:bCs/>
                <w:sz w:val="22"/>
                <w:szCs w:val="22"/>
                <w:lang w:eastAsia="lv-LV"/>
              </w:rPr>
            </w:pPr>
            <w:r w:rsidRPr="008159CF">
              <w:rPr>
                <w:rFonts w:cs="Arial"/>
                <w:sz w:val="22"/>
                <w:szCs w:val="22"/>
                <w:lang w:eastAsia="lv-LV"/>
              </w:rPr>
              <w:t xml:space="preserve">Ēkas ārsienām veikti </w:t>
            </w:r>
            <w:proofErr w:type="spellStart"/>
            <w:r w:rsidRPr="008159CF">
              <w:rPr>
                <w:rFonts w:cs="Arial"/>
                <w:sz w:val="22"/>
                <w:szCs w:val="22"/>
                <w:lang w:eastAsia="lv-LV"/>
              </w:rPr>
              <w:t>vertikalitātes</w:t>
            </w:r>
            <w:proofErr w:type="spellEnd"/>
            <w:r w:rsidRPr="008159CF">
              <w:rPr>
                <w:rFonts w:cs="Arial"/>
                <w:sz w:val="22"/>
                <w:szCs w:val="22"/>
                <w:lang w:eastAsia="lv-LV"/>
              </w:rPr>
              <w:t xml:space="preserve"> uzmērījumi (sk. 1. pielikumu).</w:t>
            </w:r>
          </w:p>
          <w:p w14:paraId="46F57C70" w14:textId="09AD9BBD" w:rsidR="009B57E6" w:rsidRPr="009A24B4" w:rsidRDefault="009B57E6" w:rsidP="00B57BB8">
            <w:pPr>
              <w:tabs>
                <w:tab w:val="left" w:pos="596"/>
                <w:tab w:val="left" w:pos="4565"/>
              </w:tabs>
              <w:spacing w:after="120" w:line="276" w:lineRule="auto"/>
              <w:jc w:val="both"/>
              <w:rPr>
                <w:rFonts w:cs="Arial"/>
                <w:b/>
                <w:bCs/>
                <w:sz w:val="22"/>
                <w:szCs w:val="22"/>
                <w:lang w:eastAsia="lv-LV"/>
              </w:rPr>
            </w:pPr>
            <w:r>
              <w:rPr>
                <w:rFonts w:cs="Arial"/>
                <w:b/>
                <w:bCs/>
                <w:sz w:val="22"/>
                <w:szCs w:val="22"/>
                <w:lang w:eastAsia="lv-LV"/>
              </w:rPr>
              <w:t xml:space="preserve">Kāpņu telpas ārsienas jumta </w:t>
            </w:r>
            <w:r w:rsidRPr="009A24B4">
              <w:rPr>
                <w:rFonts w:cs="Arial"/>
                <w:b/>
                <w:bCs/>
                <w:sz w:val="22"/>
                <w:szCs w:val="22"/>
                <w:lang w:eastAsia="lv-LV"/>
              </w:rPr>
              <w:t>līmenī</w:t>
            </w:r>
          </w:p>
          <w:p w14:paraId="52B3BCFD" w14:textId="5F4EA11F" w:rsidR="009B57E6" w:rsidRDefault="00FA4864" w:rsidP="00B57BB8">
            <w:pPr>
              <w:tabs>
                <w:tab w:val="left" w:pos="596"/>
                <w:tab w:val="left" w:pos="4565"/>
              </w:tabs>
              <w:spacing w:after="120" w:line="276" w:lineRule="auto"/>
              <w:jc w:val="both"/>
              <w:rPr>
                <w:rFonts w:cs="Arial"/>
                <w:sz w:val="22"/>
                <w:szCs w:val="22"/>
              </w:rPr>
            </w:pPr>
            <w:r>
              <w:rPr>
                <w:rFonts w:cs="Arial"/>
                <w:sz w:val="22"/>
                <w:szCs w:val="22"/>
                <w:lang w:eastAsia="lv-LV"/>
              </w:rPr>
              <w:t>K</w:t>
            </w:r>
            <w:r w:rsidRPr="009A24B4">
              <w:rPr>
                <w:rFonts w:cs="Arial"/>
                <w:sz w:val="22"/>
                <w:szCs w:val="22"/>
                <w:lang w:eastAsia="lv-LV"/>
              </w:rPr>
              <w:t xml:space="preserve">āpņu telpas ārējā nesošā siena </w:t>
            </w:r>
            <w:r>
              <w:rPr>
                <w:rFonts w:cs="Arial"/>
                <w:sz w:val="22"/>
                <w:szCs w:val="22"/>
                <w:lang w:eastAsia="lv-LV"/>
              </w:rPr>
              <w:t>v</w:t>
            </w:r>
            <w:r w:rsidR="009B57E6" w:rsidRPr="009A24B4">
              <w:rPr>
                <w:rFonts w:cs="Arial"/>
                <w:sz w:val="22"/>
                <w:szCs w:val="22"/>
                <w:lang w:eastAsia="lv-LV"/>
              </w:rPr>
              <w:t>irs jumta</w:t>
            </w:r>
            <w:r>
              <w:rPr>
                <w:rFonts w:cs="Arial"/>
                <w:sz w:val="22"/>
                <w:szCs w:val="22"/>
                <w:lang w:eastAsia="lv-LV"/>
              </w:rPr>
              <w:t xml:space="preserve"> veidota</w:t>
            </w:r>
            <w:r w:rsidR="009B57E6" w:rsidRPr="009A24B4">
              <w:rPr>
                <w:rFonts w:cs="Arial"/>
                <w:sz w:val="22"/>
                <w:szCs w:val="22"/>
                <w:lang w:eastAsia="lv-LV"/>
              </w:rPr>
              <w:t xml:space="preserve"> no </w:t>
            </w:r>
            <w:proofErr w:type="spellStart"/>
            <w:r w:rsidR="009B57E6" w:rsidRPr="009A24B4">
              <w:rPr>
                <w:rFonts w:cs="Arial"/>
                <w:sz w:val="22"/>
                <w:szCs w:val="22"/>
                <w:lang w:eastAsia="lv-LV"/>
              </w:rPr>
              <w:t>gatavelementu</w:t>
            </w:r>
            <w:proofErr w:type="spellEnd"/>
            <w:r w:rsidR="009B57E6" w:rsidRPr="009A24B4">
              <w:rPr>
                <w:rFonts w:cs="Arial"/>
                <w:sz w:val="22"/>
                <w:szCs w:val="22"/>
                <w:lang w:eastAsia="lv-LV"/>
              </w:rPr>
              <w:t xml:space="preserve"> paneļiem. Apsekošanas gaitā konstatēt</w:t>
            </w:r>
            <w:r>
              <w:rPr>
                <w:rFonts w:cs="Arial"/>
                <w:sz w:val="22"/>
                <w:szCs w:val="22"/>
                <w:lang w:eastAsia="lv-LV"/>
              </w:rPr>
              <w:t>as</w:t>
            </w:r>
            <w:r w:rsidR="009B57E6" w:rsidRPr="009A24B4">
              <w:rPr>
                <w:rFonts w:cs="Arial"/>
                <w:sz w:val="22"/>
                <w:szCs w:val="22"/>
                <w:lang w:eastAsia="lv-LV"/>
              </w:rPr>
              <w:t xml:space="preserve"> paneļu lokālās plaisas, stiegrojuma aizsargkārtas izdrupumi, stiegrojuma atsegumi un paneļu virsmas bojājumi apkārtējās vides ietekmes rezultātā (att. 4.2.9.; 4.2.1</w:t>
            </w:r>
            <w:r w:rsidR="009B57E6">
              <w:rPr>
                <w:rFonts w:cs="Arial"/>
                <w:sz w:val="22"/>
                <w:szCs w:val="22"/>
                <w:lang w:eastAsia="lv-LV"/>
              </w:rPr>
              <w:t>1</w:t>
            </w:r>
            <w:r w:rsidR="009B57E6" w:rsidRPr="009A24B4">
              <w:rPr>
                <w:rFonts w:cs="Arial"/>
                <w:sz w:val="22"/>
                <w:szCs w:val="22"/>
                <w:lang w:eastAsia="lv-LV"/>
              </w:rPr>
              <w:t>.).</w:t>
            </w:r>
          </w:p>
          <w:p w14:paraId="546609C1" w14:textId="2F86A719" w:rsidR="009B57E6" w:rsidRDefault="009B57E6" w:rsidP="00B57BB8">
            <w:pPr>
              <w:tabs>
                <w:tab w:val="left" w:pos="596"/>
                <w:tab w:val="left" w:pos="4565"/>
              </w:tabs>
              <w:spacing w:after="120" w:line="276" w:lineRule="auto"/>
              <w:jc w:val="both"/>
              <w:rPr>
                <w:rFonts w:cs="Arial"/>
                <w:sz w:val="22"/>
                <w:szCs w:val="22"/>
              </w:rPr>
            </w:pPr>
            <w:r>
              <w:rPr>
                <w:rFonts w:cs="Arial"/>
                <w:sz w:val="22"/>
                <w:szCs w:val="22"/>
              </w:rPr>
              <w:t>Kāpņu telpā (jumta līmenī) uz sienas konstatēt</w:t>
            </w:r>
            <w:r w:rsidR="000F4AAA">
              <w:rPr>
                <w:rFonts w:cs="Arial"/>
                <w:sz w:val="22"/>
                <w:szCs w:val="22"/>
              </w:rPr>
              <w:t>as</w:t>
            </w:r>
            <w:r>
              <w:rPr>
                <w:rFonts w:cs="Arial"/>
                <w:sz w:val="22"/>
                <w:szCs w:val="22"/>
              </w:rPr>
              <w:t xml:space="preserve"> mitruma </w:t>
            </w:r>
            <w:r w:rsidR="000F4AAA">
              <w:rPr>
                <w:rFonts w:cs="Arial"/>
                <w:sz w:val="22"/>
                <w:szCs w:val="22"/>
              </w:rPr>
              <w:t>infiltrācijas pazīmes</w:t>
            </w:r>
            <w:r>
              <w:rPr>
                <w:rFonts w:cs="Arial"/>
                <w:sz w:val="22"/>
                <w:szCs w:val="22"/>
              </w:rPr>
              <w:t xml:space="preserve"> (att. 4.2.12.)</w:t>
            </w:r>
            <w:r w:rsidR="000F4AAA">
              <w:rPr>
                <w:rFonts w:cs="Arial"/>
                <w:sz w:val="22"/>
                <w:szCs w:val="22"/>
              </w:rPr>
              <w:t xml:space="preserve"> ārsienas un jumta pārseguma plātnes</w:t>
            </w:r>
            <w:r>
              <w:rPr>
                <w:rFonts w:cs="Arial"/>
                <w:sz w:val="22"/>
                <w:szCs w:val="22"/>
              </w:rPr>
              <w:t xml:space="preserve"> nokrišņu ūdenim filtrējoties cauri nehermētiskai jumta pārseguma paneļa un kāpņu telpas sienas </w:t>
            </w:r>
            <w:proofErr w:type="spellStart"/>
            <w:r>
              <w:rPr>
                <w:rFonts w:cs="Arial"/>
                <w:sz w:val="22"/>
                <w:szCs w:val="22"/>
              </w:rPr>
              <w:t>saduršuvei</w:t>
            </w:r>
            <w:proofErr w:type="spellEnd"/>
            <w:r>
              <w:rPr>
                <w:rFonts w:cs="Arial"/>
                <w:sz w:val="22"/>
                <w:szCs w:val="22"/>
              </w:rPr>
              <w:t xml:space="preserve"> (sk. sadaļu 4.5.).</w:t>
            </w:r>
          </w:p>
          <w:p w14:paraId="5DBA1CED" w14:textId="664A5A76" w:rsidR="009B57E6" w:rsidRPr="00B70569" w:rsidRDefault="009B57E6" w:rsidP="008159CF">
            <w:pPr>
              <w:tabs>
                <w:tab w:val="left" w:pos="596"/>
                <w:tab w:val="left" w:pos="4565"/>
              </w:tabs>
              <w:spacing w:after="120" w:line="276" w:lineRule="auto"/>
              <w:jc w:val="both"/>
              <w:rPr>
                <w:rFonts w:cs="Arial"/>
                <w:sz w:val="22"/>
                <w:szCs w:val="22"/>
              </w:rPr>
            </w:pPr>
            <w:r w:rsidRPr="009A24B4">
              <w:rPr>
                <w:rFonts w:cs="Arial"/>
                <w:sz w:val="22"/>
                <w:szCs w:val="22"/>
              </w:rPr>
              <w:t xml:space="preserve">No jumta pārseguma virs kāpņu telpas nepieciešams ierīkot atbilstošu nokrišņu ūdens novadīšanu, lai izslēgtu ārsienu samitrināšanos, kā arī atjaunot/veidot sienas ārējo apdari, noturīgu pret apkārtējās vides iedarbēm, lai izslēgtu paneļu </w:t>
            </w:r>
            <w:r w:rsidRPr="008159CF">
              <w:rPr>
                <w:rFonts w:cs="Arial"/>
                <w:sz w:val="22"/>
                <w:szCs w:val="22"/>
              </w:rPr>
              <w:t>sienas destrukcijas progresu.</w:t>
            </w:r>
          </w:p>
        </w:tc>
      </w:tr>
      <w:tr w:rsidR="009B57E6" w:rsidRPr="00B70569" w14:paraId="3C3CDC59"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0EDA85A4" w14:textId="77777777" w:rsidR="009B57E6" w:rsidRPr="00B70569" w:rsidRDefault="009B57E6" w:rsidP="00B57BB8">
            <w:pPr>
              <w:pStyle w:val="BodyText3"/>
              <w:spacing w:after="0"/>
              <w:jc w:val="center"/>
              <w:rPr>
                <w:rFonts w:cs="Arial"/>
                <w:sz w:val="22"/>
                <w:szCs w:val="22"/>
              </w:rPr>
            </w:pPr>
            <w:r>
              <w:rPr>
                <w:noProof/>
              </w:rPr>
              <w:lastRenderedPageBreak/>
              <w:drawing>
                <wp:inline distT="0" distB="0" distL="0" distR="0" wp14:anchorId="6AD1339C" wp14:editId="76B5E0AE">
                  <wp:extent cx="2832735" cy="2125345"/>
                  <wp:effectExtent l="0" t="0" r="5715" b="825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7045AE4E" w14:textId="77777777" w:rsidR="009B57E6" w:rsidRPr="00B70569" w:rsidRDefault="009B57E6" w:rsidP="00B57BB8">
            <w:pPr>
              <w:pStyle w:val="BodyText3"/>
              <w:spacing w:after="0"/>
              <w:jc w:val="center"/>
              <w:rPr>
                <w:rFonts w:cs="Arial"/>
                <w:sz w:val="22"/>
                <w:szCs w:val="22"/>
              </w:rPr>
            </w:pPr>
            <w:r>
              <w:rPr>
                <w:noProof/>
              </w:rPr>
              <w:drawing>
                <wp:inline distT="0" distB="0" distL="0" distR="0" wp14:anchorId="3A795A8A" wp14:editId="5C932630">
                  <wp:extent cx="2832735" cy="2125345"/>
                  <wp:effectExtent l="0" t="0" r="5715" b="8255"/>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r>
      <w:tr w:rsidR="009B57E6" w:rsidRPr="00B70569" w14:paraId="40F35A9C"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05DE1F79" w14:textId="77777777"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6</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 xml:space="preserve">Kāpņu telpas pārseguma </w:t>
            </w:r>
            <w:proofErr w:type="spellStart"/>
            <w:r>
              <w:rPr>
                <w:rFonts w:cs="Arial"/>
                <w:sz w:val="22"/>
                <w:szCs w:val="22"/>
                <w:shd w:val="clear" w:color="auto" w:fill="FFFFFF"/>
              </w:rPr>
              <w:t>dubult</w:t>
            </w:r>
            <w:proofErr w:type="spellEnd"/>
            <w:r>
              <w:rPr>
                <w:rFonts w:cs="Arial"/>
                <w:sz w:val="22"/>
                <w:szCs w:val="22"/>
                <w:shd w:val="clear" w:color="auto" w:fill="FFFFFF"/>
              </w:rPr>
              <w:t>-T profila sijas balsta vieta uz nesošās kāpņu telpas sienas apmierinošā stāvoklī</w:t>
            </w:r>
            <w:r>
              <w:rPr>
                <w:rFonts w:cs="Arial"/>
                <w:sz w:val="22"/>
                <w:szCs w:val="22"/>
                <w:lang w:eastAsia="en-US"/>
              </w:rPr>
              <w:t>.</w:t>
            </w:r>
          </w:p>
        </w:tc>
        <w:tc>
          <w:tcPr>
            <w:tcW w:w="4677" w:type="dxa"/>
            <w:tcBorders>
              <w:top w:val="single" w:sz="4" w:space="0" w:color="auto"/>
              <w:left w:val="single" w:sz="4" w:space="0" w:color="auto"/>
              <w:bottom w:val="single" w:sz="4" w:space="0" w:color="auto"/>
              <w:right w:val="single" w:sz="4" w:space="0" w:color="auto"/>
            </w:tcBorders>
          </w:tcPr>
          <w:p w14:paraId="356A0FF8" w14:textId="62BFB79B"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7</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Plaisa (b=0,2 mm) kāpņu telpas sienā.</w:t>
            </w:r>
          </w:p>
        </w:tc>
      </w:tr>
      <w:tr w:rsidR="009B57E6" w:rsidRPr="00B70569" w14:paraId="2C27D9A0"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52E7F161" w14:textId="77777777" w:rsidR="009B57E6" w:rsidRPr="00B70569" w:rsidRDefault="009B57E6" w:rsidP="00B57BB8">
            <w:pPr>
              <w:pStyle w:val="BodyText3"/>
              <w:spacing w:line="276" w:lineRule="auto"/>
              <w:jc w:val="center"/>
              <w:rPr>
                <w:rFonts w:cs="Arial"/>
                <w:sz w:val="22"/>
                <w:szCs w:val="22"/>
              </w:rPr>
            </w:pPr>
            <w:r>
              <w:rPr>
                <w:noProof/>
              </w:rPr>
              <w:lastRenderedPageBreak/>
              <w:drawing>
                <wp:inline distT="0" distB="0" distL="0" distR="0" wp14:anchorId="142CF946" wp14:editId="1C63B33F">
                  <wp:extent cx="2832735" cy="2125345"/>
                  <wp:effectExtent l="0" t="0" r="571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272406DB" w14:textId="77777777" w:rsidR="009B57E6" w:rsidRPr="00B70569" w:rsidRDefault="009B57E6" w:rsidP="00B57BB8">
            <w:pPr>
              <w:pStyle w:val="BodyText3"/>
              <w:spacing w:line="276" w:lineRule="auto"/>
              <w:jc w:val="center"/>
              <w:rPr>
                <w:rFonts w:cs="Arial"/>
                <w:sz w:val="22"/>
                <w:szCs w:val="22"/>
              </w:rPr>
            </w:pPr>
            <w:r>
              <w:rPr>
                <w:noProof/>
              </w:rPr>
              <w:drawing>
                <wp:inline distT="0" distB="0" distL="0" distR="0" wp14:anchorId="37E02FEF" wp14:editId="2E9BB892">
                  <wp:extent cx="2832735" cy="2125345"/>
                  <wp:effectExtent l="0" t="0" r="5715" b="825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r>
      <w:tr w:rsidR="009B57E6" w:rsidRPr="00B70569" w14:paraId="55C31B33"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0FD48F58" w14:textId="77777777"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8</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Plaisas kāpņu telpas sienā.</w:t>
            </w:r>
          </w:p>
        </w:tc>
        <w:tc>
          <w:tcPr>
            <w:tcW w:w="4677" w:type="dxa"/>
            <w:tcBorders>
              <w:top w:val="single" w:sz="4" w:space="0" w:color="auto"/>
              <w:left w:val="single" w:sz="4" w:space="0" w:color="auto"/>
              <w:bottom w:val="single" w:sz="4" w:space="0" w:color="auto"/>
              <w:right w:val="single" w:sz="4" w:space="0" w:color="auto"/>
            </w:tcBorders>
          </w:tcPr>
          <w:p w14:paraId="688BC9A1" w14:textId="77777777"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9</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Kāpņu telpas ārsienas izdrupumi un stiegrojuma atsegumi uz ēkas jumta</w:t>
            </w:r>
            <w:r>
              <w:rPr>
                <w:rFonts w:cs="Arial"/>
                <w:sz w:val="22"/>
                <w:szCs w:val="22"/>
                <w:lang w:eastAsia="en-US"/>
              </w:rPr>
              <w:t>.</w:t>
            </w:r>
          </w:p>
        </w:tc>
      </w:tr>
      <w:tr w:rsidR="009B57E6" w:rsidRPr="00B70569" w14:paraId="079663AC"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38F75B14" w14:textId="77777777" w:rsidR="009B57E6" w:rsidRPr="00B70569" w:rsidRDefault="009B57E6" w:rsidP="00B57BB8">
            <w:pPr>
              <w:pStyle w:val="BodyText3"/>
              <w:spacing w:line="276" w:lineRule="auto"/>
              <w:jc w:val="center"/>
              <w:rPr>
                <w:rFonts w:cs="Arial"/>
                <w:sz w:val="22"/>
                <w:szCs w:val="22"/>
              </w:rPr>
            </w:pPr>
            <w:r>
              <w:rPr>
                <w:noProof/>
              </w:rPr>
              <w:drawing>
                <wp:inline distT="0" distB="0" distL="0" distR="0" wp14:anchorId="27047D3A" wp14:editId="7244D8C8">
                  <wp:extent cx="2833346" cy="2125804"/>
                  <wp:effectExtent l="0" t="0" r="5715" b="825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875739" cy="2157611"/>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046DE928" w14:textId="77777777" w:rsidR="009B57E6" w:rsidRPr="00B70569" w:rsidRDefault="009B57E6" w:rsidP="00B57BB8">
            <w:pPr>
              <w:pStyle w:val="BodyText3"/>
              <w:spacing w:line="276" w:lineRule="auto"/>
              <w:jc w:val="center"/>
              <w:rPr>
                <w:rFonts w:cs="Arial"/>
                <w:sz w:val="22"/>
                <w:szCs w:val="22"/>
              </w:rPr>
            </w:pPr>
            <w:r>
              <w:rPr>
                <w:noProof/>
              </w:rPr>
              <w:drawing>
                <wp:inline distT="0" distB="0" distL="0" distR="0" wp14:anchorId="563D7222" wp14:editId="0E505766">
                  <wp:extent cx="3152775" cy="21018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3152775" cy="2101850"/>
                          </a:xfrm>
                          <a:prstGeom prst="rect">
                            <a:avLst/>
                          </a:prstGeom>
                          <a:noFill/>
                          <a:ln>
                            <a:noFill/>
                          </a:ln>
                        </pic:spPr>
                      </pic:pic>
                    </a:graphicData>
                  </a:graphic>
                </wp:inline>
              </w:drawing>
            </w:r>
          </w:p>
        </w:tc>
      </w:tr>
      <w:tr w:rsidR="009B57E6" w:rsidRPr="00B70569" w14:paraId="6C1D70E8"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2F7A838B" w14:textId="74E69EA4"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10</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Kāpņu telpas sienas apdares bojājumi pie ieejas mezgla vējtvera</w:t>
            </w:r>
            <w:r w:rsidR="00FA4864">
              <w:rPr>
                <w:rFonts w:cs="Arial"/>
                <w:sz w:val="22"/>
                <w:szCs w:val="22"/>
                <w:shd w:val="clear" w:color="auto" w:fill="FFFFFF"/>
              </w:rPr>
              <w:t>.</w:t>
            </w:r>
          </w:p>
        </w:tc>
        <w:tc>
          <w:tcPr>
            <w:tcW w:w="4677" w:type="dxa"/>
            <w:tcBorders>
              <w:top w:val="single" w:sz="4" w:space="0" w:color="auto"/>
              <w:left w:val="single" w:sz="4" w:space="0" w:color="auto"/>
              <w:bottom w:val="single" w:sz="4" w:space="0" w:color="auto"/>
              <w:right w:val="single" w:sz="4" w:space="0" w:color="auto"/>
            </w:tcBorders>
          </w:tcPr>
          <w:p w14:paraId="0A153EF8" w14:textId="4E60E7F2"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11</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Kāpņu telpas ārsienas paneļu virsmas bojājumi apkārtējās vides ietekmes rezultātā</w:t>
            </w:r>
            <w:r w:rsidR="00FA4864">
              <w:rPr>
                <w:rFonts w:cs="Arial"/>
                <w:sz w:val="22"/>
                <w:szCs w:val="22"/>
                <w:shd w:val="clear" w:color="auto" w:fill="FFFFFF"/>
              </w:rPr>
              <w:t>.</w:t>
            </w:r>
          </w:p>
        </w:tc>
      </w:tr>
      <w:tr w:rsidR="009B57E6" w:rsidRPr="00B70569" w14:paraId="1CF0018C"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408152B1" w14:textId="77777777" w:rsidR="009B57E6" w:rsidRPr="00B70569" w:rsidRDefault="009B57E6" w:rsidP="00B57BB8">
            <w:pPr>
              <w:pStyle w:val="BodyText3"/>
              <w:spacing w:line="276" w:lineRule="auto"/>
              <w:jc w:val="center"/>
              <w:rPr>
                <w:rFonts w:cs="Arial"/>
                <w:sz w:val="22"/>
                <w:szCs w:val="22"/>
              </w:rPr>
            </w:pPr>
            <w:r>
              <w:rPr>
                <w:noProof/>
              </w:rPr>
              <mc:AlternateContent>
                <mc:Choice Requires="wps">
                  <w:drawing>
                    <wp:anchor distT="0" distB="0" distL="114300" distR="114300" simplePos="0" relativeHeight="251923456" behindDoc="0" locked="0" layoutInCell="1" allowOverlap="1" wp14:anchorId="3B359DC0" wp14:editId="12F1A359">
                      <wp:simplePos x="0" y="0"/>
                      <wp:positionH relativeFrom="column">
                        <wp:posOffset>1121046</wp:posOffset>
                      </wp:positionH>
                      <wp:positionV relativeFrom="paragraph">
                        <wp:posOffset>746546</wp:posOffset>
                      </wp:positionV>
                      <wp:extent cx="545935" cy="374006"/>
                      <wp:effectExtent l="19050" t="19050" r="26035" b="26670"/>
                      <wp:wrapNone/>
                      <wp:docPr id="39" name="Rectangle 39"/>
                      <wp:cNvGraphicFramePr/>
                      <a:graphic xmlns:a="http://schemas.openxmlformats.org/drawingml/2006/main">
                        <a:graphicData uri="http://schemas.microsoft.com/office/word/2010/wordprocessingShape">
                          <wps:wsp>
                            <wps:cNvSpPr/>
                            <wps:spPr>
                              <a:xfrm>
                                <a:off x="0" y="0"/>
                                <a:ext cx="545935" cy="3740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B6D8F" id="Rectangle 39" o:spid="_x0000_s1026" style="position:absolute;margin-left:88.25pt;margin-top:58.8pt;width:43pt;height:29.4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" filled="f" strokecolor="red" strokeweight="2.25pt"/>
                  </w:pict>
                </mc:Fallback>
              </mc:AlternateContent>
            </w:r>
            <w:r>
              <w:rPr>
                <w:noProof/>
              </w:rPr>
              <w:drawing>
                <wp:inline distT="0" distB="0" distL="0" distR="0" wp14:anchorId="5B144394" wp14:editId="33717216">
                  <wp:extent cx="2832735" cy="1888490"/>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3C4E250C" w14:textId="77777777" w:rsidR="009B57E6" w:rsidRPr="00B70569" w:rsidRDefault="009B57E6" w:rsidP="00B57BB8">
            <w:pPr>
              <w:pStyle w:val="BodyText3"/>
              <w:spacing w:line="276" w:lineRule="auto"/>
              <w:jc w:val="center"/>
              <w:rPr>
                <w:rFonts w:cs="Arial"/>
                <w:sz w:val="22"/>
                <w:szCs w:val="22"/>
              </w:rPr>
            </w:pPr>
            <w:r>
              <w:rPr>
                <w:noProof/>
              </w:rPr>
              <mc:AlternateContent>
                <mc:Choice Requires="wps">
                  <w:drawing>
                    <wp:anchor distT="0" distB="0" distL="114300" distR="114300" simplePos="0" relativeHeight="251925504" behindDoc="0" locked="0" layoutInCell="1" allowOverlap="1" wp14:anchorId="2232905C" wp14:editId="08D8CF26">
                      <wp:simplePos x="0" y="0"/>
                      <wp:positionH relativeFrom="column">
                        <wp:posOffset>271928</wp:posOffset>
                      </wp:positionH>
                      <wp:positionV relativeFrom="paragraph">
                        <wp:posOffset>576668</wp:posOffset>
                      </wp:positionV>
                      <wp:extent cx="242902" cy="215139"/>
                      <wp:effectExtent l="0" t="38100" r="62230" b="33020"/>
                      <wp:wrapNone/>
                      <wp:docPr id="505" name="Straight Arrow Connector 505"/>
                      <wp:cNvGraphicFramePr/>
                      <a:graphic xmlns:a="http://schemas.openxmlformats.org/drawingml/2006/main">
                        <a:graphicData uri="http://schemas.microsoft.com/office/word/2010/wordprocessingShape">
                          <wps:wsp>
                            <wps:cNvCnPr/>
                            <wps:spPr>
                              <a:xfrm flipV="1">
                                <a:off x="0" y="0"/>
                                <a:ext cx="242902" cy="215139"/>
                              </a:xfrm>
                              <a:prstGeom prst="straightConnector1">
                                <a:avLst/>
                              </a:prstGeom>
                              <a:ln w="19050">
                                <a:solidFill>
                                  <a:srgbClr val="FF0000"/>
                                </a:solidFill>
                                <a:headEnd w="lg" len="lg"/>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376CDD" id="Straight Arrow Connector 505" o:spid="_x0000_s1026" type="#_x0000_t32" style="position:absolute;margin-left:21.4pt;margin-top:45.4pt;width:19.15pt;height:16.95pt;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" strokecolor="red" strokeweight="1.5pt">
                      <v:stroke startarrowwidth="wide" startarrowlength="long" endarrow="block" endarrowwidth="wide" joinstyle="miter"/>
                    </v:shape>
                  </w:pict>
                </mc:Fallback>
              </mc:AlternateContent>
            </w:r>
            <w:r>
              <w:rPr>
                <w:noProof/>
              </w:rPr>
              <mc:AlternateContent>
                <mc:Choice Requires="wps">
                  <w:drawing>
                    <wp:anchor distT="0" distB="0" distL="114300" distR="114300" simplePos="0" relativeHeight="251924480" behindDoc="0" locked="0" layoutInCell="1" allowOverlap="1" wp14:anchorId="008FA15A" wp14:editId="212DA42F">
                      <wp:simplePos x="0" y="0"/>
                      <wp:positionH relativeFrom="column">
                        <wp:posOffset>997766</wp:posOffset>
                      </wp:positionH>
                      <wp:positionV relativeFrom="paragraph">
                        <wp:posOffset>544666</wp:posOffset>
                      </wp:positionV>
                      <wp:extent cx="282534" cy="213814"/>
                      <wp:effectExtent l="38100" t="0" r="22860" b="53340"/>
                      <wp:wrapNone/>
                      <wp:docPr id="41" name="Straight Arrow Connector 41"/>
                      <wp:cNvGraphicFramePr/>
                      <a:graphic xmlns:a="http://schemas.openxmlformats.org/drawingml/2006/main">
                        <a:graphicData uri="http://schemas.microsoft.com/office/word/2010/wordprocessingShape">
                          <wps:wsp>
                            <wps:cNvCnPr/>
                            <wps:spPr>
                              <a:xfrm flipH="1">
                                <a:off x="0" y="0"/>
                                <a:ext cx="282534" cy="213814"/>
                              </a:xfrm>
                              <a:prstGeom prst="straightConnector1">
                                <a:avLst/>
                              </a:prstGeom>
                              <a:ln w="19050">
                                <a:solidFill>
                                  <a:srgbClr val="FF0000"/>
                                </a:solidFill>
                                <a:headEnd w="lg" len="lg"/>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19A048" id="Straight Arrow Connector 41" o:spid="_x0000_s1026" type="#_x0000_t32" style="position:absolute;margin-left:78.55pt;margin-top:42.9pt;width:22.25pt;height:16.85pt;flip:x;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" strokecolor="red" strokeweight="1.5pt">
                      <v:stroke startarrowwidth="wide" startarrowlength="long" endarrow="block" endarrowwidth="wide" joinstyle="miter"/>
                    </v:shape>
                  </w:pict>
                </mc:Fallback>
              </mc:AlternateContent>
            </w:r>
            <w:r>
              <w:rPr>
                <w:noProof/>
              </w:rPr>
              <w:drawing>
                <wp:inline distT="0" distB="0" distL="0" distR="0" wp14:anchorId="6F00522D" wp14:editId="7A5D690A">
                  <wp:extent cx="2832735" cy="1888490"/>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9B57E6" w:rsidRPr="00B70569" w14:paraId="42DFFCFF"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3E781693" w14:textId="60A724C7"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12</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 xml:space="preserve">Kāpņu telpas sienas un jumta plātnes </w:t>
            </w:r>
            <w:proofErr w:type="spellStart"/>
            <w:r>
              <w:rPr>
                <w:rFonts w:cs="Arial"/>
                <w:sz w:val="22"/>
                <w:szCs w:val="22"/>
                <w:shd w:val="clear" w:color="auto" w:fill="FFFFFF"/>
              </w:rPr>
              <w:t>sadurvieta</w:t>
            </w:r>
            <w:proofErr w:type="spellEnd"/>
            <w:r>
              <w:rPr>
                <w:rFonts w:cs="Arial"/>
                <w:sz w:val="22"/>
                <w:szCs w:val="22"/>
                <w:shd w:val="clear" w:color="auto" w:fill="FFFFFF"/>
              </w:rPr>
              <w:t xml:space="preserve"> neapmierinošā stāvoklī; mitruma</w:t>
            </w:r>
            <w:r w:rsidR="00A31419">
              <w:rPr>
                <w:rFonts w:cs="Arial"/>
                <w:sz w:val="22"/>
                <w:szCs w:val="22"/>
                <w:shd w:val="clear" w:color="auto" w:fill="FFFFFF"/>
              </w:rPr>
              <w:t xml:space="preserve"> infiltrācijas pazīmes</w:t>
            </w:r>
            <w:r>
              <w:rPr>
                <w:rFonts w:cs="Arial"/>
                <w:sz w:val="22"/>
                <w:szCs w:val="22"/>
                <w:shd w:val="clear" w:color="auto" w:fill="FFFFFF"/>
              </w:rPr>
              <w:t xml:space="preserve"> uz kāpņu telpas nesošās sienas</w:t>
            </w:r>
            <w:r w:rsidR="00FA4864">
              <w:rPr>
                <w:rFonts w:cs="Arial"/>
                <w:sz w:val="22"/>
                <w:szCs w:val="22"/>
                <w:shd w:val="clear" w:color="auto" w:fill="FFFFFF"/>
              </w:rPr>
              <w:t>.</w:t>
            </w:r>
            <w:r>
              <w:rPr>
                <w:rFonts w:cs="Arial"/>
                <w:sz w:val="22"/>
                <w:szCs w:val="22"/>
                <w:shd w:val="clear" w:color="auto" w:fill="FFFFFF"/>
              </w:rPr>
              <w:t xml:space="preserve"> </w:t>
            </w:r>
          </w:p>
        </w:tc>
        <w:tc>
          <w:tcPr>
            <w:tcW w:w="4677" w:type="dxa"/>
            <w:tcBorders>
              <w:top w:val="single" w:sz="4" w:space="0" w:color="auto"/>
              <w:left w:val="single" w:sz="4" w:space="0" w:color="auto"/>
              <w:bottom w:val="single" w:sz="4" w:space="0" w:color="auto"/>
              <w:right w:val="single" w:sz="4" w:space="0" w:color="auto"/>
            </w:tcBorders>
          </w:tcPr>
          <w:p w14:paraId="2006E084" w14:textId="073AC6BB"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13</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 xml:space="preserve">Slīpās plaisas kāpņu telpas sienā </w:t>
            </w:r>
            <w:proofErr w:type="spellStart"/>
            <w:r>
              <w:rPr>
                <w:rFonts w:cs="Arial"/>
                <w:sz w:val="22"/>
                <w:szCs w:val="22"/>
                <w:shd w:val="clear" w:color="auto" w:fill="FFFFFF"/>
              </w:rPr>
              <w:t>dubult</w:t>
            </w:r>
            <w:proofErr w:type="spellEnd"/>
            <w:r>
              <w:rPr>
                <w:rFonts w:cs="Arial"/>
                <w:sz w:val="22"/>
                <w:szCs w:val="22"/>
                <w:shd w:val="clear" w:color="auto" w:fill="FFFFFF"/>
              </w:rPr>
              <w:t>-T profila tērauda sijas balsta vietā</w:t>
            </w:r>
            <w:r w:rsidR="00FA4864">
              <w:rPr>
                <w:rFonts w:cs="Arial"/>
                <w:sz w:val="22"/>
                <w:szCs w:val="22"/>
                <w:shd w:val="clear" w:color="auto" w:fill="FFFFFF"/>
              </w:rPr>
              <w:t>.</w:t>
            </w:r>
          </w:p>
        </w:tc>
      </w:tr>
      <w:tr w:rsidR="009B57E6" w:rsidRPr="00B70569" w14:paraId="5130CF96"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25F9A2B2" w14:textId="77777777" w:rsidR="009B57E6" w:rsidRPr="00B70569" w:rsidRDefault="009B57E6" w:rsidP="00B57BB8">
            <w:pPr>
              <w:pStyle w:val="BodyText3"/>
              <w:spacing w:line="276" w:lineRule="auto"/>
              <w:jc w:val="center"/>
              <w:rPr>
                <w:rFonts w:cs="Arial"/>
                <w:sz w:val="22"/>
                <w:szCs w:val="22"/>
              </w:rPr>
            </w:pPr>
            <w:r>
              <w:rPr>
                <w:noProof/>
              </w:rPr>
              <w:lastRenderedPageBreak/>
              <w:drawing>
                <wp:inline distT="0" distB="0" distL="0" distR="0" wp14:anchorId="6C93A163" wp14:editId="76A33D6F">
                  <wp:extent cx="2832735" cy="2125345"/>
                  <wp:effectExtent l="0" t="0" r="5715" b="825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74E35B41" w14:textId="77777777" w:rsidR="009B57E6" w:rsidRPr="00B70569" w:rsidRDefault="009B57E6" w:rsidP="00B57BB8">
            <w:pPr>
              <w:pStyle w:val="BodyText3"/>
              <w:spacing w:line="276" w:lineRule="auto"/>
              <w:jc w:val="center"/>
              <w:rPr>
                <w:rFonts w:cs="Arial"/>
                <w:sz w:val="22"/>
                <w:szCs w:val="22"/>
              </w:rPr>
            </w:pPr>
            <w:r>
              <w:rPr>
                <w:noProof/>
              </w:rPr>
              <w:drawing>
                <wp:inline distT="0" distB="0" distL="0" distR="0" wp14:anchorId="6F78CFDF" wp14:editId="08CB844B">
                  <wp:extent cx="3188018" cy="2125345"/>
                  <wp:effectExtent l="0" t="0" r="0" b="8255"/>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3195046" cy="2130030"/>
                          </a:xfrm>
                          <a:prstGeom prst="rect">
                            <a:avLst/>
                          </a:prstGeom>
                          <a:noFill/>
                          <a:ln>
                            <a:noFill/>
                          </a:ln>
                        </pic:spPr>
                      </pic:pic>
                    </a:graphicData>
                  </a:graphic>
                </wp:inline>
              </w:drawing>
            </w:r>
          </w:p>
        </w:tc>
      </w:tr>
      <w:tr w:rsidR="009B57E6" w:rsidRPr="00B70569" w14:paraId="226F1B30" w14:textId="77777777" w:rsidTr="00B57BB8">
        <w:trPr>
          <w:trHeight w:val="439"/>
        </w:trPr>
        <w:tc>
          <w:tcPr>
            <w:tcW w:w="4677" w:type="dxa"/>
            <w:tcBorders>
              <w:top w:val="single" w:sz="4" w:space="0" w:color="auto"/>
              <w:left w:val="single" w:sz="4" w:space="0" w:color="auto"/>
              <w:bottom w:val="single" w:sz="4" w:space="0" w:color="auto"/>
              <w:right w:val="single" w:sz="4" w:space="0" w:color="auto"/>
            </w:tcBorders>
          </w:tcPr>
          <w:p w14:paraId="58989AD0" w14:textId="6688076A"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14</w:t>
            </w:r>
            <w:r w:rsidRPr="00B70569">
              <w:rPr>
                <w:rFonts w:cs="Arial"/>
                <w:sz w:val="22"/>
                <w:szCs w:val="22"/>
              </w:rPr>
              <w:t>.att</w:t>
            </w:r>
            <w:r w:rsidRPr="00B70569">
              <w:rPr>
                <w:rFonts w:cs="Arial"/>
                <w:sz w:val="22"/>
                <w:szCs w:val="22"/>
                <w:shd w:val="clear" w:color="auto" w:fill="FFFFFF"/>
              </w:rPr>
              <w:t>.</w:t>
            </w:r>
            <w:r>
              <w:rPr>
                <w:rFonts w:cs="Arial"/>
                <w:sz w:val="22"/>
                <w:szCs w:val="22"/>
                <w:shd w:val="clear" w:color="auto" w:fill="FFFFFF"/>
              </w:rPr>
              <w:t xml:space="preserve"> Vertikālā plaisa kāpņu telpas</w:t>
            </w:r>
            <w:r w:rsidRPr="00B70569">
              <w:rPr>
                <w:rFonts w:cs="Arial"/>
                <w:sz w:val="22"/>
                <w:szCs w:val="22"/>
                <w:shd w:val="clear" w:color="auto" w:fill="FFFFFF"/>
              </w:rPr>
              <w:t xml:space="preserve"> </w:t>
            </w:r>
            <w:r>
              <w:rPr>
                <w:rFonts w:cs="Arial"/>
                <w:sz w:val="22"/>
                <w:szCs w:val="22"/>
                <w:shd w:val="clear" w:color="auto" w:fill="FFFFFF"/>
              </w:rPr>
              <w:t>sienā</w:t>
            </w:r>
            <w:r w:rsidR="00FA4864">
              <w:rPr>
                <w:rFonts w:cs="Arial"/>
                <w:sz w:val="22"/>
                <w:szCs w:val="22"/>
                <w:shd w:val="clear" w:color="auto" w:fill="FFFFFF"/>
              </w:rPr>
              <w:t>.</w:t>
            </w:r>
          </w:p>
        </w:tc>
        <w:tc>
          <w:tcPr>
            <w:tcW w:w="4677" w:type="dxa"/>
            <w:tcBorders>
              <w:top w:val="single" w:sz="4" w:space="0" w:color="auto"/>
              <w:left w:val="single" w:sz="4" w:space="0" w:color="auto"/>
              <w:bottom w:val="single" w:sz="4" w:space="0" w:color="auto"/>
              <w:right w:val="single" w:sz="4" w:space="0" w:color="auto"/>
            </w:tcBorders>
          </w:tcPr>
          <w:p w14:paraId="7177F7EC" w14:textId="0B914F98" w:rsidR="009B57E6" w:rsidRPr="00B70569" w:rsidRDefault="009B57E6" w:rsidP="00B57BB8">
            <w:pPr>
              <w:pStyle w:val="BodyText3"/>
              <w:spacing w:line="276" w:lineRule="auto"/>
              <w:jc w:val="center"/>
              <w:rPr>
                <w:rFonts w:cs="Arial"/>
                <w:sz w:val="22"/>
                <w:szCs w:val="22"/>
              </w:rPr>
            </w:pPr>
            <w:r w:rsidRPr="00B70569">
              <w:rPr>
                <w:rFonts w:cs="Arial"/>
                <w:sz w:val="22"/>
                <w:szCs w:val="22"/>
              </w:rPr>
              <w:t>4.2.</w:t>
            </w:r>
            <w:r>
              <w:rPr>
                <w:rFonts w:cs="Arial"/>
                <w:sz w:val="22"/>
                <w:szCs w:val="22"/>
              </w:rPr>
              <w:t>15</w:t>
            </w:r>
            <w:r w:rsidRPr="00B70569">
              <w:rPr>
                <w:rFonts w:cs="Arial"/>
                <w:sz w:val="22"/>
                <w:szCs w:val="22"/>
              </w:rPr>
              <w:t>.att</w:t>
            </w:r>
            <w:r w:rsidRPr="00B70569">
              <w:rPr>
                <w:rFonts w:cs="Arial"/>
                <w:sz w:val="22"/>
                <w:szCs w:val="22"/>
                <w:shd w:val="clear" w:color="auto" w:fill="FFFFFF"/>
              </w:rPr>
              <w:t>.</w:t>
            </w:r>
            <w:r>
              <w:rPr>
                <w:rFonts w:cs="Arial"/>
                <w:sz w:val="22"/>
                <w:szCs w:val="22"/>
                <w:shd w:val="clear" w:color="auto" w:fill="FFFFFF"/>
              </w:rPr>
              <w:t xml:space="preserve"> Vertikālā plaisa kāpņu telpas</w:t>
            </w:r>
            <w:r w:rsidRPr="00B70569">
              <w:rPr>
                <w:rFonts w:cs="Arial"/>
                <w:sz w:val="22"/>
                <w:szCs w:val="22"/>
                <w:shd w:val="clear" w:color="auto" w:fill="FFFFFF"/>
              </w:rPr>
              <w:t xml:space="preserve"> </w:t>
            </w:r>
            <w:r>
              <w:rPr>
                <w:rFonts w:cs="Arial"/>
                <w:sz w:val="22"/>
                <w:szCs w:val="22"/>
                <w:shd w:val="clear" w:color="auto" w:fill="FFFFFF"/>
              </w:rPr>
              <w:t xml:space="preserve">sienas un ārsienas paneļa </w:t>
            </w:r>
            <w:proofErr w:type="spellStart"/>
            <w:r>
              <w:rPr>
                <w:rFonts w:cs="Arial"/>
                <w:sz w:val="22"/>
                <w:szCs w:val="22"/>
                <w:shd w:val="clear" w:color="auto" w:fill="FFFFFF"/>
              </w:rPr>
              <w:t>sadurvietā</w:t>
            </w:r>
            <w:proofErr w:type="spellEnd"/>
            <w:r w:rsidR="00FA4864">
              <w:rPr>
                <w:rFonts w:cs="Arial"/>
                <w:sz w:val="22"/>
                <w:szCs w:val="22"/>
                <w:shd w:val="clear" w:color="auto" w:fill="FFFFFF"/>
              </w:rPr>
              <w:t>.</w:t>
            </w:r>
          </w:p>
        </w:tc>
      </w:tr>
    </w:tbl>
    <w:p w14:paraId="1E67E58B" w14:textId="77777777" w:rsidR="009B57E6" w:rsidRPr="00B70569" w:rsidRDefault="009B57E6" w:rsidP="00FE335D">
      <w:pPr>
        <w:spacing w:line="276" w:lineRule="auto"/>
        <w:rPr>
          <w:rFonts w:cs="Arial"/>
          <w:sz w:val="22"/>
          <w:szCs w:val="22"/>
        </w:rPr>
      </w:pPr>
    </w:p>
    <w:p w14:paraId="54084ED0" w14:textId="07F9A393" w:rsidR="00FE335D" w:rsidRPr="00B70569" w:rsidRDefault="00FE335D" w:rsidP="00FE335D">
      <w:pPr>
        <w:pStyle w:val="Heading2"/>
        <w:spacing w:line="276" w:lineRule="auto"/>
        <w:rPr>
          <w:rFonts w:cs="Arial"/>
          <w:sz w:val="22"/>
          <w:szCs w:val="22"/>
        </w:rPr>
      </w:pPr>
      <w:bookmarkStart w:id="37" w:name="_Toc41305969"/>
      <w:bookmarkStart w:id="38" w:name="_Toc59099911"/>
      <w:r w:rsidRPr="00B70569">
        <w:rPr>
          <w:rFonts w:cs="Arial"/>
          <w:sz w:val="22"/>
          <w:szCs w:val="22"/>
        </w:rPr>
        <w:t>4.3. Karkasa elementi: kolonnas, rīģeļi un sijas</w:t>
      </w:r>
      <w:bookmarkEnd w:id="37"/>
      <w:bookmarkEnd w:id="38"/>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9B57E6" w:rsidRPr="00B70569" w14:paraId="416842E1" w14:textId="77777777" w:rsidTr="00B57BB8">
        <w:trPr>
          <w:trHeight w:val="412"/>
        </w:trPr>
        <w:tc>
          <w:tcPr>
            <w:tcW w:w="7371" w:type="dxa"/>
          </w:tcPr>
          <w:p w14:paraId="12B3408D" w14:textId="77777777" w:rsidR="009B57E6" w:rsidRPr="00B70569" w:rsidRDefault="009B57E6" w:rsidP="00B57BB8">
            <w:pPr>
              <w:pStyle w:val="NoSpacing"/>
              <w:spacing w:line="276" w:lineRule="auto"/>
              <w:rPr>
                <w:rFonts w:cs="Arial"/>
                <w:color w:val="808080" w:themeColor="background1" w:themeShade="80"/>
                <w:sz w:val="22"/>
                <w:szCs w:val="22"/>
              </w:rPr>
            </w:pPr>
            <w:r w:rsidRPr="00B70569">
              <w:rPr>
                <w:rFonts w:cs="Arial"/>
                <w:color w:val="808080" w:themeColor="background1" w:themeShade="80"/>
                <w:sz w:val="22"/>
                <w:szCs w:val="22"/>
                <w:lang w:eastAsia="en-US"/>
              </w:rPr>
              <w:br w:type="page"/>
            </w:r>
            <w:r w:rsidRPr="00B70569">
              <w:rPr>
                <w:rFonts w:cs="Arial"/>
                <w:color w:val="808080" w:themeColor="background1" w:themeShade="80"/>
                <w:sz w:val="22"/>
                <w:szCs w:val="22"/>
                <w:shd w:val="clear" w:color="auto" w:fill="FFFFFF"/>
              </w:rPr>
              <w:t xml:space="preserve">Kolonnu, stabu, </w:t>
            </w:r>
            <w:proofErr w:type="spellStart"/>
            <w:r w:rsidRPr="00B70569">
              <w:rPr>
                <w:rFonts w:cs="Arial"/>
                <w:color w:val="808080" w:themeColor="background1" w:themeShade="80"/>
                <w:sz w:val="22"/>
                <w:szCs w:val="22"/>
                <w:shd w:val="clear" w:color="auto" w:fill="FFFFFF"/>
              </w:rPr>
              <w:t>rīģeļu</w:t>
            </w:r>
            <w:proofErr w:type="spellEnd"/>
            <w:r w:rsidRPr="00B70569">
              <w:rPr>
                <w:rFonts w:cs="Arial"/>
                <w:color w:val="808080" w:themeColor="background1" w:themeShade="80"/>
                <w:sz w:val="22"/>
                <w:szCs w:val="22"/>
                <w:shd w:val="clear" w:color="auto" w:fill="FFFFFF"/>
              </w:rPr>
              <w:t xml:space="preserve"> un siju konstrukcija un materiāls</w:t>
            </w:r>
          </w:p>
        </w:tc>
        <w:tc>
          <w:tcPr>
            <w:tcW w:w="1983" w:type="dxa"/>
          </w:tcPr>
          <w:p w14:paraId="01C01813" w14:textId="77777777" w:rsidR="009B57E6" w:rsidRPr="00B70569" w:rsidRDefault="009B57E6" w:rsidP="00B57BB8">
            <w:pPr>
              <w:pStyle w:val="NoSpacing"/>
              <w:spacing w:line="276" w:lineRule="auto"/>
              <w:jc w:val="center"/>
              <w:rPr>
                <w:rFonts w:cs="Arial"/>
                <w:sz w:val="22"/>
                <w:szCs w:val="22"/>
              </w:rPr>
            </w:pPr>
            <w:r>
              <w:rPr>
                <w:rFonts w:cs="Arial"/>
                <w:sz w:val="22"/>
                <w:szCs w:val="22"/>
              </w:rPr>
              <w:t>25</w:t>
            </w:r>
            <w:r w:rsidRPr="00B70569">
              <w:rPr>
                <w:rFonts w:cs="Arial"/>
                <w:sz w:val="22"/>
                <w:szCs w:val="22"/>
              </w:rPr>
              <w:t>%</w:t>
            </w:r>
          </w:p>
        </w:tc>
      </w:tr>
      <w:tr w:rsidR="009B57E6" w:rsidRPr="00B70569" w14:paraId="5BE17A3F" w14:textId="77777777" w:rsidTr="00B57BB8">
        <w:trPr>
          <w:trHeight w:val="439"/>
        </w:trPr>
        <w:tc>
          <w:tcPr>
            <w:tcW w:w="9354" w:type="dxa"/>
            <w:gridSpan w:val="2"/>
            <w:vAlign w:val="center"/>
          </w:tcPr>
          <w:p w14:paraId="011184E3" w14:textId="7CD10C65" w:rsidR="001C6C01" w:rsidRPr="00BE4040" w:rsidRDefault="001C6C01" w:rsidP="00BE4040">
            <w:pPr>
              <w:tabs>
                <w:tab w:val="left" w:pos="596"/>
              </w:tabs>
              <w:spacing w:after="120" w:line="276" w:lineRule="auto"/>
              <w:jc w:val="both"/>
              <w:rPr>
                <w:rFonts w:cs="Arial"/>
                <w:bCs/>
                <w:sz w:val="22"/>
                <w:szCs w:val="22"/>
                <w:lang w:eastAsia="lv-LV"/>
              </w:rPr>
            </w:pPr>
            <w:r w:rsidRPr="009B652F">
              <w:rPr>
                <w:rFonts w:cs="Arial"/>
                <w:bCs/>
                <w:sz w:val="22"/>
                <w:szCs w:val="22"/>
                <w:lang w:eastAsia="lv-LV"/>
              </w:rPr>
              <w:t>Ēkas konstruktīvā shēma - jaukta tipa. Karkasa tipa konstrukcijas izbūvētas no pamatiem līdz dzīvojam</w:t>
            </w:r>
            <w:r>
              <w:rPr>
                <w:rFonts w:cs="Arial"/>
                <w:bCs/>
                <w:sz w:val="22"/>
                <w:szCs w:val="22"/>
                <w:lang w:eastAsia="lv-LV"/>
              </w:rPr>
              <w:t>a</w:t>
            </w:r>
            <w:r w:rsidRPr="009B652F">
              <w:rPr>
                <w:rFonts w:cs="Arial"/>
                <w:bCs/>
                <w:sz w:val="22"/>
                <w:szCs w:val="22"/>
                <w:lang w:eastAsia="lv-LV"/>
              </w:rPr>
              <w:t xml:space="preserve">m stāvam. No dzīvojamā stāva līdz jumtam izbūvētas </w:t>
            </w:r>
            <w:proofErr w:type="spellStart"/>
            <w:r w:rsidRPr="009B652F">
              <w:rPr>
                <w:rFonts w:cs="Arial"/>
                <w:bCs/>
                <w:sz w:val="22"/>
                <w:szCs w:val="22"/>
                <w:lang w:eastAsia="lv-LV"/>
              </w:rPr>
              <w:t>bezkarkasa</w:t>
            </w:r>
            <w:proofErr w:type="spellEnd"/>
            <w:r w:rsidRPr="009B652F">
              <w:rPr>
                <w:rFonts w:cs="Arial"/>
                <w:bCs/>
                <w:sz w:val="22"/>
                <w:szCs w:val="22"/>
                <w:lang w:eastAsia="lv-LV"/>
              </w:rPr>
              <w:t xml:space="preserve"> konstrukcijas ar nesošajām šķērssienām.</w:t>
            </w:r>
            <w:r w:rsidR="00BE4040">
              <w:rPr>
                <w:rFonts w:cs="Arial"/>
                <w:bCs/>
                <w:sz w:val="22"/>
                <w:szCs w:val="22"/>
                <w:lang w:eastAsia="lv-LV"/>
              </w:rPr>
              <w:t xml:space="preserve"> </w:t>
            </w:r>
            <w:r w:rsidRPr="009B652F">
              <w:rPr>
                <w:sz w:val="22"/>
                <w:szCs w:val="22"/>
              </w:rPr>
              <w:t xml:space="preserve">Ēka </w:t>
            </w:r>
            <w:r>
              <w:rPr>
                <w:sz w:val="22"/>
                <w:szCs w:val="22"/>
              </w:rPr>
              <w:t xml:space="preserve">nesošais </w:t>
            </w:r>
            <w:r w:rsidRPr="009B652F">
              <w:rPr>
                <w:sz w:val="22"/>
                <w:szCs w:val="22"/>
              </w:rPr>
              <w:t>karkas</w:t>
            </w:r>
            <w:r>
              <w:rPr>
                <w:sz w:val="22"/>
                <w:szCs w:val="22"/>
              </w:rPr>
              <w:t>s</w:t>
            </w:r>
            <w:r w:rsidRPr="009B652F">
              <w:rPr>
                <w:sz w:val="22"/>
                <w:szCs w:val="22"/>
              </w:rPr>
              <w:t xml:space="preserve"> </w:t>
            </w:r>
            <w:r w:rsidRPr="009B652F">
              <w:rPr>
                <w:rFonts w:cs="Arial"/>
                <w:sz w:val="22"/>
                <w:szCs w:val="22"/>
                <w:shd w:val="clear" w:color="auto" w:fill="FFFFFF"/>
              </w:rPr>
              <w:t>sastāv no vertikālajiem elementiem – kolonnām un horizontālajiem elementiem – sijām (sijām-sienām)</w:t>
            </w:r>
            <w:r>
              <w:rPr>
                <w:rFonts w:cs="Arial"/>
                <w:sz w:val="22"/>
                <w:szCs w:val="22"/>
                <w:shd w:val="clear" w:color="auto" w:fill="FFFFFF"/>
              </w:rPr>
              <w:t xml:space="preserve">, </w:t>
            </w:r>
            <w:proofErr w:type="spellStart"/>
            <w:r w:rsidRPr="009B652F">
              <w:rPr>
                <w:rFonts w:cs="Arial"/>
                <w:sz w:val="22"/>
                <w:szCs w:val="22"/>
                <w:shd w:val="clear" w:color="auto" w:fill="FFFFFF"/>
              </w:rPr>
              <w:t>rīģeļiem</w:t>
            </w:r>
            <w:proofErr w:type="spellEnd"/>
            <w:r w:rsidRPr="009B652F">
              <w:rPr>
                <w:rFonts w:cs="Arial"/>
                <w:sz w:val="22"/>
                <w:szCs w:val="22"/>
                <w:shd w:val="clear" w:color="auto" w:fill="FFFFFF"/>
              </w:rPr>
              <w:t xml:space="preserve"> un pārsegumiem, kas uzņem visas uz ēku </w:t>
            </w:r>
            <w:r>
              <w:rPr>
                <w:rFonts w:cs="Arial"/>
                <w:sz w:val="22"/>
                <w:szCs w:val="22"/>
                <w:shd w:val="clear" w:color="auto" w:fill="FFFFFF"/>
              </w:rPr>
              <w:t>ie</w:t>
            </w:r>
            <w:r w:rsidRPr="009B652F">
              <w:rPr>
                <w:rFonts w:cs="Arial"/>
                <w:sz w:val="22"/>
                <w:szCs w:val="22"/>
                <w:shd w:val="clear" w:color="auto" w:fill="FFFFFF"/>
              </w:rPr>
              <w:t>darbojošās slodzes. Pēc Projekta datiem, visi karkasa daļas elementi, ieskaitot šuvju aizdari starp pārseguma paneļiem, montēti uz javas M200.</w:t>
            </w:r>
            <w:r>
              <w:rPr>
                <w:rFonts w:cs="Arial"/>
                <w:sz w:val="22"/>
                <w:szCs w:val="22"/>
                <w:shd w:val="clear" w:color="auto" w:fill="FFFFFF"/>
              </w:rPr>
              <w:t xml:space="preserve"> </w:t>
            </w:r>
          </w:p>
          <w:p w14:paraId="649252CB" w14:textId="216A60C1" w:rsidR="009B57E6" w:rsidRPr="009B652F" w:rsidRDefault="009B57E6" w:rsidP="00B57BB8">
            <w:pPr>
              <w:pStyle w:val="NoSpacing"/>
              <w:spacing w:after="120" w:line="276" w:lineRule="auto"/>
              <w:jc w:val="both"/>
              <w:rPr>
                <w:rFonts w:cs="Arial"/>
                <w:sz w:val="22"/>
                <w:szCs w:val="22"/>
                <w:shd w:val="clear" w:color="auto" w:fill="FFFFFF"/>
              </w:rPr>
            </w:pPr>
            <w:r w:rsidRPr="009B652F">
              <w:rPr>
                <w:rFonts w:cs="Arial"/>
                <w:sz w:val="22"/>
                <w:szCs w:val="22"/>
                <w:shd w:val="clear" w:color="auto" w:fill="FFFFFF"/>
              </w:rPr>
              <w:t xml:space="preserve">Kolonnu šķērsgriezums 600x400 mm, kolonnu elementi ar </w:t>
            </w:r>
            <w:r w:rsidRPr="009B652F">
              <w:rPr>
                <w:sz w:val="22"/>
                <w:szCs w:val="22"/>
              </w:rPr>
              <w:t>soli 6 m,</w:t>
            </w:r>
            <w:r w:rsidRPr="009B652F">
              <w:rPr>
                <w:rFonts w:cs="Arial"/>
                <w:sz w:val="22"/>
                <w:szCs w:val="22"/>
                <w:shd w:val="clear" w:color="auto" w:fill="FFFFFF"/>
              </w:rPr>
              <w:t xml:space="preserve"> savā starpā savienoti stingi</w:t>
            </w:r>
            <w:r w:rsidRPr="009B652F">
              <w:rPr>
                <w:sz w:val="22"/>
                <w:szCs w:val="22"/>
              </w:rPr>
              <w:t xml:space="preserve">. </w:t>
            </w:r>
            <w:r w:rsidRPr="009B652F">
              <w:rPr>
                <w:rFonts w:cs="Arial"/>
                <w:sz w:val="22"/>
                <w:szCs w:val="22"/>
                <w:shd w:val="clear" w:color="auto" w:fill="FFFFFF"/>
              </w:rPr>
              <w:t>Tehniskā stāva dzelzsbetona sijas (sijas–sienas)</w:t>
            </w:r>
            <w:r w:rsidRPr="009B652F">
              <w:rPr>
                <w:rFonts w:cs="Arial"/>
                <w:sz w:val="22"/>
                <w:szCs w:val="22"/>
                <w:lang w:eastAsia="lv-LV"/>
              </w:rPr>
              <w:t xml:space="preserve"> 300 mm biezumā ar rūpnieciski veidotām neregulārās formas ailām inženierkomunikāciju šķērsojumiem balstās uz kolonnām. Tām ir gan norobežojošo ārējo sienu, gan iekšējo šķērssienu funkcij</w:t>
            </w:r>
            <w:r w:rsidR="00692203">
              <w:rPr>
                <w:rFonts w:cs="Arial"/>
                <w:sz w:val="22"/>
                <w:szCs w:val="22"/>
                <w:lang w:eastAsia="lv-LV"/>
              </w:rPr>
              <w:t>a</w:t>
            </w:r>
            <w:r w:rsidRPr="009B652F">
              <w:rPr>
                <w:rFonts w:cs="Arial"/>
                <w:sz w:val="22"/>
                <w:szCs w:val="22"/>
                <w:lang w:eastAsia="lv-LV"/>
              </w:rPr>
              <w:t xml:space="preserve">, gan siju funkcija, piedaloties ēkas karkasa sistēmas darbībā. Siju šķērsgriezums veido taisnstūrveida formu ar augšējām konsolēm, uz kurām balstās starpstāvu pārseguma paneļi un apakšējiem plauktiem tehniskā stāva pārsegumu paneļu balstīšanai. </w:t>
            </w:r>
            <w:r w:rsidRPr="009B652F">
              <w:rPr>
                <w:rFonts w:cs="Arial"/>
                <w:sz w:val="22"/>
                <w:szCs w:val="22"/>
                <w:shd w:val="clear" w:color="auto" w:fill="FFFFFF"/>
              </w:rPr>
              <w:t xml:space="preserve">Uz tehniskā stāva sijām (sienām) balstās ēkas </w:t>
            </w:r>
            <w:proofErr w:type="spellStart"/>
            <w:r w:rsidRPr="009B652F">
              <w:rPr>
                <w:rFonts w:cs="Arial"/>
                <w:sz w:val="22"/>
                <w:szCs w:val="22"/>
                <w:shd w:val="clear" w:color="auto" w:fill="FFFFFF"/>
              </w:rPr>
              <w:t>bezkarkasa</w:t>
            </w:r>
            <w:proofErr w:type="spellEnd"/>
            <w:r w:rsidRPr="009B652F">
              <w:rPr>
                <w:rFonts w:cs="Arial"/>
                <w:sz w:val="22"/>
                <w:szCs w:val="22"/>
                <w:shd w:val="clear" w:color="auto" w:fill="FFFFFF"/>
              </w:rPr>
              <w:t xml:space="preserve"> apjoma nesošās šķērssienas</w:t>
            </w:r>
            <w:r>
              <w:rPr>
                <w:rFonts w:cs="Arial"/>
                <w:sz w:val="22"/>
                <w:szCs w:val="22"/>
                <w:shd w:val="clear" w:color="auto" w:fill="FFFFFF"/>
              </w:rPr>
              <w:t>.</w:t>
            </w:r>
            <w:r w:rsidRPr="009B652F">
              <w:rPr>
                <w:rFonts w:cs="Arial"/>
                <w:sz w:val="22"/>
                <w:szCs w:val="22"/>
                <w:shd w:val="clear" w:color="auto" w:fill="FFFFFF"/>
              </w:rPr>
              <w:t xml:space="preserve"> </w:t>
            </w:r>
            <w:r w:rsidRPr="009B652F">
              <w:rPr>
                <w:rFonts w:cs="Arial"/>
                <w:bCs/>
                <w:sz w:val="22"/>
                <w:szCs w:val="22"/>
                <w:shd w:val="clear" w:color="auto" w:fill="FFFFFF"/>
              </w:rPr>
              <w:t xml:space="preserve">Gar ēkas </w:t>
            </w:r>
            <w:proofErr w:type="spellStart"/>
            <w:r w:rsidRPr="009B652F">
              <w:rPr>
                <w:rFonts w:cs="Arial"/>
                <w:bCs/>
                <w:sz w:val="22"/>
                <w:szCs w:val="22"/>
                <w:shd w:val="clear" w:color="auto" w:fill="FFFFFF"/>
              </w:rPr>
              <w:t>garenfasādēm</w:t>
            </w:r>
            <w:proofErr w:type="spellEnd"/>
            <w:r w:rsidRPr="009B652F">
              <w:rPr>
                <w:rFonts w:cs="Arial"/>
                <w:bCs/>
                <w:sz w:val="22"/>
                <w:szCs w:val="22"/>
                <w:shd w:val="clear" w:color="auto" w:fill="FFFFFF"/>
              </w:rPr>
              <w:t xml:space="preserve"> izbūvētas sijas (BN) </w:t>
            </w:r>
            <w:r w:rsidRPr="009B652F">
              <w:rPr>
                <w:rFonts w:cs="Arial"/>
                <w:sz w:val="22"/>
                <w:szCs w:val="22"/>
                <w:shd w:val="clear" w:color="auto" w:fill="FFFFFF"/>
              </w:rPr>
              <w:t xml:space="preserve">ar šķērsgriezumu 350x500(h), kas balstās </w:t>
            </w:r>
            <w:r w:rsidRPr="009B652F">
              <w:rPr>
                <w:rFonts w:cs="Arial"/>
                <w:bCs/>
                <w:sz w:val="22"/>
                <w:szCs w:val="22"/>
                <w:shd w:val="clear" w:color="auto" w:fill="FFFFFF"/>
              </w:rPr>
              <w:t xml:space="preserve">uz tehniskā stāva siju (sienu) ārējām malām un ārējo sienu paneļiem. </w:t>
            </w:r>
            <w:r w:rsidRPr="009B652F">
              <w:rPr>
                <w:rFonts w:cs="Arial"/>
                <w:sz w:val="22"/>
                <w:szCs w:val="22"/>
                <w:shd w:val="clear" w:color="auto" w:fill="FFFFFF"/>
              </w:rPr>
              <w:t xml:space="preserve">Caur sijām tiek nodotas slodzes no </w:t>
            </w:r>
            <w:proofErr w:type="spellStart"/>
            <w:r w:rsidRPr="009B652F">
              <w:rPr>
                <w:rFonts w:cs="Arial"/>
                <w:sz w:val="22"/>
                <w:szCs w:val="22"/>
                <w:shd w:val="clear" w:color="auto" w:fill="FFFFFF"/>
              </w:rPr>
              <w:t>pašnesošām</w:t>
            </w:r>
            <w:proofErr w:type="spellEnd"/>
            <w:r w:rsidRPr="009B652F">
              <w:rPr>
                <w:rFonts w:cs="Arial"/>
                <w:sz w:val="22"/>
                <w:szCs w:val="22"/>
                <w:shd w:val="clear" w:color="auto" w:fill="FFFFFF"/>
              </w:rPr>
              <w:t xml:space="preserve"> ārējām sienām.</w:t>
            </w:r>
            <w:r w:rsidR="00BE4040">
              <w:rPr>
                <w:rFonts w:cs="Arial"/>
                <w:sz w:val="22"/>
                <w:szCs w:val="22"/>
                <w:shd w:val="clear" w:color="auto" w:fill="FFFFFF"/>
              </w:rPr>
              <w:t xml:space="preserve"> </w:t>
            </w:r>
            <w:r w:rsidRPr="009B652F">
              <w:rPr>
                <w:sz w:val="22"/>
                <w:szCs w:val="22"/>
              </w:rPr>
              <w:t>Kolonnu un siju savienojum</w:t>
            </w:r>
            <w:r w:rsidR="00692203">
              <w:rPr>
                <w:sz w:val="22"/>
                <w:szCs w:val="22"/>
              </w:rPr>
              <w:t>i</w:t>
            </w:r>
            <w:r w:rsidRPr="009B652F">
              <w:rPr>
                <w:sz w:val="22"/>
                <w:szCs w:val="22"/>
              </w:rPr>
              <w:t xml:space="preserve"> </w:t>
            </w:r>
            <w:r w:rsidR="00692203">
              <w:rPr>
                <w:sz w:val="22"/>
                <w:szCs w:val="22"/>
              </w:rPr>
              <w:t xml:space="preserve">ēkas </w:t>
            </w:r>
            <w:r w:rsidRPr="009B652F">
              <w:rPr>
                <w:sz w:val="22"/>
                <w:szCs w:val="22"/>
              </w:rPr>
              <w:t>karkas</w:t>
            </w:r>
            <w:r w:rsidR="00692203">
              <w:rPr>
                <w:sz w:val="22"/>
                <w:szCs w:val="22"/>
              </w:rPr>
              <w:t>a konstrukcijām</w:t>
            </w:r>
            <w:r w:rsidRPr="009B652F">
              <w:rPr>
                <w:sz w:val="22"/>
                <w:szCs w:val="22"/>
              </w:rPr>
              <w:t xml:space="preserve"> veido</w:t>
            </w:r>
            <w:r w:rsidR="00692203">
              <w:rPr>
                <w:sz w:val="22"/>
                <w:szCs w:val="22"/>
              </w:rPr>
              <w:t>ti</w:t>
            </w:r>
            <w:r w:rsidRPr="009B652F">
              <w:rPr>
                <w:sz w:val="22"/>
                <w:szCs w:val="22"/>
              </w:rPr>
              <w:t xml:space="preserve"> </w:t>
            </w:r>
            <w:r w:rsidR="00692203">
              <w:rPr>
                <w:sz w:val="22"/>
                <w:szCs w:val="22"/>
              </w:rPr>
              <w:t>sametinot</w:t>
            </w:r>
            <w:r w:rsidRPr="009B652F">
              <w:rPr>
                <w:sz w:val="22"/>
                <w:szCs w:val="22"/>
              </w:rPr>
              <w:t>.</w:t>
            </w:r>
            <w:r w:rsidRPr="009B652F">
              <w:rPr>
                <w:rFonts w:cs="Arial"/>
                <w:sz w:val="22"/>
                <w:szCs w:val="22"/>
                <w:shd w:val="clear" w:color="auto" w:fill="FFFFFF"/>
              </w:rPr>
              <w:t xml:space="preserve"> </w:t>
            </w:r>
          </w:p>
          <w:p w14:paraId="5C7F32CD" w14:textId="77777777" w:rsidR="009B57E6" w:rsidRPr="009B652F" w:rsidRDefault="009B57E6" w:rsidP="00B57BB8">
            <w:pPr>
              <w:pStyle w:val="NoSpacing"/>
              <w:spacing w:after="120" w:line="276" w:lineRule="auto"/>
              <w:jc w:val="both"/>
              <w:rPr>
                <w:rFonts w:cs="Arial"/>
                <w:sz w:val="22"/>
                <w:szCs w:val="22"/>
                <w:shd w:val="clear" w:color="auto" w:fill="FFFFFF"/>
              </w:rPr>
            </w:pPr>
            <w:r w:rsidRPr="009B652F">
              <w:rPr>
                <w:rFonts w:cs="Arial"/>
                <w:sz w:val="22"/>
                <w:szCs w:val="22"/>
                <w:shd w:val="clear" w:color="auto" w:fill="FFFFFF"/>
              </w:rPr>
              <w:t>Apsekošanas laikā konstatēti būvniecības defekti un ēkas ekspluatācijas laikā izveidojušies bojājumi</w:t>
            </w:r>
            <w:r>
              <w:rPr>
                <w:rFonts w:cs="Arial"/>
                <w:sz w:val="22"/>
                <w:szCs w:val="22"/>
                <w:shd w:val="clear" w:color="auto" w:fill="FFFFFF"/>
              </w:rPr>
              <w:t>:</w:t>
            </w:r>
          </w:p>
          <w:p w14:paraId="16CCC262" w14:textId="041829DA" w:rsidR="009B57E6" w:rsidRPr="009B652F" w:rsidRDefault="009B57E6" w:rsidP="00B57BB8">
            <w:pPr>
              <w:pStyle w:val="NoSpacing"/>
              <w:numPr>
                <w:ilvl w:val="0"/>
                <w:numId w:val="26"/>
              </w:numPr>
              <w:spacing w:after="120" w:line="276" w:lineRule="auto"/>
              <w:jc w:val="both"/>
              <w:rPr>
                <w:rFonts w:cs="Arial"/>
                <w:sz w:val="22"/>
                <w:szCs w:val="22"/>
                <w:shd w:val="clear" w:color="auto" w:fill="FFFFFF"/>
              </w:rPr>
            </w:pPr>
            <w:r w:rsidRPr="009B652F">
              <w:rPr>
                <w:rFonts w:cs="Arial"/>
                <w:sz w:val="22"/>
                <w:szCs w:val="22"/>
              </w:rPr>
              <w:t>dzelzsbetona kolonn</w:t>
            </w:r>
            <w:r>
              <w:rPr>
                <w:rFonts w:cs="Arial"/>
                <w:sz w:val="22"/>
                <w:szCs w:val="22"/>
              </w:rPr>
              <w:t>u</w:t>
            </w:r>
            <w:r w:rsidRPr="009B652F">
              <w:rPr>
                <w:rFonts w:cs="Arial"/>
                <w:sz w:val="22"/>
                <w:szCs w:val="22"/>
              </w:rPr>
              <w:t xml:space="preserve"> </w:t>
            </w:r>
            <w:r>
              <w:rPr>
                <w:rFonts w:cs="Arial"/>
                <w:sz w:val="22"/>
                <w:szCs w:val="22"/>
              </w:rPr>
              <w:t>apdares flīžu</w:t>
            </w:r>
            <w:r w:rsidRPr="009B652F">
              <w:rPr>
                <w:rFonts w:cs="Arial"/>
                <w:sz w:val="22"/>
                <w:szCs w:val="22"/>
              </w:rPr>
              <w:t xml:space="preserve"> izdrupumi (att. 4.3.</w:t>
            </w:r>
            <w:r>
              <w:rPr>
                <w:rFonts w:cs="Arial"/>
                <w:sz w:val="22"/>
                <w:szCs w:val="22"/>
              </w:rPr>
              <w:t>1</w:t>
            </w:r>
            <w:r w:rsidRPr="009B652F">
              <w:rPr>
                <w:rFonts w:cs="Arial"/>
                <w:sz w:val="22"/>
                <w:szCs w:val="22"/>
              </w:rPr>
              <w:t>.</w:t>
            </w:r>
            <w:r>
              <w:rPr>
                <w:rFonts w:cs="Arial"/>
                <w:sz w:val="22"/>
                <w:szCs w:val="22"/>
              </w:rPr>
              <w:t>-4.3.4.</w:t>
            </w:r>
            <w:r w:rsidRPr="009B652F">
              <w:rPr>
                <w:rFonts w:cs="Arial"/>
                <w:sz w:val="22"/>
                <w:szCs w:val="22"/>
              </w:rPr>
              <w:t>)</w:t>
            </w:r>
            <w:r>
              <w:rPr>
                <w:rFonts w:cs="Arial"/>
                <w:sz w:val="22"/>
                <w:szCs w:val="22"/>
              </w:rPr>
              <w:t xml:space="preserve"> un apdares sieta</w:t>
            </w:r>
            <w:r w:rsidRPr="009B652F">
              <w:rPr>
                <w:rFonts w:cs="Arial"/>
                <w:sz w:val="22"/>
                <w:szCs w:val="22"/>
              </w:rPr>
              <w:t xml:space="preserve"> atsegumi (att. 4.3.</w:t>
            </w:r>
            <w:r>
              <w:rPr>
                <w:rFonts w:cs="Arial"/>
                <w:sz w:val="22"/>
                <w:szCs w:val="22"/>
              </w:rPr>
              <w:t>4</w:t>
            </w:r>
            <w:r w:rsidRPr="009B652F">
              <w:rPr>
                <w:rFonts w:cs="Arial"/>
                <w:sz w:val="22"/>
                <w:szCs w:val="22"/>
              </w:rPr>
              <w:t>.</w:t>
            </w:r>
            <w:r>
              <w:rPr>
                <w:rFonts w:cs="Arial"/>
                <w:sz w:val="22"/>
                <w:szCs w:val="22"/>
              </w:rPr>
              <w:t>; 4.3.5.</w:t>
            </w:r>
            <w:r w:rsidRPr="009B652F">
              <w:rPr>
                <w:rFonts w:cs="Arial"/>
                <w:sz w:val="22"/>
                <w:szCs w:val="22"/>
              </w:rPr>
              <w:t xml:space="preserve">); </w:t>
            </w:r>
          </w:p>
          <w:p w14:paraId="4248262A" w14:textId="21538CA3" w:rsidR="003A3318" w:rsidRDefault="009B57E6" w:rsidP="00B57BB8">
            <w:pPr>
              <w:pStyle w:val="NoSpacing"/>
              <w:numPr>
                <w:ilvl w:val="0"/>
                <w:numId w:val="26"/>
              </w:numPr>
              <w:spacing w:after="120" w:line="276" w:lineRule="auto"/>
              <w:jc w:val="both"/>
              <w:rPr>
                <w:rFonts w:cs="Arial"/>
                <w:sz w:val="22"/>
                <w:szCs w:val="22"/>
                <w:shd w:val="clear" w:color="auto" w:fill="FFFFFF"/>
              </w:rPr>
            </w:pPr>
            <w:r>
              <w:rPr>
                <w:rFonts w:cs="Arial"/>
                <w:sz w:val="22"/>
                <w:szCs w:val="22"/>
                <w:shd w:val="clear" w:color="auto" w:fill="FFFFFF"/>
              </w:rPr>
              <w:t xml:space="preserve">tehniskajā stāvā </w:t>
            </w:r>
            <w:r w:rsidRPr="009B652F">
              <w:rPr>
                <w:rFonts w:cs="Arial"/>
                <w:sz w:val="22"/>
                <w:szCs w:val="22"/>
                <w:shd w:val="clear" w:color="auto" w:fill="FFFFFF"/>
              </w:rPr>
              <w:t>sij</w:t>
            </w:r>
            <w:r>
              <w:rPr>
                <w:rFonts w:cs="Arial"/>
                <w:sz w:val="22"/>
                <w:szCs w:val="22"/>
                <w:shd w:val="clear" w:color="auto" w:fill="FFFFFF"/>
              </w:rPr>
              <w:t>ām</w:t>
            </w:r>
            <w:r w:rsidRPr="009B652F">
              <w:rPr>
                <w:rFonts w:cs="Arial"/>
                <w:sz w:val="22"/>
                <w:szCs w:val="22"/>
                <w:shd w:val="clear" w:color="auto" w:fill="FFFFFF"/>
              </w:rPr>
              <w:t xml:space="preserve"> (sien</w:t>
            </w:r>
            <w:r>
              <w:rPr>
                <w:rFonts w:cs="Arial"/>
                <w:sz w:val="22"/>
                <w:szCs w:val="22"/>
                <w:shd w:val="clear" w:color="auto" w:fill="FFFFFF"/>
              </w:rPr>
              <w:t>ām</w:t>
            </w:r>
            <w:r w:rsidRPr="009B652F">
              <w:rPr>
                <w:rFonts w:cs="Arial"/>
                <w:sz w:val="22"/>
                <w:szCs w:val="22"/>
                <w:shd w:val="clear" w:color="auto" w:fill="FFFFFF"/>
              </w:rPr>
              <w:t>)</w:t>
            </w:r>
            <w:r>
              <w:rPr>
                <w:rFonts w:cs="Arial"/>
                <w:sz w:val="22"/>
                <w:szCs w:val="22"/>
                <w:shd w:val="clear" w:color="auto" w:fill="FFFFFF"/>
              </w:rPr>
              <w:t xml:space="preserve"> konstatēti izdrupumi ail</w:t>
            </w:r>
            <w:r w:rsidR="00692203">
              <w:rPr>
                <w:rFonts w:cs="Arial"/>
                <w:sz w:val="22"/>
                <w:szCs w:val="22"/>
                <w:shd w:val="clear" w:color="auto" w:fill="FFFFFF"/>
              </w:rPr>
              <w:t>u</w:t>
            </w:r>
            <w:r>
              <w:rPr>
                <w:rFonts w:cs="Arial"/>
                <w:sz w:val="22"/>
                <w:szCs w:val="22"/>
                <w:shd w:val="clear" w:color="auto" w:fill="FFFFFF"/>
              </w:rPr>
              <w:t xml:space="preserve"> zonā</w:t>
            </w:r>
            <w:r w:rsidRPr="009B652F">
              <w:rPr>
                <w:rFonts w:cs="Arial"/>
                <w:sz w:val="22"/>
                <w:szCs w:val="22"/>
                <w:shd w:val="clear" w:color="auto" w:fill="FFFFFF"/>
              </w:rPr>
              <w:t xml:space="preserve"> (</w:t>
            </w:r>
            <w:r w:rsidRPr="009B652F">
              <w:rPr>
                <w:rFonts w:cs="Arial"/>
                <w:sz w:val="22"/>
                <w:szCs w:val="22"/>
              </w:rPr>
              <w:t>att. 4.3.</w:t>
            </w:r>
            <w:r>
              <w:rPr>
                <w:rFonts w:cs="Arial"/>
                <w:sz w:val="22"/>
                <w:szCs w:val="22"/>
              </w:rPr>
              <w:t>9</w:t>
            </w:r>
            <w:r w:rsidRPr="009B652F">
              <w:rPr>
                <w:rFonts w:cs="Arial"/>
                <w:sz w:val="22"/>
                <w:szCs w:val="22"/>
              </w:rPr>
              <w:t>.</w:t>
            </w:r>
            <w:r w:rsidRPr="009B652F">
              <w:rPr>
                <w:rFonts w:cs="Arial"/>
                <w:sz w:val="22"/>
                <w:szCs w:val="22"/>
                <w:shd w:val="clear" w:color="auto" w:fill="FFFFFF"/>
              </w:rPr>
              <w:t>)</w:t>
            </w:r>
            <w:r w:rsidR="003A3318">
              <w:rPr>
                <w:rFonts w:cs="Arial"/>
                <w:sz w:val="22"/>
                <w:szCs w:val="22"/>
                <w:shd w:val="clear" w:color="auto" w:fill="FFFFFF"/>
              </w:rPr>
              <w:t>;</w:t>
            </w:r>
          </w:p>
          <w:p w14:paraId="4849F042" w14:textId="4A559893" w:rsidR="009B57E6" w:rsidRPr="009B652F" w:rsidRDefault="003A3318" w:rsidP="00B57BB8">
            <w:pPr>
              <w:pStyle w:val="NoSpacing"/>
              <w:numPr>
                <w:ilvl w:val="0"/>
                <w:numId w:val="26"/>
              </w:numPr>
              <w:spacing w:after="120" w:line="276" w:lineRule="auto"/>
              <w:jc w:val="both"/>
              <w:rPr>
                <w:rFonts w:cs="Arial"/>
                <w:sz w:val="22"/>
                <w:szCs w:val="22"/>
                <w:shd w:val="clear" w:color="auto" w:fill="FFFFFF"/>
              </w:rPr>
            </w:pPr>
            <w:r>
              <w:rPr>
                <w:rFonts w:cs="Arial"/>
                <w:sz w:val="22"/>
                <w:szCs w:val="22"/>
                <w:shd w:val="clear" w:color="auto" w:fill="FFFFFF"/>
              </w:rPr>
              <w:t xml:space="preserve">sijas (sienas) </w:t>
            </w:r>
            <w:r w:rsidR="009B57E6">
              <w:rPr>
                <w:rFonts w:cs="Arial"/>
                <w:sz w:val="22"/>
                <w:szCs w:val="22"/>
                <w:shd w:val="clear" w:color="auto" w:fill="FFFFFF"/>
              </w:rPr>
              <w:t>augšējā plaukta stiegrojuma aizsarg</w:t>
            </w:r>
            <w:r>
              <w:rPr>
                <w:rFonts w:cs="Arial"/>
                <w:sz w:val="22"/>
                <w:szCs w:val="22"/>
                <w:shd w:val="clear" w:color="auto" w:fill="FFFFFF"/>
              </w:rPr>
              <w:t>kārtas</w:t>
            </w:r>
            <w:r w:rsidR="009B57E6">
              <w:rPr>
                <w:rFonts w:cs="Arial"/>
                <w:sz w:val="22"/>
                <w:szCs w:val="22"/>
                <w:shd w:val="clear" w:color="auto" w:fill="FFFFFF"/>
              </w:rPr>
              <w:t xml:space="preserve"> izdrupumi pārseguma paneļa balsta vietā, stiegrojuma un </w:t>
            </w:r>
            <w:r>
              <w:rPr>
                <w:rFonts w:cs="Arial"/>
                <w:sz w:val="22"/>
                <w:szCs w:val="22"/>
                <w:shd w:val="clear" w:color="auto" w:fill="FFFFFF"/>
              </w:rPr>
              <w:t>tērauda profila</w:t>
            </w:r>
            <w:r w:rsidR="009B57E6">
              <w:rPr>
                <w:rFonts w:cs="Arial"/>
                <w:sz w:val="22"/>
                <w:szCs w:val="22"/>
                <w:shd w:val="clear" w:color="auto" w:fill="FFFFFF"/>
              </w:rPr>
              <w:t xml:space="preserve"> atsegums un korozija</w:t>
            </w:r>
            <w:r w:rsidR="00FD464D">
              <w:rPr>
                <w:rFonts w:cs="Arial"/>
                <w:sz w:val="22"/>
                <w:szCs w:val="22"/>
                <w:shd w:val="clear" w:color="auto" w:fill="FFFFFF"/>
              </w:rPr>
              <w:t xml:space="preserve"> ilgstoš</w:t>
            </w:r>
            <w:r w:rsidR="00692203">
              <w:rPr>
                <w:rFonts w:cs="Arial"/>
                <w:sz w:val="22"/>
                <w:szCs w:val="22"/>
                <w:shd w:val="clear" w:color="auto" w:fill="FFFFFF"/>
              </w:rPr>
              <w:t>a</w:t>
            </w:r>
            <w:r w:rsidR="00FD464D">
              <w:rPr>
                <w:rFonts w:cs="Arial"/>
                <w:sz w:val="22"/>
                <w:szCs w:val="22"/>
                <w:shd w:val="clear" w:color="auto" w:fill="FFFFFF"/>
              </w:rPr>
              <w:t xml:space="preserve">s mitruma </w:t>
            </w:r>
            <w:r w:rsidR="00FD464D">
              <w:rPr>
                <w:rFonts w:cs="Arial"/>
                <w:sz w:val="22"/>
                <w:szCs w:val="22"/>
                <w:shd w:val="clear" w:color="auto" w:fill="FFFFFF"/>
              </w:rPr>
              <w:lastRenderedPageBreak/>
              <w:t>ietekmes rezultātā</w:t>
            </w:r>
            <w:r w:rsidR="009B57E6" w:rsidRPr="009B652F">
              <w:rPr>
                <w:rFonts w:cs="Arial"/>
                <w:sz w:val="22"/>
                <w:szCs w:val="22"/>
                <w:shd w:val="clear" w:color="auto" w:fill="FFFFFF"/>
              </w:rPr>
              <w:t xml:space="preserve"> (att. 4.3.</w:t>
            </w:r>
            <w:r w:rsidR="009B57E6">
              <w:rPr>
                <w:rFonts w:cs="Arial"/>
                <w:sz w:val="22"/>
                <w:szCs w:val="22"/>
                <w:shd w:val="clear" w:color="auto" w:fill="FFFFFF"/>
              </w:rPr>
              <w:t>11</w:t>
            </w:r>
            <w:r w:rsidR="009B57E6" w:rsidRPr="009B652F">
              <w:rPr>
                <w:rFonts w:cs="Arial"/>
                <w:sz w:val="22"/>
                <w:szCs w:val="22"/>
                <w:shd w:val="clear" w:color="auto" w:fill="FFFFFF"/>
              </w:rPr>
              <w:t>.)</w:t>
            </w:r>
            <w:r>
              <w:rPr>
                <w:rFonts w:cs="Arial"/>
                <w:sz w:val="22"/>
                <w:szCs w:val="22"/>
                <w:shd w:val="clear" w:color="auto" w:fill="FFFFFF"/>
              </w:rPr>
              <w:t>. Balsta vietas stāvoklis ir neapmierinošs, nepieciešams nekavējoties veikt konstrukcijas atjaunošanu</w:t>
            </w:r>
            <w:r w:rsidR="009B57E6" w:rsidRPr="009B652F">
              <w:rPr>
                <w:rFonts w:cs="Arial"/>
                <w:sz w:val="22"/>
                <w:szCs w:val="22"/>
                <w:shd w:val="clear" w:color="auto" w:fill="FFFFFF"/>
              </w:rPr>
              <w:t xml:space="preserve">; </w:t>
            </w:r>
          </w:p>
          <w:p w14:paraId="5792F8D4" w14:textId="77777777" w:rsidR="009B57E6" w:rsidRPr="009B652F" w:rsidRDefault="009B57E6" w:rsidP="00B57BB8">
            <w:pPr>
              <w:pStyle w:val="NoSpacing"/>
              <w:numPr>
                <w:ilvl w:val="0"/>
                <w:numId w:val="26"/>
              </w:numPr>
              <w:spacing w:after="120" w:line="276" w:lineRule="auto"/>
              <w:jc w:val="both"/>
              <w:rPr>
                <w:rFonts w:cs="Arial"/>
                <w:sz w:val="22"/>
                <w:szCs w:val="22"/>
                <w:shd w:val="clear" w:color="auto" w:fill="FFFFFF"/>
              </w:rPr>
            </w:pPr>
            <w:r>
              <w:rPr>
                <w:rFonts w:cs="Arial"/>
                <w:sz w:val="22"/>
                <w:szCs w:val="22"/>
                <w:shd w:val="clear" w:color="auto" w:fill="FFFFFF"/>
              </w:rPr>
              <w:t>apkārtējās vides</w:t>
            </w:r>
            <w:r w:rsidRPr="009B652F">
              <w:rPr>
                <w:rFonts w:cs="Arial"/>
                <w:sz w:val="22"/>
                <w:szCs w:val="22"/>
                <w:shd w:val="clear" w:color="auto" w:fill="FFFFFF"/>
              </w:rPr>
              <w:t xml:space="preserve"> ietekmes rezultātā novēroti siju (sienu) apakšējo plauktu stiegrojuma aizsargslāņa izdrupumi un stiegrojuma atsegumi (att. 4.3.1</w:t>
            </w:r>
            <w:r>
              <w:rPr>
                <w:rFonts w:cs="Arial"/>
                <w:sz w:val="22"/>
                <w:szCs w:val="22"/>
                <w:shd w:val="clear" w:color="auto" w:fill="FFFFFF"/>
              </w:rPr>
              <w:t>3</w:t>
            </w:r>
            <w:r w:rsidRPr="009B652F">
              <w:rPr>
                <w:rFonts w:cs="Arial"/>
                <w:sz w:val="22"/>
                <w:szCs w:val="22"/>
                <w:shd w:val="clear" w:color="auto" w:fill="FFFFFF"/>
              </w:rPr>
              <w:t>.)</w:t>
            </w:r>
          </w:p>
          <w:p w14:paraId="3C60C996" w14:textId="77777777" w:rsidR="009B57E6" w:rsidRPr="009B652F" w:rsidRDefault="009B57E6" w:rsidP="00B57BB8">
            <w:pPr>
              <w:pStyle w:val="NoSpacing"/>
              <w:spacing w:after="120" w:line="276" w:lineRule="auto"/>
              <w:jc w:val="both"/>
              <w:rPr>
                <w:rFonts w:cs="Arial"/>
                <w:sz w:val="22"/>
                <w:szCs w:val="22"/>
                <w:shd w:val="clear" w:color="auto" w:fill="FFFFFF"/>
              </w:rPr>
            </w:pPr>
            <w:r w:rsidRPr="009B652F">
              <w:rPr>
                <w:rFonts w:cs="Arial"/>
                <w:sz w:val="22"/>
                <w:szCs w:val="22"/>
                <w:shd w:val="clear" w:color="auto" w:fill="FFFFFF"/>
              </w:rPr>
              <w:t>Turpmākās ēkas ekspluatācijas laikā nepieciešams veikt:</w:t>
            </w:r>
          </w:p>
          <w:p w14:paraId="682260E6" w14:textId="77777777" w:rsidR="009B57E6" w:rsidRDefault="009B57E6" w:rsidP="00B57BB8">
            <w:pPr>
              <w:pStyle w:val="NoSpacing"/>
              <w:numPr>
                <w:ilvl w:val="0"/>
                <w:numId w:val="26"/>
              </w:numPr>
              <w:spacing w:after="120" w:line="276" w:lineRule="auto"/>
              <w:jc w:val="both"/>
              <w:rPr>
                <w:rFonts w:cs="Arial"/>
                <w:sz w:val="22"/>
                <w:szCs w:val="22"/>
                <w:shd w:val="clear" w:color="auto" w:fill="FFFFFF"/>
              </w:rPr>
            </w:pPr>
            <w:r>
              <w:rPr>
                <w:rFonts w:cs="Arial"/>
                <w:sz w:val="22"/>
                <w:szCs w:val="22"/>
                <w:shd w:val="clear" w:color="auto" w:fill="FFFFFF"/>
              </w:rPr>
              <w:t>kolonnu</w:t>
            </w:r>
            <w:r w:rsidRPr="009B652F">
              <w:rPr>
                <w:rFonts w:cs="Arial"/>
                <w:sz w:val="22"/>
                <w:szCs w:val="22"/>
                <w:shd w:val="clear" w:color="auto" w:fill="FFFFFF"/>
              </w:rPr>
              <w:t xml:space="preserve"> atsegto ieliekamo detaļu aizsardzību no atmosfēras ietekmes</w:t>
            </w:r>
            <w:r>
              <w:rPr>
                <w:rFonts w:cs="Arial"/>
                <w:sz w:val="22"/>
                <w:szCs w:val="22"/>
                <w:shd w:val="clear" w:color="auto" w:fill="FFFFFF"/>
              </w:rPr>
              <w:t xml:space="preserve"> ar turpmāko kolonnu apdares atjaunošanu;</w:t>
            </w:r>
          </w:p>
          <w:p w14:paraId="09EC367E" w14:textId="49A9385D" w:rsidR="009B57E6" w:rsidRDefault="00FD464D" w:rsidP="00B57BB8">
            <w:pPr>
              <w:pStyle w:val="NoSpacing"/>
              <w:numPr>
                <w:ilvl w:val="0"/>
                <w:numId w:val="26"/>
              </w:numPr>
              <w:spacing w:after="120" w:line="276" w:lineRule="auto"/>
              <w:jc w:val="both"/>
              <w:rPr>
                <w:rFonts w:cs="Arial"/>
                <w:sz w:val="22"/>
                <w:szCs w:val="22"/>
                <w:shd w:val="clear" w:color="auto" w:fill="FFFFFF"/>
              </w:rPr>
            </w:pPr>
            <w:r w:rsidRPr="00FD464D">
              <w:rPr>
                <w:rFonts w:cs="Arial"/>
                <w:sz w:val="22"/>
                <w:szCs w:val="22"/>
                <w:u w:val="single"/>
                <w:shd w:val="clear" w:color="auto" w:fill="FFFFFF"/>
              </w:rPr>
              <w:t>nekavējoties</w:t>
            </w:r>
            <w:r>
              <w:rPr>
                <w:rFonts w:cs="Arial"/>
                <w:sz w:val="22"/>
                <w:szCs w:val="22"/>
                <w:shd w:val="clear" w:color="auto" w:fill="FFFFFF"/>
              </w:rPr>
              <w:t xml:space="preserve"> veikt </w:t>
            </w:r>
            <w:r w:rsidR="009B57E6" w:rsidRPr="009B652F">
              <w:rPr>
                <w:rFonts w:cs="Arial"/>
                <w:sz w:val="22"/>
                <w:szCs w:val="22"/>
                <w:shd w:val="clear" w:color="auto" w:fill="FFFFFF"/>
              </w:rPr>
              <w:t>sij</w:t>
            </w:r>
            <w:r w:rsidR="009B57E6">
              <w:rPr>
                <w:rFonts w:cs="Arial"/>
                <w:sz w:val="22"/>
                <w:szCs w:val="22"/>
                <w:shd w:val="clear" w:color="auto" w:fill="FFFFFF"/>
              </w:rPr>
              <w:t>as (sienu) augšējā plaukta</w:t>
            </w:r>
            <w:r w:rsidR="003A3318">
              <w:rPr>
                <w:rFonts w:cs="Arial"/>
                <w:sz w:val="22"/>
                <w:szCs w:val="22"/>
                <w:shd w:val="clear" w:color="auto" w:fill="FFFFFF"/>
              </w:rPr>
              <w:t xml:space="preserve"> stiegrojuma un tērauda profila attīrīšanu no korozijas un</w:t>
            </w:r>
            <w:r w:rsidR="009B57E6" w:rsidRPr="009B652F">
              <w:rPr>
                <w:rFonts w:cs="Arial"/>
                <w:sz w:val="22"/>
                <w:szCs w:val="22"/>
                <w:shd w:val="clear" w:color="auto" w:fill="FFFFFF"/>
              </w:rPr>
              <w:t xml:space="preserve"> stiegrojuma aizsargkārtas atjaunošanu</w:t>
            </w:r>
            <w:r w:rsidR="009B57E6">
              <w:rPr>
                <w:rFonts w:cs="Arial"/>
                <w:sz w:val="22"/>
                <w:szCs w:val="22"/>
                <w:shd w:val="clear" w:color="auto" w:fill="FFFFFF"/>
              </w:rPr>
              <w:t xml:space="preserve"> ar </w:t>
            </w:r>
            <w:proofErr w:type="spellStart"/>
            <w:r w:rsidR="009B57E6">
              <w:rPr>
                <w:rFonts w:cs="Arial"/>
                <w:sz w:val="22"/>
                <w:szCs w:val="22"/>
                <w:shd w:val="clear" w:color="auto" w:fill="FFFFFF"/>
              </w:rPr>
              <w:t>torkretēšanas</w:t>
            </w:r>
            <w:proofErr w:type="spellEnd"/>
            <w:r w:rsidR="009B57E6">
              <w:rPr>
                <w:rFonts w:cs="Arial"/>
                <w:sz w:val="22"/>
                <w:szCs w:val="22"/>
                <w:shd w:val="clear" w:color="auto" w:fill="FFFFFF"/>
              </w:rPr>
              <w:t xml:space="preserve"> metodi (tehniskajā stāvā, pārseguma paneļa balsta vietā);</w:t>
            </w:r>
          </w:p>
          <w:p w14:paraId="45F33892" w14:textId="77777777" w:rsidR="009B57E6" w:rsidRPr="009B652F" w:rsidRDefault="009B57E6" w:rsidP="00B57BB8">
            <w:pPr>
              <w:pStyle w:val="NoSpacing"/>
              <w:numPr>
                <w:ilvl w:val="0"/>
                <w:numId w:val="26"/>
              </w:numPr>
              <w:spacing w:after="120" w:line="276" w:lineRule="auto"/>
              <w:jc w:val="both"/>
              <w:rPr>
                <w:rFonts w:cs="Arial"/>
                <w:sz w:val="22"/>
                <w:szCs w:val="22"/>
                <w:shd w:val="clear" w:color="auto" w:fill="FFFFFF"/>
              </w:rPr>
            </w:pPr>
            <w:r>
              <w:rPr>
                <w:rFonts w:cs="Arial"/>
                <w:sz w:val="22"/>
                <w:szCs w:val="22"/>
                <w:shd w:val="clear" w:color="auto" w:fill="FFFFFF"/>
              </w:rPr>
              <w:t>siju (sienu) virsmas remontu lokālo izdrupumu vietās</w:t>
            </w:r>
            <w:r w:rsidRPr="009B652F">
              <w:rPr>
                <w:rFonts w:cs="Arial"/>
                <w:sz w:val="22"/>
                <w:szCs w:val="22"/>
                <w:shd w:val="clear" w:color="auto" w:fill="FFFFFF"/>
              </w:rPr>
              <w:t xml:space="preserve"> </w:t>
            </w:r>
          </w:p>
          <w:p w14:paraId="1ECE06BE" w14:textId="77777777" w:rsidR="009B57E6" w:rsidRPr="009B652F" w:rsidRDefault="009B57E6" w:rsidP="00B57BB8">
            <w:pPr>
              <w:pStyle w:val="NoSpacing"/>
              <w:numPr>
                <w:ilvl w:val="0"/>
                <w:numId w:val="26"/>
              </w:numPr>
              <w:spacing w:after="120" w:line="276" w:lineRule="auto"/>
              <w:jc w:val="both"/>
              <w:rPr>
                <w:rFonts w:cs="Arial"/>
                <w:sz w:val="22"/>
                <w:szCs w:val="22"/>
                <w:shd w:val="clear" w:color="auto" w:fill="FFFFFF"/>
              </w:rPr>
            </w:pPr>
            <w:r w:rsidRPr="009B652F">
              <w:rPr>
                <w:rFonts w:cs="Arial"/>
                <w:sz w:val="22"/>
                <w:szCs w:val="22"/>
                <w:shd w:val="clear" w:color="auto" w:fill="FFFFFF"/>
              </w:rPr>
              <w:t>dzelzsbetona kolonnu atsegtā stiegrojuma</w:t>
            </w:r>
            <w:r>
              <w:rPr>
                <w:rFonts w:cs="Arial"/>
                <w:sz w:val="22"/>
                <w:szCs w:val="22"/>
                <w:shd w:val="clear" w:color="auto" w:fill="FFFFFF"/>
              </w:rPr>
              <w:t xml:space="preserve"> sieta</w:t>
            </w:r>
            <w:r w:rsidRPr="009B652F">
              <w:rPr>
                <w:rFonts w:cs="Arial"/>
                <w:sz w:val="22"/>
                <w:szCs w:val="22"/>
                <w:shd w:val="clear" w:color="auto" w:fill="FFFFFF"/>
              </w:rPr>
              <w:t xml:space="preserve"> </w:t>
            </w:r>
            <w:r w:rsidRPr="009B652F">
              <w:rPr>
                <w:rFonts w:cs="Arial"/>
                <w:sz w:val="22"/>
                <w:szCs w:val="22"/>
              </w:rPr>
              <w:t xml:space="preserve">attīrīšanu no korozijas, aizsardzību un </w:t>
            </w:r>
            <w:r>
              <w:rPr>
                <w:rFonts w:cs="Arial"/>
                <w:sz w:val="22"/>
                <w:szCs w:val="22"/>
              </w:rPr>
              <w:t>kolonnu apdares</w:t>
            </w:r>
            <w:r w:rsidRPr="009B652F">
              <w:rPr>
                <w:rFonts w:cs="Arial"/>
                <w:sz w:val="22"/>
                <w:szCs w:val="22"/>
              </w:rPr>
              <w:t xml:space="preserve"> atjaunošanu.</w:t>
            </w:r>
          </w:p>
          <w:p w14:paraId="60E5685C" w14:textId="0D05D156" w:rsidR="009B57E6" w:rsidRPr="00B70569" w:rsidRDefault="009B57E6" w:rsidP="00B57BB8">
            <w:pPr>
              <w:pStyle w:val="NoSpacing"/>
              <w:spacing w:after="120" w:line="276" w:lineRule="auto"/>
              <w:jc w:val="both"/>
              <w:rPr>
                <w:rFonts w:cs="Arial"/>
                <w:sz w:val="22"/>
                <w:szCs w:val="22"/>
                <w:lang w:eastAsia="en-US"/>
              </w:rPr>
            </w:pPr>
            <w:r w:rsidRPr="009B652F">
              <w:rPr>
                <w:rFonts w:cs="Arial"/>
                <w:sz w:val="22"/>
                <w:szCs w:val="22"/>
                <w:shd w:val="clear" w:color="auto" w:fill="FFFFFF"/>
              </w:rPr>
              <w:t>Kopumā karkasa elementu tehniskais stāvoklis vērtējams kā</w:t>
            </w:r>
            <w:r w:rsidR="0083470E">
              <w:rPr>
                <w:rFonts w:cs="Arial"/>
                <w:sz w:val="22"/>
                <w:szCs w:val="22"/>
                <w:shd w:val="clear" w:color="auto" w:fill="FFFFFF"/>
              </w:rPr>
              <w:t xml:space="preserve"> </w:t>
            </w:r>
            <w:r w:rsidRPr="0083470E">
              <w:rPr>
                <w:rFonts w:cs="Arial"/>
                <w:sz w:val="22"/>
                <w:szCs w:val="22"/>
                <w:u w:val="single"/>
                <w:shd w:val="clear" w:color="auto" w:fill="FFFFFF"/>
              </w:rPr>
              <w:t>apmierinošs un atbilstošs</w:t>
            </w:r>
            <w:r w:rsidRPr="009B652F">
              <w:rPr>
                <w:rFonts w:cs="Arial"/>
                <w:sz w:val="22"/>
                <w:szCs w:val="22"/>
                <w:shd w:val="clear" w:color="auto" w:fill="FFFFFF"/>
              </w:rPr>
              <w:t xml:space="preserve"> Būvniecības likuma 9. panta prasībām, tomēr nepieciešams novērst neatbilstības, lai izslēgtu turpmāku elementu bojāšanos.</w:t>
            </w:r>
          </w:p>
        </w:tc>
      </w:tr>
    </w:tbl>
    <w:p w14:paraId="38AE9F4A" w14:textId="01545402" w:rsidR="00FE335D"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B46BA5" w:rsidRPr="00B70569" w14:paraId="6C17289B" w14:textId="77777777" w:rsidTr="00B57BB8">
        <w:trPr>
          <w:trHeight w:val="439"/>
        </w:trPr>
        <w:tc>
          <w:tcPr>
            <w:tcW w:w="4677" w:type="dxa"/>
          </w:tcPr>
          <w:p w14:paraId="2C2499BE" w14:textId="77777777" w:rsidR="00B46BA5" w:rsidRPr="00B70569" w:rsidRDefault="00B46BA5" w:rsidP="00B57BB8">
            <w:pPr>
              <w:pStyle w:val="BodyText3"/>
              <w:spacing w:line="276" w:lineRule="auto"/>
              <w:jc w:val="center"/>
              <w:rPr>
                <w:rFonts w:cs="Arial"/>
                <w:noProof/>
                <w:sz w:val="22"/>
                <w:szCs w:val="22"/>
              </w:rPr>
            </w:pPr>
            <w:r>
              <w:rPr>
                <w:noProof/>
              </w:rPr>
              <w:drawing>
                <wp:inline distT="0" distB="0" distL="0" distR="0" wp14:anchorId="2208CCB7" wp14:editId="52AD7D06">
                  <wp:extent cx="2832735" cy="1888490"/>
                  <wp:effectExtent l="0" t="0" r="5715"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132ACD6A" w14:textId="77777777" w:rsidR="00B46BA5" w:rsidRPr="00F87631" w:rsidRDefault="00B46BA5" w:rsidP="00B57BB8">
            <w:pPr>
              <w:pStyle w:val="BodyText3"/>
              <w:spacing w:line="276" w:lineRule="auto"/>
              <w:jc w:val="center"/>
              <w:rPr>
                <w:rFonts w:cs="Arial"/>
                <w:noProof/>
                <w:sz w:val="22"/>
                <w:szCs w:val="22"/>
              </w:rPr>
            </w:pPr>
            <w:r>
              <w:rPr>
                <w:noProof/>
              </w:rPr>
              <w:drawing>
                <wp:inline distT="0" distB="0" distL="0" distR="0" wp14:anchorId="5C94AD20" wp14:editId="4EC29744">
                  <wp:extent cx="2832735" cy="1888490"/>
                  <wp:effectExtent l="0" t="0" r="5715"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07FC8BDF" w14:textId="77777777" w:rsidTr="00B57BB8">
        <w:trPr>
          <w:trHeight w:val="439"/>
        </w:trPr>
        <w:tc>
          <w:tcPr>
            <w:tcW w:w="4677" w:type="dxa"/>
          </w:tcPr>
          <w:p w14:paraId="4F7DBEFD" w14:textId="77777777" w:rsidR="00B46BA5" w:rsidRPr="00F87631" w:rsidRDefault="00B46BA5" w:rsidP="00B57BB8">
            <w:pPr>
              <w:pStyle w:val="BodyText3"/>
              <w:spacing w:line="276" w:lineRule="auto"/>
              <w:jc w:val="center"/>
              <w:rPr>
                <w:rFonts w:cs="Arial"/>
                <w:noProof/>
                <w:sz w:val="22"/>
                <w:szCs w:val="22"/>
              </w:rPr>
            </w:pPr>
            <w:bookmarkStart w:id="39" w:name="_Hlk37067932"/>
            <w:r w:rsidRPr="00F87631">
              <w:rPr>
                <w:rFonts w:cs="Arial"/>
                <w:noProof/>
                <w:sz w:val="22"/>
                <w:szCs w:val="22"/>
              </w:rPr>
              <w:t xml:space="preserve">4.3.1.att. </w:t>
            </w:r>
            <w:r>
              <w:rPr>
                <w:rFonts w:cs="Arial"/>
                <w:noProof/>
                <w:sz w:val="22"/>
                <w:szCs w:val="22"/>
              </w:rPr>
              <w:t>Dzelzsbetona</w:t>
            </w:r>
            <w:r w:rsidRPr="00F87631">
              <w:rPr>
                <w:rFonts w:cs="Arial"/>
                <w:noProof/>
                <w:sz w:val="22"/>
                <w:szCs w:val="22"/>
              </w:rPr>
              <w:t xml:space="preserve"> kolonnas</w:t>
            </w:r>
            <w:r>
              <w:rPr>
                <w:rFonts w:cs="Arial"/>
                <w:noProof/>
                <w:sz w:val="22"/>
                <w:szCs w:val="22"/>
              </w:rPr>
              <w:t xml:space="preserve"> apdares flīžu izdrupumi (ziemeļu fasādes pusē)</w:t>
            </w:r>
            <w:r w:rsidRPr="00F87631">
              <w:rPr>
                <w:rFonts w:cs="Arial"/>
                <w:noProof/>
                <w:sz w:val="22"/>
                <w:szCs w:val="22"/>
              </w:rPr>
              <w:t>.</w:t>
            </w:r>
          </w:p>
        </w:tc>
        <w:tc>
          <w:tcPr>
            <w:tcW w:w="4677" w:type="dxa"/>
          </w:tcPr>
          <w:p w14:paraId="2614D358" w14:textId="144C264A" w:rsidR="00B46BA5" w:rsidRPr="00F87631" w:rsidRDefault="00B46BA5" w:rsidP="00B57BB8">
            <w:pPr>
              <w:pStyle w:val="BodyText3"/>
              <w:spacing w:line="276" w:lineRule="auto"/>
              <w:jc w:val="center"/>
              <w:rPr>
                <w:rFonts w:cs="Arial"/>
                <w:noProof/>
                <w:sz w:val="22"/>
                <w:szCs w:val="22"/>
              </w:rPr>
            </w:pPr>
            <w:r w:rsidRPr="00F87631">
              <w:rPr>
                <w:rFonts w:cs="Arial"/>
                <w:noProof/>
                <w:sz w:val="22"/>
                <w:szCs w:val="22"/>
              </w:rPr>
              <w:t xml:space="preserve">4.3.2.att. </w:t>
            </w:r>
            <w:r>
              <w:rPr>
                <w:rFonts w:cs="Arial"/>
                <w:noProof/>
                <w:sz w:val="22"/>
                <w:szCs w:val="22"/>
              </w:rPr>
              <w:t xml:space="preserve">Dzelzsbetona kolonnas </w:t>
            </w:r>
            <w:r w:rsidR="00692203">
              <w:rPr>
                <w:rFonts w:cs="Arial"/>
                <w:noProof/>
                <w:sz w:val="22"/>
                <w:szCs w:val="22"/>
              </w:rPr>
              <w:t>apdares sieta</w:t>
            </w:r>
            <w:r>
              <w:rPr>
                <w:rFonts w:cs="Arial"/>
                <w:noProof/>
                <w:sz w:val="22"/>
                <w:szCs w:val="22"/>
              </w:rPr>
              <w:t xml:space="preserve"> atsegums (ziemeļu fasādes pusē).</w:t>
            </w:r>
          </w:p>
        </w:tc>
      </w:tr>
      <w:tr w:rsidR="00B46BA5" w:rsidRPr="00B70569" w14:paraId="7CE4F3AD" w14:textId="77777777" w:rsidTr="00B57BB8">
        <w:trPr>
          <w:trHeight w:val="439"/>
        </w:trPr>
        <w:tc>
          <w:tcPr>
            <w:tcW w:w="4677" w:type="dxa"/>
          </w:tcPr>
          <w:p w14:paraId="7E8EA6A0" w14:textId="77777777" w:rsidR="00B46BA5" w:rsidRPr="00B70569" w:rsidRDefault="00B46BA5" w:rsidP="00B57BB8">
            <w:pPr>
              <w:pStyle w:val="BodyText3"/>
              <w:spacing w:line="276" w:lineRule="auto"/>
              <w:jc w:val="center"/>
              <w:rPr>
                <w:rFonts w:cs="Arial"/>
                <w:noProof/>
                <w:sz w:val="22"/>
                <w:szCs w:val="22"/>
              </w:rPr>
            </w:pPr>
            <w:r>
              <w:rPr>
                <w:noProof/>
              </w:rPr>
              <w:drawing>
                <wp:inline distT="0" distB="0" distL="0" distR="0" wp14:anchorId="1A31E219" wp14:editId="06BB9D1F">
                  <wp:extent cx="2832735" cy="1888490"/>
                  <wp:effectExtent l="0" t="0" r="571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419B464E" w14:textId="77777777" w:rsidR="00B46BA5" w:rsidRPr="00B70569" w:rsidRDefault="00B46BA5" w:rsidP="00B57BB8">
            <w:pPr>
              <w:pStyle w:val="BodyText3"/>
              <w:spacing w:line="276" w:lineRule="auto"/>
              <w:jc w:val="center"/>
              <w:rPr>
                <w:rFonts w:cs="Arial"/>
                <w:noProof/>
                <w:sz w:val="22"/>
                <w:szCs w:val="22"/>
              </w:rPr>
            </w:pPr>
            <w:r>
              <w:rPr>
                <w:noProof/>
              </w:rPr>
              <w:drawing>
                <wp:inline distT="0" distB="0" distL="0" distR="0" wp14:anchorId="66875F0A" wp14:editId="7255E5FC">
                  <wp:extent cx="2832735" cy="1888490"/>
                  <wp:effectExtent l="0" t="0" r="5715"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0BC33022" w14:textId="77777777" w:rsidTr="00B57BB8">
        <w:trPr>
          <w:trHeight w:val="439"/>
        </w:trPr>
        <w:tc>
          <w:tcPr>
            <w:tcW w:w="4677" w:type="dxa"/>
          </w:tcPr>
          <w:p w14:paraId="76652FC7" w14:textId="08EB8842" w:rsidR="00B46BA5" w:rsidRPr="00B70569" w:rsidRDefault="00B46BA5" w:rsidP="00B57BB8">
            <w:pPr>
              <w:pStyle w:val="BodyText3"/>
              <w:spacing w:line="276" w:lineRule="auto"/>
              <w:jc w:val="center"/>
              <w:rPr>
                <w:rFonts w:cs="Arial"/>
                <w:noProof/>
                <w:sz w:val="22"/>
                <w:szCs w:val="22"/>
              </w:rPr>
            </w:pPr>
            <w:r w:rsidRPr="00F87631">
              <w:rPr>
                <w:rFonts w:cs="Arial"/>
                <w:noProof/>
                <w:sz w:val="22"/>
                <w:szCs w:val="22"/>
              </w:rPr>
              <w:lastRenderedPageBreak/>
              <w:t>4.3.</w:t>
            </w:r>
            <w:r>
              <w:rPr>
                <w:rFonts w:cs="Arial"/>
                <w:noProof/>
                <w:sz w:val="22"/>
                <w:szCs w:val="22"/>
              </w:rPr>
              <w:t>3</w:t>
            </w:r>
            <w:r w:rsidRPr="00F87631">
              <w:rPr>
                <w:rFonts w:cs="Arial"/>
                <w:noProof/>
                <w:sz w:val="22"/>
                <w:szCs w:val="22"/>
              </w:rPr>
              <w:t xml:space="preserve">.att. </w:t>
            </w:r>
            <w:r>
              <w:rPr>
                <w:rFonts w:cs="Arial"/>
                <w:noProof/>
                <w:sz w:val="22"/>
                <w:szCs w:val="22"/>
              </w:rPr>
              <w:t xml:space="preserve">Dzelzsbetona kolonnas </w:t>
            </w:r>
            <w:r w:rsidR="00692203">
              <w:rPr>
                <w:rFonts w:cs="Arial"/>
                <w:noProof/>
                <w:sz w:val="22"/>
                <w:szCs w:val="22"/>
              </w:rPr>
              <w:t>apdares flīžu izdrupumi</w:t>
            </w:r>
            <w:r>
              <w:rPr>
                <w:rFonts w:cs="Arial"/>
                <w:noProof/>
                <w:sz w:val="22"/>
                <w:szCs w:val="22"/>
              </w:rPr>
              <w:t xml:space="preserve"> (ziemeļu fasādes pusē).</w:t>
            </w:r>
          </w:p>
        </w:tc>
        <w:tc>
          <w:tcPr>
            <w:tcW w:w="4677" w:type="dxa"/>
          </w:tcPr>
          <w:p w14:paraId="22E6CFEB" w14:textId="60EB3BF3" w:rsidR="00B46BA5" w:rsidRPr="00B70569" w:rsidRDefault="00B46BA5" w:rsidP="00B57BB8">
            <w:pPr>
              <w:pStyle w:val="BodyText3"/>
              <w:spacing w:line="276" w:lineRule="auto"/>
              <w:jc w:val="center"/>
              <w:rPr>
                <w:rFonts w:cs="Arial"/>
                <w:noProof/>
                <w:sz w:val="22"/>
                <w:szCs w:val="22"/>
              </w:rPr>
            </w:pPr>
            <w:r w:rsidRPr="00F87631">
              <w:rPr>
                <w:rFonts w:cs="Arial"/>
                <w:noProof/>
                <w:sz w:val="22"/>
                <w:szCs w:val="22"/>
              </w:rPr>
              <w:t>4.3.</w:t>
            </w:r>
            <w:r>
              <w:rPr>
                <w:rFonts w:cs="Arial"/>
                <w:noProof/>
                <w:sz w:val="22"/>
                <w:szCs w:val="22"/>
              </w:rPr>
              <w:t>4</w:t>
            </w:r>
            <w:r w:rsidRPr="00F87631">
              <w:rPr>
                <w:rFonts w:cs="Arial"/>
                <w:noProof/>
                <w:sz w:val="22"/>
                <w:szCs w:val="22"/>
              </w:rPr>
              <w:t xml:space="preserve">.att. </w:t>
            </w:r>
            <w:r>
              <w:rPr>
                <w:rFonts w:cs="Arial"/>
                <w:noProof/>
                <w:sz w:val="22"/>
                <w:szCs w:val="22"/>
              </w:rPr>
              <w:t xml:space="preserve">Dzelzsbetona kolonnas apdares </w:t>
            </w:r>
            <w:r w:rsidRPr="00310068">
              <w:rPr>
                <w:rFonts w:cs="Arial"/>
                <w:noProof/>
                <w:sz w:val="22"/>
                <w:szCs w:val="22"/>
              </w:rPr>
              <w:t>izdrupumi, apdares sieta atsegumi un korozija</w:t>
            </w:r>
            <w:r>
              <w:rPr>
                <w:rFonts w:cs="Arial"/>
                <w:noProof/>
                <w:sz w:val="22"/>
                <w:szCs w:val="22"/>
              </w:rPr>
              <w:t>.</w:t>
            </w:r>
          </w:p>
        </w:tc>
      </w:tr>
      <w:tr w:rsidR="00B46BA5" w:rsidRPr="00B70569" w14:paraId="3C141E93" w14:textId="77777777" w:rsidTr="00B57BB8">
        <w:trPr>
          <w:trHeight w:val="439"/>
        </w:trPr>
        <w:tc>
          <w:tcPr>
            <w:tcW w:w="9354" w:type="dxa"/>
            <w:gridSpan w:val="2"/>
          </w:tcPr>
          <w:p w14:paraId="5A1A3FF2" w14:textId="77777777" w:rsidR="00B46BA5" w:rsidRPr="00B70569" w:rsidRDefault="00B46BA5" w:rsidP="00B57BB8">
            <w:pPr>
              <w:pStyle w:val="BodyText3"/>
              <w:spacing w:line="276" w:lineRule="auto"/>
              <w:jc w:val="center"/>
              <w:rPr>
                <w:rFonts w:cs="Arial"/>
                <w:noProof/>
                <w:sz w:val="22"/>
                <w:szCs w:val="22"/>
              </w:rPr>
            </w:pPr>
            <w:r>
              <w:rPr>
                <w:noProof/>
              </w:rPr>
              <w:drawing>
                <wp:inline distT="0" distB="0" distL="0" distR="0" wp14:anchorId="6464EF34" wp14:editId="14707144">
                  <wp:extent cx="2232291" cy="2976889"/>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246260" cy="2995517"/>
                          </a:xfrm>
                          <a:prstGeom prst="rect">
                            <a:avLst/>
                          </a:prstGeom>
                          <a:noFill/>
                          <a:ln>
                            <a:noFill/>
                          </a:ln>
                        </pic:spPr>
                      </pic:pic>
                    </a:graphicData>
                  </a:graphic>
                </wp:inline>
              </w:drawing>
            </w:r>
          </w:p>
        </w:tc>
      </w:tr>
      <w:tr w:rsidR="00B46BA5" w:rsidRPr="00B70569" w14:paraId="0C8F41E5" w14:textId="77777777" w:rsidTr="00B57BB8">
        <w:trPr>
          <w:trHeight w:val="439"/>
        </w:trPr>
        <w:tc>
          <w:tcPr>
            <w:tcW w:w="9354" w:type="dxa"/>
            <w:gridSpan w:val="2"/>
          </w:tcPr>
          <w:p w14:paraId="6AE5CA50" w14:textId="3B67C939" w:rsidR="00B46BA5" w:rsidRPr="00B70569" w:rsidRDefault="00B46BA5" w:rsidP="00B57BB8">
            <w:pPr>
              <w:pStyle w:val="BodyText3"/>
              <w:spacing w:line="276" w:lineRule="auto"/>
              <w:jc w:val="center"/>
              <w:rPr>
                <w:rFonts w:cs="Arial"/>
                <w:noProof/>
                <w:sz w:val="22"/>
                <w:szCs w:val="22"/>
              </w:rPr>
            </w:pPr>
            <w:r>
              <w:rPr>
                <w:rFonts w:cs="Arial"/>
                <w:noProof/>
                <w:sz w:val="22"/>
                <w:szCs w:val="22"/>
              </w:rPr>
              <w:t>4.3.5.att. Kolonnas apdares siets bez apmetuma (bloķēšanas vieta ar ēku Salnas iela 3)</w:t>
            </w:r>
            <w:r w:rsidR="00933A22">
              <w:rPr>
                <w:rFonts w:cs="Arial"/>
                <w:noProof/>
                <w:sz w:val="22"/>
                <w:szCs w:val="22"/>
              </w:rPr>
              <w:t>.</w:t>
            </w:r>
          </w:p>
        </w:tc>
      </w:tr>
      <w:tr w:rsidR="00B46BA5" w:rsidRPr="00B70569" w14:paraId="2DDED27C" w14:textId="77777777" w:rsidTr="00B57BB8">
        <w:trPr>
          <w:trHeight w:val="439"/>
        </w:trPr>
        <w:tc>
          <w:tcPr>
            <w:tcW w:w="4677" w:type="dxa"/>
          </w:tcPr>
          <w:p w14:paraId="6EDFB825" w14:textId="77777777" w:rsidR="00B46BA5" w:rsidRPr="00B70569" w:rsidRDefault="00B46BA5" w:rsidP="00B57BB8">
            <w:pPr>
              <w:pStyle w:val="BodyText3"/>
              <w:spacing w:line="276" w:lineRule="auto"/>
              <w:jc w:val="center"/>
              <w:rPr>
                <w:rFonts w:cs="Arial"/>
                <w:noProof/>
                <w:sz w:val="22"/>
                <w:szCs w:val="22"/>
              </w:rPr>
            </w:pPr>
            <w:r>
              <w:rPr>
                <w:noProof/>
              </w:rPr>
              <w:drawing>
                <wp:inline distT="0" distB="0" distL="0" distR="0" wp14:anchorId="2CB2BB96" wp14:editId="5FD33E3C">
                  <wp:extent cx="2832735" cy="1873250"/>
                  <wp:effectExtent l="0" t="0" r="5715"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2832735" cy="1873250"/>
                          </a:xfrm>
                          <a:prstGeom prst="rect">
                            <a:avLst/>
                          </a:prstGeom>
                        </pic:spPr>
                      </pic:pic>
                    </a:graphicData>
                  </a:graphic>
                </wp:inline>
              </w:drawing>
            </w:r>
          </w:p>
        </w:tc>
        <w:tc>
          <w:tcPr>
            <w:tcW w:w="4677" w:type="dxa"/>
          </w:tcPr>
          <w:p w14:paraId="17A847FF" w14:textId="77777777" w:rsidR="00B46BA5" w:rsidRPr="00B70569" w:rsidRDefault="00B46BA5" w:rsidP="00B57BB8">
            <w:pPr>
              <w:pStyle w:val="BodyText3"/>
              <w:spacing w:line="276" w:lineRule="auto"/>
              <w:jc w:val="center"/>
              <w:rPr>
                <w:rFonts w:cs="Arial"/>
                <w:noProof/>
                <w:sz w:val="22"/>
                <w:szCs w:val="22"/>
              </w:rPr>
            </w:pPr>
            <w:r>
              <w:rPr>
                <w:noProof/>
              </w:rPr>
              <w:drawing>
                <wp:inline distT="0" distB="0" distL="0" distR="0" wp14:anchorId="46076E58" wp14:editId="26210B0D">
                  <wp:extent cx="2832735" cy="1896110"/>
                  <wp:effectExtent l="0" t="0" r="5715" b="889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2832735" cy="1896110"/>
                          </a:xfrm>
                          <a:prstGeom prst="rect">
                            <a:avLst/>
                          </a:prstGeom>
                        </pic:spPr>
                      </pic:pic>
                    </a:graphicData>
                  </a:graphic>
                </wp:inline>
              </w:drawing>
            </w:r>
          </w:p>
        </w:tc>
      </w:tr>
      <w:tr w:rsidR="00B46BA5" w:rsidRPr="00B70569" w14:paraId="68C73CA6" w14:textId="77777777" w:rsidTr="00B57BB8">
        <w:trPr>
          <w:trHeight w:val="439"/>
        </w:trPr>
        <w:tc>
          <w:tcPr>
            <w:tcW w:w="4677" w:type="dxa"/>
          </w:tcPr>
          <w:p w14:paraId="583DB883" w14:textId="2E0A3057" w:rsidR="00B46BA5" w:rsidRPr="00B70569" w:rsidRDefault="00B46BA5" w:rsidP="00B57BB8">
            <w:pPr>
              <w:pStyle w:val="BodyText3"/>
              <w:spacing w:line="276" w:lineRule="auto"/>
              <w:jc w:val="center"/>
              <w:rPr>
                <w:rFonts w:cs="Arial"/>
                <w:noProof/>
                <w:sz w:val="22"/>
                <w:szCs w:val="22"/>
              </w:rPr>
            </w:pPr>
            <w:r>
              <w:rPr>
                <w:rFonts w:cs="Arial"/>
                <w:noProof/>
                <w:sz w:val="22"/>
                <w:szCs w:val="22"/>
              </w:rPr>
              <w:t>4.3.6.att. Sijas balsta vieta apmierinošā stāvoklī (tehniskais stāvs)</w:t>
            </w:r>
            <w:r w:rsidR="006A62E6">
              <w:rPr>
                <w:rFonts w:cs="Arial"/>
                <w:noProof/>
                <w:sz w:val="22"/>
                <w:szCs w:val="22"/>
              </w:rPr>
              <w:t>.</w:t>
            </w:r>
          </w:p>
        </w:tc>
        <w:tc>
          <w:tcPr>
            <w:tcW w:w="4677" w:type="dxa"/>
          </w:tcPr>
          <w:p w14:paraId="52DC4EC8" w14:textId="57ED5085" w:rsidR="00B46BA5" w:rsidRPr="00B70569" w:rsidRDefault="00B46BA5" w:rsidP="00B57BB8">
            <w:pPr>
              <w:pStyle w:val="BodyText3"/>
              <w:spacing w:line="276" w:lineRule="auto"/>
              <w:jc w:val="center"/>
              <w:rPr>
                <w:rFonts w:cs="Arial"/>
                <w:noProof/>
                <w:sz w:val="22"/>
                <w:szCs w:val="22"/>
              </w:rPr>
            </w:pPr>
            <w:r>
              <w:rPr>
                <w:rFonts w:cs="Arial"/>
                <w:noProof/>
                <w:sz w:val="22"/>
                <w:szCs w:val="22"/>
              </w:rPr>
              <w:t>4.3.7.att. Sijas balsta vieta apmierinošā stāvoklī (tehniskais stāvs)</w:t>
            </w:r>
            <w:r w:rsidR="006A62E6">
              <w:rPr>
                <w:rFonts w:cs="Arial"/>
                <w:noProof/>
                <w:sz w:val="22"/>
                <w:szCs w:val="22"/>
              </w:rPr>
              <w:t>.</w:t>
            </w:r>
          </w:p>
        </w:tc>
      </w:tr>
      <w:tr w:rsidR="00B46BA5" w:rsidRPr="00B70569" w14:paraId="459184A0" w14:textId="77777777" w:rsidTr="00B57BB8">
        <w:trPr>
          <w:trHeight w:val="439"/>
        </w:trPr>
        <w:tc>
          <w:tcPr>
            <w:tcW w:w="4677" w:type="dxa"/>
          </w:tcPr>
          <w:p w14:paraId="3E6E9F05" w14:textId="77777777" w:rsidR="00B46BA5" w:rsidRDefault="00B46BA5" w:rsidP="00B57BB8">
            <w:pPr>
              <w:pStyle w:val="BodyText3"/>
              <w:spacing w:line="276" w:lineRule="auto"/>
              <w:jc w:val="center"/>
              <w:rPr>
                <w:rFonts w:cs="Arial"/>
                <w:noProof/>
                <w:sz w:val="22"/>
                <w:szCs w:val="22"/>
              </w:rPr>
            </w:pPr>
            <w:r>
              <w:rPr>
                <w:noProof/>
              </w:rPr>
              <w:drawing>
                <wp:inline distT="0" distB="0" distL="0" distR="0" wp14:anchorId="5CB1A679" wp14:editId="264C4501">
                  <wp:extent cx="2832735" cy="1888490"/>
                  <wp:effectExtent l="0" t="0" r="5715"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34D7602E" w14:textId="77777777" w:rsidR="00B46BA5" w:rsidRDefault="00B46BA5" w:rsidP="00B57BB8">
            <w:pPr>
              <w:pStyle w:val="BodyText3"/>
              <w:spacing w:line="276" w:lineRule="auto"/>
              <w:jc w:val="center"/>
              <w:rPr>
                <w:rFonts w:cs="Arial"/>
                <w:noProof/>
                <w:sz w:val="22"/>
                <w:szCs w:val="22"/>
              </w:rPr>
            </w:pPr>
            <w:r>
              <w:rPr>
                <w:noProof/>
              </w:rPr>
              <mc:AlternateContent>
                <mc:Choice Requires="wps">
                  <w:drawing>
                    <wp:anchor distT="0" distB="0" distL="114300" distR="114300" simplePos="0" relativeHeight="251931648" behindDoc="0" locked="0" layoutInCell="1" allowOverlap="1" wp14:anchorId="56FFF10F" wp14:editId="33CFA10B">
                      <wp:simplePos x="0" y="0"/>
                      <wp:positionH relativeFrom="column">
                        <wp:posOffset>869012</wp:posOffset>
                      </wp:positionH>
                      <wp:positionV relativeFrom="paragraph">
                        <wp:posOffset>687363</wp:posOffset>
                      </wp:positionV>
                      <wp:extent cx="338351" cy="199712"/>
                      <wp:effectExtent l="0" t="0" r="81280" b="67310"/>
                      <wp:wrapNone/>
                      <wp:docPr id="267" name="Straight Arrow Connector 267"/>
                      <wp:cNvGraphicFramePr/>
                      <a:graphic xmlns:a="http://schemas.openxmlformats.org/drawingml/2006/main">
                        <a:graphicData uri="http://schemas.microsoft.com/office/word/2010/wordprocessingShape">
                          <wps:wsp>
                            <wps:cNvCnPr/>
                            <wps:spPr>
                              <a:xfrm>
                                <a:off x="0" y="0"/>
                                <a:ext cx="338351" cy="199712"/>
                              </a:xfrm>
                              <a:prstGeom prst="straightConnector1">
                                <a:avLst/>
                              </a:prstGeom>
                              <a:ln w="19050">
                                <a:solidFill>
                                  <a:srgbClr val="FF0000"/>
                                </a:solidFill>
                                <a:headEnd w="lg" len="lg"/>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896E29" id="Straight Arrow Connector 267" o:spid="_x0000_s1026" type="#_x0000_t32" style="position:absolute;margin-left:68.45pt;margin-top:54.1pt;width:26.65pt;height:15.7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" strokecolor="red" strokeweight="1.5pt">
                      <v:stroke startarrowwidth="wide" startarrowlength="long" endarrow="block" endarrowwidth="wide" joinstyle="miter"/>
                    </v:shape>
                  </w:pict>
                </mc:Fallback>
              </mc:AlternateContent>
            </w:r>
            <w:r>
              <w:rPr>
                <w:noProof/>
              </w:rPr>
              <mc:AlternateContent>
                <mc:Choice Requires="wps">
                  <w:drawing>
                    <wp:anchor distT="0" distB="0" distL="114300" distR="114300" simplePos="0" relativeHeight="251930624" behindDoc="0" locked="0" layoutInCell="1" allowOverlap="1" wp14:anchorId="3F61FF9C" wp14:editId="2D97CAA1">
                      <wp:simplePos x="0" y="0"/>
                      <wp:positionH relativeFrom="column">
                        <wp:posOffset>1138062</wp:posOffset>
                      </wp:positionH>
                      <wp:positionV relativeFrom="paragraph">
                        <wp:posOffset>307748</wp:posOffset>
                      </wp:positionV>
                      <wp:extent cx="338351" cy="199712"/>
                      <wp:effectExtent l="0" t="0" r="81280" b="67310"/>
                      <wp:wrapNone/>
                      <wp:docPr id="265" name="Straight Arrow Connector 265"/>
                      <wp:cNvGraphicFramePr/>
                      <a:graphic xmlns:a="http://schemas.openxmlformats.org/drawingml/2006/main">
                        <a:graphicData uri="http://schemas.microsoft.com/office/word/2010/wordprocessingShape">
                          <wps:wsp>
                            <wps:cNvCnPr/>
                            <wps:spPr>
                              <a:xfrm>
                                <a:off x="0" y="0"/>
                                <a:ext cx="338351" cy="199712"/>
                              </a:xfrm>
                              <a:prstGeom prst="straightConnector1">
                                <a:avLst/>
                              </a:prstGeom>
                              <a:ln w="19050">
                                <a:solidFill>
                                  <a:srgbClr val="FF0000"/>
                                </a:solidFill>
                                <a:headEnd w="lg" len="lg"/>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9A82E8" id="Straight Arrow Connector 265" o:spid="_x0000_s1026" type="#_x0000_t32" style="position:absolute;margin-left:89.6pt;margin-top:24.25pt;width:26.65pt;height:15.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" strokecolor="red" strokeweight="1.5pt">
                      <v:stroke startarrowwidth="wide" startarrowlength="long" endarrow="block" endarrowwidth="wide" joinstyle="miter"/>
                    </v:shape>
                  </w:pict>
                </mc:Fallback>
              </mc:AlternateContent>
            </w:r>
            <w:r>
              <w:rPr>
                <w:noProof/>
              </w:rPr>
              <mc:AlternateContent>
                <mc:Choice Requires="wps">
                  <w:drawing>
                    <wp:anchor distT="0" distB="0" distL="114300" distR="114300" simplePos="0" relativeHeight="251929600" behindDoc="0" locked="0" layoutInCell="1" allowOverlap="1" wp14:anchorId="33455CDA" wp14:editId="0707F349">
                      <wp:simplePos x="0" y="0"/>
                      <wp:positionH relativeFrom="column">
                        <wp:posOffset>1803883</wp:posOffset>
                      </wp:positionH>
                      <wp:positionV relativeFrom="paragraph">
                        <wp:posOffset>919916</wp:posOffset>
                      </wp:positionV>
                      <wp:extent cx="282534" cy="213814"/>
                      <wp:effectExtent l="38100" t="0" r="22860" b="53340"/>
                      <wp:wrapNone/>
                      <wp:docPr id="257" name="Straight Arrow Connector 257"/>
                      <wp:cNvGraphicFramePr/>
                      <a:graphic xmlns:a="http://schemas.openxmlformats.org/drawingml/2006/main">
                        <a:graphicData uri="http://schemas.microsoft.com/office/word/2010/wordprocessingShape">
                          <wps:wsp>
                            <wps:cNvCnPr/>
                            <wps:spPr>
                              <a:xfrm flipH="1">
                                <a:off x="0" y="0"/>
                                <a:ext cx="282534" cy="213814"/>
                              </a:xfrm>
                              <a:prstGeom prst="straightConnector1">
                                <a:avLst/>
                              </a:prstGeom>
                              <a:ln w="19050">
                                <a:solidFill>
                                  <a:srgbClr val="FF0000"/>
                                </a:solidFill>
                                <a:headEnd w="lg" len="lg"/>
                                <a:tailEnd type="triangle" w="lg"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3C954E" id="Straight Arrow Connector 257" o:spid="_x0000_s1026" type="#_x0000_t32" style="position:absolute;margin-left:142.05pt;margin-top:72.45pt;width:22.25pt;height:16.85pt;flip:x;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" strokecolor="red" strokeweight="1.5pt">
                      <v:stroke startarrowwidth="wide" startarrowlength="long" endarrow="block" endarrowwidth="wide" joinstyle="miter"/>
                    </v:shape>
                  </w:pict>
                </mc:Fallback>
              </mc:AlternateContent>
            </w:r>
            <w:r>
              <w:rPr>
                <w:noProof/>
              </w:rPr>
              <w:drawing>
                <wp:inline distT="0" distB="0" distL="0" distR="0" wp14:anchorId="570CF40F" wp14:editId="26FBDAA9">
                  <wp:extent cx="2832735" cy="1888490"/>
                  <wp:effectExtent l="0" t="0" r="5715"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4AF61645" w14:textId="77777777" w:rsidTr="00B57BB8">
        <w:trPr>
          <w:trHeight w:val="439"/>
        </w:trPr>
        <w:tc>
          <w:tcPr>
            <w:tcW w:w="4677" w:type="dxa"/>
          </w:tcPr>
          <w:p w14:paraId="7A99C5A3" w14:textId="4636F321" w:rsidR="00B46BA5" w:rsidRDefault="00B46BA5" w:rsidP="00B57BB8">
            <w:pPr>
              <w:pStyle w:val="BodyText3"/>
              <w:spacing w:line="276" w:lineRule="auto"/>
              <w:jc w:val="center"/>
              <w:rPr>
                <w:rFonts w:cs="Arial"/>
                <w:noProof/>
                <w:sz w:val="22"/>
                <w:szCs w:val="22"/>
              </w:rPr>
            </w:pPr>
            <w:r w:rsidRPr="00B70569">
              <w:rPr>
                <w:rFonts w:cs="Arial"/>
                <w:sz w:val="22"/>
                <w:szCs w:val="22"/>
              </w:rPr>
              <w:lastRenderedPageBreak/>
              <w:t>4.</w:t>
            </w:r>
            <w:r>
              <w:rPr>
                <w:rFonts w:cs="Arial"/>
                <w:sz w:val="22"/>
                <w:szCs w:val="22"/>
              </w:rPr>
              <w:t>3</w:t>
            </w:r>
            <w:r w:rsidRPr="00B70569">
              <w:rPr>
                <w:rFonts w:cs="Arial"/>
                <w:sz w:val="22"/>
                <w:szCs w:val="22"/>
              </w:rPr>
              <w:t>.</w:t>
            </w:r>
            <w:r>
              <w:rPr>
                <w:rFonts w:cs="Arial"/>
                <w:sz w:val="22"/>
                <w:szCs w:val="22"/>
              </w:rPr>
              <w:t>8</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Sienas sijas stāvoklis pārseguma balsta vietā ir apmierinošā stāvoklī (tehniskā telpa)</w:t>
            </w:r>
            <w:r w:rsidR="006A62E6">
              <w:rPr>
                <w:rFonts w:cs="Arial"/>
                <w:sz w:val="22"/>
                <w:szCs w:val="22"/>
                <w:shd w:val="clear" w:color="auto" w:fill="FFFFFF"/>
              </w:rPr>
              <w:t>.</w:t>
            </w:r>
          </w:p>
        </w:tc>
        <w:tc>
          <w:tcPr>
            <w:tcW w:w="4677" w:type="dxa"/>
          </w:tcPr>
          <w:p w14:paraId="78400469" w14:textId="451A19A5" w:rsidR="00B46BA5" w:rsidRDefault="00B46BA5" w:rsidP="00B57BB8">
            <w:pPr>
              <w:pStyle w:val="BodyText3"/>
              <w:spacing w:line="276" w:lineRule="auto"/>
              <w:jc w:val="center"/>
              <w:rPr>
                <w:rFonts w:cs="Arial"/>
                <w:noProof/>
                <w:sz w:val="22"/>
                <w:szCs w:val="22"/>
              </w:rPr>
            </w:pPr>
            <w:r w:rsidRPr="00B70569">
              <w:rPr>
                <w:rFonts w:cs="Arial"/>
                <w:sz w:val="22"/>
                <w:szCs w:val="22"/>
              </w:rPr>
              <w:t>4.</w:t>
            </w:r>
            <w:r>
              <w:rPr>
                <w:rFonts w:cs="Arial"/>
                <w:sz w:val="22"/>
                <w:szCs w:val="22"/>
              </w:rPr>
              <w:t>3</w:t>
            </w:r>
            <w:r w:rsidRPr="00B70569">
              <w:rPr>
                <w:rFonts w:cs="Arial"/>
                <w:sz w:val="22"/>
                <w:szCs w:val="22"/>
              </w:rPr>
              <w:t>.</w:t>
            </w:r>
            <w:r>
              <w:rPr>
                <w:rFonts w:cs="Arial"/>
                <w:sz w:val="22"/>
                <w:szCs w:val="22"/>
              </w:rPr>
              <w:t>9</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Sienas sijas ailu malu izdrupumi; sienas sijas stāvoklis pārseguma balsta vietā ir apmierinošs (tehniskā telpa)</w:t>
            </w:r>
            <w:r w:rsidR="006A62E6">
              <w:rPr>
                <w:rFonts w:cs="Arial"/>
                <w:sz w:val="22"/>
                <w:szCs w:val="22"/>
                <w:shd w:val="clear" w:color="auto" w:fill="FFFFFF"/>
              </w:rPr>
              <w:t>.</w:t>
            </w:r>
          </w:p>
        </w:tc>
      </w:tr>
      <w:tr w:rsidR="00B46BA5" w:rsidRPr="00B70569" w14:paraId="1AA618AB" w14:textId="77777777" w:rsidTr="00B57BB8">
        <w:trPr>
          <w:trHeight w:val="439"/>
        </w:trPr>
        <w:tc>
          <w:tcPr>
            <w:tcW w:w="4677" w:type="dxa"/>
          </w:tcPr>
          <w:p w14:paraId="5DC14515" w14:textId="2151D68F" w:rsidR="00B46BA5" w:rsidRDefault="00B46BA5" w:rsidP="00B57BB8">
            <w:pPr>
              <w:pStyle w:val="BodyText3"/>
              <w:spacing w:line="276" w:lineRule="auto"/>
              <w:jc w:val="center"/>
              <w:rPr>
                <w:rFonts w:cs="Arial"/>
                <w:noProof/>
                <w:sz w:val="22"/>
                <w:szCs w:val="22"/>
              </w:rPr>
            </w:pPr>
            <w:r>
              <w:rPr>
                <w:noProof/>
              </w:rPr>
              <w:drawing>
                <wp:inline distT="0" distB="0" distL="0" distR="0" wp14:anchorId="4DD28D88" wp14:editId="5BA0EE56">
                  <wp:extent cx="2832735" cy="1888490"/>
                  <wp:effectExtent l="0" t="0" r="5715"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5A8425AC" w14:textId="77777777" w:rsidR="00B46BA5" w:rsidRDefault="00B46BA5" w:rsidP="00B57BB8">
            <w:pPr>
              <w:pStyle w:val="BodyText3"/>
              <w:spacing w:line="276" w:lineRule="auto"/>
              <w:jc w:val="center"/>
              <w:rPr>
                <w:rFonts w:cs="Arial"/>
                <w:noProof/>
                <w:sz w:val="22"/>
                <w:szCs w:val="22"/>
              </w:rPr>
            </w:pPr>
            <w:r>
              <w:rPr>
                <w:noProof/>
              </w:rPr>
              <mc:AlternateContent>
                <mc:Choice Requires="wps">
                  <w:drawing>
                    <wp:anchor distT="0" distB="0" distL="114300" distR="114300" simplePos="0" relativeHeight="251933696" behindDoc="0" locked="0" layoutInCell="1" allowOverlap="1" wp14:anchorId="224EFDD7" wp14:editId="4B6CE105">
                      <wp:simplePos x="0" y="0"/>
                      <wp:positionH relativeFrom="column">
                        <wp:posOffset>696705</wp:posOffset>
                      </wp:positionH>
                      <wp:positionV relativeFrom="paragraph">
                        <wp:posOffset>759377</wp:posOffset>
                      </wp:positionV>
                      <wp:extent cx="1367487" cy="505377"/>
                      <wp:effectExtent l="19050" t="19050" r="23495" b="28575"/>
                      <wp:wrapNone/>
                      <wp:docPr id="11" name="Rectangle 11"/>
                      <wp:cNvGraphicFramePr/>
                      <a:graphic xmlns:a="http://schemas.openxmlformats.org/drawingml/2006/main">
                        <a:graphicData uri="http://schemas.microsoft.com/office/word/2010/wordprocessingShape">
                          <wps:wsp>
                            <wps:cNvSpPr/>
                            <wps:spPr>
                              <a:xfrm>
                                <a:off x="0" y="0"/>
                                <a:ext cx="1367487" cy="50537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C66CD" id="Rectangle 11" o:spid="_x0000_s1026" style="position:absolute;margin-left:54.85pt;margin-top:59.8pt;width:107.7pt;height:39.8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" filled="f" strokecolor="red" strokeweight="2.25pt"/>
                  </w:pict>
                </mc:Fallback>
              </mc:AlternateContent>
            </w:r>
            <w:r>
              <w:rPr>
                <w:noProof/>
              </w:rPr>
              <w:drawing>
                <wp:inline distT="0" distB="0" distL="0" distR="0" wp14:anchorId="2B015456" wp14:editId="6D0D20B6">
                  <wp:extent cx="2832735" cy="1888490"/>
                  <wp:effectExtent l="0" t="0" r="5715"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07941E2C" w14:textId="77777777" w:rsidTr="00B57BB8">
        <w:trPr>
          <w:trHeight w:val="439"/>
        </w:trPr>
        <w:tc>
          <w:tcPr>
            <w:tcW w:w="4677" w:type="dxa"/>
          </w:tcPr>
          <w:p w14:paraId="710D2226" w14:textId="1556B4EC" w:rsidR="00B46BA5" w:rsidRDefault="00B46BA5" w:rsidP="00B57BB8">
            <w:pPr>
              <w:pStyle w:val="BodyText3"/>
              <w:spacing w:line="276" w:lineRule="auto"/>
              <w:jc w:val="center"/>
              <w:rPr>
                <w:rFonts w:cs="Arial"/>
                <w:noProof/>
                <w:sz w:val="22"/>
                <w:szCs w:val="22"/>
              </w:rPr>
            </w:pPr>
            <w:r w:rsidRPr="00B70569">
              <w:rPr>
                <w:rFonts w:cs="Arial"/>
                <w:sz w:val="22"/>
                <w:szCs w:val="22"/>
              </w:rPr>
              <w:t>4.</w:t>
            </w:r>
            <w:r>
              <w:rPr>
                <w:rFonts w:cs="Arial"/>
                <w:sz w:val="22"/>
                <w:szCs w:val="22"/>
              </w:rPr>
              <w:t>3</w:t>
            </w:r>
            <w:r w:rsidRPr="00B70569">
              <w:rPr>
                <w:rFonts w:cs="Arial"/>
                <w:sz w:val="22"/>
                <w:szCs w:val="22"/>
              </w:rPr>
              <w:t>.</w:t>
            </w:r>
            <w:r>
              <w:rPr>
                <w:rFonts w:cs="Arial"/>
                <w:sz w:val="22"/>
                <w:szCs w:val="22"/>
              </w:rPr>
              <w:t>10</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Sienas sija</w:t>
            </w:r>
            <w:r w:rsidR="000F4AAA">
              <w:rPr>
                <w:rFonts w:cs="Arial"/>
                <w:sz w:val="22"/>
                <w:szCs w:val="22"/>
                <w:shd w:val="clear" w:color="auto" w:fill="FFFFFF"/>
              </w:rPr>
              <w:t xml:space="preserve"> apmierinošā stāvoklī </w:t>
            </w:r>
            <w:r>
              <w:rPr>
                <w:rFonts w:cs="Arial"/>
                <w:sz w:val="22"/>
                <w:szCs w:val="22"/>
                <w:shd w:val="clear" w:color="auto" w:fill="FFFFFF"/>
              </w:rPr>
              <w:t>(tehniskais stāvs)</w:t>
            </w:r>
            <w:r w:rsidR="006A62E6">
              <w:rPr>
                <w:rFonts w:cs="Arial"/>
                <w:sz w:val="22"/>
                <w:szCs w:val="22"/>
                <w:shd w:val="clear" w:color="auto" w:fill="FFFFFF"/>
              </w:rPr>
              <w:t>.</w:t>
            </w:r>
          </w:p>
        </w:tc>
        <w:tc>
          <w:tcPr>
            <w:tcW w:w="4677" w:type="dxa"/>
          </w:tcPr>
          <w:p w14:paraId="1FE3F754" w14:textId="49F8D318" w:rsidR="00B46BA5" w:rsidRDefault="00B46BA5" w:rsidP="00B57BB8">
            <w:pPr>
              <w:pStyle w:val="BodyText3"/>
              <w:spacing w:line="276" w:lineRule="auto"/>
              <w:jc w:val="center"/>
              <w:rPr>
                <w:rFonts w:cs="Arial"/>
                <w:noProof/>
                <w:sz w:val="22"/>
                <w:szCs w:val="22"/>
              </w:rPr>
            </w:pPr>
            <w:r w:rsidRPr="00B70569">
              <w:rPr>
                <w:rFonts w:cs="Arial"/>
                <w:sz w:val="22"/>
                <w:szCs w:val="22"/>
              </w:rPr>
              <w:t>4.</w:t>
            </w:r>
            <w:r>
              <w:rPr>
                <w:rFonts w:cs="Arial"/>
                <w:sz w:val="22"/>
                <w:szCs w:val="22"/>
              </w:rPr>
              <w:t>3</w:t>
            </w:r>
            <w:r w:rsidRPr="00B70569">
              <w:rPr>
                <w:rFonts w:cs="Arial"/>
                <w:sz w:val="22"/>
                <w:szCs w:val="22"/>
              </w:rPr>
              <w:t>.</w:t>
            </w:r>
            <w:r>
              <w:rPr>
                <w:rFonts w:cs="Arial"/>
                <w:sz w:val="22"/>
                <w:szCs w:val="22"/>
              </w:rPr>
              <w:t>11</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Sienas sijas augšējā plaukta</w:t>
            </w:r>
            <w:r w:rsidR="00310068">
              <w:rPr>
                <w:rFonts w:cs="Arial"/>
                <w:sz w:val="22"/>
                <w:szCs w:val="22"/>
                <w:shd w:val="clear" w:color="auto" w:fill="FFFFFF"/>
              </w:rPr>
              <w:t xml:space="preserve"> bojājumi ilgstošās mitruma ietekmes rezultātā:</w:t>
            </w:r>
            <w:r>
              <w:rPr>
                <w:rFonts w:cs="Arial"/>
                <w:sz w:val="22"/>
                <w:szCs w:val="22"/>
                <w:shd w:val="clear" w:color="auto" w:fill="FFFFFF"/>
              </w:rPr>
              <w:t xml:space="preserve"> stiegrojuma aizsarg</w:t>
            </w:r>
            <w:r w:rsidR="003A3318">
              <w:rPr>
                <w:rFonts w:cs="Arial"/>
                <w:sz w:val="22"/>
                <w:szCs w:val="22"/>
                <w:shd w:val="clear" w:color="auto" w:fill="FFFFFF"/>
              </w:rPr>
              <w:t>kārtas</w:t>
            </w:r>
            <w:r>
              <w:rPr>
                <w:rFonts w:cs="Arial"/>
                <w:sz w:val="22"/>
                <w:szCs w:val="22"/>
                <w:shd w:val="clear" w:color="auto" w:fill="FFFFFF"/>
              </w:rPr>
              <w:t xml:space="preserve"> izdrupumi pārseguma paneļa balsta vietā, stiegrojuma un </w:t>
            </w:r>
            <w:r w:rsidR="003A3318">
              <w:rPr>
                <w:rFonts w:cs="Arial"/>
                <w:sz w:val="22"/>
                <w:szCs w:val="22"/>
                <w:shd w:val="clear" w:color="auto" w:fill="FFFFFF"/>
              </w:rPr>
              <w:t>tērauda profila</w:t>
            </w:r>
            <w:r>
              <w:rPr>
                <w:rFonts w:cs="Arial"/>
                <w:sz w:val="22"/>
                <w:szCs w:val="22"/>
                <w:shd w:val="clear" w:color="auto" w:fill="FFFFFF"/>
              </w:rPr>
              <w:t xml:space="preserve"> atsegums un korozija (tehniskais stāvs</w:t>
            </w:r>
            <w:r w:rsidR="00310068">
              <w:rPr>
                <w:rFonts w:cs="Arial"/>
                <w:sz w:val="22"/>
                <w:szCs w:val="22"/>
                <w:shd w:val="clear" w:color="auto" w:fill="FFFFFF"/>
              </w:rPr>
              <w:t>, sk. kopā ar att. 4.3.11</w:t>
            </w:r>
            <w:r w:rsidR="003A3318">
              <w:rPr>
                <w:rFonts w:cs="Arial"/>
                <w:sz w:val="22"/>
                <w:szCs w:val="22"/>
                <w:shd w:val="clear" w:color="auto" w:fill="FFFFFF"/>
              </w:rPr>
              <w:t>’</w:t>
            </w:r>
            <w:r w:rsidR="00310068">
              <w:rPr>
                <w:rFonts w:cs="Arial"/>
                <w:sz w:val="22"/>
                <w:szCs w:val="22"/>
                <w:shd w:val="clear" w:color="auto" w:fill="FFFFFF"/>
              </w:rPr>
              <w:t>.</w:t>
            </w:r>
            <w:r>
              <w:rPr>
                <w:rFonts w:cs="Arial"/>
                <w:sz w:val="22"/>
                <w:szCs w:val="22"/>
                <w:shd w:val="clear" w:color="auto" w:fill="FFFFFF"/>
              </w:rPr>
              <w:t>)</w:t>
            </w:r>
            <w:r w:rsidR="00F20ECC">
              <w:rPr>
                <w:rFonts w:cs="Arial"/>
                <w:sz w:val="22"/>
                <w:szCs w:val="22"/>
                <w:shd w:val="clear" w:color="auto" w:fill="FFFFFF"/>
              </w:rPr>
              <w:t>.</w:t>
            </w:r>
          </w:p>
        </w:tc>
      </w:tr>
      <w:tr w:rsidR="00101E68" w:rsidRPr="00B70569" w14:paraId="7D8CA959" w14:textId="77777777" w:rsidTr="00140C5A">
        <w:trPr>
          <w:trHeight w:val="439"/>
        </w:trPr>
        <w:tc>
          <w:tcPr>
            <w:tcW w:w="9354" w:type="dxa"/>
            <w:gridSpan w:val="2"/>
          </w:tcPr>
          <w:p w14:paraId="226E53AC" w14:textId="04E2EDAB" w:rsidR="00101E68" w:rsidRPr="00B70569" w:rsidRDefault="00101E68" w:rsidP="00B57BB8">
            <w:pPr>
              <w:pStyle w:val="BodyText3"/>
              <w:spacing w:line="276" w:lineRule="auto"/>
              <w:jc w:val="center"/>
              <w:rPr>
                <w:rFonts w:cs="Arial"/>
                <w:sz w:val="22"/>
                <w:szCs w:val="22"/>
              </w:rPr>
            </w:pPr>
            <w:r>
              <w:rPr>
                <w:noProof/>
              </w:rPr>
              <w:drawing>
                <wp:inline distT="0" distB="0" distL="0" distR="0" wp14:anchorId="10C465B5" wp14:editId="15715F7E">
                  <wp:extent cx="5802630" cy="285750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screen">
                            <a:extLst>
                              <a:ext uri="{28A0092B-C50C-407E-A947-70E740481C1C}">
                                <a14:useLocalDpi xmlns:a14="http://schemas.microsoft.com/office/drawing/2010/main"/>
                              </a:ext>
                            </a:extLst>
                          </a:blip>
                          <a:stretch>
                            <a:fillRect/>
                          </a:stretch>
                        </pic:blipFill>
                        <pic:spPr>
                          <a:xfrm>
                            <a:off x="0" y="0"/>
                            <a:ext cx="5802630" cy="2857500"/>
                          </a:xfrm>
                          <a:prstGeom prst="rect">
                            <a:avLst/>
                          </a:prstGeom>
                        </pic:spPr>
                      </pic:pic>
                    </a:graphicData>
                  </a:graphic>
                </wp:inline>
              </w:drawing>
            </w:r>
          </w:p>
        </w:tc>
      </w:tr>
      <w:tr w:rsidR="00101E68" w:rsidRPr="00B70569" w14:paraId="18FC35C7" w14:textId="77777777" w:rsidTr="00140C5A">
        <w:trPr>
          <w:trHeight w:val="439"/>
        </w:trPr>
        <w:tc>
          <w:tcPr>
            <w:tcW w:w="9354" w:type="dxa"/>
            <w:gridSpan w:val="2"/>
          </w:tcPr>
          <w:p w14:paraId="69A278AB" w14:textId="69C727A4" w:rsidR="00101E68" w:rsidRPr="00B70569" w:rsidRDefault="00101E68" w:rsidP="00B57BB8">
            <w:pPr>
              <w:pStyle w:val="BodyText3"/>
              <w:spacing w:line="276" w:lineRule="auto"/>
              <w:jc w:val="center"/>
              <w:rPr>
                <w:rFonts w:cs="Arial"/>
                <w:sz w:val="22"/>
                <w:szCs w:val="22"/>
              </w:rPr>
            </w:pPr>
            <w:r w:rsidRPr="00101E68">
              <w:rPr>
                <w:rFonts w:cs="Arial"/>
                <w:sz w:val="22"/>
                <w:szCs w:val="22"/>
              </w:rPr>
              <w:t>4.3.11</w:t>
            </w:r>
            <w:r w:rsidR="003A3318">
              <w:rPr>
                <w:rFonts w:cs="Arial"/>
                <w:sz w:val="22"/>
                <w:szCs w:val="22"/>
              </w:rPr>
              <w:t>’</w:t>
            </w:r>
            <w:r>
              <w:rPr>
                <w:rFonts w:cs="Arial"/>
                <w:sz w:val="22"/>
                <w:szCs w:val="22"/>
              </w:rPr>
              <w:t>.</w:t>
            </w:r>
            <w:r w:rsidRPr="00101E68">
              <w:rPr>
                <w:rFonts w:cs="Arial"/>
                <w:sz w:val="22"/>
                <w:szCs w:val="22"/>
              </w:rPr>
              <w:t>att.</w:t>
            </w:r>
            <w:r w:rsidR="003A3318">
              <w:rPr>
                <w:rFonts w:cs="Arial"/>
                <w:sz w:val="22"/>
                <w:szCs w:val="22"/>
              </w:rPr>
              <w:t xml:space="preserve"> (sk. kopā ar att. 4.3.11.)</w:t>
            </w:r>
            <w:r w:rsidR="00F20ECC">
              <w:rPr>
                <w:rFonts w:cs="Arial"/>
                <w:sz w:val="22"/>
                <w:szCs w:val="22"/>
              </w:rPr>
              <w:t>.</w:t>
            </w:r>
          </w:p>
        </w:tc>
      </w:tr>
      <w:tr w:rsidR="00B46BA5" w:rsidRPr="00B70569" w14:paraId="797B08B0" w14:textId="77777777" w:rsidTr="00B57BB8">
        <w:trPr>
          <w:trHeight w:val="439"/>
        </w:trPr>
        <w:tc>
          <w:tcPr>
            <w:tcW w:w="4677" w:type="dxa"/>
          </w:tcPr>
          <w:p w14:paraId="58562A7E" w14:textId="77777777" w:rsidR="00B46BA5" w:rsidRDefault="00B46BA5" w:rsidP="00B57BB8">
            <w:pPr>
              <w:pStyle w:val="BodyText3"/>
              <w:spacing w:line="276" w:lineRule="auto"/>
              <w:jc w:val="center"/>
              <w:rPr>
                <w:rFonts w:cs="Arial"/>
                <w:noProof/>
                <w:sz w:val="22"/>
                <w:szCs w:val="22"/>
              </w:rPr>
            </w:pPr>
            <w:r>
              <w:rPr>
                <w:noProof/>
              </w:rPr>
              <w:lastRenderedPageBreak/>
              <w:drawing>
                <wp:inline distT="0" distB="0" distL="0" distR="0" wp14:anchorId="2BACCC2C" wp14:editId="1F2176BF">
                  <wp:extent cx="2832735" cy="2124710"/>
                  <wp:effectExtent l="0" t="0" r="5715" b="889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7CA8F990" w14:textId="77777777" w:rsidR="00B46BA5" w:rsidRDefault="00B46BA5" w:rsidP="00B57BB8">
            <w:pPr>
              <w:pStyle w:val="BodyText3"/>
              <w:spacing w:line="276" w:lineRule="auto"/>
              <w:jc w:val="center"/>
              <w:rPr>
                <w:rFonts w:cs="Arial"/>
                <w:noProof/>
                <w:sz w:val="22"/>
                <w:szCs w:val="22"/>
              </w:rPr>
            </w:pPr>
            <w:r>
              <w:rPr>
                <w:noProof/>
              </w:rPr>
              <w:drawing>
                <wp:inline distT="0" distB="0" distL="0" distR="0" wp14:anchorId="61D55128" wp14:editId="4F974838">
                  <wp:extent cx="2832735" cy="2124710"/>
                  <wp:effectExtent l="0" t="0" r="5715" b="889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B46BA5" w:rsidRPr="00B70569" w14:paraId="388AF8D2" w14:textId="77777777" w:rsidTr="00B57BB8">
        <w:trPr>
          <w:trHeight w:val="439"/>
        </w:trPr>
        <w:tc>
          <w:tcPr>
            <w:tcW w:w="4677" w:type="dxa"/>
          </w:tcPr>
          <w:p w14:paraId="0009400D" w14:textId="1848BC4F" w:rsidR="00B46BA5" w:rsidRDefault="00B46BA5" w:rsidP="00B57BB8">
            <w:pPr>
              <w:pStyle w:val="BodyText3"/>
              <w:spacing w:line="276" w:lineRule="auto"/>
              <w:jc w:val="center"/>
              <w:rPr>
                <w:rFonts w:cs="Arial"/>
                <w:noProof/>
                <w:sz w:val="22"/>
                <w:szCs w:val="22"/>
              </w:rPr>
            </w:pPr>
            <w:r w:rsidRPr="00B70569">
              <w:rPr>
                <w:rFonts w:cs="Arial"/>
                <w:sz w:val="22"/>
                <w:szCs w:val="22"/>
              </w:rPr>
              <w:t>4.</w:t>
            </w:r>
            <w:r>
              <w:rPr>
                <w:rFonts w:cs="Arial"/>
                <w:sz w:val="22"/>
                <w:szCs w:val="22"/>
              </w:rPr>
              <w:t>3</w:t>
            </w:r>
            <w:r w:rsidRPr="00B70569">
              <w:rPr>
                <w:rFonts w:cs="Arial"/>
                <w:sz w:val="22"/>
                <w:szCs w:val="22"/>
              </w:rPr>
              <w:t>.</w:t>
            </w:r>
            <w:r>
              <w:rPr>
                <w:rFonts w:cs="Arial"/>
                <w:sz w:val="22"/>
                <w:szCs w:val="22"/>
              </w:rPr>
              <w:t>12</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Sienas sijas balsta vieta apmierinošā stāvoklī</w:t>
            </w:r>
            <w:r w:rsidR="00F20ECC">
              <w:rPr>
                <w:rFonts w:cs="Arial"/>
                <w:sz w:val="22"/>
                <w:szCs w:val="22"/>
                <w:shd w:val="clear" w:color="auto" w:fill="FFFFFF"/>
              </w:rPr>
              <w:t>.</w:t>
            </w:r>
          </w:p>
        </w:tc>
        <w:tc>
          <w:tcPr>
            <w:tcW w:w="4677" w:type="dxa"/>
          </w:tcPr>
          <w:p w14:paraId="7DEAECCA" w14:textId="396CF499" w:rsidR="00B46BA5" w:rsidRDefault="00B46BA5" w:rsidP="00B57BB8">
            <w:pPr>
              <w:pStyle w:val="BodyText3"/>
              <w:spacing w:line="276" w:lineRule="auto"/>
              <w:jc w:val="center"/>
              <w:rPr>
                <w:rFonts w:cs="Arial"/>
                <w:noProof/>
                <w:sz w:val="22"/>
                <w:szCs w:val="22"/>
              </w:rPr>
            </w:pPr>
            <w:r w:rsidRPr="00B70569">
              <w:rPr>
                <w:rFonts w:cs="Arial"/>
                <w:sz w:val="22"/>
                <w:szCs w:val="22"/>
              </w:rPr>
              <w:t>4.</w:t>
            </w:r>
            <w:r>
              <w:rPr>
                <w:rFonts w:cs="Arial"/>
                <w:sz w:val="22"/>
                <w:szCs w:val="22"/>
              </w:rPr>
              <w:t>3</w:t>
            </w:r>
            <w:r w:rsidRPr="00B70569">
              <w:rPr>
                <w:rFonts w:cs="Arial"/>
                <w:sz w:val="22"/>
                <w:szCs w:val="22"/>
              </w:rPr>
              <w:t>.</w:t>
            </w:r>
            <w:r>
              <w:rPr>
                <w:rFonts w:cs="Arial"/>
                <w:sz w:val="22"/>
                <w:szCs w:val="22"/>
              </w:rPr>
              <w:t>13</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Sienas sijas apakšējā plaukta izdrupumi</w:t>
            </w:r>
            <w:r w:rsidR="00F20ECC">
              <w:rPr>
                <w:rFonts w:cs="Arial"/>
                <w:sz w:val="22"/>
                <w:szCs w:val="22"/>
                <w:shd w:val="clear" w:color="auto" w:fill="FFFFFF"/>
              </w:rPr>
              <w:t>.</w:t>
            </w:r>
          </w:p>
        </w:tc>
      </w:tr>
      <w:tr w:rsidR="00B46BA5" w:rsidRPr="00B70569" w14:paraId="13F10CA6" w14:textId="77777777" w:rsidTr="00B57BB8">
        <w:trPr>
          <w:trHeight w:val="439"/>
        </w:trPr>
        <w:tc>
          <w:tcPr>
            <w:tcW w:w="9354" w:type="dxa"/>
            <w:gridSpan w:val="2"/>
          </w:tcPr>
          <w:p w14:paraId="46786615" w14:textId="77777777" w:rsidR="00B46BA5" w:rsidRPr="00B70569" w:rsidRDefault="00B46BA5" w:rsidP="00CC0705">
            <w:pPr>
              <w:pStyle w:val="BodyText3"/>
              <w:spacing w:after="0" w:line="276" w:lineRule="auto"/>
              <w:jc w:val="center"/>
              <w:rPr>
                <w:rFonts w:cs="Arial"/>
                <w:sz w:val="22"/>
                <w:szCs w:val="22"/>
              </w:rPr>
            </w:pPr>
            <w:r w:rsidRPr="009B652F">
              <w:rPr>
                <w:noProof/>
                <w:sz w:val="22"/>
                <w:szCs w:val="22"/>
                <w:lang w:eastAsia="lv-LV"/>
              </w:rPr>
              <mc:AlternateContent>
                <mc:Choice Requires="wps">
                  <w:drawing>
                    <wp:anchor distT="0" distB="0" distL="114300" distR="114300" simplePos="0" relativeHeight="251936768" behindDoc="0" locked="0" layoutInCell="1" allowOverlap="1" wp14:anchorId="79BA5A44" wp14:editId="7D25DF4E">
                      <wp:simplePos x="0" y="0"/>
                      <wp:positionH relativeFrom="column">
                        <wp:posOffset>3792748</wp:posOffset>
                      </wp:positionH>
                      <wp:positionV relativeFrom="paragraph">
                        <wp:posOffset>1463024</wp:posOffset>
                      </wp:positionV>
                      <wp:extent cx="553085" cy="250825"/>
                      <wp:effectExtent l="990600" t="704850" r="18415" b="15875"/>
                      <wp:wrapNone/>
                      <wp:docPr id="520" name="Callout: Bent Line 520"/>
                      <wp:cNvGraphicFramePr/>
                      <a:graphic xmlns:a="http://schemas.openxmlformats.org/drawingml/2006/main">
                        <a:graphicData uri="http://schemas.microsoft.com/office/word/2010/wordprocessingShape">
                          <wps:wsp>
                            <wps:cNvSpPr/>
                            <wps:spPr>
                              <a:xfrm>
                                <a:off x="0" y="0"/>
                                <a:ext cx="553085" cy="250825"/>
                              </a:xfrm>
                              <a:prstGeom prst="borderCallout2">
                                <a:avLst>
                                  <a:gd name="adj1" fmla="val 53593"/>
                                  <a:gd name="adj2" fmla="val -1211"/>
                                  <a:gd name="adj3" fmla="val 53318"/>
                                  <a:gd name="adj4" fmla="val -16972"/>
                                  <a:gd name="adj5" fmla="val -282315"/>
                                  <a:gd name="adj6" fmla="val -176463"/>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4F6F3371" w14:textId="77777777" w:rsidR="00BE4040" w:rsidRPr="000361CA" w:rsidRDefault="00BE4040" w:rsidP="00B46BA5">
                                  <w:pPr>
                                    <w:jc w:val="center"/>
                                    <w:rPr>
                                      <w:rFonts w:cs="Arial"/>
                                      <w:sz w:val="24"/>
                                      <w:szCs w:val="24"/>
                                    </w:rPr>
                                  </w:pPr>
                                  <w:r>
                                    <w:rPr>
                                      <w:rFonts w:cs="Arial"/>
                                      <w:noProof/>
                                    </w:rPr>
                                    <w:t>Sijas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A5A44"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520" o:spid="_x0000_s1033" type="#_x0000_t48" style="position:absolute;left:0;text-align:left;margin-left:298.65pt;margin-top:115.2pt;width:43.55pt;height:19.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" adj="-38116,-60980,-3666,11517,-262,11576" fillcolor="white [3212]" strokecolor="red">
                      <v:textbox inset="1mm,0,1mm,0">
                        <w:txbxContent>
                          <w:p w14:paraId="4F6F3371" w14:textId="77777777" w:rsidR="00BE4040" w:rsidRPr="000361CA" w:rsidRDefault="00BE4040" w:rsidP="00B46BA5">
                            <w:pPr>
                              <w:jc w:val="center"/>
                              <w:rPr>
                                <w:rFonts w:cs="Arial"/>
                                <w:sz w:val="24"/>
                                <w:szCs w:val="24"/>
                              </w:rPr>
                            </w:pPr>
                            <w:r>
                              <w:rPr>
                                <w:rFonts w:cs="Arial"/>
                                <w:noProof/>
                              </w:rPr>
                              <w:t>Sijas</w:t>
                            </w:r>
                          </w:p>
                        </w:txbxContent>
                      </v:textbox>
                    </v:shape>
                  </w:pict>
                </mc:Fallback>
              </mc:AlternateContent>
            </w:r>
            <w:r w:rsidRPr="009B652F">
              <w:rPr>
                <w:noProof/>
                <w:sz w:val="22"/>
                <w:szCs w:val="22"/>
                <w:lang w:eastAsia="lv-LV"/>
              </w:rPr>
              <mc:AlternateContent>
                <mc:Choice Requires="wps">
                  <w:drawing>
                    <wp:anchor distT="0" distB="0" distL="114300" distR="114300" simplePos="0" relativeHeight="251935744" behindDoc="0" locked="0" layoutInCell="1" allowOverlap="1" wp14:anchorId="30F4B63D" wp14:editId="3700023A">
                      <wp:simplePos x="0" y="0"/>
                      <wp:positionH relativeFrom="column">
                        <wp:posOffset>3295469</wp:posOffset>
                      </wp:positionH>
                      <wp:positionV relativeFrom="paragraph">
                        <wp:posOffset>1913296</wp:posOffset>
                      </wp:positionV>
                      <wp:extent cx="836295" cy="281940"/>
                      <wp:effectExtent l="1104900" t="685800" r="20955" b="22860"/>
                      <wp:wrapNone/>
                      <wp:docPr id="521" name="Callout: Bent Line 521"/>
                      <wp:cNvGraphicFramePr/>
                      <a:graphic xmlns:a="http://schemas.openxmlformats.org/drawingml/2006/main">
                        <a:graphicData uri="http://schemas.microsoft.com/office/word/2010/wordprocessingShape">
                          <wps:wsp>
                            <wps:cNvSpPr/>
                            <wps:spPr>
                              <a:xfrm>
                                <a:off x="0" y="0"/>
                                <a:ext cx="836295" cy="281940"/>
                              </a:xfrm>
                              <a:prstGeom prst="borderCallout2">
                                <a:avLst>
                                  <a:gd name="adj1" fmla="val 53593"/>
                                  <a:gd name="adj2" fmla="val -1211"/>
                                  <a:gd name="adj3" fmla="val 53318"/>
                                  <a:gd name="adj4" fmla="val -16972"/>
                                  <a:gd name="adj5" fmla="val -240673"/>
                                  <a:gd name="adj6" fmla="val -131133"/>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7815628B" w14:textId="77777777" w:rsidR="00BE4040" w:rsidRPr="000361CA" w:rsidRDefault="00BE4040" w:rsidP="00B46BA5">
                                  <w:pPr>
                                    <w:jc w:val="center"/>
                                    <w:rPr>
                                      <w:rFonts w:cs="Arial"/>
                                      <w:sz w:val="24"/>
                                      <w:szCs w:val="24"/>
                                    </w:rPr>
                                  </w:pPr>
                                  <w:r>
                                    <w:rPr>
                                      <w:rFonts w:cs="Arial"/>
                                      <w:noProof/>
                                    </w:rPr>
                                    <w:t>Sijas-sienas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4B63D" id="Callout: Bent Line 521" o:spid="_x0000_s1034" type="#_x0000_t48" style="position:absolute;left:0;text-align:left;margin-left:259.5pt;margin-top:150.65pt;width:65.85pt;height:22.2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" adj="-28325,-51985,-3666,11517,-262,11576" fillcolor="white [3212]" strokecolor="red">
                      <v:textbox inset="1mm,0,1mm,0">
                        <w:txbxContent>
                          <w:p w14:paraId="7815628B" w14:textId="77777777" w:rsidR="00BE4040" w:rsidRPr="000361CA" w:rsidRDefault="00BE4040" w:rsidP="00B46BA5">
                            <w:pPr>
                              <w:jc w:val="center"/>
                              <w:rPr>
                                <w:rFonts w:cs="Arial"/>
                                <w:sz w:val="24"/>
                                <w:szCs w:val="24"/>
                              </w:rPr>
                            </w:pPr>
                            <w:r>
                              <w:rPr>
                                <w:rFonts w:cs="Arial"/>
                                <w:noProof/>
                              </w:rPr>
                              <w:t>Sijas-sienas</w:t>
                            </w:r>
                          </w:p>
                        </w:txbxContent>
                      </v:textbox>
                    </v:shape>
                  </w:pict>
                </mc:Fallback>
              </mc:AlternateContent>
            </w:r>
            <w:r w:rsidRPr="009B652F">
              <w:rPr>
                <w:noProof/>
                <w:sz w:val="22"/>
                <w:szCs w:val="22"/>
                <w:lang w:eastAsia="lv-LV"/>
              </w:rPr>
              <mc:AlternateContent>
                <mc:Choice Requires="wps">
                  <w:drawing>
                    <wp:anchor distT="0" distB="0" distL="114300" distR="114300" simplePos="0" relativeHeight="251934720" behindDoc="0" locked="0" layoutInCell="1" allowOverlap="1" wp14:anchorId="16622A2A" wp14:editId="4EF83E7C">
                      <wp:simplePos x="0" y="0"/>
                      <wp:positionH relativeFrom="column">
                        <wp:posOffset>2700465</wp:posOffset>
                      </wp:positionH>
                      <wp:positionV relativeFrom="paragraph">
                        <wp:posOffset>3320275</wp:posOffset>
                      </wp:positionV>
                      <wp:extent cx="662940" cy="288290"/>
                      <wp:effectExtent l="0" t="647700" r="1318260" b="16510"/>
                      <wp:wrapNone/>
                      <wp:docPr id="444" name="Callout: Bent Line 444"/>
                      <wp:cNvGraphicFramePr/>
                      <a:graphic xmlns:a="http://schemas.openxmlformats.org/drawingml/2006/main">
                        <a:graphicData uri="http://schemas.microsoft.com/office/word/2010/wordprocessingShape">
                          <wps:wsp>
                            <wps:cNvSpPr/>
                            <wps:spPr>
                              <a:xfrm flipH="1">
                                <a:off x="0" y="0"/>
                                <a:ext cx="662940" cy="288290"/>
                              </a:xfrm>
                              <a:prstGeom prst="borderCallout2">
                                <a:avLst>
                                  <a:gd name="adj1" fmla="val 53593"/>
                                  <a:gd name="adj2" fmla="val -1211"/>
                                  <a:gd name="adj3" fmla="val 53318"/>
                                  <a:gd name="adj4" fmla="val -16972"/>
                                  <a:gd name="adj5" fmla="val -226210"/>
                                  <a:gd name="adj6" fmla="val -193874"/>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67726F4C" w14:textId="77777777" w:rsidR="00BE4040" w:rsidRPr="000361CA" w:rsidRDefault="00BE4040" w:rsidP="00B46BA5">
                                  <w:pPr>
                                    <w:jc w:val="center"/>
                                    <w:rPr>
                                      <w:rFonts w:cs="Arial"/>
                                      <w:sz w:val="24"/>
                                      <w:szCs w:val="24"/>
                                    </w:rPr>
                                  </w:pPr>
                                  <w:r>
                                    <w:rPr>
                                      <w:rFonts w:cs="Arial"/>
                                      <w:noProof/>
                                    </w:rPr>
                                    <w:t>Kolonnas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22A2A" id="Callout: Bent Line 444" o:spid="_x0000_s1035" type="#_x0000_t48" style="position:absolute;left:0;text-align:left;margin-left:212.65pt;margin-top:261.45pt;width:52.2pt;height:22.7pt;flip:x;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" adj="-41877,-48861,-3666,11517,-262,11576" fillcolor="white [3212]" strokecolor="red">
                      <v:textbox inset="1mm,0,1mm,0">
                        <w:txbxContent>
                          <w:p w14:paraId="67726F4C" w14:textId="77777777" w:rsidR="00BE4040" w:rsidRPr="000361CA" w:rsidRDefault="00BE4040" w:rsidP="00B46BA5">
                            <w:pPr>
                              <w:jc w:val="center"/>
                              <w:rPr>
                                <w:rFonts w:cs="Arial"/>
                                <w:sz w:val="24"/>
                                <w:szCs w:val="24"/>
                              </w:rPr>
                            </w:pPr>
                            <w:r>
                              <w:rPr>
                                <w:rFonts w:cs="Arial"/>
                                <w:noProof/>
                              </w:rPr>
                              <w:t>Kolonnas</w:t>
                            </w:r>
                          </w:p>
                        </w:txbxContent>
                      </v:textbox>
                    </v:shape>
                  </w:pict>
                </mc:Fallback>
              </mc:AlternateContent>
            </w:r>
            <w:r>
              <w:rPr>
                <w:noProof/>
              </w:rPr>
              <w:drawing>
                <wp:inline distT="0" distB="0" distL="0" distR="0" wp14:anchorId="248201DA" wp14:editId="2A8DC3C4">
                  <wp:extent cx="5802630" cy="4352925"/>
                  <wp:effectExtent l="0" t="0" r="7620" b="9525"/>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5802630" cy="4352925"/>
                          </a:xfrm>
                          <a:prstGeom prst="rect">
                            <a:avLst/>
                          </a:prstGeom>
                          <a:noFill/>
                          <a:ln>
                            <a:noFill/>
                          </a:ln>
                        </pic:spPr>
                      </pic:pic>
                    </a:graphicData>
                  </a:graphic>
                </wp:inline>
              </w:drawing>
            </w:r>
          </w:p>
        </w:tc>
      </w:tr>
      <w:tr w:rsidR="00B46BA5" w:rsidRPr="00B70569" w14:paraId="1C8B2B4C" w14:textId="77777777" w:rsidTr="00B57BB8">
        <w:trPr>
          <w:trHeight w:val="439"/>
        </w:trPr>
        <w:tc>
          <w:tcPr>
            <w:tcW w:w="9354" w:type="dxa"/>
            <w:gridSpan w:val="2"/>
          </w:tcPr>
          <w:p w14:paraId="217EE7B1" w14:textId="23F05984" w:rsidR="00B46BA5" w:rsidRPr="00B70569" w:rsidRDefault="00B46BA5" w:rsidP="00B57BB8">
            <w:pPr>
              <w:pStyle w:val="BodyText3"/>
              <w:spacing w:line="276" w:lineRule="auto"/>
              <w:jc w:val="center"/>
              <w:rPr>
                <w:rFonts w:cs="Arial"/>
                <w:sz w:val="22"/>
                <w:szCs w:val="22"/>
              </w:rPr>
            </w:pPr>
            <w:r w:rsidRPr="009B652F">
              <w:rPr>
                <w:sz w:val="22"/>
                <w:szCs w:val="22"/>
              </w:rPr>
              <w:t>4.3.1</w:t>
            </w:r>
            <w:r>
              <w:rPr>
                <w:sz w:val="22"/>
                <w:szCs w:val="22"/>
              </w:rPr>
              <w:t>4</w:t>
            </w:r>
            <w:r w:rsidRPr="009B652F">
              <w:rPr>
                <w:sz w:val="22"/>
                <w:szCs w:val="22"/>
              </w:rPr>
              <w:t>.att. Ēkas karkasa elementi</w:t>
            </w:r>
            <w:r w:rsidR="00F20ECC">
              <w:rPr>
                <w:sz w:val="22"/>
                <w:szCs w:val="22"/>
              </w:rPr>
              <w:t>.</w:t>
            </w:r>
          </w:p>
        </w:tc>
      </w:tr>
      <w:bookmarkEnd w:id="39"/>
    </w:tbl>
    <w:p w14:paraId="4AEEF829" w14:textId="39D6B848" w:rsidR="00FE335D" w:rsidRPr="00B70569" w:rsidRDefault="00FE335D" w:rsidP="00FE335D"/>
    <w:p w14:paraId="4CB30F9D" w14:textId="77777777" w:rsidR="00FE335D" w:rsidRPr="00B70569" w:rsidRDefault="00FE335D" w:rsidP="00FE335D">
      <w:pPr>
        <w:pStyle w:val="Heading2"/>
        <w:spacing w:line="276" w:lineRule="auto"/>
        <w:rPr>
          <w:rFonts w:cs="Arial"/>
          <w:sz w:val="22"/>
          <w:szCs w:val="22"/>
        </w:rPr>
      </w:pPr>
      <w:bookmarkStart w:id="40" w:name="_Toc41305970"/>
      <w:bookmarkStart w:id="41" w:name="_Toc59099912"/>
      <w:r w:rsidRPr="00B70569">
        <w:rPr>
          <w:rFonts w:cs="Arial"/>
          <w:sz w:val="22"/>
          <w:szCs w:val="22"/>
        </w:rPr>
        <w:t>4.4. Pašnesošās sienas</w:t>
      </w:r>
      <w:bookmarkEnd w:id="40"/>
      <w:bookmarkEnd w:id="41"/>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B46BA5" w:rsidRPr="00B70569" w14:paraId="4057CEDA" w14:textId="77777777" w:rsidTr="00B57BB8">
        <w:trPr>
          <w:trHeight w:val="412"/>
        </w:trPr>
        <w:tc>
          <w:tcPr>
            <w:tcW w:w="7371" w:type="dxa"/>
          </w:tcPr>
          <w:p w14:paraId="14076249" w14:textId="77777777" w:rsidR="00B46BA5" w:rsidRPr="00B70569" w:rsidRDefault="00B46BA5" w:rsidP="00B57BB8">
            <w:pPr>
              <w:pStyle w:val="NoSpacing"/>
              <w:spacing w:line="276" w:lineRule="auto"/>
              <w:rPr>
                <w:rFonts w:cs="Arial"/>
                <w:color w:val="808080" w:themeColor="background1" w:themeShade="80"/>
                <w:sz w:val="22"/>
                <w:szCs w:val="22"/>
              </w:rPr>
            </w:pPr>
            <w:proofErr w:type="spellStart"/>
            <w:r w:rsidRPr="00B70569">
              <w:rPr>
                <w:rFonts w:cs="Arial"/>
                <w:color w:val="7B7B7B" w:themeColor="accent3" w:themeShade="BF"/>
                <w:sz w:val="22"/>
                <w:szCs w:val="22"/>
                <w:shd w:val="clear" w:color="auto" w:fill="FFFFFF"/>
              </w:rPr>
              <w:t>Pašnesošo</w:t>
            </w:r>
            <w:proofErr w:type="spellEnd"/>
            <w:r w:rsidRPr="00B70569">
              <w:rPr>
                <w:rFonts w:cs="Arial"/>
                <w:color w:val="7B7B7B" w:themeColor="accent3" w:themeShade="BF"/>
                <w:sz w:val="22"/>
                <w:szCs w:val="22"/>
                <w:shd w:val="clear" w:color="auto" w:fill="FFFFFF"/>
              </w:rPr>
              <w:t xml:space="preserve"> sienu konstrukcija un materiāls</w:t>
            </w:r>
          </w:p>
        </w:tc>
        <w:tc>
          <w:tcPr>
            <w:tcW w:w="1983" w:type="dxa"/>
          </w:tcPr>
          <w:p w14:paraId="7A523F6A" w14:textId="6A2458E1" w:rsidR="00B46BA5" w:rsidRPr="00B70569" w:rsidRDefault="00790FF1" w:rsidP="00B57BB8">
            <w:pPr>
              <w:pStyle w:val="NoSpacing"/>
              <w:spacing w:line="276" w:lineRule="auto"/>
              <w:jc w:val="center"/>
              <w:rPr>
                <w:rFonts w:cs="Arial"/>
                <w:sz w:val="22"/>
                <w:szCs w:val="22"/>
              </w:rPr>
            </w:pPr>
            <w:r>
              <w:rPr>
                <w:rFonts w:cs="Arial"/>
                <w:sz w:val="22"/>
                <w:szCs w:val="22"/>
              </w:rPr>
              <w:t>35%</w:t>
            </w:r>
          </w:p>
        </w:tc>
      </w:tr>
      <w:tr w:rsidR="00B46BA5" w:rsidRPr="00B70569" w14:paraId="66ABEAE3" w14:textId="77777777" w:rsidTr="00B57BB8">
        <w:trPr>
          <w:trHeight w:val="424"/>
        </w:trPr>
        <w:tc>
          <w:tcPr>
            <w:tcW w:w="9354" w:type="dxa"/>
            <w:gridSpan w:val="2"/>
            <w:vAlign w:val="center"/>
          </w:tcPr>
          <w:p w14:paraId="03A75917" w14:textId="77777777" w:rsidR="00B46BA5" w:rsidRPr="009B652F" w:rsidRDefault="00B46BA5" w:rsidP="00B57BB8">
            <w:pPr>
              <w:tabs>
                <w:tab w:val="left" w:pos="596"/>
              </w:tabs>
              <w:spacing w:after="120" w:line="276" w:lineRule="auto"/>
              <w:jc w:val="both"/>
              <w:rPr>
                <w:rFonts w:cs="Arial"/>
                <w:sz w:val="22"/>
                <w:szCs w:val="22"/>
                <w:lang w:eastAsia="lv-LV"/>
              </w:rPr>
            </w:pPr>
            <w:r w:rsidRPr="009B652F">
              <w:rPr>
                <w:rFonts w:cs="Arial"/>
                <w:bCs/>
                <w:sz w:val="22"/>
                <w:szCs w:val="22"/>
                <w:lang w:eastAsia="lv-LV"/>
              </w:rPr>
              <w:t xml:space="preserve">Karkasa ēkas sienas veidotas no </w:t>
            </w:r>
            <w:proofErr w:type="spellStart"/>
            <w:r w:rsidRPr="009B652F">
              <w:rPr>
                <w:rFonts w:cs="Arial"/>
                <w:bCs/>
                <w:sz w:val="22"/>
                <w:szCs w:val="22"/>
                <w:lang w:eastAsia="lv-LV"/>
              </w:rPr>
              <w:t>pašnesošiem</w:t>
            </w:r>
            <w:proofErr w:type="spellEnd"/>
            <w:r w:rsidRPr="009B652F">
              <w:rPr>
                <w:rFonts w:cs="Arial"/>
                <w:bCs/>
                <w:sz w:val="22"/>
                <w:szCs w:val="22"/>
                <w:lang w:eastAsia="lv-LV"/>
              </w:rPr>
              <w:t xml:space="preserve"> paneļiem, </w:t>
            </w:r>
            <w:proofErr w:type="spellStart"/>
            <w:r w:rsidRPr="009B652F">
              <w:rPr>
                <w:rFonts w:cs="Arial"/>
                <w:sz w:val="22"/>
                <w:szCs w:val="22"/>
                <w:lang w:eastAsia="lv-LV"/>
              </w:rPr>
              <w:t>lentveida</w:t>
            </w:r>
            <w:proofErr w:type="spellEnd"/>
            <w:r w:rsidRPr="009B652F">
              <w:rPr>
                <w:rFonts w:cs="Arial"/>
                <w:sz w:val="22"/>
                <w:szCs w:val="22"/>
                <w:lang w:eastAsia="lv-LV"/>
              </w:rPr>
              <w:t xml:space="preserve"> sadalījuma, no </w:t>
            </w:r>
            <w:proofErr w:type="spellStart"/>
            <w:r w:rsidRPr="009B652F">
              <w:rPr>
                <w:rFonts w:cs="Arial"/>
                <w:sz w:val="22"/>
                <w:szCs w:val="22"/>
                <w:lang w:eastAsia="lv-LV"/>
              </w:rPr>
              <w:t>keramzītbetona</w:t>
            </w:r>
            <w:proofErr w:type="spellEnd"/>
            <w:r w:rsidRPr="009B652F">
              <w:rPr>
                <w:rFonts w:cs="Arial"/>
                <w:sz w:val="22"/>
                <w:szCs w:val="22"/>
                <w:lang w:eastAsia="lv-LV"/>
              </w:rPr>
              <w:t xml:space="preserve"> </w:t>
            </w:r>
            <w:proofErr w:type="spellStart"/>
            <w:r w:rsidRPr="009B652F">
              <w:rPr>
                <w:rFonts w:cs="Arial"/>
                <w:sz w:val="22"/>
                <w:szCs w:val="22"/>
                <w:lang w:eastAsia="lv-LV"/>
              </w:rPr>
              <w:t>gatavkonstrukciju</w:t>
            </w:r>
            <w:proofErr w:type="spellEnd"/>
            <w:r w:rsidRPr="009B652F">
              <w:rPr>
                <w:rFonts w:cs="Arial"/>
                <w:sz w:val="22"/>
                <w:szCs w:val="22"/>
                <w:lang w:eastAsia="lv-LV"/>
              </w:rPr>
              <w:t xml:space="preserve"> paneļiem 300 mm biezumā, kāpņu telpā – 350 mm. </w:t>
            </w:r>
            <w:proofErr w:type="spellStart"/>
            <w:r w:rsidRPr="009B652F">
              <w:rPr>
                <w:rFonts w:cs="Arial"/>
                <w:sz w:val="22"/>
                <w:szCs w:val="22"/>
                <w:lang w:eastAsia="lv-LV"/>
              </w:rPr>
              <w:lastRenderedPageBreak/>
              <w:t>Pašnesošās</w:t>
            </w:r>
            <w:proofErr w:type="spellEnd"/>
            <w:r w:rsidRPr="009B652F">
              <w:rPr>
                <w:rFonts w:cs="Arial"/>
                <w:sz w:val="22"/>
                <w:szCs w:val="22"/>
                <w:lang w:eastAsia="lv-LV"/>
              </w:rPr>
              <w:t xml:space="preserve"> sienas izveido uz ārsienu paneļiem tehniskā stāva līmenī un sijām, kuras novietotas uz tehniskā stāva sijām-sienām. Sienu pašsvara slodzi uzņem sijas, tālāk</w:t>
            </w:r>
            <w:r>
              <w:rPr>
                <w:rFonts w:cs="Arial"/>
                <w:sz w:val="22"/>
                <w:szCs w:val="22"/>
                <w:lang w:eastAsia="lv-LV"/>
              </w:rPr>
              <w:t xml:space="preserve"> slodze </w:t>
            </w:r>
            <w:r w:rsidRPr="009B652F">
              <w:rPr>
                <w:rFonts w:cs="Arial"/>
                <w:sz w:val="22"/>
                <w:szCs w:val="22"/>
                <w:lang w:eastAsia="lv-LV"/>
              </w:rPr>
              <w:t>caur kolonnām</w:t>
            </w:r>
            <w:r>
              <w:rPr>
                <w:rFonts w:cs="Arial"/>
                <w:sz w:val="22"/>
                <w:szCs w:val="22"/>
                <w:lang w:eastAsia="lv-LV"/>
              </w:rPr>
              <w:t xml:space="preserve"> tiek</w:t>
            </w:r>
            <w:r w:rsidRPr="009B652F">
              <w:rPr>
                <w:rFonts w:cs="Arial"/>
                <w:sz w:val="22"/>
                <w:szCs w:val="22"/>
                <w:lang w:eastAsia="lv-LV"/>
              </w:rPr>
              <w:t xml:space="preserve"> pārnes</w:t>
            </w:r>
            <w:r>
              <w:rPr>
                <w:rFonts w:cs="Arial"/>
                <w:sz w:val="22"/>
                <w:szCs w:val="22"/>
                <w:lang w:eastAsia="lv-LV"/>
              </w:rPr>
              <w:t>ta</w:t>
            </w:r>
            <w:r w:rsidRPr="009B652F">
              <w:rPr>
                <w:rFonts w:cs="Arial"/>
                <w:sz w:val="22"/>
                <w:szCs w:val="22"/>
                <w:lang w:eastAsia="lv-LV"/>
              </w:rPr>
              <w:t xml:space="preserve"> uz pamatiem. Sienas ar karkasu savieno ar lokanām saitēm.</w:t>
            </w:r>
          </w:p>
          <w:p w14:paraId="46117D4E" w14:textId="77777777" w:rsidR="00B46BA5" w:rsidRPr="009B652F" w:rsidRDefault="00B46BA5" w:rsidP="00B57BB8">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Ārsienu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šuvēs ir konstatēti lokāli bojājumi, daļēji ir veikta šuvju hermetizācija ar hermetizējošo sastāvu (sk. sadaļu 4.5.). </w:t>
            </w:r>
          </w:p>
          <w:p w14:paraId="2800EAC9" w14:textId="37526DD2" w:rsidR="00B46BA5" w:rsidRPr="009B652F" w:rsidRDefault="00B46BA5" w:rsidP="00B57BB8">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Apsekošanas laikā bēniņu </w:t>
            </w:r>
            <w:r>
              <w:rPr>
                <w:rFonts w:cs="Arial"/>
                <w:sz w:val="22"/>
                <w:szCs w:val="22"/>
                <w:lang w:eastAsia="lv-LV"/>
              </w:rPr>
              <w:t>telpa</w:t>
            </w:r>
            <w:r w:rsidRPr="009B652F">
              <w:rPr>
                <w:rFonts w:cs="Arial"/>
                <w:sz w:val="22"/>
                <w:szCs w:val="22"/>
                <w:lang w:eastAsia="lv-LV"/>
              </w:rPr>
              <w:t>s gala sienas paneļ</w:t>
            </w:r>
            <w:r w:rsidR="00A31419">
              <w:rPr>
                <w:rFonts w:cs="Arial"/>
                <w:sz w:val="22"/>
                <w:szCs w:val="22"/>
                <w:lang w:eastAsia="lv-LV"/>
              </w:rPr>
              <w:t>iem</w:t>
            </w:r>
            <w:r w:rsidRPr="009B652F">
              <w:rPr>
                <w:rFonts w:cs="Arial"/>
                <w:sz w:val="22"/>
                <w:szCs w:val="22"/>
                <w:lang w:eastAsia="lv-LV"/>
              </w:rPr>
              <w:t xml:space="preserve"> konstatēt</w:t>
            </w:r>
            <w:r w:rsidR="00A31419">
              <w:rPr>
                <w:rFonts w:cs="Arial"/>
                <w:sz w:val="22"/>
                <w:szCs w:val="22"/>
                <w:lang w:eastAsia="lv-LV"/>
              </w:rPr>
              <w:t>as</w:t>
            </w:r>
            <w:r w:rsidRPr="009B652F">
              <w:rPr>
                <w:rFonts w:cs="Arial"/>
                <w:sz w:val="22"/>
                <w:szCs w:val="22"/>
                <w:lang w:eastAsia="lv-LV"/>
              </w:rPr>
              <w:t xml:space="preserve"> </w:t>
            </w:r>
            <w:r>
              <w:rPr>
                <w:rFonts w:cs="Arial"/>
                <w:sz w:val="22"/>
                <w:szCs w:val="22"/>
                <w:lang w:eastAsia="lv-LV"/>
              </w:rPr>
              <w:t xml:space="preserve">mitruma </w:t>
            </w:r>
            <w:r w:rsidR="00A31419">
              <w:rPr>
                <w:rFonts w:cs="Arial"/>
                <w:sz w:val="22"/>
                <w:szCs w:val="22"/>
                <w:lang w:eastAsia="lv-LV"/>
              </w:rPr>
              <w:t>infiltrācijas pazīmes</w:t>
            </w:r>
            <w:r w:rsidRPr="009B652F">
              <w:rPr>
                <w:rFonts w:cs="Arial"/>
                <w:sz w:val="22"/>
                <w:szCs w:val="22"/>
              </w:rPr>
              <w:t xml:space="preserve"> (att. 4.4.</w:t>
            </w:r>
            <w:r>
              <w:rPr>
                <w:rFonts w:cs="Arial"/>
                <w:sz w:val="22"/>
                <w:szCs w:val="22"/>
              </w:rPr>
              <w:t>1</w:t>
            </w:r>
            <w:r w:rsidRPr="009B652F">
              <w:rPr>
                <w:rFonts w:cs="Arial"/>
                <w:sz w:val="22"/>
                <w:szCs w:val="22"/>
              </w:rPr>
              <w:t>.)</w:t>
            </w:r>
            <w:r w:rsidRPr="009B652F">
              <w:rPr>
                <w:rFonts w:cs="Arial"/>
                <w:sz w:val="22"/>
                <w:szCs w:val="22"/>
                <w:lang w:eastAsia="lv-LV"/>
              </w:rPr>
              <w:t>, to izcelsme ir nehermētiski jumta dzelzsbetona elementi un to savienojum</w:t>
            </w:r>
            <w:r>
              <w:rPr>
                <w:rFonts w:cs="Arial"/>
                <w:sz w:val="22"/>
                <w:szCs w:val="22"/>
                <w:lang w:eastAsia="lv-LV"/>
              </w:rPr>
              <w:t>u mezgli</w:t>
            </w:r>
            <w:r w:rsidRPr="009B652F">
              <w:rPr>
                <w:rFonts w:cs="Arial"/>
                <w:sz w:val="22"/>
                <w:szCs w:val="22"/>
                <w:lang w:eastAsia="lv-LV"/>
              </w:rPr>
              <w:t xml:space="preserve">. </w:t>
            </w:r>
            <w:r>
              <w:rPr>
                <w:rFonts w:cs="Arial"/>
                <w:sz w:val="22"/>
                <w:szCs w:val="22"/>
                <w:lang w:eastAsia="lv-LV"/>
              </w:rPr>
              <w:t>Apkārtējās vides ietekmes</w:t>
            </w:r>
            <w:r w:rsidRPr="009B652F">
              <w:rPr>
                <w:rFonts w:cs="Arial"/>
                <w:sz w:val="22"/>
                <w:szCs w:val="22"/>
                <w:lang w:eastAsia="lv-LV"/>
              </w:rPr>
              <w:t xml:space="preserve"> rezultātā uz </w:t>
            </w:r>
            <w:r>
              <w:rPr>
                <w:rFonts w:cs="Arial"/>
                <w:sz w:val="22"/>
                <w:szCs w:val="22"/>
                <w:lang w:eastAsia="lv-LV"/>
              </w:rPr>
              <w:t>ārsienu paneļiem</w:t>
            </w:r>
            <w:r w:rsidRPr="009B652F">
              <w:rPr>
                <w:rFonts w:cs="Arial"/>
                <w:sz w:val="22"/>
                <w:szCs w:val="22"/>
                <w:lang w:eastAsia="lv-LV"/>
              </w:rPr>
              <w:t xml:space="preserve"> izveidoju</w:t>
            </w:r>
            <w:r>
              <w:rPr>
                <w:rFonts w:cs="Arial"/>
                <w:sz w:val="22"/>
                <w:szCs w:val="22"/>
                <w:lang w:eastAsia="lv-LV"/>
              </w:rPr>
              <w:t>š</w:t>
            </w:r>
            <w:r w:rsidRPr="009B652F">
              <w:rPr>
                <w:rFonts w:cs="Arial"/>
                <w:sz w:val="22"/>
                <w:szCs w:val="22"/>
                <w:lang w:eastAsia="lv-LV"/>
              </w:rPr>
              <w:t xml:space="preserve">ies </w:t>
            </w:r>
            <w:r>
              <w:rPr>
                <w:rFonts w:cs="Arial"/>
                <w:sz w:val="22"/>
                <w:szCs w:val="22"/>
                <w:lang w:eastAsia="lv-LV"/>
              </w:rPr>
              <w:t>apdares bojājumi</w:t>
            </w:r>
            <w:r w:rsidRPr="009B652F">
              <w:rPr>
                <w:rFonts w:cs="Arial"/>
                <w:sz w:val="22"/>
                <w:szCs w:val="22"/>
                <w:lang w:eastAsia="lv-LV"/>
              </w:rPr>
              <w:t xml:space="preserve"> (att. 4.4.</w:t>
            </w:r>
            <w:r>
              <w:rPr>
                <w:rFonts w:cs="Arial"/>
                <w:sz w:val="22"/>
                <w:szCs w:val="22"/>
                <w:lang w:eastAsia="lv-LV"/>
              </w:rPr>
              <w:t>5</w:t>
            </w:r>
            <w:r w:rsidRPr="009B652F">
              <w:rPr>
                <w:rFonts w:cs="Arial"/>
                <w:sz w:val="22"/>
                <w:szCs w:val="22"/>
                <w:lang w:eastAsia="lv-LV"/>
              </w:rPr>
              <w:t>.</w:t>
            </w:r>
            <w:r>
              <w:rPr>
                <w:rFonts w:cs="Arial"/>
                <w:sz w:val="22"/>
                <w:szCs w:val="22"/>
                <w:lang w:eastAsia="lv-LV"/>
              </w:rPr>
              <w:t>; 4.4.6.; 4.4.10.; 4.4.11.</w:t>
            </w:r>
            <w:r w:rsidRPr="009B652F">
              <w:rPr>
                <w:rFonts w:cs="Arial"/>
                <w:sz w:val="22"/>
                <w:szCs w:val="22"/>
                <w:lang w:eastAsia="lv-LV"/>
              </w:rPr>
              <w:t>).</w:t>
            </w:r>
          </w:p>
          <w:p w14:paraId="463BE581" w14:textId="79F7DB68" w:rsidR="00B46BA5" w:rsidRDefault="00B46BA5"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t>Ā</w:t>
            </w:r>
            <w:r w:rsidRPr="009B652F">
              <w:rPr>
                <w:rFonts w:cs="Arial"/>
                <w:sz w:val="22"/>
                <w:szCs w:val="22"/>
                <w:lang w:eastAsia="lv-LV"/>
              </w:rPr>
              <w:t>rsienu paneļiem</w:t>
            </w:r>
            <w:r>
              <w:rPr>
                <w:rFonts w:cs="Arial"/>
                <w:sz w:val="22"/>
                <w:szCs w:val="22"/>
                <w:lang w:eastAsia="lv-LV"/>
              </w:rPr>
              <w:t xml:space="preserve"> virs</w:t>
            </w:r>
            <w:r w:rsidRPr="009B652F">
              <w:rPr>
                <w:rFonts w:cs="Arial"/>
                <w:sz w:val="22"/>
                <w:szCs w:val="22"/>
                <w:lang w:eastAsia="lv-LV"/>
              </w:rPr>
              <w:t xml:space="preserve"> </w:t>
            </w:r>
            <w:r>
              <w:rPr>
                <w:rFonts w:cs="Arial"/>
                <w:sz w:val="22"/>
                <w:szCs w:val="22"/>
                <w:lang w:eastAsia="lv-LV"/>
              </w:rPr>
              <w:t>lodžijām konstatēti stiegrojuma aizsargkārtas izdrupumi, stiegrojuma atsegumi un korozija</w:t>
            </w:r>
            <w:r w:rsidRPr="009B652F">
              <w:rPr>
                <w:rFonts w:cs="Arial"/>
                <w:sz w:val="22"/>
                <w:szCs w:val="22"/>
                <w:lang w:eastAsia="lv-LV"/>
              </w:rPr>
              <w:t xml:space="preserve"> (att. 4.4.</w:t>
            </w:r>
            <w:r>
              <w:rPr>
                <w:rFonts w:cs="Arial"/>
                <w:sz w:val="22"/>
                <w:szCs w:val="22"/>
                <w:lang w:eastAsia="lv-LV"/>
              </w:rPr>
              <w:t>9</w:t>
            </w:r>
            <w:r w:rsidRPr="009B652F">
              <w:rPr>
                <w:rFonts w:cs="Arial"/>
                <w:sz w:val="22"/>
                <w:szCs w:val="22"/>
                <w:lang w:eastAsia="lv-LV"/>
              </w:rPr>
              <w:t>.</w:t>
            </w:r>
            <w:r>
              <w:rPr>
                <w:rFonts w:cs="Arial"/>
                <w:sz w:val="22"/>
                <w:szCs w:val="22"/>
                <w:lang w:eastAsia="lv-LV"/>
              </w:rPr>
              <w:t>; 4.4.11.</w:t>
            </w:r>
            <w:r w:rsidRPr="009B652F">
              <w:rPr>
                <w:rFonts w:cs="Arial"/>
                <w:sz w:val="22"/>
                <w:szCs w:val="22"/>
                <w:lang w:eastAsia="lv-LV"/>
              </w:rPr>
              <w:t>)</w:t>
            </w:r>
            <w:r>
              <w:rPr>
                <w:rFonts w:cs="Arial"/>
                <w:sz w:val="22"/>
                <w:szCs w:val="22"/>
                <w:lang w:eastAsia="lv-LV"/>
              </w:rPr>
              <w:t>.</w:t>
            </w:r>
            <w:r w:rsidRPr="009B652F">
              <w:rPr>
                <w:rFonts w:cs="Arial"/>
                <w:sz w:val="22"/>
                <w:szCs w:val="22"/>
                <w:lang w:eastAsia="lv-LV"/>
              </w:rPr>
              <w:t xml:space="preserve"> </w:t>
            </w:r>
            <w:r>
              <w:rPr>
                <w:rFonts w:cs="Arial"/>
                <w:sz w:val="22"/>
                <w:szCs w:val="22"/>
                <w:lang w:eastAsia="lv-LV"/>
              </w:rPr>
              <w:t xml:space="preserve">Šādi paneļu bojājumi radušies nepietiekamās stiegrojuma aizsargkārtas dēļ un agresīvā apkārtējā vide sekmēja dzelzsbetona </w:t>
            </w:r>
            <w:r w:rsidR="004575D5">
              <w:rPr>
                <w:rFonts w:cs="Arial"/>
                <w:sz w:val="22"/>
                <w:szCs w:val="22"/>
                <w:lang w:eastAsia="lv-LV"/>
              </w:rPr>
              <w:t>destrukciju</w:t>
            </w:r>
            <w:r w:rsidRPr="009B652F">
              <w:rPr>
                <w:rFonts w:cs="Arial"/>
                <w:sz w:val="22"/>
                <w:szCs w:val="22"/>
                <w:lang w:eastAsia="lv-LV"/>
              </w:rPr>
              <w:t>.</w:t>
            </w:r>
          </w:p>
          <w:p w14:paraId="02E06075" w14:textId="77777777" w:rsidR="00B46BA5" w:rsidRDefault="00B46BA5"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Konstatēta neatbilstība normatīvo aktu prasībām- patvaļīgi izbūvētais </w:t>
            </w:r>
            <w:proofErr w:type="spellStart"/>
            <w:r>
              <w:rPr>
                <w:rFonts w:cs="Arial"/>
                <w:sz w:val="22"/>
                <w:szCs w:val="22"/>
                <w:lang w:eastAsia="lv-LV"/>
              </w:rPr>
              <w:t>nosūces</w:t>
            </w:r>
            <w:proofErr w:type="spellEnd"/>
            <w:r>
              <w:rPr>
                <w:rFonts w:cs="Arial"/>
                <w:sz w:val="22"/>
                <w:szCs w:val="22"/>
                <w:lang w:eastAsia="lv-LV"/>
              </w:rPr>
              <w:t xml:space="preserve"> ventilācijas </w:t>
            </w:r>
            <w:proofErr w:type="spellStart"/>
            <w:r>
              <w:rPr>
                <w:rFonts w:cs="Arial"/>
                <w:sz w:val="22"/>
                <w:szCs w:val="22"/>
                <w:lang w:eastAsia="lv-LV"/>
              </w:rPr>
              <w:t>izvads</w:t>
            </w:r>
            <w:proofErr w:type="spellEnd"/>
            <w:r>
              <w:rPr>
                <w:rFonts w:cs="Arial"/>
                <w:sz w:val="22"/>
                <w:szCs w:val="22"/>
                <w:lang w:eastAsia="lv-LV"/>
              </w:rPr>
              <w:t xml:space="preserve"> (att. 4.4.10.).</w:t>
            </w:r>
          </w:p>
          <w:p w14:paraId="74E10CC4" w14:textId="77777777" w:rsidR="00B46BA5" w:rsidRDefault="00B46BA5"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t>Pie ēkas dienvidu fasādes piestiprināts gaisa kondicionieris. Iekārtas stiprināšanas veids un balsta konstrukcija nerāda pārliecību par tās noturību un drošu ekspluatāciju (att. 4.4.12.).</w:t>
            </w:r>
          </w:p>
          <w:p w14:paraId="78B3B81C" w14:textId="77777777" w:rsidR="00B46BA5" w:rsidRPr="009B652F" w:rsidRDefault="00B46BA5"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Ekspluatācijas laikā kāpņu telpas ārsienu paneļiem izveidojušies apdares bojājumi (att. 4.4.8.).    </w:t>
            </w:r>
          </w:p>
          <w:p w14:paraId="21AAF326" w14:textId="77777777" w:rsidR="00B46BA5" w:rsidRDefault="00B46BA5" w:rsidP="00B57BB8">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Minētajiem  defektiem un nepilnībām pārsvarā ir vizuālais raksturs, kas neietekmē </w:t>
            </w:r>
            <w:proofErr w:type="spellStart"/>
            <w:r w:rsidRPr="009B652F">
              <w:rPr>
                <w:rFonts w:cs="Arial"/>
                <w:sz w:val="22"/>
                <w:szCs w:val="22"/>
                <w:lang w:eastAsia="lv-LV"/>
              </w:rPr>
              <w:t>pašnesošo</w:t>
            </w:r>
            <w:proofErr w:type="spellEnd"/>
            <w:r w:rsidRPr="009B652F">
              <w:rPr>
                <w:rFonts w:cs="Arial"/>
                <w:sz w:val="22"/>
                <w:szCs w:val="22"/>
                <w:lang w:eastAsia="lv-LV"/>
              </w:rPr>
              <w:t xml:space="preserve"> </w:t>
            </w:r>
            <w:proofErr w:type="spellStart"/>
            <w:r w:rsidRPr="009B652F">
              <w:rPr>
                <w:rFonts w:cs="Arial"/>
                <w:sz w:val="22"/>
                <w:szCs w:val="22"/>
                <w:lang w:eastAsia="lv-LV"/>
              </w:rPr>
              <w:t>keramzītbetona</w:t>
            </w:r>
            <w:proofErr w:type="spellEnd"/>
            <w:r w:rsidRPr="009B652F">
              <w:rPr>
                <w:rFonts w:cs="Arial"/>
                <w:sz w:val="22"/>
                <w:szCs w:val="22"/>
                <w:lang w:eastAsia="lv-LV"/>
              </w:rPr>
              <w:t xml:space="preserve"> paneļu stiprību un stabilitāti, tomēr nepieciešams novērst tādus bojājumu veicinošus faktorus, kā nokrišņu ūdens un mitruma infiltrāciju ēkas konstrukcijās un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šuvēs.</w:t>
            </w:r>
          </w:p>
          <w:p w14:paraId="363EBEB7" w14:textId="7439B3E7" w:rsidR="00B46BA5" w:rsidRDefault="00B46BA5"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Paneļiem virs lodžijām ieteicams veikt virsmas </w:t>
            </w:r>
            <w:r w:rsidR="00050E81">
              <w:rPr>
                <w:rFonts w:cs="Arial"/>
                <w:sz w:val="22"/>
                <w:szCs w:val="22"/>
                <w:lang w:eastAsia="lv-LV"/>
              </w:rPr>
              <w:t>atjaunošanu</w:t>
            </w:r>
            <w:r>
              <w:rPr>
                <w:rFonts w:cs="Arial"/>
                <w:sz w:val="22"/>
                <w:szCs w:val="22"/>
                <w:lang w:eastAsia="lv-LV"/>
              </w:rPr>
              <w:t>.</w:t>
            </w:r>
          </w:p>
          <w:p w14:paraId="755A5B97" w14:textId="615C7FF7" w:rsidR="00B31A77" w:rsidRPr="00500570" w:rsidRDefault="00B31A77" w:rsidP="00B31A77">
            <w:pPr>
              <w:tabs>
                <w:tab w:val="left" w:pos="596"/>
                <w:tab w:val="left" w:pos="4565"/>
              </w:tabs>
              <w:spacing w:after="120" w:line="276" w:lineRule="auto"/>
              <w:jc w:val="both"/>
              <w:rPr>
                <w:rFonts w:cs="Arial"/>
                <w:sz w:val="22"/>
                <w:szCs w:val="22"/>
                <w:lang w:eastAsia="lv-LV"/>
              </w:rPr>
            </w:pPr>
            <w:r w:rsidRPr="006F5B2E">
              <w:rPr>
                <w:rFonts w:cs="Arial"/>
                <w:sz w:val="22"/>
                <w:szCs w:val="22"/>
              </w:rPr>
              <w:t xml:space="preserve">Izpētes gaitā ēkas ārsienām veikti </w:t>
            </w:r>
            <w:proofErr w:type="spellStart"/>
            <w:r w:rsidRPr="006F5B2E">
              <w:rPr>
                <w:rFonts w:cs="Arial"/>
                <w:sz w:val="22"/>
                <w:szCs w:val="22"/>
              </w:rPr>
              <w:t>vertikalitātes</w:t>
            </w:r>
            <w:proofErr w:type="spellEnd"/>
            <w:r w:rsidRPr="006F5B2E">
              <w:rPr>
                <w:rFonts w:cs="Arial"/>
                <w:sz w:val="22"/>
                <w:szCs w:val="22"/>
              </w:rPr>
              <w:t xml:space="preserve"> uzmērījumi: ēkas stūros trīs līmeņos – pirmā stāva ārsienas paneļa lejasdaļā, piektā stāva līmenī un karnīzes daļā jumta līmenī, kopā 12 punkti. Par bāzes punktiem pieņemti pirmā stāva līmeņa uzmērījumi, pret kuriem noteikta augstāko līmeņu novirze.</w:t>
            </w:r>
            <w:r w:rsidRPr="006F5B2E">
              <w:rPr>
                <w:rFonts w:cs="Arial"/>
                <w:sz w:val="22"/>
                <w:szCs w:val="22"/>
                <w:lang w:eastAsia="lv-LV"/>
              </w:rPr>
              <w:t xml:space="preserve"> Maksimālā novirze no </w:t>
            </w:r>
            <w:proofErr w:type="spellStart"/>
            <w:r w:rsidRPr="006F5B2E">
              <w:rPr>
                <w:rFonts w:cs="Arial"/>
                <w:sz w:val="22"/>
                <w:szCs w:val="22"/>
                <w:lang w:eastAsia="lv-LV"/>
              </w:rPr>
              <w:t>vertikalitātes</w:t>
            </w:r>
            <w:proofErr w:type="spellEnd"/>
            <w:r w:rsidRPr="006F5B2E">
              <w:rPr>
                <w:rFonts w:cs="Arial"/>
                <w:sz w:val="22"/>
                <w:szCs w:val="22"/>
                <w:lang w:eastAsia="lv-LV"/>
              </w:rPr>
              <w:t xml:space="preserve"> sastāda </w:t>
            </w:r>
            <w:r>
              <w:rPr>
                <w:rFonts w:cs="Arial"/>
                <w:sz w:val="22"/>
                <w:szCs w:val="22"/>
                <w:lang w:eastAsia="lv-LV"/>
              </w:rPr>
              <w:t>44</w:t>
            </w:r>
            <w:r w:rsidRPr="006F5B2E">
              <w:rPr>
                <w:rFonts w:cs="Arial"/>
                <w:sz w:val="22"/>
                <w:szCs w:val="22"/>
                <w:lang w:eastAsia="lv-LV"/>
              </w:rPr>
              <w:t xml:space="preserve"> mm (kas pie ēkas augstuma ~ 28 m sastāda 0.</w:t>
            </w:r>
            <w:r>
              <w:rPr>
                <w:rFonts w:cs="Arial"/>
                <w:sz w:val="22"/>
                <w:szCs w:val="22"/>
                <w:lang w:eastAsia="lv-LV"/>
              </w:rPr>
              <w:t>16</w:t>
            </w:r>
            <w:r w:rsidRPr="006F5B2E">
              <w:rPr>
                <w:rFonts w:cs="Arial"/>
                <w:sz w:val="22"/>
                <w:szCs w:val="22"/>
                <w:lang w:eastAsia="lv-LV"/>
              </w:rPr>
              <w:t xml:space="preserve"> %). </w:t>
            </w:r>
            <w:proofErr w:type="spellStart"/>
            <w:r w:rsidRPr="006F5B2E">
              <w:rPr>
                <w:rFonts w:cs="Arial"/>
                <w:sz w:val="22"/>
                <w:szCs w:val="22"/>
                <w:lang w:eastAsia="lv-LV"/>
              </w:rPr>
              <w:t>Vertikalitātes</w:t>
            </w:r>
            <w:proofErr w:type="spellEnd"/>
            <w:r w:rsidRPr="006F5B2E">
              <w:rPr>
                <w:rFonts w:cs="Arial"/>
                <w:sz w:val="22"/>
                <w:szCs w:val="22"/>
                <w:lang w:eastAsia="lv-LV"/>
              </w:rPr>
              <w:t xml:space="preserve"> </w:t>
            </w:r>
            <w:proofErr w:type="spellStart"/>
            <w:r w:rsidRPr="006F5B2E">
              <w:rPr>
                <w:rFonts w:cs="Arial"/>
                <w:sz w:val="22"/>
                <w:szCs w:val="22"/>
                <w:lang w:eastAsia="lv-LV"/>
              </w:rPr>
              <w:t>izpildmērījuma</w:t>
            </w:r>
            <w:proofErr w:type="spellEnd"/>
            <w:r w:rsidRPr="006F5B2E">
              <w:rPr>
                <w:rFonts w:cs="Arial"/>
                <w:sz w:val="22"/>
                <w:szCs w:val="22"/>
                <w:lang w:eastAsia="lv-LV"/>
              </w:rPr>
              <w:t xml:space="preserve"> shēm</w:t>
            </w:r>
            <w:r>
              <w:rPr>
                <w:rFonts w:cs="Arial"/>
                <w:sz w:val="22"/>
                <w:szCs w:val="22"/>
                <w:lang w:eastAsia="lv-LV"/>
              </w:rPr>
              <w:t>a pievienota Atzinuma Pielikumā Nr. 1</w:t>
            </w:r>
            <w:r w:rsidRPr="00500570">
              <w:rPr>
                <w:rFonts w:cs="Arial"/>
                <w:sz w:val="22"/>
                <w:szCs w:val="22"/>
                <w:lang w:eastAsia="lv-LV"/>
              </w:rPr>
              <w:t xml:space="preserve">.  </w:t>
            </w:r>
          </w:p>
          <w:p w14:paraId="64B7AC50" w14:textId="1C3B5906" w:rsidR="00B31A77" w:rsidRPr="009B652F" w:rsidRDefault="00B31A77" w:rsidP="00B57BB8">
            <w:pPr>
              <w:tabs>
                <w:tab w:val="left" w:pos="596"/>
                <w:tab w:val="left" w:pos="4565"/>
              </w:tabs>
              <w:spacing w:after="120" w:line="276" w:lineRule="auto"/>
              <w:jc w:val="both"/>
              <w:rPr>
                <w:rFonts w:cs="Arial"/>
                <w:sz w:val="22"/>
                <w:szCs w:val="22"/>
                <w:lang w:eastAsia="lv-LV"/>
              </w:rPr>
            </w:pPr>
            <w:r w:rsidRPr="00500570">
              <w:rPr>
                <w:rFonts w:cs="Arial"/>
                <w:sz w:val="22"/>
                <w:szCs w:val="22"/>
                <w:lang w:eastAsia="lv-LV"/>
              </w:rPr>
              <w:t xml:space="preserve">Vērtējot nobīdes no </w:t>
            </w:r>
            <w:proofErr w:type="spellStart"/>
            <w:r w:rsidRPr="00500570">
              <w:rPr>
                <w:rFonts w:cs="Arial"/>
                <w:sz w:val="22"/>
                <w:szCs w:val="22"/>
                <w:lang w:eastAsia="lv-LV"/>
              </w:rPr>
              <w:t>vertikalitātes</w:t>
            </w:r>
            <w:proofErr w:type="spellEnd"/>
            <w:r w:rsidRPr="00500570">
              <w:rPr>
                <w:rFonts w:cs="Arial"/>
                <w:sz w:val="22"/>
                <w:szCs w:val="22"/>
                <w:lang w:eastAsia="lv-LV"/>
              </w:rPr>
              <w:t xml:space="preserve"> iespējamos iemeslus, jāatzīmē, ka ēkas ārsienu </w:t>
            </w:r>
            <w:proofErr w:type="spellStart"/>
            <w:r w:rsidRPr="00500570">
              <w:rPr>
                <w:rFonts w:cs="Arial"/>
                <w:sz w:val="22"/>
                <w:szCs w:val="22"/>
                <w:lang w:eastAsia="lv-LV"/>
              </w:rPr>
              <w:t>starppaneļu</w:t>
            </w:r>
            <w:proofErr w:type="spellEnd"/>
            <w:r w:rsidRPr="00500570">
              <w:rPr>
                <w:rFonts w:cs="Arial"/>
                <w:sz w:val="22"/>
                <w:szCs w:val="22"/>
                <w:lang w:eastAsia="lv-LV"/>
              </w:rPr>
              <w:t xml:space="preserve"> šuvēs nav konstatētas būtiskas nepilnības un iespējams secināt, ka tā radusies ēkas būvniecības laikā neprecīzas montāžas rezultātā vai ar mazāku varbūtību - ēkas ekspluatācijas laikā. </w:t>
            </w:r>
          </w:p>
          <w:p w14:paraId="1B9CBA83" w14:textId="75076094" w:rsidR="00B46BA5" w:rsidRPr="00B70569" w:rsidRDefault="00B46BA5" w:rsidP="008159CF">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Nav novēroti būtiski bojājumi vai deformācijas un kopumā </w:t>
            </w:r>
            <w:proofErr w:type="spellStart"/>
            <w:r w:rsidRPr="009B652F">
              <w:rPr>
                <w:rFonts w:cs="Arial"/>
                <w:sz w:val="22"/>
                <w:szCs w:val="22"/>
                <w:lang w:eastAsia="lv-LV"/>
              </w:rPr>
              <w:t>pašnesošo</w:t>
            </w:r>
            <w:proofErr w:type="spellEnd"/>
            <w:r w:rsidRPr="009B652F">
              <w:rPr>
                <w:rFonts w:cs="Arial"/>
                <w:sz w:val="22"/>
                <w:szCs w:val="22"/>
                <w:lang w:eastAsia="lv-LV"/>
              </w:rPr>
              <w:t xml:space="preserve"> ārsienu tehniskais stāvoklis ir vērtējams kā apmierinošs un atbilstošs Būvniecības likuma 9.panta izvirzītajām prasībām. </w:t>
            </w:r>
          </w:p>
        </w:tc>
      </w:tr>
    </w:tbl>
    <w:p w14:paraId="0D081BD3" w14:textId="4D8DBEA6" w:rsidR="00FE335D" w:rsidRDefault="00FE335D" w:rsidP="00FE335D">
      <w:pPr>
        <w:pStyle w:val="NoSpacing"/>
        <w:spacing w:line="276" w:lineRule="auto"/>
        <w:rPr>
          <w:rFonts w:cs="Arial"/>
          <w:sz w:val="22"/>
          <w:szCs w:val="22"/>
          <w:lang w:eastAsia="en-US"/>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B46BA5" w:rsidRPr="00B70569" w14:paraId="5E0DE927" w14:textId="77777777" w:rsidTr="00B57BB8">
        <w:trPr>
          <w:trHeight w:val="439"/>
        </w:trPr>
        <w:tc>
          <w:tcPr>
            <w:tcW w:w="4677" w:type="dxa"/>
          </w:tcPr>
          <w:p w14:paraId="5B71EE71" w14:textId="77777777" w:rsidR="00B46BA5" w:rsidRPr="00B70569" w:rsidRDefault="00B46BA5" w:rsidP="00B57BB8">
            <w:pPr>
              <w:pStyle w:val="BodyText3"/>
              <w:spacing w:after="0" w:line="276" w:lineRule="auto"/>
              <w:jc w:val="center"/>
              <w:rPr>
                <w:rFonts w:cs="Arial"/>
                <w:noProof/>
                <w:sz w:val="22"/>
                <w:szCs w:val="22"/>
              </w:rPr>
            </w:pPr>
            <w:r>
              <w:rPr>
                <w:noProof/>
              </w:rPr>
              <w:lastRenderedPageBreak/>
              <w:drawing>
                <wp:inline distT="0" distB="0" distL="0" distR="0" wp14:anchorId="4E82E7B6" wp14:editId="0F001287">
                  <wp:extent cx="2832735" cy="1888490"/>
                  <wp:effectExtent l="0" t="0" r="5715"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3CD54D94" w14:textId="77777777" w:rsidR="00B46BA5" w:rsidRPr="00B70569" w:rsidRDefault="00B46BA5" w:rsidP="00B57BB8">
            <w:pPr>
              <w:pStyle w:val="BodyText3"/>
              <w:spacing w:after="0" w:line="276" w:lineRule="auto"/>
              <w:jc w:val="center"/>
              <w:rPr>
                <w:rFonts w:cs="Arial"/>
                <w:noProof/>
                <w:sz w:val="22"/>
                <w:szCs w:val="22"/>
              </w:rPr>
            </w:pPr>
            <w:r>
              <w:rPr>
                <w:noProof/>
              </w:rPr>
              <w:drawing>
                <wp:inline distT="0" distB="0" distL="0" distR="0" wp14:anchorId="10D38C01" wp14:editId="1EAEB65E">
                  <wp:extent cx="2832735" cy="1888490"/>
                  <wp:effectExtent l="0" t="0" r="571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585F4729" w14:textId="77777777" w:rsidTr="00B57BB8">
        <w:trPr>
          <w:trHeight w:val="439"/>
        </w:trPr>
        <w:tc>
          <w:tcPr>
            <w:tcW w:w="4677" w:type="dxa"/>
          </w:tcPr>
          <w:p w14:paraId="56B65475" w14:textId="5F415BEC"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1</w:t>
            </w:r>
            <w:r w:rsidRPr="00B70569">
              <w:rPr>
                <w:rFonts w:cs="Arial"/>
                <w:noProof/>
                <w:sz w:val="22"/>
                <w:szCs w:val="22"/>
              </w:rPr>
              <w:t xml:space="preserve">.att. </w:t>
            </w:r>
            <w:r>
              <w:rPr>
                <w:rFonts w:cs="Arial"/>
                <w:noProof/>
                <w:sz w:val="22"/>
                <w:szCs w:val="22"/>
              </w:rPr>
              <w:t xml:space="preserve">Mitruma </w:t>
            </w:r>
            <w:r w:rsidR="00A31419">
              <w:rPr>
                <w:rFonts w:cs="Arial"/>
                <w:noProof/>
                <w:sz w:val="22"/>
                <w:szCs w:val="22"/>
              </w:rPr>
              <w:t>infiltrācijas pazīmes</w:t>
            </w:r>
            <w:r>
              <w:rPr>
                <w:rFonts w:cs="Arial"/>
                <w:noProof/>
                <w:sz w:val="22"/>
                <w:szCs w:val="22"/>
              </w:rPr>
              <w:t xml:space="preserve"> uz ēkas ārsienas paneļa (bēniņu telpā).</w:t>
            </w:r>
          </w:p>
        </w:tc>
        <w:tc>
          <w:tcPr>
            <w:tcW w:w="4677" w:type="dxa"/>
          </w:tcPr>
          <w:p w14:paraId="2BD2FDCC" w14:textId="77777777"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2</w:t>
            </w:r>
            <w:r w:rsidRPr="00B70569">
              <w:rPr>
                <w:rFonts w:cs="Arial"/>
                <w:noProof/>
                <w:sz w:val="22"/>
                <w:szCs w:val="22"/>
              </w:rPr>
              <w:t xml:space="preserve">.att. </w:t>
            </w:r>
            <w:r>
              <w:rPr>
                <w:rFonts w:cs="Arial"/>
                <w:noProof/>
                <w:sz w:val="22"/>
                <w:szCs w:val="22"/>
              </w:rPr>
              <w:t>Pašnesošās ārsienas panelis apmierinošā stāvoklī</w:t>
            </w:r>
          </w:p>
        </w:tc>
      </w:tr>
      <w:tr w:rsidR="00B46BA5" w:rsidRPr="00B70569" w14:paraId="13D7170A" w14:textId="77777777" w:rsidTr="00B57BB8">
        <w:trPr>
          <w:trHeight w:val="439"/>
        </w:trPr>
        <w:tc>
          <w:tcPr>
            <w:tcW w:w="4677" w:type="dxa"/>
          </w:tcPr>
          <w:p w14:paraId="5A39D7BE" w14:textId="77777777" w:rsidR="00B46BA5" w:rsidRPr="00B70569" w:rsidRDefault="00B46BA5" w:rsidP="00B57BB8">
            <w:pPr>
              <w:pStyle w:val="BodyText3"/>
              <w:spacing w:after="0" w:line="276" w:lineRule="auto"/>
              <w:jc w:val="center"/>
              <w:rPr>
                <w:rFonts w:cs="Arial"/>
                <w:noProof/>
                <w:sz w:val="22"/>
                <w:szCs w:val="22"/>
              </w:rPr>
            </w:pPr>
            <w:r>
              <w:rPr>
                <w:noProof/>
                <w:lang w:eastAsia="lv-LV"/>
              </w:rPr>
              <w:drawing>
                <wp:inline distT="0" distB="0" distL="0" distR="0" wp14:anchorId="2F96E9E0" wp14:editId="2237238E">
                  <wp:extent cx="2832735" cy="2751151"/>
                  <wp:effectExtent l="0" t="0" r="5715"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email">
                            <a:extLst>
                              <a:ext uri="{28A0092B-C50C-407E-A947-70E740481C1C}">
                                <a14:useLocalDpi xmlns:a14="http://schemas.microsoft.com/office/drawing/2010/main"/>
                              </a:ext>
                            </a:extLst>
                          </a:blip>
                          <a:stretch>
                            <a:fillRect/>
                          </a:stretch>
                        </pic:blipFill>
                        <pic:spPr>
                          <a:xfrm>
                            <a:off x="0" y="0"/>
                            <a:ext cx="2834838" cy="2753193"/>
                          </a:xfrm>
                          <a:prstGeom prst="rect">
                            <a:avLst/>
                          </a:prstGeom>
                        </pic:spPr>
                      </pic:pic>
                    </a:graphicData>
                  </a:graphic>
                </wp:inline>
              </w:drawing>
            </w:r>
          </w:p>
        </w:tc>
        <w:tc>
          <w:tcPr>
            <w:tcW w:w="4677" w:type="dxa"/>
          </w:tcPr>
          <w:p w14:paraId="78168AC8" w14:textId="77777777" w:rsidR="00B46BA5" w:rsidRPr="00B70569" w:rsidRDefault="00B46BA5" w:rsidP="00B57BB8">
            <w:pPr>
              <w:pStyle w:val="BodyText3"/>
              <w:spacing w:after="0" w:line="276" w:lineRule="auto"/>
              <w:jc w:val="center"/>
              <w:rPr>
                <w:rFonts w:cs="Arial"/>
                <w:noProof/>
                <w:sz w:val="22"/>
                <w:szCs w:val="22"/>
              </w:rPr>
            </w:pPr>
            <w:r>
              <w:rPr>
                <w:noProof/>
                <w:lang w:eastAsia="lv-LV"/>
              </w:rPr>
              <w:drawing>
                <wp:inline distT="0" distB="0" distL="0" distR="0" wp14:anchorId="78F1F237" wp14:editId="74E627CE">
                  <wp:extent cx="3080920" cy="2743200"/>
                  <wp:effectExtent l="0" t="0" r="571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email">
                            <a:extLst>
                              <a:ext uri="{28A0092B-C50C-407E-A947-70E740481C1C}">
                                <a14:useLocalDpi xmlns:a14="http://schemas.microsoft.com/office/drawing/2010/main"/>
                              </a:ext>
                            </a:extLst>
                          </a:blip>
                          <a:stretch>
                            <a:fillRect/>
                          </a:stretch>
                        </pic:blipFill>
                        <pic:spPr>
                          <a:xfrm>
                            <a:off x="0" y="0"/>
                            <a:ext cx="3098690" cy="2759022"/>
                          </a:xfrm>
                          <a:prstGeom prst="rect">
                            <a:avLst/>
                          </a:prstGeom>
                        </pic:spPr>
                      </pic:pic>
                    </a:graphicData>
                  </a:graphic>
                </wp:inline>
              </w:drawing>
            </w:r>
          </w:p>
        </w:tc>
      </w:tr>
      <w:tr w:rsidR="00B46BA5" w:rsidRPr="00B70569" w14:paraId="117CA78F" w14:textId="77777777" w:rsidTr="00B57BB8">
        <w:trPr>
          <w:trHeight w:val="439"/>
        </w:trPr>
        <w:tc>
          <w:tcPr>
            <w:tcW w:w="4677" w:type="dxa"/>
          </w:tcPr>
          <w:p w14:paraId="3D9BA231" w14:textId="77777777"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3</w:t>
            </w:r>
            <w:r w:rsidRPr="00B70569">
              <w:rPr>
                <w:rFonts w:cs="Arial"/>
                <w:noProof/>
                <w:sz w:val="22"/>
                <w:szCs w:val="22"/>
              </w:rPr>
              <w:t xml:space="preserve">.att. </w:t>
            </w:r>
            <w:r>
              <w:rPr>
                <w:rFonts w:cs="Arial"/>
                <w:noProof/>
                <w:sz w:val="22"/>
                <w:szCs w:val="22"/>
              </w:rPr>
              <w:t>Iekšējo un ārējo sienu savienojuma mezgls. Projekta dokumentācija.</w:t>
            </w:r>
          </w:p>
        </w:tc>
        <w:tc>
          <w:tcPr>
            <w:tcW w:w="4677" w:type="dxa"/>
          </w:tcPr>
          <w:p w14:paraId="16A9F730" w14:textId="77777777"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4</w:t>
            </w:r>
            <w:r w:rsidRPr="00B70569">
              <w:rPr>
                <w:rFonts w:cs="Arial"/>
                <w:noProof/>
                <w:sz w:val="22"/>
                <w:szCs w:val="22"/>
              </w:rPr>
              <w:t xml:space="preserve">.att. </w:t>
            </w:r>
            <w:r>
              <w:rPr>
                <w:rFonts w:cs="Arial"/>
                <w:noProof/>
                <w:sz w:val="22"/>
                <w:szCs w:val="22"/>
              </w:rPr>
              <w:t>Pašnesošo ārsienu paneļu pievienojuma mezgls lodžijas zonā.</w:t>
            </w:r>
          </w:p>
        </w:tc>
      </w:tr>
      <w:tr w:rsidR="00B46BA5" w:rsidRPr="00B70569" w14:paraId="20D11FEE" w14:textId="77777777" w:rsidTr="00B57BB8">
        <w:trPr>
          <w:trHeight w:val="439"/>
        </w:trPr>
        <w:tc>
          <w:tcPr>
            <w:tcW w:w="4677" w:type="dxa"/>
          </w:tcPr>
          <w:p w14:paraId="7634D87C" w14:textId="77777777" w:rsidR="00B46BA5" w:rsidRPr="00B70569" w:rsidRDefault="00B46BA5" w:rsidP="00B57BB8">
            <w:pPr>
              <w:pStyle w:val="BodyText3"/>
              <w:spacing w:after="0" w:line="276" w:lineRule="auto"/>
              <w:jc w:val="center"/>
              <w:rPr>
                <w:rFonts w:cs="Arial"/>
                <w:noProof/>
                <w:sz w:val="22"/>
                <w:szCs w:val="22"/>
              </w:rPr>
            </w:pPr>
            <w:r>
              <w:rPr>
                <w:noProof/>
              </w:rPr>
              <mc:AlternateContent>
                <mc:Choice Requires="wps">
                  <w:drawing>
                    <wp:anchor distT="0" distB="0" distL="114300" distR="114300" simplePos="0" relativeHeight="251940864" behindDoc="0" locked="0" layoutInCell="1" allowOverlap="1" wp14:anchorId="3C92058B" wp14:editId="48EB7B24">
                      <wp:simplePos x="0" y="0"/>
                      <wp:positionH relativeFrom="column">
                        <wp:posOffset>195555</wp:posOffset>
                      </wp:positionH>
                      <wp:positionV relativeFrom="paragraph">
                        <wp:posOffset>129660</wp:posOffset>
                      </wp:positionV>
                      <wp:extent cx="301661" cy="863815"/>
                      <wp:effectExtent l="19050" t="19050" r="22225" b="12700"/>
                      <wp:wrapNone/>
                      <wp:docPr id="321" name="Rectangle 321"/>
                      <wp:cNvGraphicFramePr/>
                      <a:graphic xmlns:a="http://schemas.openxmlformats.org/drawingml/2006/main">
                        <a:graphicData uri="http://schemas.microsoft.com/office/word/2010/wordprocessingShape">
                          <wps:wsp>
                            <wps:cNvSpPr/>
                            <wps:spPr>
                              <a:xfrm>
                                <a:off x="0" y="0"/>
                                <a:ext cx="301661" cy="86381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A4C93" id="Rectangle 321" o:spid="_x0000_s1026" style="position:absolute;margin-left:15.4pt;margin-top:10.2pt;width:23.75pt;height:68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" filled="f" strokecolor="red" strokeweight="2.25pt"/>
                  </w:pict>
                </mc:Fallback>
              </mc:AlternateContent>
            </w:r>
            <w:r>
              <w:rPr>
                <w:noProof/>
              </w:rPr>
              <mc:AlternateContent>
                <mc:Choice Requires="wps">
                  <w:drawing>
                    <wp:anchor distT="0" distB="0" distL="114300" distR="114300" simplePos="0" relativeHeight="251939840" behindDoc="0" locked="0" layoutInCell="1" allowOverlap="1" wp14:anchorId="0CDFDF29" wp14:editId="0380DB86">
                      <wp:simplePos x="0" y="0"/>
                      <wp:positionH relativeFrom="column">
                        <wp:posOffset>1723605</wp:posOffset>
                      </wp:positionH>
                      <wp:positionV relativeFrom="paragraph">
                        <wp:posOffset>239395</wp:posOffset>
                      </wp:positionV>
                      <wp:extent cx="541667" cy="320352"/>
                      <wp:effectExtent l="19050" t="19050" r="10795" b="22860"/>
                      <wp:wrapNone/>
                      <wp:docPr id="320" name="Rectangle 320"/>
                      <wp:cNvGraphicFramePr/>
                      <a:graphic xmlns:a="http://schemas.openxmlformats.org/drawingml/2006/main">
                        <a:graphicData uri="http://schemas.microsoft.com/office/word/2010/wordprocessingShape">
                          <wps:wsp>
                            <wps:cNvSpPr/>
                            <wps:spPr>
                              <a:xfrm>
                                <a:off x="0" y="0"/>
                                <a:ext cx="541667" cy="32035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AA7B3" id="Rectangle 320" o:spid="_x0000_s1026" style="position:absolute;margin-left:135.7pt;margin-top:18.85pt;width:42.65pt;height:25.2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" filled="f" strokecolor="red" strokeweight="2.25pt"/>
                  </w:pict>
                </mc:Fallback>
              </mc:AlternateContent>
            </w:r>
            <w:r>
              <w:rPr>
                <w:noProof/>
              </w:rPr>
              <mc:AlternateContent>
                <mc:Choice Requires="wps">
                  <w:drawing>
                    <wp:anchor distT="0" distB="0" distL="114300" distR="114300" simplePos="0" relativeHeight="251938816" behindDoc="0" locked="0" layoutInCell="1" allowOverlap="1" wp14:anchorId="01725CEE" wp14:editId="1B63C13F">
                      <wp:simplePos x="0" y="0"/>
                      <wp:positionH relativeFrom="column">
                        <wp:posOffset>947851</wp:posOffset>
                      </wp:positionH>
                      <wp:positionV relativeFrom="paragraph">
                        <wp:posOffset>153742</wp:posOffset>
                      </wp:positionV>
                      <wp:extent cx="610679" cy="353575"/>
                      <wp:effectExtent l="19050" t="19050" r="18415" b="27940"/>
                      <wp:wrapNone/>
                      <wp:docPr id="524" name="Rectangle 524"/>
                      <wp:cNvGraphicFramePr/>
                      <a:graphic xmlns:a="http://schemas.openxmlformats.org/drawingml/2006/main">
                        <a:graphicData uri="http://schemas.microsoft.com/office/word/2010/wordprocessingShape">
                          <wps:wsp>
                            <wps:cNvSpPr/>
                            <wps:spPr>
                              <a:xfrm>
                                <a:off x="0" y="0"/>
                                <a:ext cx="610679" cy="3535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2AAD8" id="Rectangle 524" o:spid="_x0000_s1026" style="position:absolute;margin-left:74.65pt;margin-top:12.1pt;width:48.1pt;height:27.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" filled="f" strokecolor="red" strokeweight="2.25pt"/>
                  </w:pict>
                </mc:Fallback>
              </mc:AlternateContent>
            </w:r>
            <w:r>
              <w:rPr>
                <w:noProof/>
              </w:rPr>
              <w:drawing>
                <wp:inline distT="0" distB="0" distL="0" distR="0" wp14:anchorId="5CF95CDC" wp14:editId="656C5A7E">
                  <wp:extent cx="2832735" cy="1888490"/>
                  <wp:effectExtent l="0" t="0" r="571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64620E72" w14:textId="77777777" w:rsidR="00B46BA5" w:rsidRPr="00B70569" w:rsidRDefault="00B46BA5" w:rsidP="00B57BB8">
            <w:pPr>
              <w:pStyle w:val="BodyText3"/>
              <w:spacing w:after="0" w:line="276" w:lineRule="auto"/>
              <w:jc w:val="center"/>
              <w:rPr>
                <w:rFonts w:cs="Arial"/>
                <w:noProof/>
                <w:sz w:val="22"/>
                <w:szCs w:val="22"/>
              </w:rPr>
            </w:pPr>
            <w:r>
              <w:rPr>
                <w:noProof/>
              </w:rPr>
              <mc:AlternateContent>
                <mc:Choice Requires="wps">
                  <w:drawing>
                    <wp:anchor distT="0" distB="0" distL="114300" distR="114300" simplePos="0" relativeHeight="251941888" behindDoc="0" locked="0" layoutInCell="1" allowOverlap="1" wp14:anchorId="08D891F5" wp14:editId="776412FB">
                      <wp:simplePos x="0" y="0"/>
                      <wp:positionH relativeFrom="column">
                        <wp:posOffset>954791</wp:posOffset>
                      </wp:positionH>
                      <wp:positionV relativeFrom="paragraph">
                        <wp:posOffset>1300646</wp:posOffset>
                      </wp:positionV>
                      <wp:extent cx="541667" cy="320352"/>
                      <wp:effectExtent l="19050" t="19050" r="10795" b="22860"/>
                      <wp:wrapNone/>
                      <wp:docPr id="2" name="Rectangle 2"/>
                      <wp:cNvGraphicFramePr/>
                      <a:graphic xmlns:a="http://schemas.openxmlformats.org/drawingml/2006/main">
                        <a:graphicData uri="http://schemas.microsoft.com/office/word/2010/wordprocessingShape">
                          <wps:wsp>
                            <wps:cNvSpPr/>
                            <wps:spPr>
                              <a:xfrm>
                                <a:off x="0" y="0"/>
                                <a:ext cx="541667" cy="32035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C0055" id="Rectangle 2" o:spid="_x0000_s1026" style="position:absolute;margin-left:75.2pt;margin-top:102.4pt;width:42.65pt;height:25.2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" filled="f" strokecolor="red" strokeweight="2.25pt"/>
                  </w:pict>
                </mc:Fallback>
              </mc:AlternateContent>
            </w:r>
            <w:r>
              <w:rPr>
                <w:noProof/>
              </w:rPr>
              <w:drawing>
                <wp:inline distT="0" distB="0" distL="0" distR="0" wp14:anchorId="5539231D" wp14:editId="0C04FA29">
                  <wp:extent cx="2832735" cy="1888490"/>
                  <wp:effectExtent l="0" t="0" r="5715"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3D0FA60E" w14:textId="77777777" w:rsidTr="00B57BB8">
        <w:trPr>
          <w:trHeight w:val="439"/>
        </w:trPr>
        <w:tc>
          <w:tcPr>
            <w:tcW w:w="4677" w:type="dxa"/>
          </w:tcPr>
          <w:p w14:paraId="11C2B240" w14:textId="77777777"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5</w:t>
            </w:r>
            <w:r w:rsidRPr="00B70569">
              <w:rPr>
                <w:rFonts w:cs="Arial"/>
                <w:noProof/>
                <w:sz w:val="22"/>
                <w:szCs w:val="22"/>
              </w:rPr>
              <w:t xml:space="preserve">.att. </w:t>
            </w:r>
            <w:r>
              <w:rPr>
                <w:rFonts w:cs="Arial"/>
                <w:noProof/>
                <w:sz w:val="22"/>
                <w:szCs w:val="22"/>
              </w:rPr>
              <w:t>Pašnesošās ārsienas paneļu apdares bojājumi apkārtējās vides ietekmē.</w:t>
            </w:r>
          </w:p>
        </w:tc>
        <w:tc>
          <w:tcPr>
            <w:tcW w:w="4677" w:type="dxa"/>
          </w:tcPr>
          <w:p w14:paraId="753CEAFB" w14:textId="5F3300C0"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6</w:t>
            </w:r>
            <w:r w:rsidRPr="00B70569">
              <w:rPr>
                <w:rFonts w:cs="Arial"/>
                <w:noProof/>
                <w:sz w:val="22"/>
                <w:szCs w:val="22"/>
              </w:rPr>
              <w:t xml:space="preserve">.att. </w:t>
            </w:r>
            <w:r>
              <w:rPr>
                <w:rFonts w:cs="Arial"/>
                <w:noProof/>
                <w:sz w:val="22"/>
                <w:szCs w:val="22"/>
              </w:rPr>
              <w:t>Pašnesošās ārsienas paneļu apdares bojājumi apkārtējās vides ietekmē</w:t>
            </w:r>
            <w:r w:rsidR="00EC25A8">
              <w:rPr>
                <w:rFonts w:cs="Arial"/>
                <w:noProof/>
                <w:sz w:val="22"/>
                <w:szCs w:val="22"/>
              </w:rPr>
              <w:t>.</w:t>
            </w:r>
          </w:p>
        </w:tc>
      </w:tr>
      <w:tr w:rsidR="00B46BA5" w:rsidRPr="00B70569" w14:paraId="64219294" w14:textId="77777777" w:rsidTr="00B57BB8">
        <w:trPr>
          <w:trHeight w:val="439"/>
        </w:trPr>
        <w:tc>
          <w:tcPr>
            <w:tcW w:w="4677" w:type="dxa"/>
          </w:tcPr>
          <w:p w14:paraId="1C623F21" w14:textId="77777777" w:rsidR="00B46BA5" w:rsidRPr="00B70569" w:rsidRDefault="00B46BA5" w:rsidP="00B57BB8">
            <w:pPr>
              <w:pStyle w:val="BodyText3"/>
              <w:spacing w:after="0" w:line="276" w:lineRule="auto"/>
              <w:jc w:val="center"/>
              <w:rPr>
                <w:rFonts w:cs="Arial"/>
                <w:noProof/>
                <w:sz w:val="22"/>
                <w:szCs w:val="22"/>
              </w:rPr>
            </w:pPr>
            <w:r>
              <w:rPr>
                <w:noProof/>
              </w:rPr>
              <w:lastRenderedPageBreak/>
              <w:drawing>
                <wp:inline distT="0" distB="0" distL="0" distR="0" wp14:anchorId="35FDBC94" wp14:editId="4FBF474D">
                  <wp:extent cx="3449854" cy="2732564"/>
                  <wp:effectExtent l="0" t="3493"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4" cstate="screen">
                            <a:extLst>
                              <a:ext uri="{28A0092B-C50C-407E-A947-70E740481C1C}">
                                <a14:useLocalDpi xmlns:a14="http://schemas.microsoft.com/office/drawing/2010/main"/>
                              </a:ext>
                            </a:extLst>
                          </a:blip>
                          <a:srcRect/>
                          <a:stretch/>
                        </pic:blipFill>
                        <pic:spPr bwMode="auto">
                          <a:xfrm rot="16200000">
                            <a:off x="0" y="0"/>
                            <a:ext cx="3484472" cy="27599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001C98E1" w14:textId="77777777" w:rsidR="00B46BA5" w:rsidRPr="00B70569" w:rsidRDefault="00B46BA5" w:rsidP="00B57BB8">
            <w:pPr>
              <w:pStyle w:val="BodyText3"/>
              <w:spacing w:after="0" w:line="276" w:lineRule="auto"/>
              <w:jc w:val="center"/>
              <w:rPr>
                <w:rFonts w:cs="Arial"/>
                <w:noProof/>
                <w:sz w:val="22"/>
                <w:szCs w:val="22"/>
              </w:rPr>
            </w:pPr>
            <w:r>
              <w:rPr>
                <w:noProof/>
              </w:rPr>
              <w:drawing>
                <wp:inline distT="0" distB="0" distL="0" distR="0" wp14:anchorId="257EF7E6" wp14:editId="658BFCDA">
                  <wp:extent cx="2735822" cy="3448050"/>
                  <wp:effectExtent l="0" t="0" r="762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5" cstate="screen">
                            <a:extLst>
                              <a:ext uri="{28A0092B-C50C-407E-A947-70E740481C1C}">
                                <a14:useLocalDpi xmlns:a14="http://schemas.microsoft.com/office/drawing/2010/main"/>
                              </a:ext>
                            </a:extLst>
                          </a:blip>
                          <a:srcRect t="-3" b="-9"/>
                          <a:stretch/>
                        </pic:blipFill>
                        <pic:spPr bwMode="auto">
                          <a:xfrm>
                            <a:off x="0" y="0"/>
                            <a:ext cx="2751550" cy="34678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46BA5" w:rsidRPr="00B70569" w14:paraId="52A7BDE7" w14:textId="77777777" w:rsidTr="00B57BB8">
        <w:trPr>
          <w:trHeight w:val="439"/>
        </w:trPr>
        <w:tc>
          <w:tcPr>
            <w:tcW w:w="4677" w:type="dxa"/>
          </w:tcPr>
          <w:p w14:paraId="7701235C" w14:textId="336BE4B1"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7</w:t>
            </w:r>
            <w:r w:rsidRPr="00B70569">
              <w:rPr>
                <w:rFonts w:cs="Arial"/>
                <w:noProof/>
                <w:sz w:val="22"/>
                <w:szCs w:val="22"/>
              </w:rPr>
              <w:t>.att.</w:t>
            </w:r>
            <w:r>
              <w:rPr>
                <w:rFonts w:cs="Arial"/>
                <w:noProof/>
                <w:sz w:val="22"/>
                <w:szCs w:val="22"/>
              </w:rPr>
              <w:t xml:space="preserve"> Kāpņu telpas ārsienu paneļi apmierinošā stāvoklī</w:t>
            </w:r>
            <w:r w:rsidR="00E169C5">
              <w:rPr>
                <w:rFonts w:cs="Arial"/>
                <w:noProof/>
                <w:sz w:val="22"/>
                <w:szCs w:val="22"/>
              </w:rPr>
              <w:t>.</w:t>
            </w:r>
          </w:p>
        </w:tc>
        <w:tc>
          <w:tcPr>
            <w:tcW w:w="4677" w:type="dxa"/>
          </w:tcPr>
          <w:p w14:paraId="01B688B8" w14:textId="77777777" w:rsidR="00B46BA5" w:rsidRPr="00B70569" w:rsidRDefault="00B46BA5" w:rsidP="00B57BB8">
            <w:pPr>
              <w:pStyle w:val="BodyText3"/>
              <w:spacing w:after="0" w:line="276" w:lineRule="auto"/>
              <w:jc w:val="center"/>
              <w:rPr>
                <w:rFonts w:cs="Arial"/>
                <w:noProof/>
                <w:sz w:val="22"/>
                <w:szCs w:val="22"/>
              </w:rPr>
            </w:pPr>
            <w:r w:rsidRPr="00B70569">
              <w:rPr>
                <w:rFonts w:cs="Arial"/>
                <w:sz w:val="22"/>
                <w:szCs w:val="22"/>
              </w:rPr>
              <w:t>4.</w:t>
            </w:r>
            <w:r>
              <w:rPr>
                <w:rFonts w:cs="Arial"/>
                <w:sz w:val="22"/>
                <w:szCs w:val="22"/>
              </w:rPr>
              <w:t>4</w:t>
            </w:r>
            <w:r w:rsidRPr="00B70569">
              <w:rPr>
                <w:rFonts w:cs="Arial"/>
                <w:sz w:val="22"/>
                <w:szCs w:val="22"/>
              </w:rPr>
              <w:t>.</w:t>
            </w:r>
            <w:r>
              <w:rPr>
                <w:rFonts w:cs="Arial"/>
                <w:sz w:val="22"/>
                <w:szCs w:val="22"/>
              </w:rPr>
              <w:t>8</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Kāpņu telpas sienas apdares bojājumi.</w:t>
            </w:r>
          </w:p>
        </w:tc>
      </w:tr>
      <w:tr w:rsidR="00B46BA5" w:rsidRPr="00B70569" w14:paraId="2AAD55AD" w14:textId="77777777" w:rsidTr="00B57BB8">
        <w:trPr>
          <w:trHeight w:val="439"/>
        </w:trPr>
        <w:tc>
          <w:tcPr>
            <w:tcW w:w="4677" w:type="dxa"/>
          </w:tcPr>
          <w:p w14:paraId="082D3691" w14:textId="77777777" w:rsidR="00B46BA5" w:rsidRPr="00B70569" w:rsidRDefault="00B46BA5" w:rsidP="00B57BB8">
            <w:pPr>
              <w:pStyle w:val="BodyText3"/>
              <w:spacing w:after="0" w:line="276" w:lineRule="auto"/>
              <w:jc w:val="center"/>
              <w:rPr>
                <w:rFonts w:cs="Arial"/>
                <w:noProof/>
                <w:sz w:val="22"/>
                <w:szCs w:val="22"/>
              </w:rPr>
            </w:pPr>
            <w:r>
              <w:rPr>
                <w:noProof/>
              </w:rPr>
              <mc:AlternateContent>
                <mc:Choice Requires="wps">
                  <w:drawing>
                    <wp:anchor distT="0" distB="0" distL="114300" distR="114300" simplePos="0" relativeHeight="251942912" behindDoc="0" locked="0" layoutInCell="1" allowOverlap="1" wp14:anchorId="72050DEB" wp14:editId="46F3F538">
                      <wp:simplePos x="0" y="0"/>
                      <wp:positionH relativeFrom="column">
                        <wp:posOffset>382712</wp:posOffset>
                      </wp:positionH>
                      <wp:positionV relativeFrom="paragraph">
                        <wp:posOffset>440442</wp:posOffset>
                      </wp:positionV>
                      <wp:extent cx="1001698" cy="2043430"/>
                      <wp:effectExtent l="19050" t="19050" r="27305" b="13970"/>
                      <wp:wrapNone/>
                      <wp:docPr id="43" name="Rectangle 43"/>
                      <wp:cNvGraphicFramePr/>
                      <a:graphic xmlns:a="http://schemas.openxmlformats.org/drawingml/2006/main">
                        <a:graphicData uri="http://schemas.microsoft.com/office/word/2010/wordprocessingShape">
                          <wps:wsp>
                            <wps:cNvSpPr/>
                            <wps:spPr>
                              <a:xfrm>
                                <a:off x="0" y="0"/>
                                <a:ext cx="1001698" cy="20434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28DDB" id="Rectangle 43" o:spid="_x0000_s1026" style="position:absolute;margin-left:30.15pt;margin-top:34.7pt;width:78.85pt;height:160.9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" filled="f" strokecolor="red" strokeweight="2.25pt"/>
                  </w:pict>
                </mc:Fallback>
              </mc:AlternateContent>
            </w:r>
            <w:r>
              <w:rPr>
                <w:noProof/>
              </w:rPr>
              <w:drawing>
                <wp:inline distT="0" distB="0" distL="0" distR="0" wp14:anchorId="18134122" wp14:editId="35B67C62">
                  <wp:extent cx="2832735" cy="295783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32735" cy="2957830"/>
                          </a:xfrm>
                          <a:prstGeom prst="rect">
                            <a:avLst/>
                          </a:prstGeom>
                        </pic:spPr>
                      </pic:pic>
                    </a:graphicData>
                  </a:graphic>
                </wp:inline>
              </w:drawing>
            </w:r>
          </w:p>
        </w:tc>
        <w:tc>
          <w:tcPr>
            <w:tcW w:w="4677" w:type="dxa"/>
          </w:tcPr>
          <w:p w14:paraId="49931584" w14:textId="77777777" w:rsidR="00B46BA5" w:rsidRPr="00B70569" w:rsidRDefault="00B46BA5" w:rsidP="00B57BB8">
            <w:pPr>
              <w:pStyle w:val="BodyText3"/>
              <w:spacing w:after="0" w:line="276" w:lineRule="auto"/>
              <w:jc w:val="center"/>
              <w:rPr>
                <w:rFonts w:cs="Arial"/>
                <w:noProof/>
                <w:sz w:val="22"/>
                <w:szCs w:val="22"/>
              </w:rPr>
            </w:pPr>
            <w:r>
              <w:rPr>
                <w:noProof/>
              </w:rPr>
              <w:drawing>
                <wp:inline distT="0" distB="0" distL="0" distR="0" wp14:anchorId="34CE9CEF" wp14:editId="11096753">
                  <wp:extent cx="4360545" cy="2941983"/>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4374982" cy="2951723"/>
                          </a:xfrm>
                          <a:prstGeom prst="rect">
                            <a:avLst/>
                          </a:prstGeom>
                          <a:noFill/>
                          <a:ln>
                            <a:noFill/>
                          </a:ln>
                        </pic:spPr>
                      </pic:pic>
                    </a:graphicData>
                  </a:graphic>
                </wp:inline>
              </w:drawing>
            </w:r>
          </w:p>
        </w:tc>
      </w:tr>
      <w:tr w:rsidR="00B46BA5" w:rsidRPr="00B70569" w14:paraId="582E14A9" w14:textId="77777777" w:rsidTr="00B57BB8">
        <w:trPr>
          <w:trHeight w:val="439"/>
        </w:trPr>
        <w:tc>
          <w:tcPr>
            <w:tcW w:w="4677" w:type="dxa"/>
          </w:tcPr>
          <w:p w14:paraId="56BC96D4" w14:textId="0B7E3B06"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9</w:t>
            </w:r>
            <w:r w:rsidRPr="00B70569">
              <w:rPr>
                <w:rFonts w:cs="Arial"/>
                <w:noProof/>
                <w:sz w:val="22"/>
                <w:szCs w:val="22"/>
              </w:rPr>
              <w:t xml:space="preserve">.att. </w:t>
            </w:r>
            <w:r>
              <w:rPr>
                <w:rFonts w:cs="Arial"/>
                <w:noProof/>
                <w:sz w:val="22"/>
                <w:szCs w:val="22"/>
              </w:rPr>
              <w:t>Ēkas ārsienas paneļu stiegrojuma aizsargkārtas izdrupumi un stiegrojuma atsegums apkārtējās vides ietekmes rezultātā</w:t>
            </w:r>
            <w:r w:rsidR="00E169C5">
              <w:rPr>
                <w:rFonts w:cs="Arial"/>
                <w:noProof/>
                <w:sz w:val="22"/>
                <w:szCs w:val="22"/>
              </w:rPr>
              <w:t>.</w:t>
            </w:r>
          </w:p>
        </w:tc>
        <w:tc>
          <w:tcPr>
            <w:tcW w:w="4677" w:type="dxa"/>
          </w:tcPr>
          <w:p w14:paraId="1BF319B6" w14:textId="42FDB36E"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10</w:t>
            </w:r>
            <w:r w:rsidRPr="00B70569">
              <w:rPr>
                <w:rFonts w:cs="Arial"/>
                <w:noProof/>
                <w:sz w:val="22"/>
                <w:szCs w:val="22"/>
              </w:rPr>
              <w:t>.att.</w:t>
            </w:r>
            <w:r>
              <w:rPr>
                <w:rFonts w:cs="Arial"/>
                <w:noProof/>
                <w:sz w:val="22"/>
                <w:szCs w:val="22"/>
              </w:rPr>
              <w:t xml:space="preserve"> Natbilstība</w:t>
            </w:r>
            <w:r w:rsidR="00EC25A8">
              <w:rPr>
                <w:rFonts w:cs="Arial"/>
                <w:noProof/>
                <w:sz w:val="22"/>
                <w:szCs w:val="22"/>
              </w:rPr>
              <w:t xml:space="preserve"> –</w:t>
            </w:r>
            <w:r>
              <w:rPr>
                <w:rFonts w:cs="Arial"/>
                <w:noProof/>
                <w:sz w:val="22"/>
                <w:szCs w:val="22"/>
              </w:rPr>
              <w:t xml:space="preserve"> </w:t>
            </w:r>
            <w:r w:rsidR="00EC25A8">
              <w:rPr>
                <w:rFonts w:cs="Arial"/>
                <w:noProof/>
                <w:sz w:val="22"/>
                <w:szCs w:val="22"/>
              </w:rPr>
              <w:t xml:space="preserve">veidots </w:t>
            </w:r>
            <w:r>
              <w:rPr>
                <w:rFonts w:cs="Arial"/>
                <w:noProof/>
                <w:sz w:val="22"/>
                <w:szCs w:val="22"/>
              </w:rPr>
              <w:t>nosūces ventilācijas izvads ārsienu panelī (no dzīvokļa)</w:t>
            </w:r>
            <w:r w:rsidR="00E169C5">
              <w:rPr>
                <w:rFonts w:cs="Arial"/>
                <w:noProof/>
                <w:sz w:val="22"/>
                <w:szCs w:val="22"/>
              </w:rPr>
              <w:t>.</w:t>
            </w:r>
          </w:p>
        </w:tc>
      </w:tr>
      <w:tr w:rsidR="00B46BA5" w:rsidRPr="00B70569" w14:paraId="5273BB5C" w14:textId="77777777" w:rsidTr="00B57BB8">
        <w:trPr>
          <w:trHeight w:val="439"/>
        </w:trPr>
        <w:tc>
          <w:tcPr>
            <w:tcW w:w="9354" w:type="dxa"/>
            <w:gridSpan w:val="2"/>
          </w:tcPr>
          <w:p w14:paraId="7ADB8469" w14:textId="77777777" w:rsidR="00B46BA5" w:rsidRPr="00B70569" w:rsidRDefault="00B46BA5" w:rsidP="00B57BB8">
            <w:pPr>
              <w:pStyle w:val="BodyText3"/>
              <w:spacing w:after="0" w:line="276" w:lineRule="auto"/>
              <w:jc w:val="center"/>
              <w:rPr>
                <w:rFonts w:cs="Arial"/>
                <w:noProof/>
                <w:sz w:val="22"/>
                <w:szCs w:val="22"/>
              </w:rPr>
            </w:pPr>
            <w:r>
              <w:rPr>
                <w:noProof/>
              </w:rPr>
              <w:lastRenderedPageBreak/>
              <mc:AlternateContent>
                <mc:Choice Requires="wps">
                  <w:drawing>
                    <wp:anchor distT="0" distB="0" distL="114300" distR="114300" simplePos="0" relativeHeight="251943936" behindDoc="0" locked="0" layoutInCell="1" allowOverlap="1" wp14:anchorId="182CACAA" wp14:editId="04E8C32A">
                      <wp:simplePos x="0" y="0"/>
                      <wp:positionH relativeFrom="column">
                        <wp:posOffset>747975</wp:posOffset>
                      </wp:positionH>
                      <wp:positionV relativeFrom="paragraph">
                        <wp:posOffset>1382552</wp:posOffset>
                      </wp:positionV>
                      <wp:extent cx="4156670" cy="366148"/>
                      <wp:effectExtent l="0" t="1447800" r="0" b="1443990"/>
                      <wp:wrapNone/>
                      <wp:docPr id="450" name="Rectangle 450"/>
                      <wp:cNvGraphicFramePr/>
                      <a:graphic xmlns:a="http://schemas.openxmlformats.org/drawingml/2006/main">
                        <a:graphicData uri="http://schemas.microsoft.com/office/word/2010/wordprocessingShape">
                          <wps:wsp>
                            <wps:cNvSpPr/>
                            <wps:spPr>
                              <a:xfrm rot="18917296">
                                <a:off x="0" y="0"/>
                                <a:ext cx="4156670" cy="36614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7D8D3" id="Rectangle 450" o:spid="_x0000_s1026" style="position:absolute;margin-left:58.9pt;margin-top:108.85pt;width:327.3pt;height:28.85pt;rotation:-2930228fd;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" filled="f" strokecolor="red" strokeweight="2.25pt"/>
                  </w:pict>
                </mc:Fallback>
              </mc:AlternateContent>
            </w:r>
            <w:r>
              <w:rPr>
                <w:noProof/>
              </w:rPr>
              <w:drawing>
                <wp:inline distT="0" distB="0" distL="0" distR="0" wp14:anchorId="7093C7B8" wp14:editId="7061D726">
                  <wp:extent cx="5791200" cy="386080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5802390" cy="3868260"/>
                          </a:xfrm>
                          <a:prstGeom prst="rect">
                            <a:avLst/>
                          </a:prstGeom>
                          <a:noFill/>
                          <a:ln>
                            <a:noFill/>
                          </a:ln>
                        </pic:spPr>
                      </pic:pic>
                    </a:graphicData>
                  </a:graphic>
                </wp:inline>
              </w:drawing>
            </w:r>
          </w:p>
        </w:tc>
      </w:tr>
      <w:tr w:rsidR="00B46BA5" w:rsidRPr="00B70569" w14:paraId="1DB7456D" w14:textId="77777777" w:rsidTr="00B57BB8">
        <w:trPr>
          <w:trHeight w:val="439"/>
        </w:trPr>
        <w:tc>
          <w:tcPr>
            <w:tcW w:w="9354" w:type="dxa"/>
            <w:gridSpan w:val="2"/>
          </w:tcPr>
          <w:p w14:paraId="3CE7A525" w14:textId="38AF39E7" w:rsidR="00B46BA5" w:rsidRPr="00B70569" w:rsidRDefault="00B46BA5" w:rsidP="00B57BB8">
            <w:pPr>
              <w:pStyle w:val="BodyText3"/>
              <w:spacing w:after="0" w:line="276" w:lineRule="auto"/>
              <w:jc w:val="center"/>
              <w:rPr>
                <w:rFonts w:cs="Arial"/>
                <w:noProof/>
                <w:sz w:val="22"/>
                <w:szCs w:val="22"/>
              </w:rPr>
            </w:pPr>
            <w:r w:rsidRPr="00B70569">
              <w:rPr>
                <w:rFonts w:cs="Arial"/>
                <w:noProof/>
                <w:sz w:val="22"/>
                <w:szCs w:val="22"/>
              </w:rPr>
              <w:t>4.</w:t>
            </w:r>
            <w:r>
              <w:rPr>
                <w:rFonts w:cs="Arial"/>
                <w:noProof/>
                <w:sz w:val="22"/>
                <w:szCs w:val="22"/>
              </w:rPr>
              <w:t>4</w:t>
            </w:r>
            <w:r w:rsidRPr="00B70569">
              <w:rPr>
                <w:rFonts w:cs="Arial"/>
                <w:noProof/>
                <w:sz w:val="22"/>
                <w:szCs w:val="22"/>
              </w:rPr>
              <w:t>.</w:t>
            </w:r>
            <w:r>
              <w:rPr>
                <w:rFonts w:cs="Arial"/>
                <w:noProof/>
                <w:sz w:val="22"/>
                <w:szCs w:val="22"/>
              </w:rPr>
              <w:t>11</w:t>
            </w:r>
            <w:r w:rsidRPr="00B70569">
              <w:rPr>
                <w:rFonts w:cs="Arial"/>
                <w:noProof/>
                <w:sz w:val="22"/>
                <w:szCs w:val="22"/>
              </w:rPr>
              <w:t xml:space="preserve">.att. </w:t>
            </w:r>
            <w:r>
              <w:rPr>
                <w:rFonts w:cs="Arial"/>
                <w:noProof/>
                <w:sz w:val="22"/>
                <w:szCs w:val="22"/>
              </w:rPr>
              <w:t>Ēkas ārsienas paneļu bojājumi apkārtējās vides ietekmes rezultātā</w:t>
            </w:r>
            <w:r w:rsidR="00E169C5">
              <w:rPr>
                <w:rFonts w:cs="Arial"/>
                <w:noProof/>
                <w:sz w:val="22"/>
                <w:szCs w:val="22"/>
              </w:rPr>
              <w:t>.</w:t>
            </w:r>
          </w:p>
        </w:tc>
      </w:tr>
      <w:tr w:rsidR="00B46BA5" w:rsidRPr="00B70569" w14:paraId="614F6201" w14:textId="77777777" w:rsidTr="00B57BB8">
        <w:trPr>
          <w:trHeight w:val="439"/>
        </w:trPr>
        <w:tc>
          <w:tcPr>
            <w:tcW w:w="9354" w:type="dxa"/>
            <w:gridSpan w:val="2"/>
          </w:tcPr>
          <w:p w14:paraId="1AEF16EE" w14:textId="77777777" w:rsidR="00B46BA5" w:rsidRPr="00B70569" w:rsidRDefault="00B46BA5" w:rsidP="00B57BB8">
            <w:pPr>
              <w:pStyle w:val="BodyText3"/>
              <w:spacing w:after="0" w:line="276" w:lineRule="auto"/>
              <w:jc w:val="center"/>
              <w:rPr>
                <w:rFonts w:cs="Arial"/>
                <w:noProof/>
                <w:sz w:val="22"/>
                <w:szCs w:val="22"/>
              </w:rPr>
            </w:pPr>
            <w:r>
              <w:rPr>
                <w:noProof/>
              </w:rPr>
              <w:drawing>
                <wp:inline distT="0" distB="0" distL="0" distR="0" wp14:anchorId="7487D000" wp14:editId="1943924E">
                  <wp:extent cx="5813945" cy="3875964"/>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5863935" cy="3909291"/>
                          </a:xfrm>
                          <a:prstGeom prst="rect">
                            <a:avLst/>
                          </a:prstGeom>
                          <a:noFill/>
                          <a:ln>
                            <a:noFill/>
                          </a:ln>
                        </pic:spPr>
                      </pic:pic>
                    </a:graphicData>
                  </a:graphic>
                </wp:inline>
              </w:drawing>
            </w:r>
          </w:p>
        </w:tc>
      </w:tr>
      <w:tr w:rsidR="00B46BA5" w:rsidRPr="00B70569" w14:paraId="005B6D76" w14:textId="77777777" w:rsidTr="00B57BB8">
        <w:trPr>
          <w:trHeight w:val="439"/>
        </w:trPr>
        <w:tc>
          <w:tcPr>
            <w:tcW w:w="9354" w:type="dxa"/>
            <w:gridSpan w:val="2"/>
          </w:tcPr>
          <w:p w14:paraId="3D6FAD62" w14:textId="21615656" w:rsidR="00B46BA5" w:rsidRPr="00B70569" w:rsidRDefault="00B46BA5" w:rsidP="00B57BB8">
            <w:pPr>
              <w:pStyle w:val="BodyText3"/>
              <w:spacing w:after="0" w:line="276" w:lineRule="auto"/>
              <w:jc w:val="center"/>
              <w:rPr>
                <w:rFonts w:cs="Arial"/>
                <w:noProof/>
                <w:sz w:val="22"/>
                <w:szCs w:val="22"/>
              </w:rPr>
            </w:pPr>
            <w:r w:rsidRPr="00B70569">
              <w:rPr>
                <w:rFonts w:cs="Arial"/>
                <w:sz w:val="22"/>
                <w:szCs w:val="22"/>
              </w:rPr>
              <w:t>4.</w:t>
            </w:r>
            <w:r>
              <w:rPr>
                <w:rFonts w:cs="Arial"/>
                <w:sz w:val="22"/>
                <w:szCs w:val="22"/>
              </w:rPr>
              <w:t>4</w:t>
            </w:r>
            <w:r w:rsidRPr="00B70569">
              <w:rPr>
                <w:rFonts w:cs="Arial"/>
                <w:sz w:val="22"/>
                <w:szCs w:val="22"/>
              </w:rPr>
              <w:t>.</w:t>
            </w:r>
            <w:r>
              <w:rPr>
                <w:rFonts w:cs="Arial"/>
                <w:sz w:val="22"/>
                <w:szCs w:val="22"/>
              </w:rPr>
              <w:t>12</w:t>
            </w:r>
            <w:r w:rsidRPr="00B70569">
              <w:rPr>
                <w:rFonts w:cs="Arial"/>
                <w:sz w:val="22"/>
                <w:szCs w:val="22"/>
              </w:rPr>
              <w:t>.att</w:t>
            </w:r>
            <w:r w:rsidRPr="00B70569">
              <w:rPr>
                <w:rFonts w:cs="Arial"/>
                <w:sz w:val="22"/>
                <w:szCs w:val="22"/>
                <w:shd w:val="clear" w:color="auto" w:fill="FFFFFF"/>
              </w:rPr>
              <w:t>.</w:t>
            </w:r>
            <w:r>
              <w:rPr>
                <w:rFonts w:cs="Arial"/>
                <w:sz w:val="22"/>
                <w:szCs w:val="22"/>
                <w:shd w:val="clear" w:color="auto" w:fill="FFFFFF"/>
              </w:rPr>
              <w:t xml:space="preserve"> Gaisa kondicionēšanas iekārta pie ēkas dienvidu fasādes</w:t>
            </w:r>
            <w:r w:rsidR="00AC609D">
              <w:rPr>
                <w:rFonts w:cs="Arial"/>
                <w:sz w:val="22"/>
                <w:szCs w:val="22"/>
                <w:shd w:val="clear" w:color="auto" w:fill="FFFFFF"/>
              </w:rPr>
              <w:t xml:space="preserve">. </w:t>
            </w:r>
            <w:r w:rsidR="005D2E35">
              <w:rPr>
                <w:rFonts w:cs="Arial"/>
                <w:sz w:val="22"/>
                <w:szCs w:val="22"/>
                <w:shd w:val="clear" w:color="auto" w:fill="FFFFFF"/>
              </w:rPr>
              <w:t>Izpētes laikā nebija iespējams novērtēt stiprinājumu drošumu.</w:t>
            </w:r>
            <w:r>
              <w:rPr>
                <w:rFonts w:cs="Arial"/>
                <w:sz w:val="22"/>
                <w:szCs w:val="22"/>
                <w:shd w:val="clear" w:color="auto" w:fill="FFFFFF"/>
              </w:rPr>
              <w:t xml:space="preserve"> </w:t>
            </w:r>
            <w:r w:rsidRPr="00B70569">
              <w:rPr>
                <w:rFonts w:cs="Arial"/>
                <w:sz w:val="22"/>
                <w:szCs w:val="22"/>
                <w:shd w:val="clear" w:color="auto" w:fill="FFFFFF"/>
              </w:rPr>
              <w:t xml:space="preserve"> </w:t>
            </w:r>
          </w:p>
        </w:tc>
      </w:tr>
    </w:tbl>
    <w:p w14:paraId="0B203357" w14:textId="77777777" w:rsidR="00FE335D" w:rsidRPr="00B70569" w:rsidRDefault="00FE335D" w:rsidP="00FE335D">
      <w:pPr>
        <w:pStyle w:val="Heading2"/>
        <w:spacing w:line="276" w:lineRule="auto"/>
        <w:rPr>
          <w:rFonts w:cs="Arial"/>
          <w:sz w:val="22"/>
          <w:szCs w:val="22"/>
        </w:rPr>
      </w:pPr>
      <w:bookmarkStart w:id="42" w:name="_Toc41305971"/>
      <w:bookmarkStart w:id="43" w:name="_Toc59099913"/>
      <w:r w:rsidRPr="00B70569">
        <w:rPr>
          <w:rFonts w:cs="Arial"/>
          <w:sz w:val="22"/>
          <w:szCs w:val="22"/>
          <w:lang w:eastAsia="en-US"/>
        </w:rPr>
        <w:lastRenderedPageBreak/>
        <w:t>4.5. Šuvju hermetizācija, hidroizolācija un siltumizolācija</w:t>
      </w:r>
      <w:bookmarkEnd w:id="42"/>
      <w:bookmarkEnd w:id="43"/>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B46BA5" w:rsidRPr="00B70569" w14:paraId="15969B33" w14:textId="77777777" w:rsidTr="00B57BB8">
        <w:trPr>
          <w:trHeight w:val="412"/>
        </w:trPr>
        <w:tc>
          <w:tcPr>
            <w:tcW w:w="7371" w:type="dxa"/>
          </w:tcPr>
          <w:p w14:paraId="6114D963" w14:textId="77777777" w:rsidR="00B46BA5" w:rsidRPr="00B70569" w:rsidRDefault="00B46BA5" w:rsidP="00B57BB8">
            <w:pPr>
              <w:pStyle w:val="NoSpacing"/>
              <w:spacing w:line="276" w:lineRule="auto"/>
              <w:rPr>
                <w:rFonts w:cs="Arial"/>
                <w:color w:val="808080" w:themeColor="background1" w:themeShade="80"/>
                <w:sz w:val="22"/>
                <w:szCs w:val="22"/>
                <w:lang w:eastAsia="en-US"/>
              </w:rPr>
            </w:pPr>
            <w:r w:rsidRPr="00B70569">
              <w:rPr>
                <w:rFonts w:cs="Arial"/>
                <w:color w:val="808080" w:themeColor="background1" w:themeShade="80"/>
                <w:sz w:val="22"/>
                <w:szCs w:val="22"/>
                <w:lang w:eastAsia="en-US"/>
              </w:rPr>
              <w:t>Šuvju hermetizācija, hidroizolācija un siltumizolācija</w:t>
            </w:r>
          </w:p>
        </w:tc>
        <w:tc>
          <w:tcPr>
            <w:tcW w:w="1983" w:type="dxa"/>
          </w:tcPr>
          <w:p w14:paraId="77E48A32" w14:textId="245C9679" w:rsidR="00B46BA5" w:rsidRPr="00B70569" w:rsidRDefault="00B31A77" w:rsidP="00B57BB8">
            <w:pPr>
              <w:pStyle w:val="NoSpacing"/>
              <w:spacing w:line="276" w:lineRule="auto"/>
              <w:jc w:val="center"/>
              <w:rPr>
                <w:rFonts w:cs="Arial"/>
                <w:sz w:val="22"/>
                <w:szCs w:val="22"/>
              </w:rPr>
            </w:pPr>
            <w:r>
              <w:rPr>
                <w:rFonts w:cs="Arial"/>
                <w:sz w:val="22"/>
                <w:szCs w:val="22"/>
              </w:rPr>
              <w:t>-</w:t>
            </w:r>
          </w:p>
        </w:tc>
      </w:tr>
      <w:tr w:rsidR="00B46BA5" w:rsidRPr="00B70569" w14:paraId="5C9FFBF4" w14:textId="77777777" w:rsidTr="00B57BB8">
        <w:trPr>
          <w:trHeight w:val="401"/>
        </w:trPr>
        <w:tc>
          <w:tcPr>
            <w:tcW w:w="9354" w:type="dxa"/>
            <w:gridSpan w:val="2"/>
          </w:tcPr>
          <w:p w14:paraId="4DCCB0E5" w14:textId="5723B1E6" w:rsidR="00B46BA5" w:rsidRPr="00F21DD3" w:rsidRDefault="00B46BA5" w:rsidP="00B57BB8">
            <w:pPr>
              <w:tabs>
                <w:tab w:val="left" w:pos="596"/>
                <w:tab w:val="left" w:pos="4565"/>
              </w:tabs>
              <w:spacing w:after="120" w:line="276" w:lineRule="auto"/>
              <w:jc w:val="both"/>
              <w:rPr>
                <w:rFonts w:cs="Arial"/>
                <w:b/>
                <w:bCs/>
                <w:sz w:val="22"/>
                <w:szCs w:val="22"/>
                <w:lang w:eastAsia="lv-LV"/>
              </w:rPr>
            </w:pPr>
            <w:bookmarkStart w:id="44" w:name="_Hlk37942938"/>
            <w:r w:rsidRPr="009B652F">
              <w:rPr>
                <w:rFonts w:cs="Arial"/>
                <w:b/>
                <w:bCs/>
                <w:sz w:val="22"/>
                <w:szCs w:val="22"/>
                <w:lang w:eastAsia="lv-LV"/>
              </w:rPr>
              <w:t>Šuvju herme</w:t>
            </w:r>
            <w:r w:rsidRPr="00F21DD3">
              <w:rPr>
                <w:rFonts w:cs="Arial"/>
                <w:b/>
                <w:bCs/>
                <w:sz w:val="22"/>
                <w:szCs w:val="22"/>
                <w:lang w:eastAsia="lv-LV"/>
              </w:rPr>
              <w:t>tizācija.</w:t>
            </w:r>
          </w:p>
          <w:p w14:paraId="40AB11F7" w14:textId="77777777" w:rsidR="00B46BA5" w:rsidRPr="00F21DD3" w:rsidRDefault="00B46BA5" w:rsidP="00B57BB8">
            <w:pPr>
              <w:tabs>
                <w:tab w:val="left" w:pos="596"/>
                <w:tab w:val="left" w:pos="4565"/>
              </w:tabs>
              <w:spacing w:after="120" w:line="276" w:lineRule="auto"/>
              <w:jc w:val="both"/>
              <w:rPr>
                <w:rFonts w:cs="Arial"/>
                <w:sz w:val="22"/>
                <w:szCs w:val="22"/>
                <w:lang w:eastAsia="lv-LV"/>
              </w:rPr>
            </w:pPr>
            <w:r w:rsidRPr="00F21DD3">
              <w:rPr>
                <w:rFonts w:cs="Arial"/>
                <w:sz w:val="22"/>
                <w:szCs w:val="22"/>
                <w:lang w:eastAsia="lv-LV"/>
              </w:rPr>
              <w:t xml:space="preserve">Saskaņā ar Projektu </w:t>
            </w:r>
            <w:proofErr w:type="spellStart"/>
            <w:r w:rsidRPr="00F21DD3">
              <w:rPr>
                <w:rFonts w:cs="Arial"/>
                <w:sz w:val="22"/>
                <w:szCs w:val="22"/>
                <w:lang w:eastAsia="lv-LV"/>
              </w:rPr>
              <w:t>starppaneļu</w:t>
            </w:r>
            <w:proofErr w:type="spellEnd"/>
            <w:r w:rsidRPr="00F21DD3">
              <w:rPr>
                <w:rFonts w:cs="Arial"/>
                <w:sz w:val="22"/>
                <w:szCs w:val="22"/>
                <w:lang w:eastAsia="lv-LV"/>
              </w:rPr>
              <w:t xml:space="preserve"> šuvju aizpildījumu veido šuvē iestrādāts </w:t>
            </w:r>
            <w:proofErr w:type="spellStart"/>
            <w:r w:rsidRPr="00F21DD3">
              <w:rPr>
                <w:rFonts w:cs="Arial"/>
                <w:sz w:val="22"/>
                <w:szCs w:val="22"/>
                <w:lang w:eastAsia="lv-LV"/>
              </w:rPr>
              <w:t>apaļformas</w:t>
            </w:r>
            <w:proofErr w:type="spellEnd"/>
            <w:r w:rsidRPr="00F21DD3">
              <w:rPr>
                <w:rFonts w:cs="Arial"/>
                <w:sz w:val="22"/>
                <w:szCs w:val="22"/>
                <w:lang w:eastAsia="lv-LV"/>
              </w:rPr>
              <w:t xml:space="preserve">  blīvējošs materiāls (projektā: </w:t>
            </w:r>
            <w:proofErr w:type="spellStart"/>
            <w:r w:rsidRPr="00F21DD3">
              <w:rPr>
                <w:rFonts w:cs="Arial"/>
                <w:sz w:val="22"/>
                <w:szCs w:val="22"/>
                <w:lang w:eastAsia="lv-LV"/>
              </w:rPr>
              <w:t>пароизол</w:t>
            </w:r>
            <w:proofErr w:type="spellEnd"/>
            <w:r w:rsidRPr="00F21DD3">
              <w:rPr>
                <w:rFonts w:cs="Arial"/>
                <w:sz w:val="22"/>
                <w:szCs w:val="22"/>
                <w:lang w:eastAsia="lv-LV"/>
              </w:rPr>
              <w:t xml:space="preserve">), mastika un cementa javas kārta no ārpuses (no ēkas iekšpuses </w:t>
            </w:r>
            <w:proofErr w:type="spellStart"/>
            <w:r w:rsidRPr="00F21DD3">
              <w:rPr>
                <w:rFonts w:cs="Arial"/>
                <w:sz w:val="22"/>
                <w:szCs w:val="22"/>
                <w:lang w:eastAsia="lv-LV"/>
              </w:rPr>
              <w:t>starppaneļu</w:t>
            </w:r>
            <w:proofErr w:type="spellEnd"/>
            <w:r w:rsidRPr="00F21DD3">
              <w:rPr>
                <w:rFonts w:cs="Arial"/>
                <w:sz w:val="22"/>
                <w:szCs w:val="22"/>
                <w:lang w:eastAsia="lv-LV"/>
              </w:rPr>
              <w:t xml:space="preserve"> šuvju aizpildījums ar cementa javu, javas marka vismaz “200”).</w:t>
            </w:r>
          </w:p>
          <w:p w14:paraId="7DDD0339" w14:textId="252F2302" w:rsidR="00B46BA5" w:rsidRPr="00E15BDD" w:rsidRDefault="00B46BA5" w:rsidP="00B57BB8">
            <w:pPr>
              <w:tabs>
                <w:tab w:val="left" w:pos="596"/>
                <w:tab w:val="left" w:pos="4565"/>
              </w:tabs>
              <w:spacing w:after="120" w:line="276" w:lineRule="auto"/>
              <w:jc w:val="both"/>
              <w:rPr>
                <w:rFonts w:cs="Arial"/>
                <w:sz w:val="22"/>
                <w:szCs w:val="22"/>
                <w:lang w:eastAsia="lv-LV"/>
              </w:rPr>
            </w:pPr>
            <w:proofErr w:type="spellStart"/>
            <w:r w:rsidRPr="00F21DD3">
              <w:rPr>
                <w:rFonts w:cs="Arial"/>
                <w:sz w:val="22"/>
                <w:szCs w:val="22"/>
                <w:lang w:eastAsia="lv-LV"/>
              </w:rPr>
              <w:t>Starppaneļu</w:t>
            </w:r>
            <w:proofErr w:type="spellEnd"/>
            <w:r w:rsidRPr="00F21DD3">
              <w:rPr>
                <w:rFonts w:cs="Arial"/>
                <w:sz w:val="22"/>
                <w:szCs w:val="22"/>
                <w:lang w:eastAsia="lv-LV"/>
              </w:rPr>
              <w:t xml:space="preserve"> šuvēs konstatēts </w:t>
            </w:r>
            <w:proofErr w:type="spellStart"/>
            <w:r w:rsidRPr="00F21DD3">
              <w:rPr>
                <w:rFonts w:cs="Arial"/>
                <w:sz w:val="22"/>
                <w:szCs w:val="22"/>
                <w:lang w:eastAsia="lv-LV"/>
              </w:rPr>
              <w:t>nehermētiskums</w:t>
            </w:r>
            <w:proofErr w:type="spellEnd"/>
            <w:r w:rsidRPr="00F21DD3">
              <w:rPr>
                <w:rFonts w:cs="Arial"/>
                <w:sz w:val="22"/>
                <w:szCs w:val="22"/>
                <w:lang w:eastAsia="lv-LV"/>
              </w:rPr>
              <w:t xml:space="preserve"> un javas lokāli izrāvumi, vietām veikta šuvju atjaunošana</w:t>
            </w:r>
            <w:r w:rsidRPr="00841495">
              <w:rPr>
                <w:rFonts w:cs="Arial"/>
                <w:sz w:val="22"/>
                <w:szCs w:val="22"/>
                <w:lang w:eastAsia="lv-LV"/>
              </w:rPr>
              <w:t xml:space="preserve"> (att. 4.5.10.; 4.5.11.).</w:t>
            </w:r>
            <w:r>
              <w:rPr>
                <w:rFonts w:cs="Arial"/>
                <w:sz w:val="22"/>
                <w:szCs w:val="22"/>
                <w:lang w:eastAsia="lv-LV"/>
              </w:rPr>
              <w:t xml:space="preserve"> Šuvju plaisās un izrāvumos iekļūst atmosfēras nokrišņi, kas veicina šuvju bojājumus un aukstuma tiltiņu veidošanos ārsienas konstrukcijās.</w:t>
            </w:r>
            <w:r w:rsidRPr="009B652F">
              <w:rPr>
                <w:rFonts w:cs="Arial"/>
                <w:sz w:val="22"/>
                <w:szCs w:val="22"/>
                <w:lang w:eastAsia="lv-LV"/>
              </w:rPr>
              <w:t xml:space="preserve"> Hermetizācijai pielietotais materiāls ir nenoturīgs pret </w:t>
            </w:r>
            <w:proofErr w:type="spellStart"/>
            <w:r w:rsidRPr="009B652F">
              <w:rPr>
                <w:rFonts w:cs="Arial"/>
                <w:sz w:val="22"/>
                <w:szCs w:val="22"/>
                <w:lang w:eastAsia="lv-LV"/>
              </w:rPr>
              <w:t>ā</w:t>
            </w:r>
            <w:r>
              <w:rPr>
                <w:rFonts w:cs="Arial"/>
                <w:sz w:val="22"/>
                <w:szCs w:val="22"/>
                <w:lang w:eastAsia="lv-LV"/>
              </w:rPr>
              <w:t>pkārt</w:t>
            </w:r>
            <w:r w:rsidRPr="009B652F">
              <w:rPr>
                <w:rFonts w:cs="Arial"/>
                <w:sz w:val="22"/>
                <w:szCs w:val="22"/>
                <w:lang w:eastAsia="lv-LV"/>
              </w:rPr>
              <w:t>ējās</w:t>
            </w:r>
            <w:proofErr w:type="spellEnd"/>
            <w:r w:rsidRPr="009B652F">
              <w:rPr>
                <w:rFonts w:cs="Arial"/>
                <w:sz w:val="22"/>
                <w:szCs w:val="22"/>
                <w:lang w:eastAsia="lv-LV"/>
              </w:rPr>
              <w:t xml:space="preserve"> vides ietekmi un ilgtermiņā var zaudēt savas sākotnēj</w:t>
            </w:r>
            <w:r>
              <w:rPr>
                <w:rFonts w:cs="Arial"/>
                <w:sz w:val="22"/>
                <w:szCs w:val="22"/>
                <w:lang w:eastAsia="lv-LV"/>
              </w:rPr>
              <w:t xml:space="preserve">ās </w:t>
            </w:r>
            <w:r w:rsidRPr="009B652F">
              <w:rPr>
                <w:rFonts w:cs="Arial"/>
                <w:sz w:val="22"/>
                <w:szCs w:val="22"/>
                <w:lang w:eastAsia="lv-LV"/>
              </w:rPr>
              <w:t xml:space="preserve">īpašības. Secināts, ka esošais paneļu </w:t>
            </w:r>
            <w:proofErr w:type="spellStart"/>
            <w:r w:rsidRPr="009B652F">
              <w:rPr>
                <w:rFonts w:cs="Arial"/>
                <w:sz w:val="22"/>
                <w:szCs w:val="22"/>
                <w:lang w:eastAsia="lv-LV"/>
              </w:rPr>
              <w:t>saduršuvju</w:t>
            </w:r>
            <w:proofErr w:type="spellEnd"/>
            <w:r w:rsidRPr="009B652F">
              <w:rPr>
                <w:rFonts w:cs="Arial"/>
                <w:sz w:val="22"/>
                <w:szCs w:val="22"/>
                <w:lang w:eastAsia="lv-LV"/>
              </w:rPr>
              <w:t xml:space="preserve"> hermetizācijas risinājums </w:t>
            </w:r>
            <w:r>
              <w:rPr>
                <w:rFonts w:cs="Arial"/>
                <w:sz w:val="22"/>
                <w:szCs w:val="22"/>
                <w:lang w:eastAsia="lv-LV"/>
              </w:rPr>
              <w:t>ne</w:t>
            </w:r>
            <w:r w:rsidRPr="009B652F">
              <w:rPr>
                <w:rFonts w:cs="Arial"/>
                <w:sz w:val="22"/>
                <w:szCs w:val="22"/>
                <w:lang w:eastAsia="lv-LV"/>
              </w:rPr>
              <w:t>nodrošina pilnībā ēkas konstrukciju pietiekamu aizsardzību pret atmosfēras nokrišņiem.</w:t>
            </w:r>
            <w:r>
              <w:rPr>
                <w:rFonts w:cs="Arial"/>
                <w:sz w:val="22"/>
                <w:szCs w:val="22"/>
                <w:lang w:eastAsia="lv-LV"/>
              </w:rPr>
              <w:t xml:space="preserve"> Uz ēkas ziemeļu fasādes stūra paneļu šuvēm konstatēts </w:t>
            </w:r>
            <w:r w:rsidRPr="00E15BDD">
              <w:rPr>
                <w:rFonts w:cs="Arial"/>
                <w:sz w:val="22"/>
                <w:szCs w:val="22"/>
                <w:lang w:eastAsia="lv-LV"/>
              </w:rPr>
              <w:t>apaugums, kas radies mitruma ietekmes rezultātā (att. 4.5.12.).</w:t>
            </w:r>
          </w:p>
          <w:p w14:paraId="22D1A163" w14:textId="465A5B89" w:rsidR="00B46BA5" w:rsidRPr="000270A2" w:rsidRDefault="00B46BA5" w:rsidP="00B57BB8">
            <w:pPr>
              <w:tabs>
                <w:tab w:val="left" w:pos="596"/>
                <w:tab w:val="left" w:pos="4565"/>
              </w:tabs>
              <w:spacing w:after="120" w:line="276" w:lineRule="auto"/>
              <w:jc w:val="both"/>
              <w:rPr>
                <w:rFonts w:cs="Arial"/>
                <w:sz w:val="22"/>
                <w:szCs w:val="22"/>
                <w:lang w:eastAsia="lv-LV"/>
              </w:rPr>
            </w:pPr>
            <w:r w:rsidRPr="00E15BDD">
              <w:rPr>
                <w:rFonts w:cs="Arial"/>
                <w:sz w:val="22"/>
                <w:szCs w:val="22"/>
                <w:lang w:eastAsia="lv-LV"/>
              </w:rPr>
              <w:t xml:space="preserve">Uz kāpņu telpas sienām jumta līmenī redzamas nokrišņu ūdens filtrācijas pazīmes, kas liecina par konstrukciju un jumta segumu virs kāpņu telpas, </w:t>
            </w:r>
            <w:proofErr w:type="spellStart"/>
            <w:r w:rsidRPr="00E15BDD">
              <w:rPr>
                <w:rFonts w:cs="Arial"/>
                <w:sz w:val="22"/>
                <w:szCs w:val="22"/>
                <w:lang w:eastAsia="lv-LV"/>
              </w:rPr>
              <w:t>nehermētiskumu</w:t>
            </w:r>
            <w:proofErr w:type="spellEnd"/>
            <w:r w:rsidRPr="00E15BDD">
              <w:rPr>
                <w:rFonts w:cs="Arial"/>
                <w:sz w:val="22"/>
                <w:szCs w:val="22"/>
                <w:lang w:eastAsia="lv-LV"/>
              </w:rPr>
              <w:t xml:space="preserve"> (att. 4.5.1</w:t>
            </w:r>
            <w:r>
              <w:rPr>
                <w:rFonts w:cs="Arial"/>
                <w:sz w:val="22"/>
                <w:szCs w:val="22"/>
                <w:lang w:eastAsia="lv-LV"/>
              </w:rPr>
              <w:t>4</w:t>
            </w:r>
            <w:r w:rsidRPr="00E15BDD">
              <w:rPr>
                <w:rFonts w:cs="Arial"/>
                <w:sz w:val="22"/>
                <w:szCs w:val="22"/>
                <w:lang w:eastAsia="lv-LV"/>
              </w:rPr>
              <w:t xml:space="preserve">.). Apsekošanas dienā laika apstākļi bija bez nokrišņiem un netika </w:t>
            </w:r>
            <w:r w:rsidR="00FB2CCA">
              <w:rPr>
                <w:rFonts w:cs="Arial"/>
                <w:sz w:val="22"/>
                <w:szCs w:val="22"/>
                <w:lang w:eastAsia="lv-LV"/>
              </w:rPr>
              <w:t>novērota būtiska mitruma infiltrācija iekštelpās.</w:t>
            </w:r>
          </w:p>
          <w:p w14:paraId="5F291A38" w14:textId="77777777" w:rsidR="00B46BA5" w:rsidRPr="00C25E9E" w:rsidRDefault="00B46BA5" w:rsidP="00B57BB8">
            <w:pPr>
              <w:tabs>
                <w:tab w:val="left" w:pos="596"/>
                <w:tab w:val="left" w:pos="4565"/>
              </w:tabs>
              <w:spacing w:after="120" w:line="276" w:lineRule="auto"/>
              <w:jc w:val="both"/>
              <w:rPr>
                <w:rFonts w:cs="Arial"/>
                <w:sz w:val="22"/>
                <w:szCs w:val="22"/>
                <w:lang w:eastAsia="lv-LV"/>
              </w:rPr>
            </w:pPr>
            <w:r w:rsidRPr="000270A2">
              <w:rPr>
                <w:rFonts w:cs="Arial"/>
                <w:sz w:val="22"/>
                <w:szCs w:val="22"/>
                <w:lang w:eastAsia="lv-LV"/>
              </w:rPr>
              <w:t xml:space="preserve">Bēniņu telpu apsekošanas laikā uz ēkas ārsienu paneļiem konstatētas mitruma infiltrācijas pazīmes </w:t>
            </w:r>
            <w:proofErr w:type="spellStart"/>
            <w:r w:rsidRPr="000270A2">
              <w:rPr>
                <w:rFonts w:cs="Arial"/>
                <w:sz w:val="22"/>
                <w:szCs w:val="22"/>
                <w:lang w:eastAsia="lv-LV"/>
              </w:rPr>
              <w:t>starppaneļu</w:t>
            </w:r>
            <w:proofErr w:type="spellEnd"/>
            <w:r w:rsidRPr="000270A2">
              <w:rPr>
                <w:rFonts w:cs="Arial"/>
                <w:sz w:val="22"/>
                <w:szCs w:val="22"/>
                <w:lang w:eastAsia="lv-LV"/>
              </w:rPr>
              <w:t xml:space="preserve"> šuvju vietā (att. 4.</w:t>
            </w:r>
            <w:r>
              <w:rPr>
                <w:rFonts w:cs="Arial"/>
                <w:sz w:val="22"/>
                <w:szCs w:val="22"/>
                <w:lang w:eastAsia="lv-LV"/>
              </w:rPr>
              <w:t>5</w:t>
            </w:r>
            <w:r w:rsidRPr="000270A2">
              <w:rPr>
                <w:rFonts w:cs="Arial"/>
                <w:sz w:val="22"/>
                <w:szCs w:val="22"/>
                <w:lang w:eastAsia="lv-LV"/>
              </w:rPr>
              <w:t>.13</w:t>
            </w:r>
            <w:r w:rsidRPr="00C25E9E">
              <w:rPr>
                <w:rFonts w:cs="Arial"/>
                <w:sz w:val="22"/>
                <w:szCs w:val="22"/>
                <w:lang w:eastAsia="lv-LV"/>
              </w:rPr>
              <w:t xml:space="preserve">.), kas liecina par šuvju </w:t>
            </w:r>
            <w:proofErr w:type="spellStart"/>
            <w:r w:rsidRPr="00C25E9E">
              <w:rPr>
                <w:rFonts w:cs="Arial"/>
                <w:sz w:val="22"/>
                <w:szCs w:val="22"/>
                <w:lang w:eastAsia="lv-LV"/>
              </w:rPr>
              <w:t>nehermētiskumu</w:t>
            </w:r>
            <w:proofErr w:type="spellEnd"/>
            <w:r w:rsidRPr="00C25E9E">
              <w:rPr>
                <w:rFonts w:cs="Arial"/>
                <w:sz w:val="22"/>
                <w:szCs w:val="22"/>
                <w:lang w:eastAsia="lv-LV"/>
              </w:rPr>
              <w:t>.</w:t>
            </w:r>
          </w:p>
          <w:p w14:paraId="46DFCC95" w14:textId="77777777" w:rsidR="00B46BA5" w:rsidRDefault="00B46BA5" w:rsidP="00B57BB8">
            <w:pPr>
              <w:tabs>
                <w:tab w:val="left" w:pos="596"/>
                <w:tab w:val="left" w:pos="4565"/>
              </w:tabs>
              <w:spacing w:after="120" w:line="276" w:lineRule="auto"/>
              <w:jc w:val="both"/>
              <w:rPr>
                <w:rFonts w:cs="Arial"/>
                <w:sz w:val="22"/>
                <w:szCs w:val="22"/>
              </w:rPr>
            </w:pPr>
            <w:r w:rsidRPr="00C25E9E">
              <w:rPr>
                <w:rFonts w:cs="Arial"/>
                <w:sz w:val="22"/>
                <w:szCs w:val="22"/>
              </w:rPr>
              <w:t>Apsekojot ēkas jumtu un bēniņu telpu, konstatēt</w:t>
            </w:r>
            <w:r>
              <w:rPr>
                <w:rFonts w:cs="Arial"/>
                <w:sz w:val="22"/>
                <w:szCs w:val="22"/>
              </w:rPr>
              <w:t>i būvdarbu defekti:</w:t>
            </w:r>
          </w:p>
          <w:p w14:paraId="12B83BBC" w14:textId="77777777" w:rsidR="00B46BA5" w:rsidRDefault="00B46BA5" w:rsidP="00B57BB8">
            <w:pPr>
              <w:tabs>
                <w:tab w:val="left" w:pos="596"/>
                <w:tab w:val="left" w:pos="4565"/>
              </w:tabs>
              <w:spacing w:after="120" w:line="276" w:lineRule="auto"/>
              <w:jc w:val="both"/>
              <w:rPr>
                <w:rFonts w:cs="Arial"/>
                <w:sz w:val="22"/>
                <w:szCs w:val="22"/>
              </w:rPr>
            </w:pPr>
            <w:r>
              <w:rPr>
                <w:rFonts w:cs="Arial"/>
                <w:sz w:val="22"/>
                <w:szCs w:val="22"/>
              </w:rPr>
              <w:t xml:space="preserve">- </w:t>
            </w:r>
            <w:r w:rsidRPr="00C25E9E">
              <w:rPr>
                <w:rFonts w:cs="Arial"/>
                <w:sz w:val="22"/>
                <w:szCs w:val="22"/>
              </w:rPr>
              <w:t xml:space="preserve">jumta pārseguma paneļu </w:t>
            </w:r>
            <w:proofErr w:type="spellStart"/>
            <w:r w:rsidRPr="00C25E9E">
              <w:rPr>
                <w:rFonts w:cs="Arial"/>
                <w:sz w:val="22"/>
                <w:szCs w:val="22"/>
              </w:rPr>
              <w:t>saduršuves</w:t>
            </w:r>
            <w:proofErr w:type="spellEnd"/>
            <w:r w:rsidRPr="00C25E9E">
              <w:rPr>
                <w:rFonts w:cs="Arial"/>
                <w:sz w:val="22"/>
                <w:szCs w:val="22"/>
              </w:rPr>
              <w:t xml:space="preserve"> nekvalitatīva hermetizācija (att. 4.5.5.; 4.5.6</w:t>
            </w:r>
            <w:r w:rsidRPr="00766483">
              <w:rPr>
                <w:rFonts w:cs="Arial"/>
                <w:sz w:val="22"/>
                <w:szCs w:val="22"/>
              </w:rPr>
              <w:t>.; 4.5.8.)</w:t>
            </w:r>
            <w:r>
              <w:rPr>
                <w:rFonts w:cs="Arial"/>
                <w:sz w:val="22"/>
                <w:szCs w:val="22"/>
              </w:rPr>
              <w:t>;</w:t>
            </w:r>
          </w:p>
          <w:p w14:paraId="40D85956" w14:textId="76BDCEC8" w:rsidR="00B46BA5" w:rsidRDefault="00B46BA5" w:rsidP="00B57BB8">
            <w:pPr>
              <w:tabs>
                <w:tab w:val="left" w:pos="596"/>
                <w:tab w:val="left" w:pos="4565"/>
              </w:tabs>
              <w:spacing w:after="120" w:line="276" w:lineRule="auto"/>
              <w:jc w:val="both"/>
              <w:rPr>
                <w:rFonts w:cs="Arial"/>
                <w:sz w:val="22"/>
                <w:szCs w:val="22"/>
              </w:rPr>
            </w:pPr>
            <w:r>
              <w:rPr>
                <w:rFonts w:cs="Arial"/>
                <w:sz w:val="22"/>
                <w:szCs w:val="22"/>
              </w:rPr>
              <w:t xml:space="preserve">-jumta pārseguma paneļu </w:t>
            </w:r>
            <w:proofErr w:type="spellStart"/>
            <w:r>
              <w:rPr>
                <w:rFonts w:cs="Arial"/>
                <w:sz w:val="22"/>
                <w:szCs w:val="22"/>
              </w:rPr>
              <w:t>nosegelementu</w:t>
            </w:r>
            <w:proofErr w:type="spellEnd"/>
            <w:r>
              <w:rPr>
                <w:rFonts w:cs="Arial"/>
                <w:sz w:val="22"/>
                <w:szCs w:val="22"/>
              </w:rPr>
              <w:t xml:space="preserve"> ne</w:t>
            </w:r>
            <w:r w:rsidR="007E2794">
              <w:rPr>
                <w:rFonts w:cs="Arial"/>
                <w:sz w:val="22"/>
                <w:szCs w:val="22"/>
              </w:rPr>
              <w:t>precīz</w:t>
            </w:r>
            <w:r>
              <w:rPr>
                <w:rFonts w:cs="Arial"/>
                <w:sz w:val="22"/>
                <w:szCs w:val="22"/>
              </w:rPr>
              <w:t xml:space="preserve">a montāža un nekvalitatīvi aizdarināta </w:t>
            </w:r>
            <w:proofErr w:type="spellStart"/>
            <w:r>
              <w:rPr>
                <w:rFonts w:cs="Arial"/>
                <w:sz w:val="22"/>
                <w:szCs w:val="22"/>
              </w:rPr>
              <w:t>sadurvieta</w:t>
            </w:r>
            <w:proofErr w:type="spellEnd"/>
            <w:r>
              <w:rPr>
                <w:rFonts w:cs="Arial"/>
                <w:sz w:val="22"/>
                <w:szCs w:val="22"/>
              </w:rPr>
              <w:t xml:space="preserve"> (att. 4.5.7.).</w:t>
            </w:r>
          </w:p>
          <w:p w14:paraId="46E8215E" w14:textId="7922B200" w:rsidR="00B46BA5" w:rsidRPr="00766483" w:rsidRDefault="00B46BA5" w:rsidP="00B57BB8">
            <w:pPr>
              <w:tabs>
                <w:tab w:val="left" w:pos="596"/>
                <w:tab w:val="left" w:pos="4565"/>
              </w:tabs>
              <w:spacing w:after="120" w:line="276" w:lineRule="auto"/>
              <w:jc w:val="both"/>
              <w:rPr>
                <w:rFonts w:cs="Arial"/>
                <w:sz w:val="22"/>
                <w:szCs w:val="22"/>
              </w:rPr>
            </w:pPr>
            <w:r>
              <w:rPr>
                <w:rFonts w:cs="Arial"/>
                <w:sz w:val="22"/>
                <w:szCs w:val="22"/>
              </w:rPr>
              <w:t xml:space="preserve">Atsevišķajām jumta pārsegumu paneļu šuvēm </w:t>
            </w:r>
            <w:r w:rsidRPr="00F21DD3">
              <w:rPr>
                <w:rFonts w:cs="Arial"/>
                <w:sz w:val="22"/>
                <w:szCs w:val="22"/>
              </w:rPr>
              <w:t xml:space="preserve">bēniņu telpā veikta aizpildīšana ar </w:t>
            </w:r>
            <w:proofErr w:type="spellStart"/>
            <w:r w:rsidRPr="00F21DD3">
              <w:rPr>
                <w:rFonts w:cs="Arial"/>
                <w:sz w:val="22"/>
                <w:szCs w:val="22"/>
                <w:lang w:eastAsia="lv-LV"/>
              </w:rPr>
              <w:t>apaļformas</w:t>
            </w:r>
            <w:proofErr w:type="spellEnd"/>
            <w:r w:rsidRPr="00F21DD3">
              <w:rPr>
                <w:rFonts w:cs="Arial"/>
                <w:sz w:val="22"/>
                <w:szCs w:val="22"/>
                <w:lang w:eastAsia="lv-LV"/>
              </w:rPr>
              <w:t xml:space="preserve">  blīvējošo materiālu (</w:t>
            </w:r>
            <w:r w:rsidR="00F21DD3" w:rsidRPr="00F21DD3">
              <w:rPr>
                <w:rFonts w:cs="Arial"/>
                <w:sz w:val="22"/>
                <w:szCs w:val="22"/>
                <w:lang w:eastAsia="lv-LV"/>
              </w:rPr>
              <w:t>P</w:t>
            </w:r>
            <w:r w:rsidRPr="00F21DD3">
              <w:rPr>
                <w:rFonts w:cs="Arial"/>
                <w:sz w:val="22"/>
                <w:szCs w:val="22"/>
                <w:lang w:eastAsia="lv-LV"/>
              </w:rPr>
              <w:t xml:space="preserve">rojektā: </w:t>
            </w:r>
            <w:proofErr w:type="spellStart"/>
            <w:r w:rsidRPr="00F21DD3">
              <w:rPr>
                <w:rFonts w:cs="Arial"/>
                <w:sz w:val="22"/>
                <w:szCs w:val="22"/>
                <w:lang w:eastAsia="lv-LV"/>
              </w:rPr>
              <w:t>пароизол</w:t>
            </w:r>
            <w:proofErr w:type="spellEnd"/>
            <w:r w:rsidRPr="00F21DD3">
              <w:rPr>
                <w:rFonts w:cs="Arial"/>
                <w:sz w:val="22"/>
                <w:szCs w:val="22"/>
                <w:lang w:eastAsia="lv-LV"/>
              </w:rPr>
              <w:t>)</w:t>
            </w:r>
            <w:r w:rsidRPr="00F21DD3">
              <w:rPr>
                <w:rFonts w:cs="Arial"/>
                <w:sz w:val="22"/>
                <w:szCs w:val="22"/>
              </w:rPr>
              <w:t xml:space="preserve"> un daļēji</w:t>
            </w:r>
            <w:r>
              <w:rPr>
                <w:rFonts w:cs="Arial"/>
                <w:sz w:val="22"/>
                <w:szCs w:val="22"/>
              </w:rPr>
              <w:t xml:space="preserve"> nosegta ar cementa javu (att. 4.5.9.).</w:t>
            </w:r>
          </w:p>
          <w:p w14:paraId="5254E6EB" w14:textId="77777777" w:rsidR="00B46BA5" w:rsidRPr="00553896" w:rsidRDefault="00B46BA5" w:rsidP="00B57BB8">
            <w:pPr>
              <w:tabs>
                <w:tab w:val="left" w:pos="596"/>
                <w:tab w:val="left" w:pos="4565"/>
              </w:tabs>
              <w:spacing w:after="120" w:line="276" w:lineRule="auto"/>
              <w:jc w:val="both"/>
              <w:rPr>
                <w:rFonts w:cs="Arial"/>
                <w:sz w:val="22"/>
                <w:szCs w:val="22"/>
              </w:rPr>
            </w:pPr>
            <w:r w:rsidRPr="00766483">
              <w:rPr>
                <w:rFonts w:cs="Arial"/>
                <w:sz w:val="22"/>
                <w:szCs w:val="22"/>
              </w:rPr>
              <w:t>Ēkas tehniskajā stāvā konstatētas neatbilstoši hermetizētas pārseguma paneļu un inženierkomunikāciju šķērsojuma vietas</w:t>
            </w:r>
            <w:r>
              <w:rPr>
                <w:rFonts w:cs="Arial"/>
                <w:sz w:val="22"/>
                <w:szCs w:val="22"/>
              </w:rPr>
              <w:t xml:space="preserve">, rezultātā veidojušies </w:t>
            </w:r>
            <w:r w:rsidRPr="00553896">
              <w:rPr>
                <w:rFonts w:cs="Arial"/>
                <w:sz w:val="22"/>
                <w:szCs w:val="22"/>
              </w:rPr>
              <w:t>pārseguma virsmas bojājumi (att. 4.5.1. - 4.5.4.).</w:t>
            </w:r>
          </w:p>
          <w:p w14:paraId="1E2BA20F" w14:textId="77777777" w:rsidR="00B46BA5" w:rsidRPr="009B652F" w:rsidRDefault="00B46BA5" w:rsidP="00B57BB8">
            <w:pPr>
              <w:tabs>
                <w:tab w:val="left" w:pos="596"/>
                <w:tab w:val="left" w:pos="4565"/>
              </w:tabs>
              <w:spacing w:after="120" w:line="276" w:lineRule="auto"/>
              <w:jc w:val="both"/>
              <w:rPr>
                <w:rFonts w:cs="Arial"/>
                <w:sz w:val="22"/>
                <w:szCs w:val="22"/>
              </w:rPr>
            </w:pPr>
            <w:r w:rsidRPr="00553896">
              <w:rPr>
                <w:rFonts w:cs="Arial"/>
                <w:sz w:val="22"/>
                <w:szCs w:val="22"/>
              </w:rPr>
              <w:t xml:space="preserve">Ārsienas </w:t>
            </w:r>
            <w:proofErr w:type="spellStart"/>
            <w:r w:rsidRPr="00553896">
              <w:rPr>
                <w:rFonts w:cs="Arial"/>
                <w:sz w:val="22"/>
                <w:szCs w:val="22"/>
              </w:rPr>
              <w:t>pašnesošā</w:t>
            </w:r>
            <w:proofErr w:type="spellEnd"/>
            <w:r w:rsidRPr="00553896">
              <w:rPr>
                <w:rFonts w:cs="Arial"/>
                <w:sz w:val="22"/>
                <w:szCs w:val="22"/>
              </w:rPr>
              <w:t xml:space="preserve"> paneļa un lodžijas konstrukcijas </w:t>
            </w:r>
            <w:proofErr w:type="spellStart"/>
            <w:r w:rsidRPr="00553896">
              <w:rPr>
                <w:rFonts w:cs="Arial"/>
                <w:sz w:val="22"/>
                <w:szCs w:val="22"/>
              </w:rPr>
              <w:t>sadurvietā</w:t>
            </w:r>
            <w:proofErr w:type="spellEnd"/>
            <w:r w:rsidRPr="00553896">
              <w:rPr>
                <w:rFonts w:cs="Arial"/>
                <w:sz w:val="22"/>
                <w:szCs w:val="22"/>
              </w:rPr>
              <w:t xml:space="preserve"> nav ierīkota atbilstoša hermetizācija, konstatēti ieliekamo detaļu atsegums un korozija (att. 4.5.15.).</w:t>
            </w:r>
          </w:p>
          <w:p w14:paraId="0AF4E761" w14:textId="77777777" w:rsidR="00B46BA5" w:rsidRDefault="00B46BA5" w:rsidP="00B57BB8">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Turpmākās ēkas ekspluatācijas laikā ir ieteicama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šuvju, </w:t>
            </w:r>
            <w:proofErr w:type="spellStart"/>
            <w:r w:rsidRPr="009B652F">
              <w:rPr>
                <w:rFonts w:cs="Arial"/>
                <w:sz w:val="22"/>
                <w:szCs w:val="22"/>
                <w:lang w:eastAsia="lv-LV"/>
              </w:rPr>
              <w:t>pieslēgumu</w:t>
            </w:r>
            <w:proofErr w:type="spellEnd"/>
            <w:r w:rsidRPr="009B652F">
              <w:rPr>
                <w:rFonts w:cs="Arial"/>
                <w:sz w:val="22"/>
                <w:szCs w:val="22"/>
                <w:lang w:eastAsia="lv-LV"/>
              </w:rPr>
              <w:t xml:space="preserve"> vietu periodiska pārbaude</w:t>
            </w:r>
            <w:r>
              <w:rPr>
                <w:rFonts w:cs="Arial"/>
                <w:sz w:val="22"/>
                <w:szCs w:val="22"/>
                <w:lang w:eastAsia="lv-LV"/>
              </w:rPr>
              <w:t>, šuvju attīrīšana no apauguma</w:t>
            </w:r>
            <w:r w:rsidRPr="009B652F">
              <w:rPr>
                <w:rFonts w:cs="Arial"/>
                <w:sz w:val="22"/>
                <w:szCs w:val="22"/>
                <w:lang w:eastAsia="lv-LV"/>
              </w:rPr>
              <w:t xml:space="preserve"> un šuvju atjaunošana vietās, kur izveidojušies </w:t>
            </w:r>
            <w:proofErr w:type="spellStart"/>
            <w:r w:rsidRPr="009B652F">
              <w:rPr>
                <w:rFonts w:cs="Arial"/>
                <w:sz w:val="22"/>
                <w:szCs w:val="22"/>
                <w:lang w:eastAsia="lv-LV"/>
              </w:rPr>
              <w:t>saduršuvju</w:t>
            </w:r>
            <w:proofErr w:type="spellEnd"/>
            <w:r w:rsidRPr="009B652F">
              <w:rPr>
                <w:rFonts w:cs="Arial"/>
                <w:sz w:val="22"/>
                <w:szCs w:val="22"/>
                <w:lang w:eastAsia="lv-LV"/>
              </w:rPr>
              <w:t xml:space="preserve"> pildvielas izrāvumi un plaisas.</w:t>
            </w:r>
          </w:p>
          <w:p w14:paraId="705D241D" w14:textId="77777777" w:rsidR="00B46BA5" w:rsidRPr="009B652F" w:rsidRDefault="00B46BA5" w:rsidP="00B57BB8">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Ieteicams veikt </w:t>
            </w:r>
            <w:r w:rsidRPr="00766483">
              <w:rPr>
                <w:rFonts w:cs="Arial"/>
                <w:sz w:val="22"/>
                <w:szCs w:val="22"/>
              </w:rPr>
              <w:t>pārseguma paneļu un inženierkomunikāciju šķērsojum</w:t>
            </w:r>
            <w:r>
              <w:rPr>
                <w:rFonts w:cs="Arial"/>
                <w:sz w:val="22"/>
                <w:szCs w:val="22"/>
              </w:rPr>
              <w:t>u vietu atbilstošu hermetizāciju, atjaunoto bojāto pārsegumu virsmu.</w:t>
            </w:r>
            <w:r>
              <w:rPr>
                <w:rFonts w:cs="Arial"/>
                <w:sz w:val="22"/>
                <w:szCs w:val="22"/>
                <w:lang w:eastAsia="lv-LV"/>
              </w:rPr>
              <w:t xml:space="preserve">  </w:t>
            </w:r>
            <w:r w:rsidRPr="009B652F">
              <w:rPr>
                <w:rFonts w:cs="Arial"/>
                <w:sz w:val="22"/>
                <w:szCs w:val="22"/>
                <w:lang w:eastAsia="lv-LV"/>
              </w:rPr>
              <w:t xml:space="preserve"> </w:t>
            </w:r>
          </w:p>
          <w:p w14:paraId="403F6F5C" w14:textId="77777777" w:rsidR="00B46BA5" w:rsidRPr="00FC3648" w:rsidRDefault="00B46BA5" w:rsidP="00B57BB8">
            <w:pPr>
              <w:pStyle w:val="BodyText3"/>
              <w:spacing w:before="40" w:after="40" w:line="276" w:lineRule="auto"/>
              <w:jc w:val="both"/>
              <w:rPr>
                <w:rFonts w:cs="Arial"/>
                <w:sz w:val="22"/>
                <w:szCs w:val="22"/>
                <w:u w:val="single"/>
                <w:lang w:eastAsia="en-US"/>
              </w:rPr>
            </w:pPr>
            <w:proofErr w:type="spellStart"/>
            <w:r w:rsidRPr="009B652F">
              <w:rPr>
                <w:rFonts w:cs="Arial"/>
                <w:sz w:val="22"/>
                <w:szCs w:val="22"/>
                <w:lang w:eastAsia="lv-LV"/>
              </w:rPr>
              <w:t>Saduršuvju</w:t>
            </w:r>
            <w:proofErr w:type="spellEnd"/>
            <w:r w:rsidRPr="009B652F">
              <w:rPr>
                <w:rFonts w:cs="Arial"/>
                <w:sz w:val="22"/>
                <w:szCs w:val="22"/>
                <w:lang w:eastAsia="lv-LV"/>
              </w:rPr>
              <w:t xml:space="preserve"> hermetizācija ir </w:t>
            </w:r>
            <w:r w:rsidRPr="009B652F">
              <w:rPr>
                <w:rFonts w:cs="Arial"/>
                <w:sz w:val="22"/>
                <w:szCs w:val="22"/>
                <w:u w:val="single"/>
                <w:lang w:eastAsia="lv-LV"/>
              </w:rPr>
              <w:t>neapmierinošā</w:t>
            </w:r>
            <w:r w:rsidRPr="009B652F">
              <w:rPr>
                <w:rFonts w:cs="Arial"/>
                <w:sz w:val="22"/>
                <w:szCs w:val="22"/>
                <w:lang w:eastAsia="lv-LV"/>
              </w:rPr>
              <w:t xml:space="preserve"> tehniskā stāvoklī, tādējādi ēkas norobežojošo konstrukciju tehniskais risinājums nav energoefektīvs.</w:t>
            </w:r>
            <w:bookmarkEnd w:id="44"/>
          </w:p>
        </w:tc>
      </w:tr>
    </w:tbl>
    <w:p w14:paraId="10B09297" w14:textId="72369DCB" w:rsidR="00FE335D"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B46BA5" w:rsidRPr="00B70569" w14:paraId="0865B930" w14:textId="77777777" w:rsidTr="00B57BB8">
        <w:trPr>
          <w:trHeight w:val="336"/>
        </w:trPr>
        <w:tc>
          <w:tcPr>
            <w:tcW w:w="4677" w:type="dxa"/>
          </w:tcPr>
          <w:p w14:paraId="095F112C" w14:textId="77777777" w:rsidR="00B46BA5" w:rsidRPr="00B70569" w:rsidRDefault="00B46BA5" w:rsidP="00B57BB8">
            <w:pPr>
              <w:pStyle w:val="BodyText3"/>
              <w:spacing w:after="0" w:line="276" w:lineRule="auto"/>
              <w:jc w:val="center"/>
              <w:rPr>
                <w:rFonts w:cs="Arial"/>
                <w:sz w:val="22"/>
                <w:szCs w:val="22"/>
              </w:rPr>
            </w:pPr>
            <w:r>
              <w:rPr>
                <w:noProof/>
              </w:rPr>
              <w:lastRenderedPageBreak/>
              <w:drawing>
                <wp:inline distT="0" distB="0" distL="0" distR="0" wp14:anchorId="60F40296" wp14:editId="0C141A66">
                  <wp:extent cx="2832735" cy="2138680"/>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screen">
                            <a:extLst>
                              <a:ext uri="{28A0092B-C50C-407E-A947-70E740481C1C}">
                                <a14:useLocalDpi xmlns:a14="http://schemas.microsoft.com/office/drawing/2010/main"/>
                              </a:ext>
                            </a:extLst>
                          </a:blip>
                          <a:stretch>
                            <a:fillRect/>
                          </a:stretch>
                        </pic:blipFill>
                        <pic:spPr>
                          <a:xfrm>
                            <a:off x="0" y="0"/>
                            <a:ext cx="2832735" cy="2138680"/>
                          </a:xfrm>
                          <a:prstGeom prst="rect">
                            <a:avLst/>
                          </a:prstGeom>
                        </pic:spPr>
                      </pic:pic>
                    </a:graphicData>
                  </a:graphic>
                </wp:inline>
              </w:drawing>
            </w:r>
          </w:p>
        </w:tc>
        <w:tc>
          <w:tcPr>
            <w:tcW w:w="4677" w:type="dxa"/>
          </w:tcPr>
          <w:p w14:paraId="1F227816" w14:textId="77777777" w:rsidR="00B46BA5" w:rsidRPr="00B70569" w:rsidRDefault="00B46BA5" w:rsidP="00B57BB8">
            <w:pPr>
              <w:pStyle w:val="BodyText3"/>
              <w:spacing w:after="0" w:line="276" w:lineRule="auto"/>
              <w:jc w:val="center"/>
              <w:rPr>
                <w:rFonts w:cs="Arial"/>
                <w:sz w:val="22"/>
                <w:szCs w:val="22"/>
              </w:rPr>
            </w:pPr>
            <w:r>
              <w:rPr>
                <w:noProof/>
              </w:rPr>
              <w:drawing>
                <wp:inline distT="0" distB="0" distL="0" distR="0" wp14:anchorId="7A456FBA" wp14:editId="54DC2702">
                  <wp:extent cx="3181350" cy="21209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3181350" cy="2120900"/>
                          </a:xfrm>
                          <a:prstGeom prst="rect">
                            <a:avLst/>
                          </a:prstGeom>
                          <a:noFill/>
                          <a:ln>
                            <a:noFill/>
                          </a:ln>
                        </pic:spPr>
                      </pic:pic>
                    </a:graphicData>
                  </a:graphic>
                </wp:inline>
              </w:drawing>
            </w:r>
          </w:p>
        </w:tc>
      </w:tr>
      <w:tr w:rsidR="00B46BA5" w:rsidRPr="009414C3" w14:paraId="228BEC31" w14:textId="77777777" w:rsidTr="00B57BB8">
        <w:trPr>
          <w:trHeight w:val="336"/>
        </w:trPr>
        <w:tc>
          <w:tcPr>
            <w:tcW w:w="4677" w:type="dxa"/>
          </w:tcPr>
          <w:p w14:paraId="417E2E12" w14:textId="79E7618E" w:rsidR="00B46BA5" w:rsidRPr="009414C3" w:rsidRDefault="00B46BA5" w:rsidP="00B57BB8">
            <w:pPr>
              <w:pStyle w:val="BodyText3"/>
              <w:spacing w:line="276" w:lineRule="auto"/>
              <w:jc w:val="center"/>
              <w:rPr>
                <w:rFonts w:cs="Arial"/>
                <w:sz w:val="22"/>
                <w:szCs w:val="22"/>
              </w:rPr>
            </w:pPr>
            <w:r w:rsidRPr="009414C3">
              <w:rPr>
                <w:rFonts w:cs="Arial"/>
                <w:sz w:val="22"/>
                <w:szCs w:val="22"/>
              </w:rPr>
              <w:t>4.5.1.att.</w:t>
            </w:r>
            <w:r>
              <w:rPr>
                <w:rFonts w:cs="Arial"/>
                <w:sz w:val="22"/>
                <w:szCs w:val="22"/>
              </w:rPr>
              <w:t xml:space="preserve"> Inženierkomunikāciju</w:t>
            </w:r>
            <w:r w:rsidR="004A0C2E">
              <w:rPr>
                <w:rFonts w:cs="Arial"/>
                <w:sz w:val="22"/>
                <w:szCs w:val="22"/>
              </w:rPr>
              <w:t xml:space="preserve"> </w:t>
            </w:r>
            <w:r w:rsidR="004A0C2E" w:rsidRPr="009B652F">
              <w:rPr>
                <w:rFonts w:cs="Arial"/>
                <w:sz w:val="22"/>
                <w:szCs w:val="22"/>
              </w:rPr>
              <w:t>šķērsojuma vieta</w:t>
            </w:r>
            <w:r w:rsidR="004A0C2E">
              <w:rPr>
                <w:rFonts w:cs="Arial"/>
                <w:sz w:val="22"/>
                <w:szCs w:val="22"/>
              </w:rPr>
              <w:t xml:space="preserve"> pārsegumā virs</w:t>
            </w:r>
            <w:r>
              <w:rPr>
                <w:rFonts w:cs="Arial"/>
                <w:sz w:val="22"/>
                <w:szCs w:val="22"/>
              </w:rPr>
              <w:t xml:space="preserve"> tehniskā stāva </w:t>
            </w:r>
            <w:r w:rsidRPr="009B652F">
              <w:rPr>
                <w:rFonts w:cs="Arial"/>
                <w:sz w:val="22"/>
                <w:szCs w:val="22"/>
              </w:rPr>
              <w:t>nav atbilstoši hermetizēta</w:t>
            </w:r>
            <w:r w:rsidR="004A0C2E">
              <w:rPr>
                <w:rFonts w:cs="Arial"/>
                <w:sz w:val="22"/>
                <w:szCs w:val="22"/>
              </w:rPr>
              <w:t>.</w:t>
            </w:r>
            <w:r w:rsidRPr="009414C3">
              <w:rPr>
                <w:rFonts w:cs="Arial"/>
                <w:sz w:val="22"/>
                <w:szCs w:val="22"/>
              </w:rPr>
              <w:t xml:space="preserve">  </w:t>
            </w:r>
          </w:p>
        </w:tc>
        <w:tc>
          <w:tcPr>
            <w:tcW w:w="4677" w:type="dxa"/>
          </w:tcPr>
          <w:p w14:paraId="20BA34E5" w14:textId="1D2F654D" w:rsidR="00B46BA5" w:rsidRPr="009414C3"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2</w:t>
            </w:r>
            <w:r w:rsidRPr="009414C3">
              <w:rPr>
                <w:rFonts w:cs="Arial"/>
                <w:sz w:val="22"/>
                <w:szCs w:val="22"/>
              </w:rPr>
              <w:t>.att.</w:t>
            </w:r>
            <w:r>
              <w:rPr>
                <w:rFonts w:cs="Arial"/>
                <w:sz w:val="22"/>
                <w:szCs w:val="22"/>
              </w:rPr>
              <w:t xml:space="preserve"> </w:t>
            </w:r>
            <w:r w:rsidR="004A0C2E">
              <w:rPr>
                <w:rFonts w:cs="Arial"/>
                <w:sz w:val="22"/>
                <w:szCs w:val="22"/>
              </w:rPr>
              <w:t xml:space="preserve">Inženierkomunikāciju </w:t>
            </w:r>
            <w:r w:rsidR="004A0C2E" w:rsidRPr="009B652F">
              <w:rPr>
                <w:rFonts w:cs="Arial"/>
                <w:sz w:val="22"/>
                <w:szCs w:val="22"/>
              </w:rPr>
              <w:t>šķērsojuma vieta</w:t>
            </w:r>
            <w:r w:rsidR="004A0C2E">
              <w:rPr>
                <w:rFonts w:cs="Arial"/>
                <w:sz w:val="22"/>
                <w:szCs w:val="22"/>
              </w:rPr>
              <w:t xml:space="preserve"> pārsegumā virs tehniskā stāva </w:t>
            </w:r>
            <w:r w:rsidR="004A0C2E" w:rsidRPr="009B652F">
              <w:rPr>
                <w:rFonts w:cs="Arial"/>
                <w:sz w:val="22"/>
                <w:szCs w:val="22"/>
              </w:rPr>
              <w:t>nav atbilstoši hermetizēta</w:t>
            </w:r>
            <w:r w:rsidR="004A0C2E">
              <w:rPr>
                <w:rFonts w:cs="Arial"/>
                <w:sz w:val="22"/>
                <w:szCs w:val="22"/>
              </w:rPr>
              <w:t>.</w:t>
            </w:r>
          </w:p>
        </w:tc>
      </w:tr>
      <w:tr w:rsidR="00B46BA5" w:rsidRPr="00B70569" w14:paraId="34A21879" w14:textId="77777777" w:rsidTr="00B57BB8">
        <w:trPr>
          <w:trHeight w:val="336"/>
        </w:trPr>
        <w:tc>
          <w:tcPr>
            <w:tcW w:w="4677" w:type="dxa"/>
          </w:tcPr>
          <w:p w14:paraId="6CF0D3B6" w14:textId="77777777" w:rsidR="00B46BA5" w:rsidRPr="00B70569" w:rsidRDefault="00B46BA5" w:rsidP="00B57BB8">
            <w:pPr>
              <w:pStyle w:val="BodyText3"/>
              <w:spacing w:line="276" w:lineRule="auto"/>
              <w:jc w:val="center"/>
              <w:rPr>
                <w:rFonts w:cs="Arial"/>
                <w:sz w:val="22"/>
                <w:szCs w:val="22"/>
              </w:rPr>
            </w:pPr>
            <w:r>
              <w:rPr>
                <w:noProof/>
              </w:rPr>
              <w:drawing>
                <wp:inline distT="0" distB="0" distL="0" distR="0" wp14:anchorId="1CD15C0F" wp14:editId="26C5673E">
                  <wp:extent cx="2832735" cy="1888490"/>
                  <wp:effectExtent l="0" t="0" r="571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6DF6EAFF" w14:textId="77777777" w:rsidR="00B46BA5" w:rsidRPr="00B70569" w:rsidRDefault="00B46BA5" w:rsidP="00B57BB8">
            <w:pPr>
              <w:pStyle w:val="BodyText3"/>
              <w:spacing w:line="276" w:lineRule="auto"/>
              <w:jc w:val="center"/>
              <w:rPr>
                <w:rFonts w:cs="Arial"/>
                <w:sz w:val="22"/>
                <w:szCs w:val="22"/>
              </w:rPr>
            </w:pPr>
            <w:r>
              <w:rPr>
                <w:noProof/>
              </w:rPr>
              <w:drawing>
                <wp:inline distT="0" distB="0" distL="0" distR="0" wp14:anchorId="7E168D69" wp14:editId="423BF7D2">
                  <wp:extent cx="2832735" cy="1888490"/>
                  <wp:effectExtent l="0" t="0" r="571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64746218" w14:textId="77777777" w:rsidTr="00B57BB8">
        <w:trPr>
          <w:trHeight w:val="336"/>
        </w:trPr>
        <w:tc>
          <w:tcPr>
            <w:tcW w:w="4677" w:type="dxa"/>
          </w:tcPr>
          <w:p w14:paraId="499199B9" w14:textId="51B8614E"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3</w:t>
            </w:r>
            <w:r w:rsidRPr="009414C3">
              <w:rPr>
                <w:rFonts w:cs="Arial"/>
                <w:sz w:val="22"/>
                <w:szCs w:val="22"/>
              </w:rPr>
              <w:t>.att.</w:t>
            </w:r>
            <w:r>
              <w:rPr>
                <w:rFonts w:cs="Arial"/>
                <w:sz w:val="22"/>
                <w:szCs w:val="22"/>
              </w:rPr>
              <w:t xml:space="preserve"> </w:t>
            </w:r>
            <w:r w:rsidR="004A0C2E">
              <w:rPr>
                <w:rFonts w:cs="Arial"/>
                <w:sz w:val="22"/>
                <w:szCs w:val="22"/>
              </w:rPr>
              <w:t xml:space="preserve">Inženierkomunikāciju </w:t>
            </w:r>
            <w:r w:rsidR="004A0C2E" w:rsidRPr="009B652F">
              <w:rPr>
                <w:rFonts w:cs="Arial"/>
                <w:sz w:val="22"/>
                <w:szCs w:val="22"/>
              </w:rPr>
              <w:t>šķērsojuma vieta</w:t>
            </w:r>
            <w:r w:rsidR="004A0C2E">
              <w:rPr>
                <w:rFonts w:cs="Arial"/>
                <w:sz w:val="22"/>
                <w:szCs w:val="22"/>
              </w:rPr>
              <w:t xml:space="preserve"> pārsegumā virs tehniskā stāva </w:t>
            </w:r>
            <w:r w:rsidR="004A0C2E" w:rsidRPr="009B652F">
              <w:rPr>
                <w:rFonts w:cs="Arial"/>
                <w:sz w:val="22"/>
                <w:szCs w:val="22"/>
              </w:rPr>
              <w:t>nav atbilstoši hermetizēta</w:t>
            </w:r>
            <w:r w:rsidR="004A0C2E">
              <w:rPr>
                <w:rFonts w:cs="Arial"/>
                <w:sz w:val="22"/>
                <w:szCs w:val="22"/>
              </w:rPr>
              <w:t>.</w:t>
            </w:r>
          </w:p>
        </w:tc>
        <w:tc>
          <w:tcPr>
            <w:tcW w:w="4677" w:type="dxa"/>
          </w:tcPr>
          <w:p w14:paraId="71C317C9" w14:textId="43787160"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4</w:t>
            </w:r>
            <w:r w:rsidRPr="009414C3">
              <w:rPr>
                <w:rFonts w:cs="Arial"/>
                <w:sz w:val="22"/>
                <w:szCs w:val="22"/>
              </w:rPr>
              <w:t>.att.</w:t>
            </w:r>
            <w:r>
              <w:rPr>
                <w:rFonts w:cs="Arial"/>
                <w:sz w:val="22"/>
                <w:szCs w:val="22"/>
              </w:rPr>
              <w:t xml:space="preserve"> </w:t>
            </w:r>
            <w:r w:rsidR="004A0C2E">
              <w:rPr>
                <w:rFonts w:cs="Arial"/>
                <w:sz w:val="22"/>
                <w:szCs w:val="22"/>
              </w:rPr>
              <w:t xml:space="preserve">Inženierkomunikāciju </w:t>
            </w:r>
            <w:r w:rsidR="004A0C2E" w:rsidRPr="009B652F">
              <w:rPr>
                <w:rFonts w:cs="Arial"/>
                <w:sz w:val="22"/>
                <w:szCs w:val="22"/>
              </w:rPr>
              <w:t>šķērsojuma vieta</w:t>
            </w:r>
            <w:r w:rsidR="004A0C2E">
              <w:rPr>
                <w:rFonts w:cs="Arial"/>
                <w:sz w:val="22"/>
                <w:szCs w:val="22"/>
              </w:rPr>
              <w:t xml:space="preserve"> pārsegumā virs tehniskā stāva </w:t>
            </w:r>
            <w:r w:rsidR="004A0C2E" w:rsidRPr="009B652F">
              <w:rPr>
                <w:rFonts w:cs="Arial"/>
                <w:sz w:val="22"/>
                <w:szCs w:val="22"/>
              </w:rPr>
              <w:t>nav atbilstoši hermetizēta</w:t>
            </w:r>
            <w:r w:rsidR="004A0C2E">
              <w:rPr>
                <w:rFonts w:cs="Arial"/>
                <w:sz w:val="22"/>
                <w:szCs w:val="22"/>
              </w:rPr>
              <w:t>.</w:t>
            </w:r>
          </w:p>
        </w:tc>
      </w:tr>
      <w:tr w:rsidR="00B46BA5" w:rsidRPr="00B70569" w14:paraId="7D34AF4F" w14:textId="77777777" w:rsidTr="00B57BB8">
        <w:trPr>
          <w:trHeight w:val="336"/>
        </w:trPr>
        <w:tc>
          <w:tcPr>
            <w:tcW w:w="4677" w:type="dxa"/>
          </w:tcPr>
          <w:p w14:paraId="5FE41818" w14:textId="77777777" w:rsidR="00B46BA5" w:rsidRPr="00B70569" w:rsidRDefault="00B46BA5" w:rsidP="00B57BB8">
            <w:pPr>
              <w:pStyle w:val="BodyText3"/>
              <w:spacing w:after="0" w:line="276" w:lineRule="auto"/>
              <w:jc w:val="center"/>
              <w:rPr>
                <w:rFonts w:cs="Arial"/>
                <w:sz w:val="22"/>
                <w:szCs w:val="22"/>
              </w:rPr>
            </w:pPr>
            <w:r>
              <w:rPr>
                <w:noProof/>
              </w:rPr>
              <mc:AlternateContent>
                <mc:Choice Requires="wps">
                  <w:drawing>
                    <wp:anchor distT="0" distB="0" distL="114300" distR="114300" simplePos="0" relativeHeight="251945984" behindDoc="0" locked="0" layoutInCell="1" allowOverlap="1" wp14:anchorId="119F04BD" wp14:editId="1C858B26">
                      <wp:simplePos x="0" y="0"/>
                      <wp:positionH relativeFrom="column">
                        <wp:posOffset>1215390</wp:posOffset>
                      </wp:positionH>
                      <wp:positionV relativeFrom="paragraph">
                        <wp:posOffset>402590</wp:posOffset>
                      </wp:positionV>
                      <wp:extent cx="317500" cy="1181100"/>
                      <wp:effectExtent l="19050" t="19050" r="25400" b="19050"/>
                      <wp:wrapNone/>
                      <wp:docPr id="55" name="Rectangle 55"/>
                      <wp:cNvGraphicFramePr/>
                      <a:graphic xmlns:a="http://schemas.openxmlformats.org/drawingml/2006/main">
                        <a:graphicData uri="http://schemas.microsoft.com/office/word/2010/wordprocessingShape">
                          <wps:wsp>
                            <wps:cNvSpPr/>
                            <wps:spPr>
                              <a:xfrm>
                                <a:off x="0" y="0"/>
                                <a:ext cx="317500" cy="11811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4997BF" id="Rectangle 55" o:spid="_x0000_s1026" style="position:absolute;margin-left:95.7pt;margin-top:31.7pt;width:25pt;height:93pt;z-index:25194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" filled="f" strokecolor="red" strokeweight="2.25pt"/>
                  </w:pict>
                </mc:Fallback>
              </mc:AlternateContent>
            </w:r>
            <w:r>
              <w:rPr>
                <w:noProof/>
              </w:rPr>
              <w:drawing>
                <wp:inline distT="0" distB="0" distL="0" distR="0" wp14:anchorId="4A37E508" wp14:editId="5D5A2E89">
                  <wp:extent cx="2832735" cy="1888490"/>
                  <wp:effectExtent l="0" t="0" r="5715"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4C7D47B4" w14:textId="77777777" w:rsidR="00B46BA5" w:rsidRPr="00B70569" w:rsidRDefault="00B46BA5" w:rsidP="00B57BB8">
            <w:pPr>
              <w:pStyle w:val="BodyText3"/>
              <w:spacing w:after="0" w:line="276" w:lineRule="auto"/>
              <w:jc w:val="center"/>
              <w:rPr>
                <w:rFonts w:cs="Arial"/>
                <w:sz w:val="22"/>
                <w:szCs w:val="22"/>
              </w:rPr>
            </w:pPr>
            <w:r>
              <w:rPr>
                <w:noProof/>
              </w:rPr>
              <w:drawing>
                <wp:inline distT="0" distB="0" distL="0" distR="0" wp14:anchorId="67B8144F" wp14:editId="1BF01309">
                  <wp:extent cx="2832735" cy="1888490"/>
                  <wp:effectExtent l="0" t="0" r="5715"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027098BB" w14:textId="77777777" w:rsidTr="00B57BB8">
        <w:trPr>
          <w:trHeight w:val="336"/>
        </w:trPr>
        <w:tc>
          <w:tcPr>
            <w:tcW w:w="4677" w:type="dxa"/>
          </w:tcPr>
          <w:p w14:paraId="6936719E" w14:textId="01876562"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5</w:t>
            </w:r>
            <w:r w:rsidRPr="009414C3">
              <w:rPr>
                <w:rFonts w:cs="Arial"/>
                <w:sz w:val="22"/>
                <w:szCs w:val="22"/>
              </w:rPr>
              <w:t>.att.</w:t>
            </w:r>
            <w:r>
              <w:rPr>
                <w:rFonts w:cs="Arial"/>
                <w:sz w:val="22"/>
                <w:szCs w:val="22"/>
              </w:rPr>
              <w:t xml:space="preserve"> Jumta paneļu</w:t>
            </w:r>
            <w:r w:rsidRPr="009B652F">
              <w:rPr>
                <w:rFonts w:cs="Arial"/>
                <w:sz w:val="22"/>
                <w:szCs w:val="22"/>
              </w:rPr>
              <w:t xml:space="preserve"> </w:t>
            </w:r>
            <w:proofErr w:type="spellStart"/>
            <w:r>
              <w:rPr>
                <w:rFonts w:cs="Arial"/>
                <w:sz w:val="22"/>
                <w:szCs w:val="22"/>
              </w:rPr>
              <w:t>sadur</w:t>
            </w:r>
            <w:r w:rsidRPr="009B652F">
              <w:rPr>
                <w:rFonts w:cs="Arial"/>
                <w:sz w:val="22"/>
                <w:szCs w:val="22"/>
              </w:rPr>
              <w:t>vieta</w:t>
            </w:r>
            <w:proofErr w:type="spellEnd"/>
            <w:r w:rsidRPr="009B652F">
              <w:rPr>
                <w:rFonts w:cs="Arial"/>
                <w:sz w:val="22"/>
                <w:szCs w:val="22"/>
              </w:rPr>
              <w:t xml:space="preserve"> nav atbilstoši hermetizēta</w:t>
            </w:r>
            <w:r w:rsidR="004A0C2E">
              <w:rPr>
                <w:rFonts w:cs="Arial"/>
                <w:sz w:val="22"/>
                <w:szCs w:val="22"/>
              </w:rPr>
              <w:t>.</w:t>
            </w:r>
          </w:p>
        </w:tc>
        <w:tc>
          <w:tcPr>
            <w:tcW w:w="4677" w:type="dxa"/>
          </w:tcPr>
          <w:p w14:paraId="68B1A76B" w14:textId="082C9999"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6</w:t>
            </w:r>
            <w:r w:rsidRPr="009414C3">
              <w:rPr>
                <w:rFonts w:cs="Arial"/>
                <w:sz w:val="22"/>
                <w:szCs w:val="22"/>
              </w:rPr>
              <w:t>.att.</w:t>
            </w:r>
            <w:r>
              <w:rPr>
                <w:rFonts w:cs="Arial"/>
                <w:sz w:val="22"/>
                <w:szCs w:val="22"/>
              </w:rPr>
              <w:t xml:space="preserve"> Nekvalitatīvi aizdarināta jumta paneļu</w:t>
            </w:r>
            <w:r w:rsidRPr="009B652F">
              <w:rPr>
                <w:rFonts w:cs="Arial"/>
                <w:sz w:val="22"/>
                <w:szCs w:val="22"/>
              </w:rPr>
              <w:t xml:space="preserve"> </w:t>
            </w:r>
            <w:proofErr w:type="spellStart"/>
            <w:r>
              <w:rPr>
                <w:rFonts w:cs="Arial"/>
                <w:sz w:val="22"/>
                <w:szCs w:val="22"/>
              </w:rPr>
              <w:t>sadur</w:t>
            </w:r>
            <w:r w:rsidRPr="009B652F">
              <w:rPr>
                <w:rFonts w:cs="Arial"/>
                <w:sz w:val="22"/>
                <w:szCs w:val="22"/>
              </w:rPr>
              <w:t>vieta</w:t>
            </w:r>
            <w:proofErr w:type="spellEnd"/>
            <w:r w:rsidR="004A0C2E">
              <w:rPr>
                <w:rFonts w:cs="Arial"/>
                <w:sz w:val="22"/>
                <w:szCs w:val="22"/>
              </w:rPr>
              <w:t>.</w:t>
            </w:r>
          </w:p>
        </w:tc>
      </w:tr>
      <w:tr w:rsidR="00B46BA5" w:rsidRPr="00B70569" w14:paraId="0AEA54F8" w14:textId="77777777" w:rsidTr="00B57BB8">
        <w:trPr>
          <w:trHeight w:val="336"/>
        </w:trPr>
        <w:tc>
          <w:tcPr>
            <w:tcW w:w="4677" w:type="dxa"/>
          </w:tcPr>
          <w:p w14:paraId="349FDDC7" w14:textId="77777777" w:rsidR="00B46BA5" w:rsidRPr="00B70569" w:rsidRDefault="00B46BA5" w:rsidP="00B57BB8">
            <w:pPr>
              <w:pStyle w:val="BodyText3"/>
              <w:spacing w:line="276" w:lineRule="auto"/>
              <w:jc w:val="center"/>
              <w:rPr>
                <w:rFonts w:cs="Arial"/>
                <w:sz w:val="22"/>
                <w:szCs w:val="22"/>
              </w:rPr>
            </w:pPr>
            <w:r>
              <w:rPr>
                <w:noProof/>
              </w:rPr>
              <w:lastRenderedPageBreak/>
              <w:drawing>
                <wp:inline distT="0" distB="0" distL="0" distR="0" wp14:anchorId="64170F2B" wp14:editId="63ADC8B9">
                  <wp:extent cx="2832735" cy="1888490"/>
                  <wp:effectExtent l="0" t="0" r="571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740BFCB3" w14:textId="77777777" w:rsidR="00B46BA5" w:rsidRPr="00B70569" w:rsidRDefault="00B46BA5" w:rsidP="00B57BB8">
            <w:pPr>
              <w:pStyle w:val="BodyText3"/>
              <w:spacing w:line="276" w:lineRule="auto"/>
              <w:jc w:val="center"/>
              <w:rPr>
                <w:rFonts w:cs="Arial"/>
                <w:sz w:val="22"/>
                <w:szCs w:val="22"/>
              </w:rPr>
            </w:pPr>
            <w:r>
              <w:rPr>
                <w:noProof/>
              </w:rPr>
              <w:drawing>
                <wp:inline distT="0" distB="0" distL="0" distR="0" wp14:anchorId="1CFA54D3" wp14:editId="4A94E08B">
                  <wp:extent cx="2832735" cy="1888490"/>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017E17C2" w14:textId="77777777" w:rsidTr="00B57BB8">
        <w:trPr>
          <w:trHeight w:val="336"/>
        </w:trPr>
        <w:tc>
          <w:tcPr>
            <w:tcW w:w="4677" w:type="dxa"/>
          </w:tcPr>
          <w:p w14:paraId="5ACA5DF9" w14:textId="40C2C4E8"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7</w:t>
            </w:r>
            <w:r w:rsidRPr="009414C3">
              <w:rPr>
                <w:rFonts w:cs="Arial"/>
                <w:sz w:val="22"/>
                <w:szCs w:val="22"/>
              </w:rPr>
              <w:t>.att.</w:t>
            </w:r>
            <w:r>
              <w:rPr>
                <w:rFonts w:cs="Arial"/>
                <w:sz w:val="22"/>
                <w:szCs w:val="22"/>
              </w:rPr>
              <w:t xml:space="preserve"> Nekvalitatīvi aizdarināta jumta paneļu </w:t>
            </w:r>
            <w:proofErr w:type="spellStart"/>
            <w:r>
              <w:rPr>
                <w:rFonts w:cs="Arial"/>
                <w:sz w:val="22"/>
                <w:szCs w:val="22"/>
              </w:rPr>
              <w:t>nosegelementu</w:t>
            </w:r>
            <w:proofErr w:type="spellEnd"/>
            <w:r w:rsidRPr="009B652F">
              <w:rPr>
                <w:rFonts w:cs="Arial"/>
                <w:sz w:val="22"/>
                <w:szCs w:val="22"/>
              </w:rPr>
              <w:t xml:space="preserve"> </w:t>
            </w:r>
            <w:proofErr w:type="spellStart"/>
            <w:r>
              <w:rPr>
                <w:rFonts w:cs="Arial"/>
                <w:sz w:val="22"/>
                <w:szCs w:val="22"/>
              </w:rPr>
              <w:t>sadur</w:t>
            </w:r>
            <w:r w:rsidRPr="009B652F">
              <w:rPr>
                <w:rFonts w:cs="Arial"/>
                <w:sz w:val="22"/>
                <w:szCs w:val="22"/>
              </w:rPr>
              <w:t>vieta</w:t>
            </w:r>
            <w:proofErr w:type="spellEnd"/>
            <w:r w:rsidR="004A0C2E">
              <w:rPr>
                <w:rFonts w:cs="Arial"/>
                <w:sz w:val="22"/>
                <w:szCs w:val="22"/>
              </w:rPr>
              <w:t>.</w:t>
            </w:r>
          </w:p>
        </w:tc>
        <w:tc>
          <w:tcPr>
            <w:tcW w:w="4677" w:type="dxa"/>
          </w:tcPr>
          <w:p w14:paraId="2083F5EC" w14:textId="6994C1E9"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8</w:t>
            </w:r>
            <w:r w:rsidRPr="009414C3">
              <w:rPr>
                <w:rFonts w:cs="Arial"/>
                <w:sz w:val="22"/>
                <w:szCs w:val="22"/>
              </w:rPr>
              <w:t>.att.</w:t>
            </w:r>
            <w:r>
              <w:rPr>
                <w:rFonts w:cs="Arial"/>
                <w:sz w:val="22"/>
                <w:szCs w:val="22"/>
              </w:rPr>
              <w:t xml:space="preserve"> Jumta paneļu šuves neatbilstoša hermetizācija (bēniņu telpa)</w:t>
            </w:r>
            <w:r w:rsidR="004A0C2E">
              <w:rPr>
                <w:rFonts w:cs="Arial"/>
                <w:sz w:val="22"/>
                <w:szCs w:val="22"/>
              </w:rPr>
              <w:t>.</w:t>
            </w:r>
          </w:p>
        </w:tc>
      </w:tr>
      <w:tr w:rsidR="00B46BA5" w:rsidRPr="00B70569" w14:paraId="5A6F011F" w14:textId="77777777" w:rsidTr="00B57BB8">
        <w:trPr>
          <w:trHeight w:val="336"/>
        </w:trPr>
        <w:tc>
          <w:tcPr>
            <w:tcW w:w="4677" w:type="dxa"/>
          </w:tcPr>
          <w:p w14:paraId="5D6229B8" w14:textId="77777777" w:rsidR="00B46BA5" w:rsidRPr="00B70569" w:rsidRDefault="00B46BA5" w:rsidP="00F36FFE">
            <w:pPr>
              <w:pStyle w:val="BodyText3"/>
              <w:spacing w:after="0" w:line="276" w:lineRule="auto"/>
              <w:jc w:val="center"/>
              <w:rPr>
                <w:rFonts w:cs="Arial"/>
                <w:sz w:val="22"/>
                <w:szCs w:val="22"/>
              </w:rPr>
            </w:pPr>
            <w:r>
              <w:rPr>
                <w:noProof/>
              </w:rPr>
              <w:drawing>
                <wp:inline distT="0" distB="0" distL="0" distR="0" wp14:anchorId="4C770FAF" wp14:editId="0EA18897">
                  <wp:extent cx="2832735" cy="2124075"/>
                  <wp:effectExtent l="0" t="0" r="5715" b="952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832735" cy="2124075"/>
                          </a:xfrm>
                          <a:prstGeom prst="rect">
                            <a:avLst/>
                          </a:prstGeom>
                          <a:noFill/>
                          <a:ln>
                            <a:noFill/>
                          </a:ln>
                        </pic:spPr>
                      </pic:pic>
                    </a:graphicData>
                  </a:graphic>
                </wp:inline>
              </w:drawing>
            </w:r>
          </w:p>
        </w:tc>
        <w:tc>
          <w:tcPr>
            <w:tcW w:w="4677" w:type="dxa"/>
          </w:tcPr>
          <w:p w14:paraId="19E7532F" w14:textId="77777777" w:rsidR="00B46BA5" w:rsidRPr="00B70569" w:rsidRDefault="00B46BA5" w:rsidP="00F36FFE">
            <w:pPr>
              <w:pStyle w:val="BodyText3"/>
              <w:spacing w:after="0" w:line="276" w:lineRule="auto"/>
              <w:jc w:val="center"/>
              <w:rPr>
                <w:rFonts w:cs="Arial"/>
                <w:sz w:val="22"/>
                <w:szCs w:val="22"/>
              </w:rPr>
            </w:pPr>
            <w:r>
              <w:rPr>
                <w:noProof/>
              </w:rPr>
              <mc:AlternateContent>
                <mc:Choice Requires="wps">
                  <w:drawing>
                    <wp:anchor distT="0" distB="0" distL="114300" distR="114300" simplePos="0" relativeHeight="251947008" behindDoc="0" locked="0" layoutInCell="1" allowOverlap="1" wp14:anchorId="6601BE6D" wp14:editId="6BF356ED">
                      <wp:simplePos x="0" y="0"/>
                      <wp:positionH relativeFrom="column">
                        <wp:posOffset>1788889</wp:posOffset>
                      </wp:positionH>
                      <wp:positionV relativeFrom="paragraph">
                        <wp:posOffset>598929</wp:posOffset>
                      </wp:positionV>
                      <wp:extent cx="490003" cy="331949"/>
                      <wp:effectExtent l="38100" t="19050" r="24765" b="49530"/>
                      <wp:wrapNone/>
                      <wp:docPr id="527" name="Straight Arrow Connector 527"/>
                      <wp:cNvGraphicFramePr/>
                      <a:graphic xmlns:a="http://schemas.openxmlformats.org/drawingml/2006/main">
                        <a:graphicData uri="http://schemas.microsoft.com/office/word/2010/wordprocessingShape">
                          <wps:wsp>
                            <wps:cNvCnPr/>
                            <wps:spPr>
                              <a:xfrm flipH="1">
                                <a:off x="0" y="0"/>
                                <a:ext cx="490003" cy="331949"/>
                              </a:xfrm>
                              <a:prstGeom prst="straightConnector1">
                                <a:avLst/>
                              </a:prstGeom>
                              <a:ln w="28575">
                                <a:solidFill>
                                  <a:srgbClr val="FF0000"/>
                                </a:solidFill>
                                <a:headEnd type="none"/>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CBA11C" id="Straight Arrow Connector 527" o:spid="_x0000_s1026" type="#_x0000_t32" style="position:absolute;margin-left:140.85pt;margin-top:47.15pt;width:38.6pt;height:26.15pt;flip:x;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" strokecolor="red" strokeweight="2.25pt">
                      <v:stroke endarrow="block" endarrowwidth="wide" endarrowlength="long" joinstyle="miter"/>
                    </v:shape>
                  </w:pict>
                </mc:Fallback>
              </mc:AlternateContent>
            </w:r>
            <w:r>
              <w:rPr>
                <w:noProof/>
              </w:rPr>
              <w:drawing>
                <wp:inline distT="0" distB="0" distL="0" distR="0" wp14:anchorId="715AC18C" wp14:editId="41C01703">
                  <wp:extent cx="3186113" cy="21240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3199874" cy="2133249"/>
                          </a:xfrm>
                          <a:prstGeom prst="rect">
                            <a:avLst/>
                          </a:prstGeom>
                          <a:noFill/>
                          <a:ln>
                            <a:noFill/>
                          </a:ln>
                        </pic:spPr>
                      </pic:pic>
                    </a:graphicData>
                  </a:graphic>
                </wp:inline>
              </w:drawing>
            </w:r>
          </w:p>
        </w:tc>
      </w:tr>
      <w:tr w:rsidR="00B46BA5" w:rsidRPr="00B70569" w14:paraId="4A982A0C" w14:textId="77777777" w:rsidTr="00B57BB8">
        <w:trPr>
          <w:trHeight w:val="336"/>
        </w:trPr>
        <w:tc>
          <w:tcPr>
            <w:tcW w:w="4677" w:type="dxa"/>
          </w:tcPr>
          <w:p w14:paraId="6F8AF44D" w14:textId="77777777"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9</w:t>
            </w:r>
            <w:r w:rsidRPr="009414C3">
              <w:rPr>
                <w:rFonts w:cs="Arial"/>
                <w:sz w:val="22"/>
                <w:szCs w:val="22"/>
              </w:rPr>
              <w:t>.att.</w:t>
            </w:r>
            <w:r>
              <w:rPr>
                <w:rFonts w:cs="Arial"/>
                <w:sz w:val="22"/>
                <w:szCs w:val="22"/>
              </w:rPr>
              <w:t xml:space="preserve"> Jumta paneļu šuves lokālais remonts (bēniņu telpa) </w:t>
            </w:r>
            <w:r w:rsidRPr="009414C3">
              <w:rPr>
                <w:rFonts w:cs="Arial"/>
                <w:sz w:val="22"/>
                <w:szCs w:val="22"/>
              </w:rPr>
              <w:t xml:space="preserve">  </w:t>
            </w:r>
          </w:p>
        </w:tc>
        <w:tc>
          <w:tcPr>
            <w:tcW w:w="4677" w:type="dxa"/>
          </w:tcPr>
          <w:p w14:paraId="40CB1958" w14:textId="77777777"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10</w:t>
            </w:r>
            <w:r w:rsidRPr="009414C3">
              <w:rPr>
                <w:rFonts w:cs="Arial"/>
                <w:sz w:val="22"/>
                <w:szCs w:val="22"/>
              </w:rPr>
              <w:t>.att.</w:t>
            </w:r>
            <w:r>
              <w:rPr>
                <w:rFonts w:cs="Arial"/>
                <w:sz w:val="22"/>
                <w:szCs w:val="22"/>
              </w:rPr>
              <w:t xml:space="preserve"> Kāpņu telpas ārsienu paneļu šuvju bojājums apkārtējās vides ietekmes rezultātā </w:t>
            </w:r>
            <w:r w:rsidRPr="009414C3">
              <w:rPr>
                <w:rFonts w:cs="Arial"/>
                <w:sz w:val="22"/>
                <w:szCs w:val="22"/>
              </w:rPr>
              <w:t xml:space="preserve">  </w:t>
            </w:r>
            <w:r>
              <w:rPr>
                <w:rFonts w:cs="Arial"/>
                <w:sz w:val="22"/>
                <w:szCs w:val="22"/>
              </w:rPr>
              <w:t xml:space="preserve">(sk. kopā ar att. 4.5.11.) </w:t>
            </w:r>
            <w:r w:rsidRPr="009414C3">
              <w:rPr>
                <w:rFonts w:cs="Arial"/>
                <w:sz w:val="22"/>
                <w:szCs w:val="22"/>
              </w:rPr>
              <w:t xml:space="preserve">  </w:t>
            </w:r>
          </w:p>
        </w:tc>
      </w:tr>
      <w:tr w:rsidR="00B46BA5" w:rsidRPr="00B70569" w14:paraId="2A8B8C0F" w14:textId="77777777" w:rsidTr="00B57BB8">
        <w:trPr>
          <w:trHeight w:val="336"/>
        </w:trPr>
        <w:tc>
          <w:tcPr>
            <w:tcW w:w="4677" w:type="dxa"/>
          </w:tcPr>
          <w:p w14:paraId="4A91E979" w14:textId="77777777" w:rsidR="00B46BA5" w:rsidRPr="00B70569" w:rsidRDefault="00B46BA5" w:rsidP="00F36FFE">
            <w:pPr>
              <w:pStyle w:val="BodyText3"/>
              <w:spacing w:after="0" w:line="276" w:lineRule="auto"/>
              <w:jc w:val="center"/>
              <w:rPr>
                <w:rFonts w:cs="Arial"/>
                <w:sz w:val="22"/>
                <w:szCs w:val="22"/>
              </w:rPr>
            </w:pPr>
            <w:r>
              <w:rPr>
                <w:noProof/>
              </w:rPr>
              <w:drawing>
                <wp:inline distT="0" distB="0" distL="0" distR="0" wp14:anchorId="013FB160" wp14:editId="038456D7">
                  <wp:extent cx="2832735" cy="1888490"/>
                  <wp:effectExtent l="0" t="0" r="571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5AB69C00" w14:textId="77777777" w:rsidR="00B46BA5" w:rsidRPr="00B70569" w:rsidRDefault="00B46BA5" w:rsidP="00F36FFE">
            <w:pPr>
              <w:pStyle w:val="BodyText3"/>
              <w:spacing w:after="0" w:line="276" w:lineRule="auto"/>
              <w:jc w:val="center"/>
              <w:rPr>
                <w:rFonts w:cs="Arial"/>
                <w:sz w:val="22"/>
                <w:szCs w:val="22"/>
              </w:rPr>
            </w:pPr>
            <w:r>
              <w:rPr>
                <w:noProof/>
              </w:rPr>
              <w:drawing>
                <wp:inline distT="0" distB="0" distL="0" distR="0" wp14:anchorId="07043AF8" wp14:editId="4856F84B">
                  <wp:extent cx="2832735" cy="1888490"/>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2169D1A2" w14:textId="77777777" w:rsidTr="00B57BB8">
        <w:trPr>
          <w:trHeight w:val="336"/>
        </w:trPr>
        <w:tc>
          <w:tcPr>
            <w:tcW w:w="4677" w:type="dxa"/>
          </w:tcPr>
          <w:p w14:paraId="4688F00B" w14:textId="77777777"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11</w:t>
            </w:r>
            <w:r w:rsidRPr="009414C3">
              <w:rPr>
                <w:rFonts w:cs="Arial"/>
                <w:sz w:val="22"/>
                <w:szCs w:val="22"/>
              </w:rPr>
              <w:t>.att.</w:t>
            </w:r>
            <w:r>
              <w:rPr>
                <w:rFonts w:cs="Arial"/>
                <w:sz w:val="22"/>
                <w:szCs w:val="22"/>
              </w:rPr>
              <w:t xml:space="preserve"> Kāpņu telpas ārsienu paneļu šuvju bojājums apkārtējās vides ietekmes rezultātā </w:t>
            </w:r>
            <w:r w:rsidRPr="009414C3">
              <w:rPr>
                <w:rFonts w:cs="Arial"/>
                <w:sz w:val="22"/>
                <w:szCs w:val="22"/>
              </w:rPr>
              <w:t xml:space="preserve">  </w:t>
            </w:r>
            <w:r>
              <w:rPr>
                <w:rFonts w:cs="Arial"/>
                <w:sz w:val="22"/>
                <w:szCs w:val="22"/>
              </w:rPr>
              <w:t xml:space="preserve">(sk. kopā ar att. 4.5.10.) </w:t>
            </w:r>
            <w:r w:rsidRPr="009414C3">
              <w:rPr>
                <w:rFonts w:cs="Arial"/>
                <w:sz w:val="22"/>
                <w:szCs w:val="22"/>
              </w:rPr>
              <w:t xml:space="preserve">  </w:t>
            </w:r>
          </w:p>
        </w:tc>
        <w:tc>
          <w:tcPr>
            <w:tcW w:w="4677" w:type="dxa"/>
          </w:tcPr>
          <w:p w14:paraId="0E6DB29C" w14:textId="571FDF4C" w:rsidR="00B46BA5" w:rsidRPr="00B70569" w:rsidRDefault="00B46BA5" w:rsidP="00B57BB8">
            <w:pPr>
              <w:pStyle w:val="BodyText3"/>
              <w:spacing w:line="276" w:lineRule="auto"/>
              <w:jc w:val="center"/>
              <w:rPr>
                <w:rFonts w:cs="Arial"/>
                <w:sz w:val="22"/>
                <w:szCs w:val="22"/>
              </w:rPr>
            </w:pPr>
            <w:r w:rsidRPr="009414C3">
              <w:rPr>
                <w:rFonts w:cs="Arial"/>
                <w:sz w:val="22"/>
                <w:szCs w:val="22"/>
              </w:rPr>
              <w:t>4.5.</w:t>
            </w:r>
            <w:r>
              <w:rPr>
                <w:rFonts w:cs="Arial"/>
                <w:sz w:val="22"/>
                <w:szCs w:val="22"/>
              </w:rPr>
              <w:t>12</w:t>
            </w:r>
            <w:r w:rsidRPr="009414C3">
              <w:rPr>
                <w:rFonts w:cs="Arial"/>
                <w:sz w:val="22"/>
                <w:szCs w:val="22"/>
              </w:rPr>
              <w:t>.att.</w:t>
            </w:r>
            <w:r>
              <w:rPr>
                <w:rFonts w:cs="Arial"/>
                <w:sz w:val="22"/>
                <w:szCs w:val="22"/>
              </w:rPr>
              <w:t xml:space="preserve"> uz gala sienas paneļa šuves izveidojies apaugums apkārtējās vides ietekmes rezultātā</w:t>
            </w:r>
            <w:r w:rsidR="009505E9">
              <w:rPr>
                <w:rFonts w:cs="Arial"/>
                <w:sz w:val="22"/>
                <w:szCs w:val="22"/>
              </w:rPr>
              <w:t>.</w:t>
            </w:r>
          </w:p>
        </w:tc>
      </w:tr>
      <w:tr w:rsidR="00B46BA5" w:rsidRPr="00B70569" w14:paraId="749F1722" w14:textId="77777777" w:rsidTr="00B57BB8">
        <w:trPr>
          <w:trHeight w:val="336"/>
        </w:trPr>
        <w:tc>
          <w:tcPr>
            <w:tcW w:w="4677" w:type="dxa"/>
          </w:tcPr>
          <w:p w14:paraId="739BE7D9" w14:textId="77777777" w:rsidR="00B46BA5" w:rsidRPr="009414C3" w:rsidRDefault="00B46BA5" w:rsidP="00F36FFE">
            <w:pPr>
              <w:pStyle w:val="BodyText3"/>
              <w:spacing w:after="0" w:line="276" w:lineRule="auto"/>
              <w:jc w:val="center"/>
              <w:rPr>
                <w:rFonts w:cs="Arial"/>
                <w:sz w:val="22"/>
                <w:szCs w:val="22"/>
              </w:rPr>
            </w:pPr>
            <w:r>
              <w:rPr>
                <w:noProof/>
              </w:rPr>
              <w:lastRenderedPageBreak/>
              <w:drawing>
                <wp:inline distT="0" distB="0" distL="0" distR="0" wp14:anchorId="4B8038A8" wp14:editId="110A682A">
                  <wp:extent cx="3186114" cy="2124075"/>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3230051" cy="2153367"/>
                          </a:xfrm>
                          <a:prstGeom prst="rect">
                            <a:avLst/>
                          </a:prstGeom>
                          <a:noFill/>
                          <a:ln>
                            <a:noFill/>
                          </a:ln>
                        </pic:spPr>
                      </pic:pic>
                    </a:graphicData>
                  </a:graphic>
                </wp:inline>
              </w:drawing>
            </w:r>
          </w:p>
        </w:tc>
        <w:tc>
          <w:tcPr>
            <w:tcW w:w="4677" w:type="dxa"/>
          </w:tcPr>
          <w:p w14:paraId="3F1A7248" w14:textId="77777777" w:rsidR="00B46BA5" w:rsidRPr="009414C3" w:rsidRDefault="00B46BA5" w:rsidP="00F36FFE">
            <w:pPr>
              <w:pStyle w:val="BodyText3"/>
              <w:spacing w:after="0" w:line="276" w:lineRule="auto"/>
              <w:jc w:val="center"/>
              <w:rPr>
                <w:rFonts w:cs="Arial"/>
                <w:sz w:val="22"/>
                <w:szCs w:val="22"/>
              </w:rPr>
            </w:pPr>
            <w:r>
              <w:rPr>
                <w:noProof/>
              </w:rPr>
              <w:drawing>
                <wp:inline distT="0" distB="0" distL="0" distR="0" wp14:anchorId="574AD2A5" wp14:editId="6C7FF767">
                  <wp:extent cx="3173105" cy="2115403"/>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cstate="screen">
                            <a:extLst>
                              <a:ext uri="{28A0092B-C50C-407E-A947-70E740481C1C}">
                                <a14:useLocalDpi xmlns:a14="http://schemas.microsoft.com/office/drawing/2010/main"/>
                              </a:ext>
                            </a:extLst>
                          </a:blip>
                          <a:srcRect/>
                          <a:stretch>
                            <a:fillRect/>
                          </a:stretch>
                        </pic:blipFill>
                        <pic:spPr bwMode="auto">
                          <a:xfrm>
                            <a:off x="0" y="0"/>
                            <a:ext cx="3184188" cy="2122792"/>
                          </a:xfrm>
                          <a:prstGeom prst="rect">
                            <a:avLst/>
                          </a:prstGeom>
                          <a:noFill/>
                          <a:ln>
                            <a:noFill/>
                          </a:ln>
                        </pic:spPr>
                      </pic:pic>
                    </a:graphicData>
                  </a:graphic>
                </wp:inline>
              </w:drawing>
            </w:r>
          </w:p>
        </w:tc>
      </w:tr>
      <w:tr w:rsidR="00B46BA5" w:rsidRPr="00B70569" w14:paraId="6FC2F251" w14:textId="77777777" w:rsidTr="00B57BB8">
        <w:trPr>
          <w:trHeight w:val="336"/>
        </w:trPr>
        <w:tc>
          <w:tcPr>
            <w:tcW w:w="4677" w:type="dxa"/>
          </w:tcPr>
          <w:p w14:paraId="16477189" w14:textId="7CC64491" w:rsidR="00B46BA5" w:rsidRPr="009414C3" w:rsidRDefault="00B46BA5" w:rsidP="00B57BB8">
            <w:pPr>
              <w:pStyle w:val="BodyText3"/>
              <w:spacing w:line="276" w:lineRule="auto"/>
              <w:jc w:val="center"/>
              <w:rPr>
                <w:rFonts w:cs="Arial"/>
                <w:sz w:val="22"/>
                <w:szCs w:val="22"/>
              </w:rPr>
            </w:pPr>
            <w:r w:rsidRPr="00B70569">
              <w:rPr>
                <w:rFonts w:cs="Arial"/>
                <w:noProof/>
                <w:sz w:val="22"/>
                <w:szCs w:val="22"/>
              </w:rPr>
              <w:t>4.</w:t>
            </w:r>
            <w:r>
              <w:rPr>
                <w:rFonts w:cs="Arial"/>
                <w:noProof/>
                <w:sz w:val="22"/>
                <w:szCs w:val="22"/>
              </w:rPr>
              <w:t>5</w:t>
            </w:r>
            <w:r w:rsidRPr="00B70569">
              <w:rPr>
                <w:rFonts w:cs="Arial"/>
                <w:noProof/>
                <w:sz w:val="22"/>
                <w:szCs w:val="22"/>
              </w:rPr>
              <w:t>.</w:t>
            </w:r>
            <w:r>
              <w:rPr>
                <w:rFonts w:cs="Arial"/>
                <w:noProof/>
                <w:sz w:val="22"/>
                <w:szCs w:val="22"/>
              </w:rPr>
              <w:t>13</w:t>
            </w:r>
            <w:r w:rsidRPr="00B70569">
              <w:rPr>
                <w:rFonts w:cs="Arial"/>
                <w:noProof/>
                <w:sz w:val="22"/>
                <w:szCs w:val="22"/>
              </w:rPr>
              <w:t xml:space="preserve">.att. </w:t>
            </w:r>
            <w:r>
              <w:rPr>
                <w:rFonts w:cs="Arial"/>
                <w:noProof/>
                <w:sz w:val="22"/>
                <w:szCs w:val="22"/>
              </w:rPr>
              <w:t xml:space="preserve">Mitruma </w:t>
            </w:r>
            <w:r w:rsidR="00A31419">
              <w:rPr>
                <w:rFonts w:cs="Arial"/>
                <w:noProof/>
                <w:sz w:val="22"/>
                <w:szCs w:val="22"/>
              </w:rPr>
              <w:t>infiltrācijas pazīmes</w:t>
            </w:r>
            <w:r>
              <w:rPr>
                <w:rFonts w:cs="Arial"/>
                <w:noProof/>
                <w:sz w:val="22"/>
                <w:szCs w:val="22"/>
              </w:rPr>
              <w:t xml:space="preserve"> uz ēkas ārsienas paneļa nekvalitatīvās šuvju hermetizācijas rezultātā (bēniņu telpā)</w:t>
            </w:r>
            <w:r w:rsidR="009505E9">
              <w:rPr>
                <w:rFonts w:cs="Arial"/>
                <w:noProof/>
                <w:sz w:val="22"/>
                <w:szCs w:val="22"/>
              </w:rPr>
              <w:t>.</w:t>
            </w:r>
          </w:p>
        </w:tc>
        <w:tc>
          <w:tcPr>
            <w:tcW w:w="4677" w:type="dxa"/>
          </w:tcPr>
          <w:p w14:paraId="4DDB43C0" w14:textId="609770DE" w:rsidR="00B46BA5" w:rsidRPr="009414C3" w:rsidRDefault="00B46BA5" w:rsidP="00B57BB8">
            <w:pPr>
              <w:pStyle w:val="BodyText3"/>
              <w:spacing w:line="276" w:lineRule="auto"/>
              <w:jc w:val="center"/>
              <w:rPr>
                <w:rFonts w:cs="Arial"/>
                <w:sz w:val="22"/>
                <w:szCs w:val="22"/>
              </w:rPr>
            </w:pPr>
            <w:r>
              <w:rPr>
                <w:rFonts w:cs="Arial"/>
                <w:noProof/>
                <w:sz w:val="22"/>
                <w:szCs w:val="22"/>
              </w:rPr>
              <w:t xml:space="preserve">4.5.14.att. </w:t>
            </w:r>
            <w:r>
              <w:rPr>
                <w:rFonts w:cs="Arial"/>
                <w:sz w:val="22"/>
                <w:szCs w:val="22"/>
                <w:shd w:val="clear" w:color="auto" w:fill="FFFFFF"/>
              </w:rPr>
              <w:t xml:space="preserve">Kāpņu telpas sienas un jumta plātnes </w:t>
            </w:r>
            <w:proofErr w:type="spellStart"/>
            <w:r>
              <w:rPr>
                <w:rFonts w:cs="Arial"/>
                <w:sz w:val="22"/>
                <w:szCs w:val="22"/>
                <w:shd w:val="clear" w:color="auto" w:fill="FFFFFF"/>
              </w:rPr>
              <w:t>sadurvieta</w:t>
            </w:r>
            <w:proofErr w:type="spellEnd"/>
            <w:r>
              <w:rPr>
                <w:rFonts w:cs="Arial"/>
                <w:sz w:val="22"/>
                <w:szCs w:val="22"/>
                <w:shd w:val="clear" w:color="auto" w:fill="FFFFFF"/>
              </w:rPr>
              <w:t xml:space="preserve"> neapmierinošā stāvoklī</w:t>
            </w:r>
            <w:r w:rsidR="009505E9">
              <w:rPr>
                <w:rFonts w:cs="Arial"/>
                <w:sz w:val="22"/>
                <w:szCs w:val="22"/>
                <w:shd w:val="clear" w:color="auto" w:fill="FFFFFF"/>
              </w:rPr>
              <w:t xml:space="preserve">. </w:t>
            </w:r>
            <w:r>
              <w:rPr>
                <w:rFonts w:cs="Arial"/>
                <w:sz w:val="22"/>
                <w:szCs w:val="22"/>
                <w:shd w:val="clear" w:color="auto" w:fill="FFFFFF"/>
              </w:rPr>
              <w:t xml:space="preserve">mitruma </w:t>
            </w:r>
            <w:r w:rsidR="006E1B7A">
              <w:rPr>
                <w:rFonts w:cs="Arial"/>
                <w:sz w:val="22"/>
                <w:szCs w:val="22"/>
                <w:shd w:val="clear" w:color="auto" w:fill="FFFFFF"/>
              </w:rPr>
              <w:t>infiltrācijas pazīmes</w:t>
            </w:r>
            <w:r>
              <w:rPr>
                <w:rFonts w:cs="Arial"/>
                <w:sz w:val="22"/>
                <w:szCs w:val="22"/>
                <w:shd w:val="clear" w:color="auto" w:fill="FFFFFF"/>
              </w:rPr>
              <w:t xml:space="preserve"> uz kāpņu telpas nesošās sienas</w:t>
            </w:r>
          </w:p>
        </w:tc>
      </w:tr>
      <w:tr w:rsidR="00B46BA5" w:rsidRPr="00B70569" w14:paraId="65F110BD" w14:textId="77777777" w:rsidTr="00B57BB8">
        <w:trPr>
          <w:trHeight w:val="336"/>
        </w:trPr>
        <w:tc>
          <w:tcPr>
            <w:tcW w:w="9354" w:type="dxa"/>
            <w:gridSpan w:val="2"/>
          </w:tcPr>
          <w:p w14:paraId="24D6F7E7" w14:textId="77777777" w:rsidR="00B46BA5" w:rsidRDefault="00B46BA5" w:rsidP="00F36FFE">
            <w:pPr>
              <w:pStyle w:val="BodyText3"/>
              <w:spacing w:after="0" w:line="276" w:lineRule="auto"/>
              <w:jc w:val="center"/>
              <w:rPr>
                <w:rFonts w:cs="Arial"/>
                <w:noProof/>
                <w:sz w:val="22"/>
                <w:szCs w:val="22"/>
              </w:rPr>
            </w:pPr>
            <w:r>
              <w:rPr>
                <w:noProof/>
              </w:rPr>
              <mc:AlternateContent>
                <mc:Choice Requires="wps">
                  <w:drawing>
                    <wp:anchor distT="0" distB="0" distL="114300" distR="114300" simplePos="0" relativeHeight="251950080" behindDoc="0" locked="0" layoutInCell="1" allowOverlap="1" wp14:anchorId="0443271A" wp14:editId="1F3FCD84">
                      <wp:simplePos x="0" y="0"/>
                      <wp:positionH relativeFrom="column">
                        <wp:posOffset>2564232</wp:posOffset>
                      </wp:positionH>
                      <wp:positionV relativeFrom="paragraph">
                        <wp:posOffset>226163</wp:posOffset>
                      </wp:positionV>
                      <wp:extent cx="475284" cy="1787804"/>
                      <wp:effectExtent l="19050" t="19050" r="20320" b="22225"/>
                      <wp:wrapNone/>
                      <wp:docPr id="9" name="Rectangle 9"/>
                      <wp:cNvGraphicFramePr/>
                      <a:graphic xmlns:a="http://schemas.openxmlformats.org/drawingml/2006/main">
                        <a:graphicData uri="http://schemas.microsoft.com/office/word/2010/wordprocessingShape">
                          <wps:wsp>
                            <wps:cNvSpPr/>
                            <wps:spPr>
                              <a:xfrm>
                                <a:off x="0" y="0"/>
                                <a:ext cx="475284" cy="17878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96BB8" id="Rectangle 9" o:spid="_x0000_s1026" style="position:absolute;margin-left:201.9pt;margin-top:17.8pt;width:37.4pt;height:140.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" filled="f" strokecolor="red" strokeweight="2.25pt"/>
                  </w:pict>
                </mc:Fallback>
              </mc:AlternateContent>
            </w:r>
            <w:r>
              <w:rPr>
                <w:noProof/>
              </w:rPr>
              <w:drawing>
                <wp:inline distT="0" distB="0" distL="0" distR="0" wp14:anchorId="6DBBF5DA" wp14:editId="5ED38F2D">
                  <wp:extent cx="5802630" cy="386842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screen">
                            <a:extLst>
                              <a:ext uri="{28A0092B-C50C-407E-A947-70E740481C1C}">
                                <a14:useLocalDpi xmlns:a14="http://schemas.microsoft.com/office/drawing/2010/main"/>
                              </a:ext>
                            </a:extLst>
                          </a:blip>
                          <a:srcRect/>
                          <a:stretch>
                            <a:fillRect/>
                          </a:stretch>
                        </pic:blipFill>
                        <pic:spPr bwMode="auto">
                          <a:xfrm>
                            <a:off x="0" y="0"/>
                            <a:ext cx="5802630" cy="3868420"/>
                          </a:xfrm>
                          <a:prstGeom prst="rect">
                            <a:avLst/>
                          </a:prstGeom>
                          <a:noFill/>
                          <a:ln>
                            <a:noFill/>
                          </a:ln>
                        </pic:spPr>
                      </pic:pic>
                    </a:graphicData>
                  </a:graphic>
                </wp:inline>
              </w:drawing>
            </w:r>
          </w:p>
        </w:tc>
      </w:tr>
      <w:tr w:rsidR="00B46BA5" w:rsidRPr="00B70569" w14:paraId="0A8CD6D6" w14:textId="77777777" w:rsidTr="00B57BB8">
        <w:trPr>
          <w:trHeight w:val="336"/>
        </w:trPr>
        <w:tc>
          <w:tcPr>
            <w:tcW w:w="9354" w:type="dxa"/>
            <w:gridSpan w:val="2"/>
          </w:tcPr>
          <w:p w14:paraId="6C1C08DC" w14:textId="449FF25A" w:rsidR="00B46BA5" w:rsidRDefault="00B46BA5" w:rsidP="00B57BB8">
            <w:pPr>
              <w:pStyle w:val="BodyText3"/>
              <w:spacing w:line="276" w:lineRule="auto"/>
              <w:jc w:val="center"/>
              <w:rPr>
                <w:rFonts w:cs="Arial"/>
                <w:noProof/>
                <w:sz w:val="22"/>
                <w:szCs w:val="22"/>
              </w:rPr>
            </w:pPr>
            <w:r>
              <w:rPr>
                <w:rFonts w:cs="Arial"/>
                <w:noProof/>
                <w:sz w:val="22"/>
                <w:szCs w:val="22"/>
              </w:rPr>
              <w:t xml:space="preserve">4.5.15.att. </w:t>
            </w:r>
            <w:r w:rsidRPr="00553896">
              <w:rPr>
                <w:rFonts w:cs="Arial"/>
                <w:sz w:val="22"/>
                <w:szCs w:val="22"/>
              </w:rPr>
              <w:t xml:space="preserve">Ārsienas </w:t>
            </w:r>
            <w:proofErr w:type="spellStart"/>
            <w:r w:rsidRPr="00553896">
              <w:rPr>
                <w:rFonts w:cs="Arial"/>
                <w:sz w:val="22"/>
                <w:szCs w:val="22"/>
              </w:rPr>
              <w:t>pašnesošā</w:t>
            </w:r>
            <w:proofErr w:type="spellEnd"/>
            <w:r w:rsidRPr="00553896">
              <w:rPr>
                <w:rFonts w:cs="Arial"/>
                <w:sz w:val="22"/>
                <w:szCs w:val="22"/>
              </w:rPr>
              <w:t xml:space="preserve"> paneļa un lodžijas </w:t>
            </w:r>
            <w:r w:rsidR="00F21DD3">
              <w:rPr>
                <w:rFonts w:cs="Arial"/>
                <w:sz w:val="22"/>
                <w:szCs w:val="22"/>
              </w:rPr>
              <w:t>elementa</w:t>
            </w:r>
            <w:r w:rsidRPr="00553896">
              <w:rPr>
                <w:rFonts w:cs="Arial"/>
                <w:sz w:val="22"/>
                <w:szCs w:val="22"/>
              </w:rPr>
              <w:t xml:space="preserve"> </w:t>
            </w:r>
            <w:proofErr w:type="spellStart"/>
            <w:r w:rsidRPr="00553896">
              <w:rPr>
                <w:rFonts w:cs="Arial"/>
                <w:sz w:val="22"/>
                <w:szCs w:val="22"/>
              </w:rPr>
              <w:t>sadurvietā</w:t>
            </w:r>
            <w:proofErr w:type="spellEnd"/>
            <w:r w:rsidRPr="00553896">
              <w:rPr>
                <w:rFonts w:cs="Arial"/>
                <w:sz w:val="22"/>
                <w:szCs w:val="22"/>
              </w:rPr>
              <w:t xml:space="preserve"> nav ierīkota atbilstoša hermetizācija,</w:t>
            </w:r>
            <w:r w:rsidR="00F21DD3">
              <w:rPr>
                <w:rFonts w:cs="Arial"/>
                <w:sz w:val="22"/>
                <w:szCs w:val="22"/>
              </w:rPr>
              <w:t xml:space="preserve"> veidojies</w:t>
            </w:r>
            <w:r w:rsidRPr="00553896">
              <w:rPr>
                <w:rFonts w:cs="Arial"/>
                <w:sz w:val="22"/>
                <w:szCs w:val="22"/>
              </w:rPr>
              <w:t xml:space="preserve"> ieliekamo detaļu atsegums un korozija</w:t>
            </w:r>
          </w:p>
        </w:tc>
      </w:tr>
      <w:tr w:rsidR="00B46BA5" w:rsidRPr="00B70569" w14:paraId="36EF2202" w14:textId="77777777" w:rsidTr="00B57BB8">
        <w:trPr>
          <w:trHeight w:val="336"/>
        </w:trPr>
        <w:tc>
          <w:tcPr>
            <w:tcW w:w="9354" w:type="dxa"/>
            <w:gridSpan w:val="2"/>
          </w:tcPr>
          <w:p w14:paraId="581A8D68" w14:textId="0F6CA225" w:rsidR="00B46BA5" w:rsidRDefault="00B46BA5" w:rsidP="00B57BB8">
            <w:pPr>
              <w:pStyle w:val="BodyText3"/>
              <w:spacing w:line="276" w:lineRule="auto"/>
              <w:jc w:val="both"/>
              <w:rPr>
                <w:rFonts w:cs="Arial"/>
                <w:b/>
                <w:bCs/>
                <w:sz w:val="22"/>
                <w:szCs w:val="22"/>
              </w:rPr>
            </w:pPr>
            <w:r w:rsidRPr="00D75939">
              <w:rPr>
                <w:rFonts w:cs="Arial"/>
                <w:b/>
                <w:bCs/>
                <w:sz w:val="22"/>
                <w:szCs w:val="22"/>
              </w:rPr>
              <w:t>Hidroizolācija</w:t>
            </w:r>
          </w:p>
          <w:p w14:paraId="0DAFBB6E" w14:textId="23D58BCA" w:rsidR="00B46BA5" w:rsidRPr="009B652F" w:rsidRDefault="00B46BA5" w:rsidP="009505E9">
            <w:pPr>
              <w:spacing w:line="276" w:lineRule="auto"/>
              <w:jc w:val="both"/>
              <w:rPr>
                <w:rFonts w:cs="Arial"/>
                <w:sz w:val="22"/>
                <w:szCs w:val="22"/>
              </w:rPr>
            </w:pPr>
            <w:r w:rsidRPr="009B652F">
              <w:rPr>
                <w:rFonts w:cs="Arial"/>
                <w:sz w:val="22"/>
                <w:szCs w:val="22"/>
              </w:rPr>
              <w:t xml:space="preserve">Pēc Projektos norādītās informācijas </w:t>
            </w:r>
            <w:r w:rsidRPr="009B652F">
              <w:rPr>
                <w:rFonts w:cs="Arial"/>
                <w:sz w:val="22"/>
                <w:szCs w:val="22"/>
                <w:u w:val="single"/>
              </w:rPr>
              <w:t>vertikālā hidroizolācija</w:t>
            </w:r>
            <w:r w:rsidRPr="009B652F">
              <w:rPr>
                <w:rFonts w:cs="Arial"/>
                <w:sz w:val="22"/>
                <w:szCs w:val="22"/>
              </w:rPr>
              <w:t xml:space="preserve"> paredzēta</w:t>
            </w:r>
            <w:r w:rsidR="00153D51">
              <w:rPr>
                <w:rFonts w:cs="Arial"/>
                <w:sz w:val="22"/>
                <w:szCs w:val="22"/>
              </w:rPr>
              <w:t xml:space="preserve"> kāpņu telpas</w:t>
            </w:r>
            <w:r w:rsidRPr="009B652F">
              <w:rPr>
                <w:rFonts w:cs="Arial"/>
                <w:sz w:val="22"/>
                <w:szCs w:val="22"/>
              </w:rPr>
              <w:t xml:space="preserve"> monolītā dzelzsbetona sienām zem zemes</w:t>
            </w:r>
            <w:r>
              <w:rPr>
                <w:rFonts w:cs="Arial"/>
                <w:sz w:val="22"/>
                <w:szCs w:val="22"/>
              </w:rPr>
              <w:t xml:space="preserve"> virsas</w:t>
            </w:r>
            <w:r w:rsidRPr="009B652F">
              <w:rPr>
                <w:rFonts w:cs="Arial"/>
                <w:sz w:val="22"/>
                <w:szCs w:val="22"/>
              </w:rPr>
              <w:t xml:space="preserve"> līmeņa – ar karstu bitumu 2 kārtās, tomēr apsekošanas laikā neizdevās pārliec</w:t>
            </w:r>
            <w:r>
              <w:rPr>
                <w:rFonts w:cs="Arial"/>
                <w:sz w:val="22"/>
                <w:szCs w:val="22"/>
              </w:rPr>
              <w:t>ināties</w:t>
            </w:r>
            <w:r w:rsidRPr="009B652F">
              <w:rPr>
                <w:rFonts w:cs="Arial"/>
                <w:sz w:val="22"/>
                <w:szCs w:val="22"/>
              </w:rPr>
              <w:t xml:space="preserve"> par tās esību, jo vizuāli nebija apskatāma.</w:t>
            </w:r>
          </w:p>
          <w:p w14:paraId="29B62CF9" w14:textId="48FC41F7" w:rsidR="00B46BA5" w:rsidRPr="009B652F" w:rsidRDefault="001C6C01" w:rsidP="009505E9">
            <w:pPr>
              <w:spacing w:line="276" w:lineRule="auto"/>
              <w:jc w:val="both"/>
              <w:rPr>
                <w:rFonts w:cs="Arial"/>
                <w:sz w:val="22"/>
                <w:szCs w:val="22"/>
              </w:rPr>
            </w:pPr>
            <w:r>
              <w:rPr>
                <w:rFonts w:cs="Arial"/>
                <w:sz w:val="22"/>
                <w:szCs w:val="22"/>
              </w:rPr>
              <w:lastRenderedPageBreak/>
              <w:t>Saskaņā ar Projektu, h</w:t>
            </w:r>
            <w:r w:rsidR="00B46BA5" w:rsidRPr="009B652F">
              <w:rPr>
                <w:rFonts w:cs="Arial"/>
                <w:sz w:val="22"/>
                <w:szCs w:val="22"/>
              </w:rPr>
              <w:t>idroizolācija</w:t>
            </w:r>
            <w:r w:rsidR="00526529">
              <w:rPr>
                <w:rFonts w:cs="Arial"/>
                <w:sz w:val="22"/>
                <w:szCs w:val="22"/>
              </w:rPr>
              <w:t xml:space="preserve"> bija paredzēts</w:t>
            </w:r>
            <w:r w:rsidR="00B46BA5" w:rsidRPr="009B652F">
              <w:rPr>
                <w:rFonts w:cs="Arial"/>
                <w:sz w:val="22"/>
                <w:szCs w:val="22"/>
              </w:rPr>
              <w:t xml:space="preserve"> ierīko</w:t>
            </w:r>
            <w:r w:rsidR="00526529">
              <w:rPr>
                <w:rFonts w:cs="Arial"/>
                <w:sz w:val="22"/>
                <w:szCs w:val="22"/>
              </w:rPr>
              <w:t>t</w:t>
            </w:r>
            <w:r w:rsidR="00B46BA5" w:rsidRPr="009B652F">
              <w:rPr>
                <w:rFonts w:cs="Arial"/>
                <w:sz w:val="22"/>
                <w:szCs w:val="22"/>
              </w:rPr>
              <w:t xml:space="preserve"> visās tehniskā stāva telpās, kur izvietotas komunikācijas, tās sastāvs (no apakšas uz augšu) ir asfaltbetons 50 mm un mastika.</w:t>
            </w:r>
            <w:r>
              <w:rPr>
                <w:rFonts w:cs="Arial"/>
                <w:sz w:val="22"/>
                <w:szCs w:val="22"/>
              </w:rPr>
              <w:t xml:space="preserve"> </w:t>
            </w:r>
            <w:r w:rsidR="00F71384">
              <w:rPr>
                <w:rFonts w:cs="Arial"/>
                <w:sz w:val="22"/>
                <w:szCs w:val="22"/>
              </w:rPr>
              <w:t>T</w:t>
            </w:r>
            <w:r>
              <w:rPr>
                <w:rFonts w:cs="Arial"/>
                <w:sz w:val="22"/>
                <w:szCs w:val="22"/>
              </w:rPr>
              <w:t xml:space="preserve">ehniskā stāva </w:t>
            </w:r>
            <w:r w:rsidR="00F71384">
              <w:rPr>
                <w:rFonts w:cs="Arial"/>
                <w:sz w:val="22"/>
                <w:szCs w:val="22"/>
              </w:rPr>
              <w:t>grīdas līmenī</w:t>
            </w:r>
            <w:r>
              <w:rPr>
                <w:rFonts w:cs="Arial"/>
                <w:sz w:val="22"/>
                <w:szCs w:val="22"/>
              </w:rPr>
              <w:t xml:space="preserve"> ierīkota siltumizolācijas kārta,</w:t>
            </w:r>
            <w:r w:rsidR="00F71384">
              <w:rPr>
                <w:rFonts w:cs="Arial"/>
                <w:sz w:val="22"/>
                <w:szCs w:val="22"/>
              </w:rPr>
              <w:t xml:space="preserve"> tāpēc apsekošanas laikā</w:t>
            </w:r>
            <w:r>
              <w:rPr>
                <w:rFonts w:cs="Arial"/>
                <w:sz w:val="22"/>
                <w:szCs w:val="22"/>
              </w:rPr>
              <w:t xml:space="preserve"> nebija iespējams pārliecināties</w:t>
            </w:r>
            <w:r w:rsidR="00F71384">
              <w:rPr>
                <w:rFonts w:cs="Arial"/>
                <w:sz w:val="22"/>
                <w:szCs w:val="22"/>
              </w:rPr>
              <w:t xml:space="preserve"> par hidroizolācijas esību.</w:t>
            </w:r>
            <w:r>
              <w:rPr>
                <w:rFonts w:cs="Arial"/>
                <w:sz w:val="22"/>
                <w:szCs w:val="22"/>
              </w:rPr>
              <w:t xml:space="preserve"> </w:t>
            </w:r>
            <w:r w:rsidR="00B46BA5" w:rsidRPr="009B652F">
              <w:rPr>
                <w:rFonts w:cs="Arial"/>
                <w:sz w:val="22"/>
                <w:szCs w:val="22"/>
              </w:rPr>
              <w:t xml:space="preserve"> </w:t>
            </w:r>
          </w:p>
          <w:p w14:paraId="4CE82745" w14:textId="77777777" w:rsidR="00B46BA5" w:rsidRPr="009B652F" w:rsidRDefault="00B46BA5" w:rsidP="009505E9">
            <w:pPr>
              <w:spacing w:line="276" w:lineRule="auto"/>
              <w:jc w:val="both"/>
              <w:rPr>
                <w:rFonts w:cs="Arial"/>
                <w:sz w:val="22"/>
                <w:szCs w:val="22"/>
              </w:rPr>
            </w:pPr>
          </w:p>
          <w:p w14:paraId="0137619B" w14:textId="77777777" w:rsidR="00B46BA5" w:rsidRPr="009B652F" w:rsidRDefault="00B46BA5" w:rsidP="009505E9">
            <w:pPr>
              <w:spacing w:line="276" w:lineRule="auto"/>
              <w:jc w:val="both"/>
              <w:rPr>
                <w:rFonts w:cs="Arial"/>
                <w:sz w:val="22"/>
                <w:szCs w:val="22"/>
              </w:rPr>
            </w:pPr>
            <w:r w:rsidRPr="009B652F">
              <w:rPr>
                <w:rFonts w:cs="Arial"/>
                <w:sz w:val="22"/>
                <w:szCs w:val="22"/>
              </w:rPr>
              <w:t xml:space="preserve">Pazīmes, kas liecinātu par ārsienu vertikālās vai tehniskā stāva hidroizolācijas bojājumiem, netika novērotas. </w:t>
            </w:r>
          </w:p>
          <w:p w14:paraId="44A81B20" w14:textId="77777777" w:rsidR="00B46BA5" w:rsidRPr="009B652F" w:rsidRDefault="00B46BA5" w:rsidP="009505E9">
            <w:pPr>
              <w:spacing w:line="276" w:lineRule="auto"/>
              <w:jc w:val="both"/>
              <w:rPr>
                <w:rFonts w:cs="Arial"/>
                <w:sz w:val="22"/>
                <w:szCs w:val="22"/>
              </w:rPr>
            </w:pPr>
            <w:r w:rsidRPr="009B652F">
              <w:rPr>
                <w:rFonts w:cs="Arial"/>
                <w:sz w:val="22"/>
                <w:szCs w:val="22"/>
              </w:rPr>
              <w:t xml:space="preserve">Projektā bija paredzēts teknes virsmas pārklājums ar ūdens un salizturīgo aizsargkārtu, tomēr apsekošanas laikā neizdevās noskaidrot, vai būvniecības laikā tas tika realizēts – virsma bez redzamiem aizsargpārklājumiem un nav </w:t>
            </w:r>
            <w:proofErr w:type="spellStart"/>
            <w:r w:rsidRPr="009B652F">
              <w:rPr>
                <w:rFonts w:cs="Arial"/>
                <w:sz w:val="22"/>
                <w:szCs w:val="22"/>
              </w:rPr>
              <w:t>hidroizolēta</w:t>
            </w:r>
            <w:proofErr w:type="spellEnd"/>
            <w:r w:rsidRPr="009B652F">
              <w:rPr>
                <w:rFonts w:cs="Arial"/>
                <w:sz w:val="22"/>
                <w:szCs w:val="22"/>
              </w:rPr>
              <w:t xml:space="preserve">. </w:t>
            </w:r>
          </w:p>
          <w:p w14:paraId="00256DBA" w14:textId="77777777" w:rsidR="00B46BA5" w:rsidRPr="00D75939" w:rsidRDefault="00B46BA5" w:rsidP="009505E9">
            <w:pPr>
              <w:pStyle w:val="BodyText3"/>
              <w:spacing w:line="276" w:lineRule="auto"/>
              <w:jc w:val="both"/>
              <w:rPr>
                <w:rFonts w:cs="Arial"/>
                <w:b/>
                <w:bCs/>
                <w:sz w:val="22"/>
                <w:szCs w:val="22"/>
              </w:rPr>
            </w:pPr>
            <w:r w:rsidRPr="009B652F">
              <w:rPr>
                <w:rFonts w:cs="Arial"/>
                <w:sz w:val="22"/>
                <w:szCs w:val="22"/>
              </w:rPr>
              <w:t>Apsekošanas laikā secināts, ka nav nodrošināta ēkas jumta nesošo konstrukciju pietiekama izolācija, līdz ar to hidroizolācijas stāvoklis tiek vērtēts kā daļēji apmierinošs.</w:t>
            </w:r>
          </w:p>
        </w:tc>
      </w:tr>
      <w:tr w:rsidR="00B46BA5" w:rsidRPr="00B70569" w14:paraId="695C63D5" w14:textId="77777777" w:rsidTr="00B57BB8">
        <w:trPr>
          <w:trHeight w:val="336"/>
        </w:trPr>
        <w:tc>
          <w:tcPr>
            <w:tcW w:w="4677" w:type="dxa"/>
          </w:tcPr>
          <w:p w14:paraId="0EF86B5E" w14:textId="77777777" w:rsidR="00B46BA5" w:rsidRPr="00B70569" w:rsidRDefault="00B46BA5" w:rsidP="00F36FFE">
            <w:pPr>
              <w:pStyle w:val="BodyText3"/>
              <w:spacing w:after="0" w:line="276" w:lineRule="auto"/>
              <w:jc w:val="center"/>
              <w:rPr>
                <w:rFonts w:cs="Arial"/>
                <w:noProof/>
                <w:sz w:val="22"/>
                <w:szCs w:val="22"/>
              </w:rPr>
            </w:pPr>
            <w:r>
              <w:rPr>
                <w:noProof/>
              </w:rPr>
              <w:lastRenderedPageBreak/>
              <w:drawing>
                <wp:inline distT="0" distB="0" distL="0" distR="0" wp14:anchorId="7528893C" wp14:editId="2F25C579">
                  <wp:extent cx="2832735" cy="1888490"/>
                  <wp:effectExtent l="0" t="0" r="571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6B3B9F55" w14:textId="77777777" w:rsidR="00B46BA5" w:rsidRPr="009B652F" w:rsidRDefault="00B46BA5" w:rsidP="00F36FFE">
            <w:pPr>
              <w:pStyle w:val="BodyText3"/>
              <w:spacing w:after="0" w:line="276" w:lineRule="auto"/>
              <w:jc w:val="center"/>
              <w:rPr>
                <w:rFonts w:cs="Arial"/>
                <w:sz w:val="22"/>
                <w:szCs w:val="22"/>
              </w:rPr>
            </w:pPr>
            <w:r>
              <w:rPr>
                <w:noProof/>
              </w:rPr>
              <w:drawing>
                <wp:inline distT="0" distB="0" distL="0" distR="0" wp14:anchorId="57158467" wp14:editId="6F854E43">
                  <wp:extent cx="2832735" cy="1888490"/>
                  <wp:effectExtent l="0" t="0" r="571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B46BA5" w:rsidRPr="00B70569" w14:paraId="3785DB59" w14:textId="77777777" w:rsidTr="00B57BB8">
        <w:trPr>
          <w:trHeight w:val="336"/>
        </w:trPr>
        <w:tc>
          <w:tcPr>
            <w:tcW w:w="4677" w:type="dxa"/>
          </w:tcPr>
          <w:p w14:paraId="186EC836" w14:textId="71D895AF" w:rsidR="00B46BA5" w:rsidRPr="00B70569" w:rsidRDefault="00B46BA5" w:rsidP="00B57BB8">
            <w:pPr>
              <w:pStyle w:val="BodyText3"/>
              <w:spacing w:line="276" w:lineRule="auto"/>
              <w:jc w:val="center"/>
              <w:rPr>
                <w:rFonts w:cs="Arial"/>
                <w:sz w:val="22"/>
                <w:szCs w:val="22"/>
              </w:rPr>
            </w:pPr>
            <w:r w:rsidRPr="00B70569">
              <w:rPr>
                <w:rFonts w:cs="Arial"/>
                <w:noProof/>
                <w:sz w:val="22"/>
                <w:szCs w:val="22"/>
              </w:rPr>
              <w:t>4.</w:t>
            </w:r>
            <w:r>
              <w:rPr>
                <w:rFonts w:cs="Arial"/>
                <w:noProof/>
                <w:sz w:val="22"/>
                <w:szCs w:val="22"/>
              </w:rPr>
              <w:t>5</w:t>
            </w:r>
            <w:r w:rsidRPr="00B70569">
              <w:rPr>
                <w:rFonts w:cs="Arial"/>
                <w:noProof/>
                <w:sz w:val="22"/>
                <w:szCs w:val="22"/>
              </w:rPr>
              <w:t>.</w:t>
            </w:r>
            <w:r>
              <w:rPr>
                <w:rFonts w:cs="Arial"/>
                <w:noProof/>
                <w:sz w:val="22"/>
                <w:szCs w:val="22"/>
              </w:rPr>
              <w:t>16</w:t>
            </w:r>
            <w:r w:rsidRPr="00B70569">
              <w:rPr>
                <w:rFonts w:cs="Arial"/>
                <w:noProof/>
                <w:sz w:val="22"/>
                <w:szCs w:val="22"/>
              </w:rPr>
              <w:t xml:space="preserve">.att. </w:t>
            </w:r>
            <w:r>
              <w:rPr>
                <w:rFonts w:cs="Arial"/>
                <w:noProof/>
                <w:sz w:val="22"/>
                <w:szCs w:val="22"/>
              </w:rPr>
              <w:t xml:space="preserve">Mitruma </w:t>
            </w:r>
            <w:r w:rsidR="006E1B7A">
              <w:rPr>
                <w:rFonts w:cs="Arial"/>
                <w:noProof/>
                <w:sz w:val="22"/>
                <w:szCs w:val="22"/>
              </w:rPr>
              <w:t>infiltrācijas pazīmes</w:t>
            </w:r>
            <w:r>
              <w:rPr>
                <w:rFonts w:cs="Arial"/>
                <w:noProof/>
                <w:sz w:val="22"/>
                <w:szCs w:val="22"/>
              </w:rPr>
              <w:t xml:space="preserve"> uz ēkas ārsienas paneļa (bēniņu telpā).</w:t>
            </w:r>
          </w:p>
        </w:tc>
        <w:tc>
          <w:tcPr>
            <w:tcW w:w="4677" w:type="dxa"/>
          </w:tcPr>
          <w:p w14:paraId="6D036D52" w14:textId="77777777" w:rsidR="00B46BA5" w:rsidRPr="00B70569" w:rsidRDefault="00B46BA5" w:rsidP="00B57BB8">
            <w:pPr>
              <w:pStyle w:val="BodyText3"/>
              <w:spacing w:line="276" w:lineRule="auto"/>
              <w:jc w:val="center"/>
              <w:rPr>
                <w:rFonts w:cs="Arial"/>
                <w:sz w:val="22"/>
                <w:szCs w:val="22"/>
              </w:rPr>
            </w:pPr>
            <w:r w:rsidRPr="009B652F">
              <w:rPr>
                <w:rFonts w:cs="Arial"/>
                <w:sz w:val="22"/>
                <w:szCs w:val="22"/>
              </w:rPr>
              <w:t>4.5.</w:t>
            </w:r>
            <w:r>
              <w:rPr>
                <w:rFonts w:cs="Arial"/>
                <w:sz w:val="22"/>
                <w:szCs w:val="22"/>
              </w:rPr>
              <w:t>17</w:t>
            </w:r>
            <w:r w:rsidRPr="009B652F">
              <w:rPr>
                <w:rFonts w:cs="Arial"/>
                <w:sz w:val="22"/>
                <w:szCs w:val="22"/>
              </w:rPr>
              <w:t>.att. Uz</w:t>
            </w:r>
            <w:r>
              <w:rPr>
                <w:rFonts w:cs="Arial"/>
                <w:sz w:val="22"/>
                <w:szCs w:val="22"/>
              </w:rPr>
              <w:t xml:space="preserve"> gala sienas </w:t>
            </w:r>
            <w:proofErr w:type="spellStart"/>
            <w:r>
              <w:rPr>
                <w:rFonts w:cs="Arial"/>
                <w:sz w:val="22"/>
                <w:szCs w:val="22"/>
              </w:rPr>
              <w:t>nosegelementa</w:t>
            </w:r>
            <w:proofErr w:type="spellEnd"/>
            <w:r w:rsidRPr="009B652F">
              <w:rPr>
                <w:rFonts w:cs="Arial"/>
                <w:sz w:val="22"/>
                <w:szCs w:val="22"/>
              </w:rPr>
              <w:t xml:space="preserve"> konstatēt</w:t>
            </w:r>
            <w:r>
              <w:rPr>
                <w:rFonts w:cs="Arial"/>
                <w:sz w:val="22"/>
                <w:szCs w:val="22"/>
              </w:rPr>
              <w:t xml:space="preserve">i virsmas bojājumi apkārtējās vides ietekmes rezultātā </w:t>
            </w:r>
          </w:p>
        </w:tc>
      </w:tr>
      <w:tr w:rsidR="00B46BA5" w:rsidRPr="00B70569" w14:paraId="05841EA1" w14:textId="77777777" w:rsidTr="00B57BB8">
        <w:trPr>
          <w:trHeight w:val="336"/>
        </w:trPr>
        <w:tc>
          <w:tcPr>
            <w:tcW w:w="9354" w:type="dxa"/>
            <w:gridSpan w:val="2"/>
          </w:tcPr>
          <w:p w14:paraId="253CC937" w14:textId="559513E5" w:rsidR="00B46BA5" w:rsidRDefault="00B46BA5" w:rsidP="00B57BB8">
            <w:pPr>
              <w:pStyle w:val="BodyText3"/>
              <w:spacing w:line="276" w:lineRule="auto"/>
              <w:jc w:val="both"/>
              <w:rPr>
                <w:rFonts w:cs="Arial"/>
                <w:b/>
                <w:bCs/>
                <w:sz w:val="22"/>
                <w:szCs w:val="22"/>
              </w:rPr>
            </w:pPr>
            <w:r>
              <w:rPr>
                <w:rFonts w:cs="Arial"/>
                <w:b/>
                <w:bCs/>
                <w:sz w:val="22"/>
                <w:szCs w:val="22"/>
              </w:rPr>
              <w:t>Siltum</w:t>
            </w:r>
            <w:r w:rsidRPr="00D75939">
              <w:rPr>
                <w:rFonts w:cs="Arial"/>
                <w:b/>
                <w:bCs/>
                <w:sz w:val="22"/>
                <w:szCs w:val="22"/>
              </w:rPr>
              <w:t>izolācija</w:t>
            </w:r>
          </w:p>
          <w:p w14:paraId="27FFFB54" w14:textId="77777777" w:rsidR="00B46BA5" w:rsidRDefault="00B46BA5" w:rsidP="00B57BB8">
            <w:pPr>
              <w:spacing w:line="276" w:lineRule="auto"/>
              <w:jc w:val="both"/>
              <w:rPr>
                <w:rFonts w:cs="Arial"/>
                <w:bCs/>
                <w:sz w:val="22"/>
                <w:szCs w:val="22"/>
              </w:rPr>
            </w:pPr>
            <w:r w:rsidRPr="009B652F">
              <w:rPr>
                <w:rFonts w:cs="Arial"/>
                <w:bCs/>
                <w:sz w:val="22"/>
                <w:szCs w:val="22"/>
              </w:rPr>
              <w:t>Gala sienās izvietotām sijām (sienām) no tehniskā stāva telpu iekšpuses ir ierīkota siltumizolācija no māla ķieģeļu mūrējuma uz javas 120 mm biezumā (att. 4.5.</w:t>
            </w:r>
            <w:r>
              <w:rPr>
                <w:rFonts w:cs="Arial"/>
                <w:bCs/>
                <w:sz w:val="22"/>
                <w:szCs w:val="22"/>
              </w:rPr>
              <w:t>20</w:t>
            </w:r>
            <w:r w:rsidRPr="009B652F">
              <w:rPr>
                <w:rFonts w:cs="Arial"/>
                <w:bCs/>
                <w:sz w:val="22"/>
                <w:szCs w:val="22"/>
              </w:rPr>
              <w:t>.). Apsekošan</w:t>
            </w:r>
            <w:r>
              <w:rPr>
                <w:rFonts w:cs="Arial"/>
                <w:bCs/>
                <w:sz w:val="22"/>
                <w:szCs w:val="22"/>
              </w:rPr>
              <w:t>as gait</w:t>
            </w:r>
            <w:r w:rsidRPr="009B652F">
              <w:rPr>
                <w:rFonts w:cs="Arial"/>
                <w:bCs/>
                <w:sz w:val="22"/>
                <w:szCs w:val="22"/>
              </w:rPr>
              <w:t>ā konstatēts, ka java starp ķieģeļu rindām ir iestrādāta nekvalitatīvi un ar pārrāvumiem.</w:t>
            </w:r>
          </w:p>
          <w:p w14:paraId="22598FC6" w14:textId="4F1F9D53" w:rsidR="00B46BA5" w:rsidRDefault="00B46BA5" w:rsidP="00B57BB8">
            <w:pPr>
              <w:pStyle w:val="BodyText3"/>
              <w:spacing w:line="276" w:lineRule="auto"/>
              <w:jc w:val="both"/>
              <w:rPr>
                <w:rFonts w:cs="Arial"/>
                <w:sz w:val="22"/>
                <w:szCs w:val="22"/>
                <w:lang w:eastAsia="lv-LV"/>
              </w:rPr>
            </w:pPr>
            <w:r>
              <w:rPr>
                <w:rFonts w:cs="Arial"/>
                <w:sz w:val="22"/>
                <w:szCs w:val="22"/>
                <w:lang w:eastAsia="lv-LV"/>
              </w:rPr>
              <w:t>Ēkas gala siena rietumu fasādes pusē ir siltināta ar</w:t>
            </w:r>
            <w:r w:rsidR="005D387E">
              <w:rPr>
                <w:rFonts w:cs="Arial"/>
                <w:sz w:val="22"/>
                <w:szCs w:val="22"/>
                <w:lang w:eastAsia="lv-LV"/>
              </w:rPr>
              <w:t xml:space="preserve"> profilēta</w:t>
            </w:r>
            <w:r>
              <w:rPr>
                <w:rFonts w:cs="Arial"/>
                <w:sz w:val="22"/>
                <w:szCs w:val="22"/>
                <w:lang w:eastAsia="lv-LV"/>
              </w:rPr>
              <w:t xml:space="preserve"> skārda </w:t>
            </w:r>
            <w:r w:rsidR="005D387E">
              <w:rPr>
                <w:rFonts w:cs="Arial"/>
                <w:sz w:val="22"/>
                <w:szCs w:val="22"/>
                <w:lang w:eastAsia="lv-LV"/>
              </w:rPr>
              <w:t>apdari</w:t>
            </w:r>
            <w:r>
              <w:rPr>
                <w:rFonts w:cs="Arial"/>
                <w:sz w:val="22"/>
                <w:szCs w:val="22"/>
                <w:lang w:eastAsia="lv-LV"/>
              </w:rPr>
              <w:t xml:space="preserve">. Konstatēti fasādes </w:t>
            </w:r>
            <w:r w:rsidR="005D387E">
              <w:rPr>
                <w:rFonts w:cs="Arial"/>
                <w:sz w:val="22"/>
                <w:szCs w:val="22"/>
                <w:lang w:eastAsia="lv-LV"/>
              </w:rPr>
              <w:t>siltinā</w:t>
            </w:r>
            <w:r>
              <w:rPr>
                <w:rFonts w:cs="Arial"/>
                <w:sz w:val="22"/>
                <w:szCs w:val="22"/>
                <w:lang w:eastAsia="lv-LV"/>
              </w:rPr>
              <w:t xml:space="preserve">šanas darbu defekti bloķēšanas vietā ar ēku “Ulbrokas iela 22”- </w:t>
            </w:r>
            <w:r w:rsidR="005D387E">
              <w:rPr>
                <w:rFonts w:cs="Arial"/>
                <w:sz w:val="22"/>
                <w:szCs w:val="22"/>
                <w:lang w:eastAsia="lv-LV"/>
              </w:rPr>
              <w:t xml:space="preserve">fasāde </w:t>
            </w:r>
            <w:r>
              <w:rPr>
                <w:rFonts w:cs="Arial"/>
                <w:sz w:val="22"/>
                <w:szCs w:val="22"/>
                <w:lang w:eastAsia="lv-LV"/>
              </w:rPr>
              <w:t xml:space="preserve">nav pilnībā </w:t>
            </w:r>
            <w:r w:rsidR="005D387E">
              <w:rPr>
                <w:rFonts w:cs="Arial"/>
                <w:sz w:val="22"/>
                <w:szCs w:val="22"/>
                <w:lang w:eastAsia="lv-LV"/>
              </w:rPr>
              <w:t>apšūta ar</w:t>
            </w:r>
            <w:r>
              <w:rPr>
                <w:rFonts w:cs="Arial"/>
                <w:sz w:val="22"/>
                <w:szCs w:val="22"/>
                <w:lang w:eastAsia="lv-LV"/>
              </w:rPr>
              <w:t xml:space="preserve"> skārd</w:t>
            </w:r>
            <w:r w:rsidR="005D387E">
              <w:rPr>
                <w:rFonts w:cs="Arial"/>
                <w:sz w:val="22"/>
                <w:szCs w:val="22"/>
                <w:lang w:eastAsia="lv-LV"/>
              </w:rPr>
              <w:t>u</w:t>
            </w:r>
            <w:r>
              <w:rPr>
                <w:rFonts w:cs="Arial"/>
                <w:sz w:val="22"/>
                <w:szCs w:val="22"/>
                <w:lang w:eastAsia="lv-LV"/>
              </w:rPr>
              <w:t xml:space="preserve"> (att. 4.5.26.).</w:t>
            </w:r>
            <w:r w:rsidR="005D387E">
              <w:rPr>
                <w:rFonts w:cs="Arial"/>
                <w:sz w:val="22"/>
                <w:szCs w:val="22"/>
                <w:lang w:eastAsia="lv-LV"/>
              </w:rPr>
              <w:t xml:space="preserve"> </w:t>
            </w:r>
            <w:r>
              <w:rPr>
                <w:rFonts w:cs="Arial"/>
                <w:sz w:val="22"/>
                <w:szCs w:val="22"/>
                <w:lang w:eastAsia="lv-LV"/>
              </w:rPr>
              <w:t>Lai novērstu siltuma zudumus</w:t>
            </w:r>
            <w:r w:rsidR="007E2794">
              <w:rPr>
                <w:rFonts w:cs="Arial"/>
                <w:sz w:val="22"/>
                <w:szCs w:val="22"/>
                <w:lang w:eastAsia="lv-LV"/>
              </w:rPr>
              <w:t xml:space="preserve"> un atsegto </w:t>
            </w:r>
            <w:proofErr w:type="spellStart"/>
            <w:r w:rsidR="007E2794">
              <w:rPr>
                <w:rFonts w:cs="Arial"/>
                <w:sz w:val="22"/>
                <w:szCs w:val="22"/>
                <w:lang w:eastAsia="lv-LV"/>
              </w:rPr>
              <w:t>putupolistirola</w:t>
            </w:r>
            <w:proofErr w:type="spellEnd"/>
            <w:r w:rsidR="007E2794">
              <w:rPr>
                <w:rFonts w:cs="Arial"/>
                <w:sz w:val="22"/>
                <w:szCs w:val="22"/>
                <w:lang w:eastAsia="lv-LV"/>
              </w:rPr>
              <w:t xml:space="preserve"> lokšņu bojājumus</w:t>
            </w:r>
            <w:r>
              <w:rPr>
                <w:rFonts w:cs="Arial"/>
                <w:sz w:val="22"/>
                <w:szCs w:val="22"/>
                <w:lang w:eastAsia="lv-LV"/>
              </w:rPr>
              <w:t xml:space="preserve"> </w:t>
            </w:r>
            <w:r w:rsidR="007E2794">
              <w:rPr>
                <w:rFonts w:cs="Arial"/>
                <w:sz w:val="22"/>
                <w:szCs w:val="22"/>
                <w:lang w:eastAsia="lv-LV"/>
              </w:rPr>
              <w:t>mitruma ietekmē</w:t>
            </w:r>
            <w:r>
              <w:rPr>
                <w:rFonts w:cs="Arial"/>
                <w:sz w:val="22"/>
                <w:szCs w:val="22"/>
                <w:lang w:eastAsia="lv-LV"/>
              </w:rPr>
              <w:t>, ieteicams novērst konstatēto būvdarbu defektu.</w:t>
            </w:r>
          </w:p>
          <w:p w14:paraId="60ED52A1" w14:textId="77777777" w:rsidR="00B46BA5" w:rsidRDefault="00B46BA5" w:rsidP="00B57BB8">
            <w:pPr>
              <w:spacing w:line="276" w:lineRule="auto"/>
              <w:jc w:val="both"/>
              <w:rPr>
                <w:rFonts w:cs="Arial"/>
                <w:bCs/>
                <w:sz w:val="22"/>
                <w:szCs w:val="22"/>
              </w:rPr>
            </w:pPr>
            <w:r w:rsidRPr="009B652F">
              <w:rPr>
                <w:rFonts w:cs="Arial"/>
                <w:bCs/>
                <w:sz w:val="22"/>
                <w:szCs w:val="22"/>
              </w:rPr>
              <w:t xml:space="preserve">Pēc Projekta norādēm, ēkā ir ieklāti ar </w:t>
            </w:r>
            <w:proofErr w:type="spellStart"/>
            <w:r w:rsidRPr="009B652F">
              <w:rPr>
                <w:rFonts w:cs="Arial"/>
                <w:bCs/>
                <w:sz w:val="22"/>
                <w:szCs w:val="22"/>
              </w:rPr>
              <w:t>keramzītbetonu</w:t>
            </w:r>
            <w:proofErr w:type="spellEnd"/>
            <w:r w:rsidRPr="009B652F">
              <w:rPr>
                <w:rFonts w:cs="Arial"/>
                <w:bCs/>
                <w:sz w:val="22"/>
                <w:szCs w:val="22"/>
              </w:rPr>
              <w:t xml:space="preserve"> siltināti jumta pārsegumu paneļi un ūdens savākšanas teknes</w:t>
            </w:r>
            <w:r>
              <w:rPr>
                <w:rFonts w:cs="Arial"/>
                <w:bCs/>
                <w:sz w:val="22"/>
                <w:szCs w:val="22"/>
              </w:rPr>
              <w:t xml:space="preserve"> (att. 4.5.21.; 4.5.23.)</w:t>
            </w:r>
            <w:r w:rsidRPr="009B652F">
              <w:rPr>
                <w:rFonts w:cs="Arial"/>
                <w:bCs/>
                <w:sz w:val="22"/>
                <w:szCs w:val="22"/>
              </w:rPr>
              <w:t>.</w:t>
            </w:r>
          </w:p>
          <w:p w14:paraId="746C4633" w14:textId="09E6F8FB" w:rsidR="00B46BA5" w:rsidRPr="009B652F" w:rsidRDefault="00B46BA5" w:rsidP="00B57BB8">
            <w:pPr>
              <w:spacing w:line="276" w:lineRule="auto"/>
              <w:jc w:val="both"/>
              <w:rPr>
                <w:rFonts w:cs="Arial"/>
                <w:bCs/>
                <w:sz w:val="22"/>
                <w:szCs w:val="22"/>
              </w:rPr>
            </w:pPr>
            <w:r>
              <w:rPr>
                <w:rFonts w:cs="Arial"/>
                <w:bCs/>
                <w:sz w:val="22"/>
                <w:szCs w:val="22"/>
              </w:rPr>
              <w:t xml:space="preserve">Apsekošanas laikā konstatēti nebūtiskie jumta pārseguma paneļu rūpnieciski ierīkotās </w:t>
            </w:r>
            <w:proofErr w:type="spellStart"/>
            <w:r>
              <w:rPr>
                <w:rFonts w:cs="Arial"/>
                <w:bCs/>
                <w:sz w:val="22"/>
                <w:szCs w:val="22"/>
              </w:rPr>
              <w:t>keramzītbetona</w:t>
            </w:r>
            <w:proofErr w:type="spellEnd"/>
            <w:r>
              <w:rPr>
                <w:rFonts w:cs="Arial"/>
                <w:bCs/>
                <w:sz w:val="22"/>
                <w:szCs w:val="22"/>
              </w:rPr>
              <w:t xml:space="preserve"> siltumizolācijas bojājumi: izdrupumi (att. 4.5.22.; 4.5.24.), nav atjaunots siltumizolācijas slānis demontēto inženierkomunikāciju vietā (att. 4.5.25.). </w:t>
            </w:r>
            <w:r w:rsidRPr="009B652F">
              <w:rPr>
                <w:rFonts w:cs="Arial"/>
                <w:bCs/>
                <w:sz w:val="22"/>
                <w:szCs w:val="22"/>
              </w:rPr>
              <w:t xml:space="preserve">Siltumizolācijas stāvoklis vērtējams kā </w:t>
            </w:r>
            <w:r w:rsidRPr="000F4AAA">
              <w:rPr>
                <w:rFonts w:cs="Arial"/>
                <w:bCs/>
                <w:sz w:val="22"/>
                <w:szCs w:val="22"/>
              </w:rPr>
              <w:t xml:space="preserve">apmierinošs. </w:t>
            </w:r>
            <w:r w:rsidR="00101E68" w:rsidRPr="000F4AAA">
              <w:rPr>
                <w:rFonts w:cs="Arial"/>
                <w:bCs/>
                <w:sz w:val="22"/>
                <w:szCs w:val="22"/>
              </w:rPr>
              <w:t xml:space="preserve">Ārsienu </w:t>
            </w:r>
            <w:r w:rsidRPr="000F4AAA">
              <w:rPr>
                <w:rFonts w:cs="Arial"/>
                <w:bCs/>
                <w:sz w:val="22"/>
                <w:szCs w:val="22"/>
              </w:rPr>
              <w:t xml:space="preserve">paneļu ailas un spraugas </w:t>
            </w:r>
            <w:r w:rsidR="00101E68" w:rsidRPr="000F4AAA">
              <w:rPr>
                <w:rFonts w:cs="Arial"/>
                <w:bCs/>
                <w:sz w:val="22"/>
                <w:szCs w:val="22"/>
              </w:rPr>
              <w:t xml:space="preserve">bēniņu telpās ir </w:t>
            </w:r>
            <w:r w:rsidRPr="000F4AAA">
              <w:rPr>
                <w:rFonts w:cs="Arial"/>
                <w:bCs/>
                <w:sz w:val="22"/>
                <w:szCs w:val="22"/>
              </w:rPr>
              <w:t>aizdarinātas, gaiss bēniņu telpā ir sauss un silts. Līdz</w:t>
            </w:r>
            <w:r>
              <w:rPr>
                <w:rFonts w:cs="Arial"/>
                <w:bCs/>
                <w:sz w:val="22"/>
                <w:szCs w:val="22"/>
              </w:rPr>
              <w:t xml:space="preserve"> ar to secināms, ka </w:t>
            </w:r>
            <w:proofErr w:type="spellStart"/>
            <w:r>
              <w:rPr>
                <w:rFonts w:cs="Arial"/>
                <w:bCs/>
                <w:sz w:val="22"/>
                <w:szCs w:val="22"/>
              </w:rPr>
              <w:t>keramzītbetona</w:t>
            </w:r>
            <w:proofErr w:type="spellEnd"/>
            <w:r>
              <w:rPr>
                <w:rFonts w:cs="Arial"/>
                <w:bCs/>
                <w:sz w:val="22"/>
                <w:szCs w:val="22"/>
              </w:rPr>
              <w:t xml:space="preserve"> siltumizolācija pilda savas funkcijas</w:t>
            </w:r>
            <w:r w:rsidRPr="009B652F">
              <w:rPr>
                <w:rFonts w:cs="Arial"/>
                <w:bCs/>
                <w:sz w:val="22"/>
                <w:szCs w:val="22"/>
              </w:rPr>
              <w:t xml:space="preserve">. </w:t>
            </w:r>
          </w:p>
          <w:p w14:paraId="37D0F068" w14:textId="7206D741" w:rsidR="00101E68" w:rsidRDefault="00B46BA5" w:rsidP="00B57BB8">
            <w:pPr>
              <w:spacing w:line="276" w:lineRule="auto"/>
              <w:jc w:val="both"/>
              <w:rPr>
                <w:rFonts w:cs="Arial"/>
                <w:bCs/>
                <w:sz w:val="22"/>
                <w:szCs w:val="22"/>
              </w:rPr>
            </w:pPr>
            <w:r w:rsidRPr="00DD66D4">
              <w:rPr>
                <w:rFonts w:cs="Arial"/>
                <w:bCs/>
                <w:sz w:val="22"/>
                <w:szCs w:val="22"/>
              </w:rPr>
              <w:t>Projekta risinājumos bija paredzēta 500 mm biezas siltumizolācijas kārtas no stikla vates, ieklāšana zem dzīvojamām telpām, kas atrodas virs tehniskā stāva.</w:t>
            </w:r>
            <w:r w:rsidR="003953F5" w:rsidRPr="00DD66D4">
              <w:rPr>
                <w:rFonts w:cs="Arial"/>
                <w:bCs/>
                <w:sz w:val="22"/>
                <w:szCs w:val="22"/>
              </w:rPr>
              <w:t xml:space="preserve"> Visticamāk, būvniecības </w:t>
            </w:r>
            <w:r w:rsidR="003953F5" w:rsidRPr="00DD66D4">
              <w:rPr>
                <w:rFonts w:cs="Arial"/>
                <w:bCs/>
                <w:sz w:val="22"/>
                <w:szCs w:val="22"/>
              </w:rPr>
              <w:lastRenderedPageBreak/>
              <w:t>laikā siltumizolācija zem dzīvojamām telpām netika iestrādāta, vai tā ir zaudējusi savas īpašības.</w:t>
            </w:r>
            <w:r w:rsidR="003953F5" w:rsidRPr="009B652F">
              <w:rPr>
                <w:rFonts w:cs="Arial"/>
                <w:bCs/>
                <w:sz w:val="22"/>
                <w:szCs w:val="22"/>
              </w:rPr>
              <w:t xml:space="preserve"> </w:t>
            </w:r>
          </w:p>
          <w:p w14:paraId="459D86B7" w14:textId="3593B743" w:rsidR="001E1A1F" w:rsidRDefault="00101E68" w:rsidP="00B57BB8">
            <w:pPr>
              <w:spacing w:line="276" w:lineRule="auto"/>
              <w:jc w:val="both"/>
              <w:rPr>
                <w:rFonts w:cs="Arial"/>
                <w:bCs/>
                <w:sz w:val="22"/>
                <w:szCs w:val="22"/>
              </w:rPr>
            </w:pPr>
            <w:r>
              <w:rPr>
                <w:rFonts w:cs="Arial"/>
                <w:bCs/>
                <w:sz w:val="22"/>
                <w:szCs w:val="22"/>
              </w:rPr>
              <w:t>Sakarā ar</w:t>
            </w:r>
            <w:r w:rsidR="00B46BA5" w:rsidRPr="009B652F">
              <w:rPr>
                <w:rFonts w:cs="Arial"/>
                <w:bCs/>
                <w:sz w:val="22"/>
                <w:szCs w:val="22"/>
              </w:rPr>
              <w:t xml:space="preserve"> </w:t>
            </w:r>
            <w:r w:rsidRPr="009B652F">
              <w:rPr>
                <w:rFonts w:cs="Arial"/>
                <w:bCs/>
                <w:sz w:val="22"/>
                <w:szCs w:val="22"/>
              </w:rPr>
              <w:t>pazemināt</w:t>
            </w:r>
            <w:r>
              <w:rPr>
                <w:rFonts w:cs="Arial"/>
                <w:bCs/>
                <w:sz w:val="22"/>
                <w:szCs w:val="22"/>
              </w:rPr>
              <w:t>u</w:t>
            </w:r>
            <w:r w:rsidRPr="009B652F">
              <w:rPr>
                <w:rFonts w:cs="Arial"/>
                <w:bCs/>
                <w:sz w:val="22"/>
                <w:szCs w:val="22"/>
              </w:rPr>
              <w:t xml:space="preserve"> temperatūr</w:t>
            </w:r>
            <w:r>
              <w:rPr>
                <w:rFonts w:cs="Arial"/>
                <w:bCs/>
                <w:sz w:val="22"/>
                <w:szCs w:val="22"/>
              </w:rPr>
              <w:t>u</w:t>
            </w:r>
            <w:r w:rsidRPr="009B652F">
              <w:rPr>
                <w:rFonts w:cs="Arial"/>
                <w:bCs/>
                <w:sz w:val="22"/>
                <w:szCs w:val="22"/>
              </w:rPr>
              <w:t xml:space="preserve"> </w:t>
            </w:r>
            <w:r w:rsidR="00B46BA5" w:rsidRPr="009B652F">
              <w:rPr>
                <w:rFonts w:cs="Arial"/>
                <w:bCs/>
                <w:sz w:val="22"/>
                <w:szCs w:val="22"/>
              </w:rPr>
              <w:t>dzīvojamās telpās,</w:t>
            </w:r>
            <w:r>
              <w:rPr>
                <w:rFonts w:cs="Arial"/>
                <w:bCs/>
                <w:sz w:val="22"/>
                <w:szCs w:val="22"/>
              </w:rPr>
              <w:t xml:space="preserve"> ēkas ekspluatācijas laikā </w:t>
            </w:r>
            <w:r w:rsidR="00B46BA5" w:rsidRPr="009B652F">
              <w:rPr>
                <w:rFonts w:cs="Arial"/>
                <w:bCs/>
                <w:sz w:val="22"/>
                <w:szCs w:val="22"/>
              </w:rPr>
              <w:t xml:space="preserve"> </w:t>
            </w:r>
            <w:r w:rsidR="00B46BA5">
              <w:rPr>
                <w:rFonts w:cs="Arial"/>
                <w:bCs/>
                <w:sz w:val="22"/>
                <w:szCs w:val="22"/>
              </w:rPr>
              <w:t xml:space="preserve">tehniskā stāva grīdas līmenī </w:t>
            </w:r>
            <w:r>
              <w:rPr>
                <w:rFonts w:cs="Arial"/>
                <w:bCs/>
                <w:sz w:val="22"/>
                <w:szCs w:val="22"/>
              </w:rPr>
              <w:t>bija</w:t>
            </w:r>
            <w:r w:rsidR="00B46BA5">
              <w:rPr>
                <w:rFonts w:cs="Arial"/>
                <w:bCs/>
                <w:sz w:val="22"/>
                <w:szCs w:val="22"/>
              </w:rPr>
              <w:t xml:space="preserve"> </w:t>
            </w:r>
            <w:r>
              <w:rPr>
                <w:rFonts w:cs="Arial"/>
                <w:bCs/>
                <w:sz w:val="22"/>
                <w:szCs w:val="22"/>
              </w:rPr>
              <w:t>iestrādāta</w:t>
            </w:r>
            <w:r w:rsidR="00B46BA5">
              <w:rPr>
                <w:rFonts w:cs="Arial"/>
                <w:bCs/>
                <w:sz w:val="22"/>
                <w:szCs w:val="22"/>
              </w:rPr>
              <w:t xml:space="preserve"> putu poliuretāna siltumizolācija ~200 mm biezumā (att. 4.5.19.). Siltumizolācijas stāvoklis vērtējams kā apmierinošs, tomēr ka ierīkotā siltumizolācija</w:t>
            </w:r>
            <w:r>
              <w:rPr>
                <w:rFonts w:cs="Arial"/>
                <w:bCs/>
                <w:sz w:val="22"/>
                <w:szCs w:val="22"/>
              </w:rPr>
              <w:t>s kārta</w:t>
            </w:r>
            <w:r w:rsidR="00B46BA5">
              <w:rPr>
                <w:rFonts w:cs="Arial"/>
                <w:bCs/>
                <w:sz w:val="22"/>
                <w:szCs w:val="22"/>
              </w:rPr>
              <w:t xml:space="preserve"> </w:t>
            </w:r>
            <w:r>
              <w:rPr>
                <w:rFonts w:cs="Arial"/>
                <w:bCs/>
                <w:sz w:val="22"/>
                <w:szCs w:val="22"/>
              </w:rPr>
              <w:t xml:space="preserve">būtiski </w:t>
            </w:r>
            <w:r w:rsidR="00B46BA5">
              <w:rPr>
                <w:rFonts w:cs="Arial"/>
                <w:bCs/>
                <w:sz w:val="22"/>
                <w:szCs w:val="22"/>
              </w:rPr>
              <w:t>samazina tehniskā stāva augstumu</w:t>
            </w:r>
            <w:r>
              <w:rPr>
                <w:rFonts w:cs="Arial"/>
                <w:bCs/>
                <w:sz w:val="22"/>
                <w:szCs w:val="22"/>
              </w:rPr>
              <w:t>, kas</w:t>
            </w:r>
            <w:r w:rsidR="00B46BA5">
              <w:rPr>
                <w:rFonts w:cs="Arial"/>
                <w:bCs/>
                <w:sz w:val="22"/>
                <w:szCs w:val="22"/>
              </w:rPr>
              <w:t xml:space="preserve"> apgrūtina izbūvēto inženiertīklu apkalpošanu</w:t>
            </w:r>
            <w:r w:rsidR="00B46BA5" w:rsidRPr="009B652F">
              <w:rPr>
                <w:rFonts w:cs="Arial"/>
                <w:bCs/>
                <w:sz w:val="22"/>
                <w:szCs w:val="22"/>
              </w:rPr>
              <w:t>.</w:t>
            </w:r>
            <w:r w:rsidR="00273880">
              <w:rPr>
                <w:rFonts w:cs="Arial"/>
                <w:bCs/>
                <w:sz w:val="22"/>
                <w:szCs w:val="22"/>
              </w:rPr>
              <w:t xml:space="preserve"> </w:t>
            </w:r>
            <w:r w:rsidR="001E1A1F">
              <w:rPr>
                <w:rFonts w:cs="Arial"/>
                <w:bCs/>
                <w:sz w:val="22"/>
                <w:szCs w:val="22"/>
              </w:rPr>
              <w:t>Lai novērstu siltumizolācijas bojājumus, tehniskajā stāvā virs siltumizolācijas kārtas i</w:t>
            </w:r>
            <w:r w:rsidR="00273880">
              <w:rPr>
                <w:rFonts w:cs="Arial"/>
                <w:bCs/>
                <w:sz w:val="22"/>
                <w:szCs w:val="22"/>
              </w:rPr>
              <w:t>eteicams izbūvēt koka</w:t>
            </w:r>
            <w:r w:rsidR="001E1A1F">
              <w:rPr>
                <w:rFonts w:cs="Arial"/>
                <w:bCs/>
                <w:sz w:val="22"/>
                <w:szCs w:val="22"/>
              </w:rPr>
              <w:t xml:space="preserve"> konstrukcijas</w:t>
            </w:r>
            <w:r w:rsidR="00273880">
              <w:rPr>
                <w:rFonts w:cs="Arial"/>
                <w:bCs/>
                <w:sz w:val="22"/>
                <w:szCs w:val="22"/>
              </w:rPr>
              <w:t xml:space="preserve"> laipas</w:t>
            </w:r>
            <w:r w:rsidR="001E1A1F">
              <w:rPr>
                <w:rFonts w:cs="Arial"/>
                <w:bCs/>
                <w:sz w:val="22"/>
                <w:szCs w:val="22"/>
              </w:rPr>
              <w:t>.</w:t>
            </w:r>
          </w:p>
          <w:p w14:paraId="131EF3CA" w14:textId="77777777" w:rsidR="00B46BA5" w:rsidRPr="009B652F" w:rsidRDefault="00B46BA5" w:rsidP="00B57BB8">
            <w:pPr>
              <w:spacing w:line="276" w:lineRule="auto"/>
              <w:jc w:val="both"/>
              <w:rPr>
                <w:rFonts w:cs="Arial"/>
                <w:bCs/>
                <w:sz w:val="22"/>
                <w:szCs w:val="22"/>
              </w:rPr>
            </w:pPr>
            <w:r w:rsidRPr="009B652F">
              <w:rPr>
                <w:rFonts w:cs="Arial"/>
                <w:bCs/>
                <w:sz w:val="22"/>
                <w:szCs w:val="22"/>
              </w:rPr>
              <w:t xml:space="preserve">Cita siltumizolācija ēkā netika konstatēta. Secināms, ka Projekta risinājumi bija nepietiekami un tie neatbilst mūsdienu normatīvo aktu prasībām. </w:t>
            </w:r>
          </w:p>
          <w:p w14:paraId="144C1BCA" w14:textId="77777777" w:rsidR="00B46BA5" w:rsidRPr="008159CF" w:rsidRDefault="00B46BA5" w:rsidP="00B57BB8">
            <w:pPr>
              <w:spacing w:line="276" w:lineRule="auto"/>
              <w:jc w:val="both"/>
              <w:rPr>
                <w:rFonts w:cs="Arial"/>
                <w:sz w:val="22"/>
                <w:szCs w:val="22"/>
                <w:lang w:eastAsia="lv-LV"/>
              </w:rPr>
            </w:pPr>
            <w:r>
              <w:rPr>
                <w:rFonts w:cs="Arial"/>
                <w:bCs/>
                <w:sz w:val="22"/>
                <w:szCs w:val="22"/>
              </w:rPr>
              <w:t>Ēkas ārsienām ziemeļu un dienvidu fasāžu pusē nav ierīkota s</w:t>
            </w:r>
            <w:r w:rsidRPr="00C42D39">
              <w:rPr>
                <w:rFonts w:cs="Arial"/>
                <w:bCs/>
                <w:sz w:val="22"/>
                <w:szCs w:val="22"/>
              </w:rPr>
              <w:t>iltumizolācija, tādējādi norobežojošo kons</w:t>
            </w:r>
            <w:r w:rsidRPr="008159CF">
              <w:rPr>
                <w:rFonts w:cs="Arial"/>
                <w:bCs/>
                <w:sz w:val="22"/>
                <w:szCs w:val="22"/>
              </w:rPr>
              <w:t xml:space="preserve">trukciju </w:t>
            </w:r>
            <w:r w:rsidRPr="008159CF">
              <w:rPr>
                <w:rFonts w:cs="Arial"/>
                <w:sz w:val="22"/>
                <w:szCs w:val="22"/>
                <w:lang w:eastAsia="lv-LV"/>
              </w:rPr>
              <w:t>tehniskais risinājums nav energoefektīvs.</w:t>
            </w:r>
          </w:p>
          <w:p w14:paraId="257B47F4" w14:textId="2D032B0B" w:rsidR="008159CF" w:rsidRPr="006E216B" w:rsidRDefault="00B31A77" w:rsidP="00B31A77">
            <w:pPr>
              <w:tabs>
                <w:tab w:val="left" w:pos="592"/>
                <w:tab w:val="left" w:pos="4565"/>
              </w:tabs>
              <w:spacing w:after="120" w:line="276" w:lineRule="auto"/>
              <w:jc w:val="both"/>
              <w:rPr>
                <w:rFonts w:cs="Arial"/>
                <w:bCs/>
                <w:sz w:val="22"/>
                <w:szCs w:val="22"/>
                <w:lang w:eastAsia="lv-LV"/>
              </w:rPr>
            </w:pPr>
            <w:r>
              <w:rPr>
                <w:rFonts w:cs="Arial"/>
                <w:sz w:val="22"/>
                <w:szCs w:val="22"/>
                <w:lang w:eastAsia="lv-LV"/>
              </w:rPr>
              <w:t xml:space="preserve">Izpētes ietvaros tika veikta ēkas norobežojošo konstrukciju </w:t>
            </w:r>
            <w:proofErr w:type="spellStart"/>
            <w:r>
              <w:rPr>
                <w:rFonts w:cs="Arial"/>
                <w:sz w:val="22"/>
                <w:szCs w:val="22"/>
                <w:lang w:eastAsia="lv-LV"/>
              </w:rPr>
              <w:t>termogrāfija</w:t>
            </w:r>
            <w:proofErr w:type="spellEnd"/>
            <w:r>
              <w:rPr>
                <w:rFonts w:cs="Arial"/>
                <w:sz w:val="22"/>
                <w:szCs w:val="22"/>
                <w:lang w:eastAsia="lv-LV"/>
              </w:rPr>
              <w:t xml:space="preserve"> - infrasarkanā starojuma </w:t>
            </w:r>
            <w:proofErr w:type="spellStart"/>
            <w:r>
              <w:rPr>
                <w:rFonts w:cs="Arial"/>
                <w:sz w:val="22"/>
                <w:szCs w:val="22"/>
                <w:lang w:eastAsia="lv-LV"/>
              </w:rPr>
              <w:t>vizualizācija</w:t>
            </w:r>
            <w:proofErr w:type="spellEnd"/>
            <w:r>
              <w:rPr>
                <w:rFonts w:cs="Arial"/>
                <w:sz w:val="22"/>
                <w:szCs w:val="22"/>
                <w:lang w:eastAsia="lv-LV"/>
              </w:rPr>
              <w:t xml:space="preserve">, un tika sagatavots </w:t>
            </w:r>
            <w:proofErr w:type="spellStart"/>
            <w:r>
              <w:rPr>
                <w:rFonts w:cs="Arial"/>
                <w:sz w:val="22"/>
                <w:szCs w:val="22"/>
              </w:rPr>
              <w:t>termogrāfijas</w:t>
            </w:r>
            <w:proofErr w:type="spellEnd"/>
            <w:r>
              <w:rPr>
                <w:rFonts w:cs="Arial"/>
                <w:sz w:val="22"/>
                <w:szCs w:val="22"/>
              </w:rPr>
              <w:t xml:space="preserve"> testēšanas pārskats,</w:t>
            </w:r>
            <w:r>
              <w:rPr>
                <w:rFonts w:cs="Arial"/>
                <w:sz w:val="22"/>
                <w:szCs w:val="22"/>
                <w:lang w:eastAsia="lv-LV"/>
              </w:rPr>
              <w:t xml:space="preserve"> kas pievienots Atzinuma Pielikumā Nr. 2.</w:t>
            </w:r>
          </w:p>
        </w:tc>
      </w:tr>
      <w:tr w:rsidR="00B46BA5" w:rsidRPr="00B70569" w14:paraId="25FFD129" w14:textId="77777777" w:rsidTr="00B57BB8">
        <w:trPr>
          <w:trHeight w:val="336"/>
        </w:trPr>
        <w:tc>
          <w:tcPr>
            <w:tcW w:w="4677" w:type="dxa"/>
          </w:tcPr>
          <w:p w14:paraId="3897C8CD" w14:textId="77777777" w:rsidR="00B46BA5" w:rsidRPr="00B70569" w:rsidRDefault="00B46BA5" w:rsidP="00B57BB8">
            <w:pPr>
              <w:pStyle w:val="BodyText3"/>
              <w:spacing w:line="276" w:lineRule="auto"/>
              <w:jc w:val="center"/>
              <w:rPr>
                <w:rFonts w:cs="Arial"/>
                <w:sz w:val="22"/>
                <w:szCs w:val="22"/>
              </w:rPr>
            </w:pPr>
            <w:r w:rsidRPr="009B652F">
              <w:rPr>
                <w:noProof/>
              </w:rPr>
              <w:lastRenderedPageBreak/>
              <w:drawing>
                <wp:inline distT="0" distB="0" distL="0" distR="0" wp14:anchorId="6818614A" wp14:editId="0A5944F4">
                  <wp:extent cx="2832735" cy="2275205"/>
                  <wp:effectExtent l="0" t="0" r="5715"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832735" cy="2275205"/>
                          </a:xfrm>
                          <a:prstGeom prst="rect">
                            <a:avLst/>
                          </a:prstGeom>
                        </pic:spPr>
                      </pic:pic>
                    </a:graphicData>
                  </a:graphic>
                </wp:inline>
              </w:drawing>
            </w:r>
          </w:p>
        </w:tc>
        <w:tc>
          <w:tcPr>
            <w:tcW w:w="4677" w:type="dxa"/>
          </w:tcPr>
          <w:p w14:paraId="31FF30CC" w14:textId="77777777" w:rsidR="00B46BA5" w:rsidRPr="00B70569" w:rsidRDefault="00B46BA5" w:rsidP="00B57BB8">
            <w:pPr>
              <w:pStyle w:val="BodyText3"/>
              <w:spacing w:line="276" w:lineRule="auto"/>
              <w:jc w:val="center"/>
              <w:rPr>
                <w:rFonts w:cs="Arial"/>
                <w:sz w:val="22"/>
                <w:szCs w:val="22"/>
              </w:rPr>
            </w:pPr>
            <w:r>
              <w:rPr>
                <w:noProof/>
              </w:rPr>
              <w:drawing>
                <wp:inline distT="0" distB="0" distL="0" distR="0" wp14:anchorId="1DB6FBCA" wp14:editId="0FE6423D">
                  <wp:extent cx="3412808" cy="2275205"/>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3413126" cy="2275417"/>
                          </a:xfrm>
                          <a:prstGeom prst="rect">
                            <a:avLst/>
                          </a:prstGeom>
                          <a:noFill/>
                          <a:ln>
                            <a:noFill/>
                          </a:ln>
                        </pic:spPr>
                      </pic:pic>
                    </a:graphicData>
                  </a:graphic>
                </wp:inline>
              </w:drawing>
            </w:r>
          </w:p>
        </w:tc>
      </w:tr>
      <w:tr w:rsidR="00B46BA5" w:rsidRPr="00B70569" w14:paraId="4A5E4226" w14:textId="77777777" w:rsidTr="00B57BB8">
        <w:trPr>
          <w:trHeight w:val="336"/>
        </w:trPr>
        <w:tc>
          <w:tcPr>
            <w:tcW w:w="4677" w:type="dxa"/>
          </w:tcPr>
          <w:p w14:paraId="6207DD92" w14:textId="77777777" w:rsidR="00B46BA5" w:rsidRPr="00B70569" w:rsidRDefault="00B46BA5" w:rsidP="00B57BB8">
            <w:pPr>
              <w:pStyle w:val="BodyText3"/>
              <w:spacing w:line="276" w:lineRule="auto"/>
              <w:jc w:val="center"/>
              <w:rPr>
                <w:rFonts w:cs="Arial"/>
                <w:sz w:val="22"/>
                <w:szCs w:val="22"/>
              </w:rPr>
            </w:pPr>
            <w:r w:rsidRPr="009B652F">
              <w:rPr>
                <w:rFonts w:cs="Arial"/>
                <w:sz w:val="22"/>
                <w:szCs w:val="22"/>
              </w:rPr>
              <w:t>4.5.</w:t>
            </w:r>
            <w:r>
              <w:rPr>
                <w:rFonts w:cs="Arial"/>
                <w:sz w:val="22"/>
                <w:szCs w:val="22"/>
              </w:rPr>
              <w:t>18</w:t>
            </w:r>
            <w:r w:rsidRPr="009B652F">
              <w:rPr>
                <w:rFonts w:cs="Arial"/>
                <w:sz w:val="22"/>
                <w:szCs w:val="22"/>
              </w:rPr>
              <w:t>.</w:t>
            </w:r>
            <w:r w:rsidRPr="009B652F">
              <w:rPr>
                <w:sz w:val="22"/>
                <w:szCs w:val="22"/>
              </w:rPr>
              <w:t>att. Projekta norādes par siltumizolācijas kārtu zem dzīvojamām telpām</w:t>
            </w:r>
          </w:p>
        </w:tc>
        <w:tc>
          <w:tcPr>
            <w:tcW w:w="4677" w:type="dxa"/>
          </w:tcPr>
          <w:p w14:paraId="62CC1569" w14:textId="77777777" w:rsidR="00B46BA5" w:rsidRPr="00B70569" w:rsidRDefault="00B46BA5" w:rsidP="00B57BB8">
            <w:pPr>
              <w:pStyle w:val="BodyText3"/>
              <w:spacing w:line="276" w:lineRule="auto"/>
              <w:jc w:val="center"/>
              <w:rPr>
                <w:rFonts w:cs="Arial"/>
                <w:sz w:val="22"/>
                <w:szCs w:val="22"/>
              </w:rPr>
            </w:pPr>
            <w:r w:rsidRPr="009B652F">
              <w:rPr>
                <w:rFonts w:cs="Arial"/>
                <w:sz w:val="22"/>
                <w:szCs w:val="22"/>
              </w:rPr>
              <w:t>4.5.</w:t>
            </w:r>
            <w:r>
              <w:rPr>
                <w:rFonts w:cs="Arial"/>
                <w:sz w:val="22"/>
                <w:szCs w:val="22"/>
              </w:rPr>
              <w:t>19</w:t>
            </w:r>
            <w:r w:rsidRPr="009B652F">
              <w:rPr>
                <w:rFonts w:cs="Arial"/>
                <w:sz w:val="22"/>
                <w:szCs w:val="22"/>
              </w:rPr>
              <w:t>.</w:t>
            </w:r>
            <w:r w:rsidRPr="009B652F">
              <w:rPr>
                <w:sz w:val="22"/>
                <w:szCs w:val="22"/>
              </w:rPr>
              <w:t xml:space="preserve">att. </w:t>
            </w:r>
            <w:r>
              <w:rPr>
                <w:sz w:val="22"/>
                <w:szCs w:val="22"/>
              </w:rPr>
              <w:t>Izsmidzināmā siltumizolācija (b~200 mm) ar poliuretāna putām tehniskajā stāvā</w:t>
            </w:r>
          </w:p>
        </w:tc>
      </w:tr>
      <w:tr w:rsidR="00B46BA5" w:rsidRPr="00B70569" w14:paraId="7217DCBB" w14:textId="77777777" w:rsidTr="00B57BB8">
        <w:trPr>
          <w:trHeight w:val="336"/>
        </w:trPr>
        <w:tc>
          <w:tcPr>
            <w:tcW w:w="4677" w:type="dxa"/>
          </w:tcPr>
          <w:p w14:paraId="1D1C7FF4" w14:textId="77777777" w:rsidR="00B46BA5" w:rsidRPr="00B70569" w:rsidRDefault="00B46BA5" w:rsidP="00B57BB8">
            <w:pPr>
              <w:pStyle w:val="BodyText3"/>
              <w:spacing w:line="276" w:lineRule="auto"/>
              <w:jc w:val="center"/>
              <w:rPr>
                <w:rFonts w:cs="Arial"/>
                <w:sz w:val="22"/>
                <w:szCs w:val="22"/>
              </w:rPr>
            </w:pPr>
            <w:r>
              <w:rPr>
                <w:noProof/>
              </w:rPr>
              <w:drawing>
                <wp:inline distT="0" distB="0" distL="0" distR="0" wp14:anchorId="0F87C713" wp14:editId="66ECDE1F">
                  <wp:extent cx="3155474" cy="2103649"/>
                  <wp:effectExtent l="0" t="0" r="698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a:off x="0" y="0"/>
                            <a:ext cx="3161522" cy="2107681"/>
                          </a:xfrm>
                          <a:prstGeom prst="rect">
                            <a:avLst/>
                          </a:prstGeom>
                          <a:noFill/>
                          <a:ln>
                            <a:noFill/>
                          </a:ln>
                        </pic:spPr>
                      </pic:pic>
                    </a:graphicData>
                  </a:graphic>
                </wp:inline>
              </w:drawing>
            </w:r>
          </w:p>
        </w:tc>
        <w:tc>
          <w:tcPr>
            <w:tcW w:w="4677" w:type="dxa"/>
          </w:tcPr>
          <w:p w14:paraId="69656671" w14:textId="77777777" w:rsidR="00B46BA5" w:rsidRPr="00B70569" w:rsidRDefault="00B46BA5" w:rsidP="00B57BB8">
            <w:pPr>
              <w:pStyle w:val="BodyText3"/>
              <w:spacing w:line="276" w:lineRule="auto"/>
              <w:jc w:val="center"/>
              <w:rPr>
                <w:rFonts w:cs="Arial"/>
                <w:sz w:val="22"/>
                <w:szCs w:val="22"/>
              </w:rPr>
            </w:pPr>
            <w:r>
              <w:rPr>
                <w:noProof/>
              </w:rPr>
              <w:drawing>
                <wp:inline distT="0" distB="0" distL="0" distR="0" wp14:anchorId="28122A46" wp14:editId="5BEC7F31">
                  <wp:extent cx="2832735" cy="2124710"/>
                  <wp:effectExtent l="0" t="0" r="5715" b="889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9"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B46BA5" w:rsidRPr="00B70569" w14:paraId="7FB2FDDE" w14:textId="77777777" w:rsidTr="00B57BB8">
        <w:trPr>
          <w:trHeight w:val="336"/>
        </w:trPr>
        <w:tc>
          <w:tcPr>
            <w:tcW w:w="4677" w:type="dxa"/>
          </w:tcPr>
          <w:p w14:paraId="187BF06A" w14:textId="77777777" w:rsidR="00B46BA5" w:rsidRPr="00B70569" w:rsidRDefault="00B46BA5" w:rsidP="00B57BB8">
            <w:pPr>
              <w:pStyle w:val="BodyText3"/>
              <w:spacing w:line="276" w:lineRule="auto"/>
              <w:jc w:val="center"/>
              <w:rPr>
                <w:rFonts w:cs="Arial"/>
                <w:sz w:val="22"/>
                <w:szCs w:val="22"/>
              </w:rPr>
            </w:pPr>
            <w:r w:rsidRPr="009B652F">
              <w:rPr>
                <w:sz w:val="22"/>
                <w:szCs w:val="22"/>
              </w:rPr>
              <w:lastRenderedPageBreak/>
              <w:t>4.5.</w:t>
            </w:r>
            <w:r>
              <w:rPr>
                <w:sz w:val="22"/>
                <w:szCs w:val="22"/>
              </w:rPr>
              <w:t>20</w:t>
            </w:r>
            <w:r w:rsidRPr="009B652F">
              <w:rPr>
                <w:sz w:val="22"/>
                <w:szCs w:val="22"/>
              </w:rPr>
              <w:t xml:space="preserve">.att. </w:t>
            </w:r>
            <w:r w:rsidRPr="009B652F">
              <w:rPr>
                <w:rFonts w:cs="Arial"/>
                <w:sz w:val="22"/>
                <w:szCs w:val="22"/>
              </w:rPr>
              <w:t>Gala sienas (sijas sienas) siltumizolācija- māla ķieģeļu mūrējums (tehniskais stāvs).</w:t>
            </w:r>
          </w:p>
        </w:tc>
        <w:tc>
          <w:tcPr>
            <w:tcW w:w="4677" w:type="dxa"/>
          </w:tcPr>
          <w:p w14:paraId="65C2DD5C" w14:textId="77777777" w:rsidR="00B46BA5" w:rsidRPr="00B70569" w:rsidRDefault="00B46BA5" w:rsidP="00B57BB8">
            <w:pPr>
              <w:pStyle w:val="BodyText3"/>
              <w:spacing w:line="276" w:lineRule="auto"/>
              <w:jc w:val="center"/>
              <w:rPr>
                <w:rFonts w:cs="Arial"/>
                <w:sz w:val="22"/>
                <w:szCs w:val="22"/>
              </w:rPr>
            </w:pPr>
            <w:r w:rsidRPr="009B652F">
              <w:rPr>
                <w:sz w:val="22"/>
                <w:szCs w:val="22"/>
              </w:rPr>
              <w:t>4.5.</w:t>
            </w:r>
            <w:r>
              <w:rPr>
                <w:sz w:val="22"/>
                <w:szCs w:val="22"/>
              </w:rPr>
              <w:t>21</w:t>
            </w:r>
            <w:r w:rsidRPr="009B652F">
              <w:rPr>
                <w:sz w:val="22"/>
                <w:szCs w:val="22"/>
              </w:rPr>
              <w:t xml:space="preserve">.att. </w:t>
            </w:r>
            <w:r w:rsidRPr="009B652F">
              <w:rPr>
                <w:rFonts w:cs="Arial"/>
                <w:sz w:val="22"/>
                <w:szCs w:val="22"/>
              </w:rPr>
              <w:t xml:space="preserve">Jumta dzelzsbetona pārsegumu paneļu siltumizolācija no </w:t>
            </w:r>
            <w:proofErr w:type="spellStart"/>
            <w:r w:rsidRPr="009B652F">
              <w:rPr>
                <w:rFonts w:cs="Arial"/>
                <w:sz w:val="22"/>
                <w:szCs w:val="22"/>
              </w:rPr>
              <w:t>keramzītbetona</w:t>
            </w:r>
            <w:proofErr w:type="spellEnd"/>
            <w:r w:rsidRPr="009B652F">
              <w:rPr>
                <w:rFonts w:cs="Arial"/>
                <w:sz w:val="22"/>
                <w:szCs w:val="22"/>
              </w:rPr>
              <w:t xml:space="preserve"> M-50</w:t>
            </w:r>
            <w:r>
              <w:rPr>
                <w:rFonts w:cs="Arial"/>
                <w:sz w:val="22"/>
                <w:szCs w:val="22"/>
              </w:rPr>
              <w:t xml:space="preserve"> apmierinošā stāvoklī (</w:t>
            </w:r>
            <w:r w:rsidRPr="009B652F">
              <w:rPr>
                <w:rFonts w:cs="Arial"/>
                <w:sz w:val="22"/>
                <w:szCs w:val="22"/>
              </w:rPr>
              <w:t>bēniņu telpa).</w:t>
            </w:r>
          </w:p>
        </w:tc>
      </w:tr>
      <w:tr w:rsidR="00B46BA5" w:rsidRPr="00B70569" w14:paraId="0389B06F" w14:textId="77777777" w:rsidTr="00B57BB8">
        <w:trPr>
          <w:trHeight w:val="336"/>
        </w:trPr>
        <w:tc>
          <w:tcPr>
            <w:tcW w:w="4677" w:type="dxa"/>
          </w:tcPr>
          <w:p w14:paraId="10C219A0" w14:textId="77777777" w:rsidR="00B46BA5" w:rsidRPr="00B70569" w:rsidRDefault="00B46BA5" w:rsidP="00B57BB8">
            <w:pPr>
              <w:pStyle w:val="BodyText3"/>
              <w:spacing w:line="276" w:lineRule="auto"/>
              <w:jc w:val="center"/>
              <w:rPr>
                <w:rFonts w:cs="Arial"/>
                <w:sz w:val="22"/>
                <w:szCs w:val="22"/>
              </w:rPr>
            </w:pPr>
            <w:r>
              <w:rPr>
                <w:noProof/>
              </w:rPr>
              <mc:AlternateContent>
                <mc:Choice Requires="wps">
                  <w:drawing>
                    <wp:anchor distT="0" distB="0" distL="114300" distR="114300" simplePos="0" relativeHeight="251949056" behindDoc="0" locked="0" layoutInCell="1" allowOverlap="1" wp14:anchorId="1AD86ABF" wp14:editId="7B83E318">
                      <wp:simplePos x="0" y="0"/>
                      <wp:positionH relativeFrom="column">
                        <wp:posOffset>1476107</wp:posOffset>
                      </wp:positionH>
                      <wp:positionV relativeFrom="paragraph">
                        <wp:posOffset>24185</wp:posOffset>
                      </wp:positionV>
                      <wp:extent cx="884779" cy="319225"/>
                      <wp:effectExtent l="19050" t="19050" r="10795" b="24130"/>
                      <wp:wrapNone/>
                      <wp:docPr id="462" name="Rectangle 462"/>
                      <wp:cNvGraphicFramePr/>
                      <a:graphic xmlns:a="http://schemas.openxmlformats.org/drawingml/2006/main">
                        <a:graphicData uri="http://schemas.microsoft.com/office/word/2010/wordprocessingShape">
                          <wps:wsp>
                            <wps:cNvSpPr/>
                            <wps:spPr>
                              <a:xfrm>
                                <a:off x="0" y="0"/>
                                <a:ext cx="884779" cy="3192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FD1A5" id="Rectangle 462" o:spid="_x0000_s1026" style="position:absolute;margin-left:116.25pt;margin-top:1.9pt;width:69.65pt;height:25.1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" filled="f" strokecolor="red" strokeweight="2.25pt"/>
                  </w:pict>
                </mc:Fallback>
              </mc:AlternateContent>
            </w:r>
            <w:r>
              <w:rPr>
                <w:noProof/>
              </w:rPr>
              <mc:AlternateContent>
                <mc:Choice Requires="wps">
                  <w:drawing>
                    <wp:anchor distT="0" distB="0" distL="114300" distR="114300" simplePos="0" relativeHeight="251948032" behindDoc="0" locked="0" layoutInCell="1" allowOverlap="1" wp14:anchorId="0DAC1B63" wp14:editId="1EA36E9F">
                      <wp:simplePos x="0" y="0"/>
                      <wp:positionH relativeFrom="column">
                        <wp:posOffset>990901</wp:posOffset>
                      </wp:positionH>
                      <wp:positionV relativeFrom="paragraph">
                        <wp:posOffset>975471</wp:posOffset>
                      </wp:positionV>
                      <wp:extent cx="1168400" cy="387350"/>
                      <wp:effectExtent l="19050" t="19050" r="12700" b="12700"/>
                      <wp:wrapNone/>
                      <wp:docPr id="461" name="Rectangle 461"/>
                      <wp:cNvGraphicFramePr/>
                      <a:graphic xmlns:a="http://schemas.openxmlformats.org/drawingml/2006/main">
                        <a:graphicData uri="http://schemas.microsoft.com/office/word/2010/wordprocessingShape">
                          <wps:wsp>
                            <wps:cNvSpPr/>
                            <wps:spPr>
                              <a:xfrm>
                                <a:off x="0" y="0"/>
                                <a:ext cx="1168400" cy="3873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781BE" id="Rectangle 461" o:spid="_x0000_s1026" style="position:absolute;margin-left:78pt;margin-top:76.8pt;width:92pt;height:30.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" filled="f" strokecolor="red" strokeweight="2.25pt"/>
                  </w:pict>
                </mc:Fallback>
              </mc:AlternateContent>
            </w:r>
            <w:r>
              <w:rPr>
                <w:noProof/>
              </w:rPr>
              <w:drawing>
                <wp:inline distT="0" distB="0" distL="0" distR="0" wp14:anchorId="7ED79270" wp14:editId="2F19DA3C">
                  <wp:extent cx="3107903" cy="2071935"/>
                  <wp:effectExtent l="0" t="0" r="0" b="508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3110595" cy="2073729"/>
                          </a:xfrm>
                          <a:prstGeom prst="rect">
                            <a:avLst/>
                          </a:prstGeom>
                          <a:noFill/>
                          <a:ln>
                            <a:noFill/>
                          </a:ln>
                        </pic:spPr>
                      </pic:pic>
                    </a:graphicData>
                  </a:graphic>
                </wp:inline>
              </w:drawing>
            </w:r>
          </w:p>
        </w:tc>
        <w:tc>
          <w:tcPr>
            <w:tcW w:w="4677" w:type="dxa"/>
          </w:tcPr>
          <w:p w14:paraId="015DB8DD" w14:textId="77777777" w:rsidR="00B46BA5" w:rsidRPr="00B70569" w:rsidRDefault="00B46BA5" w:rsidP="00B57BB8">
            <w:pPr>
              <w:pStyle w:val="BodyText3"/>
              <w:spacing w:line="276" w:lineRule="auto"/>
              <w:jc w:val="center"/>
              <w:rPr>
                <w:rFonts w:cs="Arial"/>
                <w:sz w:val="22"/>
                <w:szCs w:val="22"/>
              </w:rPr>
            </w:pPr>
            <w:r>
              <w:rPr>
                <w:noProof/>
              </w:rPr>
              <w:drawing>
                <wp:inline distT="0" distB="0" distL="0" distR="0" wp14:anchorId="0DD5F9E8" wp14:editId="64E0DF0B">
                  <wp:extent cx="2737915" cy="2053590"/>
                  <wp:effectExtent l="0" t="0" r="5715" b="381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1" cstate="screen">
                            <a:extLst>
                              <a:ext uri="{28A0092B-C50C-407E-A947-70E740481C1C}">
                                <a14:useLocalDpi xmlns:a14="http://schemas.microsoft.com/office/drawing/2010/main"/>
                              </a:ext>
                            </a:extLst>
                          </a:blip>
                          <a:srcRect/>
                          <a:stretch>
                            <a:fillRect/>
                          </a:stretch>
                        </pic:blipFill>
                        <pic:spPr bwMode="auto">
                          <a:xfrm>
                            <a:off x="0" y="0"/>
                            <a:ext cx="2747856" cy="2061046"/>
                          </a:xfrm>
                          <a:prstGeom prst="rect">
                            <a:avLst/>
                          </a:prstGeom>
                          <a:noFill/>
                          <a:ln>
                            <a:noFill/>
                          </a:ln>
                        </pic:spPr>
                      </pic:pic>
                    </a:graphicData>
                  </a:graphic>
                </wp:inline>
              </w:drawing>
            </w:r>
          </w:p>
        </w:tc>
      </w:tr>
      <w:tr w:rsidR="00B46BA5" w:rsidRPr="00B70569" w14:paraId="2B77D4A3" w14:textId="77777777" w:rsidTr="00B57BB8">
        <w:trPr>
          <w:trHeight w:val="336"/>
        </w:trPr>
        <w:tc>
          <w:tcPr>
            <w:tcW w:w="4677" w:type="dxa"/>
          </w:tcPr>
          <w:p w14:paraId="54424400" w14:textId="77777777" w:rsidR="00B46BA5" w:rsidRPr="00B70569" w:rsidRDefault="00B46BA5" w:rsidP="00B57BB8">
            <w:pPr>
              <w:pStyle w:val="BodyText3"/>
              <w:spacing w:line="276" w:lineRule="auto"/>
              <w:jc w:val="center"/>
              <w:rPr>
                <w:rFonts w:cs="Arial"/>
                <w:sz w:val="22"/>
                <w:szCs w:val="22"/>
              </w:rPr>
            </w:pPr>
            <w:r w:rsidRPr="009B652F">
              <w:rPr>
                <w:sz w:val="22"/>
                <w:szCs w:val="22"/>
              </w:rPr>
              <w:t>4.5.</w:t>
            </w:r>
            <w:r>
              <w:rPr>
                <w:sz w:val="22"/>
                <w:szCs w:val="22"/>
              </w:rPr>
              <w:t>22</w:t>
            </w:r>
            <w:r w:rsidRPr="009B652F">
              <w:rPr>
                <w:sz w:val="22"/>
                <w:szCs w:val="22"/>
              </w:rPr>
              <w:t xml:space="preserve">.att. </w:t>
            </w:r>
            <w:r w:rsidRPr="009B652F">
              <w:rPr>
                <w:rFonts w:cs="Arial"/>
                <w:sz w:val="22"/>
                <w:szCs w:val="22"/>
              </w:rPr>
              <w:t>Jumta dzelzsbetona pārsegumu paneļu</w:t>
            </w:r>
            <w:r>
              <w:rPr>
                <w:rFonts w:cs="Arial"/>
                <w:sz w:val="22"/>
                <w:szCs w:val="22"/>
              </w:rPr>
              <w:t xml:space="preserve"> un U-veida jumta teknes</w:t>
            </w:r>
            <w:r w:rsidRPr="009B652F">
              <w:rPr>
                <w:rFonts w:cs="Arial"/>
                <w:sz w:val="22"/>
                <w:szCs w:val="22"/>
              </w:rPr>
              <w:t xml:space="preserve"> siltumizolācija</w:t>
            </w:r>
            <w:r>
              <w:rPr>
                <w:rFonts w:cs="Arial"/>
                <w:sz w:val="22"/>
                <w:szCs w:val="22"/>
              </w:rPr>
              <w:t xml:space="preserve">s izdrupumi balsta vietā </w:t>
            </w:r>
            <w:r w:rsidRPr="009B652F">
              <w:rPr>
                <w:rFonts w:cs="Arial"/>
                <w:sz w:val="22"/>
                <w:szCs w:val="22"/>
              </w:rPr>
              <w:t>(bēniņu telpa).</w:t>
            </w:r>
          </w:p>
        </w:tc>
        <w:tc>
          <w:tcPr>
            <w:tcW w:w="4677" w:type="dxa"/>
          </w:tcPr>
          <w:p w14:paraId="0D37A9C0" w14:textId="77777777" w:rsidR="00B46BA5" w:rsidRPr="00B70569" w:rsidRDefault="00B46BA5" w:rsidP="00B57BB8">
            <w:pPr>
              <w:pStyle w:val="BodyText3"/>
              <w:spacing w:line="276" w:lineRule="auto"/>
              <w:jc w:val="center"/>
              <w:rPr>
                <w:rFonts w:cs="Arial"/>
                <w:sz w:val="22"/>
                <w:szCs w:val="22"/>
              </w:rPr>
            </w:pPr>
            <w:r w:rsidRPr="009B652F">
              <w:rPr>
                <w:sz w:val="22"/>
                <w:szCs w:val="22"/>
              </w:rPr>
              <w:t>4.5.</w:t>
            </w:r>
            <w:r>
              <w:rPr>
                <w:sz w:val="22"/>
                <w:szCs w:val="22"/>
              </w:rPr>
              <w:t>23</w:t>
            </w:r>
            <w:r w:rsidRPr="009B652F">
              <w:rPr>
                <w:sz w:val="22"/>
                <w:szCs w:val="22"/>
              </w:rPr>
              <w:t xml:space="preserve">.att. </w:t>
            </w:r>
            <w:r w:rsidRPr="009B652F">
              <w:rPr>
                <w:rFonts w:cs="Arial"/>
                <w:sz w:val="22"/>
                <w:szCs w:val="22"/>
              </w:rPr>
              <w:t>Jumta dzelzsbetona</w:t>
            </w:r>
            <w:r>
              <w:rPr>
                <w:rFonts w:cs="Arial"/>
                <w:sz w:val="22"/>
                <w:szCs w:val="22"/>
              </w:rPr>
              <w:t xml:space="preserve"> U-veida jumta teknes siltumizolācija </w:t>
            </w:r>
            <w:r w:rsidRPr="009B652F">
              <w:rPr>
                <w:rFonts w:cs="Arial"/>
                <w:sz w:val="22"/>
                <w:szCs w:val="22"/>
              </w:rPr>
              <w:t xml:space="preserve">no </w:t>
            </w:r>
            <w:proofErr w:type="spellStart"/>
            <w:r w:rsidRPr="009B652F">
              <w:rPr>
                <w:rFonts w:cs="Arial"/>
                <w:sz w:val="22"/>
                <w:szCs w:val="22"/>
              </w:rPr>
              <w:t>keramzītbetona</w:t>
            </w:r>
            <w:proofErr w:type="spellEnd"/>
            <w:r w:rsidRPr="009B652F">
              <w:rPr>
                <w:rFonts w:cs="Arial"/>
                <w:sz w:val="22"/>
                <w:szCs w:val="22"/>
              </w:rPr>
              <w:t xml:space="preserve"> M-50</w:t>
            </w:r>
            <w:r>
              <w:rPr>
                <w:rFonts w:cs="Arial"/>
                <w:sz w:val="22"/>
                <w:szCs w:val="22"/>
              </w:rPr>
              <w:t xml:space="preserve"> apmierinošā stāvoklī (</w:t>
            </w:r>
            <w:r w:rsidRPr="009B652F">
              <w:rPr>
                <w:rFonts w:cs="Arial"/>
                <w:sz w:val="22"/>
                <w:szCs w:val="22"/>
              </w:rPr>
              <w:t>bēniņu telpa)</w:t>
            </w:r>
            <w:r>
              <w:rPr>
                <w:rFonts w:cs="Arial"/>
                <w:sz w:val="22"/>
                <w:szCs w:val="22"/>
              </w:rPr>
              <w:t>.</w:t>
            </w:r>
          </w:p>
        </w:tc>
      </w:tr>
      <w:tr w:rsidR="00B46BA5" w:rsidRPr="00B70569" w14:paraId="10C7C8C8" w14:textId="77777777" w:rsidTr="00B57BB8">
        <w:trPr>
          <w:trHeight w:val="336"/>
        </w:trPr>
        <w:tc>
          <w:tcPr>
            <w:tcW w:w="4677" w:type="dxa"/>
          </w:tcPr>
          <w:p w14:paraId="2F25394C" w14:textId="77777777" w:rsidR="00B46BA5" w:rsidRDefault="00B46BA5" w:rsidP="00B57BB8">
            <w:pPr>
              <w:pStyle w:val="BodyText3"/>
              <w:spacing w:line="276" w:lineRule="auto"/>
              <w:jc w:val="center"/>
              <w:rPr>
                <w:noProof/>
              </w:rPr>
            </w:pPr>
            <w:r>
              <w:rPr>
                <w:noProof/>
              </w:rPr>
              <w:drawing>
                <wp:inline distT="0" distB="0" distL="0" distR="0" wp14:anchorId="21D997D1" wp14:editId="33A1F934">
                  <wp:extent cx="2832735" cy="2124710"/>
                  <wp:effectExtent l="0" t="0" r="5715" b="889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4213E869" w14:textId="77777777" w:rsidR="00B46BA5" w:rsidRPr="00B70569" w:rsidRDefault="00B46BA5" w:rsidP="00B57BB8">
            <w:pPr>
              <w:pStyle w:val="BodyText3"/>
              <w:spacing w:line="276" w:lineRule="auto"/>
              <w:jc w:val="center"/>
              <w:rPr>
                <w:rFonts w:cs="Arial"/>
                <w:sz w:val="22"/>
                <w:szCs w:val="22"/>
              </w:rPr>
            </w:pPr>
            <w:r>
              <w:rPr>
                <w:noProof/>
              </w:rPr>
              <w:drawing>
                <wp:inline distT="0" distB="0" distL="0" distR="0" wp14:anchorId="67E21648" wp14:editId="677DB28D">
                  <wp:extent cx="2832735" cy="2124710"/>
                  <wp:effectExtent l="0" t="0" r="5715" b="889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3"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B46BA5" w:rsidRPr="00B70569" w14:paraId="70D8C823" w14:textId="77777777" w:rsidTr="00B57BB8">
        <w:trPr>
          <w:trHeight w:val="336"/>
        </w:trPr>
        <w:tc>
          <w:tcPr>
            <w:tcW w:w="4677" w:type="dxa"/>
          </w:tcPr>
          <w:p w14:paraId="5B6E62D1" w14:textId="77777777" w:rsidR="00B46BA5" w:rsidRDefault="00B46BA5" w:rsidP="00B57BB8">
            <w:pPr>
              <w:pStyle w:val="BodyText3"/>
              <w:spacing w:line="276" w:lineRule="auto"/>
              <w:jc w:val="center"/>
              <w:rPr>
                <w:noProof/>
              </w:rPr>
            </w:pPr>
            <w:r w:rsidRPr="009B652F">
              <w:rPr>
                <w:sz w:val="22"/>
                <w:szCs w:val="22"/>
              </w:rPr>
              <w:t>4.5.</w:t>
            </w:r>
            <w:r>
              <w:rPr>
                <w:sz w:val="22"/>
                <w:szCs w:val="22"/>
              </w:rPr>
              <w:t>24</w:t>
            </w:r>
            <w:r w:rsidRPr="009B652F">
              <w:rPr>
                <w:sz w:val="22"/>
                <w:szCs w:val="22"/>
              </w:rPr>
              <w:t xml:space="preserve">.att. </w:t>
            </w:r>
            <w:r w:rsidRPr="009B652F">
              <w:rPr>
                <w:rFonts w:cs="Arial"/>
                <w:sz w:val="22"/>
                <w:szCs w:val="22"/>
              </w:rPr>
              <w:t xml:space="preserve">Jumta </w:t>
            </w:r>
            <w:r>
              <w:rPr>
                <w:rFonts w:cs="Arial"/>
                <w:sz w:val="22"/>
                <w:szCs w:val="22"/>
              </w:rPr>
              <w:t>pārseguma paneļu siltumizolācijas defekts paneļa balsta vietā (</w:t>
            </w:r>
            <w:r w:rsidRPr="009B652F">
              <w:rPr>
                <w:rFonts w:cs="Arial"/>
                <w:sz w:val="22"/>
                <w:szCs w:val="22"/>
              </w:rPr>
              <w:t>bēniņu telpa)</w:t>
            </w:r>
            <w:r>
              <w:rPr>
                <w:rFonts w:cs="Arial"/>
                <w:sz w:val="22"/>
                <w:szCs w:val="22"/>
              </w:rPr>
              <w:t>.</w:t>
            </w:r>
          </w:p>
        </w:tc>
        <w:tc>
          <w:tcPr>
            <w:tcW w:w="4677" w:type="dxa"/>
          </w:tcPr>
          <w:p w14:paraId="34D1D4AD" w14:textId="77777777" w:rsidR="00B46BA5" w:rsidRPr="00B70569" w:rsidRDefault="00B46BA5" w:rsidP="00B57BB8">
            <w:pPr>
              <w:pStyle w:val="BodyText3"/>
              <w:spacing w:line="276" w:lineRule="auto"/>
              <w:jc w:val="center"/>
              <w:rPr>
                <w:rFonts w:cs="Arial"/>
                <w:sz w:val="22"/>
                <w:szCs w:val="22"/>
              </w:rPr>
            </w:pPr>
            <w:r w:rsidRPr="009B652F">
              <w:rPr>
                <w:sz w:val="22"/>
                <w:szCs w:val="22"/>
              </w:rPr>
              <w:t>4.5.</w:t>
            </w:r>
            <w:r>
              <w:rPr>
                <w:sz w:val="22"/>
                <w:szCs w:val="22"/>
              </w:rPr>
              <w:t>25</w:t>
            </w:r>
            <w:r w:rsidRPr="009B652F">
              <w:rPr>
                <w:sz w:val="22"/>
                <w:szCs w:val="22"/>
              </w:rPr>
              <w:t xml:space="preserve">.att. </w:t>
            </w:r>
            <w:r w:rsidRPr="009B652F">
              <w:rPr>
                <w:rFonts w:cs="Arial"/>
                <w:sz w:val="22"/>
                <w:szCs w:val="22"/>
              </w:rPr>
              <w:t xml:space="preserve">Jumta </w:t>
            </w:r>
            <w:r>
              <w:rPr>
                <w:rFonts w:cs="Arial"/>
                <w:sz w:val="22"/>
                <w:szCs w:val="22"/>
              </w:rPr>
              <w:t>pārseguma panelim nav atjaunota siltumizolācija demontēto inženierkomunikāciju vietā (</w:t>
            </w:r>
            <w:r w:rsidRPr="009B652F">
              <w:rPr>
                <w:rFonts w:cs="Arial"/>
                <w:sz w:val="22"/>
                <w:szCs w:val="22"/>
              </w:rPr>
              <w:t>bēniņu telpa)</w:t>
            </w:r>
            <w:r>
              <w:rPr>
                <w:rFonts w:cs="Arial"/>
                <w:sz w:val="22"/>
                <w:szCs w:val="22"/>
              </w:rPr>
              <w:t>.</w:t>
            </w:r>
          </w:p>
        </w:tc>
      </w:tr>
      <w:tr w:rsidR="00B46BA5" w:rsidRPr="00B70569" w14:paraId="01A590C8" w14:textId="77777777" w:rsidTr="00B57BB8">
        <w:trPr>
          <w:trHeight w:val="336"/>
        </w:trPr>
        <w:tc>
          <w:tcPr>
            <w:tcW w:w="9354" w:type="dxa"/>
            <w:gridSpan w:val="2"/>
          </w:tcPr>
          <w:p w14:paraId="4782D802" w14:textId="4E18B17D" w:rsidR="00B46BA5" w:rsidRPr="009B652F" w:rsidRDefault="009505E9" w:rsidP="00B57BB8">
            <w:pPr>
              <w:pStyle w:val="BodyText3"/>
              <w:spacing w:line="276" w:lineRule="auto"/>
              <w:jc w:val="center"/>
              <w:rPr>
                <w:sz w:val="22"/>
                <w:szCs w:val="22"/>
              </w:rPr>
            </w:pPr>
            <w:r w:rsidRPr="00CC4A0C">
              <w:rPr>
                <w:rFonts w:cs="Arial"/>
                <w:noProof/>
                <w:color w:val="FF0000"/>
                <w:sz w:val="22"/>
                <w:szCs w:val="22"/>
              </w:rPr>
              <w:lastRenderedPageBreak/>
              <mc:AlternateContent>
                <mc:Choice Requires="wps">
                  <w:drawing>
                    <wp:anchor distT="0" distB="0" distL="114300" distR="114300" simplePos="0" relativeHeight="251967488" behindDoc="0" locked="0" layoutInCell="1" allowOverlap="1" wp14:anchorId="2A0A41D1" wp14:editId="3A3250A0">
                      <wp:simplePos x="0" y="0"/>
                      <wp:positionH relativeFrom="column">
                        <wp:posOffset>4844894</wp:posOffset>
                      </wp:positionH>
                      <wp:positionV relativeFrom="paragraph">
                        <wp:posOffset>3381046</wp:posOffset>
                      </wp:positionV>
                      <wp:extent cx="836295" cy="281940"/>
                      <wp:effectExtent l="1104900" t="685800" r="20955" b="22860"/>
                      <wp:wrapNone/>
                      <wp:docPr id="457" name="Callout: Bent Line 457"/>
                      <wp:cNvGraphicFramePr/>
                      <a:graphic xmlns:a="http://schemas.openxmlformats.org/drawingml/2006/main">
                        <a:graphicData uri="http://schemas.microsoft.com/office/word/2010/wordprocessingShape">
                          <wps:wsp>
                            <wps:cNvSpPr/>
                            <wps:spPr>
                              <a:xfrm>
                                <a:off x="0" y="0"/>
                                <a:ext cx="836295" cy="281940"/>
                              </a:xfrm>
                              <a:prstGeom prst="borderCallout2">
                                <a:avLst>
                                  <a:gd name="adj1" fmla="val 53593"/>
                                  <a:gd name="adj2" fmla="val -1211"/>
                                  <a:gd name="adj3" fmla="val 53318"/>
                                  <a:gd name="adj4" fmla="val -16972"/>
                                  <a:gd name="adj5" fmla="val -240673"/>
                                  <a:gd name="adj6" fmla="val -131133"/>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04E20080" w14:textId="215EDF02" w:rsidR="00BE4040" w:rsidRPr="000361CA" w:rsidRDefault="00BE4040" w:rsidP="00043103">
                                  <w:pPr>
                                    <w:jc w:val="center"/>
                                    <w:rPr>
                                      <w:rFonts w:cs="Arial"/>
                                      <w:sz w:val="24"/>
                                      <w:szCs w:val="24"/>
                                    </w:rPr>
                                  </w:pPr>
                                  <w:r>
                                    <w:rPr>
                                      <w:rFonts w:cs="Arial"/>
                                      <w:noProof/>
                                    </w:rPr>
                                    <w:t>Salnas iela 1</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A41D1" id="Callout: Bent Line 457" o:spid="_x0000_s1036" type="#_x0000_t48" style="position:absolute;left:0;text-align:left;margin-left:381.5pt;margin-top:266.2pt;width:65.85pt;height:22.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" adj="-28325,-51985,-3666,11517,-262,11576" fillcolor="white [3212]" strokecolor="red">
                      <v:textbox inset="1mm,0,1mm,0">
                        <w:txbxContent>
                          <w:p w14:paraId="04E20080" w14:textId="215EDF02" w:rsidR="00BE4040" w:rsidRPr="000361CA" w:rsidRDefault="00BE4040" w:rsidP="00043103">
                            <w:pPr>
                              <w:jc w:val="center"/>
                              <w:rPr>
                                <w:rFonts w:cs="Arial"/>
                                <w:sz w:val="24"/>
                                <w:szCs w:val="24"/>
                              </w:rPr>
                            </w:pPr>
                            <w:r>
                              <w:rPr>
                                <w:rFonts w:cs="Arial"/>
                                <w:noProof/>
                              </w:rPr>
                              <w:t>Salnas iela 1</w:t>
                            </w:r>
                          </w:p>
                        </w:txbxContent>
                      </v:textbox>
                    </v:shape>
                  </w:pict>
                </mc:Fallback>
              </mc:AlternateContent>
            </w:r>
            <w:r w:rsidR="00043103" w:rsidRPr="00CC4A0C">
              <w:rPr>
                <w:rFonts w:cs="Arial"/>
                <w:noProof/>
                <w:color w:val="FF0000"/>
                <w:sz w:val="22"/>
                <w:szCs w:val="22"/>
              </w:rPr>
              <mc:AlternateContent>
                <mc:Choice Requires="wps">
                  <w:drawing>
                    <wp:anchor distT="0" distB="0" distL="114300" distR="114300" simplePos="0" relativeHeight="251969536" behindDoc="0" locked="0" layoutInCell="1" allowOverlap="1" wp14:anchorId="1B380E41" wp14:editId="12C4C5F0">
                      <wp:simplePos x="0" y="0"/>
                      <wp:positionH relativeFrom="column">
                        <wp:posOffset>-924</wp:posOffset>
                      </wp:positionH>
                      <wp:positionV relativeFrom="paragraph">
                        <wp:posOffset>3354920</wp:posOffset>
                      </wp:positionV>
                      <wp:extent cx="1001864" cy="330476"/>
                      <wp:effectExtent l="0" t="781050" r="1360805" b="12700"/>
                      <wp:wrapNone/>
                      <wp:docPr id="458" name="Callout: Bent Line 458"/>
                      <wp:cNvGraphicFramePr/>
                      <a:graphic xmlns:a="http://schemas.openxmlformats.org/drawingml/2006/main">
                        <a:graphicData uri="http://schemas.microsoft.com/office/word/2010/wordprocessingShape">
                          <wps:wsp>
                            <wps:cNvSpPr/>
                            <wps:spPr>
                              <a:xfrm flipH="1">
                                <a:off x="0" y="0"/>
                                <a:ext cx="1001864" cy="330476"/>
                              </a:xfrm>
                              <a:prstGeom prst="borderCallout2">
                                <a:avLst>
                                  <a:gd name="adj1" fmla="val 53593"/>
                                  <a:gd name="adj2" fmla="val -1211"/>
                                  <a:gd name="adj3" fmla="val 53318"/>
                                  <a:gd name="adj4" fmla="val -16972"/>
                                  <a:gd name="adj5" fmla="val -240673"/>
                                  <a:gd name="adj6" fmla="val -131133"/>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7C46CC51" w14:textId="3A43D10A" w:rsidR="00BE4040" w:rsidRPr="000361CA" w:rsidRDefault="00BE4040" w:rsidP="00043103">
                                  <w:pPr>
                                    <w:jc w:val="center"/>
                                    <w:rPr>
                                      <w:rFonts w:cs="Arial"/>
                                      <w:sz w:val="24"/>
                                      <w:szCs w:val="24"/>
                                    </w:rPr>
                                  </w:pPr>
                                  <w:r>
                                    <w:rPr>
                                      <w:rFonts w:cs="Arial"/>
                                      <w:noProof/>
                                    </w:rPr>
                                    <w:t>Ulbrokas iela 22</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80E41" id="Callout: Bent Line 458" o:spid="_x0000_s1037" type="#_x0000_t48" style="position:absolute;left:0;text-align:left;margin-left:-.05pt;margin-top:264.15pt;width:78.9pt;height:26pt;flip:x;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" adj="-28325,-51985,-3666,11517,-262,11576" fillcolor="white [3212]" strokecolor="red">
                      <v:textbox inset="1mm,0,1mm,0">
                        <w:txbxContent>
                          <w:p w14:paraId="7C46CC51" w14:textId="3A43D10A" w:rsidR="00BE4040" w:rsidRPr="000361CA" w:rsidRDefault="00BE4040" w:rsidP="00043103">
                            <w:pPr>
                              <w:jc w:val="center"/>
                              <w:rPr>
                                <w:rFonts w:cs="Arial"/>
                                <w:sz w:val="24"/>
                                <w:szCs w:val="24"/>
                              </w:rPr>
                            </w:pPr>
                            <w:r>
                              <w:rPr>
                                <w:rFonts w:cs="Arial"/>
                                <w:noProof/>
                              </w:rPr>
                              <w:t>Ulbrokas iela 22</w:t>
                            </w:r>
                          </w:p>
                        </w:txbxContent>
                      </v:textbox>
                    </v:shape>
                  </w:pict>
                </mc:Fallback>
              </mc:AlternateContent>
            </w:r>
            <w:r w:rsidR="00B46BA5">
              <w:rPr>
                <w:noProof/>
              </w:rPr>
              <w:drawing>
                <wp:inline distT="0" distB="0" distL="0" distR="0" wp14:anchorId="5C37C8BA" wp14:editId="37174E2A">
                  <wp:extent cx="4317459" cy="3365465"/>
                  <wp:effectExtent l="0" t="0" r="698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4" cstate="screen">
                            <a:extLst>
                              <a:ext uri="{28A0092B-C50C-407E-A947-70E740481C1C}">
                                <a14:useLocalDpi xmlns:a14="http://schemas.microsoft.com/office/drawing/2010/main"/>
                              </a:ext>
                            </a:extLst>
                          </a:blip>
                          <a:srcRect t="-2"/>
                          <a:stretch/>
                        </pic:blipFill>
                        <pic:spPr bwMode="auto">
                          <a:xfrm rot="16200000">
                            <a:off x="0" y="0"/>
                            <a:ext cx="4331052" cy="33760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46BA5" w:rsidRPr="00B70569" w14:paraId="4781FDD7" w14:textId="77777777" w:rsidTr="00B57BB8">
        <w:trPr>
          <w:trHeight w:val="336"/>
        </w:trPr>
        <w:tc>
          <w:tcPr>
            <w:tcW w:w="9354" w:type="dxa"/>
            <w:gridSpan w:val="2"/>
          </w:tcPr>
          <w:p w14:paraId="47B00A25" w14:textId="0B90098A" w:rsidR="00B46BA5" w:rsidRPr="009B652F" w:rsidRDefault="00B46BA5" w:rsidP="00B57BB8">
            <w:pPr>
              <w:pStyle w:val="BodyText3"/>
              <w:spacing w:line="276" w:lineRule="auto"/>
              <w:jc w:val="center"/>
              <w:rPr>
                <w:sz w:val="22"/>
                <w:szCs w:val="22"/>
              </w:rPr>
            </w:pPr>
            <w:r w:rsidRPr="00B70569">
              <w:rPr>
                <w:rFonts w:cs="Arial"/>
                <w:noProof/>
                <w:sz w:val="22"/>
                <w:szCs w:val="22"/>
              </w:rPr>
              <w:t>4.</w:t>
            </w:r>
            <w:r>
              <w:rPr>
                <w:rFonts w:cs="Arial"/>
                <w:noProof/>
                <w:sz w:val="22"/>
                <w:szCs w:val="22"/>
              </w:rPr>
              <w:t>5</w:t>
            </w:r>
            <w:r w:rsidRPr="00B70569">
              <w:rPr>
                <w:rFonts w:cs="Arial"/>
                <w:noProof/>
                <w:sz w:val="22"/>
                <w:szCs w:val="22"/>
              </w:rPr>
              <w:t>.</w:t>
            </w:r>
            <w:r>
              <w:rPr>
                <w:rFonts w:cs="Arial"/>
                <w:noProof/>
                <w:sz w:val="22"/>
                <w:szCs w:val="22"/>
              </w:rPr>
              <w:t>26</w:t>
            </w:r>
            <w:r w:rsidRPr="00B70569">
              <w:rPr>
                <w:rFonts w:cs="Arial"/>
                <w:noProof/>
                <w:sz w:val="22"/>
                <w:szCs w:val="22"/>
              </w:rPr>
              <w:t xml:space="preserve">.att. </w:t>
            </w:r>
            <w:r>
              <w:rPr>
                <w:rFonts w:cs="Arial"/>
                <w:noProof/>
                <w:sz w:val="22"/>
                <w:szCs w:val="22"/>
              </w:rPr>
              <w:t>Ēkas gala sienas siltināšanas būvdarbu defekts</w:t>
            </w:r>
          </w:p>
        </w:tc>
      </w:tr>
    </w:tbl>
    <w:p w14:paraId="3450587A" w14:textId="3197E23D" w:rsidR="00B46BA5" w:rsidRPr="00B70569" w:rsidRDefault="00B46BA5" w:rsidP="00FE335D">
      <w:pPr>
        <w:spacing w:line="276" w:lineRule="auto"/>
        <w:rPr>
          <w:rFonts w:cs="Arial"/>
          <w:sz w:val="22"/>
          <w:szCs w:val="22"/>
        </w:rPr>
      </w:pPr>
    </w:p>
    <w:p w14:paraId="5857DC57" w14:textId="77777777" w:rsidR="00FE335D" w:rsidRPr="00B70569" w:rsidRDefault="00FE335D" w:rsidP="00FE335D">
      <w:pPr>
        <w:pStyle w:val="Heading2"/>
        <w:spacing w:line="276" w:lineRule="auto"/>
        <w:rPr>
          <w:rFonts w:cs="Arial"/>
          <w:sz w:val="22"/>
          <w:szCs w:val="22"/>
        </w:rPr>
      </w:pPr>
      <w:bookmarkStart w:id="45" w:name="_Toc41305972"/>
      <w:bookmarkStart w:id="46" w:name="_Toc59099914"/>
      <w:r w:rsidRPr="00B70569">
        <w:rPr>
          <w:rFonts w:cs="Arial"/>
          <w:sz w:val="22"/>
          <w:szCs w:val="22"/>
          <w:lang w:eastAsia="en-US"/>
        </w:rPr>
        <w:t>4.6. Pagraba, starpstāvu, bēniņu pārsegumi</w:t>
      </w:r>
      <w:bookmarkEnd w:id="45"/>
      <w:bookmarkEnd w:id="46"/>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E164FB" w:rsidRPr="00B70569" w14:paraId="4F50CB40" w14:textId="77777777" w:rsidTr="00B57BB8">
        <w:trPr>
          <w:trHeight w:val="412"/>
        </w:trPr>
        <w:tc>
          <w:tcPr>
            <w:tcW w:w="7371" w:type="dxa"/>
            <w:gridSpan w:val="2"/>
          </w:tcPr>
          <w:p w14:paraId="104F07B7" w14:textId="46702005" w:rsidR="00E164FB" w:rsidRPr="00B70569" w:rsidRDefault="00E164FB" w:rsidP="00B57BB8">
            <w:pPr>
              <w:pStyle w:val="NoSpacing"/>
              <w:spacing w:line="276" w:lineRule="auto"/>
              <w:jc w:val="both"/>
              <w:rPr>
                <w:rFonts w:cs="Arial"/>
                <w:color w:val="808080" w:themeColor="background1" w:themeShade="80"/>
                <w:sz w:val="22"/>
                <w:szCs w:val="22"/>
                <w:lang w:eastAsia="en-US"/>
              </w:rPr>
            </w:pPr>
            <w:r w:rsidRPr="00B70569">
              <w:rPr>
                <w:rFonts w:cs="Arial"/>
                <w:color w:val="808080" w:themeColor="background1" w:themeShade="80"/>
                <w:sz w:val="22"/>
                <w:szCs w:val="22"/>
                <w:shd w:val="clear" w:color="auto" w:fill="FFFFFF"/>
              </w:rPr>
              <w:t xml:space="preserve">Pagraba, starpstāvu un bēniņu pārsegumu aplēses shēmas, konstrukcija un materiāls. Nesošo elementu biezums vai šķērsgriezums. Konstatētās deformācijas, bojājumi un to iespējamie cēloņi. Plaisu atvērumu mērījumu dati. Pagaidu pastiprinājumi, atslogojošās konstrukcijas. Betona stiprība. Metāla konstrukciju un stiegrojuma korozija. </w:t>
            </w:r>
          </w:p>
        </w:tc>
        <w:tc>
          <w:tcPr>
            <w:tcW w:w="1983" w:type="dxa"/>
          </w:tcPr>
          <w:p w14:paraId="42E7BD2A" w14:textId="09C8A48F" w:rsidR="00E164FB" w:rsidRPr="00B70569" w:rsidRDefault="00B6272C" w:rsidP="00B57BB8">
            <w:pPr>
              <w:pStyle w:val="NoSpacing"/>
              <w:spacing w:line="276" w:lineRule="auto"/>
              <w:jc w:val="center"/>
              <w:rPr>
                <w:rFonts w:cs="Arial"/>
                <w:sz w:val="22"/>
                <w:szCs w:val="22"/>
              </w:rPr>
            </w:pPr>
            <w:r>
              <w:rPr>
                <w:rFonts w:cs="Arial"/>
                <w:sz w:val="22"/>
                <w:szCs w:val="22"/>
              </w:rPr>
              <w:t xml:space="preserve">Tehniskais nolietojums </w:t>
            </w:r>
            <w:r w:rsidR="00E164FB">
              <w:rPr>
                <w:rFonts w:cs="Arial"/>
                <w:sz w:val="22"/>
                <w:szCs w:val="22"/>
              </w:rPr>
              <w:t>2</w:t>
            </w:r>
            <w:r w:rsidR="003D39C2">
              <w:rPr>
                <w:rFonts w:cs="Arial"/>
                <w:sz w:val="22"/>
                <w:szCs w:val="22"/>
              </w:rPr>
              <w:t>0</w:t>
            </w:r>
            <w:r w:rsidR="00E164FB" w:rsidRPr="00B70569">
              <w:rPr>
                <w:rFonts w:cs="Arial"/>
                <w:sz w:val="22"/>
                <w:szCs w:val="22"/>
              </w:rPr>
              <w:t>%</w:t>
            </w:r>
          </w:p>
        </w:tc>
      </w:tr>
      <w:tr w:rsidR="00E164FB" w:rsidRPr="00B70569" w14:paraId="631155E8" w14:textId="77777777" w:rsidTr="00B57BB8">
        <w:trPr>
          <w:trHeight w:val="336"/>
        </w:trPr>
        <w:tc>
          <w:tcPr>
            <w:tcW w:w="9354" w:type="dxa"/>
            <w:gridSpan w:val="3"/>
          </w:tcPr>
          <w:p w14:paraId="69922BAB" w14:textId="77777777" w:rsidR="00E164FB" w:rsidRPr="009B652F" w:rsidRDefault="00E164FB" w:rsidP="00B57BB8">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Vēja slodžu uzņemšanai un to pārnešanai uz kāpņu telpas sienām, pārseguma plātnes stingi sametinātas gan savā starpā, gan ar kāpņu telpu sienām un tehniskā stāva grīdas un griestu līmenī veido divus stinguma diskus.</w:t>
            </w:r>
          </w:p>
          <w:p w14:paraId="27A21BA9" w14:textId="0B7CCBA2" w:rsidR="00E164FB" w:rsidRPr="009B652F" w:rsidRDefault="00E164FB" w:rsidP="00B57BB8">
            <w:pPr>
              <w:tabs>
                <w:tab w:val="left" w:pos="596"/>
                <w:tab w:val="left" w:pos="4565"/>
              </w:tabs>
              <w:spacing w:after="120" w:line="276" w:lineRule="auto"/>
              <w:jc w:val="both"/>
              <w:rPr>
                <w:rFonts w:cs="Arial"/>
                <w:sz w:val="22"/>
                <w:szCs w:val="22"/>
                <w:lang w:eastAsia="lv-LV"/>
              </w:rPr>
            </w:pPr>
            <w:r w:rsidRPr="009B652F">
              <w:rPr>
                <w:rFonts w:cs="Arial"/>
                <w:b/>
                <w:bCs/>
                <w:sz w:val="22"/>
                <w:szCs w:val="22"/>
                <w:lang w:eastAsia="lv-LV"/>
              </w:rPr>
              <w:t>Tehniskā stāva pārseguma</w:t>
            </w:r>
            <w:r w:rsidRPr="009B652F">
              <w:rPr>
                <w:rFonts w:cs="Arial"/>
                <w:sz w:val="22"/>
                <w:szCs w:val="22"/>
                <w:lang w:eastAsia="lv-LV"/>
              </w:rPr>
              <w:t xml:space="preserve"> klājs ierīkots no dobajiem 220 mm bieziem pārseguma paneļiem, kas balstīti uz dzelzsbetona sijas (sienas) apakšējiem plauktiem. Tehniskā stāva pārsegum</w:t>
            </w:r>
            <w:r>
              <w:rPr>
                <w:rFonts w:cs="Arial"/>
                <w:sz w:val="22"/>
                <w:szCs w:val="22"/>
                <w:lang w:eastAsia="lv-LV"/>
              </w:rPr>
              <w:t>s ir ar</w:t>
            </w:r>
            <w:r w:rsidRPr="009B652F">
              <w:rPr>
                <w:rFonts w:cs="Arial"/>
                <w:sz w:val="22"/>
                <w:szCs w:val="22"/>
                <w:lang w:eastAsia="lv-LV"/>
              </w:rPr>
              <w:t xml:space="preserve"> apdar</w:t>
            </w:r>
            <w:r>
              <w:rPr>
                <w:rFonts w:cs="Arial"/>
                <w:sz w:val="22"/>
                <w:szCs w:val="22"/>
                <w:lang w:eastAsia="lv-LV"/>
              </w:rPr>
              <w:t>i no ārpuses, iekštelpās tehniskā stāva pārsegumi ir bez apdares</w:t>
            </w:r>
            <w:r w:rsidRPr="009B652F">
              <w:rPr>
                <w:rFonts w:cs="Arial"/>
                <w:sz w:val="22"/>
                <w:szCs w:val="22"/>
                <w:lang w:eastAsia="lv-LV"/>
              </w:rPr>
              <w:t>.</w:t>
            </w:r>
          </w:p>
          <w:p w14:paraId="110BE263" w14:textId="77777777" w:rsidR="00E164FB" w:rsidRDefault="00E164FB" w:rsidP="00B57BB8">
            <w:pPr>
              <w:tabs>
                <w:tab w:val="left" w:pos="596"/>
                <w:tab w:val="left" w:pos="4565"/>
              </w:tabs>
              <w:spacing w:after="120" w:line="276" w:lineRule="auto"/>
              <w:jc w:val="both"/>
              <w:rPr>
                <w:color w:val="000000"/>
                <w:sz w:val="22"/>
                <w:szCs w:val="22"/>
              </w:rPr>
            </w:pPr>
            <w:r w:rsidRPr="009B652F">
              <w:rPr>
                <w:rFonts w:cs="Arial"/>
                <w:sz w:val="22"/>
                <w:szCs w:val="22"/>
                <w:lang w:eastAsia="lv-LV"/>
              </w:rPr>
              <w:t>No ārpuses pārseguma paneļu lokālās vietās</w:t>
            </w:r>
            <w:r w:rsidRPr="009B652F" w:rsidDel="00557081">
              <w:rPr>
                <w:rFonts w:cs="Arial"/>
                <w:sz w:val="22"/>
                <w:szCs w:val="22"/>
                <w:lang w:eastAsia="lv-LV"/>
              </w:rPr>
              <w:t xml:space="preserve"> </w:t>
            </w:r>
            <w:r w:rsidRPr="009B652F">
              <w:rPr>
                <w:rFonts w:cs="Arial"/>
                <w:sz w:val="22"/>
                <w:szCs w:val="22"/>
                <w:lang w:eastAsia="lv-LV"/>
              </w:rPr>
              <w:t xml:space="preserve">tika konstatēti apkārtējās vides ietekmē rādītie virsmas bojājumi </w:t>
            </w:r>
            <w:r w:rsidRPr="009B652F">
              <w:rPr>
                <w:rFonts w:cs="Arial"/>
                <w:sz w:val="22"/>
                <w:szCs w:val="22"/>
              </w:rPr>
              <w:t>(</w:t>
            </w:r>
            <w:r>
              <w:rPr>
                <w:rFonts w:cs="Arial"/>
                <w:sz w:val="22"/>
                <w:szCs w:val="22"/>
              </w:rPr>
              <w:t xml:space="preserve">att. </w:t>
            </w:r>
            <w:r w:rsidRPr="009B652F">
              <w:rPr>
                <w:rFonts w:cs="Arial"/>
                <w:sz w:val="22"/>
                <w:szCs w:val="22"/>
              </w:rPr>
              <w:t>4.6.</w:t>
            </w:r>
            <w:r>
              <w:rPr>
                <w:rFonts w:cs="Arial"/>
                <w:sz w:val="22"/>
                <w:szCs w:val="22"/>
              </w:rPr>
              <w:t>9</w:t>
            </w:r>
            <w:r w:rsidRPr="009B652F">
              <w:rPr>
                <w:rFonts w:cs="Arial"/>
                <w:sz w:val="22"/>
                <w:szCs w:val="22"/>
              </w:rPr>
              <w:t>.)</w:t>
            </w:r>
            <w:r w:rsidRPr="009B652F">
              <w:rPr>
                <w:color w:val="000000"/>
                <w:sz w:val="22"/>
                <w:szCs w:val="22"/>
              </w:rPr>
              <w:t>.</w:t>
            </w:r>
          </w:p>
          <w:p w14:paraId="0FF8A817" w14:textId="77777777" w:rsidR="00E164FB" w:rsidRPr="009B652F" w:rsidRDefault="00E164FB" w:rsidP="00B57BB8">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Ēkas turpmākās ekspluatācijas laikā tehniskā stāva pārsegumam rekomendējams</w:t>
            </w:r>
            <w:r>
              <w:rPr>
                <w:rFonts w:cs="Arial"/>
                <w:sz w:val="22"/>
                <w:szCs w:val="22"/>
                <w:lang w:eastAsia="lv-LV"/>
              </w:rPr>
              <w:t xml:space="preserve"> veikt pārseguma lokālo virsmas bojājumu remontu</w:t>
            </w:r>
            <w:r w:rsidRPr="009B652F">
              <w:rPr>
                <w:rFonts w:cs="Arial"/>
                <w:sz w:val="22"/>
                <w:szCs w:val="22"/>
                <w:lang w:eastAsia="lv-LV"/>
              </w:rPr>
              <w:t>.</w:t>
            </w:r>
          </w:p>
          <w:p w14:paraId="51552FB4" w14:textId="77777777" w:rsidR="00E164FB" w:rsidRPr="009B652F" w:rsidRDefault="00E164FB" w:rsidP="00B57BB8">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lastRenderedPageBreak/>
              <w:t>Tehniskā stāva pārseguma klājam ir konstatēti nebūtiskie bojājumi, kas neietekmē pārsegumu drošumu un stabilitāti.</w:t>
            </w:r>
          </w:p>
          <w:p w14:paraId="4C13F2D1" w14:textId="4D9CB26F" w:rsidR="00E164FB" w:rsidRPr="009B652F" w:rsidRDefault="00E164FB" w:rsidP="00B57BB8">
            <w:pPr>
              <w:tabs>
                <w:tab w:val="left" w:pos="596"/>
                <w:tab w:val="left" w:pos="4565"/>
              </w:tabs>
              <w:spacing w:after="120" w:line="276" w:lineRule="auto"/>
              <w:jc w:val="both"/>
              <w:rPr>
                <w:rFonts w:cs="Arial"/>
                <w:sz w:val="22"/>
                <w:szCs w:val="22"/>
                <w:lang w:eastAsia="lv-LV"/>
              </w:rPr>
            </w:pPr>
            <w:r w:rsidRPr="009B652F">
              <w:rPr>
                <w:rFonts w:cs="Arial"/>
                <w:b/>
                <w:bCs/>
                <w:sz w:val="22"/>
                <w:szCs w:val="22"/>
                <w:lang w:eastAsia="lv-LV"/>
              </w:rPr>
              <w:t>Ēkas starpstāvu un bēniņu pārsegumi</w:t>
            </w:r>
            <w:r w:rsidRPr="009B652F">
              <w:rPr>
                <w:rFonts w:cs="Arial"/>
                <w:sz w:val="22"/>
                <w:szCs w:val="22"/>
                <w:lang w:eastAsia="lv-LV"/>
              </w:rPr>
              <w:t xml:space="preserve"> veidoti no 220 mm bieziem dzelzsbetona </w:t>
            </w:r>
            <w:proofErr w:type="spellStart"/>
            <w:r w:rsidRPr="009B652F">
              <w:rPr>
                <w:rFonts w:cs="Arial"/>
                <w:sz w:val="22"/>
                <w:szCs w:val="22"/>
                <w:lang w:eastAsia="lv-LV"/>
              </w:rPr>
              <w:t>gatavkonstrukciju</w:t>
            </w:r>
            <w:proofErr w:type="spellEnd"/>
            <w:r w:rsidRPr="009B652F">
              <w:rPr>
                <w:rFonts w:cs="Arial"/>
                <w:sz w:val="22"/>
                <w:szCs w:val="22"/>
                <w:lang w:eastAsia="lv-LV"/>
              </w:rPr>
              <w:t xml:space="preserve"> dobajiem paneļiem, kas virs tehniskā stāva balstīti uz siju augšējām konsolēm un nākamajos stāvos - uz nesošajām dzelzsbetona šķērssienām. </w:t>
            </w:r>
          </w:p>
          <w:p w14:paraId="34572161" w14:textId="4C5A6CBF" w:rsidR="00E164FB" w:rsidRPr="009B652F" w:rsidRDefault="00E164FB" w:rsidP="00B57BB8">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Starpstāvu un bēniņu pārsegumu un inženierkomunikāciju šķērsojumu vietas ir neatbilstoši hermetizētas,</w:t>
            </w:r>
            <w:r>
              <w:rPr>
                <w:rFonts w:cs="Arial"/>
                <w:sz w:val="22"/>
                <w:szCs w:val="22"/>
                <w:lang w:eastAsia="lv-LV"/>
              </w:rPr>
              <w:t xml:space="preserve"> pārsegumu virsmai veidojušies mehāniskie bojājumi, </w:t>
            </w:r>
            <w:proofErr w:type="spellStart"/>
            <w:r>
              <w:rPr>
                <w:rFonts w:cs="Arial"/>
                <w:sz w:val="22"/>
                <w:szCs w:val="22"/>
                <w:lang w:eastAsia="lv-LV"/>
              </w:rPr>
              <w:t>nehermētiskuma</w:t>
            </w:r>
            <w:proofErr w:type="spellEnd"/>
            <w:r>
              <w:rPr>
                <w:rFonts w:cs="Arial"/>
                <w:sz w:val="22"/>
                <w:szCs w:val="22"/>
                <w:lang w:eastAsia="lv-LV"/>
              </w:rPr>
              <w:t xml:space="preserve"> rezultātā uz paneļu virsmas </w:t>
            </w:r>
            <w:r w:rsidR="009A6D9F">
              <w:rPr>
                <w:rFonts w:cs="Arial"/>
                <w:sz w:val="22"/>
                <w:szCs w:val="22"/>
                <w:lang w:eastAsia="lv-LV"/>
              </w:rPr>
              <w:t>konstatēti</w:t>
            </w:r>
            <w:r>
              <w:rPr>
                <w:rFonts w:cs="Arial"/>
                <w:sz w:val="22"/>
                <w:szCs w:val="22"/>
                <w:lang w:eastAsia="lv-LV"/>
              </w:rPr>
              <w:t xml:space="preserve"> mitruma</w:t>
            </w:r>
            <w:r w:rsidR="009A6D9F">
              <w:rPr>
                <w:rFonts w:cs="Arial"/>
                <w:sz w:val="22"/>
                <w:szCs w:val="22"/>
                <w:lang w:eastAsia="lv-LV"/>
              </w:rPr>
              <w:t xml:space="preserve"> infiltrācijas ietekmē radušies bojājumi</w:t>
            </w:r>
            <w:r w:rsidRPr="009B652F">
              <w:rPr>
                <w:rFonts w:cs="Arial"/>
                <w:sz w:val="22"/>
                <w:szCs w:val="22"/>
                <w:lang w:eastAsia="lv-LV"/>
              </w:rPr>
              <w:t xml:space="preserve"> </w:t>
            </w:r>
            <w:r>
              <w:rPr>
                <w:rFonts w:cs="Arial"/>
                <w:sz w:val="22"/>
                <w:szCs w:val="22"/>
                <w:lang w:eastAsia="lv-LV"/>
              </w:rPr>
              <w:t xml:space="preserve">(att. </w:t>
            </w:r>
            <w:r>
              <w:rPr>
                <w:color w:val="000000"/>
                <w:sz w:val="22"/>
                <w:szCs w:val="22"/>
              </w:rPr>
              <w:t>4.6.4. – 4.6.5.; 4.6.7. – 4.6.8.)</w:t>
            </w:r>
            <w:r w:rsidRPr="009B652F">
              <w:rPr>
                <w:rFonts w:cs="Arial"/>
                <w:sz w:val="22"/>
                <w:szCs w:val="22"/>
                <w:lang w:eastAsia="lv-LV"/>
              </w:rPr>
              <w:t xml:space="preserve">. Ieteicams veikt inženierkomunikāciju un starpstāvu pārsegumu šķērsojuma vietu atbilstošu hermetizāciju un apdari. </w:t>
            </w:r>
          </w:p>
          <w:p w14:paraId="0DA85DD5" w14:textId="77777777" w:rsidR="00E164FB" w:rsidRDefault="00E164FB" w:rsidP="00B57BB8">
            <w:pPr>
              <w:tabs>
                <w:tab w:val="left" w:pos="596"/>
                <w:tab w:val="left" w:pos="4565"/>
              </w:tabs>
              <w:spacing w:after="120" w:line="276" w:lineRule="auto"/>
              <w:jc w:val="both"/>
              <w:rPr>
                <w:rFonts w:cs="Arial"/>
                <w:sz w:val="22"/>
                <w:szCs w:val="22"/>
              </w:rPr>
            </w:pPr>
            <w:r w:rsidRPr="009B652F">
              <w:rPr>
                <w:rFonts w:cs="Arial"/>
                <w:sz w:val="22"/>
                <w:szCs w:val="22"/>
                <w:lang w:eastAsia="lv-LV"/>
              </w:rPr>
              <w:t>S</w:t>
            </w:r>
            <w:r w:rsidRPr="009B652F">
              <w:rPr>
                <w:sz w:val="22"/>
                <w:szCs w:val="22"/>
              </w:rPr>
              <w:t>tarpstāvu (virs tehniskā stāva) pārseguma paneļu montāža ir veikta neprecīzi, ar ~ 30 mm lieliem atvērumiem, kas nav aizpildītas ar javu (tehniskais stāvs, att. 4.6.6.)</w:t>
            </w:r>
            <w:r w:rsidRPr="009B652F">
              <w:rPr>
                <w:rFonts w:cs="Arial"/>
                <w:sz w:val="22"/>
                <w:szCs w:val="22"/>
              </w:rPr>
              <w:t>.</w:t>
            </w:r>
          </w:p>
          <w:p w14:paraId="0F2474D2" w14:textId="6D86F5E7" w:rsidR="00E164FB" w:rsidRPr="009B652F" w:rsidRDefault="00EB33F9" w:rsidP="00B57BB8">
            <w:pPr>
              <w:tabs>
                <w:tab w:val="left" w:pos="596"/>
                <w:tab w:val="left" w:pos="4565"/>
              </w:tabs>
              <w:spacing w:after="120" w:line="276" w:lineRule="auto"/>
              <w:jc w:val="both"/>
              <w:rPr>
                <w:sz w:val="22"/>
                <w:szCs w:val="22"/>
              </w:rPr>
            </w:pPr>
            <w:r>
              <w:rPr>
                <w:rFonts w:cs="Arial"/>
                <w:sz w:val="22"/>
                <w:szCs w:val="22"/>
              </w:rPr>
              <w:t>Nepieciešams atbrīvot b</w:t>
            </w:r>
            <w:r w:rsidR="00E164FB">
              <w:rPr>
                <w:rFonts w:cs="Arial"/>
                <w:sz w:val="22"/>
                <w:szCs w:val="22"/>
              </w:rPr>
              <w:t>ēniņu telp</w:t>
            </w:r>
            <w:r>
              <w:rPr>
                <w:rFonts w:cs="Arial"/>
                <w:sz w:val="22"/>
                <w:szCs w:val="22"/>
              </w:rPr>
              <w:t>u no</w:t>
            </w:r>
            <w:r w:rsidR="00E164FB">
              <w:rPr>
                <w:rFonts w:cs="Arial"/>
                <w:sz w:val="22"/>
                <w:szCs w:val="22"/>
              </w:rPr>
              <w:t xml:space="preserve"> sadzīves atkritumiem un būvgružiem (att. 4.6.1. – 4.6.2.)</w:t>
            </w:r>
            <w:r>
              <w:rPr>
                <w:rFonts w:cs="Arial"/>
                <w:sz w:val="22"/>
                <w:szCs w:val="22"/>
              </w:rPr>
              <w:t>.</w:t>
            </w:r>
            <w:r w:rsidR="00E164FB" w:rsidRPr="009B652F">
              <w:rPr>
                <w:rFonts w:cs="Arial"/>
                <w:sz w:val="22"/>
                <w:szCs w:val="22"/>
              </w:rPr>
              <w:t xml:space="preserve">  </w:t>
            </w:r>
          </w:p>
          <w:p w14:paraId="04A257DC" w14:textId="77777777" w:rsidR="00E164FB" w:rsidRPr="00B70569" w:rsidRDefault="00E164FB" w:rsidP="00B57BB8">
            <w:pPr>
              <w:pStyle w:val="BodyText3"/>
              <w:spacing w:before="40" w:after="40" w:line="276" w:lineRule="auto"/>
              <w:jc w:val="both"/>
              <w:rPr>
                <w:rFonts w:cs="Arial"/>
                <w:sz w:val="22"/>
                <w:szCs w:val="22"/>
              </w:rPr>
            </w:pPr>
            <w:bookmarkStart w:id="47" w:name="_Hlk44062626"/>
            <w:r w:rsidRPr="009B652F">
              <w:rPr>
                <w:rFonts w:cs="Arial"/>
                <w:sz w:val="22"/>
                <w:szCs w:val="22"/>
                <w:lang w:eastAsia="lv-LV"/>
              </w:rPr>
              <w:t xml:space="preserve">Apsekošanas laikā ēkā netika atklātas lieces vai citas pārsegumu deformācijas, kuras var liecināt par pārsegumu nestspējas samazināšanos, līdz ar to tehniskā stāva, starpstāvu un bēniņu pārsegumu stāvoklis vērtējams kā </w:t>
            </w:r>
            <w:r w:rsidRPr="009B652F">
              <w:rPr>
                <w:rFonts w:cs="Arial"/>
                <w:sz w:val="22"/>
                <w:szCs w:val="22"/>
                <w:u w:val="single"/>
                <w:lang w:eastAsia="lv-LV"/>
              </w:rPr>
              <w:t>apmierinošs</w:t>
            </w:r>
            <w:r w:rsidRPr="009B652F">
              <w:rPr>
                <w:rFonts w:cs="Arial"/>
                <w:sz w:val="22"/>
                <w:szCs w:val="22"/>
                <w:lang w:eastAsia="lv-LV"/>
              </w:rPr>
              <w:t xml:space="preserve"> un atbilstošs Būvniecības likuma 9.panta “mehāniskā stiprība un stabilitāte” prasībām.</w:t>
            </w:r>
            <w:bookmarkEnd w:id="47"/>
          </w:p>
        </w:tc>
      </w:tr>
      <w:tr w:rsidR="00E164FB" w:rsidRPr="00B70569" w14:paraId="3D4A2591" w14:textId="77777777" w:rsidTr="00B57BB8">
        <w:trPr>
          <w:trHeight w:val="336"/>
        </w:trPr>
        <w:tc>
          <w:tcPr>
            <w:tcW w:w="4677" w:type="dxa"/>
          </w:tcPr>
          <w:p w14:paraId="2B198DF5" w14:textId="75BBDA8D" w:rsidR="00E164FB" w:rsidRPr="00B70569" w:rsidRDefault="00B6272C" w:rsidP="00B57BB8">
            <w:pPr>
              <w:pStyle w:val="BodyText3"/>
              <w:spacing w:before="40" w:after="40" w:line="276" w:lineRule="auto"/>
              <w:jc w:val="center"/>
              <w:rPr>
                <w:rFonts w:cs="Arial"/>
                <w:sz w:val="22"/>
                <w:szCs w:val="22"/>
              </w:rPr>
            </w:pPr>
            <w:r>
              <w:rPr>
                <w:noProof/>
              </w:rPr>
              <w:lastRenderedPageBreak/>
              <w:drawing>
                <wp:inline distT="0" distB="0" distL="0" distR="0" wp14:anchorId="42BC4796" wp14:editId="4C1322C7">
                  <wp:extent cx="2832735" cy="1888490"/>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gridSpan w:val="2"/>
          </w:tcPr>
          <w:p w14:paraId="0E67C055" w14:textId="427E0CD7" w:rsidR="00E164FB" w:rsidRPr="00B70569" w:rsidRDefault="00B6272C" w:rsidP="00B57BB8">
            <w:pPr>
              <w:pStyle w:val="BodyText3"/>
              <w:spacing w:before="40" w:after="40" w:line="276" w:lineRule="auto"/>
              <w:jc w:val="center"/>
              <w:rPr>
                <w:rFonts w:cs="Arial"/>
                <w:sz w:val="22"/>
                <w:szCs w:val="22"/>
              </w:rPr>
            </w:pPr>
            <w:r>
              <w:rPr>
                <w:noProof/>
              </w:rPr>
              <w:drawing>
                <wp:inline distT="0" distB="0" distL="0" distR="0" wp14:anchorId="78BF7B94" wp14:editId="64F4D70C">
                  <wp:extent cx="2832735" cy="1888490"/>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screen">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E164FB" w:rsidRPr="00B70569" w14:paraId="427B282E" w14:textId="77777777" w:rsidTr="00B57BB8">
        <w:trPr>
          <w:trHeight w:val="336"/>
        </w:trPr>
        <w:tc>
          <w:tcPr>
            <w:tcW w:w="4677" w:type="dxa"/>
          </w:tcPr>
          <w:p w14:paraId="608FF75A" w14:textId="1479FF5C" w:rsidR="00E164FB" w:rsidRPr="00B70569" w:rsidRDefault="00E164FB" w:rsidP="00B57BB8">
            <w:pPr>
              <w:pStyle w:val="BodyText3"/>
              <w:spacing w:before="40" w:after="40" w:line="276" w:lineRule="auto"/>
              <w:jc w:val="center"/>
              <w:rPr>
                <w:rFonts w:cs="Arial"/>
                <w:sz w:val="22"/>
                <w:szCs w:val="22"/>
              </w:rPr>
            </w:pPr>
            <w:r w:rsidRPr="00B70569">
              <w:rPr>
                <w:rFonts w:cs="Arial"/>
                <w:sz w:val="22"/>
                <w:szCs w:val="22"/>
              </w:rPr>
              <w:t>4.6.1.att.</w:t>
            </w:r>
            <w:r>
              <w:rPr>
                <w:rFonts w:cs="Arial"/>
                <w:sz w:val="22"/>
                <w:szCs w:val="22"/>
              </w:rPr>
              <w:t xml:space="preserve"> </w:t>
            </w:r>
            <w:r w:rsidR="00EB33F9">
              <w:rPr>
                <w:rFonts w:cs="Arial"/>
                <w:sz w:val="22"/>
                <w:szCs w:val="22"/>
              </w:rPr>
              <w:t>Būvgruži un sadzīves atkritumi bēniņu telpā</w:t>
            </w:r>
          </w:p>
        </w:tc>
        <w:tc>
          <w:tcPr>
            <w:tcW w:w="4677" w:type="dxa"/>
            <w:gridSpan w:val="2"/>
          </w:tcPr>
          <w:p w14:paraId="0E112312" w14:textId="4A36B5B9" w:rsidR="00E164FB" w:rsidRPr="00B70569" w:rsidRDefault="00E164FB" w:rsidP="00B57BB8">
            <w:pPr>
              <w:pStyle w:val="BodyText3"/>
              <w:spacing w:before="40" w:after="40" w:line="276" w:lineRule="auto"/>
              <w:jc w:val="center"/>
              <w:rPr>
                <w:rFonts w:cs="Arial"/>
                <w:sz w:val="22"/>
                <w:szCs w:val="22"/>
              </w:rPr>
            </w:pPr>
            <w:r w:rsidRPr="00B70569">
              <w:rPr>
                <w:rFonts w:cs="Arial"/>
                <w:sz w:val="22"/>
                <w:szCs w:val="22"/>
              </w:rPr>
              <w:t>4.6.</w:t>
            </w:r>
            <w:r>
              <w:rPr>
                <w:rFonts w:cs="Arial"/>
                <w:sz w:val="22"/>
                <w:szCs w:val="22"/>
              </w:rPr>
              <w:t>2</w:t>
            </w:r>
            <w:r w:rsidRPr="00B70569">
              <w:rPr>
                <w:rFonts w:cs="Arial"/>
                <w:sz w:val="22"/>
                <w:szCs w:val="22"/>
              </w:rPr>
              <w:t>.att.</w:t>
            </w:r>
            <w:r>
              <w:rPr>
                <w:rFonts w:cs="Arial"/>
                <w:sz w:val="22"/>
                <w:szCs w:val="22"/>
              </w:rPr>
              <w:t xml:space="preserve"> </w:t>
            </w:r>
            <w:r w:rsidR="00EB33F9">
              <w:rPr>
                <w:rFonts w:cs="Arial"/>
                <w:sz w:val="22"/>
                <w:szCs w:val="22"/>
              </w:rPr>
              <w:t>Būvgruži un sadzīves atkritumi bēniņu telpā</w:t>
            </w:r>
          </w:p>
        </w:tc>
      </w:tr>
      <w:tr w:rsidR="00E164FB" w:rsidRPr="00B70569" w14:paraId="56F69AE4" w14:textId="77777777" w:rsidTr="00B57BB8">
        <w:trPr>
          <w:trHeight w:val="336"/>
        </w:trPr>
        <w:tc>
          <w:tcPr>
            <w:tcW w:w="4677" w:type="dxa"/>
          </w:tcPr>
          <w:p w14:paraId="09C140DC" w14:textId="0A21B048" w:rsidR="00E164FB" w:rsidRPr="00B70569" w:rsidRDefault="00717820" w:rsidP="00B57BB8">
            <w:pPr>
              <w:pStyle w:val="BodyText3"/>
              <w:spacing w:before="40" w:after="40" w:line="276" w:lineRule="auto"/>
              <w:jc w:val="center"/>
              <w:rPr>
                <w:rFonts w:cs="Arial"/>
                <w:sz w:val="22"/>
                <w:szCs w:val="22"/>
              </w:rPr>
            </w:pPr>
            <w:r>
              <w:rPr>
                <w:noProof/>
              </w:rPr>
              <w:drawing>
                <wp:inline distT="0" distB="0" distL="0" distR="0" wp14:anchorId="49747A12" wp14:editId="147BDC0F">
                  <wp:extent cx="2832735" cy="2125345"/>
                  <wp:effectExtent l="0" t="0" r="5715" b="825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c>
          <w:tcPr>
            <w:tcW w:w="4677" w:type="dxa"/>
            <w:gridSpan w:val="2"/>
          </w:tcPr>
          <w:p w14:paraId="55E1EAB9" w14:textId="77777777" w:rsidR="00E164FB" w:rsidRPr="00B70569" w:rsidRDefault="00E164FB" w:rsidP="00B57BB8">
            <w:pPr>
              <w:pStyle w:val="BodyText3"/>
              <w:spacing w:before="40" w:after="40" w:line="276" w:lineRule="auto"/>
              <w:jc w:val="center"/>
              <w:rPr>
                <w:rFonts w:cs="Arial"/>
                <w:sz w:val="22"/>
                <w:szCs w:val="22"/>
              </w:rPr>
            </w:pPr>
            <w:r>
              <w:rPr>
                <w:noProof/>
              </w:rPr>
              <mc:AlternateContent>
                <mc:Choice Requires="wps">
                  <w:drawing>
                    <wp:anchor distT="0" distB="0" distL="114300" distR="114300" simplePos="0" relativeHeight="251952128" behindDoc="0" locked="0" layoutInCell="1" allowOverlap="1" wp14:anchorId="3D5260B3" wp14:editId="1C548CB8">
                      <wp:simplePos x="0" y="0"/>
                      <wp:positionH relativeFrom="column">
                        <wp:posOffset>2172207</wp:posOffset>
                      </wp:positionH>
                      <wp:positionV relativeFrom="paragraph">
                        <wp:posOffset>475483</wp:posOffset>
                      </wp:positionV>
                      <wp:extent cx="458742" cy="341887"/>
                      <wp:effectExtent l="38100" t="38100" r="17780" b="20320"/>
                      <wp:wrapNone/>
                      <wp:docPr id="452" name="Straight Arrow Connector 452"/>
                      <wp:cNvGraphicFramePr/>
                      <a:graphic xmlns:a="http://schemas.openxmlformats.org/drawingml/2006/main">
                        <a:graphicData uri="http://schemas.microsoft.com/office/word/2010/wordprocessingShape">
                          <wps:wsp>
                            <wps:cNvCnPr/>
                            <wps:spPr>
                              <a:xfrm flipH="1" flipV="1">
                                <a:off x="0" y="0"/>
                                <a:ext cx="458742" cy="341887"/>
                              </a:xfrm>
                              <a:prstGeom prst="straightConnector1">
                                <a:avLst/>
                              </a:prstGeom>
                              <a:ln w="28575">
                                <a:solidFill>
                                  <a:srgbClr val="FF0000"/>
                                </a:solidFill>
                                <a:headEnd type="none"/>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7A467E" id="Straight Arrow Connector 452" o:spid="_x0000_s1026" type="#_x0000_t32" style="position:absolute;margin-left:171.05pt;margin-top:37.45pt;width:36.1pt;height:26.9pt;flip:x y;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" strokecolor="red" strokeweight="2.25pt">
                      <v:stroke endarrow="block" endarrowwidth="wide" endarrowlength="long" joinstyle="miter"/>
                    </v:shape>
                  </w:pict>
                </mc:Fallback>
              </mc:AlternateContent>
            </w:r>
            <w:r>
              <w:rPr>
                <w:noProof/>
              </w:rPr>
              <w:drawing>
                <wp:inline distT="0" distB="0" distL="0" distR="0" wp14:anchorId="72A73293" wp14:editId="134C3966">
                  <wp:extent cx="2832735" cy="2124710"/>
                  <wp:effectExtent l="0" t="0" r="5715" b="889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E164FB" w:rsidRPr="00B70569" w14:paraId="1793F4A7" w14:textId="77777777" w:rsidTr="00B57BB8">
        <w:trPr>
          <w:trHeight w:val="336"/>
        </w:trPr>
        <w:tc>
          <w:tcPr>
            <w:tcW w:w="4677" w:type="dxa"/>
          </w:tcPr>
          <w:p w14:paraId="4DA0F4F1" w14:textId="2B4BD4AB" w:rsidR="00E164FB" w:rsidRPr="00B70569" w:rsidRDefault="00E164FB" w:rsidP="00B57BB8">
            <w:pPr>
              <w:pStyle w:val="BodyText3"/>
              <w:spacing w:before="40" w:after="40" w:line="276" w:lineRule="auto"/>
              <w:jc w:val="center"/>
              <w:rPr>
                <w:rFonts w:cs="Arial"/>
                <w:sz w:val="22"/>
                <w:szCs w:val="22"/>
              </w:rPr>
            </w:pPr>
            <w:r w:rsidRPr="00B70569">
              <w:rPr>
                <w:rFonts w:cs="Arial"/>
                <w:sz w:val="22"/>
                <w:szCs w:val="22"/>
              </w:rPr>
              <w:lastRenderedPageBreak/>
              <w:t>4.6.</w:t>
            </w:r>
            <w:r>
              <w:rPr>
                <w:rFonts w:cs="Arial"/>
                <w:sz w:val="22"/>
                <w:szCs w:val="22"/>
              </w:rPr>
              <w:t>3</w:t>
            </w:r>
            <w:r w:rsidRPr="00B70569">
              <w:rPr>
                <w:rFonts w:cs="Arial"/>
                <w:sz w:val="22"/>
                <w:szCs w:val="22"/>
              </w:rPr>
              <w:t>.att.</w:t>
            </w:r>
            <w:r>
              <w:rPr>
                <w:rFonts w:cs="Arial"/>
                <w:sz w:val="22"/>
                <w:szCs w:val="22"/>
              </w:rPr>
              <w:t xml:space="preserve"> </w:t>
            </w:r>
            <w:r w:rsidR="00717820">
              <w:rPr>
                <w:rFonts w:cs="Arial"/>
                <w:sz w:val="22"/>
                <w:szCs w:val="22"/>
              </w:rPr>
              <w:t>Pirmā stāva pārseguma paneļu balsta vieta apmierinošā stāvoklī (tehniskais stāvs)</w:t>
            </w:r>
          </w:p>
        </w:tc>
        <w:tc>
          <w:tcPr>
            <w:tcW w:w="4677" w:type="dxa"/>
            <w:gridSpan w:val="2"/>
          </w:tcPr>
          <w:p w14:paraId="32E1B2C5" w14:textId="77777777" w:rsidR="00E164FB" w:rsidRPr="00B70569" w:rsidRDefault="00E164FB" w:rsidP="00B57BB8">
            <w:pPr>
              <w:pStyle w:val="BodyText3"/>
              <w:spacing w:before="40" w:after="40" w:line="276" w:lineRule="auto"/>
              <w:jc w:val="center"/>
              <w:rPr>
                <w:rFonts w:cs="Arial"/>
                <w:sz w:val="22"/>
                <w:szCs w:val="22"/>
              </w:rPr>
            </w:pPr>
            <w:r w:rsidRPr="00B70569">
              <w:rPr>
                <w:rFonts w:cs="Arial"/>
                <w:sz w:val="22"/>
                <w:szCs w:val="22"/>
              </w:rPr>
              <w:t>4.6.</w:t>
            </w:r>
            <w:r>
              <w:rPr>
                <w:rFonts w:cs="Arial"/>
                <w:sz w:val="22"/>
                <w:szCs w:val="22"/>
              </w:rPr>
              <w:t>4</w:t>
            </w:r>
            <w:r w:rsidRPr="00B70569">
              <w:rPr>
                <w:rFonts w:cs="Arial"/>
                <w:sz w:val="22"/>
                <w:szCs w:val="22"/>
              </w:rPr>
              <w:t>.att.</w:t>
            </w:r>
            <w:r>
              <w:rPr>
                <w:rFonts w:cs="Arial"/>
                <w:sz w:val="22"/>
                <w:szCs w:val="22"/>
              </w:rPr>
              <w:t xml:space="preserve"> Plaisa (b~0.1mm) tehniskā stāva pārsegumā, neatbilstošs </w:t>
            </w:r>
            <w:proofErr w:type="spellStart"/>
            <w:r>
              <w:rPr>
                <w:rFonts w:cs="Arial"/>
                <w:sz w:val="22"/>
                <w:szCs w:val="22"/>
              </w:rPr>
              <w:t>lietusūdens</w:t>
            </w:r>
            <w:proofErr w:type="spellEnd"/>
            <w:r>
              <w:rPr>
                <w:rFonts w:cs="Arial"/>
                <w:sz w:val="22"/>
                <w:szCs w:val="22"/>
              </w:rPr>
              <w:t xml:space="preserve"> novadīšanas stāvvada šķērsojums; balsta vieta apmierinošā stāvoklī (tehniskais stāvs)</w:t>
            </w:r>
          </w:p>
        </w:tc>
      </w:tr>
      <w:tr w:rsidR="00E164FB" w:rsidRPr="00B70569" w14:paraId="028FE278" w14:textId="77777777" w:rsidTr="00B57BB8">
        <w:trPr>
          <w:trHeight w:val="336"/>
        </w:trPr>
        <w:tc>
          <w:tcPr>
            <w:tcW w:w="4677" w:type="dxa"/>
          </w:tcPr>
          <w:p w14:paraId="221D7047" w14:textId="77777777" w:rsidR="00E164FB" w:rsidRPr="00B70569" w:rsidRDefault="00E164FB" w:rsidP="00B57BB8">
            <w:pPr>
              <w:pStyle w:val="BodyText3"/>
              <w:spacing w:before="40" w:after="40" w:line="276" w:lineRule="auto"/>
              <w:jc w:val="center"/>
              <w:rPr>
                <w:rFonts w:cs="Arial"/>
                <w:sz w:val="22"/>
                <w:szCs w:val="22"/>
              </w:rPr>
            </w:pPr>
            <w:r>
              <w:rPr>
                <w:noProof/>
              </w:rPr>
              <mc:AlternateContent>
                <mc:Choice Requires="wps">
                  <w:drawing>
                    <wp:anchor distT="0" distB="0" distL="114300" distR="114300" simplePos="0" relativeHeight="251953152" behindDoc="0" locked="0" layoutInCell="1" allowOverlap="1" wp14:anchorId="6E42CB9A" wp14:editId="1389D313">
                      <wp:simplePos x="0" y="0"/>
                      <wp:positionH relativeFrom="column">
                        <wp:posOffset>1402109</wp:posOffset>
                      </wp:positionH>
                      <wp:positionV relativeFrom="paragraph">
                        <wp:posOffset>825038</wp:posOffset>
                      </wp:positionV>
                      <wp:extent cx="861522" cy="443773"/>
                      <wp:effectExtent l="19050" t="19050" r="15240" b="13970"/>
                      <wp:wrapNone/>
                      <wp:docPr id="535" name="Rectangle 535"/>
                      <wp:cNvGraphicFramePr/>
                      <a:graphic xmlns:a="http://schemas.openxmlformats.org/drawingml/2006/main">
                        <a:graphicData uri="http://schemas.microsoft.com/office/word/2010/wordprocessingShape">
                          <wps:wsp>
                            <wps:cNvSpPr/>
                            <wps:spPr>
                              <a:xfrm>
                                <a:off x="0" y="0"/>
                                <a:ext cx="861522" cy="4437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23F38" id="Rectangle 535" o:spid="_x0000_s1026" style="position:absolute;margin-left:110.4pt;margin-top:64.95pt;width:67.85pt;height:34.9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" filled="f" strokecolor="red" strokeweight="2.25pt"/>
                  </w:pict>
                </mc:Fallback>
              </mc:AlternateContent>
            </w:r>
            <w:r>
              <w:rPr>
                <w:noProof/>
              </w:rPr>
              <w:drawing>
                <wp:inline distT="0" distB="0" distL="0" distR="0" wp14:anchorId="29734AC2" wp14:editId="262E3191">
                  <wp:extent cx="2832735" cy="2234316"/>
                  <wp:effectExtent l="0" t="0" r="5715"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2833328" cy="2234784"/>
                          </a:xfrm>
                          <a:prstGeom prst="rect">
                            <a:avLst/>
                          </a:prstGeom>
                          <a:noFill/>
                          <a:ln>
                            <a:noFill/>
                          </a:ln>
                        </pic:spPr>
                      </pic:pic>
                    </a:graphicData>
                  </a:graphic>
                </wp:inline>
              </w:drawing>
            </w:r>
          </w:p>
        </w:tc>
        <w:tc>
          <w:tcPr>
            <w:tcW w:w="4677" w:type="dxa"/>
            <w:gridSpan w:val="2"/>
          </w:tcPr>
          <w:p w14:paraId="5E6923D1" w14:textId="6C4E5DDB" w:rsidR="00E164FB" w:rsidRPr="00B70569" w:rsidRDefault="001F54AE" w:rsidP="00B57BB8">
            <w:pPr>
              <w:pStyle w:val="BodyText3"/>
              <w:spacing w:before="40" w:after="40" w:line="276" w:lineRule="auto"/>
              <w:jc w:val="center"/>
              <w:rPr>
                <w:rFonts w:cs="Arial"/>
                <w:sz w:val="22"/>
                <w:szCs w:val="22"/>
              </w:rPr>
            </w:pPr>
            <w:r>
              <w:rPr>
                <w:noProof/>
              </w:rPr>
              <w:drawing>
                <wp:inline distT="0" distB="0" distL="0" distR="0" wp14:anchorId="157392AC" wp14:editId="0DCE8A8F">
                  <wp:extent cx="2832735" cy="2268855"/>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screen">
                            <a:extLst>
                              <a:ext uri="{28A0092B-C50C-407E-A947-70E740481C1C}">
                                <a14:useLocalDpi xmlns:a14="http://schemas.microsoft.com/office/drawing/2010/main"/>
                              </a:ext>
                            </a:extLst>
                          </a:blip>
                          <a:stretch>
                            <a:fillRect/>
                          </a:stretch>
                        </pic:blipFill>
                        <pic:spPr>
                          <a:xfrm>
                            <a:off x="0" y="0"/>
                            <a:ext cx="2832735" cy="2268855"/>
                          </a:xfrm>
                          <a:prstGeom prst="rect">
                            <a:avLst/>
                          </a:prstGeom>
                        </pic:spPr>
                      </pic:pic>
                    </a:graphicData>
                  </a:graphic>
                </wp:inline>
              </w:drawing>
            </w:r>
          </w:p>
        </w:tc>
      </w:tr>
      <w:tr w:rsidR="00E164FB" w:rsidRPr="00B70569" w14:paraId="56809F9E" w14:textId="77777777" w:rsidTr="00B57BB8">
        <w:trPr>
          <w:trHeight w:val="336"/>
        </w:trPr>
        <w:tc>
          <w:tcPr>
            <w:tcW w:w="4677" w:type="dxa"/>
          </w:tcPr>
          <w:p w14:paraId="64EFCB64" w14:textId="04D22DF5" w:rsidR="00E164FB" w:rsidRDefault="00E164FB" w:rsidP="00B57BB8">
            <w:pPr>
              <w:pStyle w:val="BodyText3"/>
              <w:spacing w:before="40" w:after="40" w:line="276" w:lineRule="auto"/>
              <w:jc w:val="center"/>
              <w:rPr>
                <w:noProof/>
              </w:rPr>
            </w:pPr>
            <w:r w:rsidRPr="00B70569">
              <w:rPr>
                <w:rFonts w:cs="Arial"/>
                <w:sz w:val="22"/>
                <w:szCs w:val="22"/>
              </w:rPr>
              <w:t>4.6.</w:t>
            </w:r>
            <w:r>
              <w:rPr>
                <w:rFonts w:cs="Arial"/>
                <w:sz w:val="22"/>
                <w:szCs w:val="22"/>
              </w:rPr>
              <w:t>5</w:t>
            </w:r>
            <w:r w:rsidRPr="00B70569">
              <w:rPr>
                <w:rFonts w:cs="Arial"/>
                <w:sz w:val="22"/>
                <w:szCs w:val="22"/>
              </w:rPr>
              <w:t>.att.</w:t>
            </w:r>
            <w:r>
              <w:rPr>
                <w:rFonts w:cs="Arial"/>
                <w:sz w:val="22"/>
                <w:szCs w:val="22"/>
              </w:rPr>
              <w:t xml:space="preserve"> Mitruma </w:t>
            </w:r>
            <w:r w:rsidR="001F54AE">
              <w:rPr>
                <w:rFonts w:cs="Arial"/>
                <w:sz w:val="22"/>
                <w:szCs w:val="22"/>
              </w:rPr>
              <w:t>infiltrācijas pazīmes</w:t>
            </w:r>
            <w:r>
              <w:rPr>
                <w:rFonts w:cs="Arial"/>
                <w:sz w:val="22"/>
                <w:szCs w:val="22"/>
              </w:rPr>
              <w:t xml:space="preserve"> un pārseguma izdrupumi šķērsojuma vietā ar sadzīves kanalizācijas stāvvadu (tehniskais stāvs)</w:t>
            </w:r>
          </w:p>
        </w:tc>
        <w:tc>
          <w:tcPr>
            <w:tcW w:w="4677" w:type="dxa"/>
            <w:gridSpan w:val="2"/>
          </w:tcPr>
          <w:p w14:paraId="5E5AA534" w14:textId="30332881" w:rsidR="00E164FB" w:rsidRDefault="00E164FB" w:rsidP="00B57BB8">
            <w:pPr>
              <w:pStyle w:val="BodyText3"/>
              <w:spacing w:before="40" w:after="40" w:line="276" w:lineRule="auto"/>
              <w:jc w:val="center"/>
              <w:rPr>
                <w:noProof/>
              </w:rPr>
            </w:pPr>
            <w:r w:rsidRPr="00B70569">
              <w:rPr>
                <w:rFonts w:cs="Arial"/>
                <w:sz w:val="22"/>
                <w:szCs w:val="22"/>
              </w:rPr>
              <w:t>4.6.</w:t>
            </w:r>
            <w:r>
              <w:rPr>
                <w:rFonts w:cs="Arial"/>
                <w:sz w:val="22"/>
                <w:szCs w:val="22"/>
              </w:rPr>
              <w:t>6</w:t>
            </w:r>
            <w:r w:rsidRPr="00B70569">
              <w:rPr>
                <w:rFonts w:cs="Arial"/>
                <w:sz w:val="22"/>
                <w:szCs w:val="22"/>
              </w:rPr>
              <w:t>.att.</w:t>
            </w:r>
            <w:r>
              <w:rPr>
                <w:rFonts w:cs="Arial"/>
                <w:sz w:val="22"/>
                <w:szCs w:val="22"/>
              </w:rPr>
              <w:t xml:space="preserve"> Pārsegumu montāža</w:t>
            </w:r>
            <w:r w:rsidR="001F54AE">
              <w:rPr>
                <w:rFonts w:cs="Arial"/>
                <w:sz w:val="22"/>
                <w:szCs w:val="22"/>
              </w:rPr>
              <w:t>s neprecizitāte</w:t>
            </w:r>
            <w:r>
              <w:rPr>
                <w:rFonts w:cs="Arial"/>
                <w:sz w:val="22"/>
                <w:szCs w:val="22"/>
              </w:rPr>
              <w:t>, balsta vieta apmierinošā stāvoklī (tehniskais stāvs)</w:t>
            </w:r>
          </w:p>
        </w:tc>
      </w:tr>
      <w:tr w:rsidR="00E164FB" w:rsidRPr="00B70569" w14:paraId="5C249B04" w14:textId="77777777" w:rsidTr="00B57BB8">
        <w:trPr>
          <w:trHeight w:val="336"/>
        </w:trPr>
        <w:tc>
          <w:tcPr>
            <w:tcW w:w="4677" w:type="dxa"/>
          </w:tcPr>
          <w:p w14:paraId="1F786789" w14:textId="77777777" w:rsidR="00E164FB" w:rsidRDefault="00E164FB" w:rsidP="00B57BB8">
            <w:pPr>
              <w:pStyle w:val="BodyText3"/>
              <w:spacing w:before="40" w:after="40" w:line="276" w:lineRule="auto"/>
              <w:jc w:val="center"/>
              <w:rPr>
                <w:noProof/>
              </w:rPr>
            </w:pPr>
            <w:r>
              <w:rPr>
                <w:noProof/>
              </w:rPr>
              <w:drawing>
                <wp:inline distT="0" distB="0" distL="0" distR="0" wp14:anchorId="19B3C305" wp14:editId="204D4C9E">
                  <wp:extent cx="3581248" cy="2114550"/>
                  <wp:effectExtent l="0" t="0" r="635"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592229" cy="2121034"/>
                          </a:xfrm>
                          <a:prstGeom prst="rect">
                            <a:avLst/>
                          </a:prstGeom>
                        </pic:spPr>
                      </pic:pic>
                    </a:graphicData>
                  </a:graphic>
                </wp:inline>
              </w:drawing>
            </w:r>
          </w:p>
        </w:tc>
        <w:tc>
          <w:tcPr>
            <w:tcW w:w="4677" w:type="dxa"/>
            <w:gridSpan w:val="2"/>
          </w:tcPr>
          <w:p w14:paraId="6928C543" w14:textId="787D7C84" w:rsidR="00E164FB" w:rsidRDefault="00717820" w:rsidP="00B57BB8">
            <w:pPr>
              <w:pStyle w:val="BodyText3"/>
              <w:spacing w:before="40" w:after="40" w:line="276" w:lineRule="auto"/>
              <w:jc w:val="center"/>
              <w:rPr>
                <w:noProof/>
              </w:rPr>
            </w:pPr>
            <w:r>
              <w:rPr>
                <w:noProof/>
              </w:rPr>
              <mc:AlternateContent>
                <mc:Choice Requires="wps">
                  <w:drawing>
                    <wp:anchor distT="0" distB="0" distL="114300" distR="114300" simplePos="0" relativeHeight="251965440" behindDoc="0" locked="0" layoutInCell="1" allowOverlap="1" wp14:anchorId="043AC3D5" wp14:editId="0BD5ECD6">
                      <wp:simplePos x="0" y="0"/>
                      <wp:positionH relativeFrom="column">
                        <wp:posOffset>1288746</wp:posOffset>
                      </wp:positionH>
                      <wp:positionV relativeFrom="paragraph">
                        <wp:posOffset>260267</wp:posOffset>
                      </wp:positionV>
                      <wp:extent cx="861522" cy="443773"/>
                      <wp:effectExtent l="19050" t="19050" r="15240" b="13970"/>
                      <wp:wrapNone/>
                      <wp:docPr id="453" name="Rectangle 453"/>
                      <wp:cNvGraphicFramePr/>
                      <a:graphic xmlns:a="http://schemas.openxmlformats.org/drawingml/2006/main">
                        <a:graphicData uri="http://schemas.microsoft.com/office/word/2010/wordprocessingShape">
                          <wps:wsp>
                            <wps:cNvSpPr/>
                            <wps:spPr>
                              <a:xfrm>
                                <a:off x="0" y="0"/>
                                <a:ext cx="861522" cy="4437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C7091" id="Rectangle 453" o:spid="_x0000_s1026" style="position:absolute;margin-left:101.5pt;margin-top:20.5pt;width:67.85pt;height:34.9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" filled="f" strokecolor="red" strokeweight="2.25pt"/>
                  </w:pict>
                </mc:Fallback>
              </mc:AlternateContent>
            </w:r>
            <w:r w:rsidR="00E164FB">
              <w:rPr>
                <w:noProof/>
              </w:rPr>
              <w:drawing>
                <wp:inline distT="0" distB="0" distL="0" distR="0" wp14:anchorId="50810CE8" wp14:editId="01D91360">
                  <wp:extent cx="2832735" cy="2124710"/>
                  <wp:effectExtent l="0" t="0" r="5715" b="889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E164FB" w:rsidRPr="00B70569" w14:paraId="5CE3ABE5" w14:textId="77777777" w:rsidTr="00B57BB8">
        <w:trPr>
          <w:trHeight w:val="336"/>
        </w:trPr>
        <w:tc>
          <w:tcPr>
            <w:tcW w:w="4677" w:type="dxa"/>
          </w:tcPr>
          <w:p w14:paraId="035BD614" w14:textId="77777777" w:rsidR="00E164FB" w:rsidRDefault="00E164FB" w:rsidP="00B57BB8">
            <w:pPr>
              <w:pStyle w:val="BodyText3"/>
              <w:spacing w:before="40" w:after="40" w:line="276" w:lineRule="auto"/>
              <w:jc w:val="center"/>
              <w:rPr>
                <w:noProof/>
              </w:rPr>
            </w:pPr>
            <w:r w:rsidRPr="00B70569">
              <w:rPr>
                <w:rFonts w:cs="Arial"/>
                <w:sz w:val="22"/>
                <w:szCs w:val="22"/>
              </w:rPr>
              <w:t>4.6.</w:t>
            </w:r>
            <w:r>
              <w:rPr>
                <w:rFonts w:cs="Arial"/>
                <w:sz w:val="22"/>
                <w:szCs w:val="22"/>
              </w:rPr>
              <w:t>7</w:t>
            </w:r>
            <w:r w:rsidRPr="00B70569">
              <w:rPr>
                <w:rFonts w:cs="Arial"/>
                <w:sz w:val="22"/>
                <w:szCs w:val="22"/>
              </w:rPr>
              <w:t>.att.</w:t>
            </w:r>
            <w:r>
              <w:rPr>
                <w:rFonts w:cs="Arial"/>
                <w:sz w:val="22"/>
                <w:szCs w:val="22"/>
              </w:rPr>
              <w:t xml:space="preserve"> Pārseguma izdrupumi šķērsojuma vietā ar siltumapgādes cauruļvadu (tehniskais stāvs)</w:t>
            </w:r>
          </w:p>
        </w:tc>
        <w:tc>
          <w:tcPr>
            <w:tcW w:w="4677" w:type="dxa"/>
            <w:gridSpan w:val="2"/>
          </w:tcPr>
          <w:p w14:paraId="753066C6" w14:textId="0B8B425C" w:rsidR="00E164FB" w:rsidRDefault="00E164FB" w:rsidP="00B57BB8">
            <w:pPr>
              <w:pStyle w:val="BodyText3"/>
              <w:spacing w:before="40" w:after="40" w:line="276" w:lineRule="auto"/>
              <w:jc w:val="center"/>
              <w:rPr>
                <w:noProof/>
              </w:rPr>
            </w:pPr>
            <w:r w:rsidRPr="00B70569">
              <w:rPr>
                <w:rFonts w:cs="Arial"/>
                <w:sz w:val="22"/>
                <w:szCs w:val="22"/>
              </w:rPr>
              <w:t>4.6.</w:t>
            </w:r>
            <w:r>
              <w:rPr>
                <w:rFonts w:cs="Arial"/>
                <w:sz w:val="22"/>
                <w:szCs w:val="22"/>
              </w:rPr>
              <w:t>8</w:t>
            </w:r>
            <w:r w:rsidRPr="00B70569">
              <w:rPr>
                <w:rFonts w:cs="Arial"/>
                <w:sz w:val="22"/>
                <w:szCs w:val="22"/>
              </w:rPr>
              <w:t>.att.</w:t>
            </w:r>
            <w:r>
              <w:rPr>
                <w:rFonts w:cs="Arial"/>
                <w:sz w:val="22"/>
                <w:szCs w:val="22"/>
              </w:rPr>
              <w:t xml:space="preserve"> </w:t>
            </w:r>
            <w:r w:rsidR="0057780D">
              <w:rPr>
                <w:rFonts w:cs="Arial"/>
                <w:sz w:val="22"/>
                <w:szCs w:val="22"/>
              </w:rPr>
              <w:t>Pirmā stāva pārseguma bojājumi m</w:t>
            </w:r>
            <w:r>
              <w:rPr>
                <w:rFonts w:cs="Arial"/>
                <w:sz w:val="22"/>
                <w:szCs w:val="22"/>
              </w:rPr>
              <w:t xml:space="preserve">itruma </w:t>
            </w:r>
            <w:r w:rsidR="00132ACD">
              <w:rPr>
                <w:rFonts w:cs="Arial"/>
                <w:sz w:val="22"/>
                <w:szCs w:val="22"/>
              </w:rPr>
              <w:t>infiltrācijas rezultātā</w:t>
            </w:r>
            <w:r>
              <w:rPr>
                <w:rFonts w:cs="Arial"/>
                <w:sz w:val="22"/>
                <w:szCs w:val="22"/>
              </w:rPr>
              <w:t xml:space="preserve"> (tehniskais stāvs)</w:t>
            </w:r>
          </w:p>
        </w:tc>
      </w:tr>
      <w:tr w:rsidR="00717820" w:rsidRPr="00B70569" w14:paraId="0DB351A2" w14:textId="77777777" w:rsidTr="0001009B">
        <w:trPr>
          <w:trHeight w:val="336"/>
        </w:trPr>
        <w:tc>
          <w:tcPr>
            <w:tcW w:w="9354" w:type="dxa"/>
            <w:gridSpan w:val="3"/>
          </w:tcPr>
          <w:p w14:paraId="162B1437" w14:textId="5BA78DD2" w:rsidR="00717820" w:rsidRDefault="00717820" w:rsidP="00B57BB8">
            <w:pPr>
              <w:pStyle w:val="BodyText3"/>
              <w:spacing w:before="40" w:after="40" w:line="276" w:lineRule="auto"/>
              <w:jc w:val="center"/>
              <w:rPr>
                <w:noProof/>
              </w:rPr>
            </w:pPr>
            <w:r>
              <w:rPr>
                <w:noProof/>
              </w:rPr>
              <w:lastRenderedPageBreak/>
              <w:drawing>
                <wp:inline distT="0" distB="0" distL="0" distR="0" wp14:anchorId="7FC8FD59" wp14:editId="4CDE7D93">
                  <wp:extent cx="5786755" cy="4229100"/>
                  <wp:effectExtent l="0" t="0" r="4445"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5845000" cy="4271667"/>
                          </a:xfrm>
                          <a:prstGeom prst="rect">
                            <a:avLst/>
                          </a:prstGeom>
                          <a:noFill/>
                          <a:ln>
                            <a:noFill/>
                          </a:ln>
                        </pic:spPr>
                      </pic:pic>
                    </a:graphicData>
                  </a:graphic>
                </wp:inline>
              </w:drawing>
            </w:r>
          </w:p>
        </w:tc>
      </w:tr>
      <w:tr w:rsidR="00717820" w:rsidRPr="00B70569" w14:paraId="7FF57B1F" w14:textId="77777777" w:rsidTr="0001009B">
        <w:trPr>
          <w:trHeight w:val="336"/>
        </w:trPr>
        <w:tc>
          <w:tcPr>
            <w:tcW w:w="9354" w:type="dxa"/>
            <w:gridSpan w:val="3"/>
          </w:tcPr>
          <w:p w14:paraId="08B76DA1" w14:textId="64D05098" w:rsidR="00717820" w:rsidRDefault="00717820" w:rsidP="00B57BB8">
            <w:pPr>
              <w:pStyle w:val="BodyText3"/>
              <w:spacing w:before="40" w:after="40" w:line="276" w:lineRule="auto"/>
              <w:jc w:val="center"/>
              <w:rPr>
                <w:noProof/>
              </w:rPr>
            </w:pPr>
            <w:r w:rsidRPr="00B70569">
              <w:rPr>
                <w:rFonts w:cs="Arial"/>
                <w:sz w:val="22"/>
                <w:szCs w:val="22"/>
              </w:rPr>
              <w:t>4.6.</w:t>
            </w:r>
            <w:r>
              <w:rPr>
                <w:rFonts w:cs="Arial"/>
                <w:sz w:val="22"/>
                <w:szCs w:val="22"/>
              </w:rPr>
              <w:t>9</w:t>
            </w:r>
            <w:r w:rsidRPr="00B70569">
              <w:rPr>
                <w:rFonts w:cs="Arial"/>
                <w:sz w:val="22"/>
                <w:szCs w:val="22"/>
              </w:rPr>
              <w:t>.att.</w:t>
            </w:r>
            <w:r>
              <w:rPr>
                <w:rFonts w:cs="Arial"/>
                <w:sz w:val="22"/>
                <w:szCs w:val="22"/>
              </w:rPr>
              <w:t xml:space="preserve"> Nebūtiski tehniskā stāva pārseguma paneļu virsmas bojājumi apkārtējās vides ietekmes rezultātā</w:t>
            </w:r>
          </w:p>
        </w:tc>
      </w:tr>
    </w:tbl>
    <w:p w14:paraId="5199B203" w14:textId="2467494B" w:rsidR="00E164FB" w:rsidRPr="00B70569" w:rsidRDefault="00E164FB" w:rsidP="00FE335D">
      <w:pPr>
        <w:spacing w:line="276" w:lineRule="auto"/>
        <w:rPr>
          <w:rFonts w:cs="Arial"/>
          <w:sz w:val="22"/>
          <w:szCs w:val="22"/>
        </w:rPr>
      </w:pPr>
    </w:p>
    <w:p w14:paraId="51C24D03" w14:textId="77777777" w:rsidR="00FE335D" w:rsidRPr="00D854B0" w:rsidRDefault="00FE335D" w:rsidP="00FE335D">
      <w:pPr>
        <w:pStyle w:val="Heading2"/>
        <w:spacing w:line="276" w:lineRule="auto"/>
        <w:rPr>
          <w:rFonts w:cs="Arial"/>
          <w:color w:val="FF0000"/>
          <w:sz w:val="22"/>
          <w:szCs w:val="22"/>
        </w:rPr>
      </w:pPr>
      <w:bookmarkStart w:id="48" w:name="_Toc41305973"/>
      <w:bookmarkStart w:id="49" w:name="_Toc59099915"/>
      <w:r w:rsidRPr="00B70569">
        <w:rPr>
          <w:rFonts w:cs="Arial"/>
          <w:sz w:val="22"/>
          <w:szCs w:val="22"/>
        </w:rPr>
        <w:t xml:space="preserve">4.7. </w:t>
      </w:r>
      <w:r w:rsidRPr="007B739A">
        <w:rPr>
          <w:rFonts w:cs="Arial"/>
          <w:sz w:val="22"/>
          <w:szCs w:val="22"/>
        </w:rPr>
        <w:t>Būves telpiskās noturības elementi</w:t>
      </w:r>
      <w:bookmarkEnd w:id="48"/>
      <w:bookmarkEnd w:id="49"/>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E164FB" w:rsidRPr="00D854B0" w14:paraId="5F3FE1E3" w14:textId="77777777" w:rsidTr="00B57BB8">
        <w:trPr>
          <w:trHeight w:val="426"/>
        </w:trPr>
        <w:tc>
          <w:tcPr>
            <w:tcW w:w="7371" w:type="dxa"/>
            <w:gridSpan w:val="2"/>
          </w:tcPr>
          <w:p w14:paraId="3CE66C5A" w14:textId="77777777" w:rsidR="00E164FB" w:rsidRPr="00BE4040" w:rsidRDefault="00E164FB" w:rsidP="00B57BB8">
            <w:pPr>
              <w:pStyle w:val="NoSpacing"/>
              <w:spacing w:line="276" w:lineRule="auto"/>
              <w:rPr>
                <w:rFonts w:cs="Arial"/>
                <w:b/>
                <w:bCs/>
                <w:sz w:val="22"/>
                <w:szCs w:val="22"/>
              </w:rPr>
            </w:pPr>
            <w:r w:rsidRPr="00BE4040">
              <w:rPr>
                <w:rFonts w:cs="Arial"/>
                <w:b/>
                <w:bCs/>
                <w:sz w:val="22"/>
                <w:szCs w:val="22"/>
              </w:rPr>
              <w:t>Būves telpiskās noturības elementi</w:t>
            </w:r>
          </w:p>
        </w:tc>
        <w:tc>
          <w:tcPr>
            <w:tcW w:w="1983" w:type="dxa"/>
          </w:tcPr>
          <w:p w14:paraId="6ED7936E" w14:textId="11A31B2E" w:rsidR="00E164FB" w:rsidRPr="007B739A" w:rsidRDefault="00871F5E" w:rsidP="00B57BB8">
            <w:pPr>
              <w:pStyle w:val="NoSpacing"/>
              <w:spacing w:line="276" w:lineRule="auto"/>
              <w:jc w:val="center"/>
              <w:rPr>
                <w:rFonts w:cs="Arial"/>
                <w:sz w:val="22"/>
                <w:szCs w:val="22"/>
              </w:rPr>
            </w:pPr>
            <w:r>
              <w:rPr>
                <w:rFonts w:cs="Arial"/>
                <w:sz w:val="22"/>
                <w:szCs w:val="22"/>
              </w:rPr>
              <w:t>-</w:t>
            </w:r>
          </w:p>
        </w:tc>
      </w:tr>
      <w:tr w:rsidR="00E164FB" w:rsidRPr="00D854B0" w14:paraId="45575837" w14:textId="77777777" w:rsidTr="00B57BB8">
        <w:trPr>
          <w:trHeight w:val="373"/>
        </w:trPr>
        <w:tc>
          <w:tcPr>
            <w:tcW w:w="9354" w:type="dxa"/>
            <w:gridSpan w:val="3"/>
          </w:tcPr>
          <w:p w14:paraId="30C9B648" w14:textId="2774D7D5" w:rsidR="00E164FB" w:rsidRPr="009B652F" w:rsidRDefault="00E164FB" w:rsidP="00B57BB8">
            <w:pPr>
              <w:tabs>
                <w:tab w:val="left" w:pos="596"/>
                <w:tab w:val="left" w:pos="4565"/>
              </w:tabs>
              <w:spacing w:after="120" w:line="276" w:lineRule="auto"/>
              <w:jc w:val="both"/>
              <w:rPr>
                <w:rFonts w:cs="Arial"/>
                <w:bCs/>
                <w:sz w:val="22"/>
                <w:szCs w:val="22"/>
                <w:lang w:eastAsia="lv-LV"/>
              </w:rPr>
            </w:pPr>
            <w:r w:rsidRPr="009B652F">
              <w:rPr>
                <w:rFonts w:cs="Arial"/>
                <w:bCs/>
                <w:sz w:val="22"/>
                <w:szCs w:val="22"/>
                <w:lang w:eastAsia="lv-LV"/>
              </w:rPr>
              <w:t>Ēkas konstruktīvā shēma ir jaukta tipa</w:t>
            </w:r>
            <w:r w:rsidRPr="009B652F">
              <w:rPr>
                <w:rFonts w:cs="Arial"/>
                <w:sz w:val="22"/>
                <w:szCs w:val="22"/>
                <w:lang w:eastAsia="lv-LV"/>
              </w:rPr>
              <w:t xml:space="preserve"> - karkasa – paneļu</w:t>
            </w:r>
            <w:r w:rsidRPr="009B652F">
              <w:rPr>
                <w:rFonts w:cs="Arial"/>
                <w:bCs/>
                <w:sz w:val="22"/>
                <w:szCs w:val="22"/>
                <w:lang w:eastAsia="lv-LV"/>
              </w:rPr>
              <w:t xml:space="preserve">. Karkasa konstrukcijas izbūvētas no pamatiem līdz dzīvojamām stāvam virs tehniskā stāva (4.7.1. att.). </w:t>
            </w:r>
            <w:r w:rsidR="000F65F3" w:rsidRPr="009B652F">
              <w:rPr>
                <w:rFonts w:cs="Arial"/>
                <w:bCs/>
                <w:sz w:val="22"/>
                <w:szCs w:val="22"/>
                <w:lang w:eastAsia="lv-LV"/>
              </w:rPr>
              <w:t xml:space="preserve">No dzīvojamā stāva līdz jumtam izbūvētas </w:t>
            </w:r>
            <w:proofErr w:type="spellStart"/>
            <w:r w:rsidR="000F65F3" w:rsidRPr="009B652F">
              <w:rPr>
                <w:rFonts w:cs="Arial"/>
                <w:bCs/>
                <w:sz w:val="22"/>
                <w:szCs w:val="22"/>
                <w:lang w:eastAsia="lv-LV"/>
              </w:rPr>
              <w:t>bezkarkasa</w:t>
            </w:r>
            <w:proofErr w:type="spellEnd"/>
            <w:r w:rsidR="000F65F3" w:rsidRPr="009B652F">
              <w:rPr>
                <w:rFonts w:cs="Arial"/>
                <w:bCs/>
                <w:sz w:val="22"/>
                <w:szCs w:val="22"/>
                <w:lang w:eastAsia="lv-LV"/>
              </w:rPr>
              <w:t xml:space="preserve"> konstrukcijas ar nesošajām </w:t>
            </w:r>
            <w:r w:rsidR="000F65F3">
              <w:rPr>
                <w:rFonts w:cs="Arial"/>
                <w:sz w:val="22"/>
                <w:szCs w:val="22"/>
                <w:lang w:eastAsia="lv-LV"/>
              </w:rPr>
              <w:t xml:space="preserve">dzelzsbetona paneļu </w:t>
            </w:r>
            <w:r w:rsidR="000F65F3" w:rsidRPr="009B652F">
              <w:rPr>
                <w:rFonts w:cs="Arial"/>
                <w:bCs/>
                <w:sz w:val="22"/>
                <w:szCs w:val="22"/>
                <w:lang w:eastAsia="lv-LV"/>
              </w:rPr>
              <w:t>šķērssienām</w:t>
            </w:r>
            <w:r w:rsidR="000F65F3">
              <w:rPr>
                <w:rFonts w:cs="Arial"/>
                <w:bCs/>
                <w:sz w:val="22"/>
                <w:szCs w:val="22"/>
                <w:lang w:eastAsia="lv-LV"/>
              </w:rPr>
              <w:t>, kā arī kāpņu telpas nesošajām paneļu sienām (att. 4.7.2.)</w:t>
            </w:r>
            <w:r w:rsidR="000F65F3">
              <w:rPr>
                <w:rFonts w:cs="Arial"/>
                <w:sz w:val="22"/>
                <w:szCs w:val="22"/>
                <w:lang w:eastAsia="lv-LV"/>
              </w:rPr>
              <w:t>. No pagraba stāva līdz tehniskajam stāvam kāpņu telpas sienas ir monolītā dzelzsbetona.</w:t>
            </w:r>
          </w:p>
          <w:p w14:paraId="5F4F5F0D" w14:textId="6BA37DB8" w:rsidR="00153D51" w:rsidRPr="001C2268" w:rsidRDefault="00153D51" w:rsidP="00153D51">
            <w:pPr>
              <w:tabs>
                <w:tab w:val="left" w:pos="592"/>
                <w:tab w:val="left" w:pos="4565"/>
              </w:tabs>
              <w:spacing w:after="120" w:line="276" w:lineRule="auto"/>
              <w:jc w:val="both"/>
              <w:rPr>
                <w:rFonts w:cs="Arial"/>
                <w:sz w:val="22"/>
                <w:szCs w:val="22"/>
                <w:lang w:eastAsia="lv-LV"/>
              </w:rPr>
            </w:pPr>
            <w:r w:rsidRPr="001C2268">
              <w:rPr>
                <w:rFonts w:cs="Arial"/>
                <w:sz w:val="22"/>
                <w:szCs w:val="22"/>
                <w:lang w:eastAsia="lv-LV"/>
              </w:rPr>
              <w:t>Būves telpisko noturību nodrošina</w:t>
            </w:r>
            <w:r>
              <w:rPr>
                <w:rFonts w:cs="Arial"/>
                <w:sz w:val="22"/>
                <w:szCs w:val="22"/>
                <w:lang w:eastAsia="lv-LV"/>
              </w:rPr>
              <w:t xml:space="preserve"> pamati, dzelzsbetona karkass (att. 4.7.1.),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w:t>
            </w:r>
            <w:proofErr w:type="spellStart"/>
            <w:r>
              <w:rPr>
                <w:rFonts w:cs="Arial"/>
                <w:sz w:val="22"/>
                <w:szCs w:val="22"/>
                <w:lang w:eastAsia="lv-LV"/>
              </w:rPr>
              <w:t>garensienas</w:t>
            </w:r>
            <w:proofErr w:type="spellEnd"/>
            <w:r>
              <w:rPr>
                <w:rFonts w:cs="Arial"/>
                <w:sz w:val="22"/>
                <w:szCs w:val="22"/>
                <w:lang w:eastAsia="lv-LV"/>
              </w:rPr>
              <w:t xml:space="preserve">, kā arī </w:t>
            </w:r>
            <w:r w:rsidRPr="001C2268">
              <w:rPr>
                <w:rFonts w:cs="Arial"/>
                <w:sz w:val="22"/>
                <w:szCs w:val="22"/>
                <w:lang w:eastAsia="lv-LV"/>
              </w:rPr>
              <w:t>dzelzsbetona paneļu pārsegumi</w:t>
            </w:r>
            <w:r>
              <w:rPr>
                <w:rFonts w:cs="Arial"/>
                <w:sz w:val="22"/>
                <w:szCs w:val="22"/>
                <w:lang w:eastAsia="lv-LV"/>
              </w:rPr>
              <w:t>, t.sk. jumta pārsegums (att. 4.7.3.)</w:t>
            </w:r>
            <w:r w:rsidRPr="001C2268">
              <w:rPr>
                <w:rFonts w:cs="Arial"/>
                <w:sz w:val="22"/>
                <w:szCs w:val="22"/>
                <w:lang w:eastAsia="lv-LV"/>
              </w:rPr>
              <w:t>.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 xml:space="preserve">nodrošina arī ārsienu paneļu </w:t>
            </w:r>
            <w:proofErr w:type="spellStart"/>
            <w:r>
              <w:rPr>
                <w:rFonts w:cs="Arial"/>
                <w:sz w:val="22"/>
                <w:szCs w:val="22"/>
                <w:lang w:eastAsia="lv-LV"/>
              </w:rPr>
              <w:t>pašnesošās</w:t>
            </w:r>
            <w:proofErr w:type="spellEnd"/>
            <w:r>
              <w:rPr>
                <w:rFonts w:cs="Arial"/>
                <w:sz w:val="22"/>
                <w:szCs w:val="22"/>
                <w:lang w:eastAsia="lv-LV"/>
              </w:rPr>
              <w:t xml:space="preserve"> ārsienas</w:t>
            </w:r>
            <w:r w:rsidRPr="001C2268">
              <w:rPr>
                <w:rFonts w:cs="Arial"/>
                <w:sz w:val="22"/>
                <w:szCs w:val="22"/>
                <w:lang w:eastAsia="lv-LV"/>
              </w:rPr>
              <w:t xml:space="preserve">, visu konstrukciju savienojumu kopums veido noturību un ēkas stingumu. </w:t>
            </w:r>
          </w:p>
          <w:p w14:paraId="180CFD1F" w14:textId="77777777" w:rsidR="00E164FB" w:rsidRPr="00B12BA5" w:rsidRDefault="00E164FB" w:rsidP="00B57BB8">
            <w:pPr>
              <w:pStyle w:val="BodyText3"/>
              <w:spacing w:before="40" w:after="40" w:line="276" w:lineRule="auto"/>
              <w:jc w:val="both"/>
              <w:rPr>
                <w:rFonts w:cs="Arial"/>
                <w:sz w:val="22"/>
                <w:szCs w:val="22"/>
              </w:rPr>
            </w:pPr>
            <w:r w:rsidRPr="009B652F">
              <w:rPr>
                <w:rFonts w:cs="Arial"/>
                <w:sz w:val="22"/>
                <w:szCs w:val="22"/>
                <w:lang w:eastAsia="lv-LV"/>
              </w:rPr>
              <w:t>Ēkā nav konstatēti bojājumi vai pazīmes, kas liecinātu par telpiskās noturības nepietiekamību.</w:t>
            </w:r>
          </w:p>
        </w:tc>
      </w:tr>
      <w:tr w:rsidR="00E164FB" w:rsidRPr="00D854B0" w14:paraId="2A66CA78" w14:textId="77777777" w:rsidTr="00B57BB8">
        <w:trPr>
          <w:trHeight w:val="373"/>
        </w:trPr>
        <w:tc>
          <w:tcPr>
            <w:tcW w:w="9354" w:type="dxa"/>
            <w:gridSpan w:val="3"/>
          </w:tcPr>
          <w:p w14:paraId="42E01A89" w14:textId="77777777" w:rsidR="00E164FB" w:rsidRPr="00D854B0" w:rsidRDefault="00E164FB" w:rsidP="00B57BB8">
            <w:pPr>
              <w:pStyle w:val="BodyText3"/>
              <w:spacing w:before="40" w:after="40" w:line="276" w:lineRule="auto"/>
              <w:jc w:val="center"/>
              <w:rPr>
                <w:rFonts w:cs="Arial"/>
                <w:color w:val="FF0000"/>
                <w:sz w:val="22"/>
                <w:szCs w:val="22"/>
              </w:rPr>
            </w:pPr>
          </w:p>
        </w:tc>
      </w:tr>
      <w:tr w:rsidR="00E164FB" w:rsidRPr="00B70569" w14:paraId="6AA067B2" w14:textId="77777777" w:rsidTr="00B57BB8">
        <w:trPr>
          <w:trHeight w:val="373"/>
        </w:trPr>
        <w:tc>
          <w:tcPr>
            <w:tcW w:w="9354" w:type="dxa"/>
            <w:gridSpan w:val="3"/>
            <w:tcBorders>
              <w:top w:val="single" w:sz="4" w:space="0" w:color="auto"/>
              <w:left w:val="single" w:sz="4" w:space="0" w:color="auto"/>
              <w:bottom w:val="single" w:sz="4" w:space="0" w:color="auto"/>
              <w:right w:val="single" w:sz="4" w:space="0" w:color="auto"/>
            </w:tcBorders>
          </w:tcPr>
          <w:p w14:paraId="4472291F" w14:textId="77777777" w:rsidR="00E164FB" w:rsidRPr="00CC4A0C" w:rsidRDefault="00E164FB" w:rsidP="00B57BB8">
            <w:pPr>
              <w:pStyle w:val="BodyText3"/>
              <w:spacing w:before="40" w:after="40" w:line="276" w:lineRule="auto"/>
              <w:jc w:val="center"/>
              <w:rPr>
                <w:rFonts w:cs="Arial"/>
                <w:color w:val="FF0000"/>
                <w:sz w:val="22"/>
                <w:szCs w:val="22"/>
              </w:rPr>
            </w:pPr>
            <w:r w:rsidRPr="00CC4A0C">
              <w:rPr>
                <w:rFonts w:cs="Arial"/>
                <w:noProof/>
                <w:color w:val="FF0000"/>
                <w:sz w:val="22"/>
                <w:szCs w:val="22"/>
              </w:rPr>
              <w:lastRenderedPageBreak/>
              <mc:AlternateContent>
                <mc:Choice Requires="wps">
                  <w:drawing>
                    <wp:anchor distT="0" distB="0" distL="114300" distR="114300" simplePos="0" relativeHeight="251957248" behindDoc="0" locked="0" layoutInCell="1" allowOverlap="1" wp14:anchorId="644B9C98" wp14:editId="43C36689">
                      <wp:simplePos x="0" y="0"/>
                      <wp:positionH relativeFrom="column">
                        <wp:posOffset>3792748</wp:posOffset>
                      </wp:positionH>
                      <wp:positionV relativeFrom="paragraph">
                        <wp:posOffset>1463024</wp:posOffset>
                      </wp:positionV>
                      <wp:extent cx="553085" cy="250825"/>
                      <wp:effectExtent l="990600" t="704850" r="18415" b="15875"/>
                      <wp:wrapNone/>
                      <wp:docPr id="539" name="Callout: Bent Line 539"/>
                      <wp:cNvGraphicFramePr/>
                      <a:graphic xmlns:a="http://schemas.openxmlformats.org/drawingml/2006/main">
                        <a:graphicData uri="http://schemas.microsoft.com/office/word/2010/wordprocessingShape">
                          <wps:wsp>
                            <wps:cNvSpPr/>
                            <wps:spPr>
                              <a:xfrm>
                                <a:off x="0" y="0"/>
                                <a:ext cx="553085" cy="250825"/>
                              </a:xfrm>
                              <a:prstGeom prst="borderCallout2">
                                <a:avLst>
                                  <a:gd name="adj1" fmla="val 53593"/>
                                  <a:gd name="adj2" fmla="val -1211"/>
                                  <a:gd name="adj3" fmla="val 53318"/>
                                  <a:gd name="adj4" fmla="val -16972"/>
                                  <a:gd name="adj5" fmla="val -282315"/>
                                  <a:gd name="adj6" fmla="val -176463"/>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4E68BAA0" w14:textId="77777777" w:rsidR="00BE4040" w:rsidRPr="000361CA" w:rsidRDefault="00BE4040" w:rsidP="00E164FB">
                                  <w:pPr>
                                    <w:jc w:val="center"/>
                                    <w:rPr>
                                      <w:rFonts w:cs="Arial"/>
                                      <w:sz w:val="24"/>
                                      <w:szCs w:val="24"/>
                                    </w:rPr>
                                  </w:pPr>
                                  <w:r>
                                    <w:rPr>
                                      <w:rFonts w:cs="Arial"/>
                                      <w:noProof/>
                                    </w:rPr>
                                    <w:t>Sijas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B9C98" id="Callout: Bent Line 539" o:spid="_x0000_s1038" type="#_x0000_t48" style="position:absolute;left:0;text-align:left;margin-left:298.65pt;margin-top:115.2pt;width:43.55pt;height:19.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" adj="-38116,-60980,-3666,11517,-262,11576" fillcolor="white [3212]" strokecolor="red">
                      <v:textbox inset="1mm,0,1mm,0">
                        <w:txbxContent>
                          <w:p w14:paraId="4E68BAA0" w14:textId="77777777" w:rsidR="00BE4040" w:rsidRPr="000361CA" w:rsidRDefault="00BE4040" w:rsidP="00E164FB">
                            <w:pPr>
                              <w:jc w:val="center"/>
                              <w:rPr>
                                <w:rFonts w:cs="Arial"/>
                                <w:sz w:val="24"/>
                                <w:szCs w:val="24"/>
                              </w:rPr>
                            </w:pPr>
                            <w:r>
                              <w:rPr>
                                <w:rFonts w:cs="Arial"/>
                                <w:noProof/>
                              </w:rPr>
                              <w:t>Sijas</w:t>
                            </w:r>
                          </w:p>
                        </w:txbxContent>
                      </v:textbox>
                    </v:shape>
                  </w:pict>
                </mc:Fallback>
              </mc:AlternateContent>
            </w:r>
            <w:r w:rsidRPr="00CC4A0C">
              <w:rPr>
                <w:rFonts w:cs="Arial"/>
                <w:noProof/>
                <w:color w:val="FF0000"/>
                <w:sz w:val="22"/>
                <w:szCs w:val="22"/>
              </w:rPr>
              <mc:AlternateContent>
                <mc:Choice Requires="wps">
                  <w:drawing>
                    <wp:anchor distT="0" distB="0" distL="114300" distR="114300" simplePos="0" relativeHeight="251956224" behindDoc="0" locked="0" layoutInCell="1" allowOverlap="1" wp14:anchorId="3A415E27" wp14:editId="78C5C379">
                      <wp:simplePos x="0" y="0"/>
                      <wp:positionH relativeFrom="column">
                        <wp:posOffset>3295469</wp:posOffset>
                      </wp:positionH>
                      <wp:positionV relativeFrom="paragraph">
                        <wp:posOffset>1913296</wp:posOffset>
                      </wp:positionV>
                      <wp:extent cx="836295" cy="281940"/>
                      <wp:effectExtent l="1104900" t="685800" r="20955" b="22860"/>
                      <wp:wrapNone/>
                      <wp:docPr id="540" name="Callout: Bent Line 540"/>
                      <wp:cNvGraphicFramePr/>
                      <a:graphic xmlns:a="http://schemas.openxmlformats.org/drawingml/2006/main">
                        <a:graphicData uri="http://schemas.microsoft.com/office/word/2010/wordprocessingShape">
                          <wps:wsp>
                            <wps:cNvSpPr/>
                            <wps:spPr>
                              <a:xfrm>
                                <a:off x="0" y="0"/>
                                <a:ext cx="836295" cy="281940"/>
                              </a:xfrm>
                              <a:prstGeom prst="borderCallout2">
                                <a:avLst>
                                  <a:gd name="adj1" fmla="val 53593"/>
                                  <a:gd name="adj2" fmla="val -1211"/>
                                  <a:gd name="adj3" fmla="val 53318"/>
                                  <a:gd name="adj4" fmla="val -16972"/>
                                  <a:gd name="adj5" fmla="val -240673"/>
                                  <a:gd name="adj6" fmla="val -131133"/>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22CC60CC" w14:textId="77777777" w:rsidR="00BE4040" w:rsidRPr="000361CA" w:rsidRDefault="00BE4040" w:rsidP="00E164FB">
                                  <w:pPr>
                                    <w:jc w:val="center"/>
                                    <w:rPr>
                                      <w:rFonts w:cs="Arial"/>
                                      <w:sz w:val="24"/>
                                      <w:szCs w:val="24"/>
                                    </w:rPr>
                                  </w:pPr>
                                  <w:r>
                                    <w:rPr>
                                      <w:rFonts w:cs="Arial"/>
                                      <w:noProof/>
                                    </w:rPr>
                                    <w:t>Sijas-sienas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15E27" id="Callout: Bent Line 540" o:spid="_x0000_s1039" type="#_x0000_t48" style="position:absolute;left:0;text-align:left;margin-left:259.5pt;margin-top:150.65pt;width:65.85pt;height:22.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" adj="-28325,-51985,-3666,11517,-262,11576" fillcolor="white [3212]" strokecolor="red">
                      <v:textbox inset="1mm,0,1mm,0">
                        <w:txbxContent>
                          <w:p w14:paraId="22CC60CC" w14:textId="77777777" w:rsidR="00BE4040" w:rsidRPr="000361CA" w:rsidRDefault="00BE4040" w:rsidP="00E164FB">
                            <w:pPr>
                              <w:jc w:val="center"/>
                              <w:rPr>
                                <w:rFonts w:cs="Arial"/>
                                <w:sz w:val="24"/>
                                <w:szCs w:val="24"/>
                              </w:rPr>
                            </w:pPr>
                            <w:r>
                              <w:rPr>
                                <w:rFonts w:cs="Arial"/>
                                <w:noProof/>
                              </w:rPr>
                              <w:t>Sijas-sienas</w:t>
                            </w:r>
                          </w:p>
                        </w:txbxContent>
                      </v:textbox>
                    </v:shape>
                  </w:pict>
                </mc:Fallback>
              </mc:AlternateContent>
            </w:r>
            <w:r w:rsidRPr="00CC4A0C">
              <w:rPr>
                <w:rFonts w:cs="Arial"/>
                <w:noProof/>
                <w:color w:val="FF0000"/>
                <w:sz w:val="22"/>
                <w:szCs w:val="22"/>
              </w:rPr>
              <mc:AlternateContent>
                <mc:Choice Requires="wps">
                  <w:drawing>
                    <wp:anchor distT="0" distB="0" distL="114300" distR="114300" simplePos="0" relativeHeight="251955200" behindDoc="0" locked="0" layoutInCell="1" allowOverlap="1" wp14:anchorId="55E8F9D5" wp14:editId="65C54A67">
                      <wp:simplePos x="0" y="0"/>
                      <wp:positionH relativeFrom="column">
                        <wp:posOffset>2700465</wp:posOffset>
                      </wp:positionH>
                      <wp:positionV relativeFrom="paragraph">
                        <wp:posOffset>3320275</wp:posOffset>
                      </wp:positionV>
                      <wp:extent cx="662940" cy="288290"/>
                      <wp:effectExtent l="0" t="647700" r="1318260" b="16510"/>
                      <wp:wrapNone/>
                      <wp:docPr id="541" name="Callout: Bent Line 541"/>
                      <wp:cNvGraphicFramePr/>
                      <a:graphic xmlns:a="http://schemas.openxmlformats.org/drawingml/2006/main">
                        <a:graphicData uri="http://schemas.microsoft.com/office/word/2010/wordprocessingShape">
                          <wps:wsp>
                            <wps:cNvSpPr/>
                            <wps:spPr>
                              <a:xfrm flipH="1">
                                <a:off x="0" y="0"/>
                                <a:ext cx="662940" cy="288290"/>
                              </a:xfrm>
                              <a:prstGeom prst="borderCallout2">
                                <a:avLst>
                                  <a:gd name="adj1" fmla="val 53593"/>
                                  <a:gd name="adj2" fmla="val -1211"/>
                                  <a:gd name="adj3" fmla="val 53318"/>
                                  <a:gd name="adj4" fmla="val -16972"/>
                                  <a:gd name="adj5" fmla="val -226210"/>
                                  <a:gd name="adj6" fmla="val -193874"/>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15AA2F54" w14:textId="77777777" w:rsidR="00BE4040" w:rsidRPr="000361CA" w:rsidRDefault="00BE4040" w:rsidP="00E164FB">
                                  <w:pPr>
                                    <w:jc w:val="center"/>
                                    <w:rPr>
                                      <w:rFonts w:cs="Arial"/>
                                      <w:sz w:val="24"/>
                                      <w:szCs w:val="24"/>
                                    </w:rPr>
                                  </w:pPr>
                                  <w:r>
                                    <w:rPr>
                                      <w:rFonts w:cs="Arial"/>
                                      <w:noProof/>
                                    </w:rPr>
                                    <w:t>Kolonnas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8F9D5" id="Callout: Bent Line 541" o:spid="_x0000_s1040" type="#_x0000_t48" style="position:absolute;left:0;text-align:left;margin-left:212.65pt;margin-top:261.45pt;width:52.2pt;height:22.7pt;flip:x;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" adj="-41877,-48861,-3666,11517,-262,11576" fillcolor="white [3212]" strokecolor="red">
                      <v:textbox inset="1mm,0,1mm,0">
                        <w:txbxContent>
                          <w:p w14:paraId="15AA2F54" w14:textId="77777777" w:rsidR="00BE4040" w:rsidRPr="000361CA" w:rsidRDefault="00BE4040" w:rsidP="00E164FB">
                            <w:pPr>
                              <w:jc w:val="center"/>
                              <w:rPr>
                                <w:rFonts w:cs="Arial"/>
                                <w:sz w:val="24"/>
                                <w:szCs w:val="24"/>
                              </w:rPr>
                            </w:pPr>
                            <w:r>
                              <w:rPr>
                                <w:rFonts w:cs="Arial"/>
                                <w:noProof/>
                              </w:rPr>
                              <w:t>Kolonnas</w:t>
                            </w:r>
                          </w:p>
                        </w:txbxContent>
                      </v:textbox>
                    </v:shape>
                  </w:pict>
                </mc:Fallback>
              </mc:AlternateContent>
            </w:r>
            <w:r w:rsidRPr="00CC4A0C">
              <w:rPr>
                <w:rFonts w:cs="Arial"/>
                <w:noProof/>
                <w:color w:val="FF0000"/>
                <w:sz w:val="22"/>
                <w:szCs w:val="22"/>
              </w:rPr>
              <w:drawing>
                <wp:inline distT="0" distB="0" distL="0" distR="0" wp14:anchorId="5CC42C14" wp14:editId="6CDBF339">
                  <wp:extent cx="5802630" cy="4352925"/>
                  <wp:effectExtent l="0" t="0" r="7620" b="952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5802630" cy="4352925"/>
                          </a:xfrm>
                          <a:prstGeom prst="rect">
                            <a:avLst/>
                          </a:prstGeom>
                          <a:noFill/>
                          <a:ln>
                            <a:noFill/>
                          </a:ln>
                        </pic:spPr>
                      </pic:pic>
                    </a:graphicData>
                  </a:graphic>
                </wp:inline>
              </w:drawing>
            </w:r>
          </w:p>
        </w:tc>
      </w:tr>
      <w:tr w:rsidR="00E164FB" w:rsidRPr="00D854B0" w14:paraId="5644320A" w14:textId="77777777" w:rsidTr="00B57BB8">
        <w:trPr>
          <w:trHeight w:val="373"/>
        </w:trPr>
        <w:tc>
          <w:tcPr>
            <w:tcW w:w="9354" w:type="dxa"/>
            <w:gridSpan w:val="3"/>
          </w:tcPr>
          <w:p w14:paraId="26B704E9" w14:textId="77777777" w:rsidR="00E164FB" w:rsidRPr="00D854B0" w:rsidRDefault="00E164FB" w:rsidP="00B57BB8">
            <w:pPr>
              <w:pStyle w:val="BodyText3"/>
              <w:spacing w:before="40" w:after="40" w:line="276" w:lineRule="auto"/>
              <w:jc w:val="center"/>
              <w:rPr>
                <w:rFonts w:cs="Arial"/>
                <w:color w:val="FF0000"/>
                <w:sz w:val="22"/>
                <w:szCs w:val="22"/>
              </w:rPr>
            </w:pPr>
            <w:r w:rsidRPr="007B739A">
              <w:rPr>
                <w:rFonts w:cs="Arial"/>
                <w:sz w:val="22"/>
                <w:szCs w:val="22"/>
              </w:rPr>
              <w:t>4.7.1.att. Telpiskās noturības elementi</w:t>
            </w:r>
            <w:r>
              <w:rPr>
                <w:rFonts w:cs="Arial"/>
                <w:sz w:val="22"/>
                <w:szCs w:val="22"/>
              </w:rPr>
              <w:t>- dzelzsbetona kolonnas un sijas-sienas (</w:t>
            </w:r>
            <w:proofErr w:type="spellStart"/>
            <w:r>
              <w:rPr>
                <w:rFonts w:cs="Arial"/>
                <w:sz w:val="22"/>
                <w:szCs w:val="22"/>
              </w:rPr>
              <w:t>rīģeļi</w:t>
            </w:r>
            <w:proofErr w:type="spellEnd"/>
            <w:r>
              <w:rPr>
                <w:rFonts w:cs="Arial"/>
                <w:sz w:val="22"/>
                <w:szCs w:val="22"/>
              </w:rPr>
              <w:t>)</w:t>
            </w:r>
            <w:r w:rsidRPr="007B739A">
              <w:rPr>
                <w:rFonts w:cs="Arial"/>
                <w:sz w:val="22"/>
                <w:szCs w:val="22"/>
              </w:rPr>
              <w:t>.</w:t>
            </w:r>
          </w:p>
        </w:tc>
      </w:tr>
      <w:tr w:rsidR="00E164FB" w:rsidRPr="00D854B0" w14:paraId="14344496" w14:textId="77777777" w:rsidTr="00B57BB8">
        <w:trPr>
          <w:trHeight w:val="373"/>
        </w:trPr>
        <w:tc>
          <w:tcPr>
            <w:tcW w:w="4677" w:type="dxa"/>
          </w:tcPr>
          <w:p w14:paraId="114089D8" w14:textId="77777777" w:rsidR="00E164FB" w:rsidRPr="00D854B0" w:rsidRDefault="00E164FB" w:rsidP="00B57BB8">
            <w:pPr>
              <w:pStyle w:val="BodyText3"/>
              <w:spacing w:before="40" w:after="40" w:line="276" w:lineRule="auto"/>
              <w:jc w:val="center"/>
              <w:rPr>
                <w:rFonts w:cs="Arial"/>
                <w:color w:val="FF0000"/>
                <w:sz w:val="22"/>
                <w:szCs w:val="22"/>
              </w:rPr>
            </w:pPr>
            <w:r>
              <w:rPr>
                <w:noProof/>
              </w:rPr>
              <w:drawing>
                <wp:inline distT="0" distB="0" distL="0" distR="0" wp14:anchorId="4D0ECA7E" wp14:editId="4B7B161F">
                  <wp:extent cx="2832735" cy="2125345"/>
                  <wp:effectExtent l="0" t="0" r="5715" b="8255"/>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c>
          <w:tcPr>
            <w:tcW w:w="4677" w:type="dxa"/>
            <w:gridSpan w:val="2"/>
          </w:tcPr>
          <w:p w14:paraId="73F4DFA2" w14:textId="77777777" w:rsidR="00E164FB" w:rsidRPr="00D854B0" w:rsidRDefault="00E164FB" w:rsidP="00B57BB8">
            <w:pPr>
              <w:pStyle w:val="BodyText3"/>
              <w:spacing w:before="40" w:after="40" w:line="276" w:lineRule="auto"/>
              <w:jc w:val="center"/>
              <w:rPr>
                <w:rFonts w:cs="Arial"/>
                <w:color w:val="FF0000"/>
                <w:sz w:val="22"/>
                <w:szCs w:val="22"/>
              </w:rPr>
            </w:pPr>
            <w:r>
              <w:rPr>
                <w:noProof/>
              </w:rPr>
              <w:drawing>
                <wp:inline distT="0" distB="0" distL="0" distR="0" wp14:anchorId="4C0C6EA4" wp14:editId="13FD5914">
                  <wp:extent cx="2832735" cy="2125345"/>
                  <wp:effectExtent l="0" t="0" r="5715" b="825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r>
      <w:tr w:rsidR="00E164FB" w:rsidRPr="00D854B0" w14:paraId="326192DB" w14:textId="77777777" w:rsidTr="00B57BB8">
        <w:trPr>
          <w:trHeight w:val="373"/>
        </w:trPr>
        <w:tc>
          <w:tcPr>
            <w:tcW w:w="4677" w:type="dxa"/>
          </w:tcPr>
          <w:p w14:paraId="3437F659" w14:textId="7CE5ADBB" w:rsidR="00E164FB" w:rsidRPr="007B739A" w:rsidRDefault="00E164FB" w:rsidP="00B57BB8">
            <w:pPr>
              <w:pStyle w:val="BodyText3"/>
              <w:spacing w:before="40" w:after="40" w:line="276" w:lineRule="auto"/>
              <w:jc w:val="center"/>
              <w:rPr>
                <w:noProof/>
              </w:rPr>
            </w:pPr>
            <w:r w:rsidRPr="007B739A">
              <w:rPr>
                <w:rFonts w:cs="Arial"/>
                <w:sz w:val="22"/>
                <w:szCs w:val="22"/>
              </w:rPr>
              <w:t>4.7.</w:t>
            </w:r>
            <w:r>
              <w:rPr>
                <w:rFonts w:cs="Arial"/>
                <w:sz w:val="22"/>
                <w:szCs w:val="22"/>
              </w:rPr>
              <w:t>2</w:t>
            </w:r>
            <w:r w:rsidRPr="007B739A">
              <w:rPr>
                <w:rFonts w:cs="Arial"/>
                <w:sz w:val="22"/>
                <w:szCs w:val="22"/>
              </w:rPr>
              <w:t>.att. Telpiskās noturības elementi</w:t>
            </w:r>
            <w:r w:rsidR="00DE70A3">
              <w:rPr>
                <w:rFonts w:cs="Arial"/>
                <w:sz w:val="22"/>
                <w:szCs w:val="22"/>
              </w:rPr>
              <w:t xml:space="preserve"> </w:t>
            </w:r>
            <w:r>
              <w:rPr>
                <w:rFonts w:cs="Arial"/>
                <w:sz w:val="22"/>
                <w:szCs w:val="22"/>
              </w:rPr>
              <w:t xml:space="preserve">- kāpņu telpas </w:t>
            </w:r>
            <w:r w:rsidR="000F65F3">
              <w:rPr>
                <w:rFonts w:cs="Arial"/>
                <w:sz w:val="22"/>
                <w:szCs w:val="22"/>
              </w:rPr>
              <w:t>nesošās</w:t>
            </w:r>
            <w:r>
              <w:rPr>
                <w:rFonts w:cs="Arial"/>
                <w:sz w:val="22"/>
                <w:szCs w:val="22"/>
              </w:rPr>
              <w:t xml:space="preserve"> sienas</w:t>
            </w:r>
            <w:r w:rsidRPr="007B739A">
              <w:rPr>
                <w:rFonts w:cs="Arial"/>
                <w:sz w:val="22"/>
                <w:szCs w:val="22"/>
              </w:rPr>
              <w:t>.</w:t>
            </w:r>
          </w:p>
        </w:tc>
        <w:tc>
          <w:tcPr>
            <w:tcW w:w="4677" w:type="dxa"/>
            <w:gridSpan w:val="2"/>
          </w:tcPr>
          <w:p w14:paraId="61F29596" w14:textId="6906778C" w:rsidR="00E164FB" w:rsidRPr="007B739A" w:rsidRDefault="00E164FB" w:rsidP="00B57BB8">
            <w:pPr>
              <w:pStyle w:val="BodyText3"/>
              <w:spacing w:before="40" w:after="40" w:line="276" w:lineRule="auto"/>
              <w:jc w:val="center"/>
              <w:rPr>
                <w:noProof/>
              </w:rPr>
            </w:pPr>
            <w:r w:rsidRPr="007B739A">
              <w:rPr>
                <w:rFonts w:cs="Arial"/>
                <w:sz w:val="22"/>
                <w:szCs w:val="22"/>
              </w:rPr>
              <w:t>4.7.</w:t>
            </w:r>
            <w:r>
              <w:rPr>
                <w:rFonts w:cs="Arial"/>
                <w:sz w:val="22"/>
                <w:szCs w:val="22"/>
              </w:rPr>
              <w:t>3</w:t>
            </w:r>
            <w:r w:rsidRPr="007B739A">
              <w:rPr>
                <w:rFonts w:cs="Arial"/>
                <w:sz w:val="22"/>
                <w:szCs w:val="22"/>
              </w:rPr>
              <w:t xml:space="preserve">.att. </w:t>
            </w:r>
            <w:r w:rsidR="00DE70A3" w:rsidRPr="007B739A">
              <w:rPr>
                <w:rFonts w:cs="Arial"/>
                <w:sz w:val="22"/>
                <w:szCs w:val="22"/>
              </w:rPr>
              <w:t>Telpiskās noturības elementi</w:t>
            </w:r>
            <w:r w:rsidR="00DE70A3">
              <w:rPr>
                <w:rFonts w:cs="Arial"/>
                <w:sz w:val="22"/>
                <w:szCs w:val="22"/>
              </w:rPr>
              <w:t xml:space="preserve"> – jumta tekne.</w:t>
            </w:r>
          </w:p>
        </w:tc>
      </w:tr>
    </w:tbl>
    <w:p w14:paraId="7A12BA63" w14:textId="2F282578" w:rsidR="00FE335D" w:rsidRDefault="00FE335D" w:rsidP="00FE335D">
      <w:pPr>
        <w:spacing w:line="276" w:lineRule="auto"/>
        <w:rPr>
          <w:rFonts w:cs="Arial"/>
          <w:color w:val="FF0000"/>
          <w:sz w:val="22"/>
          <w:szCs w:val="22"/>
          <w:lang w:eastAsia="en-US"/>
        </w:rPr>
      </w:pPr>
    </w:p>
    <w:p w14:paraId="32324AB4" w14:textId="77777777" w:rsidR="00E164FB" w:rsidRPr="00D854B0" w:rsidRDefault="00E164FB" w:rsidP="00FE335D">
      <w:pPr>
        <w:spacing w:line="276" w:lineRule="auto"/>
        <w:rPr>
          <w:rFonts w:cs="Arial"/>
          <w:color w:val="FF0000"/>
          <w:sz w:val="22"/>
          <w:szCs w:val="22"/>
          <w:lang w:eastAsia="en-US"/>
        </w:rPr>
      </w:pPr>
    </w:p>
    <w:p w14:paraId="3B8561B9" w14:textId="77777777" w:rsidR="00FE335D" w:rsidRPr="00AC609D" w:rsidRDefault="00FE335D" w:rsidP="00FE335D">
      <w:pPr>
        <w:pStyle w:val="Heading2"/>
        <w:spacing w:line="276" w:lineRule="auto"/>
        <w:rPr>
          <w:rFonts w:cs="Arial"/>
          <w:sz w:val="22"/>
          <w:szCs w:val="22"/>
          <w:lang w:eastAsia="en-US"/>
        </w:rPr>
      </w:pPr>
      <w:bookmarkStart w:id="50" w:name="_Toc41305974"/>
      <w:bookmarkStart w:id="51" w:name="_Toc59099916"/>
      <w:r w:rsidRPr="00AC609D">
        <w:rPr>
          <w:rFonts w:cs="Arial"/>
          <w:sz w:val="22"/>
          <w:szCs w:val="22"/>
        </w:rPr>
        <w:lastRenderedPageBreak/>
        <w:t>4.8. Jumta elementi: nesošā konstrukcija, jumta klājs, jumta segums, lietusūdens novadsistēma</w:t>
      </w:r>
      <w:bookmarkEnd w:id="50"/>
      <w:bookmarkEnd w:id="51"/>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tblCellMar>
        <w:tblLook w:val="0000" w:firstRow="0" w:lastRow="0" w:firstColumn="0" w:lastColumn="0" w:noHBand="0" w:noVBand="0"/>
      </w:tblPr>
      <w:tblGrid>
        <w:gridCol w:w="7366"/>
        <w:gridCol w:w="1988"/>
      </w:tblGrid>
      <w:tr w:rsidR="00E164FB" w:rsidRPr="00CA10B2" w14:paraId="75010FDD" w14:textId="77777777" w:rsidTr="00B57BB8">
        <w:trPr>
          <w:trHeight w:val="412"/>
        </w:trPr>
        <w:tc>
          <w:tcPr>
            <w:tcW w:w="7366" w:type="dxa"/>
          </w:tcPr>
          <w:p w14:paraId="7AFBE979" w14:textId="77777777" w:rsidR="00E164FB" w:rsidRPr="00CA10B2" w:rsidRDefault="00E164FB" w:rsidP="00B57BB8">
            <w:pPr>
              <w:pStyle w:val="NoSpacing"/>
              <w:spacing w:line="276" w:lineRule="auto"/>
              <w:jc w:val="both"/>
              <w:rPr>
                <w:rFonts w:cs="Arial"/>
                <w:sz w:val="22"/>
                <w:szCs w:val="22"/>
              </w:rPr>
            </w:pPr>
            <w:r w:rsidRPr="00CA10B2">
              <w:rPr>
                <w:rFonts w:cs="Arial"/>
                <w:sz w:val="22"/>
                <w:szCs w:val="22"/>
              </w:rPr>
              <w:br w:type="page"/>
            </w:r>
            <w:r w:rsidRPr="00CA10B2">
              <w:rPr>
                <w:rFonts w:cs="Arial"/>
                <w:sz w:val="22"/>
                <w:szCs w:val="22"/>
                <w:shd w:val="clear" w:color="auto" w:fill="FFFFFF"/>
              </w:rPr>
              <w:t>Jumta konstrukcijas, ieseguma un ūdens noteku sistēmas veids, konstrukcija un materiāls. Savietotā jumta konstrukcija un materiāls. Konstatētie defekti un to iespējamie cēloņi. Gaisa apmaiņa, temperatūras un gaisa mitruma režīms bēniņos. Tehniskā stāvokļa novērtējums kopumā pa atsevišķiem konstrukciju veidiem</w:t>
            </w:r>
          </w:p>
        </w:tc>
        <w:tc>
          <w:tcPr>
            <w:tcW w:w="1988" w:type="dxa"/>
          </w:tcPr>
          <w:p w14:paraId="2D38BEEB" w14:textId="77777777" w:rsidR="00E164FB" w:rsidRPr="00CA10B2" w:rsidRDefault="00E164FB" w:rsidP="00B57BB8">
            <w:pPr>
              <w:pStyle w:val="NoSpacing"/>
              <w:spacing w:line="276" w:lineRule="auto"/>
              <w:jc w:val="center"/>
              <w:rPr>
                <w:rFonts w:cs="Arial"/>
                <w:sz w:val="22"/>
                <w:szCs w:val="22"/>
              </w:rPr>
            </w:pPr>
            <w:r w:rsidRPr="00CA10B2">
              <w:rPr>
                <w:rFonts w:cs="Arial"/>
                <w:sz w:val="22"/>
                <w:szCs w:val="22"/>
              </w:rPr>
              <w:t>25%</w:t>
            </w:r>
          </w:p>
        </w:tc>
      </w:tr>
      <w:tr w:rsidR="00E164FB" w:rsidRPr="00780266" w14:paraId="23150800" w14:textId="77777777" w:rsidTr="00B57BB8">
        <w:trPr>
          <w:trHeight w:val="461"/>
        </w:trPr>
        <w:tc>
          <w:tcPr>
            <w:tcW w:w="9354" w:type="dxa"/>
            <w:gridSpan w:val="2"/>
          </w:tcPr>
          <w:p w14:paraId="44CA90F7" w14:textId="0F762917" w:rsidR="00E164FB" w:rsidRPr="009B652F" w:rsidRDefault="00E164FB" w:rsidP="00B57BB8">
            <w:pPr>
              <w:tabs>
                <w:tab w:val="left" w:pos="4565"/>
              </w:tabs>
              <w:spacing w:after="120" w:line="276" w:lineRule="auto"/>
              <w:jc w:val="both"/>
              <w:rPr>
                <w:rFonts w:cs="Arial"/>
                <w:b/>
                <w:sz w:val="22"/>
                <w:szCs w:val="22"/>
                <w:lang w:eastAsia="lv-LV"/>
              </w:rPr>
            </w:pPr>
            <w:bookmarkStart w:id="52" w:name="_Hlk44062844"/>
            <w:r w:rsidRPr="009B652F">
              <w:rPr>
                <w:rFonts w:cs="Arial"/>
                <w:b/>
                <w:sz w:val="22"/>
                <w:szCs w:val="22"/>
                <w:lang w:eastAsia="lv-LV"/>
              </w:rPr>
              <w:t>Nesošā konstrukcija</w:t>
            </w:r>
          </w:p>
          <w:p w14:paraId="2A281AFD" w14:textId="155B8AC5" w:rsidR="00E164FB" w:rsidRPr="009B652F" w:rsidRDefault="00E164FB" w:rsidP="00B57BB8">
            <w:pPr>
              <w:tabs>
                <w:tab w:val="left" w:pos="596"/>
                <w:tab w:val="left" w:pos="4565"/>
              </w:tabs>
              <w:spacing w:after="120" w:line="276" w:lineRule="auto"/>
              <w:jc w:val="both"/>
              <w:rPr>
                <w:rFonts w:cs="Arial"/>
                <w:bCs/>
                <w:sz w:val="22"/>
                <w:szCs w:val="22"/>
                <w:lang w:eastAsia="lv-LV"/>
              </w:rPr>
            </w:pPr>
            <w:r w:rsidRPr="009B652F">
              <w:rPr>
                <w:rFonts w:cs="Arial"/>
                <w:bCs/>
                <w:sz w:val="22"/>
                <w:szCs w:val="22"/>
                <w:lang w:eastAsia="lv-LV"/>
              </w:rPr>
              <w:t xml:space="preserve">Ēkai izbūvēts dzelzsbetona jumts ar iekšējo ūdens savākšanas tekni. Jumta nesošā konstrukcija virs bēniņu telpām veidota no rūpnieciski ražotām dzelzsbetona </w:t>
            </w:r>
            <w:proofErr w:type="spellStart"/>
            <w:r w:rsidRPr="009B652F">
              <w:rPr>
                <w:rFonts w:cs="Arial"/>
                <w:bCs/>
                <w:sz w:val="22"/>
                <w:szCs w:val="22"/>
                <w:lang w:eastAsia="lv-LV"/>
              </w:rPr>
              <w:t>gatavkonstrukcijām</w:t>
            </w:r>
            <w:proofErr w:type="spellEnd"/>
            <w:r w:rsidRPr="009B652F">
              <w:rPr>
                <w:rFonts w:cs="Arial"/>
                <w:bCs/>
                <w:sz w:val="22"/>
                <w:szCs w:val="22"/>
                <w:lang w:eastAsia="lv-LV"/>
              </w:rPr>
              <w:t xml:space="preserve"> – </w:t>
            </w:r>
            <w:r w:rsidRPr="009B652F">
              <w:rPr>
                <w:rFonts w:cs="Arial"/>
                <w:sz w:val="22"/>
                <w:szCs w:val="22"/>
              </w:rPr>
              <w:t xml:space="preserve">ūdens savākšanas dzelzsbetona teknēm </w:t>
            </w:r>
            <w:r w:rsidRPr="009B652F">
              <w:rPr>
                <w:rFonts w:cs="Arial"/>
                <w:bCs/>
                <w:sz w:val="22"/>
                <w:szCs w:val="22"/>
                <w:lang w:eastAsia="lv-LV"/>
              </w:rPr>
              <w:t xml:space="preserve">2100 mm platumā un </w:t>
            </w:r>
            <w:proofErr w:type="spellStart"/>
            <w:r w:rsidRPr="009B652F">
              <w:rPr>
                <w:rFonts w:cs="Arial"/>
                <w:bCs/>
                <w:sz w:val="22"/>
                <w:szCs w:val="22"/>
                <w:lang w:eastAsia="lv-LV"/>
              </w:rPr>
              <w:t>ribotām</w:t>
            </w:r>
            <w:proofErr w:type="spellEnd"/>
            <w:r w:rsidRPr="009B652F">
              <w:rPr>
                <w:rFonts w:cs="Arial"/>
                <w:bCs/>
                <w:sz w:val="22"/>
                <w:szCs w:val="22"/>
                <w:lang w:eastAsia="lv-LV"/>
              </w:rPr>
              <w:t xml:space="preserve"> jumta plātnēm 3190 mm platumā, kam</w:t>
            </w:r>
            <w:r>
              <w:rPr>
                <w:rFonts w:cs="Arial"/>
                <w:bCs/>
                <w:sz w:val="22"/>
                <w:szCs w:val="22"/>
                <w:lang w:eastAsia="lv-LV"/>
              </w:rPr>
              <w:t>, saskaņā ar Projektu</w:t>
            </w:r>
            <w:r w:rsidRPr="009B652F">
              <w:rPr>
                <w:rFonts w:cs="Arial"/>
                <w:bCs/>
                <w:sz w:val="22"/>
                <w:szCs w:val="22"/>
                <w:lang w:eastAsia="lv-LV"/>
              </w:rPr>
              <w:t xml:space="preserve"> ir ierīkota siltumizolācija no </w:t>
            </w:r>
            <w:proofErr w:type="spellStart"/>
            <w:r w:rsidRPr="009B652F">
              <w:rPr>
                <w:rFonts w:cs="Arial"/>
                <w:bCs/>
                <w:sz w:val="22"/>
                <w:szCs w:val="22"/>
                <w:lang w:eastAsia="lv-LV"/>
              </w:rPr>
              <w:t>keramzītbetona</w:t>
            </w:r>
            <w:proofErr w:type="spellEnd"/>
            <w:r w:rsidRPr="009B652F">
              <w:rPr>
                <w:rFonts w:cs="Arial"/>
                <w:bCs/>
                <w:sz w:val="22"/>
                <w:szCs w:val="22"/>
                <w:lang w:eastAsia="lv-LV"/>
              </w:rPr>
              <w:t xml:space="preserve"> </w:t>
            </w:r>
            <w:r>
              <w:rPr>
                <w:rFonts w:cs="Arial"/>
                <w:bCs/>
                <w:sz w:val="22"/>
                <w:szCs w:val="22"/>
                <w:lang w:eastAsia="lv-LV"/>
              </w:rPr>
              <w:t>8</w:t>
            </w:r>
            <w:r w:rsidRPr="009B652F">
              <w:rPr>
                <w:rFonts w:cs="Arial"/>
                <w:bCs/>
                <w:sz w:val="22"/>
                <w:szCs w:val="22"/>
                <w:lang w:eastAsia="lv-LV"/>
              </w:rPr>
              <w:t xml:space="preserve">0 mm biezumā. Saskaņā ar Projektu, plātņu slīpums uz teknes pusi ir 10%. Savienojumi starp jumta plātnēm tiek nosegti ar U-veida dzelzsbetona </w:t>
            </w:r>
            <w:proofErr w:type="spellStart"/>
            <w:r>
              <w:rPr>
                <w:rFonts w:cs="Arial"/>
                <w:bCs/>
                <w:sz w:val="22"/>
                <w:szCs w:val="22"/>
                <w:lang w:eastAsia="lv-LV"/>
              </w:rPr>
              <w:t>noseg</w:t>
            </w:r>
            <w:r w:rsidRPr="009B652F">
              <w:rPr>
                <w:rFonts w:cs="Arial"/>
                <w:bCs/>
                <w:sz w:val="22"/>
                <w:szCs w:val="22"/>
                <w:lang w:eastAsia="lv-LV"/>
              </w:rPr>
              <w:t>elementiem</w:t>
            </w:r>
            <w:proofErr w:type="spellEnd"/>
            <w:r w:rsidRPr="009B652F">
              <w:rPr>
                <w:rFonts w:cs="Arial"/>
                <w:bCs/>
                <w:sz w:val="22"/>
                <w:szCs w:val="22"/>
                <w:lang w:eastAsia="lv-LV"/>
              </w:rPr>
              <w:t xml:space="preserve">, kas tiek ieklāti uz plātņu malējām ribām uz javas. Projekta risinājumos norādīts, ka starpplātņu šuves tiek aizpildītas ar mastiku un aplīmētas ar 2 kārtām </w:t>
            </w:r>
            <w:r w:rsidRPr="00FE205F">
              <w:rPr>
                <w:rFonts w:cs="Arial"/>
                <w:bCs/>
                <w:sz w:val="22"/>
                <w:szCs w:val="22"/>
                <w:lang w:eastAsia="lv-LV"/>
              </w:rPr>
              <w:t xml:space="preserve">stikla auduma. Apsekošanas laikā dažiem </w:t>
            </w:r>
            <w:proofErr w:type="spellStart"/>
            <w:r w:rsidRPr="00FE205F">
              <w:rPr>
                <w:rFonts w:cs="Arial"/>
                <w:bCs/>
                <w:sz w:val="22"/>
                <w:szCs w:val="22"/>
                <w:lang w:eastAsia="lv-LV"/>
              </w:rPr>
              <w:t>nosegelementiem</w:t>
            </w:r>
            <w:proofErr w:type="spellEnd"/>
            <w:r w:rsidRPr="00FE205F">
              <w:rPr>
                <w:rFonts w:cs="Arial"/>
                <w:bCs/>
                <w:sz w:val="22"/>
                <w:szCs w:val="22"/>
                <w:lang w:eastAsia="lv-LV"/>
              </w:rPr>
              <w:t xml:space="preserve"> konstatēti būvdarbu defekti: ne</w:t>
            </w:r>
            <w:r w:rsidR="007E2794">
              <w:rPr>
                <w:rFonts w:cs="Arial"/>
                <w:bCs/>
                <w:sz w:val="22"/>
                <w:szCs w:val="22"/>
                <w:lang w:eastAsia="lv-LV"/>
              </w:rPr>
              <w:t>precīz</w:t>
            </w:r>
            <w:r w:rsidRPr="00FE205F">
              <w:rPr>
                <w:rFonts w:cs="Arial"/>
                <w:bCs/>
                <w:sz w:val="22"/>
                <w:szCs w:val="22"/>
                <w:lang w:eastAsia="lv-LV"/>
              </w:rPr>
              <w:t xml:space="preserve">a montāža, nekvalitatīvs </w:t>
            </w:r>
            <w:proofErr w:type="spellStart"/>
            <w:r w:rsidRPr="00FE205F">
              <w:rPr>
                <w:rFonts w:cs="Arial"/>
                <w:bCs/>
                <w:sz w:val="22"/>
                <w:szCs w:val="22"/>
                <w:lang w:eastAsia="lv-LV"/>
              </w:rPr>
              <w:t>saduršuvju</w:t>
            </w:r>
            <w:proofErr w:type="spellEnd"/>
            <w:r w:rsidRPr="00FE205F">
              <w:rPr>
                <w:rFonts w:cs="Arial"/>
                <w:bCs/>
                <w:sz w:val="22"/>
                <w:szCs w:val="22"/>
                <w:lang w:eastAsia="lv-LV"/>
              </w:rPr>
              <w:t xml:space="preserve"> izpildījums un virsmas izdrupumi (att. 4.8.8.; 4.8.10.).</w:t>
            </w:r>
          </w:p>
          <w:p w14:paraId="5FA02BC8" w14:textId="77777777" w:rsidR="00E164FB" w:rsidRPr="009B652F" w:rsidRDefault="00E164FB" w:rsidP="00B57BB8">
            <w:pPr>
              <w:tabs>
                <w:tab w:val="left" w:pos="596"/>
                <w:tab w:val="left" w:pos="4565"/>
              </w:tabs>
              <w:spacing w:after="120" w:line="276" w:lineRule="auto"/>
              <w:jc w:val="both"/>
              <w:rPr>
                <w:rFonts w:cs="Arial"/>
                <w:bCs/>
                <w:sz w:val="22"/>
                <w:szCs w:val="22"/>
                <w:lang w:eastAsia="lv-LV"/>
              </w:rPr>
            </w:pPr>
            <w:r w:rsidRPr="009B652F">
              <w:rPr>
                <w:rFonts w:cs="Arial"/>
                <w:bCs/>
                <w:sz w:val="22"/>
                <w:szCs w:val="22"/>
                <w:lang w:eastAsia="lv-LV"/>
              </w:rPr>
              <w:t xml:space="preserve">Jumta pārseguma plātņu ārējā mala balstās uz dzelzsbetona </w:t>
            </w:r>
            <w:proofErr w:type="spellStart"/>
            <w:r w:rsidRPr="009B652F">
              <w:rPr>
                <w:rFonts w:cs="Arial"/>
                <w:bCs/>
                <w:sz w:val="22"/>
                <w:szCs w:val="22"/>
                <w:lang w:eastAsia="lv-LV"/>
              </w:rPr>
              <w:t>rīģeļiem</w:t>
            </w:r>
            <w:proofErr w:type="spellEnd"/>
            <w:r w:rsidRPr="009B652F">
              <w:rPr>
                <w:rFonts w:cs="Arial"/>
                <w:bCs/>
                <w:sz w:val="22"/>
                <w:szCs w:val="22"/>
                <w:lang w:eastAsia="lv-LV"/>
              </w:rPr>
              <w:t xml:space="preserve">, iekšējā mala - uz </w:t>
            </w:r>
            <w:r w:rsidRPr="009B652F">
              <w:rPr>
                <w:rFonts w:cs="Arial"/>
                <w:sz w:val="22"/>
                <w:szCs w:val="22"/>
              </w:rPr>
              <w:t>dzelzsbetona ūdens savākšanas teknēm</w:t>
            </w:r>
            <w:r w:rsidRPr="009B652F">
              <w:rPr>
                <w:rFonts w:cs="Arial"/>
                <w:bCs/>
                <w:sz w:val="22"/>
                <w:szCs w:val="22"/>
                <w:lang w:eastAsia="lv-LV"/>
              </w:rPr>
              <w:t xml:space="preserve">. </w:t>
            </w:r>
            <w:proofErr w:type="spellStart"/>
            <w:r w:rsidRPr="009B652F">
              <w:rPr>
                <w:rFonts w:cs="Arial"/>
                <w:bCs/>
                <w:sz w:val="22"/>
                <w:szCs w:val="22"/>
                <w:lang w:eastAsia="lv-LV"/>
              </w:rPr>
              <w:t>Rīģeļi</w:t>
            </w:r>
            <w:proofErr w:type="spellEnd"/>
            <w:r w:rsidRPr="009B652F">
              <w:rPr>
                <w:rFonts w:cs="Arial"/>
                <w:bCs/>
                <w:sz w:val="22"/>
                <w:szCs w:val="22"/>
                <w:lang w:eastAsia="lv-LV"/>
              </w:rPr>
              <w:t xml:space="preserve"> un teknes ar soli 6400 mm balstās uz sienu dzelzsbetona elementiem CK un savā starpā sametināti ar ieliekamām detaļām, kas savukārt balstīti uz bēniņu pārseguma paneļiem (att. 4.8.</w:t>
            </w:r>
            <w:r>
              <w:rPr>
                <w:rFonts w:cs="Arial"/>
                <w:bCs/>
                <w:sz w:val="22"/>
                <w:szCs w:val="22"/>
                <w:lang w:eastAsia="lv-LV"/>
              </w:rPr>
              <w:t>13</w:t>
            </w:r>
            <w:r w:rsidRPr="00EB6C56">
              <w:rPr>
                <w:rFonts w:cs="Arial"/>
                <w:bCs/>
                <w:sz w:val="22"/>
                <w:szCs w:val="22"/>
                <w:lang w:eastAsia="lv-LV"/>
              </w:rPr>
              <w:t>.</w:t>
            </w:r>
            <w:r>
              <w:rPr>
                <w:rFonts w:cs="Arial"/>
                <w:bCs/>
                <w:sz w:val="22"/>
                <w:szCs w:val="22"/>
                <w:lang w:eastAsia="lv-LV"/>
              </w:rPr>
              <w:t xml:space="preserve"> – 4.8.14.</w:t>
            </w:r>
            <w:r w:rsidRPr="00EB6C56">
              <w:rPr>
                <w:rFonts w:cs="Arial"/>
                <w:bCs/>
                <w:sz w:val="22"/>
                <w:szCs w:val="22"/>
                <w:lang w:eastAsia="lv-LV"/>
              </w:rPr>
              <w:t>).</w:t>
            </w:r>
          </w:p>
          <w:p w14:paraId="1EBC89A0" w14:textId="77777777" w:rsidR="00E164FB" w:rsidRPr="009B652F" w:rsidRDefault="00E164FB" w:rsidP="00B57BB8">
            <w:pPr>
              <w:tabs>
                <w:tab w:val="left" w:pos="590"/>
                <w:tab w:val="left" w:pos="4565"/>
              </w:tabs>
              <w:spacing w:after="120" w:line="276" w:lineRule="auto"/>
              <w:jc w:val="both"/>
              <w:rPr>
                <w:rFonts w:cs="Arial"/>
                <w:bCs/>
                <w:sz w:val="22"/>
                <w:szCs w:val="22"/>
                <w:lang w:eastAsia="lv-LV"/>
              </w:rPr>
            </w:pPr>
            <w:r w:rsidRPr="009B652F">
              <w:rPr>
                <w:rFonts w:cs="Arial"/>
                <w:bCs/>
                <w:sz w:val="22"/>
                <w:szCs w:val="22"/>
                <w:lang w:eastAsia="lv-LV"/>
              </w:rPr>
              <w:t xml:space="preserve">Virs kāpņu telpas un mašīntelpas izbūvēta savietota jumta nesošā konstrukcija no 220 mm dobajām pārseguma plātnēm, kas balstītas uz </w:t>
            </w:r>
            <w:proofErr w:type="spellStart"/>
            <w:r w:rsidRPr="009B652F">
              <w:rPr>
                <w:rFonts w:cs="Arial"/>
                <w:bCs/>
                <w:sz w:val="22"/>
                <w:szCs w:val="22"/>
                <w:lang w:eastAsia="lv-LV"/>
              </w:rPr>
              <w:t>dubult</w:t>
            </w:r>
            <w:proofErr w:type="spellEnd"/>
            <w:r w:rsidRPr="009B652F">
              <w:rPr>
                <w:rFonts w:cs="Arial"/>
                <w:bCs/>
                <w:sz w:val="22"/>
                <w:szCs w:val="22"/>
                <w:lang w:eastAsia="lv-LV"/>
              </w:rPr>
              <w:t>-T profila tērauda sijas ārsienas daļā un kāpņu telpas ārsienas paneļa</w:t>
            </w:r>
            <w:r>
              <w:rPr>
                <w:rFonts w:cs="Arial"/>
                <w:bCs/>
                <w:sz w:val="22"/>
                <w:szCs w:val="22"/>
                <w:lang w:eastAsia="lv-LV"/>
              </w:rPr>
              <w:t xml:space="preserve"> (att. 4.8.6.)</w:t>
            </w:r>
            <w:r w:rsidRPr="009B652F">
              <w:rPr>
                <w:rFonts w:cs="Arial"/>
                <w:bCs/>
                <w:sz w:val="22"/>
                <w:szCs w:val="22"/>
                <w:lang w:eastAsia="lv-LV"/>
              </w:rPr>
              <w:t xml:space="preserve">. Atbilstoši Projektam, pārsegums virs kāpņu telpas ir siltināts ar </w:t>
            </w:r>
            <w:proofErr w:type="spellStart"/>
            <w:r w:rsidRPr="009B652F">
              <w:rPr>
                <w:rFonts w:cs="Arial"/>
                <w:bCs/>
                <w:sz w:val="22"/>
                <w:szCs w:val="22"/>
                <w:lang w:eastAsia="lv-LV"/>
              </w:rPr>
              <w:t>keramzītu</w:t>
            </w:r>
            <w:proofErr w:type="spellEnd"/>
            <w:r w:rsidRPr="009B652F">
              <w:rPr>
                <w:rFonts w:cs="Arial"/>
                <w:bCs/>
                <w:sz w:val="22"/>
                <w:szCs w:val="22"/>
                <w:lang w:eastAsia="lv-LV"/>
              </w:rPr>
              <w:t xml:space="preserve"> un izlīdzinošo cementa javas kārtu. </w:t>
            </w:r>
          </w:p>
          <w:p w14:paraId="41F87D2A" w14:textId="77777777" w:rsidR="00E164FB" w:rsidRPr="009B652F" w:rsidRDefault="00E164FB" w:rsidP="00B57BB8">
            <w:pPr>
              <w:tabs>
                <w:tab w:val="left" w:pos="590"/>
                <w:tab w:val="left" w:pos="4565"/>
              </w:tabs>
              <w:spacing w:after="120" w:line="276" w:lineRule="auto"/>
              <w:contextualSpacing/>
              <w:jc w:val="both"/>
              <w:rPr>
                <w:rFonts w:cs="Arial"/>
                <w:bCs/>
                <w:sz w:val="22"/>
                <w:szCs w:val="22"/>
                <w:lang w:eastAsia="lv-LV"/>
              </w:rPr>
            </w:pPr>
            <w:r w:rsidRPr="009B652F">
              <w:rPr>
                <w:rFonts w:cs="Arial"/>
                <w:bCs/>
                <w:sz w:val="22"/>
                <w:szCs w:val="22"/>
                <w:lang w:eastAsia="lv-LV"/>
              </w:rPr>
              <w:t>Apsekošanas laikā konstatēti vairāki bojājumi un nepilnības:</w:t>
            </w:r>
          </w:p>
          <w:p w14:paraId="74E69D61" w14:textId="06436A92" w:rsidR="00E164FB" w:rsidRDefault="00E164FB" w:rsidP="00B57BB8">
            <w:pPr>
              <w:tabs>
                <w:tab w:val="left" w:pos="590"/>
                <w:tab w:val="left" w:pos="4565"/>
              </w:tabs>
              <w:spacing w:after="120" w:line="276" w:lineRule="auto"/>
              <w:jc w:val="both"/>
              <w:rPr>
                <w:rFonts w:cs="Arial"/>
                <w:sz w:val="22"/>
                <w:szCs w:val="22"/>
              </w:rPr>
            </w:pPr>
            <w:r>
              <w:rPr>
                <w:rFonts w:cs="Arial"/>
                <w:sz w:val="22"/>
                <w:szCs w:val="22"/>
              </w:rPr>
              <w:t>- d</w:t>
            </w:r>
            <w:r w:rsidRPr="00671727">
              <w:rPr>
                <w:rFonts w:cs="Arial"/>
                <w:sz w:val="22"/>
                <w:szCs w:val="22"/>
              </w:rPr>
              <w:t>zelzsbetona ūdens savākšanas teknes stiegrojuma aizsargkārtas bojājumi, stiegrojuma korozija un apauguma veidošanās apkārtējās vides ietekmes rezultātā</w:t>
            </w:r>
            <w:r>
              <w:rPr>
                <w:rFonts w:cs="Arial"/>
                <w:sz w:val="22"/>
                <w:szCs w:val="22"/>
              </w:rPr>
              <w:t xml:space="preserve"> (att. 4.8.3.), </w:t>
            </w:r>
            <w:r w:rsidR="00512310">
              <w:rPr>
                <w:rFonts w:cs="Arial"/>
                <w:sz w:val="22"/>
                <w:szCs w:val="22"/>
              </w:rPr>
              <w:t>ūdens uzkrāšanās</w:t>
            </w:r>
            <w:r>
              <w:rPr>
                <w:rFonts w:cs="Arial"/>
                <w:sz w:val="22"/>
                <w:szCs w:val="22"/>
              </w:rPr>
              <w:t xml:space="preserve"> vienā teknes malā, kas liecina par nepietiekamo kritumu </w:t>
            </w:r>
            <w:proofErr w:type="spellStart"/>
            <w:r>
              <w:rPr>
                <w:rFonts w:cs="Arial"/>
                <w:sz w:val="22"/>
                <w:szCs w:val="22"/>
              </w:rPr>
              <w:t>lietusūdens</w:t>
            </w:r>
            <w:proofErr w:type="spellEnd"/>
            <w:r>
              <w:rPr>
                <w:rFonts w:cs="Arial"/>
                <w:sz w:val="22"/>
                <w:szCs w:val="22"/>
              </w:rPr>
              <w:t xml:space="preserve"> izvadu virzienā (att. 4.8.2.);</w:t>
            </w:r>
          </w:p>
          <w:p w14:paraId="4E308C5F" w14:textId="77777777" w:rsidR="00E164FB" w:rsidRDefault="00E164FB" w:rsidP="00B57BB8">
            <w:pPr>
              <w:tabs>
                <w:tab w:val="left" w:pos="590"/>
                <w:tab w:val="left" w:pos="4565"/>
              </w:tabs>
              <w:spacing w:after="120" w:line="276" w:lineRule="auto"/>
              <w:jc w:val="both"/>
              <w:rPr>
                <w:rFonts w:cs="Arial"/>
                <w:sz w:val="22"/>
                <w:szCs w:val="22"/>
              </w:rPr>
            </w:pPr>
            <w:r>
              <w:rPr>
                <w:rFonts w:cs="Arial"/>
                <w:sz w:val="22"/>
                <w:szCs w:val="22"/>
              </w:rPr>
              <w:t xml:space="preserve">- jumta pārseguma plātņu stiegrojuma atsegumi un korozija plātņu </w:t>
            </w:r>
            <w:proofErr w:type="spellStart"/>
            <w:r>
              <w:rPr>
                <w:rFonts w:cs="Arial"/>
                <w:sz w:val="22"/>
                <w:szCs w:val="22"/>
              </w:rPr>
              <w:t>sadurvietā</w:t>
            </w:r>
            <w:proofErr w:type="spellEnd"/>
            <w:r>
              <w:rPr>
                <w:rFonts w:cs="Arial"/>
                <w:sz w:val="22"/>
                <w:szCs w:val="22"/>
              </w:rPr>
              <w:t xml:space="preserve"> (att. 4.8.4.);</w:t>
            </w:r>
          </w:p>
          <w:p w14:paraId="3785F559" w14:textId="54EBA352" w:rsidR="00E164FB" w:rsidRDefault="00E164FB" w:rsidP="00B57BB8">
            <w:pPr>
              <w:tabs>
                <w:tab w:val="left" w:pos="590"/>
                <w:tab w:val="left" w:pos="4565"/>
              </w:tabs>
              <w:spacing w:after="120" w:line="276" w:lineRule="auto"/>
              <w:jc w:val="both"/>
              <w:rPr>
                <w:rFonts w:cs="Arial"/>
                <w:sz w:val="22"/>
                <w:szCs w:val="22"/>
              </w:rPr>
            </w:pPr>
            <w:r>
              <w:rPr>
                <w:rFonts w:cs="Arial"/>
                <w:sz w:val="22"/>
                <w:szCs w:val="22"/>
              </w:rPr>
              <w:t>-</w:t>
            </w:r>
            <w:r w:rsidR="00512310">
              <w:rPr>
                <w:rFonts w:cs="Arial"/>
                <w:sz w:val="22"/>
                <w:szCs w:val="22"/>
              </w:rPr>
              <w:t xml:space="preserve"> </w:t>
            </w:r>
            <w:r>
              <w:rPr>
                <w:rFonts w:cs="Arial"/>
                <w:sz w:val="22"/>
                <w:szCs w:val="22"/>
              </w:rPr>
              <w:t>kāpņu telpas jumta pārseguma apdares plaisa (att. 4.8.5.) un jumta pārseguma plātnes izdrupumi (att. 4.8.16.);</w:t>
            </w:r>
          </w:p>
          <w:p w14:paraId="2012D32B" w14:textId="431305E3" w:rsidR="00E164FB" w:rsidRPr="003953F5" w:rsidRDefault="00E164FB" w:rsidP="00B57BB8">
            <w:pPr>
              <w:tabs>
                <w:tab w:val="left" w:pos="590"/>
                <w:tab w:val="left" w:pos="4565"/>
              </w:tabs>
              <w:spacing w:after="120" w:line="276" w:lineRule="auto"/>
              <w:jc w:val="both"/>
              <w:rPr>
                <w:rFonts w:cs="Arial"/>
                <w:sz w:val="22"/>
                <w:szCs w:val="22"/>
              </w:rPr>
            </w:pPr>
            <w:r>
              <w:rPr>
                <w:rFonts w:cs="Arial"/>
                <w:sz w:val="22"/>
                <w:szCs w:val="22"/>
              </w:rPr>
              <w:t>- apaugums uz p</w:t>
            </w:r>
            <w:r w:rsidRPr="009B652F">
              <w:rPr>
                <w:rFonts w:cs="Arial"/>
                <w:sz w:val="22"/>
                <w:szCs w:val="22"/>
              </w:rPr>
              <w:t xml:space="preserve">arapeta elementa apkārtējās vides ietekmes rezultātā </w:t>
            </w:r>
            <w:r>
              <w:rPr>
                <w:rFonts w:cs="Arial"/>
                <w:sz w:val="22"/>
                <w:szCs w:val="22"/>
              </w:rPr>
              <w:t xml:space="preserve">(att. 4.8.9.) </w:t>
            </w:r>
            <w:r w:rsidR="00512310">
              <w:rPr>
                <w:rFonts w:cs="Arial"/>
                <w:sz w:val="22"/>
                <w:szCs w:val="22"/>
              </w:rPr>
              <w:t>.</w:t>
            </w:r>
          </w:p>
          <w:p w14:paraId="0D3BCF79" w14:textId="77777777" w:rsidR="00E164FB" w:rsidRPr="009B652F" w:rsidRDefault="00E164FB" w:rsidP="00B57BB8">
            <w:pPr>
              <w:tabs>
                <w:tab w:val="left" w:pos="590"/>
                <w:tab w:val="left" w:pos="4565"/>
              </w:tabs>
              <w:spacing w:after="120" w:line="276" w:lineRule="auto"/>
              <w:contextualSpacing/>
              <w:jc w:val="both"/>
              <w:rPr>
                <w:rFonts w:cs="Arial"/>
                <w:bCs/>
                <w:sz w:val="22"/>
                <w:szCs w:val="22"/>
                <w:lang w:eastAsia="lv-LV"/>
              </w:rPr>
            </w:pPr>
            <w:r w:rsidRPr="009B652F">
              <w:rPr>
                <w:rFonts w:cs="Arial"/>
                <w:bCs/>
                <w:sz w:val="22"/>
                <w:szCs w:val="22"/>
                <w:lang w:eastAsia="lv-LV"/>
              </w:rPr>
              <w:t xml:space="preserve">Novērotie bojājumi viennozīmīgi liecina par </w:t>
            </w:r>
            <w:proofErr w:type="spellStart"/>
            <w:r w:rsidRPr="009B652F">
              <w:rPr>
                <w:rFonts w:cs="Arial"/>
                <w:bCs/>
                <w:sz w:val="22"/>
                <w:szCs w:val="22"/>
                <w:lang w:eastAsia="lv-LV"/>
              </w:rPr>
              <w:t>pieslēgumu</w:t>
            </w:r>
            <w:proofErr w:type="spellEnd"/>
            <w:r w:rsidRPr="009B652F">
              <w:rPr>
                <w:rFonts w:cs="Arial"/>
                <w:bCs/>
                <w:sz w:val="22"/>
                <w:szCs w:val="22"/>
                <w:lang w:eastAsia="lv-LV"/>
              </w:rPr>
              <w:t xml:space="preserve"> </w:t>
            </w:r>
            <w:proofErr w:type="spellStart"/>
            <w:r w:rsidRPr="009B652F">
              <w:rPr>
                <w:rFonts w:cs="Arial"/>
                <w:bCs/>
                <w:sz w:val="22"/>
                <w:szCs w:val="22"/>
                <w:lang w:eastAsia="lv-LV"/>
              </w:rPr>
              <w:t>nehermētiskumu</w:t>
            </w:r>
            <w:proofErr w:type="spellEnd"/>
            <w:r w:rsidRPr="009B652F">
              <w:rPr>
                <w:rFonts w:cs="Arial"/>
                <w:bCs/>
                <w:sz w:val="22"/>
                <w:szCs w:val="22"/>
                <w:lang w:eastAsia="lv-LV"/>
              </w:rPr>
              <w:t xml:space="preserve">, nepietiekamu dzelzsbetona konstrukciju un elementu aizsardzību pret </w:t>
            </w:r>
            <w:r>
              <w:rPr>
                <w:rFonts w:cs="Arial"/>
                <w:bCs/>
                <w:sz w:val="22"/>
                <w:szCs w:val="22"/>
                <w:lang w:eastAsia="lv-LV"/>
              </w:rPr>
              <w:t>apkārtējās vides</w:t>
            </w:r>
            <w:r w:rsidRPr="009B652F">
              <w:rPr>
                <w:rFonts w:cs="Arial"/>
                <w:bCs/>
                <w:sz w:val="22"/>
                <w:szCs w:val="22"/>
                <w:lang w:eastAsia="lv-LV"/>
              </w:rPr>
              <w:t xml:space="preserve"> iedarb</w:t>
            </w:r>
            <w:r>
              <w:rPr>
                <w:rFonts w:cs="Arial"/>
                <w:bCs/>
                <w:sz w:val="22"/>
                <w:szCs w:val="22"/>
                <w:lang w:eastAsia="lv-LV"/>
              </w:rPr>
              <w:t>ību</w:t>
            </w:r>
            <w:r w:rsidRPr="009B652F">
              <w:rPr>
                <w:rFonts w:cs="Arial"/>
                <w:bCs/>
                <w:sz w:val="22"/>
                <w:szCs w:val="22"/>
                <w:lang w:eastAsia="lv-LV"/>
              </w:rPr>
              <w:t>, kā arī mitruma infiltrāciju jumta nesošajās konstrukcijās, kas bojā un degradē tās.</w:t>
            </w:r>
          </w:p>
          <w:p w14:paraId="4A9306EF" w14:textId="77777777" w:rsidR="00E164FB" w:rsidRDefault="00E164FB" w:rsidP="00B57BB8">
            <w:pPr>
              <w:tabs>
                <w:tab w:val="left" w:pos="590"/>
                <w:tab w:val="left" w:pos="4565"/>
              </w:tabs>
              <w:spacing w:after="120" w:line="276" w:lineRule="auto"/>
              <w:jc w:val="both"/>
              <w:rPr>
                <w:rFonts w:cs="Arial"/>
                <w:bCs/>
                <w:sz w:val="22"/>
                <w:szCs w:val="22"/>
                <w:lang w:eastAsia="lv-LV"/>
              </w:rPr>
            </w:pPr>
            <w:r w:rsidRPr="009B652F">
              <w:rPr>
                <w:rFonts w:cs="Arial"/>
                <w:bCs/>
                <w:sz w:val="22"/>
                <w:szCs w:val="22"/>
                <w:lang w:eastAsia="lv-LV"/>
              </w:rPr>
              <w:t xml:space="preserve">Vizuāli deformācijas netika konstatētas, kopumā jumta nesošās konstrukcijas </w:t>
            </w:r>
            <w:r>
              <w:rPr>
                <w:rFonts w:cs="Arial"/>
                <w:bCs/>
                <w:sz w:val="22"/>
                <w:szCs w:val="22"/>
                <w:lang w:eastAsia="lv-LV"/>
              </w:rPr>
              <w:t xml:space="preserve">elementu </w:t>
            </w:r>
            <w:r w:rsidRPr="009B652F">
              <w:rPr>
                <w:rFonts w:cs="Arial"/>
                <w:bCs/>
                <w:sz w:val="22"/>
                <w:szCs w:val="22"/>
                <w:lang w:eastAsia="lv-LV"/>
              </w:rPr>
              <w:t xml:space="preserve">- </w:t>
            </w:r>
            <w:proofErr w:type="spellStart"/>
            <w:r w:rsidRPr="009B652F">
              <w:rPr>
                <w:rFonts w:cs="Arial"/>
                <w:bCs/>
                <w:sz w:val="22"/>
                <w:szCs w:val="22"/>
                <w:lang w:eastAsia="lv-LV"/>
              </w:rPr>
              <w:t>rīģeļu</w:t>
            </w:r>
            <w:proofErr w:type="spellEnd"/>
            <w:r w:rsidRPr="009B652F">
              <w:rPr>
                <w:rFonts w:cs="Arial"/>
                <w:bCs/>
                <w:sz w:val="22"/>
                <w:szCs w:val="22"/>
                <w:lang w:eastAsia="lv-LV"/>
              </w:rPr>
              <w:t>, pārsegumu plātņu un teknes balsta vietas ir apmierinošā tehniskā stāvoklī</w:t>
            </w:r>
            <w:r>
              <w:rPr>
                <w:rFonts w:cs="Arial"/>
                <w:bCs/>
                <w:sz w:val="22"/>
                <w:szCs w:val="22"/>
                <w:lang w:eastAsia="lv-LV"/>
              </w:rPr>
              <w:t xml:space="preserve"> (att. 4.8.11. – 4.8.14.)</w:t>
            </w:r>
            <w:r w:rsidRPr="009B652F">
              <w:rPr>
                <w:rFonts w:cs="Arial"/>
                <w:bCs/>
                <w:sz w:val="22"/>
                <w:szCs w:val="22"/>
                <w:lang w:eastAsia="lv-LV"/>
              </w:rPr>
              <w:t xml:space="preserve">. Apsekošanas laikā jumta nesošās konstrukcijas elementiem nav konstatēti bojājumi </w:t>
            </w:r>
            <w:r w:rsidRPr="009B652F">
              <w:rPr>
                <w:rFonts w:cs="Arial"/>
                <w:bCs/>
                <w:sz w:val="22"/>
                <w:szCs w:val="22"/>
                <w:lang w:eastAsia="lv-LV"/>
              </w:rPr>
              <w:lastRenderedPageBreak/>
              <w:t>vai deformācijas, kas liecinātu par to nepietiekamu nestspēju, tomēr jumta konstrukciju drošai ekspluatācijai nepieciešams</w:t>
            </w:r>
            <w:r>
              <w:rPr>
                <w:rFonts w:cs="Arial"/>
                <w:bCs/>
                <w:sz w:val="22"/>
                <w:szCs w:val="22"/>
                <w:lang w:eastAsia="lv-LV"/>
              </w:rPr>
              <w:t xml:space="preserve"> nekavējoties</w:t>
            </w:r>
            <w:r w:rsidRPr="009B652F">
              <w:rPr>
                <w:rFonts w:cs="Arial"/>
                <w:bCs/>
                <w:sz w:val="22"/>
                <w:szCs w:val="22"/>
                <w:lang w:eastAsia="lv-LV"/>
              </w:rPr>
              <w:t xml:space="preserve"> novērst konstatētus bojājumus un nepilnības</w:t>
            </w:r>
            <w:r>
              <w:rPr>
                <w:rFonts w:cs="Arial"/>
                <w:bCs/>
                <w:sz w:val="22"/>
                <w:szCs w:val="22"/>
                <w:lang w:eastAsia="lv-LV"/>
              </w:rPr>
              <w:t>.</w:t>
            </w:r>
          </w:p>
          <w:p w14:paraId="057DDE96" w14:textId="77777777" w:rsidR="00E164FB" w:rsidRDefault="00E164FB" w:rsidP="00B57BB8">
            <w:pPr>
              <w:tabs>
                <w:tab w:val="left" w:pos="590"/>
                <w:tab w:val="left" w:pos="4565"/>
              </w:tabs>
              <w:spacing w:after="120" w:line="276" w:lineRule="auto"/>
              <w:jc w:val="both"/>
              <w:rPr>
                <w:rFonts w:cs="Arial"/>
                <w:bCs/>
                <w:sz w:val="22"/>
                <w:szCs w:val="22"/>
              </w:rPr>
            </w:pPr>
            <w:r>
              <w:rPr>
                <w:rFonts w:cs="Arial"/>
                <w:bCs/>
                <w:sz w:val="22"/>
                <w:szCs w:val="22"/>
                <w:lang w:eastAsia="lv-LV"/>
              </w:rPr>
              <w:t>N</w:t>
            </w:r>
            <w:r>
              <w:rPr>
                <w:rFonts w:cs="Arial"/>
                <w:bCs/>
                <w:sz w:val="22"/>
                <w:szCs w:val="22"/>
              </w:rPr>
              <w:t>ekavējoties veikt bojātas dzelzsbetona teknes atjaunošanu:</w:t>
            </w:r>
          </w:p>
          <w:p w14:paraId="48D0D936" w14:textId="77777777" w:rsidR="00E164FB" w:rsidRDefault="00E164FB" w:rsidP="00B57BB8">
            <w:pPr>
              <w:tabs>
                <w:tab w:val="left" w:pos="590"/>
                <w:tab w:val="left" w:pos="4565"/>
              </w:tabs>
              <w:spacing w:after="120" w:line="276" w:lineRule="auto"/>
              <w:jc w:val="both"/>
              <w:rPr>
                <w:rFonts w:cs="Arial"/>
                <w:bCs/>
                <w:sz w:val="22"/>
                <w:szCs w:val="22"/>
              </w:rPr>
            </w:pPr>
            <w:r>
              <w:rPr>
                <w:rFonts w:cs="Arial"/>
                <w:bCs/>
                <w:sz w:val="22"/>
                <w:szCs w:val="22"/>
              </w:rPr>
              <w:t>- atsegtā stiegrojuma attīrīšanu no korozijas un stiegrojuma aizsargkārtas atjaunošanu, nodrošinot jumta elementu betona virsmu aizsardzību pret vides klimatisko apstākļu ietekmi;</w:t>
            </w:r>
          </w:p>
          <w:p w14:paraId="0F29D9B7" w14:textId="77777777" w:rsidR="00E164FB" w:rsidRDefault="00E164FB" w:rsidP="00B57BB8">
            <w:pPr>
              <w:tabs>
                <w:tab w:val="left" w:pos="590"/>
                <w:tab w:val="left" w:pos="4565"/>
              </w:tabs>
              <w:spacing w:after="120" w:line="276" w:lineRule="auto"/>
              <w:jc w:val="both"/>
              <w:rPr>
                <w:rFonts w:cs="Arial"/>
                <w:bCs/>
                <w:sz w:val="22"/>
                <w:szCs w:val="22"/>
              </w:rPr>
            </w:pPr>
            <w:r>
              <w:rPr>
                <w:rFonts w:cs="Arial"/>
                <w:bCs/>
                <w:sz w:val="22"/>
                <w:szCs w:val="22"/>
              </w:rPr>
              <w:t xml:space="preserve">- izveidot teknes kritumu virzienā uz </w:t>
            </w:r>
            <w:proofErr w:type="spellStart"/>
            <w:r>
              <w:rPr>
                <w:rFonts w:cs="Arial"/>
                <w:bCs/>
                <w:sz w:val="22"/>
                <w:szCs w:val="22"/>
              </w:rPr>
              <w:t>lietusūdens</w:t>
            </w:r>
            <w:proofErr w:type="spellEnd"/>
            <w:r>
              <w:rPr>
                <w:rFonts w:cs="Arial"/>
                <w:bCs/>
                <w:sz w:val="22"/>
                <w:szCs w:val="22"/>
              </w:rPr>
              <w:t xml:space="preserve"> novadīšanas sistēmas izvadu, nepieļaujot nokrišņu ūdens uzstādinājumus uz teknes virsmas.</w:t>
            </w:r>
          </w:p>
          <w:p w14:paraId="539206F0" w14:textId="77777777" w:rsidR="00E164FB" w:rsidRPr="009B652F" w:rsidRDefault="00E164FB" w:rsidP="00B57BB8">
            <w:pPr>
              <w:tabs>
                <w:tab w:val="left" w:pos="590"/>
                <w:tab w:val="left" w:pos="4565"/>
              </w:tabs>
              <w:spacing w:after="120" w:line="276" w:lineRule="auto"/>
              <w:jc w:val="both"/>
              <w:rPr>
                <w:rFonts w:cs="Arial"/>
                <w:bCs/>
                <w:sz w:val="22"/>
                <w:szCs w:val="22"/>
                <w:lang w:eastAsia="lv-LV"/>
              </w:rPr>
            </w:pPr>
            <w:r>
              <w:rPr>
                <w:rFonts w:cs="Arial"/>
                <w:bCs/>
                <w:sz w:val="22"/>
                <w:szCs w:val="22"/>
              </w:rPr>
              <w:t>Nepieciešams nekavējoties veikt kāpņu telpas jumta pārseguma plātnes remontu, nodrošinot plātnes un ārsienas mezgla hermētiskumu.</w:t>
            </w:r>
          </w:p>
          <w:p w14:paraId="24210DA4" w14:textId="77777777" w:rsidR="00E164FB" w:rsidRPr="00780266" w:rsidRDefault="00E164FB" w:rsidP="00B57BB8">
            <w:pPr>
              <w:pStyle w:val="BodyText3"/>
              <w:spacing w:before="40" w:after="40" w:line="276" w:lineRule="auto"/>
              <w:jc w:val="both"/>
              <w:rPr>
                <w:rFonts w:cs="Arial"/>
                <w:color w:val="FF0000"/>
                <w:sz w:val="22"/>
                <w:szCs w:val="22"/>
              </w:rPr>
            </w:pPr>
            <w:r w:rsidRPr="009B652F">
              <w:rPr>
                <w:rFonts w:cs="Arial"/>
                <w:bCs/>
                <w:sz w:val="22"/>
                <w:szCs w:val="22"/>
                <w:lang w:eastAsia="lv-LV"/>
              </w:rPr>
              <w:t>Jumt</w:t>
            </w:r>
            <w:r>
              <w:rPr>
                <w:rFonts w:cs="Arial"/>
                <w:bCs/>
                <w:sz w:val="22"/>
                <w:szCs w:val="22"/>
                <w:lang w:eastAsia="lv-LV"/>
              </w:rPr>
              <w:t>a</w:t>
            </w:r>
            <w:r w:rsidRPr="009B652F">
              <w:rPr>
                <w:rFonts w:cs="Arial"/>
                <w:bCs/>
                <w:sz w:val="22"/>
                <w:szCs w:val="22"/>
                <w:lang w:eastAsia="lv-LV"/>
              </w:rPr>
              <w:t xml:space="preserve"> nesošo konstrukciju tehniskais stāvoklis vērtējams kā </w:t>
            </w:r>
            <w:r w:rsidRPr="009B652F">
              <w:rPr>
                <w:rFonts w:cs="Arial"/>
                <w:bCs/>
                <w:sz w:val="22"/>
                <w:szCs w:val="22"/>
                <w:u w:val="single"/>
                <w:lang w:eastAsia="lv-LV"/>
              </w:rPr>
              <w:t>apmierinošs un atbilstošs</w:t>
            </w:r>
            <w:r w:rsidRPr="009B652F">
              <w:rPr>
                <w:rFonts w:cs="Arial"/>
                <w:bCs/>
                <w:sz w:val="22"/>
                <w:szCs w:val="22"/>
                <w:lang w:eastAsia="lv-LV"/>
              </w:rPr>
              <w:t xml:space="preserve"> Būvniecības likuma 9.panta “mehāniskā stiprība un stabilitāte” prasībām.</w:t>
            </w:r>
            <w:bookmarkEnd w:id="52"/>
          </w:p>
        </w:tc>
      </w:tr>
    </w:tbl>
    <w:p w14:paraId="64E15AB5" w14:textId="655D6DF5" w:rsidR="00FE335D" w:rsidRDefault="00FE335D" w:rsidP="00FE335D">
      <w:pPr>
        <w:spacing w:line="276" w:lineRule="auto"/>
        <w:rPr>
          <w:rFonts w:cs="Arial"/>
          <w:color w:val="FF0000"/>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4677"/>
        <w:gridCol w:w="4677"/>
      </w:tblGrid>
      <w:tr w:rsidR="00E164FB" w:rsidRPr="00773528" w14:paraId="0835A767" w14:textId="77777777" w:rsidTr="00B57BB8">
        <w:trPr>
          <w:trHeight w:val="336"/>
        </w:trPr>
        <w:tc>
          <w:tcPr>
            <w:tcW w:w="4677" w:type="dxa"/>
          </w:tcPr>
          <w:p w14:paraId="54CA4D93" w14:textId="77777777" w:rsidR="00E164FB" w:rsidRPr="00773528" w:rsidRDefault="00E164FB" w:rsidP="00B57BB8">
            <w:pPr>
              <w:pStyle w:val="BodyText3"/>
              <w:spacing w:line="276" w:lineRule="auto"/>
              <w:jc w:val="center"/>
              <w:rPr>
                <w:rFonts w:cs="Arial"/>
                <w:sz w:val="22"/>
                <w:szCs w:val="22"/>
              </w:rPr>
            </w:pPr>
            <w:r w:rsidRPr="00773528">
              <w:rPr>
                <w:noProof/>
                <w:sz w:val="22"/>
                <w:szCs w:val="22"/>
                <w:lang w:eastAsia="lv-LV"/>
              </w:rPr>
              <mc:AlternateContent>
                <mc:Choice Requires="wps">
                  <w:drawing>
                    <wp:anchor distT="0" distB="0" distL="114300" distR="114300" simplePos="0" relativeHeight="251960320" behindDoc="0" locked="0" layoutInCell="1" allowOverlap="1" wp14:anchorId="3487B87D" wp14:editId="55BD6B73">
                      <wp:simplePos x="0" y="0"/>
                      <wp:positionH relativeFrom="column">
                        <wp:posOffset>52838</wp:posOffset>
                      </wp:positionH>
                      <wp:positionV relativeFrom="paragraph">
                        <wp:posOffset>606548</wp:posOffset>
                      </wp:positionV>
                      <wp:extent cx="1228090" cy="340995"/>
                      <wp:effectExtent l="0" t="0" r="505460" b="344805"/>
                      <wp:wrapNone/>
                      <wp:docPr id="545" name="Callout: Bent Line 545"/>
                      <wp:cNvGraphicFramePr/>
                      <a:graphic xmlns:a="http://schemas.openxmlformats.org/drawingml/2006/main">
                        <a:graphicData uri="http://schemas.microsoft.com/office/word/2010/wordprocessingShape">
                          <wps:wsp>
                            <wps:cNvSpPr/>
                            <wps:spPr>
                              <a:xfrm flipH="1">
                                <a:off x="0" y="0"/>
                                <a:ext cx="1228090" cy="340995"/>
                              </a:xfrm>
                              <a:prstGeom prst="borderCallout2">
                                <a:avLst>
                                  <a:gd name="adj1" fmla="val 53593"/>
                                  <a:gd name="adj2" fmla="val -1211"/>
                                  <a:gd name="adj3" fmla="val 53318"/>
                                  <a:gd name="adj4" fmla="val -16972"/>
                                  <a:gd name="adj5" fmla="val 193342"/>
                                  <a:gd name="adj6" fmla="val -39435"/>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3FB1B7F8" w14:textId="77777777" w:rsidR="00BE4040" w:rsidRPr="000361CA" w:rsidRDefault="00BE4040" w:rsidP="00E164FB">
                                  <w:pPr>
                                    <w:jc w:val="center"/>
                                    <w:rPr>
                                      <w:rFonts w:cs="Arial"/>
                                      <w:sz w:val="24"/>
                                      <w:szCs w:val="24"/>
                                    </w:rPr>
                                  </w:pPr>
                                  <w:r>
                                    <w:rPr>
                                      <w:rFonts w:cs="Arial"/>
                                      <w:noProof/>
                                    </w:rPr>
                                    <w:t>dzelzsbetona ūdens savākšanas tekne</w:t>
                                  </w:r>
                                </w:p>
                                <w:p w14:paraId="1FEB85C1" w14:textId="77777777" w:rsidR="00BE4040" w:rsidRPr="000361CA" w:rsidRDefault="00BE4040" w:rsidP="00E164FB">
                                  <w:pPr>
                                    <w:jc w:val="center"/>
                                    <w:rPr>
                                      <w:rFonts w:cs="Arial"/>
                                      <w:sz w:val="24"/>
                                      <w:szCs w:val="24"/>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7B87D" id="Callout: Bent Line 545" o:spid="_x0000_s1041" type="#_x0000_t48" style="position:absolute;left:0;text-align:left;margin-left:4.15pt;margin-top:47.75pt;width:96.7pt;height:26.85pt;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" adj="-8518,41762,-3666,11517,-262,11576" fillcolor="white [3212]" strokecolor="red">
                      <v:textbox inset="1mm,0,1mm,0">
                        <w:txbxContent>
                          <w:p w14:paraId="3FB1B7F8" w14:textId="77777777" w:rsidR="00BE4040" w:rsidRPr="000361CA" w:rsidRDefault="00BE4040" w:rsidP="00E164FB">
                            <w:pPr>
                              <w:jc w:val="center"/>
                              <w:rPr>
                                <w:rFonts w:cs="Arial"/>
                                <w:sz w:val="24"/>
                                <w:szCs w:val="24"/>
                              </w:rPr>
                            </w:pPr>
                            <w:r>
                              <w:rPr>
                                <w:rFonts w:cs="Arial"/>
                                <w:noProof/>
                              </w:rPr>
                              <w:t>dzelzsbetona ūdens savākšanas tekne</w:t>
                            </w:r>
                          </w:p>
                          <w:p w14:paraId="1FEB85C1" w14:textId="77777777" w:rsidR="00BE4040" w:rsidRPr="000361CA" w:rsidRDefault="00BE4040" w:rsidP="00E164FB">
                            <w:pPr>
                              <w:jc w:val="center"/>
                              <w:rPr>
                                <w:rFonts w:cs="Arial"/>
                                <w:sz w:val="24"/>
                                <w:szCs w:val="24"/>
                              </w:rPr>
                            </w:pPr>
                          </w:p>
                        </w:txbxContent>
                      </v:textbox>
                      <o:callout v:ext="edit" minusy="t"/>
                    </v:shape>
                  </w:pict>
                </mc:Fallback>
              </mc:AlternateContent>
            </w:r>
            <w:r w:rsidRPr="00773528">
              <w:rPr>
                <w:noProof/>
                <w:sz w:val="22"/>
                <w:szCs w:val="22"/>
                <w:lang w:eastAsia="lv-LV"/>
              </w:rPr>
              <mc:AlternateContent>
                <mc:Choice Requires="wps">
                  <w:drawing>
                    <wp:anchor distT="0" distB="0" distL="114300" distR="114300" simplePos="0" relativeHeight="251959296" behindDoc="0" locked="0" layoutInCell="1" allowOverlap="1" wp14:anchorId="5ED00506" wp14:editId="6D5DA6BF">
                      <wp:simplePos x="0" y="0"/>
                      <wp:positionH relativeFrom="column">
                        <wp:posOffset>107429</wp:posOffset>
                      </wp:positionH>
                      <wp:positionV relativeFrom="paragraph">
                        <wp:posOffset>40166</wp:posOffset>
                      </wp:positionV>
                      <wp:extent cx="1123950" cy="449580"/>
                      <wp:effectExtent l="0" t="0" r="1314450" b="312420"/>
                      <wp:wrapNone/>
                      <wp:docPr id="546" name="Callout: Bent Line 546"/>
                      <wp:cNvGraphicFramePr/>
                      <a:graphic xmlns:a="http://schemas.openxmlformats.org/drawingml/2006/main">
                        <a:graphicData uri="http://schemas.microsoft.com/office/word/2010/wordprocessingShape">
                          <wps:wsp>
                            <wps:cNvSpPr/>
                            <wps:spPr>
                              <a:xfrm flipH="1">
                                <a:off x="0" y="0"/>
                                <a:ext cx="1123950" cy="449580"/>
                              </a:xfrm>
                              <a:prstGeom prst="borderCallout2">
                                <a:avLst>
                                  <a:gd name="adj1" fmla="val 53593"/>
                                  <a:gd name="adj2" fmla="val -1211"/>
                                  <a:gd name="adj3" fmla="val 53318"/>
                                  <a:gd name="adj4" fmla="val -16972"/>
                                  <a:gd name="adj5" fmla="val 161323"/>
                                  <a:gd name="adj6" fmla="val -114448"/>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2976FCBB" w14:textId="77777777" w:rsidR="00BE4040" w:rsidRPr="000361CA" w:rsidRDefault="00BE4040" w:rsidP="00E164FB">
                                  <w:pPr>
                                    <w:jc w:val="center"/>
                                    <w:rPr>
                                      <w:rFonts w:cs="Arial"/>
                                      <w:sz w:val="24"/>
                                      <w:szCs w:val="24"/>
                                    </w:rPr>
                                  </w:pPr>
                                  <w:r>
                                    <w:rPr>
                                      <w:rFonts w:cs="Arial"/>
                                      <w:noProof/>
                                    </w:rPr>
                                    <w:t>Jumta pārseguma plātnes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00506" id="Callout: Bent Line 546" o:spid="_x0000_s1042" type="#_x0000_t48" style="position:absolute;left:0;text-align:left;margin-left:8.45pt;margin-top:3.15pt;width:88.5pt;height:35.4pt;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" adj="-24721,34846,-3666,11517,-262,11576" fillcolor="white [3212]" strokecolor="red">
                      <v:textbox inset="1mm,0,1mm,0">
                        <w:txbxContent>
                          <w:p w14:paraId="2976FCBB" w14:textId="77777777" w:rsidR="00BE4040" w:rsidRPr="000361CA" w:rsidRDefault="00BE4040" w:rsidP="00E164FB">
                            <w:pPr>
                              <w:jc w:val="center"/>
                              <w:rPr>
                                <w:rFonts w:cs="Arial"/>
                                <w:sz w:val="24"/>
                                <w:szCs w:val="24"/>
                              </w:rPr>
                            </w:pPr>
                            <w:r>
                              <w:rPr>
                                <w:rFonts w:cs="Arial"/>
                                <w:noProof/>
                              </w:rPr>
                              <w:t>Jumta pārseguma plātnes</w:t>
                            </w:r>
                          </w:p>
                        </w:txbxContent>
                      </v:textbox>
                      <o:callout v:ext="edit" minusy="t"/>
                    </v:shape>
                  </w:pict>
                </mc:Fallback>
              </mc:AlternateContent>
            </w:r>
            <w:r w:rsidRPr="00773528">
              <w:rPr>
                <w:noProof/>
              </w:rPr>
              <w:drawing>
                <wp:inline distT="0" distB="0" distL="0" distR="0" wp14:anchorId="3CD2D8FC" wp14:editId="7FDB0F17">
                  <wp:extent cx="2865120" cy="2149475"/>
                  <wp:effectExtent l="0" t="0" r="0" b="3175"/>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cstate="screen">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c>
          <w:tcPr>
            <w:tcW w:w="4677" w:type="dxa"/>
          </w:tcPr>
          <w:p w14:paraId="700EF0B8" w14:textId="77777777" w:rsidR="00E164FB" w:rsidRPr="00773528" w:rsidRDefault="00E164FB" w:rsidP="00B57BB8">
            <w:pPr>
              <w:spacing w:line="276" w:lineRule="auto"/>
              <w:jc w:val="center"/>
              <w:rPr>
                <w:rFonts w:cs="Arial"/>
                <w:sz w:val="22"/>
                <w:szCs w:val="22"/>
              </w:rPr>
            </w:pPr>
            <w:r w:rsidRPr="00773528">
              <w:rPr>
                <w:noProof/>
              </w:rPr>
              <w:drawing>
                <wp:inline distT="0" distB="0" distL="0" distR="0" wp14:anchorId="11DED381" wp14:editId="2C64AFF1">
                  <wp:extent cx="2865120" cy="2148840"/>
                  <wp:effectExtent l="0" t="0" r="0" b="381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E164FB" w:rsidRPr="00773528" w14:paraId="6E0CA3CB" w14:textId="77777777" w:rsidTr="00B57BB8">
        <w:tblPrEx>
          <w:tblCellMar>
            <w:top w:w="113" w:type="dxa"/>
          </w:tblCellMar>
        </w:tblPrEx>
        <w:trPr>
          <w:trHeight w:val="461"/>
        </w:trPr>
        <w:tc>
          <w:tcPr>
            <w:tcW w:w="4677" w:type="dxa"/>
          </w:tcPr>
          <w:p w14:paraId="0D63C4E8" w14:textId="77777777" w:rsidR="00E164FB" w:rsidRPr="00773528" w:rsidRDefault="00E164FB" w:rsidP="00B57BB8">
            <w:pPr>
              <w:pStyle w:val="BodyText3"/>
              <w:spacing w:after="0" w:line="276" w:lineRule="auto"/>
              <w:jc w:val="center"/>
              <w:rPr>
                <w:rFonts w:cs="Arial"/>
                <w:sz w:val="22"/>
                <w:szCs w:val="22"/>
              </w:rPr>
            </w:pPr>
            <w:r w:rsidRPr="00773528">
              <w:rPr>
                <w:rFonts w:cs="Arial"/>
                <w:sz w:val="22"/>
                <w:szCs w:val="22"/>
              </w:rPr>
              <w:t>4.8.1.att. Ēkas jumt</w:t>
            </w:r>
            <w:r>
              <w:rPr>
                <w:rFonts w:cs="Arial"/>
                <w:sz w:val="22"/>
                <w:szCs w:val="22"/>
              </w:rPr>
              <w:t>a nesošie elementi.</w:t>
            </w:r>
          </w:p>
        </w:tc>
        <w:tc>
          <w:tcPr>
            <w:tcW w:w="4677" w:type="dxa"/>
          </w:tcPr>
          <w:p w14:paraId="4785AB62" w14:textId="607523B9" w:rsidR="00E164FB" w:rsidRPr="00773528" w:rsidRDefault="00E164FB" w:rsidP="00B57BB8">
            <w:pPr>
              <w:pStyle w:val="BodyText3"/>
              <w:spacing w:after="0" w:line="276" w:lineRule="auto"/>
              <w:jc w:val="center"/>
              <w:rPr>
                <w:rFonts w:cs="Arial"/>
                <w:sz w:val="22"/>
                <w:szCs w:val="22"/>
              </w:rPr>
            </w:pPr>
            <w:r w:rsidRPr="00773528">
              <w:rPr>
                <w:rFonts w:cs="Arial"/>
                <w:sz w:val="22"/>
                <w:szCs w:val="22"/>
              </w:rPr>
              <w:t xml:space="preserve">4.8.2.att. Dzelzsbetona ūdens savākšanas teknei nav izveidots kritums uz </w:t>
            </w:r>
            <w:proofErr w:type="spellStart"/>
            <w:r w:rsidRPr="00773528">
              <w:rPr>
                <w:rFonts w:cs="Arial"/>
                <w:sz w:val="22"/>
                <w:szCs w:val="22"/>
              </w:rPr>
              <w:t>lietusūdens</w:t>
            </w:r>
            <w:proofErr w:type="spellEnd"/>
            <w:r w:rsidRPr="00773528">
              <w:rPr>
                <w:rFonts w:cs="Arial"/>
                <w:sz w:val="22"/>
                <w:szCs w:val="22"/>
              </w:rPr>
              <w:t xml:space="preserve"> savākšanas piltuvi; vienā teknes malā </w:t>
            </w:r>
            <w:r w:rsidR="00512310">
              <w:rPr>
                <w:rFonts w:cs="Arial"/>
                <w:sz w:val="22"/>
                <w:szCs w:val="22"/>
              </w:rPr>
              <w:t>uzkrājas ūdens</w:t>
            </w:r>
            <w:r w:rsidRPr="00773528">
              <w:rPr>
                <w:rFonts w:cs="Arial"/>
                <w:sz w:val="22"/>
                <w:szCs w:val="22"/>
              </w:rPr>
              <w:t xml:space="preserve"> un tiek bojāta teknes virsma.</w:t>
            </w:r>
          </w:p>
        </w:tc>
      </w:tr>
      <w:tr w:rsidR="00E164FB" w:rsidRPr="00773528" w14:paraId="34AC6150" w14:textId="77777777" w:rsidTr="00B57BB8">
        <w:trPr>
          <w:trHeight w:val="336"/>
        </w:trPr>
        <w:tc>
          <w:tcPr>
            <w:tcW w:w="4677" w:type="dxa"/>
          </w:tcPr>
          <w:p w14:paraId="75F490BD" w14:textId="77777777" w:rsidR="00E164FB" w:rsidRPr="00773528" w:rsidRDefault="00E164FB" w:rsidP="00787AE9">
            <w:pPr>
              <w:pStyle w:val="BodyText3"/>
              <w:spacing w:after="0" w:line="276" w:lineRule="auto"/>
              <w:jc w:val="center"/>
              <w:rPr>
                <w:rFonts w:cs="Arial"/>
                <w:sz w:val="22"/>
                <w:szCs w:val="22"/>
              </w:rPr>
            </w:pPr>
            <w:r w:rsidRPr="00773528">
              <w:rPr>
                <w:noProof/>
              </w:rPr>
              <w:drawing>
                <wp:inline distT="0" distB="0" distL="0" distR="0" wp14:anchorId="2DBE6D3F" wp14:editId="7D71C24E">
                  <wp:extent cx="2865120" cy="2148840"/>
                  <wp:effectExtent l="0" t="0" r="0" b="381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c>
          <w:tcPr>
            <w:tcW w:w="4677" w:type="dxa"/>
          </w:tcPr>
          <w:p w14:paraId="42619560" w14:textId="77777777" w:rsidR="00E164FB" w:rsidRPr="00773528" w:rsidRDefault="00E164FB" w:rsidP="00787AE9">
            <w:pPr>
              <w:pStyle w:val="BodyText3"/>
              <w:spacing w:after="0" w:line="276" w:lineRule="auto"/>
              <w:jc w:val="center"/>
              <w:rPr>
                <w:rFonts w:cs="Arial"/>
                <w:sz w:val="22"/>
                <w:szCs w:val="22"/>
              </w:rPr>
            </w:pPr>
            <w:r w:rsidRPr="00773528">
              <w:rPr>
                <w:noProof/>
              </w:rPr>
              <mc:AlternateContent>
                <mc:Choice Requires="wps">
                  <w:drawing>
                    <wp:anchor distT="0" distB="0" distL="114300" distR="114300" simplePos="0" relativeHeight="251961344" behindDoc="0" locked="0" layoutInCell="1" allowOverlap="1" wp14:anchorId="103821ED" wp14:editId="547A30AD">
                      <wp:simplePos x="0" y="0"/>
                      <wp:positionH relativeFrom="column">
                        <wp:posOffset>1510030</wp:posOffset>
                      </wp:positionH>
                      <wp:positionV relativeFrom="paragraph">
                        <wp:posOffset>964565</wp:posOffset>
                      </wp:positionV>
                      <wp:extent cx="400050" cy="552450"/>
                      <wp:effectExtent l="19050" t="19050" r="19050" b="19050"/>
                      <wp:wrapNone/>
                      <wp:docPr id="547" name="Rectangle 547"/>
                      <wp:cNvGraphicFramePr/>
                      <a:graphic xmlns:a="http://schemas.openxmlformats.org/drawingml/2006/main">
                        <a:graphicData uri="http://schemas.microsoft.com/office/word/2010/wordprocessingShape">
                          <wps:wsp>
                            <wps:cNvSpPr/>
                            <wps:spPr>
                              <a:xfrm>
                                <a:off x="0" y="0"/>
                                <a:ext cx="400050" cy="552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11B8C" id="Rectangle 547" o:spid="_x0000_s1026" style="position:absolute;margin-left:118.9pt;margin-top:75.95pt;width:31.5pt;height:43.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" filled="f" strokecolor="red" strokeweight="2.25pt"/>
                  </w:pict>
                </mc:Fallback>
              </mc:AlternateContent>
            </w:r>
            <w:r w:rsidRPr="00773528">
              <w:rPr>
                <w:noProof/>
              </w:rPr>
              <w:drawing>
                <wp:inline distT="0" distB="0" distL="0" distR="0" wp14:anchorId="6EAA43CC" wp14:editId="14F7D8FB">
                  <wp:extent cx="2865120" cy="2148840"/>
                  <wp:effectExtent l="0" t="0" r="0" b="381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E164FB" w:rsidRPr="00773528" w14:paraId="76E611E7" w14:textId="77777777" w:rsidTr="00B57BB8">
        <w:trPr>
          <w:trHeight w:val="336"/>
        </w:trPr>
        <w:tc>
          <w:tcPr>
            <w:tcW w:w="4677" w:type="dxa"/>
          </w:tcPr>
          <w:p w14:paraId="541E00F2" w14:textId="77777777" w:rsidR="00E164FB" w:rsidRPr="00773528" w:rsidRDefault="00E164FB" w:rsidP="00B57BB8">
            <w:pPr>
              <w:pStyle w:val="BodyText3"/>
              <w:spacing w:line="276" w:lineRule="auto"/>
              <w:jc w:val="center"/>
              <w:rPr>
                <w:rFonts w:cs="Arial"/>
                <w:sz w:val="22"/>
                <w:szCs w:val="22"/>
              </w:rPr>
            </w:pPr>
            <w:r w:rsidRPr="00773528">
              <w:rPr>
                <w:rFonts w:cs="Arial"/>
                <w:sz w:val="22"/>
                <w:szCs w:val="22"/>
              </w:rPr>
              <w:t xml:space="preserve">4.8.3.att. Dzelzsbetona ūdens savākšanas teknes stiegrojuma aizsargkārtas bojājumi, </w:t>
            </w:r>
            <w:r w:rsidRPr="00773528">
              <w:rPr>
                <w:rFonts w:cs="Arial"/>
                <w:sz w:val="22"/>
                <w:szCs w:val="22"/>
              </w:rPr>
              <w:lastRenderedPageBreak/>
              <w:t>stiegrojuma korozija un apauguma veidošanās apkārtējās vides ietekmes rezultātā.</w:t>
            </w:r>
          </w:p>
        </w:tc>
        <w:tc>
          <w:tcPr>
            <w:tcW w:w="4677" w:type="dxa"/>
          </w:tcPr>
          <w:p w14:paraId="1E171750" w14:textId="77777777" w:rsidR="00E164FB" w:rsidRPr="00773528" w:rsidRDefault="00E164FB" w:rsidP="00B57BB8">
            <w:pPr>
              <w:pStyle w:val="BodyText3"/>
              <w:spacing w:line="276" w:lineRule="auto"/>
              <w:jc w:val="center"/>
              <w:rPr>
                <w:rFonts w:cs="Arial"/>
                <w:sz w:val="22"/>
                <w:szCs w:val="22"/>
              </w:rPr>
            </w:pPr>
            <w:r w:rsidRPr="00773528">
              <w:rPr>
                <w:rFonts w:cs="Arial"/>
                <w:sz w:val="22"/>
                <w:szCs w:val="22"/>
              </w:rPr>
              <w:lastRenderedPageBreak/>
              <w:t xml:space="preserve">4.8.4.att. Jumta pārseguma plātņu stiegrojuma aizsargkārtas bojājumi </w:t>
            </w:r>
            <w:r w:rsidRPr="00773528">
              <w:rPr>
                <w:rFonts w:cs="Arial"/>
                <w:sz w:val="22"/>
                <w:szCs w:val="22"/>
              </w:rPr>
              <w:lastRenderedPageBreak/>
              <w:t xml:space="preserve">stiegrojuma korozija apkārtējās vides ietekmes rezultātā.  </w:t>
            </w:r>
          </w:p>
        </w:tc>
      </w:tr>
      <w:tr w:rsidR="00E164FB" w:rsidRPr="00773528" w14:paraId="74C6C679" w14:textId="77777777" w:rsidTr="00B57BB8">
        <w:trPr>
          <w:trHeight w:val="336"/>
        </w:trPr>
        <w:tc>
          <w:tcPr>
            <w:tcW w:w="4677" w:type="dxa"/>
          </w:tcPr>
          <w:p w14:paraId="7349D3CF" w14:textId="77777777" w:rsidR="00E164FB" w:rsidRPr="00773528" w:rsidRDefault="00E164FB" w:rsidP="00787AE9">
            <w:pPr>
              <w:pStyle w:val="BodyText3"/>
              <w:spacing w:after="0" w:line="276" w:lineRule="auto"/>
              <w:jc w:val="center"/>
              <w:rPr>
                <w:rFonts w:cs="Arial"/>
                <w:sz w:val="22"/>
                <w:szCs w:val="22"/>
              </w:rPr>
            </w:pPr>
            <w:r w:rsidRPr="00773528">
              <w:rPr>
                <w:noProof/>
              </w:rPr>
              <w:lastRenderedPageBreak/>
              <w:drawing>
                <wp:inline distT="0" distB="0" distL="0" distR="0" wp14:anchorId="034BD002" wp14:editId="0E778065">
                  <wp:extent cx="2865120" cy="2148205"/>
                  <wp:effectExtent l="0" t="0" r="0" b="4445"/>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0" cstate="screen">
                            <a:extLst>
                              <a:ext uri="{28A0092B-C50C-407E-A947-70E740481C1C}">
                                <a14:useLocalDpi xmlns:a14="http://schemas.microsoft.com/office/drawing/2010/main"/>
                              </a:ext>
                            </a:extLst>
                          </a:blip>
                          <a:srcRect/>
                          <a:stretch>
                            <a:fillRect/>
                          </a:stretch>
                        </pic:blipFill>
                        <pic:spPr bwMode="auto">
                          <a:xfrm>
                            <a:off x="0" y="0"/>
                            <a:ext cx="2865120" cy="2148205"/>
                          </a:xfrm>
                          <a:prstGeom prst="rect">
                            <a:avLst/>
                          </a:prstGeom>
                          <a:noFill/>
                          <a:ln>
                            <a:noFill/>
                          </a:ln>
                        </pic:spPr>
                      </pic:pic>
                    </a:graphicData>
                  </a:graphic>
                </wp:inline>
              </w:drawing>
            </w:r>
          </w:p>
        </w:tc>
        <w:tc>
          <w:tcPr>
            <w:tcW w:w="4677" w:type="dxa"/>
          </w:tcPr>
          <w:p w14:paraId="724FA701" w14:textId="77777777" w:rsidR="00E164FB" w:rsidRPr="00773528" w:rsidRDefault="00E164FB" w:rsidP="00787AE9">
            <w:pPr>
              <w:pStyle w:val="BodyText3"/>
              <w:spacing w:after="0" w:line="276" w:lineRule="auto"/>
              <w:jc w:val="center"/>
              <w:rPr>
                <w:rFonts w:cs="Arial"/>
                <w:sz w:val="22"/>
                <w:szCs w:val="22"/>
              </w:rPr>
            </w:pPr>
            <w:r>
              <w:rPr>
                <w:noProof/>
              </w:rPr>
              <w:drawing>
                <wp:inline distT="0" distB="0" distL="0" distR="0" wp14:anchorId="198567DB" wp14:editId="2DEDF9C7">
                  <wp:extent cx="2865120" cy="2148205"/>
                  <wp:effectExtent l="0" t="0" r="0" b="4445"/>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1" cstate="screen">
                            <a:extLst>
                              <a:ext uri="{28A0092B-C50C-407E-A947-70E740481C1C}">
                                <a14:useLocalDpi xmlns:a14="http://schemas.microsoft.com/office/drawing/2010/main"/>
                              </a:ext>
                            </a:extLst>
                          </a:blip>
                          <a:srcRect/>
                          <a:stretch>
                            <a:fillRect/>
                          </a:stretch>
                        </pic:blipFill>
                        <pic:spPr bwMode="auto">
                          <a:xfrm>
                            <a:off x="0" y="0"/>
                            <a:ext cx="2865120" cy="2148205"/>
                          </a:xfrm>
                          <a:prstGeom prst="rect">
                            <a:avLst/>
                          </a:prstGeom>
                          <a:noFill/>
                          <a:ln>
                            <a:noFill/>
                          </a:ln>
                        </pic:spPr>
                      </pic:pic>
                    </a:graphicData>
                  </a:graphic>
                </wp:inline>
              </w:drawing>
            </w:r>
          </w:p>
        </w:tc>
      </w:tr>
      <w:tr w:rsidR="00E164FB" w:rsidRPr="00773528" w14:paraId="7E76872E" w14:textId="77777777" w:rsidTr="00B57BB8">
        <w:trPr>
          <w:trHeight w:val="336"/>
        </w:trPr>
        <w:tc>
          <w:tcPr>
            <w:tcW w:w="4677" w:type="dxa"/>
          </w:tcPr>
          <w:p w14:paraId="08B90C91" w14:textId="77777777" w:rsidR="00E164FB" w:rsidRPr="00773528" w:rsidRDefault="00E164FB" w:rsidP="00B57BB8">
            <w:pPr>
              <w:pStyle w:val="BodyText3"/>
              <w:spacing w:line="276" w:lineRule="auto"/>
              <w:jc w:val="center"/>
              <w:rPr>
                <w:rFonts w:cs="Arial"/>
                <w:sz w:val="22"/>
                <w:szCs w:val="22"/>
              </w:rPr>
            </w:pPr>
            <w:r w:rsidRPr="00773528">
              <w:rPr>
                <w:rFonts w:cs="Arial"/>
                <w:sz w:val="22"/>
                <w:szCs w:val="22"/>
              </w:rPr>
              <w:t>4.8.5.att.</w:t>
            </w:r>
            <w:r>
              <w:rPr>
                <w:rFonts w:cs="Arial"/>
                <w:sz w:val="22"/>
                <w:szCs w:val="22"/>
              </w:rPr>
              <w:t xml:space="preserve"> Kāpņu telpas jumta pārseguma apdares plaisa.</w:t>
            </w:r>
            <w:r w:rsidRPr="00773528">
              <w:rPr>
                <w:rFonts w:cs="Arial"/>
                <w:sz w:val="22"/>
                <w:szCs w:val="22"/>
              </w:rPr>
              <w:t xml:space="preserve"> </w:t>
            </w:r>
          </w:p>
        </w:tc>
        <w:tc>
          <w:tcPr>
            <w:tcW w:w="4677" w:type="dxa"/>
          </w:tcPr>
          <w:p w14:paraId="3E23CCD9" w14:textId="77777777" w:rsidR="00E164FB" w:rsidRPr="00773528" w:rsidRDefault="00E164FB" w:rsidP="00B57BB8">
            <w:pPr>
              <w:pStyle w:val="BodyText3"/>
              <w:spacing w:line="276" w:lineRule="auto"/>
              <w:jc w:val="center"/>
              <w:rPr>
                <w:rFonts w:cs="Arial"/>
                <w:sz w:val="22"/>
                <w:szCs w:val="22"/>
              </w:rPr>
            </w:pPr>
            <w:r w:rsidRPr="00773528">
              <w:rPr>
                <w:rFonts w:cs="Arial"/>
                <w:sz w:val="22"/>
                <w:szCs w:val="22"/>
              </w:rPr>
              <w:t>4.8.</w:t>
            </w:r>
            <w:r>
              <w:rPr>
                <w:rFonts w:cs="Arial"/>
                <w:sz w:val="22"/>
                <w:szCs w:val="22"/>
              </w:rPr>
              <w:t>6</w:t>
            </w:r>
            <w:r w:rsidRPr="00773528">
              <w:rPr>
                <w:rFonts w:cs="Arial"/>
                <w:sz w:val="22"/>
                <w:szCs w:val="22"/>
              </w:rPr>
              <w:t>.att.</w:t>
            </w:r>
            <w:r>
              <w:rPr>
                <w:rFonts w:cs="Arial"/>
                <w:sz w:val="22"/>
                <w:szCs w:val="22"/>
              </w:rPr>
              <w:t xml:space="preserve"> Kāpņu telpas jumta pārseguma balsta vieta apmierinošā stāvoklī.</w:t>
            </w:r>
          </w:p>
        </w:tc>
      </w:tr>
      <w:tr w:rsidR="00E164FB" w:rsidRPr="00773528" w14:paraId="30E332B2" w14:textId="77777777" w:rsidTr="00B57BB8">
        <w:trPr>
          <w:trHeight w:val="336"/>
        </w:trPr>
        <w:tc>
          <w:tcPr>
            <w:tcW w:w="4677" w:type="dxa"/>
          </w:tcPr>
          <w:p w14:paraId="242CF490" w14:textId="77777777" w:rsidR="00E164FB" w:rsidRPr="00773528" w:rsidRDefault="00E164FB" w:rsidP="00787AE9">
            <w:pPr>
              <w:pStyle w:val="BodyText3"/>
              <w:spacing w:after="0" w:line="276" w:lineRule="auto"/>
              <w:jc w:val="center"/>
              <w:rPr>
                <w:rFonts w:cs="Arial"/>
                <w:sz w:val="22"/>
                <w:szCs w:val="22"/>
              </w:rPr>
            </w:pPr>
            <w:r>
              <w:rPr>
                <w:noProof/>
              </w:rPr>
              <w:drawing>
                <wp:inline distT="0" distB="0" distL="0" distR="0" wp14:anchorId="1D940A22" wp14:editId="53556EBA">
                  <wp:extent cx="2865120" cy="2149475"/>
                  <wp:effectExtent l="0" t="0" r="0" b="3175"/>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2" cstate="screen">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c>
          <w:tcPr>
            <w:tcW w:w="4677" w:type="dxa"/>
          </w:tcPr>
          <w:p w14:paraId="6BAEEDBC" w14:textId="77777777" w:rsidR="00E164FB" w:rsidRPr="00773528" w:rsidRDefault="00E164FB" w:rsidP="00787AE9">
            <w:pPr>
              <w:pStyle w:val="BodyText3"/>
              <w:spacing w:after="0" w:line="276" w:lineRule="auto"/>
              <w:jc w:val="center"/>
              <w:rPr>
                <w:rFonts w:cs="Arial"/>
                <w:sz w:val="22"/>
                <w:szCs w:val="22"/>
              </w:rPr>
            </w:pPr>
            <w:r>
              <w:rPr>
                <w:noProof/>
              </w:rPr>
              <w:drawing>
                <wp:inline distT="0" distB="0" distL="0" distR="0" wp14:anchorId="0F85AE24" wp14:editId="16764305">
                  <wp:extent cx="3224213" cy="2149475"/>
                  <wp:effectExtent l="0" t="0" r="0" b="3175"/>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3" cstate="screen">
                            <a:extLst>
                              <a:ext uri="{28A0092B-C50C-407E-A947-70E740481C1C}">
                                <a14:useLocalDpi xmlns:a14="http://schemas.microsoft.com/office/drawing/2010/main"/>
                              </a:ext>
                            </a:extLst>
                          </a:blip>
                          <a:srcRect/>
                          <a:stretch>
                            <a:fillRect/>
                          </a:stretch>
                        </pic:blipFill>
                        <pic:spPr bwMode="auto">
                          <a:xfrm>
                            <a:off x="0" y="0"/>
                            <a:ext cx="3225810" cy="2150540"/>
                          </a:xfrm>
                          <a:prstGeom prst="rect">
                            <a:avLst/>
                          </a:prstGeom>
                          <a:noFill/>
                          <a:ln>
                            <a:noFill/>
                          </a:ln>
                        </pic:spPr>
                      </pic:pic>
                    </a:graphicData>
                  </a:graphic>
                </wp:inline>
              </w:drawing>
            </w:r>
          </w:p>
        </w:tc>
      </w:tr>
      <w:tr w:rsidR="00E164FB" w:rsidRPr="00773528" w14:paraId="6596F434" w14:textId="77777777" w:rsidTr="00B57BB8">
        <w:trPr>
          <w:trHeight w:val="336"/>
        </w:trPr>
        <w:tc>
          <w:tcPr>
            <w:tcW w:w="4677" w:type="dxa"/>
          </w:tcPr>
          <w:p w14:paraId="171C91A3" w14:textId="77777777" w:rsidR="00E164FB" w:rsidRPr="00773528" w:rsidRDefault="00E164FB" w:rsidP="00B57BB8">
            <w:pPr>
              <w:pStyle w:val="BodyText3"/>
              <w:spacing w:line="276" w:lineRule="auto"/>
              <w:jc w:val="center"/>
              <w:rPr>
                <w:rFonts w:cs="Arial"/>
                <w:sz w:val="22"/>
                <w:szCs w:val="22"/>
              </w:rPr>
            </w:pPr>
            <w:r>
              <w:rPr>
                <w:rFonts w:cs="Arial"/>
                <w:sz w:val="22"/>
                <w:szCs w:val="22"/>
              </w:rPr>
              <w:t>4.8.7.att. Jumta pārseguma paneļi apmierinošā stāvoklī.</w:t>
            </w:r>
          </w:p>
        </w:tc>
        <w:tc>
          <w:tcPr>
            <w:tcW w:w="4677" w:type="dxa"/>
          </w:tcPr>
          <w:p w14:paraId="3E0BCBD1" w14:textId="03DA4513" w:rsidR="00E164FB" w:rsidRPr="00773528" w:rsidRDefault="00E164FB" w:rsidP="00B57BB8">
            <w:pPr>
              <w:pStyle w:val="BodyText3"/>
              <w:spacing w:line="276" w:lineRule="auto"/>
              <w:jc w:val="center"/>
              <w:rPr>
                <w:rFonts w:cs="Arial"/>
                <w:sz w:val="22"/>
                <w:szCs w:val="22"/>
              </w:rPr>
            </w:pPr>
            <w:r>
              <w:rPr>
                <w:rFonts w:cs="Arial"/>
                <w:sz w:val="22"/>
                <w:szCs w:val="22"/>
              </w:rPr>
              <w:t xml:space="preserve">4.8.8.att. Jumta pārseguma plātņu </w:t>
            </w:r>
            <w:proofErr w:type="spellStart"/>
            <w:r>
              <w:rPr>
                <w:rFonts w:cs="Arial"/>
                <w:sz w:val="22"/>
                <w:szCs w:val="22"/>
              </w:rPr>
              <w:t>nosegelementu</w:t>
            </w:r>
            <w:proofErr w:type="spellEnd"/>
            <w:r>
              <w:rPr>
                <w:rFonts w:cs="Arial"/>
                <w:sz w:val="22"/>
                <w:szCs w:val="22"/>
              </w:rPr>
              <w:t xml:space="preserve"> ne</w:t>
            </w:r>
            <w:r w:rsidR="007E2794">
              <w:rPr>
                <w:rFonts w:cs="Arial"/>
                <w:sz w:val="22"/>
                <w:szCs w:val="22"/>
              </w:rPr>
              <w:t>precīz</w:t>
            </w:r>
            <w:r>
              <w:rPr>
                <w:rFonts w:cs="Arial"/>
                <w:sz w:val="22"/>
                <w:szCs w:val="22"/>
              </w:rPr>
              <w:t>a montāža</w:t>
            </w:r>
          </w:p>
        </w:tc>
      </w:tr>
      <w:tr w:rsidR="00E164FB" w:rsidRPr="00773528" w14:paraId="08A46B0E" w14:textId="77777777" w:rsidTr="00B57BB8">
        <w:trPr>
          <w:trHeight w:val="336"/>
        </w:trPr>
        <w:tc>
          <w:tcPr>
            <w:tcW w:w="4677" w:type="dxa"/>
          </w:tcPr>
          <w:p w14:paraId="6B236294" w14:textId="77777777" w:rsidR="00E164FB" w:rsidRPr="00773528" w:rsidRDefault="00E164FB" w:rsidP="00B57BB8">
            <w:pPr>
              <w:pStyle w:val="BodyText3"/>
              <w:spacing w:line="276" w:lineRule="auto"/>
              <w:jc w:val="center"/>
              <w:rPr>
                <w:rFonts w:cs="Arial"/>
                <w:sz w:val="22"/>
                <w:szCs w:val="22"/>
              </w:rPr>
            </w:pPr>
            <w:r>
              <w:rPr>
                <w:noProof/>
              </w:rPr>
              <w:drawing>
                <wp:inline distT="0" distB="0" distL="0" distR="0" wp14:anchorId="51F5C32C" wp14:editId="5C4D5D34">
                  <wp:extent cx="2865120" cy="191008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4" cstate="screen">
                            <a:extLst>
                              <a:ext uri="{28A0092B-C50C-407E-A947-70E740481C1C}">
                                <a14:useLocalDpi xmlns:a14="http://schemas.microsoft.com/office/drawing/2010/main"/>
                              </a:ext>
                            </a:extLst>
                          </a:blip>
                          <a:srcRect/>
                          <a:stretch>
                            <a:fillRect/>
                          </a:stretch>
                        </pic:blipFill>
                        <pic:spPr bwMode="auto">
                          <a:xfrm>
                            <a:off x="0" y="0"/>
                            <a:ext cx="2865120" cy="1910080"/>
                          </a:xfrm>
                          <a:prstGeom prst="rect">
                            <a:avLst/>
                          </a:prstGeom>
                          <a:noFill/>
                          <a:ln>
                            <a:noFill/>
                          </a:ln>
                        </pic:spPr>
                      </pic:pic>
                    </a:graphicData>
                  </a:graphic>
                </wp:inline>
              </w:drawing>
            </w:r>
          </w:p>
        </w:tc>
        <w:tc>
          <w:tcPr>
            <w:tcW w:w="4677" w:type="dxa"/>
          </w:tcPr>
          <w:p w14:paraId="4789B2FD" w14:textId="77777777" w:rsidR="00E164FB" w:rsidRPr="00773528" w:rsidRDefault="00E164FB" w:rsidP="00B57BB8">
            <w:pPr>
              <w:pStyle w:val="BodyText3"/>
              <w:spacing w:line="276" w:lineRule="auto"/>
              <w:jc w:val="center"/>
              <w:rPr>
                <w:rFonts w:cs="Arial"/>
                <w:sz w:val="22"/>
                <w:szCs w:val="22"/>
              </w:rPr>
            </w:pPr>
            <w:r>
              <w:rPr>
                <w:noProof/>
              </w:rPr>
              <w:drawing>
                <wp:inline distT="0" distB="0" distL="0" distR="0" wp14:anchorId="1EFD7526" wp14:editId="7C8403CC">
                  <wp:extent cx="2865120" cy="1910080"/>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5" cstate="screen">
                            <a:extLst>
                              <a:ext uri="{28A0092B-C50C-407E-A947-70E740481C1C}">
                                <a14:useLocalDpi xmlns:a14="http://schemas.microsoft.com/office/drawing/2010/main"/>
                              </a:ext>
                            </a:extLst>
                          </a:blip>
                          <a:srcRect/>
                          <a:stretch>
                            <a:fillRect/>
                          </a:stretch>
                        </pic:blipFill>
                        <pic:spPr bwMode="auto">
                          <a:xfrm>
                            <a:off x="0" y="0"/>
                            <a:ext cx="2865120" cy="1910080"/>
                          </a:xfrm>
                          <a:prstGeom prst="rect">
                            <a:avLst/>
                          </a:prstGeom>
                          <a:noFill/>
                          <a:ln>
                            <a:noFill/>
                          </a:ln>
                        </pic:spPr>
                      </pic:pic>
                    </a:graphicData>
                  </a:graphic>
                </wp:inline>
              </w:drawing>
            </w:r>
          </w:p>
        </w:tc>
      </w:tr>
      <w:tr w:rsidR="00E164FB" w:rsidRPr="00773528" w14:paraId="75A6190C" w14:textId="77777777" w:rsidTr="00B57BB8">
        <w:trPr>
          <w:trHeight w:val="336"/>
        </w:trPr>
        <w:tc>
          <w:tcPr>
            <w:tcW w:w="4677" w:type="dxa"/>
          </w:tcPr>
          <w:p w14:paraId="26ABB514" w14:textId="77777777" w:rsidR="00E164FB" w:rsidRPr="00773528" w:rsidRDefault="00E164FB" w:rsidP="00B57BB8">
            <w:pPr>
              <w:pStyle w:val="BodyText3"/>
              <w:spacing w:line="276" w:lineRule="auto"/>
              <w:jc w:val="center"/>
              <w:rPr>
                <w:rFonts w:cs="Arial"/>
                <w:sz w:val="22"/>
                <w:szCs w:val="22"/>
              </w:rPr>
            </w:pPr>
            <w:r>
              <w:rPr>
                <w:rFonts w:cs="Arial"/>
                <w:sz w:val="22"/>
                <w:szCs w:val="22"/>
              </w:rPr>
              <w:lastRenderedPageBreak/>
              <w:t>4.8.9.att. Apaugums uz p</w:t>
            </w:r>
            <w:r w:rsidRPr="009B652F">
              <w:rPr>
                <w:rFonts w:cs="Arial"/>
                <w:sz w:val="22"/>
                <w:szCs w:val="22"/>
              </w:rPr>
              <w:t xml:space="preserve">arapeta elementa apkārtējās vides ietekmes rezultātā, </w:t>
            </w:r>
            <w:r>
              <w:rPr>
                <w:rFonts w:cs="Arial"/>
                <w:sz w:val="22"/>
                <w:szCs w:val="22"/>
              </w:rPr>
              <w:t>margu</w:t>
            </w:r>
            <w:r w:rsidRPr="009B652F">
              <w:rPr>
                <w:rFonts w:cs="Arial"/>
                <w:sz w:val="22"/>
                <w:szCs w:val="22"/>
              </w:rPr>
              <w:t xml:space="preserve"> korozija</w:t>
            </w:r>
            <w:r>
              <w:rPr>
                <w:rFonts w:cs="Arial"/>
                <w:sz w:val="22"/>
                <w:szCs w:val="22"/>
              </w:rPr>
              <w:t xml:space="preserve">, deformācijas un mehāniskie bojājumi  </w:t>
            </w:r>
          </w:p>
        </w:tc>
        <w:tc>
          <w:tcPr>
            <w:tcW w:w="4677" w:type="dxa"/>
          </w:tcPr>
          <w:p w14:paraId="244E9490" w14:textId="77777777" w:rsidR="00E164FB" w:rsidRPr="00773528" w:rsidRDefault="00E164FB" w:rsidP="00B57BB8">
            <w:pPr>
              <w:pStyle w:val="BodyText3"/>
              <w:spacing w:line="276" w:lineRule="auto"/>
              <w:jc w:val="center"/>
              <w:rPr>
                <w:rFonts w:cs="Arial"/>
                <w:sz w:val="22"/>
                <w:szCs w:val="22"/>
              </w:rPr>
            </w:pPr>
            <w:r>
              <w:rPr>
                <w:rFonts w:cs="Arial"/>
                <w:sz w:val="22"/>
                <w:szCs w:val="22"/>
              </w:rPr>
              <w:t xml:space="preserve">4.8.10.att. Jumta pārseguma plātnes </w:t>
            </w:r>
            <w:proofErr w:type="spellStart"/>
            <w:r>
              <w:rPr>
                <w:rFonts w:cs="Arial"/>
                <w:sz w:val="22"/>
                <w:szCs w:val="22"/>
              </w:rPr>
              <w:t>nosegelementa</w:t>
            </w:r>
            <w:proofErr w:type="spellEnd"/>
            <w:r>
              <w:rPr>
                <w:rFonts w:cs="Arial"/>
                <w:sz w:val="22"/>
                <w:szCs w:val="22"/>
              </w:rPr>
              <w:t xml:space="preserve"> izdrupums </w:t>
            </w:r>
            <w:r w:rsidRPr="009B652F">
              <w:rPr>
                <w:rFonts w:cs="Arial"/>
                <w:sz w:val="22"/>
                <w:szCs w:val="22"/>
              </w:rPr>
              <w:t>apkārtējās vides ietekmes rezultātā</w:t>
            </w:r>
          </w:p>
        </w:tc>
      </w:tr>
      <w:tr w:rsidR="00E164FB" w:rsidRPr="00773528" w14:paraId="52E59A4E" w14:textId="77777777" w:rsidTr="00B57BB8">
        <w:trPr>
          <w:trHeight w:val="336"/>
        </w:trPr>
        <w:tc>
          <w:tcPr>
            <w:tcW w:w="4677" w:type="dxa"/>
          </w:tcPr>
          <w:p w14:paraId="001BDF2B" w14:textId="77777777" w:rsidR="00E164FB" w:rsidRPr="00773528" w:rsidRDefault="00E164FB" w:rsidP="00787AE9">
            <w:pPr>
              <w:pStyle w:val="BodyText3"/>
              <w:spacing w:after="0" w:line="276" w:lineRule="auto"/>
              <w:jc w:val="center"/>
              <w:rPr>
                <w:rFonts w:cs="Arial"/>
                <w:sz w:val="22"/>
                <w:szCs w:val="22"/>
              </w:rPr>
            </w:pPr>
            <w:r>
              <w:rPr>
                <w:noProof/>
              </w:rPr>
              <w:drawing>
                <wp:inline distT="0" distB="0" distL="0" distR="0" wp14:anchorId="6F92B6DF" wp14:editId="6A7E7C53">
                  <wp:extent cx="2865120" cy="191008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6" cstate="screen">
                            <a:extLst>
                              <a:ext uri="{28A0092B-C50C-407E-A947-70E740481C1C}">
                                <a14:useLocalDpi xmlns:a14="http://schemas.microsoft.com/office/drawing/2010/main"/>
                              </a:ext>
                            </a:extLst>
                          </a:blip>
                          <a:srcRect/>
                          <a:stretch>
                            <a:fillRect/>
                          </a:stretch>
                        </pic:blipFill>
                        <pic:spPr bwMode="auto">
                          <a:xfrm>
                            <a:off x="0" y="0"/>
                            <a:ext cx="2865120" cy="1910080"/>
                          </a:xfrm>
                          <a:prstGeom prst="rect">
                            <a:avLst/>
                          </a:prstGeom>
                          <a:noFill/>
                          <a:ln>
                            <a:noFill/>
                          </a:ln>
                        </pic:spPr>
                      </pic:pic>
                    </a:graphicData>
                  </a:graphic>
                </wp:inline>
              </w:drawing>
            </w:r>
          </w:p>
        </w:tc>
        <w:tc>
          <w:tcPr>
            <w:tcW w:w="4677" w:type="dxa"/>
          </w:tcPr>
          <w:p w14:paraId="484D2733" w14:textId="77777777" w:rsidR="00E164FB" w:rsidRPr="00773528" w:rsidRDefault="00E164FB" w:rsidP="00787AE9">
            <w:pPr>
              <w:pStyle w:val="BodyText3"/>
              <w:spacing w:after="0" w:line="276" w:lineRule="auto"/>
              <w:jc w:val="center"/>
              <w:rPr>
                <w:rFonts w:cs="Arial"/>
                <w:sz w:val="22"/>
                <w:szCs w:val="22"/>
              </w:rPr>
            </w:pPr>
            <w:r>
              <w:rPr>
                <w:noProof/>
              </w:rPr>
              <w:drawing>
                <wp:inline distT="0" distB="0" distL="0" distR="0" wp14:anchorId="11746AF9" wp14:editId="3A389EBC">
                  <wp:extent cx="2865120" cy="191008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7" cstate="screen">
                            <a:extLst>
                              <a:ext uri="{28A0092B-C50C-407E-A947-70E740481C1C}">
                                <a14:useLocalDpi xmlns:a14="http://schemas.microsoft.com/office/drawing/2010/main"/>
                              </a:ext>
                            </a:extLst>
                          </a:blip>
                          <a:srcRect/>
                          <a:stretch>
                            <a:fillRect/>
                          </a:stretch>
                        </pic:blipFill>
                        <pic:spPr bwMode="auto">
                          <a:xfrm>
                            <a:off x="0" y="0"/>
                            <a:ext cx="2865120" cy="1910080"/>
                          </a:xfrm>
                          <a:prstGeom prst="rect">
                            <a:avLst/>
                          </a:prstGeom>
                          <a:noFill/>
                          <a:ln>
                            <a:noFill/>
                          </a:ln>
                        </pic:spPr>
                      </pic:pic>
                    </a:graphicData>
                  </a:graphic>
                </wp:inline>
              </w:drawing>
            </w:r>
          </w:p>
        </w:tc>
      </w:tr>
      <w:tr w:rsidR="00E164FB" w:rsidRPr="00773528" w14:paraId="7F596CAF" w14:textId="77777777" w:rsidTr="00B57BB8">
        <w:trPr>
          <w:trHeight w:val="336"/>
        </w:trPr>
        <w:tc>
          <w:tcPr>
            <w:tcW w:w="4677" w:type="dxa"/>
          </w:tcPr>
          <w:p w14:paraId="4D5D9533" w14:textId="77777777" w:rsidR="00E164FB" w:rsidRPr="00773528" w:rsidRDefault="00E164FB" w:rsidP="00B57BB8">
            <w:pPr>
              <w:pStyle w:val="BodyText3"/>
              <w:spacing w:line="276" w:lineRule="auto"/>
              <w:jc w:val="center"/>
              <w:rPr>
                <w:rFonts w:cs="Arial"/>
                <w:sz w:val="22"/>
                <w:szCs w:val="22"/>
              </w:rPr>
            </w:pPr>
            <w:r>
              <w:rPr>
                <w:rFonts w:cs="Arial"/>
                <w:sz w:val="22"/>
                <w:szCs w:val="22"/>
              </w:rPr>
              <w:t>4.8.11.att. Ūdens savākšanas teknes balsta vieta apmierinošā stāvoklī (bēniņu telpa)</w:t>
            </w:r>
          </w:p>
        </w:tc>
        <w:tc>
          <w:tcPr>
            <w:tcW w:w="4677" w:type="dxa"/>
          </w:tcPr>
          <w:p w14:paraId="1A31B0D4" w14:textId="77777777" w:rsidR="00E164FB" w:rsidRPr="00773528" w:rsidRDefault="00E164FB" w:rsidP="00B57BB8">
            <w:pPr>
              <w:pStyle w:val="BodyText3"/>
              <w:spacing w:line="276" w:lineRule="auto"/>
              <w:jc w:val="center"/>
              <w:rPr>
                <w:rFonts w:cs="Arial"/>
                <w:sz w:val="22"/>
                <w:szCs w:val="22"/>
              </w:rPr>
            </w:pPr>
            <w:r>
              <w:rPr>
                <w:rFonts w:cs="Arial"/>
                <w:sz w:val="22"/>
                <w:szCs w:val="22"/>
              </w:rPr>
              <w:t>4.8.12.att. Ūdens savākšanas teknes balsta vieta apmierinošā stāvoklī (bēniņu telpa).</w:t>
            </w:r>
          </w:p>
        </w:tc>
      </w:tr>
      <w:tr w:rsidR="00E164FB" w:rsidRPr="00773528" w14:paraId="6D200128" w14:textId="77777777" w:rsidTr="00B57BB8">
        <w:trPr>
          <w:trHeight w:val="336"/>
        </w:trPr>
        <w:tc>
          <w:tcPr>
            <w:tcW w:w="4677" w:type="dxa"/>
          </w:tcPr>
          <w:p w14:paraId="24AB7434" w14:textId="77777777" w:rsidR="00E164FB" w:rsidRPr="00773528" w:rsidRDefault="00E164FB" w:rsidP="00787AE9">
            <w:pPr>
              <w:pStyle w:val="BodyText3"/>
              <w:spacing w:after="0"/>
              <w:jc w:val="center"/>
              <w:rPr>
                <w:noProof/>
              </w:rPr>
            </w:pPr>
            <w:r>
              <w:rPr>
                <w:noProof/>
              </w:rPr>
              <w:drawing>
                <wp:inline distT="0" distB="0" distL="0" distR="0" wp14:anchorId="292E68B1" wp14:editId="74731255">
                  <wp:extent cx="2865120" cy="2149475"/>
                  <wp:effectExtent l="0" t="0" r="0" b="317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c>
          <w:tcPr>
            <w:tcW w:w="4677" w:type="dxa"/>
          </w:tcPr>
          <w:p w14:paraId="6095C7D4" w14:textId="77777777" w:rsidR="00E164FB" w:rsidRPr="00773528" w:rsidRDefault="00E164FB" w:rsidP="00787AE9">
            <w:pPr>
              <w:jc w:val="center"/>
              <w:rPr>
                <w:rFonts w:cs="Arial"/>
                <w:sz w:val="22"/>
                <w:szCs w:val="22"/>
              </w:rPr>
            </w:pPr>
            <w:r>
              <w:rPr>
                <w:noProof/>
              </w:rPr>
              <w:drawing>
                <wp:inline distT="0" distB="0" distL="0" distR="0" wp14:anchorId="7D934461" wp14:editId="15B34709">
                  <wp:extent cx="3611582" cy="2157984"/>
                  <wp:effectExtent l="0" t="0" r="8255"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623956" cy="2165378"/>
                          </a:xfrm>
                          <a:prstGeom prst="rect">
                            <a:avLst/>
                          </a:prstGeom>
                        </pic:spPr>
                      </pic:pic>
                    </a:graphicData>
                  </a:graphic>
                </wp:inline>
              </w:drawing>
            </w:r>
          </w:p>
        </w:tc>
      </w:tr>
      <w:tr w:rsidR="00E164FB" w:rsidRPr="00773528" w14:paraId="6BB933E2" w14:textId="77777777" w:rsidTr="00B57BB8">
        <w:trPr>
          <w:trHeight w:val="336"/>
        </w:trPr>
        <w:tc>
          <w:tcPr>
            <w:tcW w:w="4677" w:type="dxa"/>
          </w:tcPr>
          <w:p w14:paraId="7FD94002" w14:textId="77777777" w:rsidR="00E164FB" w:rsidRPr="00773528" w:rsidRDefault="00E164FB" w:rsidP="00B57BB8">
            <w:pPr>
              <w:pStyle w:val="BodyText3"/>
              <w:spacing w:line="276" w:lineRule="auto"/>
              <w:jc w:val="center"/>
              <w:rPr>
                <w:rFonts w:cs="Arial"/>
                <w:sz w:val="22"/>
                <w:szCs w:val="22"/>
              </w:rPr>
            </w:pPr>
            <w:r>
              <w:rPr>
                <w:rFonts w:cs="Arial"/>
                <w:sz w:val="22"/>
                <w:szCs w:val="22"/>
              </w:rPr>
              <w:t xml:space="preserve">4.8.13.att. </w:t>
            </w:r>
            <w:proofErr w:type="spellStart"/>
            <w:r>
              <w:rPr>
                <w:rFonts w:cs="Arial"/>
                <w:sz w:val="22"/>
                <w:szCs w:val="22"/>
              </w:rPr>
              <w:t>Rīģeļa</w:t>
            </w:r>
            <w:proofErr w:type="spellEnd"/>
            <w:r>
              <w:rPr>
                <w:rFonts w:cs="Arial"/>
                <w:sz w:val="22"/>
                <w:szCs w:val="22"/>
              </w:rPr>
              <w:t xml:space="preserve"> balsta vieta apmierinošā stāvoklī</w:t>
            </w:r>
          </w:p>
        </w:tc>
        <w:tc>
          <w:tcPr>
            <w:tcW w:w="4677" w:type="dxa"/>
          </w:tcPr>
          <w:p w14:paraId="4C797CE5" w14:textId="77777777" w:rsidR="00E164FB" w:rsidRPr="00773528" w:rsidRDefault="00E164FB" w:rsidP="00B57BB8">
            <w:pPr>
              <w:pStyle w:val="BodyText3"/>
              <w:spacing w:line="276" w:lineRule="auto"/>
              <w:jc w:val="center"/>
              <w:rPr>
                <w:rFonts w:cs="Arial"/>
                <w:sz w:val="22"/>
                <w:szCs w:val="22"/>
              </w:rPr>
            </w:pPr>
            <w:r>
              <w:rPr>
                <w:rFonts w:cs="Arial"/>
                <w:sz w:val="22"/>
                <w:szCs w:val="22"/>
              </w:rPr>
              <w:t xml:space="preserve">4.8.14.att. </w:t>
            </w:r>
            <w:proofErr w:type="spellStart"/>
            <w:r>
              <w:rPr>
                <w:rFonts w:cs="Arial"/>
                <w:sz w:val="22"/>
                <w:szCs w:val="22"/>
              </w:rPr>
              <w:t>Rīģeļa</w:t>
            </w:r>
            <w:proofErr w:type="spellEnd"/>
            <w:r>
              <w:rPr>
                <w:rFonts w:cs="Arial"/>
                <w:sz w:val="22"/>
                <w:szCs w:val="22"/>
              </w:rPr>
              <w:t xml:space="preserve"> balsta vieta apmierinošā stāvoklī</w:t>
            </w:r>
          </w:p>
        </w:tc>
      </w:tr>
      <w:tr w:rsidR="00E164FB" w:rsidRPr="009B652F" w14:paraId="474C4ABF" w14:textId="77777777" w:rsidTr="00B57BB8">
        <w:trPr>
          <w:trHeight w:val="336"/>
        </w:trPr>
        <w:tc>
          <w:tcPr>
            <w:tcW w:w="9354" w:type="dxa"/>
            <w:gridSpan w:val="2"/>
            <w:tcBorders>
              <w:top w:val="single" w:sz="4" w:space="0" w:color="auto"/>
              <w:left w:val="single" w:sz="4" w:space="0" w:color="auto"/>
              <w:bottom w:val="single" w:sz="4" w:space="0" w:color="auto"/>
              <w:right w:val="single" w:sz="4" w:space="0" w:color="auto"/>
            </w:tcBorders>
          </w:tcPr>
          <w:p w14:paraId="3B084503" w14:textId="77777777" w:rsidR="00E164FB" w:rsidRPr="009B652F" w:rsidRDefault="00E164FB" w:rsidP="00787AE9">
            <w:pPr>
              <w:pStyle w:val="BodyText3"/>
              <w:spacing w:after="0" w:line="276" w:lineRule="auto"/>
              <w:jc w:val="center"/>
              <w:rPr>
                <w:rFonts w:cs="Arial"/>
                <w:sz w:val="22"/>
                <w:szCs w:val="22"/>
              </w:rPr>
            </w:pPr>
            <w:r w:rsidRPr="00D7268D">
              <w:rPr>
                <w:rFonts w:cs="Arial"/>
                <w:noProof/>
                <w:sz w:val="22"/>
                <w:szCs w:val="22"/>
              </w:rPr>
              <w:drawing>
                <wp:inline distT="0" distB="0" distL="0" distR="0" wp14:anchorId="19B8D93F" wp14:editId="63730978">
                  <wp:extent cx="5802630" cy="1903730"/>
                  <wp:effectExtent l="0" t="0" r="7620" b="127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802630" cy="1903730"/>
                          </a:xfrm>
                          <a:prstGeom prst="rect">
                            <a:avLst/>
                          </a:prstGeom>
                        </pic:spPr>
                      </pic:pic>
                    </a:graphicData>
                  </a:graphic>
                </wp:inline>
              </w:drawing>
            </w:r>
          </w:p>
        </w:tc>
      </w:tr>
      <w:tr w:rsidR="00E164FB" w:rsidRPr="009B652F" w14:paraId="264B1EBC" w14:textId="77777777" w:rsidTr="00B57BB8">
        <w:trPr>
          <w:trHeight w:val="336"/>
        </w:trPr>
        <w:tc>
          <w:tcPr>
            <w:tcW w:w="9354" w:type="dxa"/>
            <w:gridSpan w:val="2"/>
            <w:tcBorders>
              <w:top w:val="single" w:sz="4" w:space="0" w:color="auto"/>
              <w:left w:val="single" w:sz="4" w:space="0" w:color="auto"/>
              <w:bottom w:val="single" w:sz="4" w:space="0" w:color="auto"/>
              <w:right w:val="single" w:sz="4" w:space="0" w:color="auto"/>
            </w:tcBorders>
          </w:tcPr>
          <w:p w14:paraId="54DC663D" w14:textId="77777777" w:rsidR="00E164FB" w:rsidRPr="009B652F" w:rsidRDefault="00E164FB" w:rsidP="00B57BB8">
            <w:pPr>
              <w:pStyle w:val="BodyText3"/>
              <w:spacing w:line="276" w:lineRule="auto"/>
              <w:jc w:val="center"/>
              <w:rPr>
                <w:rFonts w:cs="Arial"/>
                <w:sz w:val="22"/>
                <w:szCs w:val="22"/>
              </w:rPr>
            </w:pPr>
            <w:r w:rsidRPr="00D7268D">
              <w:rPr>
                <w:rFonts w:cs="Arial"/>
                <w:sz w:val="22"/>
                <w:szCs w:val="22"/>
              </w:rPr>
              <w:t>4.8.</w:t>
            </w:r>
            <w:r>
              <w:rPr>
                <w:rFonts w:cs="Arial"/>
                <w:sz w:val="22"/>
                <w:szCs w:val="22"/>
              </w:rPr>
              <w:t>15</w:t>
            </w:r>
            <w:r w:rsidRPr="00D7268D">
              <w:rPr>
                <w:rFonts w:cs="Arial"/>
                <w:sz w:val="22"/>
                <w:szCs w:val="22"/>
              </w:rPr>
              <w:t>.att. Jumta pārsegumu plātņu virs kāpņu telpas balsta vietas (Projekta rasējumi)</w:t>
            </w:r>
          </w:p>
        </w:tc>
      </w:tr>
      <w:tr w:rsidR="00E164FB" w:rsidRPr="00773528" w14:paraId="73606189" w14:textId="77777777" w:rsidTr="00B57BB8">
        <w:trPr>
          <w:trHeight w:val="336"/>
        </w:trPr>
        <w:tc>
          <w:tcPr>
            <w:tcW w:w="9354" w:type="dxa"/>
            <w:gridSpan w:val="2"/>
          </w:tcPr>
          <w:p w14:paraId="2AE6CD58" w14:textId="77777777" w:rsidR="00E164FB" w:rsidRPr="00773528" w:rsidRDefault="00E164FB" w:rsidP="00787AE9">
            <w:pPr>
              <w:pStyle w:val="BodyText3"/>
              <w:spacing w:after="0" w:line="276" w:lineRule="auto"/>
              <w:jc w:val="center"/>
              <w:rPr>
                <w:rFonts w:cs="Arial"/>
                <w:sz w:val="22"/>
                <w:szCs w:val="22"/>
              </w:rPr>
            </w:pPr>
            <w:r>
              <w:rPr>
                <w:noProof/>
              </w:rPr>
              <w:lastRenderedPageBreak/>
              <mc:AlternateContent>
                <mc:Choice Requires="wps">
                  <w:drawing>
                    <wp:anchor distT="0" distB="0" distL="114300" distR="114300" simplePos="0" relativeHeight="251963392" behindDoc="0" locked="0" layoutInCell="1" allowOverlap="1" wp14:anchorId="4F3F3AA7" wp14:editId="47B9EE63">
                      <wp:simplePos x="0" y="0"/>
                      <wp:positionH relativeFrom="column">
                        <wp:posOffset>2537617</wp:posOffset>
                      </wp:positionH>
                      <wp:positionV relativeFrom="paragraph">
                        <wp:posOffset>1625221</wp:posOffset>
                      </wp:positionV>
                      <wp:extent cx="705345" cy="481495"/>
                      <wp:effectExtent l="19050" t="19050" r="19050" b="13970"/>
                      <wp:wrapNone/>
                      <wp:docPr id="548" name="Rectangle 548"/>
                      <wp:cNvGraphicFramePr/>
                      <a:graphic xmlns:a="http://schemas.openxmlformats.org/drawingml/2006/main">
                        <a:graphicData uri="http://schemas.microsoft.com/office/word/2010/wordprocessingShape">
                          <wps:wsp>
                            <wps:cNvSpPr/>
                            <wps:spPr>
                              <a:xfrm>
                                <a:off x="0" y="0"/>
                                <a:ext cx="705345" cy="4814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15FAB" id="Rectangle 548" o:spid="_x0000_s1026" style="position:absolute;margin-left:199.8pt;margin-top:127.95pt;width:55.55pt;height:37.9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" filled="f" strokecolor="red" strokeweight="2.25pt"/>
                  </w:pict>
                </mc:Fallback>
              </mc:AlternateContent>
            </w:r>
            <w:r>
              <w:rPr>
                <w:noProof/>
              </w:rPr>
              <w:drawing>
                <wp:inline distT="0" distB="0" distL="0" distR="0" wp14:anchorId="42FB1E03" wp14:editId="36BB2EF5">
                  <wp:extent cx="5780315" cy="3853543"/>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1" cstate="print">
                            <a:extLst>
                              <a:ext uri="{28A0092B-C50C-407E-A947-70E740481C1C}">
                                <a14:useLocalDpi xmlns:a14="http://schemas.microsoft.com/office/drawing/2010/main"/>
                              </a:ext>
                            </a:extLst>
                          </a:blip>
                          <a:srcRect/>
                          <a:stretch>
                            <a:fillRect/>
                          </a:stretch>
                        </pic:blipFill>
                        <pic:spPr bwMode="auto">
                          <a:xfrm>
                            <a:off x="0" y="0"/>
                            <a:ext cx="5827828" cy="3885219"/>
                          </a:xfrm>
                          <a:prstGeom prst="rect">
                            <a:avLst/>
                          </a:prstGeom>
                          <a:noFill/>
                          <a:ln>
                            <a:noFill/>
                          </a:ln>
                        </pic:spPr>
                      </pic:pic>
                    </a:graphicData>
                  </a:graphic>
                </wp:inline>
              </w:drawing>
            </w:r>
          </w:p>
        </w:tc>
      </w:tr>
      <w:tr w:rsidR="00E164FB" w:rsidRPr="00773528" w14:paraId="0E7F6D1A" w14:textId="77777777" w:rsidTr="00B57BB8">
        <w:trPr>
          <w:trHeight w:val="336"/>
        </w:trPr>
        <w:tc>
          <w:tcPr>
            <w:tcW w:w="9354" w:type="dxa"/>
            <w:gridSpan w:val="2"/>
          </w:tcPr>
          <w:p w14:paraId="538ACA4A" w14:textId="77777777" w:rsidR="00E164FB" w:rsidRPr="00773528" w:rsidRDefault="00E164FB" w:rsidP="00B57BB8">
            <w:pPr>
              <w:pStyle w:val="BodyText3"/>
              <w:spacing w:line="276" w:lineRule="auto"/>
              <w:jc w:val="center"/>
              <w:rPr>
                <w:rFonts w:cs="Arial"/>
                <w:sz w:val="22"/>
                <w:szCs w:val="22"/>
              </w:rPr>
            </w:pPr>
            <w:r w:rsidRPr="00B70569">
              <w:rPr>
                <w:rFonts w:cs="Arial"/>
                <w:sz w:val="22"/>
                <w:szCs w:val="22"/>
              </w:rPr>
              <w:t>4.</w:t>
            </w:r>
            <w:r>
              <w:rPr>
                <w:rFonts w:cs="Arial"/>
                <w:sz w:val="22"/>
                <w:szCs w:val="22"/>
              </w:rPr>
              <w:t>8</w:t>
            </w:r>
            <w:r w:rsidRPr="00B70569">
              <w:rPr>
                <w:rFonts w:cs="Arial"/>
                <w:sz w:val="22"/>
                <w:szCs w:val="22"/>
              </w:rPr>
              <w:t>.</w:t>
            </w:r>
            <w:r>
              <w:rPr>
                <w:rFonts w:cs="Arial"/>
                <w:sz w:val="22"/>
                <w:szCs w:val="22"/>
              </w:rPr>
              <w:t>16</w:t>
            </w:r>
            <w:r w:rsidRPr="00B70569">
              <w:rPr>
                <w:rFonts w:cs="Arial"/>
                <w:sz w:val="22"/>
                <w:szCs w:val="22"/>
              </w:rPr>
              <w:t>.att</w:t>
            </w:r>
            <w:r w:rsidRPr="00B70569">
              <w:rPr>
                <w:rFonts w:cs="Arial"/>
                <w:sz w:val="22"/>
                <w:szCs w:val="22"/>
                <w:shd w:val="clear" w:color="auto" w:fill="FFFFFF"/>
              </w:rPr>
              <w:t xml:space="preserve">. </w:t>
            </w:r>
            <w:r>
              <w:rPr>
                <w:rFonts w:cs="Arial"/>
                <w:sz w:val="22"/>
                <w:szCs w:val="22"/>
                <w:shd w:val="clear" w:color="auto" w:fill="FFFFFF"/>
              </w:rPr>
              <w:t xml:space="preserve">Kāpņu telpas jumta pārseguma plātnes izdrupumi balsta vietā pie kāpņu telpas ārsienas </w:t>
            </w:r>
          </w:p>
        </w:tc>
      </w:tr>
      <w:tr w:rsidR="003D39C2" w:rsidRPr="00773528" w14:paraId="1E5EF64B" w14:textId="77777777" w:rsidTr="001C6C01">
        <w:trPr>
          <w:trHeight w:val="336"/>
        </w:trPr>
        <w:tc>
          <w:tcPr>
            <w:tcW w:w="4677" w:type="dxa"/>
          </w:tcPr>
          <w:p w14:paraId="17B02119" w14:textId="67ED1C8F" w:rsidR="003D39C2" w:rsidRPr="003953F5" w:rsidRDefault="003953F5" w:rsidP="003953F5">
            <w:pPr>
              <w:tabs>
                <w:tab w:val="left" w:pos="577"/>
                <w:tab w:val="left" w:pos="4565"/>
              </w:tabs>
              <w:spacing w:after="120" w:line="276" w:lineRule="auto"/>
              <w:jc w:val="both"/>
              <w:rPr>
                <w:rFonts w:cs="Arial"/>
                <w:sz w:val="22"/>
                <w:szCs w:val="22"/>
                <w:lang w:eastAsia="lv-LV"/>
              </w:rPr>
            </w:pPr>
            <w:r w:rsidRPr="009B652F">
              <w:rPr>
                <w:rFonts w:cs="Arial"/>
                <w:b/>
                <w:sz w:val="22"/>
                <w:szCs w:val="22"/>
                <w:lang w:eastAsia="lv-LV"/>
              </w:rPr>
              <w:t>Jumta segums</w:t>
            </w:r>
          </w:p>
        </w:tc>
        <w:tc>
          <w:tcPr>
            <w:tcW w:w="4677" w:type="dxa"/>
          </w:tcPr>
          <w:p w14:paraId="32706EFF" w14:textId="427F5116" w:rsidR="003D39C2" w:rsidRPr="00B70569" w:rsidRDefault="00871F5E" w:rsidP="00B57BB8">
            <w:pPr>
              <w:pStyle w:val="BodyText3"/>
              <w:spacing w:line="276" w:lineRule="auto"/>
              <w:jc w:val="center"/>
              <w:rPr>
                <w:rFonts w:cs="Arial"/>
                <w:sz w:val="22"/>
                <w:szCs w:val="22"/>
              </w:rPr>
            </w:pPr>
            <w:r>
              <w:rPr>
                <w:rFonts w:cs="Arial"/>
                <w:sz w:val="22"/>
                <w:szCs w:val="22"/>
              </w:rPr>
              <w:t>6</w:t>
            </w:r>
            <w:r w:rsidR="003D39C2">
              <w:rPr>
                <w:rFonts w:cs="Arial"/>
                <w:sz w:val="22"/>
                <w:szCs w:val="22"/>
              </w:rPr>
              <w:t>0%</w:t>
            </w:r>
          </w:p>
        </w:tc>
      </w:tr>
      <w:tr w:rsidR="00E164FB" w:rsidRPr="00773528" w14:paraId="3EB899E0" w14:textId="77777777" w:rsidTr="00B57BB8">
        <w:trPr>
          <w:trHeight w:val="336"/>
        </w:trPr>
        <w:tc>
          <w:tcPr>
            <w:tcW w:w="9354" w:type="dxa"/>
            <w:gridSpan w:val="2"/>
          </w:tcPr>
          <w:p w14:paraId="2DB7AEA5" w14:textId="4BD5A796" w:rsidR="00E164FB" w:rsidRPr="009B652F" w:rsidRDefault="00E164FB" w:rsidP="00B57BB8">
            <w:pPr>
              <w:tabs>
                <w:tab w:val="left" w:pos="577"/>
                <w:tab w:val="left" w:pos="4565"/>
              </w:tabs>
              <w:spacing w:after="120" w:line="276" w:lineRule="auto"/>
              <w:jc w:val="both"/>
              <w:rPr>
                <w:rFonts w:cs="Arial"/>
                <w:sz w:val="22"/>
                <w:szCs w:val="22"/>
                <w:lang w:eastAsia="lv-LV"/>
              </w:rPr>
            </w:pPr>
            <w:bookmarkStart w:id="53" w:name="_Hlk44062888"/>
            <w:r w:rsidRPr="009B652F">
              <w:rPr>
                <w:rFonts w:cs="Arial"/>
                <w:sz w:val="22"/>
                <w:szCs w:val="22"/>
                <w:lang w:eastAsia="lv-LV"/>
              </w:rPr>
              <w:t xml:space="preserve">Jumta </w:t>
            </w:r>
            <w:r>
              <w:rPr>
                <w:rFonts w:cs="Arial"/>
                <w:sz w:val="22"/>
                <w:szCs w:val="22"/>
                <w:lang w:eastAsia="lv-LV"/>
              </w:rPr>
              <w:t xml:space="preserve">pārseguma </w:t>
            </w:r>
            <w:r w:rsidRPr="009B652F">
              <w:rPr>
                <w:rFonts w:cs="Arial"/>
                <w:sz w:val="22"/>
                <w:szCs w:val="22"/>
                <w:lang w:eastAsia="lv-LV"/>
              </w:rPr>
              <w:t xml:space="preserve">plātnēm virs bēniņu telpām nav ierīkots segums. </w:t>
            </w:r>
            <w:r>
              <w:rPr>
                <w:rFonts w:cs="Arial"/>
                <w:sz w:val="22"/>
                <w:szCs w:val="22"/>
                <w:lang w:eastAsia="lv-LV"/>
              </w:rPr>
              <w:t>Secināts, ka jumta plātnes nav aizsargātas no apkārtējās vides ietekmes.</w:t>
            </w:r>
            <w:r w:rsidR="00744B69">
              <w:rPr>
                <w:rFonts w:cs="Arial"/>
                <w:sz w:val="22"/>
                <w:szCs w:val="22"/>
                <w:lang w:eastAsia="lv-LV"/>
              </w:rPr>
              <w:t xml:space="preserve"> Nepieciešams</w:t>
            </w:r>
            <w:r w:rsidR="00744B69" w:rsidRPr="00744B69">
              <w:rPr>
                <w:rFonts w:cs="Arial"/>
                <w:sz w:val="22"/>
                <w:szCs w:val="22"/>
                <w:lang w:eastAsia="lv-LV"/>
              </w:rPr>
              <w:t xml:space="preserve"> </w:t>
            </w:r>
            <w:r w:rsidR="00744B69" w:rsidRPr="00744B69">
              <w:rPr>
                <w:rFonts w:cs="Arial"/>
                <w:sz w:val="22"/>
                <w:szCs w:val="22"/>
                <w:u w:val="single"/>
                <w:lang w:eastAsia="lv-LV"/>
              </w:rPr>
              <w:t>nekavējoties</w:t>
            </w:r>
            <w:r w:rsidR="00744B69">
              <w:rPr>
                <w:rFonts w:cs="Arial"/>
                <w:sz w:val="22"/>
                <w:szCs w:val="22"/>
                <w:lang w:eastAsia="lv-LV"/>
              </w:rPr>
              <w:t xml:space="preserve"> veidot jumta segumu, nodrošinot hidroizolāciju ar aizsardzību pret apkārtējās vides iedarbību</w:t>
            </w:r>
            <w:r w:rsidR="00895623">
              <w:rPr>
                <w:rFonts w:cs="Arial"/>
                <w:sz w:val="22"/>
                <w:szCs w:val="22"/>
                <w:lang w:eastAsia="lv-LV"/>
              </w:rPr>
              <w:t>.</w:t>
            </w:r>
          </w:p>
          <w:p w14:paraId="7AB3A895" w14:textId="77777777" w:rsidR="00E164FB" w:rsidRPr="009B652F" w:rsidRDefault="00E164FB" w:rsidP="00B57BB8">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Jumta segums virs kāpņu telpas ierīkots no </w:t>
            </w:r>
            <w:proofErr w:type="spellStart"/>
            <w:r w:rsidRPr="009B652F">
              <w:rPr>
                <w:rFonts w:cs="Arial"/>
                <w:sz w:val="22"/>
                <w:szCs w:val="22"/>
                <w:lang w:eastAsia="lv-LV"/>
              </w:rPr>
              <w:t>ruberoīda</w:t>
            </w:r>
            <w:proofErr w:type="spellEnd"/>
            <w:r w:rsidRPr="009B652F">
              <w:rPr>
                <w:rFonts w:cs="Arial"/>
                <w:sz w:val="22"/>
                <w:szCs w:val="22"/>
                <w:lang w:eastAsia="lv-LV"/>
              </w:rPr>
              <w:t xml:space="preserve"> </w:t>
            </w:r>
            <w:proofErr w:type="spellStart"/>
            <w:r w:rsidRPr="009B652F">
              <w:rPr>
                <w:rFonts w:cs="Arial"/>
                <w:sz w:val="22"/>
                <w:szCs w:val="22"/>
                <w:lang w:eastAsia="lv-LV"/>
              </w:rPr>
              <w:t>ruļļmateriāla</w:t>
            </w:r>
            <w:proofErr w:type="spellEnd"/>
            <w:r w:rsidRPr="009B652F">
              <w:rPr>
                <w:rFonts w:cs="Arial"/>
                <w:sz w:val="22"/>
                <w:szCs w:val="22"/>
                <w:lang w:eastAsia="lv-LV"/>
              </w:rPr>
              <w:t xml:space="preserve">, </w:t>
            </w:r>
            <w:proofErr w:type="spellStart"/>
            <w:r w:rsidRPr="009B652F">
              <w:rPr>
                <w:rFonts w:cs="Arial"/>
                <w:sz w:val="22"/>
                <w:szCs w:val="22"/>
                <w:lang w:eastAsia="lv-LV"/>
              </w:rPr>
              <w:t>nosegelementi</w:t>
            </w:r>
            <w:proofErr w:type="spellEnd"/>
            <w:r w:rsidRPr="009B652F">
              <w:rPr>
                <w:rFonts w:cs="Arial"/>
                <w:sz w:val="22"/>
                <w:szCs w:val="22"/>
                <w:lang w:eastAsia="lv-LV"/>
              </w:rPr>
              <w:t xml:space="preserve"> veidoti no skārda</w:t>
            </w:r>
            <w:r>
              <w:rPr>
                <w:rFonts w:cs="Arial"/>
                <w:sz w:val="22"/>
                <w:szCs w:val="22"/>
                <w:lang w:eastAsia="lv-LV"/>
              </w:rPr>
              <w:t xml:space="preserve"> un ir ievērojami </w:t>
            </w:r>
            <w:proofErr w:type="spellStart"/>
            <w:r>
              <w:rPr>
                <w:rFonts w:cs="Arial"/>
                <w:sz w:val="22"/>
                <w:szCs w:val="22"/>
                <w:lang w:eastAsia="lv-LV"/>
              </w:rPr>
              <w:t>korodējuši</w:t>
            </w:r>
            <w:proofErr w:type="spellEnd"/>
            <w:r>
              <w:rPr>
                <w:rFonts w:cs="Arial"/>
                <w:sz w:val="22"/>
                <w:szCs w:val="22"/>
                <w:lang w:eastAsia="lv-LV"/>
              </w:rPr>
              <w:t xml:space="preserve"> (att. 4.8.19. – 4.8.20.)</w:t>
            </w:r>
            <w:r w:rsidRPr="009B652F">
              <w:rPr>
                <w:rFonts w:cs="Arial"/>
                <w:sz w:val="22"/>
                <w:szCs w:val="22"/>
                <w:lang w:eastAsia="lv-LV"/>
              </w:rPr>
              <w:t>. Jumta segumam konstatēt</w:t>
            </w:r>
            <w:r>
              <w:rPr>
                <w:rFonts w:cs="Arial"/>
                <w:sz w:val="22"/>
                <w:szCs w:val="22"/>
                <w:lang w:eastAsia="lv-LV"/>
              </w:rPr>
              <w:t>s demontētās</w:t>
            </w:r>
            <w:r w:rsidRPr="009B652F">
              <w:rPr>
                <w:rFonts w:cs="Arial"/>
                <w:sz w:val="22"/>
                <w:szCs w:val="22"/>
                <w:lang w:eastAsia="lv-LV"/>
              </w:rPr>
              <w:t xml:space="preserve"> anten</w:t>
            </w:r>
            <w:r>
              <w:rPr>
                <w:rFonts w:cs="Arial"/>
                <w:sz w:val="22"/>
                <w:szCs w:val="22"/>
                <w:lang w:eastAsia="lv-LV"/>
              </w:rPr>
              <w:t xml:space="preserve">as </w:t>
            </w:r>
            <w:proofErr w:type="spellStart"/>
            <w:r>
              <w:rPr>
                <w:rFonts w:cs="Arial"/>
                <w:sz w:val="22"/>
                <w:szCs w:val="22"/>
                <w:lang w:eastAsia="lv-LV"/>
              </w:rPr>
              <w:t>pieslēgums</w:t>
            </w:r>
            <w:proofErr w:type="spellEnd"/>
            <w:r w:rsidRPr="009B652F">
              <w:rPr>
                <w:rFonts w:cs="Arial"/>
                <w:sz w:val="22"/>
                <w:szCs w:val="22"/>
                <w:lang w:eastAsia="lv-LV"/>
              </w:rPr>
              <w:t xml:space="preserve"> (</w:t>
            </w:r>
            <w:r>
              <w:rPr>
                <w:rFonts w:cs="Arial"/>
                <w:sz w:val="22"/>
                <w:szCs w:val="22"/>
                <w:lang w:eastAsia="lv-LV"/>
              </w:rPr>
              <w:t xml:space="preserve">att. </w:t>
            </w:r>
            <w:r w:rsidRPr="009B652F">
              <w:rPr>
                <w:rFonts w:cs="Arial"/>
                <w:sz w:val="22"/>
                <w:szCs w:val="22"/>
                <w:lang w:eastAsia="lv-LV"/>
              </w:rPr>
              <w:t>4.8.</w:t>
            </w:r>
            <w:r>
              <w:rPr>
                <w:rFonts w:cs="Arial"/>
                <w:sz w:val="22"/>
                <w:szCs w:val="22"/>
                <w:lang w:eastAsia="lv-LV"/>
              </w:rPr>
              <w:t>17</w:t>
            </w:r>
            <w:r w:rsidRPr="009B652F">
              <w:rPr>
                <w:rFonts w:cs="Arial"/>
                <w:sz w:val="22"/>
                <w:szCs w:val="22"/>
                <w:lang w:eastAsia="lv-LV"/>
              </w:rPr>
              <w:t>.).</w:t>
            </w:r>
            <w:r>
              <w:rPr>
                <w:rFonts w:cs="Arial"/>
                <w:sz w:val="22"/>
                <w:szCs w:val="22"/>
                <w:lang w:eastAsia="lv-LV"/>
              </w:rPr>
              <w:t xml:space="preserve"> </w:t>
            </w:r>
            <w:proofErr w:type="spellStart"/>
            <w:r>
              <w:rPr>
                <w:rFonts w:cs="Arial"/>
                <w:sz w:val="22"/>
                <w:szCs w:val="22"/>
                <w:lang w:eastAsia="lv-LV"/>
              </w:rPr>
              <w:t>Pieslēguma</w:t>
            </w:r>
            <w:proofErr w:type="spellEnd"/>
            <w:r>
              <w:rPr>
                <w:rFonts w:cs="Arial"/>
                <w:sz w:val="22"/>
                <w:szCs w:val="22"/>
                <w:lang w:eastAsia="lv-LV"/>
              </w:rPr>
              <w:t xml:space="preserve"> vietu ieteicams hermetizēt.</w:t>
            </w:r>
          </w:p>
          <w:p w14:paraId="5957689E" w14:textId="77777777" w:rsidR="00E164FB" w:rsidRDefault="00E164FB" w:rsidP="00B57BB8">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Uz ēkas jumta gar ārējām </w:t>
            </w:r>
            <w:proofErr w:type="spellStart"/>
            <w:r w:rsidRPr="009B652F">
              <w:rPr>
                <w:rFonts w:cs="Arial"/>
                <w:sz w:val="22"/>
                <w:szCs w:val="22"/>
                <w:lang w:eastAsia="lv-LV"/>
              </w:rPr>
              <w:t>garensienām</w:t>
            </w:r>
            <w:proofErr w:type="spellEnd"/>
            <w:r w:rsidRPr="009B652F">
              <w:rPr>
                <w:rFonts w:cs="Arial"/>
                <w:sz w:val="22"/>
                <w:szCs w:val="22"/>
                <w:lang w:eastAsia="lv-LV"/>
              </w:rPr>
              <w:t xml:space="preserve"> ir izbūvētas metāla konstrukciju margas augstumā 600 mm</w:t>
            </w:r>
            <w:r>
              <w:rPr>
                <w:rFonts w:cs="Arial"/>
                <w:sz w:val="22"/>
                <w:szCs w:val="22"/>
                <w:lang w:eastAsia="lv-LV"/>
              </w:rPr>
              <w:t>. Margām konstatēta korozija, mehāniskie bojājumi un deformācijas</w:t>
            </w:r>
            <w:r w:rsidRPr="009B652F">
              <w:rPr>
                <w:rFonts w:cs="Arial"/>
                <w:sz w:val="22"/>
                <w:szCs w:val="22"/>
                <w:lang w:eastAsia="lv-LV"/>
              </w:rPr>
              <w:t xml:space="preserve"> </w:t>
            </w:r>
            <w:r>
              <w:rPr>
                <w:rFonts w:cs="Arial"/>
                <w:sz w:val="22"/>
                <w:szCs w:val="22"/>
                <w:lang w:eastAsia="lv-LV"/>
              </w:rPr>
              <w:t>(att. 4.8.21.)</w:t>
            </w:r>
            <w:r w:rsidRPr="009B652F">
              <w:rPr>
                <w:rFonts w:cs="Arial"/>
                <w:sz w:val="22"/>
                <w:szCs w:val="22"/>
                <w:lang w:eastAsia="lv-LV"/>
              </w:rPr>
              <w:t>.</w:t>
            </w:r>
          </w:p>
          <w:p w14:paraId="0955656B" w14:textId="77777777" w:rsidR="00E164FB" w:rsidRPr="009B652F" w:rsidRDefault="00E164FB" w:rsidP="00B57BB8">
            <w:pPr>
              <w:tabs>
                <w:tab w:val="left" w:pos="577"/>
                <w:tab w:val="left" w:pos="4565"/>
              </w:tabs>
              <w:spacing w:after="120" w:line="276" w:lineRule="auto"/>
              <w:jc w:val="both"/>
              <w:rPr>
                <w:rFonts w:cs="Arial"/>
                <w:sz w:val="22"/>
                <w:szCs w:val="22"/>
                <w:lang w:eastAsia="lv-LV"/>
              </w:rPr>
            </w:pPr>
            <w:r>
              <w:rPr>
                <w:rFonts w:cs="Arial"/>
                <w:sz w:val="22"/>
                <w:szCs w:val="22"/>
                <w:lang w:eastAsia="lv-LV"/>
              </w:rPr>
              <w:t>Kāpņu telpas jumta segumam konstatēts mitruma ietekmē izveidojies apaugums (att. 4.8.19.) un lokālie seguma bojājumi (att. 4.8.18.).</w:t>
            </w:r>
            <w:r w:rsidRPr="009B652F">
              <w:rPr>
                <w:rFonts w:cs="Arial"/>
                <w:sz w:val="22"/>
                <w:szCs w:val="22"/>
                <w:lang w:eastAsia="lv-LV"/>
              </w:rPr>
              <w:t xml:space="preserve"> </w:t>
            </w:r>
          </w:p>
          <w:p w14:paraId="2C20828E" w14:textId="77777777" w:rsidR="00E164FB" w:rsidRPr="009B652F" w:rsidRDefault="00E164FB" w:rsidP="00B57BB8">
            <w:pPr>
              <w:tabs>
                <w:tab w:val="left" w:pos="577"/>
                <w:tab w:val="left" w:pos="4565"/>
              </w:tabs>
              <w:spacing w:after="120" w:line="276" w:lineRule="auto"/>
              <w:jc w:val="both"/>
              <w:rPr>
                <w:rFonts w:cs="Arial"/>
                <w:sz w:val="22"/>
                <w:szCs w:val="22"/>
                <w:lang w:eastAsia="lv-LV"/>
              </w:rPr>
            </w:pPr>
            <w:r>
              <w:rPr>
                <w:rFonts w:cs="Arial"/>
                <w:sz w:val="22"/>
                <w:szCs w:val="22"/>
                <w:lang w:eastAsia="lv-LV"/>
              </w:rPr>
              <w:t>J</w:t>
            </w:r>
            <w:r w:rsidRPr="009B652F">
              <w:rPr>
                <w:rFonts w:cs="Arial"/>
                <w:sz w:val="22"/>
                <w:szCs w:val="22"/>
                <w:lang w:eastAsia="lv-LV"/>
              </w:rPr>
              <w:t xml:space="preserve">umta segums virs kāpņu telpas ir </w:t>
            </w:r>
            <w:r w:rsidRPr="000A5FCD">
              <w:rPr>
                <w:rFonts w:cs="Arial"/>
                <w:sz w:val="22"/>
                <w:szCs w:val="22"/>
                <w:u w:val="single"/>
                <w:lang w:eastAsia="lv-LV"/>
              </w:rPr>
              <w:t>daļēji apmierinošā</w:t>
            </w:r>
            <w:r w:rsidRPr="009B652F">
              <w:rPr>
                <w:rFonts w:cs="Arial"/>
                <w:sz w:val="22"/>
                <w:szCs w:val="22"/>
                <w:lang w:eastAsia="lv-LV"/>
              </w:rPr>
              <w:t xml:space="preserve"> stāvoklī.</w:t>
            </w:r>
          </w:p>
          <w:p w14:paraId="763D3C67" w14:textId="77777777" w:rsidR="00E164FB" w:rsidRPr="00772DE1" w:rsidRDefault="00E164FB" w:rsidP="00B57BB8">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Sekmīgai ēkas ekspluatācijai </w:t>
            </w:r>
            <w:r w:rsidRPr="00772DE1">
              <w:rPr>
                <w:rFonts w:cs="Arial"/>
                <w:sz w:val="22"/>
                <w:szCs w:val="22"/>
                <w:lang w:eastAsia="lv-LV"/>
              </w:rPr>
              <w:t>nepieciešams veikt:</w:t>
            </w:r>
          </w:p>
          <w:p w14:paraId="26432BD0" w14:textId="77777777" w:rsidR="00E164FB" w:rsidRPr="00772DE1" w:rsidRDefault="00E164FB" w:rsidP="00E164FB">
            <w:pPr>
              <w:numPr>
                <w:ilvl w:val="0"/>
                <w:numId w:val="27"/>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t>jumta seguma virs kāpņu telpas lokālo remontu</w:t>
            </w:r>
            <w:r>
              <w:rPr>
                <w:rFonts w:cs="Arial"/>
                <w:sz w:val="22"/>
                <w:lang w:eastAsia="lv-LV"/>
              </w:rPr>
              <w:t xml:space="preserve"> un attīrīšanu no apauguma, nodrošinot jumta plaknes vienmērīgu kritumu</w:t>
            </w:r>
            <w:r w:rsidRPr="00772DE1">
              <w:rPr>
                <w:rFonts w:cs="Arial"/>
                <w:sz w:val="22"/>
                <w:lang w:eastAsia="lv-LV"/>
              </w:rPr>
              <w:t>;</w:t>
            </w:r>
          </w:p>
          <w:p w14:paraId="79F48FB8" w14:textId="77777777" w:rsidR="00E164FB" w:rsidRPr="00772DE1" w:rsidRDefault="00E164FB" w:rsidP="00E164FB">
            <w:pPr>
              <w:numPr>
                <w:ilvl w:val="0"/>
                <w:numId w:val="27"/>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t xml:space="preserve">skārda </w:t>
            </w:r>
            <w:proofErr w:type="spellStart"/>
            <w:r w:rsidRPr="00772DE1">
              <w:rPr>
                <w:rFonts w:cs="Arial"/>
                <w:sz w:val="22"/>
                <w:lang w:eastAsia="lv-LV"/>
              </w:rPr>
              <w:t>nosegdetaļu</w:t>
            </w:r>
            <w:proofErr w:type="spellEnd"/>
            <w:r w:rsidRPr="00772DE1">
              <w:rPr>
                <w:rFonts w:cs="Arial"/>
                <w:sz w:val="22"/>
                <w:lang w:eastAsia="lv-LV"/>
              </w:rPr>
              <w:t xml:space="preserve"> nomaiņu</w:t>
            </w:r>
            <w:r>
              <w:rPr>
                <w:rFonts w:cs="Arial"/>
                <w:sz w:val="22"/>
                <w:lang w:eastAsia="lv-LV"/>
              </w:rPr>
              <w:t xml:space="preserve"> un </w:t>
            </w:r>
            <w:proofErr w:type="spellStart"/>
            <w:r>
              <w:rPr>
                <w:rFonts w:cs="Arial"/>
                <w:sz w:val="22"/>
                <w:lang w:eastAsia="lv-LV"/>
              </w:rPr>
              <w:t>lāseņa</w:t>
            </w:r>
            <w:proofErr w:type="spellEnd"/>
            <w:r w:rsidRPr="00772DE1">
              <w:rPr>
                <w:rFonts w:cs="Arial"/>
                <w:sz w:val="22"/>
                <w:lang w:eastAsia="lv-LV"/>
              </w:rPr>
              <w:t xml:space="preserve"> </w:t>
            </w:r>
            <w:r>
              <w:rPr>
                <w:rFonts w:cs="Arial"/>
                <w:sz w:val="22"/>
                <w:lang w:eastAsia="lv-LV"/>
              </w:rPr>
              <w:t>izbūvi</w:t>
            </w:r>
            <w:r w:rsidRPr="00772DE1">
              <w:rPr>
                <w:rFonts w:cs="Arial"/>
                <w:sz w:val="22"/>
                <w:lang w:eastAsia="lv-LV"/>
              </w:rPr>
              <w:t xml:space="preserve">, </w:t>
            </w:r>
            <w:r>
              <w:rPr>
                <w:rFonts w:cs="Arial"/>
                <w:sz w:val="22"/>
                <w:lang w:eastAsia="lv-LV"/>
              </w:rPr>
              <w:t>l</w:t>
            </w:r>
            <w:r w:rsidRPr="00772DE1">
              <w:rPr>
                <w:rFonts w:cs="Arial"/>
                <w:sz w:val="22"/>
                <w:lang w:eastAsia="lv-LV"/>
              </w:rPr>
              <w:t>a</w:t>
            </w:r>
            <w:r>
              <w:rPr>
                <w:rFonts w:cs="Arial"/>
                <w:sz w:val="22"/>
                <w:lang w:eastAsia="lv-LV"/>
              </w:rPr>
              <w:t>i</w:t>
            </w:r>
            <w:r w:rsidRPr="00772DE1">
              <w:rPr>
                <w:rFonts w:cs="Arial"/>
                <w:sz w:val="22"/>
                <w:lang w:eastAsia="lv-LV"/>
              </w:rPr>
              <w:t xml:space="preserve"> mazinā</w:t>
            </w:r>
            <w:r>
              <w:rPr>
                <w:rFonts w:cs="Arial"/>
                <w:sz w:val="22"/>
                <w:lang w:eastAsia="lv-LV"/>
              </w:rPr>
              <w:t>tu</w:t>
            </w:r>
            <w:r w:rsidRPr="00772DE1">
              <w:rPr>
                <w:rFonts w:cs="Arial"/>
                <w:sz w:val="22"/>
                <w:lang w:eastAsia="lv-LV"/>
              </w:rPr>
              <w:t xml:space="preserve"> nokrišņu ietekmi uz kāpņu telpas mūra ārsienām;</w:t>
            </w:r>
          </w:p>
          <w:p w14:paraId="363A78C9" w14:textId="77777777" w:rsidR="00E164FB" w:rsidRPr="00772DE1" w:rsidRDefault="00E164FB" w:rsidP="00E164FB">
            <w:pPr>
              <w:numPr>
                <w:ilvl w:val="0"/>
                <w:numId w:val="27"/>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t>lietošanai nederīg</w:t>
            </w:r>
            <w:r>
              <w:rPr>
                <w:rFonts w:cs="Arial"/>
                <w:sz w:val="22"/>
                <w:lang w:eastAsia="lv-LV"/>
              </w:rPr>
              <w:t>u</w:t>
            </w:r>
            <w:r w:rsidRPr="00772DE1">
              <w:rPr>
                <w:rFonts w:cs="Arial"/>
                <w:sz w:val="22"/>
                <w:lang w:eastAsia="lv-LV"/>
              </w:rPr>
              <w:t xml:space="preserve"> anten</w:t>
            </w:r>
            <w:r>
              <w:rPr>
                <w:rFonts w:cs="Arial"/>
                <w:sz w:val="22"/>
                <w:lang w:eastAsia="lv-LV"/>
              </w:rPr>
              <w:t>u</w:t>
            </w:r>
            <w:r w:rsidRPr="00772DE1">
              <w:rPr>
                <w:rFonts w:cs="Arial"/>
                <w:sz w:val="22"/>
                <w:lang w:eastAsia="lv-LV"/>
              </w:rPr>
              <w:t xml:space="preserve"> demont</w:t>
            </w:r>
            <w:r>
              <w:rPr>
                <w:rFonts w:cs="Arial"/>
                <w:sz w:val="22"/>
                <w:lang w:eastAsia="lv-LV"/>
              </w:rPr>
              <w:t>āžu (att. 4.8.22.)</w:t>
            </w:r>
            <w:r w:rsidRPr="00772DE1">
              <w:rPr>
                <w:rFonts w:cs="Arial"/>
                <w:sz w:val="22"/>
                <w:lang w:eastAsia="lv-LV"/>
              </w:rPr>
              <w:t xml:space="preserve">, samazinot </w:t>
            </w:r>
            <w:proofErr w:type="spellStart"/>
            <w:r w:rsidRPr="00772DE1">
              <w:rPr>
                <w:rFonts w:cs="Arial"/>
                <w:sz w:val="22"/>
                <w:lang w:eastAsia="lv-LV"/>
              </w:rPr>
              <w:t>pieslēgumu</w:t>
            </w:r>
            <w:proofErr w:type="spellEnd"/>
            <w:r w:rsidRPr="00772DE1">
              <w:rPr>
                <w:rFonts w:cs="Arial"/>
                <w:sz w:val="22"/>
                <w:lang w:eastAsia="lv-LV"/>
              </w:rPr>
              <w:t xml:space="preserve"> vietu daudzumu, kas ļaus samazināt būvdarbu izmaksas</w:t>
            </w:r>
            <w:r>
              <w:rPr>
                <w:rFonts w:cs="Arial"/>
                <w:sz w:val="22"/>
                <w:lang w:eastAsia="lv-LV"/>
              </w:rPr>
              <w:t>;</w:t>
            </w:r>
            <w:r w:rsidRPr="00772DE1">
              <w:rPr>
                <w:rFonts w:cs="Arial"/>
                <w:sz w:val="22"/>
                <w:lang w:eastAsia="lv-LV"/>
              </w:rPr>
              <w:t xml:space="preserve"> </w:t>
            </w:r>
          </w:p>
          <w:p w14:paraId="7C388312" w14:textId="77777777" w:rsidR="00E164FB" w:rsidRPr="00772DE1" w:rsidRDefault="00E164FB" w:rsidP="00E164FB">
            <w:pPr>
              <w:numPr>
                <w:ilvl w:val="0"/>
                <w:numId w:val="27"/>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lastRenderedPageBreak/>
              <w:t>metāla margu stiprinājumu pārbaud</w:t>
            </w:r>
            <w:r>
              <w:rPr>
                <w:rFonts w:cs="Arial"/>
                <w:sz w:val="22"/>
                <w:lang w:eastAsia="lv-LV"/>
              </w:rPr>
              <w:t>i un aizsargāt tās no korozijas.</w:t>
            </w:r>
          </w:p>
          <w:p w14:paraId="1F093164" w14:textId="0297497C" w:rsidR="00E164FB" w:rsidRPr="00CA10B2" w:rsidRDefault="00E164FB" w:rsidP="00B57BB8">
            <w:pPr>
              <w:pStyle w:val="BodyText3"/>
              <w:spacing w:line="276" w:lineRule="auto"/>
              <w:jc w:val="both"/>
              <w:rPr>
                <w:b/>
                <w:sz w:val="22"/>
                <w:szCs w:val="22"/>
                <w:highlight w:val="lightGray"/>
              </w:rPr>
            </w:pPr>
            <w:r>
              <w:rPr>
                <w:rFonts w:cs="Arial"/>
                <w:sz w:val="22"/>
                <w:szCs w:val="22"/>
                <w:lang w:eastAsia="lv-LV"/>
              </w:rPr>
              <w:t>Kopumā j</w:t>
            </w:r>
            <w:r w:rsidRPr="009B652F">
              <w:rPr>
                <w:rFonts w:cs="Arial"/>
                <w:sz w:val="22"/>
                <w:szCs w:val="22"/>
                <w:lang w:eastAsia="lv-LV"/>
              </w:rPr>
              <w:t xml:space="preserve">umta segumu un skārda detaļu tehniskais stāvoklis ir </w:t>
            </w:r>
            <w:r w:rsidRPr="0051605D">
              <w:rPr>
                <w:rFonts w:cs="Arial"/>
                <w:sz w:val="22"/>
                <w:szCs w:val="22"/>
                <w:lang w:eastAsia="lv-LV"/>
              </w:rPr>
              <w:t>vērtējams kā</w:t>
            </w:r>
            <w:r>
              <w:rPr>
                <w:rFonts w:cs="Arial"/>
                <w:sz w:val="22"/>
                <w:szCs w:val="22"/>
                <w:lang w:eastAsia="lv-LV"/>
              </w:rPr>
              <w:t xml:space="preserve"> </w:t>
            </w:r>
            <w:r w:rsidR="00871F5E">
              <w:rPr>
                <w:rFonts w:cs="Arial"/>
                <w:sz w:val="22"/>
                <w:szCs w:val="22"/>
                <w:u w:val="single"/>
                <w:lang w:eastAsia="lv-LV"/>
              </w:rPr>
              <w:t>ne</w:t>
            </w:r>
            <w:r w:rsidRPr="0051605D">
              <w:rPr>
                <w:rFonts w:cs="Arial"/>
                <w:sz w:val="22"/>
                <w:szCs w:val="22"/>
                <w:u w:val="single"/>
                <w:lang w:eastAsia="lv-LV"/>
              </w:rPr>
              <w:t>apmierinošs.</w:t>
            </w:r>
            <w:bookmarkEnd w:id="53"/>
          </w:p>
        </w:tc>
      </w:tr>
      <w:tr w:rsidR="00E164FB" w:rsidRPr="00773528" w14:paraId="36BC2A4C" w14:textId="77777777" w:rsidTr="00B57BB8">
        <w:trPr>
          <w:trHeight w:val="336"/>
        </w:trPr>
        <w:tc>
          <w:tcPr>
            <w:tcW w:w="4677" w:type="dxa"/>
          </w:tcPr>
          <w:p w14:paraId="4AF40A54" w14:textId="77777777" w:rsidR="00E164FB" w:rsidRPr="00773528" w:rsidRDefault="00E164FB" w:rsidP="00B57BB8">
            <w:pPr>
              <w:pStyle w:val="BodyText3"/>
              <w:spacing w:line="276" w:lineRule="auto"/>
              <w:jc w:val="center"/>
              <w:rPr>
                <w:rFonts w:cs="Arial"/>
                <w:sz w:val="22"/>
                <w:szCs w:val="22"/>
              </w:rPr>
            </w:pPr>
            <w:r>
              <w:rPr>
                <w:noProof/>
              </w:rPr>
              <w:lastRenderedPageBreak/>
              <w:drawing>
                <wp:inline distT="0" distB="0" distL="0" distR="0" wp14:anchorId="46054CFD" wp14:editId="54675389">
                  <wp:extent cx="2865120" cy="2148840"/>
                  <wp:effectExtent l="0" t="0" r="0" b="381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2" cstate="screen">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c>
          <w:tcPr>
            <w:tcW w:w="4677" w:type="dxa"/>
          </w:tcPr>
          <w:p w14:paraId="0F3D1E32" w14:textId="77777777" w:rsidR="00E164FB" w:rsidRPr="00773528" w:rsidRDefault="00E164FB" w:rsidP="00B57BB8">
            <w:pPr>
              <w:pStyle w:val="BodyText3"/>
              <w:spacing w:line="276" w:lineRule="auto"/>
              <w:jc w:val="center"/>
              <w:rPr>
                <w:rFonts w:cs="Arial"/>
                <w:sz w:val="22"/>
                <w:szCs w:val="22"/>
              </w:rPr>
            </w:pPr>
            <w:r>
              <w:rPr>
                <w:noProof/>
              </w:rPr>
              <w:drawing>
                <wp:inline distT="0" distB="0" distL="0" distR="0" wp14:anchorId="1AFC8F81" wp14:editId="661A0E72">
                  <wp:extent cx="2865120" cy="2149475"/>
                  <wp:effectExtent l="0" t="0" r="0" b="317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r>
      <w:tr w:rsidR="00E164FB" w:rsidRPr="00773528" w14:paraId="3BB7D471" w14:textId="77777777" w:rsidTr="00B57BB8">
        <w:trPr>
          <w:trHeight w:val="336"/>
        </w:trPr>
        <w:tc>
          <w:tcPr>
            <w:tcW w:w="4677" w:type="dxa"/>
          </w:tcPr>
          <w:p w14:paraId="6BAF800C" w14:textId="77777777" w:rsidR="00E164FB" w:rsidRPr="00773528" w:rsidRDefault="00E164FB" w:rsidP="00B57BB8">
            <w:pPr>
              <w:pStyle w:val="BodyText3"/>
              <w:spacing w:line="276" w:lineRule="auto"/>
              <w:jc w:val="center"/>
              <w:rPr>
                <w:rFonts w:cs="Arial"/>
                <w:sz w:val="22"/>
                <w:szCs w:val="22"/>
              </w:rPr>
            </w:pPr>
            <w:r>
              <w:rPr>
                <w:rFonts w:cs="Arial"/>
                <w:sz w:val="22"/>
                <w:szCs w:val="22"/>
              </w:rPr>
              <w:t>4.8.17.att. Uz jumta seguma virs kāpņu telpas atstāti demontēto antenu stiprinājumi</w:t>
            </w:r>
          </w:p>
        </w:tc>
        <w:tc>
          <w:tcPr>
            <w:tcW w:w="4677" w:type="dxa"/>
          </w:tcPr>
          <w:p w14:paraId="46D02F6A" w14:textId="77777777" w:rsidR="00E164FB" w:rsidRPr="00773528" w:rsidRDefault="00E164FB" w:rsidP="00B57BB8">
            <w:pPr>
              <w:pStyle w:val="BodyText3"/>
              <w:spacing w:line="276" w:lineRule="auto"/>
              <w:jc w:val="center"/>
              <w:rPr>
                <w:rFonts w:cs="Arial"/>
                <w:sz w:val="22"/>
                <w:szCs w:val="22"/>
              </w:rPr>
            </w:pPr>
            <w:r w:rsidRPr="009B652F">
              <w:rPr>
                <w:rFonts w:cs="Arial"/>
                <w:sz w:val="22"/>
                <w:szCs w:val="22"/>
              </w:rPr>
              <w:t>4.8.</w:t>
            </w:r>
            <w:r>
              <w:rPr>
                <w:rFonts w:cs="Arial"/>
                <w:sz w:val="22"/>
                <w:szCs w:val="22"/>
              </w:rPr>
              <w:t>18</w:t>
            </w:r>
            <w:r w:rsidRPr="009B652F">
              <w:rPr>
                <w:rFonts w:cs="Arial"/>
                <w:sz w:val="22"/>
                <w:szCs w:val="22"/>
              </w:rPr>
              <w:t>.att. Jumta seguma bojājums virs kāpņu telpas</w:t>
            </w:r>
          </w:p>
        </w:tc>
      </w:tr>
      <w:tr w:rsidR="00E164FB" w:rsidRPr="00773528" w14:paraId="0D621E21" w14:textId="77777777" w:rsidTr="00B57BB8">
        <w:trPr>
          <w:trHeight w:val="336"/>
        </w:trPr>
        <w:tc>
          <w:tcPr>
            <w:tcW w:w="4677" w:type="dxa"/>
          </w:tcPr>
          <w:p w14:paraId="165DD236" w14:textId="77777777" w:rsidR="00E164FB" w:rsidRPr="00773528" w:rsidRDefault="00E164FB" w:rsidP="00B57BB8">
            <w:pPr>
              <w:pStyle w:val="BodyText3"/>
              <w:spacing w:line="276" w:lineRule="auto"/>
              <w:jc w:val="center"/>
              <w:rPr>
                <w:rFonts w:cs="Arial"/>
                <w:sz w:val="22"/>
                <w:szCs w:val="22"/>
              </w:rPr>
            </w:pPr>
            <w:r>
              <w:rPr>
                <w:noProof/>
              </w:rPr>
              <w:drawing>
                <wp:inline distT="0" distB="0" distL="0" distR="0" wp14:anchorId="10A9094D" wp14:editId="3FD6994D">
                  <wp:extent cx="2865120" cy="2149475"/>
                  <wp:effectExtent l="0" t="0" r="0" b="3175"/>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c>
          <w:tcPr>
            <w:tcW w:w="4677" w:type="dxa"/>
          </w:tcPr>
          <w:p w14:paraId="28562F52" w14:textId="77777777" w:rsidR="00E164FB" w:rsidRPr="00773528" w:rsidRDefault="00E164FB" w:rsidP="00B57BB8">
            <w:pPr>
              <w:pStyle w:val="BodyText3"/>
              <w:spacing w:line="276" w:lineRule="auto"/>
              <w:jc w:val="center"/>
              <w:rPr>
                <w:rFonts w:cs="Arial"/>
                <w:sz w:val="22"/>
                <w:szCs w:val="22"/>
              </w:rPr>
            </w:pPr>
            <w:r>
              <w:rPr>
                <w:noProof/>
              </w:rPr>
              <w:drawing>
                <wp:inline distT="0" distB="0" distL="0" distR="0" wp14:anchorId="26C40002" wp14:editId="484108D2">
                  <wp:extent cx="3234519" cy="2156346"/>
                  <wp:effectExtent l="0" t="0" r="4445"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0" y="0"/>
                            <a:ext cx="3243671" cy="2162447"/>
                          </a:xfrm>
                          <a:prstGeom prst="rect">
                            <a:avLst/>
                          </a:prstGeom>
                          <a:noFill/>
                          <a:ln>
                            <a:noFill/>
                          </a:ln>
                        </pic:spPr>
                      </pic:pic>
                    </a:graphicData>
                  </a:graphic>
                </wp:inline>
              </w:drawing>
            </w:r>
          </w:p>
        </w:tc>
      </w:tr>
      <w:tr w:rsidR="00E164FB" w:rsidRPr="00773528" w14:paraId="2FFEA271" w14:textId="77777777" w:rsidTr="00B57BB8">
        <w:trPr>
          <w:trHeight w:val="336"/>
        </w:trPr>
        <w:tc>
          <w:tcPr>
            <w:tcW w:w="4677" w:type="dxa"/>
          </w:tcPr>
          <w:p w14:paraId="082A9A74" w14:textId="77777777" w:rsidR="00E164FB" w:rsidRPr="00773528" w:rsidRDefault="00E164FB" w:rsidP="00B57BB8">
            <w:pPr>
              <w:pStyle w:val="BodyText3"/>
              <w:spacing w:line="276" w:lineRule="auto"/>
              <w:jc w:val="center"/>
              <w:rPr>
                <w:rFonts w:cs="Arial"/>
                <w:sz w:val="22"/>
                <w:szCs w:val="22"/>
              </w:rPr>
            </w:pPr>
            <w:r w:rsidRPr="009B652F">
              <w:rPr>
                <w:rFonts w:cs="Arial"/>
                <w:sz w:val="22"/>
                <w:szCs w:val="22"/>
              </w:rPr>
              <w:t>4.8.</w:t>
            </w:r>
            <w:r>
              <w:rPr>
                <w:rFonts w:cs="Arial"/>
                <w:sz w:val="22"/>
                <w:szCs w:val="22"/>
              </w:rPr>
              <w:t>19</w:t>
            </w:r>
            <w:r w:rsidRPr="009B652F">
              <w:rPr>
                <w:rFonts w:cs="Arial"/>
                <w:sz w:val="22"/>
                <w:szCs w:val="22"/>
              </w:rPr>
              <w:t xml:space="preserve">.att. </w:t>
            </w:r>
            <w:r>
              <w:rPr>
                <w:rFonts w:cs="Arial"/>
                <w:sz w:val="22"/>
                <w:szCs w:val="22"/>
              </w:rPr>
              <w:t>Uz j</w:t>
            </w:r>
            <w:r w:rsidRPr="009B652F">
              <w:rPr>
                <w:rFonts w:cs="Arial"/>
                <w:sz w:val="22"/>
                <w:szCs w:val="22"/>
              </w:rPr>
              <w:t>umta segum</w:t>
            </w:r>
            <w:r>
              <w:rPr>
                <w:rFonts w:cs="Arial"/>
                <w:sz w:val="22"/>
                <w:szCs w:val="22"/>
              </w:rPr>
              <w:t>a</w:t>
            </w:r>
            <w:r w:rsidRPr="009B652F">
              <w:rPr>
                <w:rFonts w:cs="Arial"/>
                <w:sz w:val="22"/>
                <w:szCs w:val="22"/>
              </w:rPr>
              <w:t xml:space="preserve"> virs kāpņu telpas</w:t>
            </w:r>
            <w:r>
              <w:rPr>
                <w:rFonts w:cs="Arial"/>
                <w:sz w:val="22"/>
                <w:szCs w:val="22"/>
              </w:rPr>
              <w:t xml:space="preserve"> izveidojies apaugums apkārtējās vides ietekmes rezultātā, skārda </w:t>
            </w:r>
            <w:proofErr w:type="spellStart"/>
            <w:r>
              <w:rPr>
                <w:rFonts w:cs="Arial"/>
                <w:sz w:val="22"/>
                <w:szCs w:val="22"/>
              </w:rPr>
              <w:t>nosegelementu</w:t>
            </w:r>
            <w:proofErr w:type="spellEnd"/>
            <w:r>
              <w:rPr>
                <w:rFonts w:cs="Arial"/>
                <w:sz w:val="22"/>
                <w:szCs w:val="22"/>
              </w:rPr>
              <w:t xml:space="preserve"> korozija</w:t>
            </w:r>
          </w:p>
        </w:tc>
        <w:tc>
          <w:tcPr>
            <w:tcW w:w="4677" w:type="dxa"/>
          </w:tcPr>
          <w:p w14:paraId="65740C09" w14:textId="77777777" w:rsidR="00E164FB" w:rsidRPr="00773528" w:rsidRDefault="00E164FB" w:rsidP="00B57BB8">
            <w:pPr>
              <w:pStyle w:val="BodyText3"/>
              <w:spacing w:line="276" w:lineRule="auto"/>
              <w:jc w:val="center"/>
              <w:rPr>
                <w:rFonts w:cs="Arial"/>
                <w:sz w:val="22"/>
                <w:szCs w:val="22"/>
              </w:rPr>
            </w:pPr>
            <w:r w:rsidRPr="009B652F">
              <w:rPr>
                <w:rFonts w:cs="Arial"/>
                <w:sz w:val="22"/>
                <w:szCs w:val="22"/>
              </w:rPr>
              <w:t>4.8.</w:t>
            </w:r>
            <w:r>
              <w:rPr>
                <w:rFonts w:cs="Arial"/>
                <w:sz w:val="22"/>
                <w:szCs w:val="22"/>
              </w:rPr>
              <w:t>20</w:t>
            </w:r>
            <w:r w:rsidRPr="009B652F">
              <w:rPr>
                <w:rFonts w:cs="Arial"/>
                <w:sz w:val="22"/>
                <w:szCs w:val="22"/>
              </w:rPr>
              <w:t xml:space="preserve">.att. </w:t>
            </w:r>
            <w:r>
              <w:rPr>
                <w:rFonts w:cs="Arial"/>
                <w:sz w:val="22"/>
                <w:szCs w:val="22"/>
              </w:rPr>
              <w:t>J</w:t>
            </w:r>
            <w:r w:rsidRPr="009B652F">
              <w:rPr>
                <w:rFonts w:cs="Arial"/>
                <w:sz w:val="22"/>
                <w:szCs w:val="22"/>
              </w:rPr>
              <w:t>umta segum</w:t>
            </w:r>
            <w:r>
              <w:rPr>
                <w:rFonts w:cs="Arial"/>
                <w:sz w:val="22"/>
                <w:szCs w:val="22"/>
              </w:rPr>
              <w:t>a</w:t>
            </w:r>
            <w:r w:rsidRPr="009B652F">
              <w:rPr>
                <w:rFonts w:cs="Arial"/>
                <w:sz w:val="22"/>
                <w:szCs w:val="22"/>
              </w:rPr>
              <w:t xml:space="preserve"> virs kāpņu telpas</w:t>
            </w:r>
            <w:r>
              <w:rPr>
                <w:rFonts w:cs="Arial"/>
                <w:sz w:val="22"/>
                <w:szCs w:val="22"/>
              </w:rPr>
              <w:t xml:space="preserve"> skārda </w:t>
            </w:r>
            <w:proofErr w:type="spellStart"/>
            <w:r>
              <w:rPr>
                <w:rFonts w:cs="Arial"/>
                <w:sz w:val="22"/>
                <w:szCs w:val="22"/>
              </w:rPr>
              <w:t>nosegelementu</w:t>
            </w:r>
            <w:proofErr w:type="spellEnd"/>
            <w:r>
              <w:rPr>
                <w:rFonts w:cs="Arial"/>
                <w:sz w:val="22"/>
                <w:szCs w:val="22"/>
              </w:rPr>
              <w:t xml:space="preserve"> korozija</w:t>
            </w:r>
          </w:p>
        </w:tc>
      </w:tr>
      <w:tr w:rsidR="00E164FB" w:rsidRPr="00773528" w14:paraId="3CF0BB76" w14:textId="77777777" w:rsidTr="00B57BB8">
        <w:trPr>
          <w:trHeight w:val="336"/>
        </w:trPr>
        <w:tc>
          <w:tcPr>
            <w:tcW w:w="4677" w:type="dxa"/>
          </w:tcPr>
          <w:p w14:paraId="56AA957A" w14:textId="77777777" w:rsidR="00E164FB" w:rsidRPr="00773528" w:rsidRDefault="00E164FB" w:rsidP="00B57BB8">
            <w:pPr>
              <w:pStyle w:val="BodyText3"/>
              <w:spacing w:line="276" w:lineRule="auto"/>
              <w:jc w:val="center"/>
              <w:rPr>
                <w:rFonts w:cs="Arial"/>
                <w:sz w:val="22"/>
                <w:szCs w:val="22"/>
              </w:rPr>
            </w:pPr>
            <w:r>
              <w:rPr>
                <w:noProof/>
              </w:rPr>
              <w:lastRenderedPageBreak/>
              <w:drawing>
                <wp:inline distT="0" distB="0" distL="0" distR="0" wp14:anchorId="01FC2DB2" wp14:editId="4271AB21">
                  <wp:extent cx="3203813" cy="2135875"/>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6" cstate="screen">
                            <a:extLst>
                              <a:ext uri="{28A0092B-C50C-407E-A947-70E740481C1C}">
                                <a14:useLocalDpi xmlns:a14="http://schemas.microsoft.com/office/drawing/2010/main"/>
                              </a:ext>
                            </a:extLst>
                          </a:blip>
                          <a:srcRect/>
                          <a:stretch>
                            <a:fillRect/>
                          </a:stretch>
                        </pic:blipFill>
                        <pic:spPr bwMode="auto">
                          <a:xfrm>
                            <a:off x="0" y="0"/>
                            <a:ext cx="3209325" cy="2139550"/>
                          </a:xfrm>
                          <a:prstGeom prst="rect">
                            <a:avLst/>
                          </a:prstGeom>
                          <a:noFill/>
                          <a:ln>
                            <a:noFill/>
                          </a:ln>
                        </pic:spPr>
                      </pic:pic>
                    </a:graphicData>
                  </a:graphic>
                </wp:inline>
              </w:drawing>
            </w:r>
          </w:p>
        </w:tc>
        <w:tc>
          <w:tcPr>
            <w:tcW w:w="4677" w:type="dxa"/>
          </w:tcPr>
          <w:p w14:paraId="69354DA6" w14:textId="77777777" w:rsidR="00E164FB" w:rsidRPr="00773528" w:rsidRDefault="00E164FB" w:rsidP="00B57BB8">
            <w:pPr>
              <w:pStyle w:val="BodyText3"/>
              <w:spacing w:line="276" w:lineRule="auto"/>
              <w:jc w:val="center"/>
              <w:rPr>
                <w:rFonts w:cs="Arial"/>
                <w:sz w:val="22"/>
                <w:szCs w:val="22"/>
              </w:rPr>
            </w:pPr>
            <w:r>
              <w:rPr>
                <w:noProof/>
              </w:rPr>
              <mc:AlternateContent>
                <mc:Choice Requires="wps">
                  <w:drawing>
                    <wp:anchor distT="0" distB="0" distL="114300" distR="114300" simplePos="0" relativeHeight="251962368" behindDoc="0" locked="0" layoutInCell="1" allowOverlap="1" wp14:anchorId="1DBEE3F0" wp14:editId="3F3B3B97">
                      <wp:simplePos x="0" y="0"/>
                      <wp:positionH relativeFrom="column">
                        <wp:posOffset>1039372</wp:posOffset>
                      </wp:positionH>
                      <wp:positionV relativeFrom="paragraph">
                        <wp:posOffset>364433</wp:posOffset>
                      </wp:positionV>
                      <wp:extent cx="219786" cy="683810"/>
                      <wp:effectExtent l="19050" t="19050" r="27940" b="21590"/>
                      <wp:wrapNone/>
                      <wp:docPr id="549" name="Rectangle 549"/>
                      <wp:cNvGraphicFramePr/>
                      <a:graphic xmlns:a="http://schemas.openxmlformats.org/drawingml/2006/main">
                        <a:graphicData uri="http://schemas.microsoft.com/office/word/2010/wordprocessingShape">
                          <wps:wsp>
                            <wps:cNvSpPr/>
                            <wps:spPr>
                              <a:xfrm>
                                <a:off x="0" y="0"/>
                                <a:ext cx="219786" cy="6838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1DCD8" id="Rectangle 549" o:spid="_x0000_s1026" style="position:absolute;margin-left:81.85pt;margin-top:28.7pt;width:17.3pt;height:53.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" filled="f" strokecolor="red" strokeweight="2.25pt"/>
                  </w:pict>
                </mc:Fallback>
              </mc:AlternateContent>
            </w:r>
            <w:r>
              <w:rPr>
                <w:noProof/>
              </w:rPr>
              <w:drawing>
                <wp:inline distT="0" distB="0" distL="0" distR="0" wp14:anchorId="5E69DBAE" wp14:editId="1E1D9B86">
                  <wp:extent cx="2865120" cy="2149475"/>
                  <wp:effectExtent l="0" t="0" r="0" b="3175"/>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2" cstate="screen">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r>
      <w:tr w:rsidR="00E164FB" w:rsidRPr="00773528" w14:paraId="646B69D4" w14:textId="77777777" w:rsidTr="00B57BB8">
        <w:trPr>
          <w:trHeight w:val="336"/>
        </w:trPr>
        <w:tc>
          <w:tcPr>
            <w:tcW w:w="4677" w:type="dxa"/>
          </w:tcPr>
          <w:p w14:paraId="7A5475C1" w14:textId="77777777" w:rsidR="00E164FB" w:rsidRPr="00773528" w:rsidRDefault="00E164FB" w:rsidP="00B57BB8">
            <w:pPr>
              <w:pStyle w:val="BodyText3"/>
              <w:spacing w:line="276" w:lineRule="auto"/>
              <w:jc w:val="center"/>
              <w:rPr>
                <w:rFonts w:cs="Arial"/>
                <w:sz w:val="22"/>
                <w:szCs w:val="22"/>
              </w:rPr>
            </w:pPr>
            <w:r>
              <w:rPr>
                <w:rFonts w:cs="Arial"/>
                <w:sz w:val="22"/>
                <w:szCs w:val="22"/>
              </w:rPr>
              <w:t>4.8.21.att. Drošības margu korozija, mehāniskie bojājumi un deformācijas</w:t>
            </w:r>
          </w:p>
        </w:tc>
        <w:tc>
          <w:tcPr>
            <w:tcW w:w="4677" w:type="dxa"/>
          </w:tcPr>
          <w:p w14:paraId="15366FCB" w14:textId="77777777" w:rsidR="00E164FB" w:rsidRPr="00773528" w:rsidRDefault="00E164FB" w:rsidP="00B57BB8">
            <w:pPr>
              <w:pStyle w:val="BodyText3"/>
              <w:spacing w:line="276" w:lineRule="auto"/>
              <w:jc w:val="center"/>
              <w:rPr>
                <w:rFonts w:cs="Arial"/>
                <w:sz w:val="22"/>
                <w:szCs w:val="22"/>
              </w:rPr>
            </w:pPr>
            <w:r>
              <w:rPr>
                <w:rFonts w:cs="Arial"/>
                <w:sz w:val="22"/>
                <w:lang w:eastAsia="lv-LV"/>
              </w:rPr>
              <w:t>4.8.22.att. Novecojusi antena</w:t>
            </w:r>
          </w:p>
        </w:tc>
      </w:tr>
      <w:tr w:rsidR="00E164FB" w:rsidRPr="00773528" w14:paraId="74824E86" w14:textId="77777777" w:rsidTr="00B57BB8">
        <w:trPr>
          <w:trHeight w:val="336"/>
        </w:trPr>
        <w:tc>
          <w:tcPr>
            <w:tcW w:w="9354" w:type="dxa"/>
            <w:gridSpan w:val="2"/>
          </w:tcPr>
          <w:p w14:paraId="07C7D4DE" w14:textId="0E6D89F8" w:rsidR="00E164FB" w:rsidRDefault="00E164FB" w:rsidP="00B57BB8">
            <w:pPr>
              <w:pStyle w:val="BodyText3"/>
              <w:spacing w:line="276" w:lineRule="auto"/>
              <w:jc w:val="both"/>
              <w:rPr>
                <w:b/>
                <w:sz w:val="22"/>
                <w:szCs w:val="22"/>
              </w:rPr>
            </w:pPr>
            <w:r w:rsidRPr="009B652F">
              <w:rPr>
                <w:b/>
                <w:sz w:val="22"/>
                <w:szCs w:val="22"/>
              </w:rPr>
              <w:t>Lietus ūdens novadīšanas sistēma</w:t>
            </w:r>
          </w:p>
          <w:p w14:paraId="183DFCE0" w14:textId="58739AF0" w:rsidR="00E164FB" w:rsidRPr="009B652F" w:rsidRDefault="00E164FB" w:rsidP="00B57BB8">
            <w:pPr>
              <w:pStyle w:val="BodyText3"/>
              <w:spacing w:line="276" w:lineRule="auto"/>
              <w:jc w:val="both"/>
              <w:rPr>
                <w:sz w:val="22"/>
                <w:szCs w:val="22"/>
              </w:rPr>
            </w:pPr>
            <w:r w:rsidRPr="009B652F">
              <w:rPr>
                <w:sz w:val="22"/>
                <w:szCs w:val="22"/>
              </w:rPr>
              <w:t xml:space="preserve">Lietus ūdens novadīšanai no jumta, dzelzsbetona teknē rūpnieciski ierīkoti atvērumi </w:t>
            </w:r>
            <w:r>
              <w:rPr>
                <w:sz w:val="22"/>
                <w:szCs w:val="22"/>
              </w:rPr>
              <w:t xml:space="preserve">piltuvēm </w:t>
            </w:r>
            <w:r w:rsidRPr="009B652F">
              <w:rPr>
                <w:sz w:val="22"/>
                <w:szCs w:val="22"/>
              </w:rPr>
              <w:t>un savienoti ar lietus ūdens notekcaurulēm (</w:t>
            </w:r>
            <w:proofErr w:type="spellStart"/>
            <w:r w:rsidRPr="009B652F">
              <w:rPr>
                <w:sz w:val="22"/>
                <w:szCs w:val="22"/>
              </w:rPr>
              <w:t>guļvadiem</w:t>
            </w:r>
            <w:proofErr w:type="spellEnd"/>
            <w:r w:rsidRPr="009B652F">
              <w:rPr>
                <w:sz w:val="22"/>
                <w:szCs w:val="22"/>
              </w:rPr>
              <w:t>) bēniņu telpā, ar to tālāko novadīšanu pa ēkas iekšējo stāvvadu</w:t>
            </w:r>
            <w:r>
              <w:rPr>
                <w:sz w:val="22"/>
                <w:szCs w:val="22"/>
              </w:rPr>
              <w:t>. Stāvvads</w:t>
            </w:r>
            <w:r w:rsidRPr="009B652F">
              <w:rPr>
                <w:sz w:val="22"/>
                <w:szCs w:val="22"/>
              </w:rPr>
              <w:t xml:space="preserve"> ir pieejams apkalpošanai katra stāva vējtverī starp dzīvokļu ieejas durvīm (viens stāvvads katrai sekcijai). Apsekošanas laikā konstatēts, ka atvērumiem nav </w:t>
            </w:r>
            <w:r w:rsidR="00E25088">
              <w:rPr>
                <w:sz w:val="22"/>
                <w:szCs w:val="22"/>
              </w:rPr>
              <w:t>veidoti atbilstoši</w:t>
            </w:r>
            <w:r>
              <w:rPr>
                <w:sz w:val="22"/>
                <w:szCs w:val="22"/>
              </w:rPr>
              <w:t xml:space="preserve"> </w:t>
            </w:r>
            <w:proofErr w:type="spellStart"/>
            <w:r w:rsidRPr="009B652F">
              <w:rPr>
                <w:sz w:val="22"/>
                <w:szCs w:val="22"/>
              </w:rPr>
              <w:t>aizsargvāki</w:t>
            </w:r>
            <w:proofErr w:type="spellEnd"/>
            <w:r w:rsidRPr="009B652F">
              <w:rPr>
                <w:sz w:val="22"/>
                <w:szCs w:val="22"/>
              </w:rPr>
              <w:t>, kā rezultātā var veidoties aizsērējums</w:t>
            </w:r>
            <w:r>
              <w:rPr>
                <w:sz w:val="22"/>
                <w:szCs w:val="22"/>
              </w:rPr>
              <w:t xml:space="preserve"> (att. 4.8.26.)</w:t>
            </w:r>
            <w:r w:rsidRPr="009B652F">
              <w:rPr>
                <w:sz w:val="22"/>
                <w:szCs w:val="22"/>
              </w:rPr>
              <w:t>.</w:t>
            </w:r>
          </w:p>
          <w:p w14:paraId="1D1AE802" w14:textId="774674D4" w:rsidR="00E164FB" w:rsidRPr="009B652F" w:rsidRDefault="00E164FB" w:rsidP="00B57BB8">
            <w:pPr>
              <w:pStyle w:val="BodyText3"/>
              <w:spacing w:line="276" w:lineRule="auto"/>
              <w:jc w:val="both"/>
              <w:rPr>
                <w:sz w:val="22"/>
                <w:szCs w:val="22"/>
              </w:rPr>
            </w:pPr>
            <w:r w:rsidRPr="009B652F">
              <w:rPr>
                <w:sz w:val="22"/>
                <w:szCs w:val="22"/>
              </w:rPr>
              <w:t>Bēniņu telpā horizontāli izvietotas lietus ūdens notekcaurul</w:t>
            </w:r>
            <w:r w:rsidR="00915382">
              <w:rPr>
                <w:sz w:val="22"/>
                <w:szCs w:val="22"/>
              </w:rPr>
              <w:t>e</w:t>
            </w:r>
            <w:r w:rsidRPr="009B652F">
              <w:rPr>
                <w:sz w:val="22"/>
                <w:szCs w:val="22"/>
              </w:rPr>
              <w:t>s (</w:t>
            </w:r>
            <w:proofErr w:type="spellStart"/>
            <w:r w:rsidRPr="009B652F">
              <w:rPr>
                <w:sz w:val="22"/>
                <w:szCs w:val="22"/>
              </w:rPr>
              <w:t>guļvad</w:t>
            </w:r>
            <w:r w:rsidR="00915382">
              <w:rPr>
                <w:sz w:val="22"/>
                <w:szCs w:val="22"/>
              </w:rPr>
              <w:t>i</w:t>
            </w:r>
            <w:proofErr w:type="spellEnd"/>
            <w:r w:rsidRPr="009B652F">
              <w:rPr>
                <w:sz w:val="22"/>
                <w:szCs w:val="22"/>
              </w:rPr>
              <w:t>) vēsturiski bija izbūvēt</w:t>
            </w:r>
            <w:r w:rsidR="00915382">
              <w:rPr>
                <w:sz w:val="22"/>
                <w:szCs w:val="22"/>
              </w:rPr>
              <w:t>i</w:t>
            </w:r>
            <w:r w:rsidRPr="009B652F">
              <w:rPr>
                <w:sz w:val="22"/>
                <w:szCs w:val="22"/>
              </w:rPr>
              <w:t xml:space="preserve"> no </w:t>
            </w:r>
            <w:proofErr w:type="spellStart"/>
            <w:r w:rsidRPr="009B652F">
              <w:rPr>
                <w:sz w:val="22"/>
                <w:szCs w:val="22"/>
              </w:rPr>
              <w:t>ķeta</w:t>
            </w:r>
            <w:proofErr w:type="spellEnd"/>
            <w:r w:rsidRPr="009B652F">
              <w:rPr>
                <w:sz w:val="22"/>
                <w:szCs w:val="22"/>
              </w:rPr>
              <w:t>, bet ēkas ekspluatācijas laikā ir nomainīt</w:t>
            </w:r>
            <w:r w:rsidR="00915382">
              <w:rPr>
                <w:sz w:val="22"/>
                <w:szCs w:val="22"/>
              </w:rPr>
              <w:t>i</w:t>
            </w:r>
            <w:r w:rsidRPr="009B652F">
              <w:rPr>
                <w:sz w:val="22"/>
                <w:szCs w:val="22"/>
              </w:rPr>
              <w:t xml:space="preserve"> uz PVC caurulēm DN110 mm</w:t>
            </w:r>
            <w:r>
              <w:rPr>
                <w:sz w:val="22"/>
                <w:szCs w:val="22"/>
              </w:rPr>
              <w:t xml:space="preserve"> </w:t>
            </w:r>
            <w:r w:rsidRPr="009B652F">
              <w:rPr>
                <w:sz w:val="22"/>
                <w:szCs w:val="22"/>
              </w:rPr>
              <w:t xml:space="preserve">un veidgabaliem. Apsekošanas laikā konstatēts, ka vairāki </w:t>
            </w:r>
            <w:proofErr w:type="spellStart"/>
            <w:r w:rsidRPr="009B652F">
              <w:rPr>
                <w:sz w:val="22"/>
                <w:szCs w:val="22"/>
              </w:rPr>
              <w:t>ķeta</w:t>
            </w:r>
            <w:proofErr w:type="spellEnd"/>
            <w:r w:rsidRPr="009B652F">
              <w:rPr>
                <w:sz w:val="22"/>
                <w:szCs w:val="22"/>
              </w:rPr>
              <w:t xml:space="preserve"> veidgabali nav nomainīti un to tehniskais stāvoklis nerada pārliecību par savienojumu hermētiskumu, jo uz tiem novēroti notecējumi un to kalpošanas laiks ir beidzies</w:t>
            </w:r>
            <w:r>
              <w:rPr>
                <w:sz w:val="22"/>
                <w:szCs w:val="22"/>
              </w:rPr>
              <w:t xml:space="preserve"> (att. 4.8.23.)</w:t>
            </w:r>
            <w:r w:rsidRPr="009B652F">
              <w:rPr>
                <w:sz w:val="22"/>
                <w:szCs w:val="22"/>
              </w:rPr>
              <w:t xml:space="preserve">. </w:t>
            </w:r>
          </w:p>
          <w:p w14:paraId="2C4344E8" w14:textId="77777777" w:rsidR="00E164FB" w:rsidRPr="009B652F" w:rsidRDefault="00E164FB" w:rsidP="00B57BB8">
            <w:pPr>
              <w:pStyle w:val="BodyText3"/>
              <w:spacing w:line="276" w:lineRule="auto"/>
              <w:jc w:val="both"/>
              <w:rPr>
                <w:sz w:val="22"/>
                <w:szCs w:val="22"/>
              </w:rPr>
            </w:pPr>
            <w:r>
              <w:rPr>
                <w:sz w:val="22"/>
                <w:szCs w:val="22"/>
              </w:rPr>
              <w:t xml:space="preserve">Pārbūvētie </w:t>
            </w:r>
            <w:proofErr w:type="spellStart"/>
            <w:r>
              <w:rPr>
                <w:sz w:val="22"/>
                <w:szCs w:val="22"/>
              </w:rPr>
              <w:t>guļvadu</w:t>
            </w:r>
            <w:proofErr w:type="spellEnd"/>
            <w:r>
              <w:rPr>
                <w:sz w:val="22"/>
                <w:szCs w:val="22"/>
              </w:rPr>
              <w:t xml:space="preserve"> posmi ir piestiprināti pie teknes ar </w:t>
            </w:r>
            <w:proofErr w:type="spellStart"/>
            <w:r>
              <w:rPr>
                <w:sz w:val="22"/>
                <w:szCs w:val="22"/>
              </w:rPr>
              <w:t>dībeļiem</w:t>
            </w:r>
            <w:proofErr w:type="spellEnd"/>
            <w:r>
              <w:rPr>
                <w:sz w:val="22"/>
                <w:szCs w:val="22"/>
              </w:rPr>
              <w:t xml:space="preserve">, tomēr lokāli bēniņu telpā konstatēti neatbilstošas cauruļvadu balsta vietas (att. 4.8.25.). </w:t>
            </w:r>
          </w:p>
          <w:p w14:paraId="2BB74A41" w14:textId="77777777" w:rsidR="00E164FB" w:rsidRPr="009B652F" w:rsidRDefault="00E164FB" w:rsidP="00B57BB8">
            <w:pPr>
              <w:pStyle w:val="BodyText3"/>
              <w:rPr>
                <w:sz w:val="22"/>
                <w:szCs w:val="22"/>
              </w:rPr>
            </w:pPr>
            <w:r w:rsidRPr="009B652F">
              <w:rPr>
                <w:sz w:val="22"/>
                <w:szCs w:val="22"/>
              </w:rPr>
              <w:t>Nokrišņu ūdens no jumta novadīšanas nodrošināšanai nepieciešams:</w:t>
            </w:r>
          </w:p>
          <w:p w14:paraId="31A86E84" w14:textId="77777777" w:rsidR="00E164FB" w:rsidRPr="009B652F" w:rsidRDefault="00E164FB" w:rsidP="00E164FB">
            <w:pPr>
              <w:pStyle w:val="BodyText3"/>
              <w:numPr>
                <w:ilvl w:val="0"/>
                <w:numId w:val="27"/>
              </w:numPr>
              <w:rPr>
                <w:sz w:val="22"/>
                <w:szCs w:val="22"/>
              </w:rPr>
            </w:pPr>
            <w:r>
              <w:rPr>
                <w:sz w:val="22"/>
                <w:szCs w:val="22"/>
              </w:rPr>
              <w:t>i</w:t>
            </w:r>
            <w:r w:rsidRPr="009B652F">
              <w:rPr>
                <w:sz w:val="22"/>
                <w:szCs w:val="22"/>
              </w:rPr>
              <w:t>zlīmeņot esošos ķieģeļu stabiņus un ierīkot papildu balstus cauruļu savienojumu vietās;</w:t>
            </w:r>
          </w:p>
          <w:p w14:paraId="25A47BB2" w14:textId="77777777" w:rsidR="00E164FB" w:rsidRPr="009B652F" w:rsidRDefault="00E164FB" w:rsidP="00E164FB">
            <w:pPr>
              <w:pStyle w:val="BodyText3"/>
              <w:numPr>
                <w:ilvl w:val="0"/>
                <w:numId w:val="27"/>
              </w:numPr>
              <w:rPr>
                <w:sz w:val="22"/>
                <w:szCs w:val="22"/>
              </w:rPr>
            </w:pPr>
            <w:r>
              <w:rPr>
                <w:sz w:val="22"/>
                <w:szCs w:val="22"/>
              </w:rPr>
              <w:t>v</w:t>
            </w:r>
            <w:r w:rsidRPr="009B652F">
              <w:rPr>
                <w:sz w:val="22"/>
                <w:szCs w:val="22"/>
              </w:rPr>
              <w:t xml:space="preserve">eikt lietus notekcauruļu pilnu nomaiņu, tajā skaitā nolietotus un bojātus </w:t>
            </w:r>
            <w:proofErr w:type="spellStart"/>
            <w:r w:rsidRPr="009B652F">
              <w:rPr>
                <w:sz w:val="22"/>
                <w:szCs w:val="22"/>
              </w:rPr>
              <w:t>ķeta</w:t>
            </w:r>
            <w:proofErr w:type="spellEnd"/>
            <w:r w:rsidRPr="009B652F">
              <w:rPr>
                <w:sz w:val="22"/>
                <w:szCs w:val="22"/>
              </w:rPr>
              <w:t xml:space="preserve"> veidgabalus;</w:t>
            </w:r>
          </w:p>
          <w:p w14:paraId="322A28EB" w14:textId="10FDB237" w:rsidR="00E164FB" w:rsidRPr="001062B3" w:rsidRDefault="00E164FB" w:rsidP="00E164FB">
            <w:pPr>
              <w:pStyle w:val="BodyText3"/>
              <w:numPr>
                <w:ilvl w:val="0"/>
                <w:numId w:val="27"/>
              </w:numPr>
              <w:rPr>
                <w:sz w:val="22"/>
                <w:szCs w:val="22"/>
              </w:rPr>
            </w:pPr>
            <w:r w:rsidRPr="001062B3">
              <w:rPr>
                <w:sz w:val="22"/>
                <w:szCs w:val="22"/>
              </w:rPr>
              <w:t xml:space="preserve">uzstādīt </w:t>
            </w:r>
            <w:r w:rsidR="003F5BEA">
              <w:rPr>
                <w:sz w:val="22"/>
                <w:szCs w:val="22"/>
              </w:rPr>
              <w:t xml:space="preserve">atbilstošas </w:t>
            </w:r>
            <w:r w:rsidRPr="001062B3">
              <w:rPr>
                <w:sz w:val="22"/>
                <w:szCs w:val="22"/>
              </w:rPr>
              <w:t xml:space="preserve">piltuvju </w:t>
            </w:r>
            <w:proofErr w:type="spellStart"/>
            <w:r w:rsidRPr="001062B3">
              <w:rPr>
                <w:sz w:val="22"/>
                <w:szCs w:val="22"/>
              </w:rPr>
              <w:t>aizsargrestes</w:t>
            </w:r>
            <w:proofErr w:type="spellEnd"/>
            <w:r>
              <w:rPr>
                <w:sz w:val="22"/>
                <w:szCs w:val="22"/>
              </w:rPr>
              <w:t xml:space="preserve"> uz ēkas jumta</w:t>
            </w:r>
            <w:r w:rsidRPr="001062B3">
              <w:rPr>
                <w:sz w:val="22"/>
                <w:szCs w:val="22"/>
              </w:rPr>
              <w:t>.</w:t>
            </w:r>
          </w:p>
          <w:p w14:paraId="16707D44" w14:textId="77777777" w:rsidR="00E164FB" w:rsidRPr="00773528" w:rsidRDefault="00E164FB" w:rsidP="00B57BB8">
            <w:pPr>
              <w:pStyle w:val="BodyText3"/>
              <w:spacing w:line="276" w:lineRule="auto"/>
              <w:jc w:val="both"/>
              <w:rPr>
                <w:rFonts w:cs="Arial"/>
                <w:sz w:val="22"/>
                <w:szCs w:val="22"/>
              </w:rPr>
            </w:pPr>
            <w:bookmarkStart w:id="54" w:name="_Hlk44063021"/>
            <w:r w:rsidRPr="009B652F">
              <w:rPr>
                <w:sz w:val="22"/>
                <w:szCs w:val="22"/>
              </w:rPr>
              <w:t xml:space="preserve">Lietus ūdens novadīšanas sistēmas stāvoklis vērtējams kā </w:t>
            </w:r>
            <w:r w:rsidRPr="009B652F">
              <w:rPr>
                <w:sz w:val="22"/>
                <w:szCs w:val="22"/>
                <w:u w:val="single"/>
              </w:rPr>
              <w:t>daļēji apmierinošs</w:t>
            </w:r>
            <w:bookmarkEnd w:id="54"/>
            <w:r w:rsidRPr="009B652F">
              <w:rPr>
                <w:sz w:val="22"/>
                <w:szCs w:val="22"/>
                <w:u w:val="single"/>
              </w:rPr>
              <w:t>.</w:t>
            </w:r>
          </w:p>
        </w:tc>
      </w:tr>
      <w:tr w:rsidR="00E164FB" w:rsidRPr="00773528" w14:paraId="694C5125" w14:textId="77777777" w:rsidTr="00B57BB8">
        <w:trPr>
          <w:trHeight w:val="336"/>
        </w:trPr>
        <w:tc>
          <w:tcPr>
            <w:tcW w:w="4677" w:type="dxa"/>
          </w:tcPr>
          <w:p w14:paraId="460B6D0E" w14:textId="77777777" w:rsidR="00E164FB" w:rsidRPr="00773528" w:rsidRDefault="00E164FB" w:rsidP="00B57BB8">
            <w:pPr>
              <w:pStyle w:val="BodyText3"/>
              <w:spacing w:line="276" w:lineRule="auto"/>
              <w:jc w:val="center"/>
              <w:rPr>
                <w:rFonts w:cs="Arial"/>
                <w:sz w:val="22"/>
                <w:szCs w:val="22"/>
              </w:rPr>
            </w:pPr>
            <w:r>
              <w:rPr>
                <w:noProof/>
              </w:rPr>
              <w:lastRenderedPageBreak/>
              <w:drawing>
                <wp:inline distT="0" distB="0" distL="0" distR="0" wp14:anchorId="70E41A13" wp14:editId="79C94628">
                  <wp:extent cx="2865120" cy="2149475"/>
                  <wp:effectExtent l="0" t="0" r="0" b="3175"/>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c>
          <w:tcPr>
            <w:tcW w:w="4677" w:type="dxa"/>
          </w:tcPr>
          <w:p w14:paraId="3F638E06" w14:textId="77777777" w:rsidR="00E164FB" w:rsidRPr="00773528" w:rsidRDefault="00E164FB" w:rsidP="00B57BB8">
            <w:pPr>
              <w:pStyle w:val="BodyText3"/>
              <w:spacing w:line="276" w:lineRule="auto"/>
              <w:jc w:val="center"/>
              <w:rPr>
                <w:rFonts w:cs="Arial"/>
                <w:sz w:val="22"/>
                <w:szCs w:val="22"/>
              </w:rPr>
            </w:pPr>
            <w:r>
              <w:rPr>
                <w:noProof/>
              </w:rPr>
              <w:drawing>
                <wp:inline distT="0" distB="0" distL="0" distR="0" wp14:anchorId="39956517" wp14:editId="3354073C">
                  <wp:extent cx="2865120" cy="2149475"/>
                  <wp:effectExtent l="0" t="0" r="0" b="3175"/>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8" cstate="screen">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r>
      <w:tr w:rsidR="00E164FB" w:rsidRPr="00773528" w14:paraId="539D7484" w14:textId="77777777" w:rsidTr="00B57BB8">
        <w:trPr>
          <w:trHeight w:val="336"/>
        </w:trPr>
        <w:tc>
          <w:tcPr>
            <w:tcW w:w="4677" w:type="dxa"/>
          </w:tcPr>
          <w:p w14:paraId="2FD1F7E5" w14:textId="77777777" w:rsidR="00E164FB" w:rsidRPr="00773528" w:rsidRDefault="00E164FB" w:rsidP="00B57BB8">
            <w:pPr>
              <w:pStyle w:val="BodyText3"/>
              <w:spacing w:line="276" w:lineRule="auto"/>
              <w:jc w:val="center"/>
              <w:rPr>
                <w:rFonts w:cs="Arial"/>
                <w:sz w:val="22"/>
                <w:szCs w:val="22"/>
              </w:rPr>
            </w:pPr>
            <w:r>
              <w:rPr>
                <w:rFonts w:cs="Arial"/>
                <w:sz w:val="22"/>
                <w:szCs w:val="22"/>
              </w:rPr>
              <w:t xml:space="preserve">4.8.23.att. Nav pilnībā pārbūvēts </w:t>
            </w:r>
            <w:proofErr w:type="spellStart"/>
            <w:r>
              <w:rPr>
                <w:rFonts w:cs="Arial"/>
                <w:sz w:val="22"/>
                <w:szCs w:val="22"/>
              </w:rPr>
              <w:t>lietusūdens</w:t>
            </w:r>
            <w:proofErr w:type="spellEnd"/>
            <w:r>
              <w:rPr>
                <w:rFonts w:cs="Arial"/>
                <w:sz w:val="22"/>
                <w:szCs w:val="22"/>
              </w:rPr>
              <w:t xml:space="preserve"> novadīšanas sistēmas cauruļvads </w:t>
            </w:r>
          </w:p>
        </w:tc>
        <w:tc>
          <w:tcPr>
            <w:tcW w:w="4677" w:type="dxa"/>
          </w:tcPr>
          <w:p w14:paraId="251FE4E9" w14:textId="77777777" w:rsidR="00E164FB" w:rsidRPr="00773528" w:rsidRDefault="00E164FB" w:rsidP="00B57BB8">
            <w:pPr>
              <w:pStyle w:val="BodyText3"/>
              <w:spacing w:line="276" w:lineRule="auto"/>
              <w:jc w:val="center"/>
              <w:rPr>
                <w:rFonts w:cs="Arial"/>
                <w:sz w:val="22"/>
                <w:szCs w:val="22"/>
              </w:rPr>
            </w:pPr>
            <w:r>
              <w:rPr>
                <w:rFonts w:cs="Arial"/>
                <w:sz w:val="22"/>
                <w:szCs w:val="22"/>
              </w:rPr>
              <w:t xml:space="preserve">4.8.24.att. </w:t>
            </w:r>
            <w:proofErr w:type="spellStart"/>
            <w:r>
              <w:rPr>
                <w:rFonts w:cs="Arial"/>
                <w:sz w:val="22"/>
                <w:szCs w:val="22"/>
              </w:rPr>
              <w:t>Lietusūdens</w:t>
            </w:r>
            <w:proofErr w:type="spellEnd"/>
            <w:r>
              <w:rPr>
                <w:rFonts w:cs="Arial"/>
                <w:sz w:val="22"/>
                <w:szCs w:val="22"/>
              </w:rPr>
              <w:t xml:space="preserve"> novadīšanas sistēmas cauruļvads un cauruļvada stiprinājumi apmierinošā stāvoklī</w:t>
            </w:r>
          </w:p>
        </w:tc>
      </w:tr>
      <w:tr w:rsidR="00E164FB" w:rsidRPr="00773528" w14:paraId="667FB4B1" w14:textId="77777777" w:rsidTr="00B57BB8">
        <w:trPr>
          <w:trHeight w:val="336"/>
        </w:trPr>
        <w:tc>
          <w:tcPr>
            <w:tcW w:w="4677" w:type="dxa"/>
          </w:tcPr>
          <w:p w14:paraId="5A8BDCCB" w14:textId="77777777" w:rsidR="00E164FB" w:rsidRPr="00773528" w:rsidRDefault="00E164FB" w:rsidP="00B57BB8">
            <w:pPr>
              <w:pStyle w:val="BodyText3"/>
              <w:spacing w:line="276" w:lineRule="auto"/>
              <w:jc w:val="center"/>
              <w:rPr>
                <w:rFonts w:cs="Arial"/>
                <w:sz w:val="22"/>
                <w:szCs w:val="22"/>
              </w:rPr>
            </w:pPr>
            <w:r>
              <w:rPr>
                <w:noProof/>
              </w:rPr>
              <w:drawing>
                <wp:inline distT="0" distB="0" distL="0" distR="0" wp14:anchorId="39A66782" wp14:editId="3FDDB07B">
                  <wp:extent cx="2865120" cy="2149475"/>
                  <wp:effectExtent l="0" t="0" r="0" b="3175"/>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9" cstate="screen">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c>
          <w:tcPr>
            <w:tcW w:w="4677" w:type="dxa"/>
          </w:tcPr>
          <w:p w14:paraId="42A246B7" w14:textId="418CA6DF" w:rsidR="00E164FB" w:rsidRPr="00773528" w:rsidRDefault="00E25088" w:rsidP="006C2644">
            <w:pPr>
              <w:pStyle w:val="BodyText3"/>
              <w:spacing w:line="276" w:lineRule="auto"/>
              <w:rPr>
                <w:rFonts w:cs="Arial"/>
                <w:sz w:val="22"/>
                <w:szCs w:val="22"/>
              </w:rPr>
            </w:pPr>
            <w:r>
              <w:rPr>
                <w:noProof/>
              </w:rPr>
              <w:drawing>
                <wp:inline distT="0" distB="0" distL="0" distR="0" wp14:anchorId="4933EEC4" wp14:editId="57052143">
                  <wp:extent cx="2889667" cy="2149475"/>
                  <wp:effectExtent l="0" t="0" r="6350" b="317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0" cstate="screen">
                            <a:extLst>
                              <a:ext uri="{28A0092B-C50C-407E-A947-70E740481C1C}">
                                <a14:useLocalDpi xmlns:a14="http://schemas.microsoft.com/office/drawing/2010/main"/>
                              </a:ext>
                            </a:extLst>
                          </a:blip>
                          <a:srcRect/>
                          <a:stretch/>
                        </pic:blipFill>
                        <pic:spPr bwMode="auto">
                          <a:xfrm>
                            <a:off x="0" y="0"/>
                            <a:ext cx="2902508" cy="21590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164FB" w:rsidRPr="00773528" w14:paraId="239F6238" w14:textId="77777777" w:rsidTr="00B57BB8">
        <w:trPr>
          <w:trHeight w:val="336"/>
        </w:trPr>
        <w:tc>
          <w:tcPr>
            <w:tcW w:w="4677" w:type="dxa"/>
          </w:tcPr>
          <w:p w14:paraId="4C43DED0" w14:textId="77777777" w:rsidR="00E164FB" w:rsidRPr="00773528" w:rsidRDefault="00E164FB" w:rsidP="00B57BB8">
            <w:pPr>
              <w:pStyle w:val="BodyText3"/>
              <w:spacing w:line="276" w:lineRule="auto"/>
              <w:jc w:val="center"/>
              <w:rPr>
                <w:rFonts w:cs="Arial"/>
                <w:sz w:val="22"/>
                <w:szCs w:val="22"/>
              </w:rPr>
            </w:pPr>
            <w:r w:rsidRPr="009B652F">
              <w:rPr>
                <w:rFonts w:cs="Arial"/>
                <w:sz w:val="22"/>
                <w:szCs w:val="22"/>
              </w:rPr>
              <w:t>4.8.</w:t>
            </w:r>
            <w:r>
              <w:rPr>
                <w:rFonts w:cs="Arial"/>
                <w:sz w:val="22"/>
                <w:szCs w:val="22"/>
              </w:rPr>
              <w:t>25</w:t>
            </w:r>
            <w:r w:rsidRPr="009B652F">
              <w:rPr>
                <w:rFonts w:cs="Arial"/>
                <w:sz w:val="22"/>
                <w:szCs w:val="22"/>
              </w:rPr>
              <w:t xml:space="preserve">.att. </w:t>
            </w:r>
            <w:r w:rsidRPr="00F05B15">
              <w:rPr>
                <w:rFonts w:cs="Arial"/>
                <w:sz w:val="22"/>
                <w:szCs w:val="22"/>
              </w:rPr>
              <w:t>Neatbilstoša</w:t>
            </w:r>
            <w:r w:rsidRPr="009B652F">
              <w:rPr>
                <w:rFonts w:cs="Arial"/>
                <w:sz w:val="22"/>
                <w:szCs w:val="22"/>
              </w:rPr>
              <w:t xml:space="preserve"> lietus ūdens novadīšanas cauruļvada balstīšana</w:t>
            </w:r>
          </w:p>
        </w:tc>
        <w:tc>
          <w:tcPr>
            <w:tcW w:w="4677" w:type="dxa"/>
          </w:tcPr>
          <w:p w14:paraId="62C7BCB5" w14:textId="3A51E543" w:rsidR="00E164FB" w:rsidRPr="00773528" w:rsidRDefault="00E164FB" w:rsidP="00B57BB8">
            <w:pPr>
              <w:pStyle w:val="BodyText3"/>
              <w:spacing w:line="276" w:lineRule="auto"/>
              <w:jc w:val="center"/>
              <w:rPr>
                <w:rFonts w:cs="Arial"/>
                <w:sz w:val="22"/>
                <w:szCs w:val="22"/>
              </w:rPr>
            </w:pPr>
            <w:r w:rsidRPr="009B652F">
              <w:rPr>
                <w:rFonts w:cs="Arial"/>
                <w:sz w:val="22"/>
                <w:szCs w:val="22"/>
              </w:rPr>
              <w:t>4.8.</w:t>
            </w:r>
            <w:r>
              <w:rPr>
                <w:rFonts w:cs="Arial"/>
                <w:sz w:val="22"/>
                <w:szCs w:val="22"/>
              </w:rPr>
              <w:t>26</w:t>
            </w:r>
            <w:r w:rsidRPr="009B652F">
              <w:rPr>
                <w:rFonts w:cs="Arial"/>
                <w:sz w:val="22"/>
                <w:szCs w:val="22"/>
              </w:rPr>
              <w:t xml:space="preserve">.att. Iekšējās </w:t>
            </w:r>
            <w:proofErr w:type="spellStart"/>
            <w:r w:rsidRPr="009B652F">
              <w:rPr>
                <w:rFonts w:cs="Arial"/>
                <w:sz w:val="22"/>
                <w:szCs w:val="22"/>
              </w:rPr>
              <w:t>lietusūdens</w:t>
            </w:r>
            <w:proofErr w:type="spellEnd"/>
            <w:r w:rsidRPr="009B652F">
              <w:rPr>
                <w:rFonts w:cs="Arial"/>
                <w:sz w:val="22"/>
                <w:szCs w:val="22"/>
              </w:rPr>
              <w:t xml:space="preserve"> kanalizācijas </w:t>
            </w:r>
            <w:proofErr w:type="spellStart"/>
            <w:r w:rsidRPr="009B652F">
              <w:rPr>
                <w:rFonts w:cs="Arial"/>
                <w:sz w:val="22"/>
                <w:szCs w:val="22"/>
              </w:rPr>
              <w:t>izvadam</w:t>
            </w:r>
            <w:proofErr w:type="spellEnd"/>
            <w:r w:rsidRPr="009B652F">
              <w:rPr>
                <w:rFonts w:cs="Arial"/>
                <w:sz w:val="22"/>
                <w:szCs w:val="22"/>
              </w:rPr>
              <w:t xml:space="preserve"> nav nodrošināta </w:t>
            </w:r>
            <w:r w:rsidR="00E25088">
              <w:rPr>
                <w:rFonts w:cs="Arial"/>
                <w:sz w:val="22"/>
                <w:szCs w:val="22"/>
              </w:rPr>
              <w:t xml:space="preserve">atbilstoša </w:t>
            </w:r>
            <w:proofErr w:type="spellStart"/>
            <w:r w:rsidR="00E25088">
              <w:rPr>
                <w:rFonts w:cs="Arial"/>
                <w:sz w:val="22"/>
                <w:szCs w:val="22"/>
              </w:rPr>
              <w:t>aizsargreste</w:t>
            </w:r>
            <w:proofErr w:type="spellEnd"/>
          </w:p>
        </w:tc>
      </w:tr>
    </w:tbl>
    <w:p w14:paraId="23701A18" w14:textId="77777777" w:rsidR="00571B9B" w:rsidRPr="00C52779" w:rsidRDefault="00571B9B" w:rsidP="00D4768E">
      <w:pPr>
        <w:rPr>
          <w:rFonts w:cs="Arial"/>
          <w:sz w:val="22"/>
          <w:szCs w:val="22"/>
        </w:rPr>
      </w:pPr>
    </w:p>
    <w:p w14:paraId="32A26B99" w14:textId="32485ECA" w:rsidR="00213B48" w:rsidRPr="00C52779" w:rsidRDefault="00213B48" w:rsidP="00213B48">
      <w:pPr>
        <w:pStyle w:val="Heading2"/>
        <w:rPr>
          <w:rFonts w:cs="Arial"/>
          <w:sz w:val="22"/>
          <w:szCs w:val="22"/>
        </w:rPr>
      </w:pPr>
      <w:bookmarkStart w:id="55" w:name="_Toc59099917"/>
      <w:r w:rsidRPr="00C52779">
        <w:rPr>
          <w:rFonts w:cs="Arial"/>
          <w:sz w:val="22"/>
          <w:szCs w:val="22"/>
          <w:lang w:eastAsia="en-US"/>
        </w:rPr>
        <w:t>4.9. Balkoni, lodžijas, lieveņi, jumtiņi</w:t>
      </w:r>
      <w:bookmarkEnd w:id="55"/>
    </w:p>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2700"/>
        <w:gridCol w:w="1974"/>
      </w:tblGrid>
      <w:tr w:rsidR="00FA4264" w:rsidRPr="00C52779" w14:paraId="4E94D07C" w14:textId="77777777" w:rsidTr="006A4111">
        <w:trPr>
          <w:trHeight w:val="412"/>
        </w:trPr>
        <w:tc>
          <w:tcPr>
            <w:tcW w:w="7371" w:type="dxa"/>
            <w:gridSpan w:val="2"/>
          </w:tcPr>
          <w:p w14:paraId="758C1589" w14:textId="3D0A52FB" w:rsidR="00FA4264"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Balkonu, lodžiju, erkeru, jumtiņu un dzegu konstrukcija un materiāls</w:t>
            </w:r>
          </w:p>
        </w:tc>
        <w:tc>
          <w:tcPr>
            <w:tcW w:w="1973" w:type="dxa"/>
          </w:tcPr>
          <w:p w14:paraId="1A2312CC" w14:textId="7828049F" w:rsidR="00FA4264" w:rsidRPr="00C52779" w:rsidRDefault="001251A7" w:rsidP="00571B9B">
            <w:pPr>
              <w:pStyle w:val="NoSpacing"/>
              <w:jc w:val="center"/>
              <w:rPr>
                <w:rFonts w:cs="Arial"/>
                <w:sz w:val="22"/>
                <w:szCs w:val="22"/>
              </w:rPr>
            </w:pPr>
            <w:r>
              <w:rPr>
                <w:rFonts w:cs="Arial"/>
                <w:sz w:val="22"/>
                <w:szCs w:val="22"/>
              </w:rPr>
              <w:t>3</w:t>
            </w:r>
            <w:r w:rsidR="00DE0AE7">
              <w:rPr>
                <w:rFonts w:cs="Arial"/>
                <w:sz w:val="22"/>
                <w:szCs w:val="22"/>
              </w:rPr>
              <w:t>0</w:t>
            </w:r>
            <w:r w:rsidR="00257D86" w:rsidRPr="00C52779">
              <w:rPr>
                <w:rFonts w:cs="Arial"/>
                <w:sz w:val="22"/>
                <w:szCs w:val="22"/>
              </w:rPr>
              <w:t>%</w:t>
            </w:r>
          </w:p>
        </w:tc>
      </w:tr>
      <w:tr w:rsidR="00FA4264" w:rsidRPr="00C52779" w14:paraId="60243E55" w14:textId="77777777" w:rsidTr="006A4111">
        <w:trPr>
          <w:trHeight w:val="412"/>
        </w:trPr>
        <w:tc>
          <w:tcPr>
            <w:tcW w:w="9344" w:type="dxa"/>
            <w:gridSpan w:val="3"/>
          </w:tcPr>
          <w:p w14:paraId="4CDDE019" w14:textId="11D108F1" w:rsidR="00B57DD4" w:rsidRDefault="004472D6" w:rsidP="00B57DD4">
            <w:pPr>
              <w:tabs>
                <w:tab w:val="left" w:pos="4565"/>
              </w:tabs>
              <w:spacing w:after="120" w:line="276" w:lineRule="auto"/>
              <w:jc w:val="both"/>
              <w:rPr>
                <w:rFonts w:cs="Arial"/>
                <w:b/>
                <w:bCs/>
                <w:sz w:val="22"/>
                <w:szCs w:val="22"/>
                <w:lang w:eastAsia="lv-LV"/>
              </w:rPr>
            </w:pPr>
            <w:r w:rsidRPr="001E2540">
              <w:rPr>
                <w:rFonts w:cs="Arial"/>
                <w:b/>
                <w:bCs/>
                <w:sz w:val="22"/>
                <w:szCs w:val="22"/>
                <w:lang w:eastAsia="lv-LV"/>
              </w:rPr>
              <w:t>Lodžijas</w:t>
            </w:r>
          </w:p>
          <w:p w14:paraId="1E85ACF1" w14:textId="36C641B9" w:rsidR="00DF7197" w:rsidRPr="00B57DD4" w:rsidRDefault="004472D6" w:rsidP="00B57DD4">
            <w:pPr>
              <w:tabs>
                <w:tab w:val="left" w:pos="4565"/>
              </w:tabs>
              <w:spacing w:after="120" w:line="276" w:lineRule="auto"/>
              <w:jc w:val="both"/>
              <w:rPr>
                <w:rFonts w:cs="Arial"/>
                <w:b/>
                <w:bCs/>
                <w:sz w:val="22"/>
                <w:szCs w:val="22"/>
                <w:lang w:eastAsia="lv-LV"/>
              </w:rPr>
            </w:pPr>
            <w:r w:rsidRPr="00EF47A8">
              <w:rPr>
                <w:rFonts w:cs="Arial"/>
                <w:sz w:val="22"/>
                <w:szCs w:val="22"/>
                <w:lang w:eastAsia="lv-LV"/>
              </w:rPr>
              <w:t xml:space="preserve">Ēkas </w:t>
            </w:r>
            <w:r>
              <w:rPr>
                <w:rFonts w:cs="Arial"/>
                <w:sz w:val="22"/>
                <w:szCs w:val="22"/>
                <w:lang w:eastAsia="lv-LV"/>
              </w:rPr>
              <w:t>ziemeļu</w:t>
            </w:r>
            <w:r w:rsidRPr="00EF47A8">
              <w:rPr>
                <w:rFonts w:cs="Arial"/>
                <w:sz w:val="22"/>
                <w:szCs w:val="22"/>
                <w:lang w:eastAsia="lv-LV"/>
              </w:rPr>
              <w:t xml:space="preserve"> fasādē izveidotas lodžijas. Lodžiju pārsegumi izbūvēti no dzelzsbetona </w:t>
            </w:r>
            <w:proofErr w:type="spellStart"/>
            <w:r w:rsidRPr="00EF47A8">
              <w:rPr>
                <w:rFonts w:cs="Arial"/>
                <w:sz w:val="22"/>
                <w:szCs w:val="22"/>
                <w:lang w:eastAsia="lv-LV"/>
              </w:rPr>
              <w:t>gatavelementiem</w:t>
            </w:r>
            <w:proofErr w:type="spellEnd"/>
            <w:r w:rsidRPr="00EF47A8">
              <w:rPr>
                <w:rFonts w:cs="Arial"/>
                <w:sz w:val="22"/>
                <w:szCs w:val="22"/>
                <w:lang w:eastAsia="lv-LV"/>
              </w:rPr>
              <w:t xml:space="preserve"> un balstīti uz šķērssienām. </w:t>
            </w:r>
            <w:r w:rsidR="00DF7197" w:rsidRPr="00EF47A8">
              <w:rPr>
                <w:rFonts w:cs="Arial"/>
                <w:sz w:val="22"/>
                <w:szCs w:val="22"/>
                <w:lang w:eastAsia="lv-LV"/>
              </w:rPr>
              <w:t>Lodžiju norobežojošā konstrukcij</w:t>
            </w:r>
            <w:r w:rsidR="00DF7197">
              <w:rPr>
                <w:rFonts w:cs="Arial"/>
                <w:sz w:val="22"/>
                <w:szCs w:val="22"/>
                <w:lang w:eastAsia="lv-LV"/>
              </w:rPr>
              <w:t>a</w:t>
            </w:r>
            <w:r w:rsidR="00DF7197" w:rsidRPr="00EF47A8">
              <w:rPr>
                <w:rFonts w:cs="Arial"/>
                <w:sz w:val="22"/>
                <w:szCs w:val="22"/>
                <w:lang w:eastAsia="lv-LV"/>
              </w:rPr>
              <w:t xml:space="preserve"> izbūvēt</w:t>
            </w:r>
            <w:r w:rsidR="00DF7197">
              <w:rPr>
                <w:rFonts w:cs="Arial"/>
                <w:sz w:val="22"/>
                <w:szCs w:val="22"/>
                <w:lang w:eastAsia="lv-LV"/>
              </w:rPr>
              <w:t>a</w:t>
            </w:r>
            <w:r w:rsidR="00DF7197" w:rsidRPr="00EF47A8">
              <w:rPr>
                <w:rFonts w:cs="Arial"/>
                <w:sz w:val="22"/>
                <w:szCs w:val="22"/>
                <w:lang w:eastAsia="lv-LV"/>
              </w:rPr>
              <w:t xml:space="preserve"> no dzelzsbetona</w:t>
            </w:r>
            <w:r w:rsidR="00DF7197">
              <w:rPr>
                <w:rFonts w:cs="Arial"/>
                <w:sz w:val="22"/>
                <w:szCs w:val="22"/>
                <w:lang w:eastAsia="lv-LV"/>
              </w:rPr>
              <w:t xml:space="preserve"> </w:t>
            </w:r>
            <w:proofErr w:type="spellStart"/>
            <w:r w:rsidR="00DF7197">
              <w:rPr>
                <w:rFonts w:cs="Arial"/>
                <w:sz w:val="22"/>
                <w:szCs w:val="22"/>
                <w:lang w:eastAsia="lv-LV"/>
              </w:rPr>
              <w:t>gatavkonstrukciju</w:t>
            </w:r>
            <w:proofErr w:type="spellEnd"/>
            <w:r w:rsidR="00DF7197" w:rsidRPr="00EF47A8">
              <w:rPr>
                <w:rFonts w:cs="Arial"/>
                <w:sz w:val="22"/>
                <w:szCs w:val="22"/>
                <w:lang w:eastAsia="lv-LV"/>
              </w:rPr>
              <w:t xml:space="preserve"> </w:t>
            </w:r>
            <w:r w:rsidR="00001B64">
              <w:rPr>
                <w:rFonts w:cs="Arial"/>
                <w:sz w:val="22"/>
                <w:szCs w:val="22"/>
                <w:lang w:eastAsia="lv-LV"/>
              </w:rPr>
              <w:t>norobežojošiem elementiem</w:t>
            </w:r>
            <w:r w:rsidR="00DF7197">
              <w:rPr>
                <w:rFonts w:cs="Arial"/>
                <w:sz w:val="22"/>
                <w:szCs w:val="22"/>
                <w:lang w:eastAsia="lv-LV"/>
              </w:rPr>
              <w:t xml:space="preserve"> un</w:t>
            </w:r>
            <w:r w:rsidR="00DF7197" w:rsidRPr="00EF47A8">
              <w:rPr>
                <w:rFonts w:cs="Arial"/>
                <w:sz w:val="22"/>
                <w:szCs w:val="22"/>
                <w:lang w:eastAsia="lv-LV"/>
              </w:rPr>
              <w:t xml:space="preserve"> metināt</w:t>
            </w:r>
            <w:r w:rsidR="00DF7197">
              <w:rPr>
                <w:rFonts w:cs="Arial"/>
                <w:sz w:val="22"/>
                <w:szCs w:val="22"/>
                <w:lang w:eastAsia="lv-LV"/>
              </w:rPr>
              <w:t>a</w:t>
            </w:r>
            <w:r w:rsidR="00DF7197" w:rsidRPr="00EF47A8">
              <w:rPr>
                <w:rFonts w:cs="Arial"/>
                <w:sz w:val="22"/>
                <w:szCs w:val="22"/>
                <w:lang w:eastAsia="lv-LV"/>
              </w:rPr>
              <w:t xml:space="preserve"> pie ieliekamām detaļām (</w:t>
            </w:r>
            <w:r w:rsidR="00751EF6">
              <w:rPr>
                <w:rFonts w:cs="Arial"/>
                <w:sz w:val="22"/>
                <w:szCs w:val="22"/>
                <w:lang w:eastAsia="lv-LV"/>
              </w:rPr>
              <w:t xml:space="preserve">att. </w:t>
            </w:r>
            <w:r w:rsidR="00DF7197" w:rsidRPr="00EF47A8">
              <w:rPr>
                <w:rFonts w:cs="Arial"/>
                <w:sz w:val="22"/>
                <w:szCs w:val="22"/>
                <w:lang w:eastAsia="lv-LV"/>
              </w:rPr>
              <w:t>4.9.</w:t>
            </w:r>
            <w:r w:rsidR="002F3178">
              <w:rPr>
                <w:rFonts w:cs="Arial"/>
                <w:sz w:val="22"/>
                <w:szCs w:val="22"/>
                <w:lang w:eastAsia="lv-LV"/>
              </w:rPr>
              <w:t>3</w:t>
            </w:r>
            <w:r w:rsidR="00DF7197" w:rsidRPr="00EF47A8">
              <w:rPr>
                <w:rFonts w:cs="Arial"/>
                <w:sz w:val="22"/>
                <w:szCs w:val="22"/>
                <w:lang w:eastAsia="lv-LV"/>
              </w:rPr>
              <w:t>.)</w:t>
            </w:r>
            <w:r w:rsidR="00DF7197">
              <w:rPr>
                <w:rFonts w:cs="Arial"/>
                <w:sz w:val="22"/>
                <w:szCs w:val="22"/>
                <w:lang w:eastAsia="lv-LV"/>
              </w:rPr>
              <w:t>.</w:t>
            </w:r>
            <w:r w:rsidR="00DF7197" w:rsidRPr="00EF47A8">
              <w:rPr>
                <w:rFonts w:cs="Arial"/>
                <w:sz w:val="22"/>
                <w:szCs w:val="22"/>
                <w:lang w:eastAsia="lv-LV"/>
              </w:rPr>
              <w:t xml:space="preserve"> </w:t>
            </w:r>
          </w:p>
          <w:p w14:paraId="731F9705" w14:textId="347C84E6" w:rsidR="00FB3A09" w:rsidRPr="004472D6" w:rsidRDefault="00DF7197" w:rsidP="00FB3A09">
            <w:pPr>
              <w:tabs>
                <w:tab w:val="left" w:pos="4565"/>
              </w:tabs>
              <w:spacing w:line="276" w:lineRule="auto"/>
              <w:jc w:val="both"/>
              <w:rPr>
                <w:rFonts w:cs="Arial"/>
                <w:b/>
                <w:bCs/>
                <w:sz w:val="22"/>
                <w:szCs w:val="22"/>
                <w:lang w:eastAsia="lv-LV"/>
              </w:rPr>
            </w:pPr>
            <w:r w:rsidRPr="00EF47A8">
              <w:rPr>
                <w:rFonts w:cs="Arial"/>
                <w:sz w:val="22"/>
                <w:szCs w:val="22"/>
                <w:lang w:eastAsia="lv-LV"/>
              </w:rPr>
              <w:t xml:space="preserve">Lodžiju norobežojošos </w:t>
            </w:r>
            <w:r w:rsidR="00751EF6">
              <w:rPr>
                <w:rFonts w:cs="Arial"/>
                <w:sz w:val="22"/>
                <w:szCs w:val="22"/>
                <w:lang w:eastAsia="lv-LV"/>
              </w:rPr>
              <w:t>element</w:t>
            </w:r>
            <w:r w:rsidRPr="00EF47A8">
              <w:rPr>
                <w:rFonts w:cs="Arial"/>
                <w:sz w:val="22"/>
                <w:szCs w:val="22"/>
                <w:lang w:eastAsia="lv-LV"/>
              </w:rPr>
              <w:t xml:space="preserve">os atsevišķās vietās izveidojušies betona izdrupumi, ieliekamām detaļām </w:t>
            </w:r>
            <w:r w:rsidRPr="00DB4C9E">
              <w:rPr>
                <w:rFonts w:cs="Arial"/>
                <w:sz w:val="22"/>
                <w:szCs w:val="22"/>
                <w:lang w:eastAsia="lv-LV"/>
              </w:rPr>
              <w:t xml:space="preserve">ir konstatēta </w:t>
            </w:r>
            <w:r w:rsidRPr="00EF47A8">
              <w:rPr>
                <w:rFonts w:cs="Arial"/>
                <w:sz w:val="22"/>
                <w:szCs w:val="22"/>
                <w:lang w:eastAsia="lv-LV"/>
              </w:rPr>
              <w:t>nebūtiska korozija</w:t>
            </w:r>
            <w:r>
              <w:rPr>
                <w:rFonts w:cs="Arial"/>
                <w:sz w:val="22"/>
                <w:szCs w:val="22"/>
                <w:lang w:eastAsia="lv-LV"/>
              </w:rPr>
              <w:t xml:space="preserve"> </w:t>
            </w:r>
            <w:r w:rsidRPr="00EF47A8">
              <w:rPr>
                <w:rFonts w:cs="Arial"/>
                <w:sz w:val="22"/>
                <w:szCs w:val="22"/>
                <w:lang w:eastAsia="lv-LV"/>
              </w:rPr>
              <w:t>(</w:t>
            </w:r>
            <w:r w:rsidR="009651BB">
              <w:rPr>
                <w:rFonts w:cs="Arial"/>
                <w:sz w:val="22"/>
                <w:szCs w:val="22"/>
                <w:lang w:eastAsia="lv-LV"/>
              </w:rPr>
              <w:t xml:space="preserve">att. </w:t>
            </w:r>
            <w:r w:rsidRPr="00EF47A8">
              <w:rPr>
                <w:rFonts w:cs="Arial"/>
                <w:sz w:val="22"/>
                <w:szCs w:val="22"/>
                <w:lang w:eastAsia="lv-LV"/>
              </w:rPr>
              <w:t>4.9.</w:t>
            </w:r>
            <w:r w:rsidR="002F3178">
              <w:rPr>
                <w:rFonts w:cs="Arial"/>
                <w:sz w:val="22"/>
                <w:szCs w:val="22"/>
                <w:lang w:eastAsia="lv-LV"/>
              </w:rPr>
              <w:t>3</w:t>
            </w:r>
            <w:r w:rsidRPr="00EF47A8">
              <w:rPr>
                <w:rFonts w:cs="Arial"/>
                <w:sz w:val="22"/>
                <w:szCs w:val="22"/>
                <w:lang w:eastAsia="lv-LV"/>
              </w:rPr>
              <w:t>.).</w:t>
            </w:r>
            <w:r w:rsidR="00C81088">
              <w:rPr>
                <w:rFonts w:cs="Arial"/>
                <w:sz w:val="22"/>
                <w:szCs w:val="22"/>
                <w:lang w:eastAsia="lv-LV"/>
              </w:rPr>
              <w:t xml:space="preserve"> Lodžiju pārsegumiem konstatēti stiegrojuma aizsargkārtas izdrupumi un stiegrojuma atsegumi apkārtējās vides </w:t>
            </w:r>
            <w:r w:rsidR="00C81088">
              <w:rPr>
                <w:rFonts w:cs="Arial"/>
                <w:sz w:val="22"/>
                <w:szCs w:val="22"/>
                <w:lang w:eastAsia="lv-LV"/>
              </w:rPr>
              <w:lastRenderedPageBreak/>
              <w:t>ietekm</w:t>
            </w:r>
            <w:r w:rsidR="00DD5B04">
              <w:rPr>
                <w:rFonts w:cs="Arial"/>
                <w:sz w:val="22"/>
                <w:szCs w:val="22"/>
                <w:lang w:eastAsia="lv-LV"/>
              </w:rPr>
              <w:t>ē</w:t>
            </w:r>
            <w:r w:rsidR="00C81088">
              <w:rPr>
                <w:rFonts w:cs="Arial"/>
                <w:sz w:val="22"/>
                <w:szCs w:val="22"/>
                <w:lang w:eastAsia="lv-LV"/>
              </w:rPr>
              <w:t xml:space="preserve"> (att. 4.9.2.).</w:t>
            </w:r>
            <w:r w:rsidRPr="00EF47A8">
              <w:rPr>
                <w:rFonts w:cs="Arial"/>
                <w:sz w:val="22"/>
                <w:szCs w:val="22"/>
                <w:lang w:eastAsia="lv-LV"/>
              </w:rPr>
              <w:t xml:space="preserve"> Lodžiju balsta vietas bez novērotām deformācijām.</w:t>
            </w:r>
            <w:r w:rsidR="00FB3A09">
              <w:rPr>
                <w:rFonts w:cs="Arial"/>
                <w:sz w:val="22"/>
                <w:szCs w:val="22"/>
                <w:lang w:eastAsia="lv-LV"/>
              </w:rPr>
              <w:t xml:space="preserve"> </w:t>
            </w:r>
            <w:r w:rsidR="00FB3A09">
              <w:rPr>
                <w:rFonts w:cs="Arial"/>
                <w:sz w:val="22"/>
                <w:szCs w:val="22"/>
                <w:shd w:val="clear" w:color="auto" w:fill="FFFFFF"/>
              </w:rPr>
              <w:t>Nesošajām konstrukcijām netika konstatēti būtiski bojājumi.</w:t>
            </w:r>
          </w:p>
          <w:p w14:paraId="7E9A8A26" w14:textId="77777777" w:rsidR="00DF7197" w:rsidRDefault="00DF7197" w:rsidP="00FB3A09">
            <w:pPr>
              <w:tabs>
                <w:tab w:val="left" w:pos="4565"/>
              </w:tabs>
              <w:spacing w:line="276" w:lineRule="auto"/>
              <w:jc w:val="both"/>
              <w:rPr>
                <w:rFonts w:cs="Arial"/>
                <w:sz w:val="22"/>
                <w:szCs w:val="22"/>
                <w:lang w:eastAsia="lv-LV"/>
              </w:rPr>
            </w:pPr>
            <w:r w:rsidRPr="00EF47A8">
              <w:rPr>
                <w:rFonts w:cs="Arial"/>
                <w:sz w:val="22"/>
                <w:szCs w:val="22"/>
                <w:lang w:eastAsia="lv-LV"/>
              </w:rPr>
              <w:t xml:space="preserve">Bojātiem lodžiju paneļiem </w:t>
            </w:r>
            <w:r>
              <w:rPr>
                <w:rFonts w:cs="Arial"/>
                <w:sz w:val="22"/>
                <w:szCs w:val="22"/>
                <w:lang w:eastAsia="lv-LV"/>
              </w:rPr>
              <w:t>remontdarbu plānā paredzēt</w:t>
            </w:r>
            <w:r w:rsidRPr="00EF47A8">
              <w:rPr>
                <w:rFonts w:cs="Arial"/>
                <w:sz w:val="22"/>
                <w:szCs w:val="22"/>
                <w:lang w:eastAsia="lv-LV"/>
              </w:rPr>
              <w:t xml:space="preserve"> atjaunošanu (attīrīt stiegrojumu no korozijas un atjaunot betona aizsargkārtu).</w:t>
            </w:r>
          </w:p>
          <w:p w14:paraId="330B0843" w14:textId="243D6A61" w:rsidR="00DF7197" w:rsidRPr="00EF47A8" w:rsidRDefault="00971E38" w:rsidP="00FB3A09">
            <w:pPr>
              <w:tabs>
                <w:tab w:val="left" w:pos="4565"/>
              </w:tabs>
              <w:spacing w:line="276" w:lineRule="auto"/>
              <w:jc w:val="both"/>
              <w:rPr>
                <w:rFonts w:cs="Arial"/>
                <w:sz w:val="22"/>
                <w:szCs w:val="22"/>
                <w:lang w:eastAsia="lv-LV"/>
              </w:rPr>
            </w:pPr>
            <w:r w:rsidRPr="009B652F">
              <w:rPr>
                <w:rFonts w:cs="Arial"/>
                <w:sz w:val="22"/>
                <w:szCs w:val="22"/>
                <w:lang w:eastAsia="lv-LV"/>
              </w:rPr>
              <w:t>Ēkas ekspluatācijas laikā lodžiju norobežojošai konstrukcijai ir mainīta apdare un vairākām lodžijām ir uzstādītas norobežojošās konstrukcijas ar stiklojumu</w:t>
            </w:r>
            <w:r>
              <w:rPr>
                <w:rFonts w:cs="Arial"/>
                <w:sz w:val="22"/>
                <w:szCs w:val="22"/>
                <w:lang w:eastAsia="lv-LV"/>
              </w:rPr>
              <w:t xml:space="preserve"> (att. 4.9.1., 4.9.4.)</w:t>
            </w:r>
            <w:r w:rsidRPr="009B652F">
              <w:rPr>
                <w:rFonts w:cs="Arial"/>
                <w:sz w:val="22"/>
                <w:szCs w:val="22"/>
                <w:lang w:eastAsia="lv-LV"/>
              </w:rPr>
              <w:t>, kas nav reģistrēts kadastrālās uzmērīšanas lietā. Izpētes laikā neizdevās iegūt informāciju par lodžiju iestiklošanas likumiskumu un izbūvēto konstrukciju stāvoklis apsekošanas laikā netika vērtēts</w:t>
            </w:r>
            <w:r w:rsidR="00DF7197" w:rsidRPr="001C2268">
              <w:rPr>
                <w:rFonts w:cs="Arial"/>
                <w:sz w:val="22"/>
                <w:szCs w:val="22"/>
                <w:lang w:eastAsia="lv-LV"/>
              </w:rPr>
              <w:t>.</w:t>
            </w:r>
          </w:p>
          <w:p w14:paraId="7827CAF6" w14:textId="4D41DB52" w:rsidR="00DE0AE7" w:rsidRDefault="00DF7197" w:rsidP="00FB3A09">
            <w:pPr>
              <w:tabs>
                <w:tab w:val="left" w:pos="4565"/>
              </w:tabs>
              <w:spacing w:line="276" w:lineRule="auto"/>
              <w:jc w:val="both"/>
              <w:rPr>
                <w:rFonts w:cs="Arial"/>
                <w:sz w:val="22"/>
                <w:szCs w:val="22"/>
                <w:lang w:eastAsia="lv-LV"/>
              </w:rPr>
            </w:pPr>
            <w:bookmarkStart w:id="56" w:name="_Hlk43927029"/>
            <w:r w:rsidRPr="001C2268">
              <w:rPr>
                <w:rFonts w:cs="Arial"/>
                <w:sz w:val="22"/>
                <w:szCs w:val="22"/>
                <w:lang w:eastAsia="lv-LV"/>
              </w:rPr>
              <w:t xml:space="preserve">Vizuālas </w:t>
            </w:r>
            <w:r>
              <w:rPr>
                <w:rFonts w:cs="Arial"/>
                <w:sz w:val="22"/>
                <w:szCs w:val="22"/>
                <w:lang w:eastAsia="lv-LV"/>
              </w:rPr>
              <w:t>lodžiju</w:t>
            </w:r>
            <w:r w:rsidRPr="001C2268">
              <w:rPr>
                <w:rFonts w:cs="Arial"/>
                <w:sz w:val="22"/>
                <w:szCs w:val="22"/>
                <w:lang w:eastAsia="lv-LV"/>
              </w:rPr>
              <w:t xml:space="preserve"> nesošo konstrukciju deformācijas netika konstatētas, nesošie elementi ir </w:t>
            </w:r>
            <w:r w:rsidRPr="001C2268">
              <w:rPr>
                <w:rFonts w:cs="Arial"/>
                <w:sz w:val="22"/>
                <w:szCs w:val="22"/>
                <w:u w:val="single"/>
                <w:lang w:eastAsia="lv-LV"/>
              </w:rPr>
              <w:t>apmierinošā</w:t>
            </w:r>
            <w:r w:rsidRPr="001C2268">
              <w:rPr>
                <w:rFonts w:cs="Arial"/>
                <w:sz w:val="22"/>
                <w:szCs w:val="22"/>
                <w:lang w:eastAsia="lv-LV"/>
              </w:rPr>
              <w:t xml:space="preserve"> stāvoklī.</w:t>
            </w:r>
            <w:bookmarkEnd w:id="56"/>
          </w:p>
          <w:p w14:paraId="51FA43F0" w14:textId="1B50C192" w:rsidR="00DE0AE7" w:rsidRDefault="00DE0AE7" w:rsidP="000B45CD">
            <w:pPr>
              <w:tabs>
                <w:tab w:val="left" w:pos="4565"/>
              </w:tabs>
              <w:spacing w:line="276" w:lineRule="auto"/>
              <w:jc w:val="both"/>
              <w:rPr>
                <w:rFonts w:cs="Arial"/>
                <w:b/>
                <w:bCs/>
                <w:sz w:val="22"/>
                <w:szCs w:val="22"/>
                <w:lang w:eastAsia="lv-LV"/>
              </w:rPr>
            </w:pPr>
            <w:r w:rsidRPr="001E2540">
              <w:rPr>
                <w:rFonts w:cs="Arial"/>
                <w:b/>
                <w:bCs/>
                <w:sz w:val="22"/>
                <w:szCs w:val="22"/>
                <w:lang w:eastAsia="lv-LV"/>
              </w:rPr>
              <w:t>Jumtiņi</w:t>
            </w:r>
          </w:p>
          <w:p w14:paraId="1C61BA21" w14:textId="42BB4FEF" w:rsidR="00DE0AE7" w:rsidRPr="00AA0819" w:rsidRDefault="00DE0AE7" w:rsidP="000B45CD">
            <w:pPr>
              <w:tabs>
                <w:tab w:val="left" w:pos="622"/>
                <w:tab w:val="left" w:pos="4565"/>
              </w:tabs>
              <w:spacing w:line="276" w:lineRule="auto"/>
              <w:jc w:val="both"/>
              <w:rPr>
                <w:rFonts w:cs="Arial"/>
                <w:sz w:val="22"/>
                <w:szCs w:val="22"/>
                <w:lang w:eastAsia="lv-LV"/>
              </w:rPr>
            </w:pPr>
            <w:r w:rsidRPr="00EF47A8">
              <w:rPr>
                <w:rFonts w:cs="Arial"/>
                <w:sz w:val="22"/>
                <w:szCs w:val="22"/>
                <w:lang w:eastAsia="lv-LV"/>
              </w:rPr>
              <w:t xml:space="preserve">Virs ieejas mezgla no diviem dzelzsbetona elementiem – plātnēm 160 mm biezumā ierīkots jumtiņš, kas griezumā veido </w:t>
            </w:r>
            <w:r>
              <w:rPr>
                <w:rFonts w:cs="Arial"/>
                <w:sz w:val="22"/>
                <w:szCs w:val="22"/>
                <w:lang w:eastAsia="lv-LV"/>
              </w:rPr>
              <w:t>ie</w:t>
            </w:r>
            <w:r w:rsidRPr="00EF47A8">
              <w:rPr>
                <w:rFonts w:cs="Arial"/>
                <w:sz w:val="22"/>
                <w:szCs w:val="22"/>
                <w:lang w:eastAsia="lv-LV"/>
              </w:rPr>
              <w:t>liekt</w:t>
            </w:r>
            <w:r>
              <w:rPr>
                <w:rFonts w:cs="Arial"/>
                <w:sz w:val="22"/>
                <w:szCs w:val="22"/>
                <w:lang w:eastAsia="lv-LV"/>
              </w:rPr>
              <w:t>u</w:t>
            </w:r>
            <w:r w:rsidRPr="00EF47A8">
              <w:rPr>
                <w:rFonts w:cs="Arial"/>
                <w:sz w:val="22"/>
                <w:szCs w:val="22"/>
                <w:lang w:eastAsia="lv-LV"/>
              </w:rPr>
              <w:t xml:space="preserve"> formu. Jumtiņa elementi balstās uz vējtvera šķērssienām, pagraba un atkritumu vada sienām, metāla </w:t>
            </w:r>
            <w:proofErr w:type="spellStart"/>
            <w:r w:rsidRPr="00EF47A8">
              <w:rPr>
                <w:rFonts w:cs="Arial"/>
                <w:sz w:val="22"/>
                <w:szCs w:val="22"/>
                <w:lang w:eastAsia="lv-LV"/>
              </w:rPr>
              <w:t>apaļcauruli</w:t>
            </w:r>
            <w:proofErr w:type="spellEnd"/>
            <w:r w:rsidRPr="00EF47A8">
              <w:rPr>
                <w:rFonts w:cs="Arial"/>
                <w:sz w:val="22"/>
                <w:szCs w:val="22"/>
                <w:lang w:eastAsia="lv-LV"/>
              </w:rPr>
              <w:t xml:space="preserve"> (</w:t>
            </w:r>
            <w:r w:rsidR="00C80B3B">
              <w:rPr>
                <w:rFonts w:cs="Arial"/>
                <w:sz w:val="22"/>
                <w:szCs w:val="22"/>
                <w:lang w:eastAsia="lv-LV"/>
              </w:rPr>
              <w:t xml:space="preserve">att. </w:t>
            </w:r>
            <w:r w:rsidRPr="00EF47A8">
              <w:rPr>
                <w:rFonts w:cs="Arial"/>
                <w:sz w:val="22"/>
                <w:szCs w:val="22"/>
                <w:lang w:eastAsia="lv-LV"/>
              </w:rPr>
              <w:t>4.9.</w:t>
            </w:r>
            <w:r>
              <w:rPr>
                <w:rFonts w:cs="Arial"/>
                <w:sz w:val="22"/>
                <w:szCs w:val="22"/>
                <w:lang w:eastAsia="lv-LV"/>
              </w:rPr>
              <w:t>5</w:t>
            </w:r>
            <w:r w:rsidRPr="00EF47A8">
              <w:rPr>
                <w:rFonts w:cs="Arial"/>
                <w:sz w:val="22"/>
                <w:szCs w:val="22"/>
                <w:lang w:eastAsia="lv-LV"/>
              </w:rPr>
              <w:t>.) un viens no elementiem ir piemetināts pie ēkas ārsienas ieliekamām detaļām. Lietus ūdens novadīšan</w:t>
            </w:r>
            <w:r>
              <w:rPr>
                <w:rFonts w:cs="Arial"/>
                <w:sz w:val="22"/>
                <w:szCs w:val="22"/>
                <w:lang w:eastAsia="lv-LV"/>
              </w:rPr>
              <w:t>a ir</w:t>
            </w:r>
            <w:r w:rsidRPr="00C24AF4">
              <w:rPr>
                <w:rFonts w:cs="Arial"/>
                <w:sz w:val="22"/>
                <w:szCs w:val="22"/>
                <w:lang w:eastAsia="lv-LV"/>
              </w:rPr>
              <w:t xml:space="preserve"> organizēta</w:t>
            </w:r>
            <w:r>
              <w:rPr>
                <w:rFonts w:cs="Arial"/>
                <w:sz w:val="22"/>
                <w:szCs w:val="22"/>
                <w:lang w:eastAsia="lv-LV"/>
              </w:rPr>
              <w:t xml:space="preserve"> daļēji </w:t>
            </w:r>
            <w:r w:rsidRPr="00C24AF4">
              <w:rPr>
                <w:rFonts w:cs="Arial"/>
                <w:sz w:val="22"/>
                <w:szCs w:val="22"/>
                <w:lang w:eastAsia="lv-LV"/>
              </w:rPr>
              <w:t>– jumtiņa mala apšūta ar cinkoto skārdu,</w:t>
            </w:r>
            <w:r w:rsidR="00514BA1">
              <w:rPr>
                <w:rFonts w:cs="Arial"/>
                <w:sz w:val="22"/>
                <w:szCs w:val="22"/>
                <w:lang w:eastAsia="lv-LV"/>
              </w:rPr>
              <w:t xml:space="preserve"> novadīšanas</w:t>
            </w:r>
            <w:r w:rsidRPr="00C24AF4">
              <w:rPr>
                <w:rFonts w:cs="Arial"/>
                <w:sz w:val="22"/>
                <w:szCs w:val="22"/>
                <w:lang w:eastAsia="lv-LV"/>
              </w:rPr>
              <w:t xml:space="preserve"> tekne</w:t>
            </w:r>
            <w:r w:rsidR="00514BA1">
              <w:rPr>
                <w:rFonts w:cs="Arial"/>
                <w:sz w:val="22"/>
                <w:szCs w:val="22"/>
                <w:lang w:eastAsia="lv-LV"/>
              </w:rPr>
              <w:t>s</w:t>
            </w:r>
            <w:r>
              <w:rPr>
                <w:rFonts w:cs="Arial"/>
                <w:sz w:val="22"/>
                <w:szCs w:val="22"/>
                <w:lang w:eastAsia="lv-LV"/>
              </w:rPr>
              <w:t xml:space="preserve"> izbūvēta</w:t>
            </w:r>
            <w:r w:rsidR="00514BA1">
              <w:rPr>
                <w:rFonts w:cs="Arial"/>
                <w:sz w:val="22"/>
                <w:szCs w:val="22"/>
                <w:lang w:eastAsia="lv-LV"/>
              </w:rPr>
              <w:t>s atkritumu vada un pagraba ieejas pusēs. Skārda apšuvuma un jumtiņa dzelzsbetona paneļa mitruma ietekmē r</w:t>
            </w:r>
            <w:r w:rsidR="000F7ACB">
              <w:rPr>
                <w:rFonts w:cs="Arial"/>
                <w:sz w:val="22"/>
                <w:szCs w:val="22"/>
                <w:lang w:eastAsia="lv-LV"/>
              </w:rPr>
              <w:t>a</w:t>
            </w:r>
            <w:r w:rsidR="00514BA1">
              <w:rPr>
                <w:rFonts w:cs="Arial"/>
                <w:sz w:val="22"/>
                <w:szCs w:val="22"/>
                <w:lang w:eastAsia="lv-LV"/>
              </w:rPr>
              <w:t>dītie bojājumi (att. 4.9.</w:t>
            </w:r>
            <w:r w:rsidR="000F7ACB">
              <w:rPr>
                <w:rFonts w:cs="Arial"/>
                <w:sz w:val="22"/>
                <w:szCs w:val="22"/>
                <w:lang w:eastAsia="lv-LV"/>
              </w:rPr>
              <w:t>6, 4.9.8</w:t>
            </w:r>
            <w:r w:rsidR="00514BA1">
              <w:rPr>
                <w:rFonts w:cs="Arial"/>
                <w:sz w:val="22"/>
                <w:szCs w:val="22"/>
                <w:lang w:eastAsia="lv-LV"/>
              </w:rPr>
              <w:t>.</w:t>
            </w:r>
            <w:r w:rsidR="000F7ACB">
              <w:rPr>
                <w:rFonts w:cs="Arial"/>
                <w:sz w:val="22"/>
                <w:szCs w:val="22"/>
                <w:lang w:eastAsia="lv-LV"/>
              </w:rPr>
              <w:t>, 4.9.11.</w:t>
            </w:r>
            <w:r w:rsidR="00514BA1">
              <w:rPr>
                <w:rFonts w:cs="Arial"/>
                <w:sz w:val="22"/>
                <w:szCs w:val="22"/>
                <w:lang w:eastAsia="lv-LV"/>
              </w:rPr>
              <w:t xml:space="preserve">) liecina par to, ka </w:t>
            </w:r>
            <w:r w:rsidR="000F7ACB">
              <w:rPr>
                <w:rFonts w:cs="Arial"/>
                <w:sz w:val="22"/>
                <w:szCs w:val="22"/>
                <w:lang w:eastAsia="lv-LV"/>
              </w:rPr>
              <w:t xml:space="preserve">izbūvētas teknes pilnvērtīgi nenodrošina </w:t>
            </w:r>
            <w:proofErr w:type="spellStart"/>
            <w:r w:rsidR="000F7ACB">
              <w:rPr>
                <w:rFonts w:cs="Arial"/>
                <w:sz w:val="22"/>
                <w:szCs w:val="22"/>
                <w:lang w:eastAsia="lv-LV"/>
              </w:rPr>
              <w:t>lietusūdens</w:t>
            </w:r>
            <w:proofErr w:type="spellEnd"/>
            <w:r w:rsidR="000F7ACB">
              <w:rPr>
                <w:rFonts w:cs="Arial"/>
                <w:sz w:val="22"/>
                <w:szCs w:val="22"/>
                <w:lang w:eastAsia="lv-LV"/>
              </w:rPr>
              <w:t xml:space="preserve"> novadīšanu.</w:t>
            </w:r>
            <w:r>
              <w:rPr>
                <w:rFonts w:cs="Arial"/>
                <w:sz w:val="22"/>
                <w:szCs w:val="22"/>
                <w:lang w:eastAsia="lv-LV"/>
              </w:rPr>
              <w:t xml:space="preserve"> Rekomendējams veidot organizētu </w:t>
            </w:r>
            <w:proofErr w:type="spellStart"/>
            <w:r>
              <w:rPr>
                <w:rFonts w:cs="Arial"/>
                <w:sz w:val="22"/>
                <w:szCs w:val="22"/>
                <w:lang w:eastAsia="lv-LV"/>
              </w:rPr>
              <w:t>lietusūdens</w:t>
            </w:r>
            <w:proofErr w:type="spellEnd"/>
            <w:r>
              <w:rPr>
                <w:rFonts w:cs="Arial"/>
                <w:sz w:val="22"/>
                <w:szCs w:val="22"/>
                <w:lang w:eastAsia="lv-LV"/>
              </w:rPr>
              <w:t xml:space="preserve"> sistēmu ieejas mezgla jumtiņ</w:t>
            </w:r>
            <w:r w:rsidR="00807D69">
              <w:rPr>
                <w:rFonts w:cs="Arial"/>
                <w:sz w:val="22"/>
                <w:szCs w:val="22"/>
                <w:lang w:eastAsia="lv-LV"/>
              </w:rPr>
              <w:t>a</w:t>
            </w:r>
            <w:r>
              <w:rPr>
                <w:rFonts w:cs="Arial"/>
                <w:sz w:val="22"/>
                <w:szCs w:val="22"/>
                <w:lang w:eastAsia="lv-LV"/>
              </w:rPr>
              <w:t xml:space="preserve">m, paredzot </w:t>
            </w:r>
            <w:proofErr w:type="spellStart"/>
            <w:r>
              <w:rPr>
                <w:rFonts w:cs="Arial"/>
                <w:sz w:val="22"/>
                <w:szCs w:val="22"/>
                <w:lang w:eastAsia="lv-LV"/>
              </w:rPr>
              <w:t>lietusūdens</w:t>
            </w:r>
            <w:proofErr w:type="spellEnd"/>
            <w:r>
              <w:rPr>
                <w:rFonts w:cs="Arial"/>
                <w:sz w:val="22"/>
                <w:szCs w:val="22"/>
                <w:lang w:eastAsia="lv-LV"/>
              </w:rPr>
              <w:t xml:space="preserve"> novadīšanu tālāk no ēkas cokola zonas.</w:t>
            </w:r>
            <w:r w:rsidR="00AA0819">
              <w:rPr>
                <w:rFonts w:cs="Arial"/>
                <w:sz w:val="22"/>
                <w:szCs w:val="22"/>
                <w:lang w:eastAsia="lv-LV"/>
              </w:rPr>
              <w:t xml:space="preserve"> </w:t>
            </w:r>
          </w:p>
          <w:p w14:paraId="2158935B" w14:textId="5938C108" w:rsidR="00AA0819" w:rsidRDefault="00BD26EB" w:rsidP="00807D69">
            <w:pPr>
              <w:tabs>
                <w:tab w:val="left" w:pos="4565"/>
              </w:tabs>
              <w:spacing w:line="276" w:lineRule="auto"/>
              <w:jc w:val="both"/>
              <w:rPr>
                <w:rFonts w:cs="Arial"/>
                <w:sz w:val="22"/>
                <w:szCs w:val="22"/>
                <w:shd w:val="clear" w:color="auto" w:fill="FFFFFF"/>
              </w:rPr>
            </w:pPr>
            <w:r w:rsidRPr="00C52779">
              <w:rPr>
                <w:rFonts w:cs="Arial"/>
                <w:sz w:val="22"/>
                <w:szCs w:val="22"/>
                <w:shd w:val="clear" w:color="auto" w:fill="FFFFFF"/>
              </w:rPr>
              <w:t>Jumtiņ</w:t>
            </w:r>
            <w:r w:rsidR="00E308F4">
              <w:rPr>
                <w:rFonts w:cs="Arial"/>
                <w:sz w:val="22"/>
                <w:szCs w:val="22"/>
                <w:shd w:val="clear" w:color="auto" w:fill="FFFFFF"/>
              </w:rPr>
              <w:t>am</w:t>
            </w:r>
            <w:r w:rsidRPr="00C52779">
              <w:rPr>
                <w:rFonts w:cs="Arial"/>
                <w:sz w:val="22"/>
                <w:szCs w:val="22"/>
                <w:shd w:val="clear" w:color="auto" w:fill="FFFFFF"/>
              </w:rPr>
              <w:t xml:space="preserve"> </w:t>
            </w:r>
            <w:proofErr w:type="spellStart"/>
            <w:r w:rsidR="00CC0FFD">
              <w:rPr>
                <w:rFonts w:cs="Arial"/>
                <w:sz w:val="22"/>
                <w:szCs w:val="22"/>
                <w:shd w:val="clear" w:color="auto" w:fill="FFFFFF"/>
              </w:rPr>
              <w:t>bitumenizēts</w:t>
            </w:r>
            <w:proofErr w:type="spellEnd"/>
            <w:r w:rsidR="00CC0FFD">
              <w:rPr>
                <w:rFonts w:cs="Arial"/>
                <w:sz w:val="22"/>
                <w:szCs w:val="22"/>
                <w:shd w:val="clear" w:color="auto" w:fill="FFFFFF"/>
              </w:rPr>
              <w:t xml:space="preserve"> </w:t>
            </w:r>
            <w:proofErr w:type="spellStart"/>
            <w:r w:rsidR="00CC0FFD">
              <w:rPr>
                <w:rFonts w:cs="Arial"/>
                <w:sz w:val="22"/>
                <w:szCs w:val="22"/>
                <w:shd w:val="clear" w:color="auto" w:fill="FFFFFF"/>
              </w:rPr>
              <w:t>ruļļveida</w:t>
            </w:r>
            <w:proofErr w:type="spellEnd"/>
            <w:r w:rsidR="00CC0FFD">
              <w:rPr>
                <w:rFonts w:cs="Arial"/>
                <w:sz w:val="22"/>
                <w:szCs w:val="22"/>
                <w:shd w:val="clear" w:color="auto" w:fill="FFFFFF"/>
              </w:rPr>
              <w:t xml:space="preserve"> materiāla</w:t>
            </w:r>
            <w:r w:rsidR="00807D69">
              <w:rPr>
                <w:rFonts w:cs="Arial"/>
                <w:sz w:val="22"/>
                <w:szCs w:val="22"/>
                <w:shd w:val="clear" w:color="auto" w:fill="FFFFFF"/>
              </w:rPr>
              <w:t xml:space="preserve"> segums.</w:t>
            </w:r>
            <w:r w:rsidR="00CC0FFD">
              <w:rPr>
                <w:rFonts w:cs="Arial"/>
                <w:sz w:val="22"/>
                <w:szCs w:val="22"/>
                <w:shd w:val="clear" w:color="auto" w:fill="FFFFFF"/>
              </w:rPr>
              <w:t xml:space="preserve"> Konstatēt</w:t>
            </w:r>
            <w:r w:rsidR="00807D69">
              <w:rPr>
                <w:rFonts w:cs="Arial"/>
                <w:sz w:val="22"/>
                <w:szCs w:val="22"/>
                <w:shd w:val="clear" w:color="auto" w:fill="FFFFFF"/>
              </w:rPr>
              <w:t>s</w:t>
            </w:r>
            <w:r w:rsidR="007F4BC0">
              <w:rPr>
                <w:rFonts w:cs="Arial"/>
                <w:sz w:val="22"/>
                <w:szCs w:val="22"/>
                <w:shd w:val="clear" w:color="auto" w:fill="FFFFFF"/>
              </w:rPr>
              <w:t xml:space="preserve"> seguma </w:t>
            </w:r>
            <w:r w:rsidR="00CC0FFD">
              <w:rPr>
                <w:rFonts w:cs="Arial"/>
                <w:sz w:val="22"/>
                <w:szCs w:val="22"/>
                <w:shd w:val="clear" w:color="auto" w:fill="FFFFFF"/>
              </w:rPr>
              <w:t>apaugum</w:t>
            </w:r>
            <w:r w:rsidR="00AA0819">
              <w:rPr>
                <w:rFonts w:cs="Arial"/>
                <w:sz w:val="22"/>
                <w:szCs w:val="22"/>
                <w:shd w:val="clear" w:color="auto" w:fill="FFFFFF"/>
              </w:rPr>
              <w:t>s</w:t>
            </w:r>
            <w:r w:rsidR="00CC0FFD">
              <w:rPr>
                <w:rFonts w:cs="Arial"/>
                <w:sz w:val="22"/>
                <w:szCs w:val="22"/>
                <w:shd w:val="clear" w:color="auto" w:fill="FFFFFF"/>
              </w:rPr>
              <w:t xml:space="preserve"> </w:t>
            </w:r>
            <w:r w:rsidR="00DD5B04">
              <w:rPr>
                <w:rFonts w:cs="Arial"/>
                <w:sz w:val="22"/>
                <w:szCs w:val="22"/>
                <w:shd w:val="clear" w:color="auto" w:fill="FFFFFF"/>
              </w:rPr>
              <w:t>un bojājumi mitruma ietekmē</w:t>
            </w:r>
            <w:r w:rsidR="007F4BC0">
              <w:rPr>
                <w:rFonts w:cs="Arial"/>
                <w:sz w:val="22"/>
                <w:szCs w:val="22"/>
                <w:shd w:val="clear" w:color="auto" w:fill="FFFFFF"/>
              </w:rPr>
              <w:t xml:space="preserve"> (</w:t>
            </w:r>
            <w:r w:rsidR="003E4E3D">
              <w:rPr>
                <w:rFonts w:cs="Arial"/>
                <w:sz w:val="22"/>
                <w:szCs w:val="22"/>
                <w:shd w:val="clear" w:color="auto" w:fill="FFFFFF"/>
              </w:rPr>
              <w:t xml:space="preserve">att. </w:t>
            </w:r>
            <w:r w:rsidR="007F4BC0">
              <w:rPr>
                <w:rFonts w:cs="Arial"/>
                <w:sz w:val="22"/>
                <w:szCs w:val="22"/>
                <w:shd w:val="clear" w:color="auto" w:fill="FFFFFF"/>
              </w:rPr>
              <w:t>4.9.</w:t>
            </w:r>
            <w:r w:rsidR="00954AE6">
              <w:rPr>
                <w:rFonts w:cs="Arial"/>
                <w:sz w:val="22"/>
                <w:szCs w:val="22"/>
                <w:shd w:val="clear" w:color="auto" w:fill="FFFFFF"/>
              </w:rPr>
              <w:t>7</w:t>
            </w:r>
            <w:r w:rsidR="002B33E3">
              <w:rPr>
                <w:rFonts w:cs="Arial"/>
                <w:sz w:val="22"/>
                <w:szCs w:val="22"/>
                <w:shd w:val="clear" w:color="auto" w:fill="FFFFFF"/>
              </w:rPr>
              <w:t>.</w:t>
            </w:r>
            <w:r w:rsidR="007F4BC0">
              <w:rPr>
                <w:rFonts w:cs="Arial"/>
                <w:sz w:val="22"/>
                <w:szCs w:val="22"/>
                <w:shd w:val="clear" w:color="auto" w:fill="FFFFFF"/>
              </w:rPr>
              <w:t>)</w:t>
            </w:r>
            <w:r w:rsidR="00CC0FFD">
              <w:rPr>
                <w:rFonts w:cs="Arial"/>
                <w:sz w:val="22"/>
                <w:szCs w:val="22"/>
                <w:shd w:val="clear" w:color="auto" w:fill="FFFFFF"/>
              </w:rPr>
              <w:t>.</w:t>
            </w:r>
            <w:r w:rsidR="00807D69">
              <w:rPr>
                <w:rFonts w:cs="Arial"/>
                <w:sz w:val="22"/>
                <w:szCs w:val="22"/>
                <w:shd w:val="clear" w:color="auto" w:fill="FFFFFF"/>
              </w:rPr>
              <w:t xml:space="preserve"> Segums ir apmierinošā stāvoklī.</w:t>
            </w:r>
          </w:p>
          <w:p w14:paraId="107D570B" w14:textId="17746BF6" w:rsidR="008E345B" w:rsidRDefault="00AA0819" w:rsidP="00807D69">
            <w:pPr>
              <w:tabs>
                <w:tab w:val="left" w:pos="4565"/>
              </w:tabs>
              <w:spacing w:line="276" w:lineRule="auto"/>
              <w:jc w:val="both"/>
              <w:rPr>
                <w:rFonts w:cs="Arial"/>
                <w:sz w:val="22"/>
                <w:szCs w:val="22"/>
                <w:shd w:val="clear" w:color="auto" w:fill="FFFFFF"/>
              </w:rPr>
            </w:pPr>
            <w:r>
              <w:rPr>
                <w:rFonts w:cs="Arial"/>
                <w:sz w:val="22"/>
                <w:szCs w:val="22"/>
                <w:shd w:val="clear" w:color="auto" w:fill="FFFFFF"/>
              </w:rPr>
              <w:t>Ieejas mezgla jumtiņa</w:t>
            </w:r>
            <w:r w:rsidR="001D7FB1">
              <w:rPr>
                <w:rFonts w:cs="Arial"/>
                <w:sz w:val="22"/>
                <w:szCs w:val="22"/>
                <w:shd w:val="clear" w:color="auto" w:fill="FFFFFF"/>
              </w:rPr>
              <w:t xml:space="preserve"> panelim</w:t>
            </w:r>
            <w:r>
              <w:rPr>
                <w:rFonts w:cs="Arial"/>
                <w:sz w:val="22"/>
                <w:szCs w:val="22"/>
                <w:shd w:val="clear" w:color="auto" w:fill="FFFFFF"/>
              </w:rPr>
              <w:t xml:space="preserve"> </w:t>
            </w:r>
            <w:r w:rsidR="00807D69">
              <w:rPr>
                <w:rFonts w:cs="Arial"/>
                <w:sz w:val="22"/>
                <w:szCs w:val="22"/>
                <w:shd w:val="clear" w:color="auto" w:fill="FFFFFF"/>
              </w:rPr>
              <w:t xml:space="preserve">un šķērssienai </w:t>
            </w:r>
            <w:r>
              <w:rPr>
                <w:rFonts w:cs="Arial"/>
                <w:sz w:val="22"/>
                <w:szCs w:val="22"/>
                <w:shd w:val="clear" w:color="auto" w:fill="FFFFFF"/>
              </w:rPr>
              <w:t>konstatēt</w:t>
            </w:r>
            <w:r w:rsidR="001D7FB1">
              <w:rPr>
                <w:rFonts w:cs="Arial"/>
                <w:sz w:val="22"/>
                <w:szCs w:val="22"/>
                <w:shd w:val="clear" w:color="auto" w:fill="FFFFFF"/>
              </w:rPr>
              <w:t>i stiegrojuma aizsargkārtas</w:t>
            </w:r>
            <w:r>
              <w:rPr>
                <w:rFonts w:cs="Arial"/>
                <w:sz w:val="22"/>
                <w:szCs w:val="22"/>
                <w:shd w:val="clear" w:color="auto" w:fill="FFFFFF"/>
              </w:rPr>
              <w:t xml:space="preserve"> izdrup</w:t>
            </w:r>
            <w:r w:rsidR="001D7FB1">
              <w:rPr>
                <w:rFonts w:cs="Arial"/>
                <w:sz w:val="22"/>
                <w:szCs w:val="22"/>
                <w:shd w:val="clear" w:color="auto" w:fill="FFFFFF"/>
              </w:rPr>
              <w:t>um</w:t>
            </w:r>
            <w:r>
              <w:rPr>
                <w:rFonts w:cs="Arial"/>
                <w:sz w:val="22"/>
                <w:szCs w:val="22"/>
                <w:shd w:val="clear" w:color="auto" w:fill="FFFFFF"/>
              </w:rPr>
              <w:t>i</w:t>
            </w:r>
            <w:r w:rsidR="002B33E3">
              <w:rPr>
                <w:rFonts w:cs="Arial"/>
                <w:sz w:val="22"/>
                <w:szCs w:val="22"/>
                <w:shd w:val="clear" w:color="auto" w:fill="FFFFFF"/>
              </w:rPr>
              <w:t xml:space="preserve">, </w:t>
            </w:r>
            <w:r>
              <w:rPr>
                <w:rFonts w:cs="Arial"/>
                <w:sz w:val="22"/>
                <w:szCs w:val="22"/>
                <w:shd w:val="clear" w:color="auto" w:fill="FFFFFF"/>
              </w:rPr>
              <w:t>stiegrojum</w:t>
            </w:r>
            <w:r w:rsidR="001D7FB1">
              <w:rPr>
                <w:rFonts w:cs="Arial"/>
                <w:sz w:val="22"/>
                <w:szCs w:val="22"/>
                <w:shd w:val="clear" w:color="auto" w:fill="FFFFFF"/>
              </w:rPr>
              <w:t>a atsegumi un korozija</w:t>
            </w:r>
            <w:r w:rsidRPr="00C52779">
              <w:rPr>
                <w:rFonts w:cs="Arial"/>
                <w:sz w:val="22"/>
                <w:szCs w:val="22"/>
                <w:shd w:val="clear" w:color="auto" w:fill="FFFFFF"/>
              </w:rPr>
              <w:t xml:space="preserve"> (</w:t>
            </w:r>
            <w:r w:rsidR="009F2796">
              <w:rPr>
                <w:rFonts w:cs="Arial"/>
                <w:sz w:val="22"/>
                <w:szCs w:val="22"/>
                <w:shd w:val="clear" w:color="auto" w:fill="FFFFFF"/>
              </w:rPr>
              <w:t xml:space="preserve">att. </w:t>
            </w:r>
            <w:r w:rsidRPr="00C52779">
              <w:rPr>
                <w:rFonts w:cs="Arial"/>
                <w:sz w:val="22"/>
                <w:szCs w:val="22"/>
                <w:shd w:val="clear" w:color="auto" w:fill="FFFFFF"/>
              </w:rPr>
              <w:t>4.9.</w:t>
            </w:r>
            <w:r>
              <w:rPr>
                <w:rFonts w:cs="Arial"/>
                <w:sz w:val="22"/>
                <w:szCs w:val="22"/>
                <w:shd w:val="clear" w:color="auto" w:fill="FFFFFF"/>
              </w:rPr>
              <w:t>6</w:t>
            </w:r>
            <w:r w:rsidR="00954AE6">
              <w:rPr>
                <w:rFonts w:cs="Arial"/>
                <w:sz w:val="22"/>
                <w:szCs w:val="22"/>
                <w:shd w:val="clear" w:color="auto" w:fill="FFFFFF"/>
              </w:rPr>
              <w:t>.,</w:t>
            </w:r>
            <w:r>
              <w:rPr>
                <w:rFonts w:cs="Arial"/>
                <w:sz w:val="22"/>
                <w:szCs w:val="22"/>
                <w:shd w:val="clear" w:color="auto" w:fill="FFFFFF"/>
              </w:rPr>
              <w:t xml:space="preserve"> </w:t>
            </w:r>
            <w:r w:rsidRPr="00C52779">
              <w:rPr>
                <w:rFonts w:cs="Arial"/>
                <w:sz w:val="22"/>
                <w:szCs w:val="22"/>
                <w:shd w:val="clear" w:color="auto" w:fill="FFFFFF"/>
              </w:rPr>
              <w:t>4.9.</w:t>
            </w:r>
            <w:r>
              <w:rPr>
                <w:rFonts w:cs="Arial"/>
                <w:sz w:val="22"/>
                <w:szCs w:val="22"/>
                <w:shd w:val="clear" w:color="auto" w:fill="FFFFFF"/>
              </w:rPr>
              <w:t>8</w:t>
            </w:r>
            <w:r w:rsidRPr="00C52779">
              <w:rPr>
                <w:rFonts w:cs="Arial"/>
                <w:sz w:val="22"/>
                <w:szCs w:val="22"/>
                <w:shd w:val="clear" w:color="auto" w:fill="FFFFFF"/>
              </w:rPr>
              <w:t>.</w:t>
            </w:r>
            <w:r w:rsidR="002B33E3">
              <w:rPr>
                <w:rFonts w:cs="Arial"/>
                <w:sz w:val="22"/>
                <w:szCs w:val="22"/>
                <w:shd w:val="clear" w:color="auto" w:fill="FFFFFF"/>
              </w:rPr>
              <w:t>, 4.9.10.</w:t>
            </w:r>
            <w:r w:rsidRPr="00C52779">
              <w:rPr>
                <w:rFonts w:cs="Arial"/>
                <w:sz w:val="22"/>
                <w:szCs w:val="22"/>
                <w:shd w:val="clear" w:color="auto" w:fill="FFFFFF"/>
              </w:rPr>
              <w:t>).</w:t>
            </w:r>
          </w:p>
          <w:p w14:paraId="42BF3125" w14:textId="58810A90" w:rsidR="002E1ACE" w:rsidRDefault="00AA0819" w:rsidP="00807D69">
            <w:pPr>
              <w:tabs>
                <w:tab w:val="left" w:pos="622"/>
                <w:tab w:val="left" w:pos="4588"/>
              </w:tabs>
              <w:spacing w:line="276" w:lineRule="auto"/>
              <w:jc w:val="both"/>
              <w:rPr>
                <w:rFonts w:cs="Arial"/>
                <w:sz w:val="22"/>
                <w:szCs w:val="22"/>
                <w:lang w:eastAsia="lv-LV"/>
              </w:rPr>
            </w:pPr>
            <w:r w:rsidRPr="000D5AFF">
              <w:rPr>
                <w:rFonts w:cs="Arial"/>
                <w:sz w:val="22"/>
                <w:szCs w:val="22"/>
                <w:lang w:eastAsia="lv-LV"/>
              </w:rPr>
              <w:t>Ēkas uzturēšanas ietvaros ieteicams veikt</w:t>
            </w:r>
            <w:r>
              <w:rPr>
                <w:rFonts w:cs="Arial"/>
                <w:sz w:val="22"/>
                <w:szCs w:val="22"/>
                <w:lang w:eastAsia="lv-LV"/>
              </w:rPr>
              <w:t xml:space="preserve"> stiegrojuma attīrīšanu un aizsargkārtas atjaunošanu</w:t>
            </w:r>
            <w:r w:rsidRPr="000D5AFF">
              <w:rPr>
                <w:rFonts w:cs="Arial"/>
                <w:sz w:val="22"/>
                <w:szCs w:val="22"/>
                <w:lang w:eastAsia="lv-LV"/>
              </w:rPr>
              <w:t xml:space="preserve"> </w:t>
            </w:r>
            <w:r>
              <w:rPr>
                <w:rFonts w:cs="Arial"/>
                <w:sz w:val="22"/>
                <w:szCs w:val="22"/>
                <w:lang w:eastAsia="lv-LV"/>
              </w:rPr>
              <w:t>lokāli bojāt</w:t>
            </w:r>
            <w:r w:rsidR="00954AE6">
              <w:rPr>
                <w:rFonts w:cs="Arial"/>
                <w:sz w:val="22"/>
                <w:szCs w:val="22"/>
                <w:lang w:eastAsia="lv-LV"/>
              </w:rPr>
              <w:t>ās</w:t>
            </w:r>
            <w:r>
              <w:rPr>
                <w:rFonts w:cs="Arial"/>
                <w:sz w:val="22"/>
                <w:szCs w:val="22"/>
                <w:lang w:eastAsia="lv-LV"/>
              </w:rPr>
              <w:t xml:space="preserve"> jumtiņa paneļa viet</w:t>
            </w:r>
            <w:r w:rsidR="00954AE6">
              <w:rPr>
                <w:rFonts w:cs="Arial"/>
                <w:sz w:val="22"/>
                <w:szCs w:val="22"/>
                <w:lang w:eastAsia="lv-LV"/>
              </w:rPr>
              <w:t>a</w:t>
            </w:r>
            <w:r>
              <w:rPr>
                <w:rFonts w:cs="Arial"/>
                <w:sz w:val="22"/>
                <w:szCs w:val="22"/>
                <w:lang w:eastAsia="lv-LV"/>
              </w:rPr>
              <w:t>s</w:t>
            </w:r>
            <w:r w:rsidR="005013BC">
              <w:rPr>
                <w:rFonts w:cs="Arial"/>
                <w:sz w:val="22"/>
                <w:szCs w:val="22"/>
                <w:lang w:eastAsia="lv-LV"/>
              </w:rPr>
              <w:t xml:space="preserve">. Ieteicama </w:t>
            </w:r>
            <w:proofErr w:type="spellStart"/>
            <w:r w:rsidRPr="000D5AFF">
              <w:rPr>
                <w:rFonts w:cs="Arial"/>
                <w:sz w:val="22"/>
                <w:szCs w:val="22"/>
                <w:lang w:eastAsia="lv-LV"/>
              </w:rPr>
              <w:t>noteksistēmas</w:t>
            </w:r>
            <w:proofErr w:type="spellEnd"/>
            <w:r w:rsidRPr="000D5AFF">
              <w:rPr>
                <w:rFonts w:cs="Arial"/>
                <w:sz w:val="22"/>
                <w:szCs w:val="22"/>
                <w:lang w:eastAsia="lv-LV"/>
              </w:rPr>
              <w:t xml:space="preserve"> sakārtošan</w:t>
            </w:r>
            <w:r w:rsidR="000F7ACB">
              <w:rPr>
                <w:rFonts w:cs="Arial"/>
                <w:sz w:val="22"/>
                <w:szCs w:val="22"/>
                <w:lang w:eastAsia="lv-LV"/>
              </w:rPr>
              <w:t>a</w:t>
            </w:r>
            <w:r w:rsidRPr="000D5AFF">
              <w:rPr>
                <w:rFonts w:cs="Arial"/>
                <w:sz w:val="22"/>
                <w:szCs w:val="22"/>
                <w:lang w:eastAsia="lv-LV"/>
              </w:rPr>
              <w:t>/slīpuma izveidošan</w:t>
            </w:r>
            <w:r w:rsidR="000F7ACB">
              <w:rPr>
                <w:rFonts w:cs="Arial"/>
                <w:sz w:val="22"/>
                <w:szCs w:val="22"/>
                <w:lang w:eastAsia="lv-LV"/>
              </w:rPr>
              <w:t>a</w:t>
            </w:r>
            <w:r w:rsidRPr="000D5AFF">
              <w:rPr>
                <w:rFonts w:cs="Arial"/>
                <w:sz w:val="22"/>
                <w:szCs w:val="22"/>
                <w:lang w:eastAsia="lv-LV"/>
              </w:rPr>
              <w:t xml:space="preserve"> un jumtiņu seguma periodisku kopšanu – attīrīšanu no apauguma.</w:t>
            </w:r>
          </w:p>
          <w:p w14:paraId="03D6E3DF" w14:textId="041EC47A" w:rsidR="002E1ACE" w:rsidRPr="002E1ACE" w:rsidRDefault="002E1ACE" w:rsidP="00807D69">
            <w:pPr>
              <w:tabs>
                <w:tab w:val="left" w:pos="622"/>
                <w:tab w:val="left" w:pos="4588"/>
              </w:tabs>
              <w:spacing w:line="276" w:lineRule="auto"/>
              <w:jc w:val="both"/>
              <w:rPr>
                <w:rFonts w:cs="Arial"/>
                <w:b/>
                <w:bCs/>
                <w:sz w:val="22"/>
                <w:szCs w:val="22"/>
                <w:lang w:eastAsia="lv-LV"/>
              </w:rPr>
            </w:pPr>
            <w:r w:rsidRPr="002E1ACE">
              <w:rPr>
                <w:rFonts w:cs="Arial"/>
                <w:b/>
                <w:bCs/>
                <w:sz w:val="22"/>
                <w:szCs w:val="22"/>
                <w:lang w:eastAsia="lv-LV"/>
              </w:rPr>
              <w:t>Lieve</w:t>
            </w:r>
            <w:r>
              <w:rPr>
                <w:rFonts w:cs="Arial"/>
                <w:b/>
                <w:bCs/>
                <w:sz w:val="22"/>
                <w:szCs w:val="22"/>
                <w:lang w:eastAsia="lv-LV"/>
              </w:rPr>
              <w:t>ņi</w:t>
            </w:r>
          </w:p>
          <w:p w14:paraId="1C7732BE" w14:textId="17FE454D" w:rsidR="009F24FB" w:rsidRDefault="009F24FB" w:rsidP="00717E74">
            <w:pPr>
              <w:pStyle w:val="NoSpacing"/>
              <w:spacing w:before="40" w:line="276" w:lineRule="auto"/>
              <w:jc w:val="both"/>
              <w:rPr>
                <w:rFonts w:cs="Arial"/>
                <w:sz w:val="22"/>
                <w:szCs w:val="22"/>
                <w:shd w:val="clear" w:color="auto" w:fill="FFFFFF"/>
              </w:rPr>
            </w:pPr>
            <w:r w:rsidRPr="00C52779">
              <w:rPr>
                <w:rFonts w:cs="Arial"/>
                <w:sz w:val="22"/>
                <w:szCs w:val="22"/>
                <w:shd w:val="clear" w:color="auto" w:fill="FFFFFF"/>
              </w:rPr>
              <w:t xml:space="preserve">Pie </w:t>
            </w:r>
            <w:r w:rsidR="007F4BC0">
              <w:rPr>
                <w:rFonts w:cs="Arial"/>
                <w:sz w:val="22"/>
                <w:szCs w:val="22"/>
                <w:shd w:val="clear" w:color="auto" w:fill="FFFFFF"/>
              </w:rPr>
              <w:t>ieejas</w:t>
            </w:r>
            <w:r w:rsidRPr="00C52779">
              <w:rPr>
                <w:rFonts w:cs="Arial"/>
                <w:sz w:val="22"/>
                <w:szCs w:val="22"/>
                <w:shd w:val="clear" w:color="auto" w:fill="FFFFFF"/>
              </w:rPr>
              <w:t xml:space="preserve"> </w:t>
            </w:r>
            <w:r w:rsidR="001C0D5E" w:rsidRPr="00C52779">
              <w:rPr>
                <w:rFonts w:cs="Arial"/>
                <w:sz w:val="22"/>
                <w:szCs w:val="22"/>
                <w:shd w:val="clear" w:color="auto" w:fill="FFFFFF"/>
              </w:rPr>
              <w:t>ārdurvīm izbūvēt</w:t>
            </w:r>
            <w:r w:rsidR="007F4BC0">
              <w:rPr>
                <w:rFonts w:cs="Arial"/>
                <w:sz w:val="22"/>
                <w:szCs w:val="22"/>
                <w:shd w:val="clear" w:color="auto" w:fill="FFFFFF"/>
              </w:rPr>
              <w:t>s</w:t>
            </w:r>
            <w:r w:rsidRPr="00C52779">
              <w:rPr>
                <w:rFonts w:cs="Arial"/>
                <w:sz w:val="22"/>
                <w:szCs w:val="22"/>
                <w:shd w:val="clear" w:color="auto" w:fill="FFFFFF"/>
              </w:rPr>
              <w:t xml:space="preserve"> betona lieve</w:t>
            </w:r>
            <w:r w:rsidR="007F4BC0">
              <w:rPr>
                <w:rFonts w:cs="Arial"/>
                <w:sz w:val="22"/>
                <w:szCs w:val="22"/>
                <w:shd w:val="clear" w:color="auto" w:fill="FFFFFF"/>
              </w:rPr>
              <w:t>nis</w:t>
            </w:r>
            <w:r w:rsidR="009F5FA2">
              <w:rPr>
                <w:rFonts w:cs="Arial"/>
                <w:sz w:val="22"/>
                <w:szCs w:val="22"/>
                <w:shd w:val="clear" w:color="auto" w:fill="FFFFFF"/>
              </w:rPr>
              <w:t>.</w:t>
            </w:r>
            <w:r w:rsidR="004933EB">
              <w:rPr>
                <w:rFonts w:cs="Arial"/>
                <w:sz w:val="22"/>
                <w:szCs w:val="22"/>
                <w:shd w:val="clear" w:color="auto" w:fill="FFFFFF"/>
              </w:rPr>
              <w:t xml:space="preserve"> K</w:t>
            </w:r>
            <w:r w:rsidR="007F4BC0">
              <w:rPr>
                <w:rFonts w:cs="Arial"/>
                <w:sz w:val="22"/>
                <w:szCs w:val="22"/>
                <w:shd w:val="clear" w:color="auto" w:fill="FFFFFF"/>
              </w:rPr>
              <w:t>onstatēt</w:t>
            </w:r>
            <w:r w:rsidR="009F5FA2">
              <w:rPr>
                <w:rFonts w:cs="Arial"/>
                <w:sz w:val="22"/>
                <w:szCs w:val="22"/>
                <w:shd w:val="clear" w:color="auto" w:fill="FFFFFF"/>
              </w:rPr>
              <w:t>a</w:t>
            </w:r>
            <w:r w:rsidR="007F4BC0">
              <w:rPr>
                <w:rFonts w:cs="Arial"/>
                <w:sz w:val="22"/>
                <w:szCs w:val="22"/>
                <w:shd w:val="clear" w:color="auto" w:fill="FFFFFF"/>
              </w:rPr>
              <w:t xml:space="preserve"> </w:t>
            </w:r>
            <w:r w:rsidR="009F5FA2">
              <w:rPr>
                <w:rFonts w:cs="Arial"/>
                <w:sz w:val="22"/>
                <w:szCs w:val="22"/>
                <w:shd w:val="clear" w:color="auto" w:fill="FFFFFF"/>
              </w:rPr>
              <w:t>flīžu atdalīšanās no lieveņa seguma (4.9.</w:t>
            </w:r>
            <w:r w:rsidR="00954AE6">
              <w:rPr>
                <w:rFonts w:cs="Arial"/>
                <w:sz w:val="22"/>
                <w:szCs w:val="22"/>
                <w:shd w:val="clear" w:color="auto" w:fill="FFFFFF"/>
              </w:rPr>
              <w:t>8</w:t>
            </w:r>
            <w:r w:rsidR="009F5FA2">
              <w:rPr>
                <w:rFonts w:cs="Arial"/>
                <w:sz w:val="22"/>
                <w:szCs w:val="22"/>
                <w:shd w:val="clear" w:color="auto" w:fill="FFFFFF"/>
              </w:rPr>
              <w:t xml:space="preserve">.att.). Betona izdrupumi </w:t>
            </w:r>
            <w:r w:rsidR="007F4BC0">
              <w:rPr>
                <w:rFonts w:cs="Arial"/>
                <w:sz w:val="22"/>
                <w:szCs w:val="22"/>
                <w:shd w:val="clear" w:color="auto" w:fill="FFFFFF"/>
              </w:rPr>
              <w:t xml:space="preserve">lieveņa </w:t>
            </w:r>
            <w:r w:rsidR="009F5FA2">
              <w:rPr>
                <w:rFonts w:cs="Arial"/>
                <w:sz w:val="22"/>
                <w:szCs w:val="22"/>
                <w:shd w:val="clear" w:color="auto" w:fill="FFFFFF"/>
              </w:rPr>
              <w:t xml:space="preserve">un asfalta ietves </w:t>
            </w:r>
            <w:proofErr w:type="spellStart"/>
            <w:r w:rsidR="007F4BC0">
              <w:rPr>
                <w:rFonts w:cs="Arial"/>
                <w:sz w:val="22"/>
                <w:szCs w:val="22"/>
                <w:shd w:val="clear" w:color="auto" w:fill="FFFFFF"/>
              </w:rPr>
              <w:t>sadurvietā</w:t>
            </w:r>
            <w:proofErr w:type="spellEnd"/>
            <w:r w:rsidR="001C0D5E" w:rsidRPr="00C52779">
              <w:rPr>
                <w:rFonts w:cs="Arial"/>
                <w:sz w:val="22"/>
                <w:szCs w:val="22"/>
                <w:shd w:val="clear" w:color="auto" w:fill="FFFFFF"/>
              </w:rPr>
              <w:t xml:space="preserve"> </w:t>
            </w:r>
            <w:r w:rsidR="009F5FA2">
              <w:rPr>
                <w:rFonts w:cs="Arial"/>
                <w:sz w:val="22"/>
                <w:szCs w:val="22"/>
                <w:shd w:val="clear" w:color="auto" w:fill="FFFFFF"/>
              </w:rPr>
              <w:t>(4.9.</w:t>
            </w:r>
            <w:r w:rsidR="00954AE6">
              <w:rPr>
                <w:rFonts w:cs="Arial"/>
                <w:sz w:val="22"/>
                <w:szCs w:val="22"/>
                <w:shd w:val="clear" w:color="auto" w:fill="FFFFFF"/>
              </w:rPr>
              <w:t>8</w:t>
            </w:r>
            <w:r w:rsidR="009F5FA2">
              <w:rPr>
                <w:rFonts w:cs="Arial"/>
                <w:sz w:val="22"/>
                <w:szCs w:val="22"/>
                <w:shd w:val="clear" w:color="auto" w:fill="FFFFFF"/>
              </w:rPr>
              <w:t xml:space="preserve">.att.). </w:t>
            </w:r>
            <w:r w:rsidR="007F4BC0">
              <w:rPr>
                <w:rFonts w:cs="Arial"/>
                <w:sz w:val="22"/>
                <w:szCs w:val="22"/>
                <w:shd w:val="clear" w:color="auto" w:fill="FFFFFF"/>
              </w:rPr>
              <w:t>Rekomendējama</w:t>
            </w:r>
            <w:r w:rsidR="001C0D5E" w:rsidRPr="00C52779">
              <w:rPr>
                <w:rFonts w:cs="Arial"/>
                <w:sz w:val="22"/>
                <w:szCs w:val="22"/>
                <w:shd w:val="clear" w:color="auto" w:fill="FFFFFF"/>
              </w:rPr>
              <w:t xml:space="preserve"> lieveņu virsmas </w:t>
            </w:r>
            <w:r w:rsidR="007F4BC0">
              <w:rPr>
                <w:rFonts w:cs="Arial"/>
                <w:sz w:val="22"/>
                <w:szCs w:val="22"/>
                <w:shd w:val="clear" w:color="auto" w:fill="FFFFFF"/>
              </w:rPr>
              <w:t xml:space="preserve">lokāla </w:t>
            </w:r>
            <w:r w:rsidR="001C0D5E" w:rsidRPr="00C52779">
              <w:rPr>
                <w:rFonts w:cs="Arial"/>
                <w:sz w:val="22"/>
                <w:szCs w:val="22"/>
                <w:shd w:val="clear" w:color="auto" w:fill="FFFFFF"/>
              </w:rPr>
              <w:t>atjaunošan</w:t>
            </w:r>
            <w:r w:rsidR="007F4BC0">
              <w:rPr>
                <w:rFonts w:cs="Arial"/>
                <w:sz w:val="22"/>
                <w:szCs w:val="22"/>
                <w:shd w:val="clear" w:color="auto" w:fill="FFFFFF"/>
              </w:rPr>
              <w:t>a un aizsargkārtas ieklāšana</w:t>
            </w:r>
            <w:r w:rsidR="001C0D5E" w:rsidRPr="00C52779">
              <w:rPr>
                <w:rFonts w:cs="Arial"/>
                <w:sz w:val="22"/>
                <w:szCs w:val="22"/>
                <w:shd w:val="clear" w:color="auto" w:fill="FFFFFF"/>
              </w:rPr>
              <w:t>.</w:t>
            </w:r>
          </w:p>
          <w:p w14:paraId="3E0EFD9D" w14:textId="3B2921C6" w:rsidR="00807D69" w:rsidRPr="00807D69" w:rsidRDefault="00807D69" w:rsidP="00717E74">
            <w:pPr>
              <w:pStyle w:val="NoSpacing"/>
              <w:spacing w:before="40" w:line="276" w:lineRule="auto"/>
              <w:jc w:val="both"/>
              <w:rPr>
                <w:rFonts w:cs="Arial"/>
                <w:sz w:val="22"/>
                <w:szCs w:val="22"/>
                <w:shd w:val="clear" w:color="auto" w:fill="FFFFFF"/>
              </w:rPr>
            </w:pPr>
            <w:r w:rsidRPr="001C2268">
              <w:rPr>
                <w:rFonts w:cs="Arial"/>
                <w:sz w:val="22"/>
                <w:szCs w:val="22"/>
                <w:lang w:eastAsia="lv-LV"/>
              </w:rPr>
              <w:t xml:space="preserve">Būtiski </w:t>
            </w:r>
            <w:r>
              <w:rPr>
                <w:rFonts w:cs="Arial"/>
                <w:sz w:val="22"/>
                <w:szCs w:val="22"/>
                <w:lang w:eastAsia="lv-LV"/>
              </w:rPr>
              <w:t xml:space="preserve">jumtiņa </w:t>
            </w:r>
            <w:r w:rsidRPr="001C2268">
              <w:rPr>
                <w:rFonts w:cs="Arial"/>
                <w:sz w:val="22"/>
                <w:szCs w:val="22"/>
                <w:lang w:eastAsia="lv-LV"/>
              </w:rPr>
              <w:t>konstrukciju bojājumi netika konstatēti, jumtiņ</w:t>
            </w:r>
            <w:r>
              <w:rPr>
                <w:rFonts w:cs="Arial"/>
                <w:sz w:val="22"/>
                <w:szCs w:val="22"/>
                <w:lang w:eastAsia="lv-LV"/>
              </w:rPr>
              <w:t>a</w:t>
            </w:r>
            <w:r w:rsidRPr="001C2268">
              <w:rPr>
                <w:rFonts w:cs="Arial"/>
                <w:sz w:val="22"/>
                <w:szCs w:val="22"/>
                <w:lang w:eastAsia="lv-LV"/>
              </w:rPr>
              <w:t xml:space="preserve"> tehniskais stāvoklis ir </w:t>
            </w:r>
            <w:r w:rsidRPr="001C2268">
              <w:rPr>
                <w:rFonts w:cs="Arial"/>
                <w:sz w:val="22"/>
                <w:szCs w:val="22"/>
                <w:u w:val="single"/>
                <w:lang w:eastAsia="lv-LV"/>
              </w:rPr>
              <w:t>apmierinošs</w:t>
            </w:r>
            <w:r>
              <w:rPr>
                <w:rFonts w:cs="Arial"/>
                <w:sz w:val="22"/>
                <w:szCs w:val="22"/>
                <w:u w:val="single"/>
                <w:lang w:eastAsia="lv-LV"/>
              </w:rPr>
              <w:t>.</w:t>
            </w:r>
          </w:p>
        </w:tc>
      </w:tr>
      <w:tr w:rsidR="004472D6" w:rsidRPr="00C52779" w14:paraId="07AAC073"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0CF11BAE" w14:textId="529211B0" w:rsidR="004472D6" w:rsidRDefault="00FB3A09" w:rsidP="00F33C76">
            <w:pPr>
              <w:pStyle w:val="BodyText3"/>
              <w:spacing w:before="40" w:after="40" w:line="276" w:lineRule="auto"/>
              <w:jc w:val="center"/>
              <w:rPr>
                <w:noProof/>
              </w:rPr>
            </w:pPr>
            <w:r>
              <w:rPr>
                <w:noProof/>
              </w:rPr>
              <w:lastRenderedPageBreak/>
              <w:drawing>
                <wp:inline distT="0" distB="0" distL="0" distR="0" wp14:anchorId="6B0F1140" wp14:editId="413B5D8E">
                  <wp:extent cx="2829560" cy="1727859"/>
                  <wp:effectExtent l="0" t="0" r="889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1" cstate="screen">
                            <a:extLst>
                              <a:ext uri="{28A0092B-C50C-407E-A947-70E740481C1C}">
                                <a14:useLocalDpi xmlns:a14="http://schemas.microsoft.com/office/drawing/2010/main"/>
                              </a:ext>
                            </a:extLst>
                          </a:blip>
                          <a:srcRect t="-2"/>
                          <a:stretch/>
                        </pic:blipFill>
                        <pic:spPr bwMode="auto">
                          <a:xfrm>
                            <a:off x="0" y="0"/>
                            <a:ext cx="2831546" cy="17290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gridSpan w:val="2"/>
            <w:tcBorders>
              <w:top w:val="single" w:sz="4" w:space="0" w:color="auto"/>
              <w:left w:val="single" w:sz="4" w:space="0" w:color="auto"/>
              <w:bottom w:val="single" w:sz="4" w:space="0" w:color="auto"/>
              <w:right w:val="single" w:sz="4" w:space="0" w:color="auto"/>
            </w:tcBorders>
          </w:tcPr>
          <w:p w14:paraId="18BF8DAC" w14:textId="1F02E391" w:rsidR="004472D6" w:rsidRDefault="00C81088" w:rsidP="00F33C76">
            <w:pPr>
              <w:pStyle w:val="BodyText3"/>
              <w:spacing w:before="40" w:after="40" w:line="276" w:lineRule="auto"/>
              <w:jc w:val="center"/>
              <w:rPr>
                <w:noProof/>
              </w:rPr>
            </w:pPr>
            <w:r>
              <w:rPr>
                <w:noProof/>
              </w:rPr>
              <w:drawing>
                <wp:inline distT="0" distB="0" distL="0" distR="0" wp14:anchorId="15227405" wp14:editId="2CC778E8">
                  <wp:extent cx="2828288" cy="1727835"/>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2" cstate="screen">
                            <a:extLst>
                              <a:ext uri="{28A0092B-C50C-407E-A947-70E740481C1C}">
                                <a14:useLocalDpi xmlns:a14="http://schemas.microsoft.com/office/drawing/2010/main"/>
                              </a:ext>
                            </a:extLst>
                          </a:blip>
                          <a:srcRect/>
                          <a:stretch/>
                        </pic:blipFill>
                        <pic:spPr bwMode="auto">
                          <a:xfrm>
                            <a:off x="0" y="0"/>
                            <a:ext cx="2834564" cy="17316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472D6" w:rsidRPr="00C52779" w14:paraId="639462D9"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130C3903" w14:textId="0C58741B" w:rsidR="004472D6" w:rsidRDefault="002F3178" w:rsidP="00F33C76">
            <w:pPr>
              <w:pStyle w:val="BodyText3"/>
              <w:spacing w:before="40" w:after="40" w:line="276" w:lineRule="auto"/>
              <w:jc w:val="center"/>
              <w:rPr>
                <w:noProof/>
              </w:rPr>
            </w:pPr>
            <w:r w:rsidRPr="00C52779">
              <w:rPr>
                <w:rFonts w:cs="Arial"/>
                <w:sz w:val="22"/>
                <w:szCs w:val="22"/>
              </w:rPr>
              <w:t xml:space="preserve">4.9.1.att. </w:t>
            </w:r>
            <w:r>
              <w:rPr>
                <w:rFonts w:cs="Arial"/>
                <w:sz w:val="22"/>
                <w:szCs w:val="22"/>
                <w:shd w:val="clear" w:color="auto" w:fill="FFFFFF"/>
              </w:rPr>
              <w:t xml:space="preserve">Lodžijas ēkas ziemeļu </w:t>
            </w:r>
            <w:r w:rsidR="00AE0B9D">
              <w:rPr>
                <w:rFonts w:cs="Arial"/>
                <w:sz w:val="22"/>
                <w:szCs w:val="22"/>
                <w:shd w:val="clear" w:color="auto" w:fill="FFFFFF"/>
              </w:rPr>
              <w:t>fasād</w:t>
            </w:r>
            <w:r>
              <w:rPr>
                <w:rFonts w:cs="Arial"/>
                <w:sz w:val="22"/>
                <w:szCs w:val="22"/>
                <w:shd w:val="clear" w:color="auto" w:fill="FFFFFF"/>
              </w:rPr>
              <w:t>ē.</w:t>
            </w:r>
          </w:p>
        </w:tc>
        <w:tc>
          <w:tcPr>
            <w:tcW w:w="4672" w:type="dxa"/>
            <w:gridSpan w:val="2"/>
            <w:tcBorders>
              <w:top w:val="single" w:sz="4" w:space="0" w:color="auto"/>
              <w:left w:val="single" w:sz="4" w:space="0" w:color="auto"/>
              <w:bottom w:val="single" w:sz="4" w:space="0" w:color="auto"/>
              <w:right w:val="single" w:sz="4" w:space="0" w:color="auto"/>
            </w:tcBorders>
          </w:tcPr>
          <w:p w14:paraId="56F3D738" w14:textId="41F63F6C" w:rsidR="004472D6" w:rsidRDefault="002F3178" w:rsidP="00F33C76">
            <w:pPr>
              <w:pStyle w:val="BodyText3"/>
              <w:spacing w:before="40" w:after="40" w:line="276" w:lineRule="auto"/>
              <w:jc w:val="center"/>
              <w:rPr>
                <w:noProof/>
              </w:rPr>
            </w:pPr>
            <w:r w:rsidRPr="00C52779">
              <w:rPr>
                <w:rFonts w:cs="Arial"/>
                <w:sz w:val="22"/>
                <w:szCs w:val="22"/>
              </w:rPr>
              <w:t>4.9.</w:t>
            </w:r>
            <w:r>
              <w:rPr>
                <w:rFonts w:cs="Arial"/>
                <w:sz w:val="22"/>
                <w:szCs w:val="22"/>
              </w:rPr>
              <w:t>2</w:t>
            </w:r>
            <w:r w:rsidRPr="00C52779">
              <w:rPr>
                <w:rFonts w:cs="Arial"/>
                <w:sz w:val="22"/>
                <w:szCs w:val="22"/>
              </w:rPr>
              <w:t>.att.</w:t>
            </w:r>
            <w:r w:rsidR="00DE0AE7" w:rsidRPr="00EF47A8">
              <w:rPr>
                <w:rFonts w:cs="Arial"/>
                <w:sz w:val="22"/>
                <w:szCs w:val="22"/>
                <w:lang w:eastAsia="lv-LV"/>
              </w:rPr>
              <w:t xml:space="preserve"> Lodžiju pārsegum</w:t>
            </w:r>
            <w:r w:rsidR="00C81088">
              <w:rPr>
                <w:rFonts w:cs="Arial"/>
                <w:sz w:val="22"/>
                <w:szCs w:val="22"/>
                <w:lang w:eastAsia="lv-LV"/>
              </w:rPr>
              <w:t>a</w:t>
            </w:r>
            <w:r w:rsidR="00DE0AE7" w:rsidRPr="00EF47A8">
              <w:rPr>
                <w:rFonts w:cs="Arial"/>
                <w:sz w:val="22"/>
                <w:szCs w:val="22"/>
                <w:lang w:eastAsia="lv-LV"/>
              </w:rPr>
              <w:t xml:space="preserve"> </w:t>
            </w:r>
            <w:r w:rsidR="00C81088">
              <w:rPr>
                <w:rFonts w:cs="Arial"/>
                <w:sz w:val="22"/>
                <w:szCs w:val="22"/>
                <w:lang w:eastAsia="lv-LV"/>
              </w:rPr>
              <w:t>aizsargkārtas izdrupumi un stiegrojuma atsegumi</w:t>
            </w:r>
            <w:r w:rsidR="00370940">
              <w:rPr>
                <w:rFonts w:cs="Arial"/>
                <w:sz w:val="22"/>
                <w:szCs w:val="22"/>
                <w:lang w:eastAsia="lv-LV"/>
              </w:rPr>
              <w:t>.</w:t>
            </w:r>
          </w:p>
        </w:tc>
      </w:tr>
      <w:tr w:rsidR="002F3178" w:rsidRPr="00C52779" w14:paraId="449E44EC"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79014D9C" w14:textId="5A9C6C68" w:rsidR="002F3178" w:rsidRDefault="002F3178" w:rsidP="00F33C76">
            <w:pPr>
              <w:pStyle w:val="BodyText3"/>
              <w:spacing w:before="40" w:after="40" w:line="276" w:lineRule="auto"/>
              <w:jc w:val="center"/>
              <w:rPr>
                <w:noProof/>
              </w:rPr>
            </w:pPr>
            <w:r>
              <w:rPr>
                <w:noProof/>
              </w:rPr>
              <w:lastRenderedPageBreak/>
              <mc:AlternateContent>
                <mc:Choice Requires="wps">
                  <w:drawing>
                    <wp:anchor distT="0" distB="0" distL="114300" distR="114300" simplePos="0" relativeHeight="251921408" behindDoc="0" locked="0" layoutInCell="1" allowOverlap="1" wp14:anchorId="49347CC2" wp14:editId="6051D588">
                      <wp:simplePos x="0" y="0"/>
                      <wp:positionH relativeFrom="column">
                        <wp:posOffset>1210920</wp:posOffset>
                      </wp:positionH>
                      <wp:positionV relativeFrom="paragraph">
                        <wp:posOffset>1615186</wp:posOffset>
                      </wp:positionV>
                      <wp:extent cx="577368" cy="555955"/>
                      <wp:effectExtent l="0" t="0" r="13335" b="15875"/>
                      <wp:wrapNone/>
                      <wp:docPr id="470" name="Oval 470"/>
                      <wp:cNvGraphicFramePr/>
                      <a:graphic xmlns:a="http://schemas.openxmlformats.org/drawingml/2006/main">
                        <a:graphicData uri="http://schemas.microsoft.com/office/word/2010/wordprocessingShape">
                          <wps:wsp>
                            <wps:cNvSpPr/>
                            <wps:spPr>
                              <a:xfrm>
                                <a:off x="0" y="0"/>
                                <a:ext cx="577368" cy="55595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7D75EE" id="Oval 470" o:spid="_x0000_s1026" style="position:absolute;margin-left:95.35pt;margin-top:127.2pt;width:45.45pt;height:43.8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" filled="f" strokecolor="red" strokeweight="1.5pt">
                      <v:stroke joinstyle="miter"/>
                    </v:oval>
                  </w:pict>
                </mc:Fallback>
              </mc:AlternateContent>
            </w:r>
            <w:r>
              <w:t xml:space="preserve"> </w:t>
            </w:r>
            <w:r>
              <w:rPr>
                <w:noProof/>
              </w:rPr>
              <w:drawing>
                <wp:inline distT="0" distB="0" distL="0" distR="0" wp14:anchorId="434CCA4A" wp14:editId="30481D23">
                  <wp:extent cx="2829560" cy="1938528"/>
                  <wp:effectExtent l="0" t="0" r="0" b="508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bwMode="auto">
                          <a:xfrm>
                            <a:off x="0" y="0"/>
                            <a:ext cx="2845430" cy="1949401"/>
                          </a:xfrm>
                          <a:prstGeom prst="rect">
                            <a:avLst/>
                          </a:prstGeom>
                          <a:noFill/>
                          <a:ln>
                            <a:noFill/>
                          </a:ln>
                        </pic:spPr>
                      </pic:pic>
                    </a:graphicData>
                  </a:graphic>
                </wp:inline>
              </w:drawing>
            </w:r>
          </w:p>
        </w:tc>
        <w:tc>
          <w:tcPr>
            <w:tcW w:w="4672" w:type="dxa"/>
            <w:gridSpan w:val="2"/>
            <w:tcBorders>
              <w:top w:val="single" w:sz="4" w:space="0" w:color="auto"/>
              <w:left w:val="single" w:sz="4" w:space="0" w:color="auto"/>
              <w:bottom w:val="single" w:sz="4" w:space="0" w:color="auto"/>
              <w:right w:val="single" w:sz="4" w:space="0" w:color="auto"/>
            </w:tcBorders>
          </w:tcPr>
          <w:p w14:paraId="420B3FE0" w14:textId="376EF855" w:rsidR="002F3178" w:rsidRDefault="002F3178" w:rsidP="00F33C76">
            <w:pPr>
              <w:pStyle w:val="BodyText3"/>
              <w:spacing w:before="40" w:after="40" w:line="276" w:lineRule="auto"/>
              <w:jc w:val="center"/>
              <w:rPr>
                <w:noProof/>
              </w:rPr>
            </w:pPr>
            <w:r>
              <w:rPr>
                <w:noProof/>
              </w:rPr>
              <w:drawing>
                <wp:inline distT="0" distB="0" distL="0" distR="0" wp14:anchorId="4F0588F3" wp14:editId="08ED8ED0">
                  <wp:extent cx="2829560" cy="207700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4" cstate="screen">
                            <a:extLst>
                              <a:ext uri="{28A0092B-C50C-407E-A947-70E740481C1C}">
                                <a14:useLocalDpi xmlns:a14="http://schemas.microsoft.com/office/drawing/2010/main"/>
                              </a:ext>
                            </a:extLst>
                          </a:blip>
                          <a:srcRect/>
                          <a:stretch>
                            <a:fillRect/>
                          </a:stretch>
                        </pic:blipFill>
                        <pic:spPr bwMode="auto">
                          <a:xfrm>
                            <a:off x="0" y="0"/>
                            <a:ext cx="2831141" cy="2078169"/>
                          </a:xfrm>
                          <a:prstGeom prst="rect">
                            <a:avLst/>
                          </a:prstGeom>
                          <a:noFill/>
                          <a:ln>
                            <a:noFill/>
                          </a:ln>
                        </pic:spPr>
                      </pic:pic>
                    </a:graphicData>
                  </a:graphic>
                </wp:inline>
              </w:drawing>
            </w:r>
          </w:p>
        </w:tc>
      </w:tr>
      <w:tr w:rsidR="002F3178" w:rsidRPr="00C52779" w14:paraId="34345986"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4CBDE188" w14:textId="4947F25C" w:rsidR="002F3178" w:rsidRDefault="002F3178" w:rsidP="00F33C76">
            <w:pPr>
              <w:pStyle w:val="BodyText3"/>
              <w:spacing w:before="40" w:after="40" w:line="276" w:lineRule="auto"/>
              <w:jc w:val="center"/>
              <w:rPr>
                <w:noProof/>
              </w:rPr>
            </w:pPr>
            <w:r w:rsidRPr="00C52779">
              <w:rPr>
                <w:rFonts w:cs="Arial"/>
                <w:sz w:val="22"/>
                <w:szCs w:val="22"/>
              </w:rPr>
              <w:t>4.9.</w:t>
            </w:r>
            <w:r>
              <w:rPr>
                <w:rFonts w:cs="Arial"/>
                <w:sz w:val="22"/>
                <w:szCs w:val="22"/>
              </w:rPr>
              <w:t>3</w:t>
            </w:r>
            <w:r w:rsidRPr="00C52779">
              <w:rPr>
                <w:rFonts w:cs="Arial"/>
                <w:sz w:val="22"/>
                <w:szCs w:val="22"/>
              </w:rPr>
              <w:t>.att.</w:t>
            </w:r>
            <w:r>
              <w:rPr>
                <w:rFonts w:cs="Arial"/>
                <w:sz w:val="22"/>
                <w:szCs w:val="22"/>
                <w:shd w:val="clear" w:color="auto" w:fill="FFFFFF"/>
              </w:rPr>
              <w:t xml:space="preserve"> Lodžij</w:t>
            </w:r>
            <w:r w:rsidR="003D759B">
              <w:rPr>
                <w:rFonts w:cs="Arial"/>
                <w:sz w:val="22"/>
                <w:szCs w:val="22"/>
                <w:shd w:val="clear" w:color="auto" w:fill="FFFFFF"/>
              </w:rPr>
              <w:t>as</w:t>
            </w:r>
            <w:r>
              <w:rPr>
                <w:rFonts w:cs="Arial"/>
                <w:sz w:val="22"/>
                <w:szCs w:val="22"/>
                <w:shd w:val="clear" w:color="auto" w:fill="FFFFFF"/>
              </w:rPr>
              <w:t xml:space="preserve"> </w:t>
            </w:r>
            <w:r w:rsidR="001C1D8F">
              <w:rPr>
                <w:rFonts w:cs="Arial"/>
                <w:sz w:val="22"/>
                <w:szCs w:val="22"/>
                <w:shd w:val="clear" w:color="auto" w:fill="FFFFFF"/>
              </w:rPr>
              <w:t>norobežojoš</w:t>
            </w:r>
            <w:r w:rsidR="00F1773C">
              <w:rPr>
                <w:rFonts w:cs="Arial"/>
                <w:sz w:val="22"/>
                <w:szCs w:val="22"/>
                <w:shd w:val="clear" w:color="auto" w:fill="FFFFFF"/>
              </w:rPr>
              <w:t>ā</w:t>
            </w:r>
            <w:r w:rsidR="001C1D8F">
              <w:rPr>
                <w:rFonts w:cs="Arial"/>
                <w:sz w:val="22"/>
                <w:szCs w:val="22"/>
                <w:shd w:val="clear" w:color="auto" w:fill="FFFFFF"/>
              </w:rPr>
              <w:t xml:space="preserve"> element</w:t>
            </w:r>
            <w:r w:rsidR="00F1773C">
              <w:rPr>
                <w:rFonts w:cs="Arial"/>
                <w:sz w:val="22"/>
                <w:szCs w:val="22"/>
                <w:shd w:val="clear" w:color="auto" w:fill="FFFFFF"/>
              </w:rPr>
              <w:t xml:space="preserve">a ieliekamās detaļas atsegums un korozija </w:t>
            </w:r>
            <w:proofErr w:type="spellStart"/>
            <w:r w:rsidR="00F1773C">
              <w:rPr>
                <w:rFonts w:cs="Arial"/>
                <w:sz w:val="22"/>
                <w:szCs w:val="22"/>
                <w:shd w:val="clear" w:color="auto" w:fill="FFFFFF"/>
              </w:rPr>
              <w:t>sadurvietā</w:t>
            </w:r>
            <w:proofErr w:type="spellEnd"/>
            <w:r>
              <w:rPr>
                <w:rFonts w:cs="Arial"/>
                <w:sz w:val="22"/>
                <w:szCs w:val="22"/>
                <w:shd w:val="clear" w:color="auto" w:fill="FFFFFF"/>
              </w:rPr>
              <w:t xml:space="preserve"> </w:t>
            </w:r>
            <w:r w:rsidR="00F1773C">
              <w:rPr>
                <w:rFonts w:cs="Arial"/>
                <w:sz w:val="22"/>
                <w:szCs w:val="22"/>
                <w:shd w:val="clear" w:color="auto" w:fill="FFFFFF"/>
              </w:rPr>
              <w:t>ar ārsienas paneli</w:t>
            </w:r>
            <w:r>
              <w:rPr>
                <w:rFonts w:cs="Arial"/>
                <w:sz w:val="22"/>
                <w:szCs w:val="22"/>
                <w:shd w:val="clear" w:color="auto" w:fill="FFFFFF"/>
              </w:rPr>
              <w:t>.</w:t>
            </w:r>
          </w:p>
        </w:tc>
        <w:tc>
          <w:tcPr>
            <w:tcW w:w="4672" w:type="dxa"/>
            <w:gridSpan w:val="2"/>
            <w:tcBorders>
              <w:top w:val="single" w:sz="4" w:space="0" w:color="auto"/>
              <w:left w:val="single" w:sz="4" w:space="0" w:color="auto"/>
              <w:bottom w:val="single" w:sz="4" w:space="0" w:color="auto"/>
              <w:right w:val="single" w:sz="4" w:space="0" w:color="auto"/>
            </w:tcBorders>
          </w:tcPr>
          <w:p w14:paraId="2B81F8D9" w14:textId="09E807D7" w:rsidR="002F3178" w:rsidRDefault="002F3178" w:rsidP="00F33C76">
            <w:pPr>
              <w:pStyle w:val="BodyText3"/>
              <w:spacing w:before="40" w:after="40" w:line="276" w:lineRule="auto"/>
              <w:jc w:val="center"/>
              <w:rPr>
                <w:noProof/>
              </w:rPr>
            </w:pPr>
            <w:r w:rsidRPr="00C52779">
              <w:rPr>
                <w:rFonts w:cs="Arial"/>
                <w:sz w:val="22"/>
                <w:szCs w:val="22"/>
              </w:rPr>
              <w:t>4.9.</w:t>
            </w:r>
            <w:r>
              <w:rPr>
                <w:rFonts w:cs="Arial"/>
                <w:sz w:val="22"/>
                <w:szCs w:val="22"/>
              </w:rPr>
              <w:t>4</w:t>
            </w:r>
            <w:r w:rsidRPr="00C52779">
              <w:rPr>
                <w:rFonts w:cs="Arial"/>
                <w:sz w:val="22"/>
                <w:szCs w:val="22"/>
              </w:rPr>
              <w:t>.att.</w:t>
            </w:r>
            <w:r w:rsidR="00DE0AE7" w:rsidRPr="00EF47A8">
              <w:rPr>
                <w:rFonts w:cs="Arial"/>
                <w:sz w:val="22"/>
                <w:szCs w:val="22"/>
                <w:lang w:eastAsia="lv-LV"/>
              </w:rPr>
              <w:t xml:space="preserve"> </w:t>
            </w:r>
            <w:r w:rsidR="003D759B">
              <w:rPr>
                <w:rFonts w:cs="Arial"/>
                <w:sz w:val="22"/>
                <w:szCs w:val="22"/>
                <w:lang w:eastAsia="lv-LV"/>
              </w:rPr>
              <w:t>L</w:t>
            </w:r>
            <w:r w:rsidR="00DE0AE7" w:rsidRPr="00EF47A8">
              <w:rPr>
                <w:rFonts w:cs="Arial"/>
                <w:sz w:val="22"/>
                <w:szCs w:val="22"/>
                <w:lang w:eastAsia="lv-LV"/>
              </w:rPr>
              <w:t>odžij</w:t>
            </w:r>
            <w:r w:rsidR="003D759B">
              <w:rPr>
                <w:rFonts w:cs="Arial"/>
                <w:sz w:val="22"/>
                <w:szCs w:val="22"/>
                <w:lang w:eastAsia="lv-LV"/>
              </w:rPr>
              <w:t>u</w:t>
            </w:r>
            <w:r w:rsidR="00DE0AE7" w:rsidRPr="00EF47A8">
              <w:rPr>
                <w:rFonts w:cs="Arial"/>
                <w:sz w:val="22"/>
                <w:szCs w:val="22"/>
                <w:lang w:eastAsia="lv-LV"/>
              </w:rPr>
              <w:t xml:space="preserve"> iestiklojums koka vai </w:t>
            </w:r>
            <w:r w:rsidR="00DE0AE7">
              <w:rPr>
                <w:rFonts w:cs="Arial"/>
                <w:sz w:val="22"/>
                <w:szCs w:val="22"/>
                <w:lang w:eastAsia="lv-LV"/>
              </w:rPr>
              <w:t>PVC</w:t>
            </w:r>
            <w:r w:rsidR="00DE0AE7" w:rsidRPr="00EF47A8">
              <w:rPr>
                <w:rFonts w:cs="Arial"/>
                <w:sz w:val="22"/>
                <w:szCs w:val="22"/>
                <w:lang w:eastAsia="lv-LV"/>
              </w:rPr>
              <w:t xml:space="preserve"> rāmjos</w:t>
            </w:r>
            <w:r w:rsidR="00DE0AE7">
              <w:rPr>
                <w:rFonts w:cs="Arial"/>
                <w:sz w:val="22"/>
                <w:szCs w:val="22"/>
                <w:lang w:eastAsia="lv-LV"/>
              </w:rPr>
              <w:t>.</w:t>
            </w:r>
          </w:p>
        </w:tc>
      </w:tr>
      <w:tr w:rsidR="00AC23EF" w:rsidRPr="00C52779" w14:paraId="276EFEE1"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755DC0D1" w14:textId="48F65493" w:rsidR="00AC23EF" w:rsidRPr="00C52779" w:rsidRDefault="002A64C0" w:rsidP="00F33C76">
            <w:pPr>
              <w:pStyle w:val="BodyText3"/>
              <w:spacing w:before="40" w:after="40" w:line="276" w:lineRule="auto"/>
              <w:jc w:val="center"/>
              <w:rPr>
                <w:rFonts w:cs="Arial"/>
                <w:sz w:val="22"/>
                <w:szCs w:val="22"/>
              </w:rPr>
            </w:pPr>
            <w:r>
              <w:rPr>
                <w:noProof/>
              </w:rPr>
              <w:drawing>
                <wp:inline distT="0" distB="0" distL="0" distR="0" wp14:anchorId="4C56E7DD" wp14:editId="0184E174">
                  <wp:extent cx="2828603" cy="3013862"/>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5" cstate="screen">
                            <a:extLst>
                              <a:ext uri="{28A0092B-C50C-407E-A947-70E740481C1C}">
                                <a14:useLocalDpi xmlns:a14="http://schemas.microsoft.com/office/drawing/2010/main"/>
                              </a:ext>
                            </a:extLst>
                          </a:blip>
                          <a:srcRect/>
                          <a:stretch>
                            <a:fillRect/>
                          </a:stretch>
                        </pic:blipFill>
                        <pic:spPr bwMode="auto">
                          <a:xfrm>
                            <a:off x="0" y="0"/>
                            <a:ext cx="2838938" cy="3024874"/>
                          </a:xfrm>
                          <a:prstGeom prst="rect">
                            <a:avLst/>
                          </a:prstGeom>
                          <a:noFill/>
                          <a:ln>
                            <a:noFill/>
                          </a:ln>
                        </pic:spPr>
                      </pic:pic>
                    </a:graphicData>
                  </a:graphic>
                </wp:inline>
              </w:drawing>
            </w:r>
          </w:p>
        </w:tc>
        <w:tc>
          <w:tcPr>
            <w:tcW w:w="4672" w:type="dxa"/>
            <w:gridSpan w:val="2"/>
            <w:tcBorders>
              <w:top w:val="single" w:sz="4" w:space="0" w:color="auto"/>
              <w:left w:val="single" w:sz="4" w:space="0" w:color="auto"/>
              <w:bottom w:val="single" w:sz="4" w:space="0" w:color="auto"/>
              <w:right w:val="single" w:sz="4" w:space="0" w:color="auto"/>
            </w:tcBorders>
          </w:tcPr>
          <w:p w14:paraId="28BAF5A8" w14:textId="40E65D87" w:rsidR="00AC23EF" w:rsidRPr="00C52779" w:rsidRDefault="004933EB" w:rsidP="00F33C76">
            <w:pPr>
              <w:pStyle w:val="BodyText3"/>
              <w:spacing w:before="40" w:after="40" w:line="276" w:lineRule="auto"/>
              <w:jc w:val="center"/>
              <w:rPr>
                <w:rFonts w:cs="Arial"/>
                <w:sz w:val="22"/>
                <w:szCs w:val="22"/>
              </w:rPr>
            </w:pPr>
            <w:r>
              <w:rPr>
                <w:noProof/>
              </w:rPr>
              <w:drawing>
                <wp:inline distT="0" distB="0" distL="0" distR="0" wp14:anchorId="2F46A992" wp14:editId="6DA191A5">
                  <wp:extent cx="2829560" cy="2999232"/>
                  <wp:effectExtent l="0" t="0" r="889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6" cstate="screen">
                            <a:extLst>
                              <a:ext uri="{28A0092B-C50C-407E-A947-70E740481C1C}">
                                <a14:useLocalDpi xmlns:a14="http://schemas.microsoft.com/office/drawing/2010/main"/>
                              </a:ext>
                            </a:extLst>
                          </a:blip>
                          <a:srcRect/>
                          <a:stretch>
                            <a:fillRect/>
                          </a:stretch>
                        </pic:blipFill>
                        <pic:spPr bwMode="auto">
                          <a:xfrm>
                            <a:off x="0" y="0"/>
                            <a:ext cx="2833381" cy="3003282"/>
                          </a:xfrm>
                          <a:prstGeom prst="rect">
                            <a:avLst/>
                          </a:prstGeom>
                          <a:noFill/>
                          <a:ln>
                            <a:noFill/>
                          </a:ln>
                        </pic:spPr>
                      </pic:pic>
                    </a:graphicData>
                  </a:graphic>
                </wp:inline>
              </w:drawing>
            </w:r>
          </w:p>
        </w:tc>
      </w:tr>
      <w:tr w:rsidR="00AC23EF" w:rsidRPr="00C52779" w14:paraId="3E8602A0"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6834D733" w14:textId="5CB1C959" w:rsidR="00AC23EF" w:rsidRPr="00C52779" w:rsidRDefault="00AC23EF" w:rsidP="00F33C76">
            <w:pPr>
              <w:pStyle w:val="BodyText3"/>
              <w:spacing w:before="40" w:after="40" w:line="276" w:lineRule="auto"/>
              <w:jc w:val="center"/>
              <w:rPr>
                <w:rFonts w:cs="Arial"/>
                <w:sz w:val="22"/>
                <w:szCs w:val="22"/>
              </w:rPr>
            </w:pPr>
            <w:r w:rsidRPr="00C52779">
              <w:rPr>
                <w:rFonts w:cs="Arial"/>
                <w:sz w:val="22"/>
                <w:szCs w:val="22"/>
              </w:rPr>
              <w:t>4.9.</w:t>
            </w:r>
            <w:r w:rsidR="00DE0AE7">
              <w:rPr>
                <w:rFonts w:cs="Arial"/>
                <w:sz w:val="22"/>
                <w:szCs w:val="22"/>
              </w:rPr>
              <w:t>5</w:t>
            </w:r>
            <w:r w:rsidRPr="00C52779">
              <w:rPr>
                <w:rFonts w:cs="Arial"/>
                <w:sz w:val="22"/>
                <w:szCs w:val="22"/>
              </w:rPr>
              <w:t xml:space="preserve">.att. </w:t>
            </w:r>
            <w:r w:rsidR="00A04494">
              <w:rPr>
                <w:rFonts w:cs="Arial"/>
                <w:sz w:val="22"/>
                <w:szCs w:val="22"/>
              </w:rPr>
              <w:t>Ieejas mezgla jumtiņš.</w:t>
            </w:r>
          </w:p>
        </w:tc>
        <w:tc>
          <w:tcPr>
            <w:tcW w:w="4672" w:type="dxa"/>
            <w:gridSpan w:val="2"/>
            <w:tcBorders>
              <w:top w:val="single" w:sz="4" w:space="0" w:color="auto"/>
              <w:left w:val="single" w:sz="4" w:space="0" w:color="auto"/>
              <w:bottom w:val="single" w:sz="4" w:space="0" w:color="auto"/>
              <w:right w:val="single" w:sz="4" w:space="0" w:color="auto"/>
            </w:tcBorders>
          </w:tcPr>
          <w:p w14:paraId="4E30BB15" w14:textId="1EEE1096" w:rsidR="00AC23EF" w:rsidRPr="00C52779" w:rsidRDefault="00AC23EF" w:rsidP="00F33C76">
            <w:pPr>
              <w:pStyle w:val="BodyText3"/>
              <w:spacing w:before="40" w:after="40" w:line="276" w:lineRule="auto"/>
              <w:jc w:val="center"/>
              <w:rPr>
                <w:rFonts w:cs="Arial"/>
                <w:sz w:val="22"/>
                <w:szCs w:val="22"/>
              </w:rPr>
            </w:pPr>
            <w:r w:rsidRPr="00C52779">
              <w:rPr>
                <w:rFonts w:cs="Arial"/>
                <w:sz w:val="22"/>
                <w:szCs w:val="22"/>
              </w:rPr>
              <w:t>4.9.</w:t>
            </w:r>
            <w:r w:rsidR="00AA0819">
              <w:rPr>
                <w:rFonts w:cs="Arial"/>
                <w:sz w:val="22"/>
                <w:szCs w:val="22"/>
              </w:rPr>
              <w:t>6</w:t>
            </w:r>
            <w:r w:rsidRPr="00C52779">
              <w:rPr>
                <w:rFonts w:cs="Arial"/>
                <w:sz w:val="22"/>
                <w:szCs w:val="22"/>
              </w:rPr>
              <w:t>.att.</w:t>
            </w:r>
            <w:r w:rsidR="001C0D5E" w:rsidRPr="00C52779">
              <w:rPr>
                <w:rFonts w:cs="Arial"/>
                <w:sz w:val="22"/>
                <w:szCs w:val="22"/>
                <w:shd w:val="clear" w:color="auto" w:fill="FFFFFF"/>
              </w:rPr>
              <w:t xml:space="preserve"> </w:t>
            </w:r>
            <w:r w:rsidR="00A04494">
              <w:rPr>
                <w:rFonts w:cs="Arial"/>
                <w:sz w:val="22"/>
                <w:szCs w:val="22"/>
                <w:shd w:val="clear" w:color="auto" w:fill="FFFFFF"/>
              </w:rPr>
              <w:t xml:space="preserve">Ieejas mezgla </w:t>
            </w:r>
            <w:r w:rsidR="004933EB">
              <w:rPr>
                <w:rFonts w:cs="Arial"/>
                <w:sz w:val="22"/>
                <w:szCs w:val="22"/>
                <w:shd w:val="clear" w:color="auto" w:fill="FFFFFF"/>
              </w:rPr>
              <w:t>jumtiņa</w:t>
            </w:r>
            <w:r w:rsidR="00ED666E">
              <w:rPr>
                <w:rFonts w:cs="Arial"/>
                <w:sz w:val="22"/>
                <w:szCs w:val="22"/>
                <w:shd w:val="clear" w:color="auto" w:fill="FFFFFF"/>
              </w:rPr>
              <w:t xml:space="preserve"> paneļa</w:t>
            </w:r>
            <w:r w:rsidR="004933EB">
              <w:rPr>
                <w:rFonts w:cs="Arial"/>
                <w:sz w:val="22"/>
                <w:szCs w:val="22"/>
                <w:shd w:val="clear" w:color="auto" w:fill="FFFFFF"/>
              </w:rPr>
              <w:t xml:space="preserve"> </w:t>
            </w:r>
            <w:r w:rsidR="004509E0">
              <w:rPr>
                <w:rFonts w:cs="Arial"/>
                <w:sz w:val="22"/>
                <w:szCs w:val="22"/>
                <w:shd w:val="clear" w:color="auto" w:fill="FFFFFF"/>
              </w:rPr>
              <w:t xml:space="preserve"> stiegrojuma </w:t>
            </w:r>
            <w:r w:rsidR="004933EB">
              <w:rPr>
                <w:rFonts w:cs="Arial"/>
                <w:sz w:val="22"/>
                <w:szCs w:val="22"/>
                <w:shd w:val="clear" w:color="auto" w:fill="FFFFFF"/>
              </w:rPr>
              <w:t>atseg</w:t>
            </w:r>
            <w:r w:rsidR="004509E0">
              <w:rPr>
                <w:rFonts w:cs="Arial"/>
                <w:sz w:val="22"/>
                <w:szCs w:val="22"/>
                <w:shd w:val="clear" w:color="auto" w:fill="FFFFFF"/>
              </w:rPr>
              <w:t>um</w:t>
            </w:r>
            <w:r w:rsidR="004933EB">
              <w:rPr>
                <w:rFonts w:cs="Arial"/>
                <w:sz w:val="22"/>
                <w:szCs w:val="22"/>
                <w:shd w:val="clear" w:color="auto" w:fill="FFFFFF"/>
              </w:rPr>
              <w:t>s un koro</w:t>
            </w:r>
            <w:r w:rsidR="004509E0">
              <w:rPr>
                <w:rFonts w:cs="Arial"/>
                <w:sz w:val="22"/>
                <w:szCs w:val="22"/>
                <w:shd w:val="clear" w:color="auto" w:fill="FFFFFF"/>
              </w:rPr>
              <w:t>zija</w:t>
            </w:r>
            <w:r w:rsidR="004933EB">
              <w:rPr>
                <w:rFonts w:cs="Arial"/>
                <w:sz w:val="22"/>
                <w:szCs w:val="22"/>
                <w:shd w:val="clear" w:color="auto" w:fill="FFFFFF"/>
              </w:rPr>
              <w:t>.</w:t>
            </w:r>
          </w:p>
        </w:tc>
      </w:tr>
      <w:tr w:rsidR="00AC23EF" w:rsidRPr="00C52779" w14:paraId="5530EA7D"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361F807A" w14:textId="2E6F4578" w:rsidR="00AC23EF" w:rsidRPr="00C52779" w:rsidRDefault="002A64C0" w:rsidP="00F33C76">
            <w:pPr>
              <w:pStyle w:val="BodyText3"/>
              <w:spacing w:before="40" w:after="40" w:line="276" w:lineRule="auto"/>
              <w:jc w:val="center"/>
              <w:rPr>
                <w:rFonts w:cs="Arial"/>
                <w:sz w:val="22"/>
                <w:szCs w:val="22"/>
              </w:rPr>
            </w:pPr>
            <w:r>
              <w:rPr>
                <w:noProof/>
              </w:rPr>
              <w:lastRenderedPageBreak/>
              <w:drawing>
                <wp:inline distT="0" distB="0" distL="0" distR="0" wp14:anchorId="36C9A910" wp14:editId="289EDCE4">
                  <wp:extent cx="2829560" cy="3250655"/>
                  <wp:effectExtent l="0" t="0" r="8890" b="698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7" cstate="screen">
                            <a:extLst>
                              <a:ext uri="{28A0092B-C50C-407E-A947-70E740481C1C}">
                                <a14:useLocalDpi xmlns:a14="http://schemas.microsoft.com/office/drawing/2010/main"/>
                              </a:ext>
                            </a:extLst>
                          </a:blip>
                          <a:srcRect/>
                          <a:stretch/>
                        </pic:blipFill>
                        <pic:spPr bwMode="auto">
                          <a:xfrm>
                            <a:off x="0" y="0"/>
                            <a:ext cx="2829560" cy="32506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gridSpan w:val="2"/>
            <w:tcBorders>
              <w:top w:val="single" w:sz="4" w:space="0" w:color="auto"/>
              <w:left w:val="single" w:sz="4" w:space="0" w:color="auto"/>
              <w:bottom w:val="single" w:sz="4" w:space="0" w:color="auto"/>
              <w:right w:val="single" w:sz="4" w:space="0" w:color="auto"/>
            </w:tcBorders>
          </w:tcPr>
          <w:p w14:paraId="7190A5AE" w14:textId="128ADAFD" w:rsidR="00AC23EF" w:rsidRPr="00C52779" w:rsidRDefault="002A64C0" w:rsidP="00F33C76">
            <w:pPr>
              <w:pStyle w:val="BodyText3"/>
              <w:spacing w:before="40" w:after="40" w:line="276" w:lineRule="auto"/>
              <w:jc w:val="center"/>
              <w:rPr>
                <w:rFonts w:cs="Arial"/>
                <w:sz w:val="22"/>
                <w:szCs w:val="22"/>
              </w:rPr>
            </w:pPr>
            <w:r>
              <w:rPr>
                <w:noProof/>
              </w:rPr>
              <w:drawing>
                <wp:inline distT="0" distB="0" distL="0" distR="0" wp14:anchorId="7013B061" wp14:editId="1D8A2D67">
                  <wp:extent cx="2829560" cy="3250565"/>
                  <wp:effectExtent l="0" t="0" r="8890" b="698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8" cstate="screen">
                            <a:extLst>
                              <a:ext uri="{28A0092B-C50C-407E-A947-70E740481C1C}">
                                <a14:useLocalDpi xmlns:a14="http://schemas.microsoft.com/office/drawing/2010/main"/>
                              </a:ext>
                            </a:extLst>
                          </a:blip>
                          <a:srcRect/>
                          <a:stretch/>
                        </pic:blipFill>
                        <pic:spPr bwMode="auto">
                          <a:xfrm>
                            <a:off x="0" y="0"/>
                            <a:ext cx="2829560" cy="32505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23EF" w:rsidRPr="00C52779" w14:paraId="60152567"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50A09500" w14:textId="3647B9B3" w:rsidR="00AC23EF" w:rsidRPr="00C52779" w:rsidRDefault="00AC23EF" w:rsidP="00F33C76">
            <w:pPr>
              <w:pStyle w:val="BodyText3"/>
              <w:spacing w:before="40" w:after="40" w:line="276" w:lineRule="auto"/>
              <w:jc w:val="center"/>
              <w:rPr>
                <w:rFonts w:cs="Arial"/>
                <w:sz w:val="22"/>
                <w:szCs w:val="22"/>
              </w:rPr>
            </w:pPr>
            <w:r w:rsidRPr="00C52779">
              <w:rPr>
                <w:rFonts w:cs="Arial"/>
                <w:sz w:val="22"/>
                <w:szCs w:val="22"/>
              </w:rPr>
              <w:t>4.9.</w:t>
            </w:r>
            <w:r w:rsidR="00AA0819">
              <w:rPr>
                <w:rFonts w:cs="Arial"/>
                <w:sz w:val="22"/>
                <w:szCs w:val="22"/>
              </w:rPr>
              <w:t>7</w:t>
            </w:r>
            <w:r w:rsidRPr="00C52779">
              <w:rPr>
                <w:rFonts w:cs="Arial"/>
                <w:sz w:val="22"/>
                <w:szCs w:val="22"/>
              </w:rPr>
              <w:t xml:space="preserve">.att. </w:t>
            </w:r>
            <w:r w:rsidR="00E13E1A">
              <w:rPr>
                <w:rFonts w:cs="Arial"/>
                <w:sz w:val="22"/>
                <w:szCs w:val="22"/>
              </w:rPr>
              <w:t>Apaugums uz ieejas</w:t>
            </w:r>
            <w:r w:rsidR="008C4D83">
              <w:rPr>
                <w:rFonts w:cs="Arial"/>
                <w:sz w:val="22"/>
                <w:szCs w:val="22"/>
              </w:rPr>
              <w:t xml:space="preserve"> mezgla jumtiņa</w:t>
            </w:r>
            <w:r w:rsidR="0046254E">
              <w:rPr>
                <w:rFonts w:cs="Arial"/>
                <w:sz w:val="22"/>
                <w:szCs w:val="22"/>
              </w:rPr>
              <w:t xml:space="preserve"> un jumtiņa seguma bojājumi mitruma ietekmē</w:t>
            </w:r>
            <w:r w:rsidR="008C4D83">
              <w:rPr>
                <w:rFonts w:cs="Arial"/>
                <w:sz w:val="22"/>
                <w:szCs w:val="22"/>
              </w:rPr>
              <w:t>.</w:t>
            </w:r>
          </w:p>
        </w:tc>
        <w:tc>
          <w:tcPr>
            <w:tcW w:w="4672" w:type="dxa"/>
            <w:gridSpan w:val="2"/>
            <w:tcBorders>
              <w:top w:val="single" w:sz="4" w:space="0" w:color="auto"/>
              <w:left w:val="single" w:sz="4" w:space="0" w:color="auto"/>
              <w:bottom w:val="single" w:sz="4" w:space="0" w:color="auto"/>
              <w:right w:val="single" w:sz="4" w:space="0" w:color="auto"/>
            </w:tcBorders>
          </w:tcPr>
          <w:p w14:paraId="3B8107CD" w14:textId="00B453A8" w:rsidR="00AC23EF" w:rsidRPr="00C52779" w:rsidRDefault="00AC23EF" w:rsidP="00F33C76">
            <w:pPr>
              <w:pStyle w:val="BodyText3"/>
              <w:spacing w:before="40" w:after="40" w:line="276" w:lineRule="auto"/>
              <w:jc w:val="center"/>
              <w:rPr>
                <w:rFonts w:cs="Arial"/>
                <w:sz w:val="22"/>
                <w:szCs w:val="22"/>
              </w:rPr>
            </w:pPr>
            <w:r w:rsidRPr="00C52779">
              <w:rPr>
                <w:rFonts w:cs="Arial"/>
                <w:sz w:val="22"/>
                <w:szCs w:val="22"/>
              </w:rPr>
              <w:t>4.9.</w:t>
            </w:r>
            <w:r w:rsidR="00AA0819">
              <w:rPr>
                <w:rFonts w:cs="Arial"/>
                <w:sz w:val="22"/>
                <w:szCs w:val="22"/>
              </w:rPr>
              <w:t>8</w:t>
            </w:r>
            <w:r w:rsidRPr="00C52779">
              <w:rPr>
                <w:rFonts w:cs="Arial"/>
                <w:sz w:val="22"/>
                <w:szCs w:val="22"/>
              </w:rPr>
              <w:t>.att.</w:t>
            </w:r>
            <w:r w:rsidR="009F24FB" w:rsidRPr="00C52779">
              <w:rPr>
                <w:rFonts w:cs="Arial"/>
                <w:sz w:val="22"/>
                <w:szCs w:val="22"/>
              </w:rPr>
              <w:t xml:space="preserve"> </w:t>
            </w:r>
            <w:r w:rsidR="00A04494">
              <w:rPr>
                <w:rFonts w:cs="Arial"/>
                <w:sz w:val="22"/>
                <w:szCs w:val="22"/>
              </w:rPr>
              <w:t>Ieejas mezgla jumtiņ</w:t>
            </w:r>
            <w:r w:rsidR="00820B05">
              <w:rPr>
                <w:rFonts w:cs="Arial"/>
                <w:sz w:val="22"/>
                <w:szCs w:val="22"/>
              </w:rPr>
              <w:t>a paneļa stiegrojuma aizsargkārtas</w:t>
            </w:r>
            <w:r w:rsidR="00373082">
              <w:rPr>
                <w:rFonts w:cs="Arial"/>
                <w:sz w:val="22"/>
                <w:szCs w:val="22"/>
              </w:rPr>
              <w:t xml:space="preserve"> izdrupumi, stiegrojuma atsegumi un korozija</w:t>
            </w:r>
            <w:r w:rsidR="00954AE6">
              <w:rPr>
                <w:rFonts w:cs="Arial"/>
                <w:sz w:val="22"/>
                <w:szCs w:val="22"/>
              </w:rPr>
              <w:t>.</w:t>
            </w:r>
          </w:p>
        </w:tc>
      </w:tr>
      <w:tr w:rsidR="006A5699" w:rsidRPr="00C52779" w14:paraId="3BD256F0"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215B11A9" w14:textId="0114F537" w:rsidR="006A5699" w:rsidRPr="00C52779" w:rsidRDefault="009F5FA2" w:rsidP="006A5699">
            <w:pPr>
              <w:pStyle w:val="BodyText3"/>
              <w:spacing w:before="40" w:after="40" w:line="276" w:lineRule="auto"/>
              <w:jc w:val="center"/>
              <w:rPr>
                <w:rFonts w:cs="Arial"/>
                <w:sz w:val="22"/>
                <w:szCs w:val="22"/>
              </w:rPr>
            </w:pPr>
            <w:r>
              <w:rPr>
                <w:noProof/>
              </w:rPr>
              <mc:AlternateContent>
                <mc:Choice Requires="wps">
                  <w:drawing>
                    <wp:anchor distT="0" distB="0" distL="114300" distR="114300" simplePos="0" relativeHeight="251919360" behindDoc="0" locked="0" layoutInCell="1" allowOverlap="1" wp14:anchorId="0A7C0D38" wp14:editId="55D04BDE">
                      <wp:simplePos x="0" y="0"/>
                      <wp:positionH relativeFrom="column">
                        <wp:posOffset>-174786</wp:posOffset>
                      </wp:positionH>
                      <wp:positionV relativeFrom="paragraph">
                        <wp:posOffset>2731467</wp:posOffset>
                      </wp:positionV>
                      <wp:extent cx="1065475" cy="739472"/>
                      <wp:effectExtent l="0" t="0" r="20955" b="22860"/>
                      <wp:wrapNone/>
                      <wp:docPr id="420" name="Oval 420"/>
                      <wp:cNvGraphicFramePr/>
                      <a:graphic xmlns:a="http://schemas.openxmlformats.org/drawingml/2006/main">
                        <a:graphicData uri="http://schemas.microsoft.com/office/word/2010/wordprocessingShape">
                          <wps:wsp>
                            <wps:cNvSpPr/>
                            <wps:spPr>
                              <a:xfrm>
                                <a:off x="0" y="0"/>
                                <a:ext cx="1065475" cy="73947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8CCE06" id="Oval 420" o:spid="_x0000_s1026" style="position:absolute;margin-left:-13.75pt;margin-top:215.1pt;width:83.9pt;height:58.25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" filled="f" strokecolor="red" strokeweight="1.5pt">
                      <v:stroke joinstyle="miter"/>
                    </v:oval>
                  </w:pict>
                </mc:Fallback>
              </mc:AlternateContent>
            </w:r>
            <w:r>
              <w:rPr>
                <w:noProof/>
              </w:rPr>
              <mc:AlternateContent>
                <mc:Choice Requires="wps">
                  <w:drawing>
                    <wp:anchor distT="0" distB="0" distL="114300" distR="114300" simplePos="0" relativeHeight="251920384" behindDoc="0" locked="0" layoutInCell="1" allowOverlap="1" wp14:anchorId="065B3B6F" wp14:editId="5650F825">
                      <wp:simplePos x="0" y="0"/>
                      <wp:positionH relativeFrom="column">
                        <wp:posOffset>796152</wp:posOffset>
                      </wp:positionH>
                      <wp:positionV relativeFrom="paragraph">
                        <wp:posOffset>634834</wp:posOffset>
                      </wp:positionV>
                      <wp:extent cx="1677725" cy="1176793"/>
                      <wp:effectExtent l="0" t="0" r="17780" b="23495"/>
                      <wp:wrapNone/>
                      <wp:docPr id="421" name="Oval 421"/>
                      <wp:cNvGraphicFramePr/>
                      <a:graphic xmlns:a="http://schemas.openxmlformats.org/drawingml/2006/main">
                        <a:graphicData uri="http://schemas.microsoft.com/office/word/2010/wordprocessingShape">
                          <wps:wsp>
                            <wps:cNvSpPr/>
                            <wps:spPr>
                              <a:xfrm>
                                <a:off x="0" y="0"/>
                                <a:ext cx="1677725" cy="117679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4399DD" id="Oval 421" o:spid="_x0000_s1026" style="position:absolute;margin-left:62.7pt;margin-top:50pt;width:132.1pt;height:92.6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" filled="f" strokecolor="red" strokeweight="1.5pt">
                      <v:stroke joinstyle="miter"/>
                    </v:oval>
                  </w:pict>
                </mc:Fallback>
              </mc:AlternateContent>
            </w:r>
            <w:r w:rsidR="004933EB">
              <w:rPr>
                <w:noProof/>
              </w:rPr>
              <w:drawing>
                <wp:inline distT="0" distB="0" distL="0" distR="0" wp14:anchorId="37516EB7" wp14:editId="3AEEA40D">
                  <wp:extent cx="2829560" cy="3364173"/>
                  <wp:effectExtent l="0" t="0" r="8890" b="825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9" cstate="screen">
                            <a:extLst>
                              <a:ext uri="{28A0092B-C50C-407E-A947-70E740481C1C}">
                                <a14:useLocalDpi xmlns:a14="http://schemas.microsoft.com/office/drawing/2010/main"/>
                              </a:ext>
                            </a:extLst>
                          </a:blip>
                          <a:srcRect/>
                          <a:stretch>
                            <a:fillRect/>
                          </a:stretch>
                        </pic:blipFill>
                        <pic:spPr bwMode="auto">
                          <a:xfrm>
                            <a:off x="0" y="0"/>
                            <a:ext cx="2833439" cy="3368785"/>
                          </a:xfrm>
                          <a:prstGeom prst="rect">
                            <a:avLst/>
                          </a:prstGeom>
                          <a:noFill/>
                          <a:ln>
                            <a:noFill/>
                          </a:ln>
                        </pic:spPr>
                      </pic:pic>
                    </a:graphicData>
                  </a:graphic>
                </wp:inline>
              </w:drawing>
            </w:r>
          </w:p>
        </w:tc>
        <w:tc>
          <w:tcPr>
            <w:tcW w:w="4672" w:type="dxa"/>
            <w:gridSpan w:val="2"/>
            <w:tcBorders>
              <w:top w:val="single" w:sz="4" w:space="0" w:color="auto"/>
              <w:left w:val="single" w:sz="4" w:space="0" w:color="auto"/>
              <w:bottom w:val="single" w:sz="4" w:space="0" w:color="auto"/>
              <w:right w:val="single" w:sz="4" w:space="0" w:color="auto"/>
            </w:tcBorders>
          </w:tcPr>
          <w:p w14:paraId="3DC14DCC" w14:textId="4D2F4808" w:rsidR="006A5699" w:rsidRPr="00C52779" w:rsidRDefault="00954AE6" w:rsidP="006A5699">
            <w:pPr>
              <w:pStyle w:val="BodyText3"/>
              <w:spacing w:before="40" w:after="40" w:line="276" w:lineRule="auto"/>
              <w:jc w:val="center"/>
              <w:rPr>
                <w:rFonts w:cs="Arial"/>
                <w:sz w:val="22"/>
                <w:szCs w:val="22"/>
              </w:rPr>
            </w:pPr>
            <w:r>
              <w:rPr>
                <w:noProof/>
              </w:rPr>
              <w:drawing>
                <wp:inline distT="0" distB="0" distL="0" distR="0" wp14:anchorId="6AFDB45F" wp14:editId="6EFF3FD2">
                  <wp:extent cx="2829560" cy="3363595"/>
                  <wp:effectExtent l="0" t="0" r="8890" b="825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0" cstate="screen">
                            <a:extLst>
                              <a:ext uri="{28A0092B-C50C-407E-A947-70E740481C1C}">
                                <a14:useLocalDpi xmlns:a14="http://schemas.microsoft.com/office/drawing/2010/main"/>
                              </a:ext>
                            </a:extLst>
                          </a:blip>
                          <a:srcRect/>
                          <a:stretch>
                            <a:fillRect/>
                          </a:stretch>
                        </pic:blipFill>
                        <pic:spPr bwMode="auto">
                          <a:xfrm>
                            <a:off x="0" y="0"/>
                            <a:ext cx="2830065" cy="3364195"/>
                          </a:xfrm>
                          <a:prstGeom prst="rect">
                            <a:avLst/>
                          </a:prstGeom>
                          <a:noFill/>
                          <a:ln>
                            <a:noFill/>
                          </a:ln>
                        </pic:spPr>
                      </pic:pic>
                    </a:graphicData>
                  </a:graphic>
                </wp:inline>
              </w:drawing>
            </w:r>
          </w:p>
        </w:tc>
      </w:tr>
      <w:tr w:rsidR="006A5699" w:rsidRPr="00C52779" w14:paraId="0FB1766F"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0F5E0823" w14:textId="7F6806B8" w:rsidR="006A5699" w:rsidRPr="00C52779" w:rsidRDefault="006A5699" w:rsidP="006A5699">
            <w:pPr>
              <w:pStyle w:val="BodyText3"/>
              <w:spacing w:before="40" w:after="40" w:line="276" w:lineRule="auto"/>
              <w:jc w:val="center"/>
              <w:rPr>
                <w:rFonts w:cs="Arial"/>
                <w:sz w:val="22"/>
                <w:szCs w:val="22"/>
              </w:rPr>
            </w:pPr>
            <w:r w:rsidRPr="00C52779">
              <w:rPr>
                <w:rFonts w:cs="Arial"/>
                <w:sz w:val="22"/>
                <w:szCs w:val="22"/>
              </w:rPr>
              <w:t>4.9.</w:t>
            </w:r>
            <w:r w:rsidR="00AA0819">
              <w:rPr>
                <w:rFonts w:cs="Arial"/>
                <w:sz w:val="22"/>
                <w:szCs w:val="22"/>
              </w:rPr>
              <w:t>9</w:t>
            </w:r>
            <w:r w:rsidRPr="00C52779">
              <w:rPr>
                <w:rFonts w:cs="Arial"/>
                <w:sz w:val="22"/>
                <w:szCs w:val="22"/>
              </w:rPr>
              <w:t xml:space="preserve">.att. </w:t>
            </w:r>
            <w:r w:rsidR="004133B2">
              <w:rPr>
                <w:rFonts w:cs="Arial"/>
                <w:sz w:val="22"/>
                <w:szCs w:val="22"/>
                <w:shd w:val="clear" w:color="auto" w:fill="FFFFFF"/>
              </w:rPr>
              <w:t>L</w:t>
            </w:r>
            <w:r w:rsidR="009F5FA2">
              <w:rPr>
                <w:rFonts w:cs="Arial"/>
                <w:sz w:val="22"/>
                <w:szCs w:val="22"/>
                <w:shd w:val="clear" w:color="auto" w:fill="FFFFFF"/>
              </w:rPr>
              <w:t>ieveņa</w:t>
            </w:r>
            <w:r w:rsidR="004133B2">
              <w:rPr>
                <w:rFonts w:cs="Arial"/>
                <w:sz w:val="22"/>
                <w:szCs w:val="22"/>
                <w:shd w:val="clear" w:color="auto" w:fill="FFFFFF"/>
              </w:rPr>
              <w:t xml:space="preserve"> apdares flīžu bojājumi;</w:t>
            </w:r>
            <w:r w:rsidR="009F5FA2">
              <w:rPr>
                <w:rFonts w:cs="Arial"/>
                <w:sz w:val="22"/>
                <w:szCs w:val="22"/>
                <w:shd w:val="clear" w:color="auto" w:fill="FFFFFF"/>
              </w:rPr>
              <w:t xml:space="preserve"> </w:t>
            </w:r>
            <w:r w:rsidR="004133B2">
              <w:rPr>
                <w:rFonts w:cs="Arial"/>
                <w:sz w:val="22"/>
                <w:szCs w:val="22"/>
                <w:shd w:val="clear" w:color="auto" w:fill="FFFFFF"/>
              </w:rPr>
              <w:t>b</w:t>
            </w:r>
            <w:r w:rsidR="009F5FA2">
              <w:rPr>
                <w:rFonts w:cs="Arial"/>
                <w:sz w:val="22"/>
                <w:szCs w:val="22"/>
                <w:shd w:val="clear" w:color="auto" w:fill="FFFFFF"/>
              </w:rPr>
              <w:t>etona izdrupumi lieveņa un asfalt</w:t>
            </w:r>
            <w:r w:rsidR="00ED666E">
              <w:rPr>
                <w:rFonts w:cs="Arial"/>
                <w:sz w:val="22"/>
                <w:szCs w:val="22"/>
                <w:shd w:val="clear" w:color="auto" w:fill="FFFFFF"/>
              </w:rPr>
              <w:t>beton</w:t>
            </w:r>
            <w:r w:rsidR="009F5FA2">
              <w:rPr>
                <w:rFonts w:cs="Arial"/>
                <w:sz w:val="22"/>
                <w:szCs w:val="22"/>
                <w:shd w:val="clear" w:color="auto" w:fill="FFFFFF"/>
              </w:rPr>
              <w:t xml:space="preserve">a ietves </w:t>
            </w:r>
            <w:proofErr w:type="spellStart"/>
            <w:r w:rsidR="009F5FA2">
              <w:rPr>
                <w:rFonts w:cs="Arial"/>
                <w:sz w:val="22"/>
                <w:szCs w:val="22"/>
                <w:shd w:val="clear" w:color="auto" w:fill="FFFFFF"/>
              </w:rPr>
              <w:t>sadurvietā</w:t>
            </w:r>
            <w:proofErr w:type="spellEnd"/>
            <w:r w:rsidR="009F5FA2">
              <w:rPr>
                <w:rFonts w:cs="Arial"/>
                <w:sz w:val="22"/>
                <w:szCs w:val="22"/>
                <w:shd w:val="clear" w:color="auto" w:fill="FFFFFF"/>
              </w:rPr>
              <w:t>.</w:t>
            </w:r>
          </w:p>
        </w:tc>
        <w:tc>
          <w:tcPr>
            <w:tcW w:w="4672" w:type="dxa"/>
            <w:gridSpan w:val="2"/>
            <w:tcBorders>
              <w:top w:val="single" w:sz="4" w:space="0" w:color="auto"/>
              <w:left w:val="single" w:sz="4" w:space="0" w:color="auto"/>
              <w:bottom w:val="single" w:sz="4" w:space="0" w:color="auto"/>
              <w:right w:val="single" w:sz="4" w:space="0" w:color="auto"/>
            </w:tcBorders>
          </w:tcPr>
          <w:p w14:paraId="256ADD1D" w14:textId="6252F87A" w:rsidR="006A5699" w:rsidRPr="00C52779" w:rsidRDefault="006A5699" w:rsidP="006A5699">
            <w:pPr>
              <w:pStyle w:val="BodyText3"/>
              <w:spacing w:before="40" w:after="40" w:line="276" w:lineRule="auto"/>
              <w:jc w:val="center"/>
              <w:rPr>
                <w:rFonts w:cs="Arial"/>
                <w:sz w:val="22"/>
                <w:szCs w:val="22"/>
              </w:rPr>
            </w:pPr>
            <w:r w:rsidRPr="00C52779">
              <w:rPr>
                <w:rFonts w:cs="Arial"/>
                <w:sz w:val="22"/>
                <w:szCs w:val="22"/>
              </w:rPr>
              <w:t>4.9.</w:t>
            </w:r>
            <w:r w:rsidR="00807D69">
              <w:rPr>
                <w:rFonts w:cs="Arial"/>
                <w:sz w:val="22"/>
                <w:szCs w:val="22"/>
              </w:rPr>
              <w:t>10</w:t>
            </w:r>
            <w:r w:rsidRPr="00C52779">
              <w:rPr>
                <w:rFonts w:cs="Arial"/>
                <w:sz w:val="22"/>
                <w:szCs w:val="22"/>
              </w:rPr>
              <w:t>.att.</w:t>
            </w:r>
            <w:r w:rsidR="00807D69">
              <w:rPr>
                <w:rFonts w:cs="Arial"/>
                <w:sz w:val="22"/>
                <w:szCs w:val="22"/>
              </w:rPr>
              <w:t xml:space="preserve"> Betona izdrupums</w:t>
            </w:r>
            <w:r w:rsidR="00ED666E">
              <w:rPr>
                <w:rFonts w:cs="Arial"/>
                <w:sz w:val="22"/>
                <w:szCs w:val="22"/>
              </w:rPr>
              <w:t xml:space="preserve"> un ieliekamo detaļu atsegums un korozija ieejas mezgla</w:t>
            </w:r>
            <w:r w:rsidR="00B843D3">
              <w:rPr>
                <w:rFonts w:cs="Arial"/>
                <w:sz w:val="22"/>
                <w:szCs w:val="22"/>
              </w:rPr>
              <w:t xml:space="preserve"> </w:t>
            </w:r>
            <w:r w:rsidR="00807D69">
              <w:rPr>
                <w:rFonts w:cs="Arial"/>
                <w:sz w:val="22"/>
                <w:szCs w:val="22"/>
              </w:rPr>
              <w:t>sienā</w:t>
            </w:r>
            <w:r w:rsidR="00ED666E">
              <w:rPr>
                <w:rFonts w:cs="Arial"/>
                <w:sz w:val="22"/>
                <w:szCs w:val="22"/>
              </w:rPr>
              <w:t>; jumtiņa paneļa</w:t>
            </w:r>
            <w:r w:rsidR="00807D69">
              <w:rPr>
                <w:rFonts w:cs="Arial"/>
                <w:sz w:val="22"/>
                <w:szCs w:val="22"/>
              </w:rPr>
              <w:t xml:space="preserve"> </w:t>
            </w:r>
            <w:r w:rsidR="00B843D3">
              <w:rPr>
                <w:rFonts w:cs="Arial"/>
                <w:sz w:val="22"/>
                <w:szCs w:val="22"/>
              </w:rPr>
              <w:t>stiegrojuma atsegumi</w:t>
            </w:r>
            <w:r w:rsidR="00807D69">
              <w:rPr>
                <w:rFonts w:cs="Arial"/>
                <w:sz w:val="22"/>
                <w:szCs w:val="22"/>
              </w:rPr>
              <w:t>.</w:t>
            </w:r>
          </w:p>
        </w:tc>
      </w:tr>
      <w:tr w:rsidR="000F7ACB" w:rsidRPr="00C52779" w14:paraId="7AC5BE00" w14:textId="77777777" w:rsidTr="00D334FF">
        <w:trPr>
          <w:trHeight w:val="315"/>
        </w:trPr>
        <w:tc>
          <w:tcPr>
            <w:tcW w:w="9344" w:type="dxa"/>
            <w:gridSpan w:val="3"/>
            <w:tcBorders>
              <w:top w:val="single" w:sz="4" w:space="0" w:color="auto"/>
              <w:left w:val="single" w:sz="4" w:space="0" w:color="auto"/>
              <w:bottom w:val="single" w:sz="4" w:space="0" w:color="auto"/>
              <w:right w:val="single" w:sz="4" w:space="0" w:color="auto"/>
            </w:tcBorders>
          </w:tcPr>
          <w:p w14:paraId="01D245A0" w14:textId="67215721" w:rsidR="000F7ACB" w:rsidRPr="00C52779" w:rsidRDefault="000F7ACB" w:rsidP="006A5699">
            <w:pPr>
              <w:pStyle w:val="BodyText3"/>
              <w:spacing w:before="40" w:after="40" w:line="276" w:lineRule="auto"/>
              <w:jc w:val="center"/>
              <w:rPr>
                <w:rFonts w:cs="Arial"/>
                <w:sz w:val="22"/>
                <w:szCs w:val="22"/>
              </w:rPr>
            </w:pPr>
            <w:r>
              <w:rPr>
                <w:noProof/>
              </w:rPr>
              <w:lastRenderedPageBreak/>
              <w:drawing>
                <wp:inline distT="0" distB="0" distL="0" distR="0" wp14:anchorId="0DE8CDFA" wp14:editId="034E1FA9">
                  <wp:extent cx="5796280" cy="43484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1" cstate="screen">
                            <a:extLst>
                              <a:ext uri="{28A0092B-C50C-407E-A947-70E740481C1C}">
                                <a14:useLocalDpi xmlns:a14="http://schemas.microsoft.com/office/drawing/2010/main"/>
                              </a:ext>
                            </a:extLst>
                          </a:blip>
                          <a:srcRect/>
                          <a:stretch>
                            <a:fillRect/>
                          </a:stretch>
                        </pic:blipFill>
                        <pic:spPr bwMode="auto">
                          <a:xfrm>
                            <a:off x="0" y="0"/>
                            <a:ext cx="5796280" cy="4348480"/>
                          </a:xfrm>
                          <a:prstGeom prst="rect">
                            <a:avLst/>
                          </a:prstGeom>
                          <a:noFill/>
                          <a:ln>
                            <a:noFill/>
                          </a:ln>
                        </pic:spPr>
                      </pic:pic>
                    </a:graphicData>
                  </a:graphic>
                </wp:inline>
              </w:drawing>
            </w:r>
          </w:p>
        </w:tc>
      </w:tr>
      <w:tr w:rsidR="000F7ACB" w:rsidRPr="00C52779" w14:paraId="19B0E8DA" w14:textId="77777777" w:rsidTr="00D334FF">
        <w:trPr>
          <w:trHeight w:val="315"/>
        </w:trPr>
        <w:tc>
          <w:tcPr>
            <w:tcW w:w="9344" w:type="dxa"/>
            <w:gridSpan w:val="3"/>
            <w:tcBorders>
              <w:top w:val="single" w:sz="4" w:space="0" w:color="auto"/>
              <w:left w:val="single" w:sz="4" w:space="0" w:color="auto"/>
              <w:bottom w:val="single" w:sz="4" w:space="0" w:color="auto"/>
              <w:right w:val="single" w:sz="4" w:space="0" w:color="auto"/>
            </w:tcBorders>
          </w:tcPr>
          <w:p w14:paraId="73658BCB" w14:textId="7D6F084F" w:rsidR="000F7ACB" w:rsidRPr="00C52779" w:rsidRDefault="000F7ACB" w:rsidP="006A5699">
            <w:pPr>
              <w:pStyle w:val="BodyText3"/>
              <w:spacing w:before="40" w:after="40" w:line="276" w:lineRule="auto"/>
              <w:jc w:val="center"/>
              <w:rPr>
                <w:rFonts w:cs="Arial"/>
                <w:sz w:val="22"/>
                <w:szCs w:val="22"/>
              </w:rPr>
            </w:pPr>
            <w:r>
              <w:rPr>
                <w:rFonts w:cs="Arial"/>
                <w:sz w:val="22"/>
                <w:szCs w:val="22"/>
              </w:rPr>
              <w:t xml:space="preserve">4.9.11. att. Jumtiņa skārda apšuvuma mitruma ietekmē radītie bojājumi </w:t>
            </w:r>
          </w:p>
        </w:tc>
      </w:tr>
    </w:tbl>
    <w:p w14:paraId="51714CE1" w14:textId="77777777" w:rsidR="00AC23EF" w:rsidRPr="00C52779" w:rsidRDefault="00AC23EF" w:rsidP="004F41FF">
      <w:pPr>
        <w:rPr>
          <w:rFonts w:cs="Arial"/>
          <w:sz w:val="22"/>
          <w:szCs w:val="22"/>
        </w:rPr>
      </w:pPr>
    </w:p>
    <w:p w14:paraId="2437113F" w14:textId="192043DA" w:rsidR="004F41FF" w:rsidRPr="00C52779" w:rsidRDefault="00213B48" w:rsidP="00213B48">
      <w:pPr>
        <w:pStyle w:val="Heading2"/>
        <w:rPr>
          <w:rFonts w:cs="Arial"/>
          <w:sz w:val="22"/>
          <w:szCs w:val="22"/>
        </w:rPr>
      </w:pPr>
      <w:bookmarkStart w:id="57" w:name="_Toc59099918"/>
      <w:r w:rsidRPr="00C52779">
        <w:rPr>
          <w:rFonts w:cs="Arial"/>
          <w:sz w:val="22"/>
          <w:szCs w:val="22"/>
          <w:lang w:eastAsia="en-US"/>
        </w:rPr>
        <w:t xml:space="preserve">4.10. </w:t>
      </w:r>
      <w:r w:rsidR="00022E18">
        <w:rPr>
          <w:rFonts w:cs="Arial"/>
          <w:sz w:val="22"/>
          <w:szCs w:val="22"/>
          <w:lang w:eastAsia="en-US"/>
        </w:rPr>
        <w:t>K</w:t>
      </w:r>
      <w:r w:rsidRPr="00C52779">
        <w:rPr>
          <w:rFonts w:cs="Arial"/>
          <w:sz w:val="22"/>
          <w:szCs w:val="22"/>
          <w:lang w:eastAsia="en-US"/>
        </w:rPr>
        <w:t>āpnes un pandusi</w:t>
      </w:r>
      <w:bookmarkEnd w:id="57"/>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94"/>
      </w:tblGrid>
      <w:tr w:rsidR="00FA4264" w:rsidRPr="00C52779" w14:paraId="7DAAF4CA" w14:textId="77777777" w:rsidTr="005451CF">
        <w:trPr>
          <w:trHeight w:val="412"/>
        </w:trPr>
        <w:tc>
          <w:tcPr>
            <w:tcW w:w="7371" w:type="dxa"/>
          </w:tcPr>
          <w:p w14:paraId="2556DC1A" w14:textId="53386FDE" w:rsidR="00FA4264"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 xml:space="preserve">Kāpņu veids, konstrukcija un materiāls; kāpņu laukumi (podesti), margas. Kāpņu telpas sienu stāvoklis kāpņu elementu </w:t>
            </w:r>
            <w:proofErr w:type="spellStart"/>
            <w:r w:rsidRPr="00C52779">
              <w:rPr>
                <w:rFonts w:cs="Arial"/>
                <w:color w:val="808080" w:themeColor="background1" w:themeShade="80"/>
                <w:sz w:val="22"/>
                <w:szCs w:val="22"/>
                <w:shd w:val="clear" w:color="auto" w:fill="FFFFFF"/>
              </w:rPr>
              <w:t>iebūves</w:t>
            </w:r>
            <w:proofErr w:type="spellEnd"/>
            <w:r w:rsidRPr="00C52779">
              <w:rPr>
                <w:rFonts w:cs="Arial"/>
                <w:color w:val="808080" w:themeColor="background1" w:themeShade="80"/>
                <w:sz w:val="22"/>
                <w:szCs w:val="22"/>
                <w:shd w:val="clear" w:color="auto" w:fill="FFFFFF"/>
              </w:rPr>
              <w:t xml:space="preserve"> vietās. Lieveņi un </w:t>
            </w:r>
            <w:proofErr w:type="spellStart"/>
            <w:r w:rsidRPr="00C52779">
              <w:rPr>
                <w:rFonts w:cs="Arial"/>
                <w:color w:val="808080" w:themeColor="background1" w:themeShade="80"/>
                <w:sz w:val="22"/>
                <w:szCs w:val="22"/>
                <w:shd w:val="clear" w:color="auto" w:fill="FFFFFF"/>
              </w:rPr>
              <w:t>pandusi</w:t>
            </w:r>
            <w:proofErr w:type="spellEnd"/>
            <w:r w:rsidRPr="00C52779">
              <w:rPr>
                <w:rFonts w:cs="Arial"/>
                <w:color w:val="808080" w:themeColor="background1" w:themeShade="80"/>
                <w:sz w:val="22"/>
                <w:szCs w:val="22"/>
                <w:shd w:val="clear" w:color="auto" w:fill="FFFFFF"/>
              </w:rPr>
              <w:t xml:space="preserve">. Avārijas, pagraba, ugunsdzēsēju kāpnes un </w:t>
            </w:r>
            <w:proofErr w:type="spellStart"/>
            <w:r w:rsidRPr="00C52779">
              <w:rPr>
                <w:rFonts w:cs="Arial"/>
                <w:color w:val="808080" w:themeColor="background1" w:themeShade="80"/>
                <w:sz w:val="22"/>
                <w:szCs w:val="22"/>
                <w:shd w:val="clear" w:color="auto" w:fill="FFFFFF"/>
              </w:rPr>
              <w:t>palīgkāpnes</w:t>
            </w:r>
            <w:proofErr w:type="spellEnd"/>
          </w:p>
        </w:tc>
        <w:tc>
          <w:tcPr>
            <w:tcW w:w="1994" w:type="dxa"/>
          </w:tcPr>
          <w:p w14:paraId="10468D64" w14:textId="1DCF5181" w:rsidR="00FA4264" w:rsidRPr="00C52779" w:rsidRDefault="000D6C88" w:rsidP="00571B9B">
            <w:pPr>
              <w:pStyle w:val="NoSpacing"/>
              <w:jc w:val="center"/>
              <w:rPr>
                <w:rFonts w:cs="Arial"/>
                <w:sz w:val="22"/>
                <w:szCs w:val="22"/>
              </w:rPr>
            </w:pPr>
            <w:r>
              <w:rPr>
                <w:rFonts w:cs="Arial"/>
                <w:sz w:val="22"/>
                <w:szCs w:val="22"/>
              </w:rPr>
              <w:t>20</w:t>
            </w:r>
            <w:r w:rsidR="00257D86" w:rsidRPr="00C52779">
              <w:rPr>
                <w:rFonts w:cs="Arial"/>
                <w:sz w:val="22"/>
                <w:szCs w:val="22"/>
              </w:rPr>
              <w:t>%</w:t>
            </w:r>
          </w:p>
        </w:tc>
      </w:tr>
      <w:tr w:rsidR="00FA4264" w:rsidRPr="00C52779" w14:paraId="4E5AAFB3" w14:textId="77777777" w:rsidTr="005451CF">
        <w:trPr>
          <w:trHeight w:val="386"/>
        </w:trPr>
        <w:tc>
          <w:tcPr>
            <w:tcW w:w="9365" w:type="dxa"/>
            <w:gridSpan w:val="2"/>
          </w:tcPr>
          <w:p w14:paraId="0B085FF8" w14:textId="05465EF1" w:rsidR="00980FD5" w:rsidRPr="00D6356A" w:rsidRDefault="00980FD5" w:rsidP="00980FD5">
            <w:pPr>
              <w:tabs>
                <w:tab w:val="left" w:pos="592"/>
                <w:tab w:val="left" w:pos="4565"/>
              </w:tabs>
              <w:spacing w:after="120" w:line="276" w:lineRule="auto"/>
              <w:jc w:val="both"/>
              <w:rPr>
                <w:rFonts w:cs="Arial"/>
                <w:sz w:val="22"/>
                <w:szCs w:val="22"/>
                <w:lang w:eastAsia="lv-LV"/>
              </w:rPr>
            </w:pPr>
            <w:bookmarkStart w:id="58" w:name="_Hlk43927141"/>
            <w:r w:rsidRPr="00D6356A">
              <w:rPr>
                <w:rFonts w:cs="Arial"/>
                <w:bCs/>
                <w:sz w:val="22"/>
                <w:szCs w:val="22"/>
                <w:lang w:eastAsia="lv-LV"/>
              </w:rPr>
              <w:t>Ēkai izveidota viena kāpņu telpa no ieejas līdz nokļūšanai līdz jumtam. Ieeja kāpņu telpā caur galvenās ieejas vējtveri, kāpnes starp stāviem un uz pagraba telpām</w:t>
            </w:r>
            <w:r w:rsidRPr="00D6356A">
              <w:rPr>
                <w:rFonts w:cs="Arial"/>
                <w:sz w:val="22"/>
                <w:szCs w:val="22"/>
                <w:lang w:eastAsia="lv-LV"/>
              </w:rPr>
              <w:t xml:space="preserve"> izbūvētas no dzelzsbetona </w:t>
            </w:r>
            <w:proofErr w:type="spellStart"/>
            <w:r w:rsidRPr="00D6356A">
              <w:rPr>
                <w:rFonts w:cs="Arial"/>
                <w:sz w:val="22"/>
                <w:szCs w:val="22"/>
                <w:lang w:eastAsia="lv-LV"/>
              </w:rPr>
              <w:t>gatavelementu</w:t>
            </w:r>
            <w:proofErr w:type="spellEnd"/>
            <w:r w:rsidRPr="00D6356A">
              <w:rPr>
                <w:rFonts w:cs="Arial"/>
                <w:bCs/>
                <w:sz w:val="22"/>
                <w:szCs w:val="22"/>
                <w:lang w:eastAsia="lv-LV"/>
              </w:rPr>
              <w:t xml:space="preserve"> </w:t>
            </w:r>
            <w:proofErr w:type="spellStart"/>
            <w:r w:rsidRPr="00D6356A">
              <w:rPr>
                <w:rFonts w:cs="Arial"/>
                <w:sz w:val="22"/>
                <w:szCs w:val="22"/>
                <w:lang w:eastAsia="lv-LV"/>
              </w:rPr>
              <w:t>laidiem</w:t>
            </w:r>
            <w:proofErr w:type="spellEnd"/>
            <w:r w:rsidRPr="00D6356A">
              <w:rPr>
                <w:rFonts w:cs="Arial"/>
                <w:sz w:val="22"/>
                <w:szCs w:val="22"/>
                <w:lang w:eastAsia="lv-LV"/>
              </w:rPr>
              <w:t xml:space="preserve"> un </w:t>
            </w:r>
            <w:proofErr w:type="spellStart"/>
            <w:r w:rsidRPr="00D6356A">
              <w:rPr>
                <w:rFonts w:cs="Arial"/>
                <w:sz w:val="22"/>
                <w:szCs w:val="22"/>
                <w:lang w:eastAsia="lv-LV"/>
              </w:rPr>
              <w:t>ribotiem</w:t>
            </w:r>
            <w:proofErr w:type="spellEnd"/>
            <w:r w:rsidRPr="00D6356A">
              <w:rPr>
                <w:rFonts w:cs="Arial"/>
                <w:sz w:val="22"/>
                <w:szCs w:val="22"/>
                <w:lang w:eastAsia="lv-LV"/>
              </w:rPr>
              <w:t xml:space="preserve"> laukumiem (att. 4.10.1.), kas balstās uz ārsienu paneļiem un dzelzsbetona iekšējā sienā iestrādātiem elementiem.</w:t>
            </w:r>
          </w:p>
          <w:p w14:paraId="1AD4FD73" w14:textId="77777777" w:rsidR="00980FD5" w:rsidRPr="00980FD5" w:rsidRDefault="00980FD5" w:rsidP="00980FD5">
            <w:pPr>
              <w:tabs>
                <w:tab w:val="left" w:pos="592"/>
                <w:tab w:val="left" w:pos="4565"/>
              </w:tabs>
              <w:spacing w:after="120" w:line="276" w:lineRule="auto"/>
              <w:jc w:val="both"/>
              <w:rPr>
                <w:rFonts w:cs="Arial"/>
                <w:sz w:val="22"/>
                <w:szCs w:val="22"/>
                <w:lang w:eastAsia="lv-LV"/>
              </w:rPr>
            </w:pPr>
            <w:r w:rsidRPr="00980FD5">
              <w:rPr>
                <w:rFonts w:cs="Arial"/>
                <w:sz w:val="22"/>
                <w:szCs w:val="22"/>
                <w:lang w:eastAsia="lv-LV"/>
              </w:rPr>
              <w:t>Dzelzsbetona kāpņu laidumu un laukumu balsta vietās netika konstatētas plaisas, izlieces vai citas pazīmes, kas varētu liecināt par kāpņu nestspējas zudumiem. Balsta vietu stāvoklis vērtējams kā apmierinošs.</w:t>
            </w:r>
          </w:p>
          <w:p w14:paraId="780BD494" w14:textId="0E849C2C" w:rsidR="00980FD5" w:rsidRPr="00980FD5" w:rsidRDefault="00980FD5" w:rsidP="00980FD5">
            <w:pPr>
              <w:tabs>
                <w:tab w:val="left" w:pos="592"/>
                <w:tab w:val="left" w:pos="4565"/>
              </w:tabs>
              <w:spacing w:after="120" w:line="276" w:lineRule="auto"/>
              <w:jc w:val="both"/>
              <w:rPr>
                <w:rFonts w:cs="Arial"/>
                <w:sz w:val="22"/>
                <w:szCs w:val="22"/>
                <w:lang w:eastAsia="lv-LV"/>
              </w:rPr>
            </w:pPr>
            <w:r w:rsidRPr="00980FD5">
              <w:rPr>
                <w:rFonts w:cs="Arial"/>
                <w:sz w:val="22"/>
                <w:szCs w:val="22"/>
                <w:lang w:eastAsia="lv-LV"/>
              </w:rPr>
              <w:t xml:space="preserve">Kāpņu telpā kāpnes aprīkotas ar norobežojošām metāla konstrukcijām un lenteri, kas nosegts ar </w:t>
            </w:r>
            <w:proofErr w:type="spellStart"/>
            <w:r w:rsidRPr="00980FD5">
              <w:rPr>
                <w:rFonts w:cs="Arial"/>
                <w:sz w:val="22"/>
                <w:szCs w:val="22"/>
                <w:lang w:eastAsia="lv-LV"/>
              </w:rPr>
              <w:t>vinila</w:t>
            </w:r>
            <w:proofErr w:type="spellEnd"/>
            <w:r w:rsidRPr="00980FD5">
              <w:rPr>
                <w:rFonts w:cs="Arial"/>
                <w:sz w:val="22"/>
                <w:szCs w:val="22"/>
                <w:lang w:eastAsia="lv-LV"/>
              </w:rPr>
              <w:t xml:space="preserve"> </w:t>
            </w:r>
            <w:proofErr w:type="spellStart"/>
            <w:r w:rsidRPr="00980FD5">
              <w:rPr>
                <w:rFonts w:cs="Arial"/>
                <w:sz w:val="22"/>
                <w:szCs w:val="22"/>
                <w:lang w:eastAsia="lv-LV"/>
              </w:rPr>
              <w:t>nosegelementiem</w:t>
            </w:r>
            <w:proofErr w:type="spellEnd"/>
            <w:r w:rsidRPr="00980FD5">
              <w:rPr>
                <w:rFonts w:cs="Arial"/>
                <w:sz w:val="22"/>
                <w:szCs w:val="22"/>
                <w:lang w:eastAsia="lv-LV"/>
              </w:rPr>
              <w:t xml:space="preserve">. Vairākos stāvos konstatēti margu norobežojošo konstrukciju deformēti un iztrūkstošie posmi un zuduši </w:t>
            </w:r>
            <w:proofErr w:type="spellStart"/>
            <w:r w:rsidRPr="00980FD5">
              <w:rPr>
                <w:rFonts w:cs="Arial"/>
                <w:sz w:val="22"/>
                <w:szCs w:val="22"/>
                <w:lang w:eastAsia="lv-LV"/>
              </w:rPr>
              <w:t>vinila</w:t>
            </w:r>
            <w:proofErr w:type="spellEnd"/>
            <w:r w:rsidRPr="00980FD5">
              <w:rPr>
                <w:rFonts w:cs="Arial"/>
                <w:sz w:val="22"/>
                <w:szCs w:val="22"/>
                <w:lang w:eastAsia="lv-LV"/>
              </w:rPr>
              <w:t xml:space="preserve"> </w:t>
            </w:r>
            <w:proofErr w:type="spellStart"/>
            <w:r w:rsidRPr="00980FD5">
              <w:rPr>
                <w:rFonts w:cs="Arial"/>
                <w:sz w:val="22"/>
                <w:szCs w:val="22"/>
                <w:lang w:eastAsia="lv-LV"/>
              </w:rPr>
              <w:t>nosegelementu</w:t>
            </w:r>
            <w:proofErr w:type="spellEnd"/>
            <w:r w:rsidRPr="00980FD5">
              <w:rPr>
                <w:rFonts w:cs="Arial"/>
                <w:sz w:val="22"/>
                <w:szCs w:val="22"/>
                <w:lang w:eastAsia="lv-LV"/>
              </w:rPr>
              <w:t xml:space="preserve"> fragmenti (att. 4.10.3.).</w:t>
            </w:r>
            <w:r>
              <w:rPr>
                <w:rFonts w:cs="Arial"/>
                <w:sz w:val="22"/>
                <w:szCs w:val="22"/>
                <w:lang w:eastAsia="lv-LV"/>
              </w:rPr>
              <w:t xml:space="preserve"> </w:t>
            </w:r>
            <w:r w:rsidRPr="00980FD5">
              <w:rPr>
                <w:rFonts w:cs="Arial"/>
                <w:sz w:val="22"/>
                <w:szCs w:val="22"/>
                <w:lang w:eastAsia="lv-LV"/>
              </w:rPr>
              <w:t xml:space="preserve">Nepieciešams atjaunot bojātos posmus un </w:t>
            </w:r>
            <w:proofErr w:type="spellStart"/>
            <w:r w:rsidRPr="00980FD5">
              <w:rPr>
                <w:rFonts w:cs="Arial"/>
                <w:sz w:val="22"/>
                <w:szCs w:val="22"/>
                <w:lang w:eastAsia="lv-LV"/>
              </w:rPr>
              <w:t>aizsargkrāsojumu</w:t>
            </w:r>
            <w:proofErr w:type="spellEnd"/>
            <w:r w:rsidR="00FF19E3">
              <w:rPr>
                <w:rFonts w:cs="Arial"/>
                <w:sz w:val="22"/>
                <w:szCs w:val="22"/>
                <w:lang w:eastAsia="lv-LV"/>
              </w:rPr>
              <w:t>, kā arī</w:t>
            </w:r>
            <w:r w:rsidRPr="00980FD5">
              <w:rPr>
                <w:rFonts w:cs="Arial"/>
                <w:sz w:val="22"/>
                <w:szCs w:val="22"/>
                <w:lang w:eastAsia="lv-LV"/>
              </w:rPr>
              <w:t xml:space="preserve"> atjaunot </w:t>
            </w:r>
            <w:proofErr w:type="spellStart"/>
            <w:r w:rsidRPr="00980FD5">
              <w:rPr>
                <w:rFonts w:cs="Arial"/>
                <w:sz w:val="22"/>
                <w:szCs w:val="22"/>
                <w:lang w:eastAsia="lv-LV"/>
              </w:rPr>
              <w:t>nosegelementus</w:t>
            </w:r>
            <w:proofErr w:type="spellEnd"/>
            <w:r w:rsidRPr="00980FD5">
              <w:rPr>
                <w:rFonts w:cs="Arial"/>
                <w:sz w:val="22"/>
                <w:szCs w:val="22"/>
                <w:lang w:eastAsia="lv-LV"/>
              </w:rPr>
              <w:t>.</w:t>
            </w:r>
          </w:p>
          <w:p w14:paraId="57CE1057" w14:textId="2FDFDB8D" w:rsidR="00980FD5" w:rsidRPr="00980FD5" w:rsidRDefault="00980FD5" w:rsidP="00980FD5">
            <w:pPr>
              <w:tabs>
                <w:tab w:val="left" w:pos="592"/>
                <w:tab w:val="left" w:pos="4565"/>
              </w:tabs>
              <w:spacing w:after="120" w:line="276" w:lineRule="auto"/>
              <w:jc w:val="both"/>
              <w:rPr>
                <w:rFonts w:cs="Arial"/>
                <w:sz w:val="22"/>
                <w:szCs w:val="22"/>
                <w:lang w:eastAsia="lv-LV"/>
              </w:rPr>
            </w:pPr>
            <w:bookmarkStart w:id="59" w:name="_Hlk43927178"/>
            <w:bookmarkStart w:id="60" w:name="_Hlk44063221"/>
            <w:r w:rsidRPr="00980FD5">
              <w:rPr>
                <w:rFonts w:cs="Arial"/>
                <w:sz w:val="22"/>
                <w:szCs w:val="22"/>
                <w:lang w:eastAsia="lv-LV"/>
              </w:rPr>
              <w:lastRenderedPageBreak/>
              <w:t xml:space="preserve">Dzelzsbetona kāpņu elementu stabilitāte ir nodrošināta, to tehniskais stāvoklis vērtējams kā </w:t>
            </w:r>
            <w:r w:rsidRPr="00980FD5">
              <w:rPr>
                <w:rFonts w:cs="Arial"/>
                <w:sz w:val="22"/>
                <w:szCs w:val="22"/>
                <w:u w:val="single"/>
                <w:lang w:eastAsia="lv-LV"/>
              </w:rPr>
              <w:t>apmierinošs un atbilstošs</w:t>
            </w:r>
            <w:r w:rsidRPr="00980FD5">
              <w:rPr>
                <w:rFonts w:cs="Arial"/>
                <w:sz w:val="22"/>
                <w:szCs w:val="22"/>
                <w:lang w:eastAsia="lv-LV"/>
              </w:rPr>
              <w:t xml:space="preserve"> Būvniecības likuma 9.panta </w:t>
            </w:r>
            <w:r>
              <w:rPr>
                <w:rFonts w:cs="Arial"/>
                <w:sz w:val="22"/>
                <w:szCs w:val="22"/>
                <w:lang w:eastAsia="lv-LV"/>
              </w:rPr>
              <w:t xml:space="preserve">1.punkta </w:t>
            </w:r>
            <w:r w:rsidRPr="00980FD5">
              <w:rPr>
                <w:rFonts w:cs="Arial"/>
                <w:sz w:val="22"/>
                <w:szCs w:val="22"/>
                <w:lang w:eastAsia="lv-LV"/>
              </w:rPr>
              <w:t>“</w:t>
            </w:r>
            <w:r>
              <w:rPr>
                <w:rFonts w:cs="Arial"/>
                <w:sz w:val="22"/>
                <w:szCs w:val="22"/>
                <w:lang w:eastAsia="lv-LV"/>
              </w:rPr>
              <w:t>M</w:t>
            </w:r>
            <w:r w:rsidRPr="00980FD5">
              <w:rPr>
                <w:rFonts w:cs="Arial"/>
                <w:sz w:val="22"/>
                <w:szCs w:val="22"/>
                <w:lang w:eastAsia="lv-LV"/>
              </w:rPr>
              <w:t>ehāniskā stiprība un stabilitāte”, prasībām.</w:t>
            </w:r>
            <w:bookmarkEnd w:id="59"/>
            <w:bookmarkEnd w:id="60"/>
          </w:p>
          <w:p w14:paraId="1755C2E2" w14:textId="5EA8C924" w:rsidR="00980FD5" w:rsidRPr="00980FD5" w:rsidRDefault="00980FD5" w:rsidP="00980FD5">
            <w:pPr>
              <w:tabs>
                <w:tab w:val="left" w:pos="592"/>
                <w:tab w:val="left" w:pos="4565"/>
              </w:tabs>
              <w:spacing w:after="120" w:line="276" w:lineRule="auto"/>
              <w:jc w:val="both"/>
              <w:rPr>
                <w:rFonts w:cs="Arial"/>
                <w:sz w:val="22"/>
                <w:szCs w:val="22"/>
                <w:lang w:eastAsia="lv-LV"/>
              </w:rPr>
            </w:pPr>
            <w:r w:rsidRPr="00980FD5">
              <w:rPr>
                <w:rFonts w:cs="Arial"/>
                <w:sz w:val="22"/>
                <w:szCs w:val="22"/>
                <w:lang w:eastAsia="lv-LV"/>
              </w:rPr>
              <w:t>No bēniņu stāva izbūvētas metāla kāpnes (att. 4.10.</w:t>
            </w:r>
            <w:r>
              <w:rPr>
                <w:rFonts w:cs="Arial"/>
                <w:sz w:val="22"/>
                <w:szCs w:val="22"/>
                <w:lang w:eastAsia="lv-LV"/>
              </w:rPr>
              <w:t>5</w:t>
            </w:r>
            <w:r w:rsidRPr="00980FD5">
              <w:rPr>
                <w:rFonts w:cs="Arial"/>
                <w:sz w:val="22"/>
                <w:szCs w:val="22"/>
                <w:lang w:eastAsia="lv-LV"/>
              </w:rPr>
              <w:t xml:space="preserve">.), kas paredzētas ēkas ekspluatācijas nodrošināšanai, ar piekļuvi jumtam un lifta mašīntelpai. Tehniskās kāpnes izgatavotas no metinātām metāla konstrukcijām un balstās gan uz dzelzsbetona kāpņu laukumu mašīntelpas līmenī, gan uz dzelzsbetona kāpņu laukumu bēniņu telpas līmenī. Metāla norobežojošās konstrukcijas metinātas savā starpā un pie kāpņu laukuma ar ieliekamām detaļām. </w:t>
            </w:r>
          </w:p>
          <w:bookmarkEnd w:id="58"/>
          <w:p w14:paraId="50221372" w14:textId="4709528E" w:rsidR="00980FD5" w:rsidRPr="00980FD5" w:rsidRDefault="00980FD5" w:rsidP="00980FD5">
            <w:pPr>
              <w:spacing w:before="40" w:after="40" w:line="276" w:lineRule="auto"/>
              <w:jc w:val="both"/>
              <w:rPr>
                <w:rFonts w:cs="Arial"/>
                <w:sz w:val="22"/>
                <w:szCs w:val="22"/>
              </w:rPr>
            </w:pPr>
            <w:r w:rsidRPr="00980FD5">
              <w:rPr>
                <w:rFonts w:cs="Arial"/>
                <w:sz w:val="22"/>
                <w:szCs w:val="22"/>
                <w:lang w:eastAsia="lv-LV"/>
              </w:rPr>
              <w:t xml:space="preserve">Piekļuve jumtam virs kāpņu telpas nodrošināta pa metāla kāpnēm, kuru elementi ir stipri </w:t>
            </w:r>
            <w:proofErr w:type="spellStart"/>
            <w:r w:rsidRPr="00980FD5">
              <w:rPr>
                <w:rFonts w:cs="Arial"/>
                <w:sz w:val="22"/>
                <w:szCs w:val="22"/>
                <w:lang w:eastAsia="lv-LV"/>
              </w:rPr>
              <w:t>korodējuši</w:t>
            </w:r>
            <w:proofErr w:type="spellEnd"/>
            <w:r w:rsidRPr="00980FD5">
              <w:rPr>
                <w:rFonts w:cs="Arial"/>
                <w:sz w:val="22"/>
                <w:szCs w:val="22"/>
                <w:lang w:eastAsia="lv-LV"/>
              </w:rPr>
              <w:t xml:space="preserve"> (att.</w:t>
            </w:r>
            <w:r w:rsidR="000F7ACB">
              <w:rPr>
                <w:rFonts w:cs="Arial"/>
                <w:sz w:val="22"/>
                <w:szCs w:val="22"/>
                <w:lang w:eastAsia="lv-LV"/>
              </w:rPr>
              <w:t xml:space="preserve"> </w:t>
            </w:r>
            <w:r w:rsidRPr="00980FD5">
              <w:rPr>
                <w:rFonts w:cs="Arial"/>
                <w:sz w:val="22"/>
                <w:szCs w:val="22"/>
                <w:lang w:eastAsia="lv-LV"/>
              </w:rPr>
              <w:t>4.10.</w:t>
            </w:r>
            <w:r>
              <w:rPr>
                <w:rFonts w:cs="Arial"/>
                <w:sz w:val="22"/>
                <w:szCs w:val="22"/>
                <w:lang w:eastAsia="lv-LV"/>
              </w:rPr>
              <w:t>6</w:t>
            </w:r>
            <w:r w:rsidRPr="00980FD5">
              <w:rPr>
                <w:rFonts w:cs="Arial"/>
                <w:sz w:val="22"/>
                <w:szCs w:val="22"/>
                <w:lang w:eastAsia="lv-LV"/>
              </w:rPr>
              <w:t xml:space="preserve">.). Nepieciešams veikt kāpņu elementu </w:t>
            </w:r>
            <w:r w:rsidRPr="00980FD5">
              <w:rPr>
                <w:rFonts w:cs="Arial"/>
                <w:sz w:val="22"/>
                <w:szCs w:val="22"/>
              </w:rPr>
              <w:t xml:space="preserve">attīrīšanu no rūsas un to aizsardzību. </w:t>
            </w:r>
          </w:p>
          <w:p w14:paraId="4650D0DC" w14:textId="75FCD608" w:rsidR="00980FD5" w:rsidRPr="00980FD5" w:rsidRDefault="00980FD5" w:rsidP="00980FD5">
            <w:pPr>
              <w:spacing w:before="40" w:after="40" w:line="276" w:lineRule="auto"/>
              <w:jc w:val="both"/>
              <w:rPr>
                <w:rFonts w:cs="Arial"/>
                <w:sz w:val="22"/>
                <w:szCs w:val="22"/>
                <w:lang w:eastAsia="lv-LV"/>
              </w:rPr>
            </w:pPr>
            <w:r w:rsidRPr="00980FD5">
              <w:rPr>
                <w:rFonts w:cs="Arial"/>
                <w:sz w:val="22"/>
                <w:szCs w:val="22"/>
                <w:lang w:eastAsia="lv-LV"/>
              </w:rPr>
              <w:t>Kopumā metāla kāpnes</w:t>
            </w:r>
            <w:r w:rsidR="00FF19E3">
              <w:rPr>
                <w:rFonts w:cs="Arial"/>
                <w:sz w:val="22"/>
                <w:szCs w:val="22"/>
                <w:lang w:eastAsia="lv-LV"/>
              </w:rPr>
              <w:t xml:space="preserve"> iekštelpās</w:t>
            </w:r>
            <w:r w:rsidRPr="00980FD5">
              <w:rPr>
                <w:rFonts w:cs="Arial"/>
                <w:sz w:val="22"/>
                <w:szCs w:val="22"/>
                <w:lang w:eastAsia="lv-LV"/>
              </w:rPr>
              <w:t xml:space="preserve"> ir bez būtiskiem trūkumiem vai bojājumiem, to tehniskais stāvoklis ir vērtējams kā apmierinošs.</w:t>
            </w:r>
            <w:r w:rsidR="00FF19E3">
              <w:rPr>
                <w:rFonts w:cs="Arial"/>
                <w:sz w:val="22"/>
                <w:szCs w:val="22"/>
                <w:lang w:eastAsia="lv-LV"/>
              </w:rPr>
              <w:t xml:space="preserve"> </w:t>
            </w:r>
            <w:proofErr w:type="spellStart"/>
            <w:r w:rsidR="00FF19E3">
              <w:rPr>
                <w:rFonts w:cs="Arial"/>
                <w:sz w:val="22"/>
                <w:szCs w:val="22"/>
                <w:lang w:eastAsia="lv-LV"/>
              </w:rPr>
              <w:t>Ārtelpās</w:t>
            </w:r>
            <w:proofErr w:type="spellEnd"/>
            <w:r w:rsidR="00FF19E3">
              <w:rPr>
                <w:rFonts w:cs="Arial"/>
                <w:sz w:val="22"/>
                <w:szCs w:val="22"/>
                <w:lang w:eastAsia="lv-LV"/>
              </w:rPr>
              <w:t xml:space="preserve"> kāpnes ievērojami </w:t>
            </w:r>
            <w:proofErr w:type="spellStart"/>
            <w:r w:rsidR="00FF19E3">
              <w:rPr>
                <w:rFonts w:cs="Arial"/>
                <w:sz w:val="22"/>
                <w:szCs w:val="22"/>
                <w:lang w:eastAsia="lv-LV"/>
              </w:rPr>
              <w:t>korodējušas</w:t>
            </w:r>
            <w:proofErr w:type="spellEnd"/>
            <w:r w:rsidR="00FF19E3">
              <w:rPr>
                <w:rFonts w:cs="Arial"/>
                <w:sz w:val="22"/>
                <w:szCs w:val="22"/>
                <w:lang w:eastAsia="lv-LV"/>
              </w:rPr>
              <w:t>.</w:t>
            </w:r>
          </w:p>
          <w:p w14:paraId="69E697CE" w14:textId="346857A0" w:rsidR="00465541" w:rsidRPr="00980FD5" w:rsidRDefault="00980FD5" w:rsidP="00980FD5">
            <w:pPr>
              <w:spacing w:after="160" w:line="259" w:lineRule="auto"/>
              <w:rPr>
                <w:rFonts w:asciiTheme="minorHAnsi" w:eastAsiaTheme="minorHAnsi" w:hAnsiTheme="minorHAnsi" w:cstheme="minorBidi"/>
                <w:sz w:val="22"/>
                <w:szCs w:val="22"/>
                <w:lang w:eastAsia="en-US"/>
              </w:rPr>
            </w:pPr>
            <w:r w:rsidRPr="00980FD5">
              <w:rPr>
                <w:rFonts w:cs="Arial"/>
                <w:sz w:val="22"/>
                <w:szCs w:val="22"/>
              </w:rPr>
              <w:t>Izpētes laikā konstatēts, ka ir demontētas ugunsdzēsības kāpnes, kas bija iebūvētas lodžiju pārsegumu atvērumos (att. 4.10.</w:t>
            </w:r>
            <w:r w:rsidR="00682C5B">
              <w:rPr>
                <w:rFonts w:cs="Arial"/>
                <w:sz w:val="22"/>
                <w:szCs w:val="22"/>
              </w:rPr>
              <w:t>11</w:t>
            </w:r>
            <w:r w:rsidRPr="00980FD5">
              <w:rPr>
                <w:rFonts w:cs="Arial"/>
                <w:sz w:val="22"/>
                <w:szCs w:val="22"/>
              </w:rPr>
              <w:t>.).</w:t>
            </w:r>
          </w:p>
        </w:tc>
      </w:tr>
    </w:tbl>
    <w:p w14:paraId="4B0F0B24" w14:textId="77777777" w:rsidR="00B90B59" w:rsidRDefault="00B90B59" w:rsidP="006B73BF">
      <w:pPr>
        <w:pStyle w:val="NoSpacing"/>
        <w:rPr>
          <w:rFonts w:cs="Arial"/>
          <w:sz w:val="22"/>
          <w:szCs w:val="22"/>
          <w:lang w:eastAsia="en-US"/>
        </w:rPr>
      </w:pPr>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5"/>
        <w:gridCol w:w="4685"/>
      </w:tblGrid>
      <w:tr w:rsidR="007574D5" w:rsidRPr="00C52779" w14:paraId="2159DED2" w14:textId="77777777" w:rsidTr="0041096B">
        <w:trPr>
          <w:trHeight w:val="324"/>
        </w:trPr>
        <w:tc>
          <w:tcPr>
            <w:tcW w:w="4685" w:type="dxa"/>
          </w:tcPr>
          <w:p w14:paraId="19CE78F8" w14:textId="378C25EF" w:rsidR="007574D5" w:rsidRDefault="007574D5" w:rsidP="0041096B">
            <w:pPr>
              <w:pStyle w:val="BodyText3"/>
              <w:spacing w:after="0" w:line="276" w:lineRule="auto"/>
              <w:jc w:val="center"/>
              <w:rPr>
                <w:noProof/>
              </w:rPr>
            </w:pPr>
            <w:r>
              <w:rPr>
                <w:noProof/>
              </w:rPr>
              <w:drawing>
                <wp:inline distT="0" distB="0" distL="0" distR="0" wp14:anchorId="1698088F" wp14:editId="41B30F65">
                  <wp:extent cx="2837738" cy="3708806"/>
                  <wp:effectExtent l="0" t="0" r="1270" b="635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cstate="screen">
                            <a:extLst>
                              <a:ext uri="{28A0092B-C50C-407E-A947-70E740481C1C}">
                                <a14:useLocalDpi xmlns:a14="http://schemas.microsoft.com/office/drawing/2010/main"/>
                              </a:ext>
                            </a:extLst>
                          </a:blip>
                          <a:srcRect/>
                          <a:stretch>
                            <a:fillRect/>
                          </a:stretch>
                        </pic:blipFill>
                        <pic:spPr bwMode="auto">
                          <a:xfrm>
                            <a:off x="0" y="0"/>
                            <a:ext cx="2844371" cy="3717475"/>
                          </a:xfrm>
                          <a:prstGeom prst="rect">
                            <a:avLst/>
                          </a:prstGeom>
                          <a:noFill/>
                          <a:ln>
                            <a:noFill/>
                          </a:ln>
                        </pic:spPr>
                      </pic:pic>
                    </a:graphicData>
                  </a:graphic>
                </wp:inline>
              </w:drawing>
            </w:r>
          </w:p>
        </w:tc>
        <w:tc>
          <w:tcPr>
            <w:tcW w:w="4685" w:type="dxa"/>
          </w:tcPr>
          <w:p w14:paraId="21039438" w14:textId="299FA4FF" w:rsidR="007574D5" w:rsidRDefault="007574D5" w:rsidP="0041096B">
            <w:pPr>
              <w:pStyle w:val="BodyText3"/>
              <w:spacing w:after="0" w:line="276" w:lineRule="auto"/>
              <w:jc w:val="center"/>
              <w:rPr>
                <w:noProof/>
              </w:rPr>
            </w:pPr>
            <w:r>
              <w:rPr>
                <w:noProof/>
              </w:rPr>
              <w:drawing>
                <wp:inline distT="0" distB="0" distL="0" distR="0" wp14:anchorId="6C898AFF" wp14:editId="013777CD">
                  <wp:extent cx="2837180" cy="3723436"/>
                  <wp:effectExtent l="0" t="0" r="127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cstate="screen">
                            <a:extLst>
                              <a:ext uri="{28A0092B-C50C-407E-A947-70E740481C1C}">
                                <a14:useLocalDpi xmlns:a14="http://schemas.microsoft.com/office/drawing/2010/main"/>
                              </a:ext>
                            </a:extLst>
                          </a:blip>
                          <a:srcRect/>
                          <a:stretch>
                            <a:fillRect/>
                          </a:stretch>
                        </pic:blipFill>
                        <pic:spPr bwMode="auto">
                          <a:xfrm>
                            <a:off x="0" y="0"/>
                            <a:ext cx="2844916" cy="3733588"/>
                          </a:xfrm>
                          <a:prstGeom prst="rect">
                            <a:avLst/>
                          </a:prstGeom>
                          <a:noFill/>
                          <a:ln>
                            <a:noFill/>
                          </a:ln>
                        </pic:spPr>
                      </pic:pic>
                    </a:graphicData>
                  </a:graphic>
                </wp:inline>
              </w:drawing>
            </w:r>
          </w:p>
        </w:tc>
      </w:tr>
      <w:tr w:rsidR="007574D5" w:rsidRPr="00C52779" w14:paraId="48090772" w14:textId="77777777" w:rsidTr="0041096B">
        <w:trPr>
          <w:trHeight w:val="324"/>
        </w:trPr>
        <w:tc>
          <w:tcPr>
            <w:tcW w:w="4685" w:type="dxa"/>
          </w:tcPr>
          <w:p w14:paraId="4D20571B" w14:textId="73C2D3C2" w:rsidR="007574D5" w:rsidRDefault="007A4D6C" w:rsidP="0041096B">
            <w:pPr>
              <w:pStyle w:val="BodyText3"/>
              <w:spacing w:after="0" w:line="276" w:lineRule="auto"/>
              <w:jc w:val="center"/>
              <w:rPr>
                <w:noProof/>
              </w:rPr>
            </w:pPr>
            <w:r>
              <w:rPr>
                <w:rFonts w:cs="Arial"/>
                <w:sz w:val="22"/>
                <w:szCs w:val="22"/>
              </w:rPr>
              <w:t xml:space="preserve">4.10.1.att. </w:t>
            </w:r>
            <w:r w:rsidR="00A5363E">
              <w:rPr>
                <w:rFonts w:cs="Arial"/>
                <w:sz w:val="22"/>
                <w:szCs w:val="22"/>
              </w:rPr>
              <w:t>Kāpņu laida balsta vieta apmierinošā stāvoklī</w:t>
            </w:r>
            <w:r>
              <w:rPr>
                <w:rFonts w:cs="Arial"/>
                <w:sz w:val="22"/>
                <w:szCs w:val="22"/>
              </w:rPr>
              <w:t>.</w:t>
            </w:r>
          </w:p>
        </w:tc>
        <w:tc>
          <w:tcPr>
            <w:tcW w:w="4685" w:type="dxa"/>
          </w:tcPr>
          <w:p w14:paraId="1AB2B5BC" w14:textId="060F1F09" w:rsidR="007A4D6C" w:rsidRDefault="007A4D6C" w:rsidP="00A5363E">
            <w:pPr>
              <w:pStyle w:val="BodyText3"/>
              <w:spacing w:before="40" w:after="0" w:line="276" w:lineRule="auto"/>
              <w:jc w:val="center"/>
              <w:rPr>
                <w:rFonts w:cs="Arial"/>
                <w:sz w:val="22"/>
                <w:szCs w:val="22"/>
              </w:rPr>
            </w:pPr>
            <w:r>
              <w:rPr>
                <w:rFonts w:cs="Arial"/>
                <w:sz w:val="22"/>
                <w:szCs w:val="22"/>
              </w:rPr>
              <w:t xml:space="preserve">4.10.2.att. Kāpnes </w:t>
            </w:r>
            <w:r w:rsidR="00A5363E">
              <w:rPr>
                <w:rFonts w:cs="Arial"/>
                <w:sz w:val="22"/>
                <w:szCs w:val="22"/>
              </w:rPr>
              <w:t>apmierinošā stāvoklī</w:t>
            </w:r>
            <w:r>
              <w:rPr>
                <w:rFonts w:cs="Arial"/>
                <w:sz w:val="22"/>
                <w:szCs w:val="22"/>
              </w:rPr>
              <w:t>.</w:t>
            </w:r>
          </w:p>
          <w:p w14:paraId="6CBA7435" w14:textId="77777777" w:rsidR="007574D5" w:rsidRDefault="007574D5" w:rsidP="0041096B">
            <w:pPr>
              <w:pStyle w:val="BodyText3"/>
              <w:spacing w:after="0" w:line="276" w:lineRule="auto"/>
              <w:jc w:val="center"/>
              <w:rPr>
                <w:noProof/>
              </w:rPr>
            </w:pPr>
          </w:p>
        </w:tc>
      </w:tr>
      <w:tr w:rsidR="007574D5" w:rsidRPr="00C52779" w14:paraId="7EC9E3FC" w14:textId="77777777" w:rsidTr="0041096B">
        <w:trPr>
          <w:trHeight w:val="324"/>
        </w:trPr>
        <w:tc>
          <w:tcPr>
            <w:tcW w:w="4685" w:type="dxa"/>
          </w:tcPr>
          <w:p w14:paraId="77A8F74A" w14:textId="20BAA445" w:rsidR="007574D5" w:rsidRDefault="007574D5" w:rsidP="0041096B">
            <w:pPr>
              <w:pStyle w:val="BodyText3"/>
              <w:spacing w:after="0" w:line="276" w:lineRule="auto"/>
              <w:jc w:val="center"/>
              <w:rPr>
                <w:noProof/>
              </w:rPr>
            </w:pPr>
            <w:r>
              <w:rPr>
                <w:noProof/>
              </w:rPr>
              <w:lastRenderedPageBreak/>
              <w:drawing>
                <wp:inline distT="0" distB="0" distL="0" distR="0" wp14:anchorId="7F66BA9A" wp14:editId="211E51F6">
                  <wp:extent cx="2837159" cy="3533242"/>
                  <wp:effectExtent l="0" t="0" r="1905"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cstate="screen">
                            <a:extLst>
                              <a:ext uri="{28A0092B-C50C-407E-A947-70E740481C1C}">
                                <a14:useLocalDpi xmlns:a14="http://schemas.microsoft.com/office/drawing/2010/main"/>
                              </a:ext>
                            </a:extLst>
                          </a:blip>
                          <a:srcRect/>
                          <a:stretch>
                            <a:fillRect/>
                          </a:stretch>
                        </pic:blipFill>
                        <pic:spPr bwMode="auto">
                          <a:xfrm>
                            <a:off x="0" y="0"/>
                            <a:ext cx="2844552" cy="3542448"/>
                          </a:xfrm>
                          <a:prstGeom prst="rect">
                            <a:avLst/>
                          </a:prstGeom>
                          <a:noFill/>
                          <a:ln>
                            <a:noFill/>
                          </a:ln>
                        </pic:spPr>
                      </pic:pic>
                    </a:graphicData>
                  </a:graphic>
                </wp:inline>
              </w:drawing>
            </w:r>
          </w:p>
        </w:tc>
        <w:tc>
          <w:tcPr>
            <w:tcW w:w="4685" w:type="dxa"/>
          </w:tcPr>
          <w:p w14:paraId="2823C1AD" w14:textId="3CE74235" w:rsidR="007574D5" w:rsidRDefault="007574D5" w:rsidP="0041096B">
            <w:pPr>
              <w:pStyle w:val="BodyText3"/>
              <w:spacing w:after="0" w:line="276" w:lineRule="auto"/>
              <w:jc w:val="center"/>
              <w:rPr>
                <w:noProof/>
              </w:rPr>
            </w:pPr>
            <w:r>
              <w:rPr>
                <w:noProof/>
              </w:rPr>
              <w:drawing>
                <wp:inline distT="0" distB="0" distL="0" distR="0" wp14:anchorId="0EE3C8EB" wp14:editId="40A67E0F">
                  <wp:extent cx="2837395" cy="3496666"/>
                  <wp:effectExtent l="0" t="0" r="1270" b="889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5" cstate="screen">
                            <a:extLst>
                              <a:ext uri="{28A0092B-C50C-407E-A947-70E740481C1C}">
                                <a14:useLocalDpi xmlns:a14="http://schemas.microsoft.com/office/drawing/2010/main"/>
                              </a:ext>
                            </a:extLst>
                          </a:blip>
                          <a:srcRect/>
                          <a:stretch>
                            <a:fillRect/>
                          </a:stretch>
                        </pic:blipFill>
                        <pic:spPr bwMode="auto">
                          <a:xfrm>
                            <a:off x="0" y="0"/>
                            <a:ext cx="2842811" cy="3503341"/>
                          </a:xfrm>
                          <a:prstGeom prst="rect">
                            <a:avLst/>
                          </a:prstGeom>
                          <a:noFill/>
                          <a:ln>
                            <a:noFill/>
                          </a:ln>
                        </pic:spPr>
                      </pic:pic>
                    </a:graphicData>
                  </a:graphic>
                </wp:inline>
              </w:drawing>
            </w:r>
          </w:p>
        </w:tc>
      </w:tr>
      <w:tr w:rsidR="007574D5" w:rsidRPr="00C52779" w14:paraId="1B506AB8" w14:textId="77777777" w:rsidTr="0041096B">
        <w:trPr>
          <w:trHeight w:val="324"/>
        </w:trPr>
        <w:tc>
          <w:tcPr>
            <w:tcW w:w="4685" w:type="dxa"/>
          </w:tcPr>
          <w:p w14:paraId="01472E98" w14:textId="3C3D4CEF" w:rsidR="007574D5" w:rsidRDefault="007A4D6C" w:rsidP="0041096B">
            <w:pPr>
              <w:pStyle w:val="BodyText3"/>
              <w:spacing w:after="0" w:line="276" w:lineRule="auto"/>
              <w:jc w:val="center"/>
              <w:rPr>
                <w:noProof/>
              </w:rPr>
            </w:pPr>
            <w:r>
              <w:rPr>
                <w:rFonts w:cs="Arial"/>
                <w:sz w:val="22"/>
                <w:szCs w:val="22"/>
              </w:rPr>
              <w:t xml:space="preserve">4.10.3.att. </w:t>
            </w:r>
            <w:r w:rsidR="00A5363E">
              <w:rPr>
                <w:rFonts w:cs="Arial"/>
                <w:sz w:val="22"/>
                <w:szCs w:val="22"/>
                <w:lang w:eastAsia="lv-LV"/>
              </w:rPr>
              <w:t>M</w:t>
            </w:r>
            <w:r>
              <w:rPr>
                <w:rFonts w:cs="Arial"/>
                <w:sz w:val="22"/>
                <w:szCs w:val="22"/>
                <w:lang w:eastAsia="lv-LV"/>
              </w:rPr>
              <w:t xml:space="preserve">argas bez </w:t>
            </w:r>
            <w:proofErr w:type="spellStart"/>
            <w:r w:rsidR="00A5363E">
              <w:rPr>
                <w:rFonts w:cs="Arial"/>
                <w:sz w:val="22"/>
                <w:szCs w:val="22"/>
                <w:lang w:eastAsia="lv-LV"/>
              </w:rPr>
              <w:t>vinila</w:t>
            </w:r>
            <w:proofErr w:type="spellEnd"/>
            <w:r w:rsidR="00A5363E">
              <w:rPr>
                <w:rFonts w:cs="Arial"/>
                <w:sz w:val="22"/>
                <w:szCs w:val="22"/>
                <w:lang w:eastAsia="lv-LV"/>
              </w:rPr>
              <w:t xml:space="preserve"> </w:t>
            </w:r>
            <w:proofErr w:type="spellStart"/>
            <w:r w:rsidR="00A5363E">
              <w:rPr>
                <w:rFonts w:cs="Arial"/>
                <w:sz w:val="22"/>
                <w:szCs w:val="22"/>
                <w:lang w:eastAsia="lv-LV"/>
              </w:rPr>
              <w:t>nosegelementiem</w:t>
            </w:r>
            <w:proofErr w:type="spellEnd"/>
            <w:r>
              <w:rPr>
                <w:rFonts w:cs="Arial"/>
                <w:sz w:val="22"/>
                <w:szCs w:val="22"/>
                <w:lang w:eastAsia="lv-LV"/>
              </w:rPr>
              <w:t>.</w:t>
            </w:r>
          </w:p>
        </w:tc>
        <w:tc>
          <w:tcPr>
            <w:tcW w:w="4685" w:type="dxa"/>
          </w:tcPr>
          <w:p w14:paraId="22D332CB" w14:textId="5E652FF6" w:rsidR="007574D5" w:rsidRDefault="007A4D6C" w:rsidP="0041096B">
            <w:pPr>
              <w:pStyle w:val="BodyText3"/>
              <w:spacing w:after="0" w:line="276" w:lineRule="auto"/>
              <w:jc w:val="center"/>
              <w:rPr>
                <w:noProof/>
              </w:rPr>
            </w:pPr>
            <w:r>
              <w:rPr>
                <w:rFonts w:cs="Arial"/>
                <w:sz w:val="22"/>
                <w:szCs w:val="22"/>
              </w:rPr>
              <w:t xml:space="preserve">4.10.4.att. </w:t>
            </w:r>
            <w:r w:rsidR="007A1C4F">
              <w:rPr>
                <w:rFonts w:cs="Arial"/>
                <w:sz w:val="22"/>
                <w:szCs w:val="22"/>
              </w:rPr>
              <w:t>Kāpņu laukuma b</w:t>
            </w:r>
            <w:r>
              <w:rPr>
                <w:rFonts w:cs="Arial"/>
                <w:sz w:val="22"/>
                <w:szCs w:val="22"/>
                <w:lang w:eastAsia="lv-LV"/>
              </w:rPr>
              <w:t>alsta viet</w:t>
            </w:r>
            <w:r w:rsidR="00602BF4">
              <w:rPr>
                <w:rFonts w:cs="Arial"/>
                <w:sz w:val="22"/>
                <w:szCs w:val="22"/>
                <w:lang w:eastAsia="lv-LV"/>
              </w:rPr>
              <w:t>a apmierinošā stāvoklī</w:t>
            </w:r>
            <w:r>
              <w:rPr>
                <w:rFonts w:cs="Arial"/>
                <w:sz w:val="22"/>
                <w:szCs w:val="22"/>
                <w:lang w:eastAsia="lv-LV"/>
              </w:rPr>
              <w:t>.</w:t>
            </w:r>
          </w:p>
        </w:tc>
      </w:tr>
      <w:tr w:rsidR="00233BD3" w:rsidRPr="00C52779" w14:paraId="2AF1185B" w14:textId="77777777" w:rsidTr="0041096B">
        <w:trPr>
          <w:trHeight w:val="324"/>
        </w:trPr>
        <w:tc>
          <w:tcPr>
            <w:tcW w:w="4685" w:type="dxa"/>
          </w:tcPr>
          <w:p w14:paraId="5CAE8A21" w14:textId="3ACE164F" w:rsidR="00233BD3" w:rsidRPr="00C52779" w:rsidRDefault="007574D5" w:rsidP="0041096B">
            <w:pPr>
              <w:pStyle w:val="BodyText3"/>
              <w:spacing w:after="0" w:line="276" w:lineRule="auto"/>
              <w:jc w:val="center"/>
              <w:rPr>
                <w:rFonts w:cs="Arial"/>
                <w:sz w:val="22"/>
                <w:szCs w:val="22"/>
              </w:rPr>
            </w:pPr>
            <w:r>
              <w:rPr>
                <w:noProof/>
              </w:rPr>
              <w:drawing>
                <wp:inline distT="0" distB="0" distL="0" distR="0" wp14:anchorId="0F3AB523" wp14:editId="49D42481">
                  <wp:extent cx="2837180" cy="3268639"/>
                  <wp:effectExtent l="0" t="0" r="1270" b="825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6" cstate="screen">
                            <a:extLst>
                              <a:ext uri="{28A0092B-C50C-407E-A947-70E740481C1C}">
                                <a14:useLocalDpi xmlns:a14="http://schemas.microsoft.com/office/drawing/2010/main"/>
                              </a:ext>
                            </a:extLst>
                          </a:blip>
                          <a:srcRect/>
                          <a:stretch>
                            <a:fillRect/>
                          </a:stretch>
                        </pic:blipFill>
                        <pic:spPr bwMode="auto">
                          <a:xfrm>
                            <a:off x="0" y="0"/>
                            <a:ext cx="2843963" cy="3276454"/>
                          </a:xfrm>
                          <a:prstGeom prst="rect">
                            <a:avLst/>
                          </a:prstGeom>
                          <a:noFill/>
                          <a:ln>
                            <a:noFill/>
                          </a:ln>
                        </pic:spPr>
                      </pic:pic>
                    </a:graphicData>
                  </a:graphic>
                </wp:inline>
              </w:drawing>
            </w:r>
          </w:p>
        </w:tc>
        <w:tc>
          <w:tcPr>
            <w:tcW w:w="4685" w:type="dxa"/>
          </w:tcPr>
          <w:p w14:paraId="2EF5E8CF" w14:textId="43FB9CD9" w:rsidR="00233BD3" w:rsidRPr="00C52779" w:rsidRDefault="00777C36" w:rsidP="0041096B">
            <w:pPr>
              <w:pStyle w:val="BodyText3"/>
              <w:spacing w:after="0" w:line="276" w:lineRule="auto"/>
              <w:jc w:val="center"/>
              <w:rPr>
                <w:rFonts w:cs="Arial"/>
                <w:sz w:val="22"/>
                <w:szCs w:val="22"/>
              </w:rPr>
            </w:pPr>
            <w:r>
              <w:rPr>
                <w:noProof/>
              </w:rPr>
              <w:drawing>
                <wp:inline distT="0" distB="0" distL="0" distR="0" wp14:anchorId="0E8F1E2B" wp14:editId="79C9F2B4">
                  <wp:extent cx="2837815" cy="3302758"/>
                  <wp:effectExtent l="0" t="0" r="63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cstate="screen">
                            <a:extLst>
                              <a:ext uri="{28A0092B-C50C-407E-A947-70E740481C1C}">
                                <a14:useLocalDpi xmlns:a14="http://schemas.microsoft.com/office/drawing/2010/main"/>
                              </a:ext>
                            </a:extLst>
                          </a:blip>
                          <a:srcRect/>
                          <a:stretch>
                            <a:fillRect/>
                          </a:stretch>
                        </pic:blipFill>
                        <pic:spPr bwMode="auto">
                          <a:xfrm>
                            <a:off x="0" y="0"/>
                            <a:ext cx="2840284" cy="3305631"/>
                          </a:xfrm>
                          <a:prstGeom prst="rect">
                            <a:avLst/>
                          </a:prstGeom>
                          <a:noFill/>
                          <a:ln>
                            <a:noFill/>
                          </a:ln>
                        </pic:spPr>
                      </pic:pic>
                    </a:graphicData>
                  </a:graphic>
                </wp:inline>
              </w:drawing>
            </w:r>
          </w:p>
        </w:tc>
      </w:tr>
      <w:tr w:rsidR="00233BD3" w:rsidRPr="00C52779" w14:paraId="32336721" w14:textId="77777777" w:rsidTr="0041096B">
        <w:trPr>
          <w:trHeight w:val="324"/>
        </w:trPr>
        <w:tc>
          <w:tcPr>
            <w:tcW w:w="4685" w:type="dxa"/>
          </w:tcPr>
          <w:p w14:paraId="7E4015A6" w14:textId="20D6E218" w:rsidR="00233BD3" w:rsidRPr="00C52779" w:rsidRDefault="00233BD3" w:rsidP="0041096B">
            <w:pPr>
              <w:pStyle w:val="BodyText3"/>
              <w:spacing w:before="40" w:after="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sidR="007A4D6C">
              <w:rPr>
                <w:rFonts w:cs="Arial"/>
                <w:sz w:val="22"/>
                <w:szCs w:val="22"/>
              </w:rPr>
              <w:t>5</w:t>
            </w:r>
            <w:r w:rsidRPr="00C52779">
              <w:rPr>
                <w:rFonts w:cs="Arial"/>
                <w:sz w:val="22"/>
                <w:szCs w:val="22"/>
              </w:rPr>
              <w:t>.att.</w:t>
            </w:r>
            <w:r w:rsidR="007A4D6C">
              <w:rPr>
                <w:rFonts w:cs="Arial"/>
                <w:sz w:val="22"/>
                <w:szCs w:val="22"/>
              </w:rPr>
              <w:t xml:space="preserve"> </w:t>
            </w:r>
            <w:r w:rsidR="007A1C4F" w:rsidRPr="009B652F">
              <w:rPr>
                <w:rFonts w:cs="Arial"/>
                <w:sz w:val="22"/>
                <w:szCs w:val="22"/>
              </w:rPr>
              <w:t>Tērauda kāpnes bēniņu telpas līmenī apmierinošā stāvoklī</w:t>
            </w:r>
            <w:r w:rsidR="007A4D6C">
              <w:rPr>
                <w:rFonts w:cs="Arial"/>
                <w:sz w:val="22"/>
                <w:szCs w:val="22"/>
              </w:rPr>
              <w:t>.</w:t>
            </w:r>
          </w:p>
        </w:tc>
        <w:tc>
          <w:tcPr>
            <w:tcW w:w="4685" w:type="dxa"/>
          </w:tcPr>
          <w:p w14:paraId="7B8B8327" w14:textId="7BAA4825" w:rsidR="00233BD3" w:rsidRPr="00C52779" w:rsidRDefault="00777C36" w:rsidP="00777C36">
            <w:pPr>
              <w:tabs>
                <w:tab w:val="left" w:pos="592"/>
                <w:tab w:val="left" w:pos="4565"/>
              </w:tabs>
              <w:spacing w:line="276" w:lineRule="auto"/>
              <w:jc w:val="center"/>
              <w:rPr>
                <w:rFonts w:cs="Arial"/>
                <w:sz w:val="22"/>
                <w:szCs w:val="22"/>
                <w:lang w:eastAsia="lv-LV"/>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6</w:t>
            </w:r>
            <w:r w:rsidRPr="00C52779">
              <w:rPr>
                <w:rFonts w:cs="Arial"/>
                <w:sz w:val="22"/>
                <w:szCs w:val="22"/>
              </w:rPr>
              <w:t>.att.</w:t>
            </w:r>
            <w:r>
              <w:rPr>
                <w:rFonts w:cs="Arial"/>
                <w:sz w:val="22"/>
                <w:szCs w:val="22"/>
              </w:rPr>
              <w:t xml:space="preserve"> Metāla tehnisk</w:t>
            </w:r>
            <w:r w:rsidR="000F7ACB">
              <w:rPr>
                <w:rFonts w:cs="Arial"/>
                <w:sz w:val="22"/>
                <w:szCs w:val="22"/>
              </w:rPr>
              <w:t>o kāpņu korozija</w:t>
            </w:r>
            <w:r>
              <w:rPr>
                <w:rFonts w:cs="Arial"/>
                <w:sz w:val="22"/>
                <w:szCs w:val="22"/>
              </w:rPr>
              <w:t xml:space="preserve"> </w:t>
            </w:r>
            <w:r w:rsidR="000F7ACB">
              <w:rPr>
                <w:rFonts w:cs="Arial"/>
                <w:sz w:val="22"/>
                <w:szCs w:val="22"/>
              </w:rPr>
              <w:t>(</w:t>
            </w:r>
            <w:r>
              <w:rPr>
                <w:rFonts w:cs="Arial"/>
                <w:sz w:val="22"/>
                <w:szCs w:val="22"/>
              </w:rPr>
              <w:t>ēkas jumt</w:t>
            </w:r>
            <w:r w:rsidR="000F7ACB">
              <w:rPr>
                <w:rFonts w:cs="Arial"/>
                <w:sz w:val="22"/>
                <w:szCs w:val="22"/>
              </w:rPr>
              <w:t>s)</w:t>
            </w:r>
            <w:r>
              <w:rPr>
                <w:rFonts w:cs="Arial"/>
                <w:sz w:val="22"/>
                <w:szCs w:val="22"/>
              </w:rPr>
              <w:t>.</w:t>
            </w:r>
          </w:p>
        </w:tc>
      </w:tr>
      <w:tr w:rsidR="00777C36" w:rsidRPr="00C52779" w14:paraId="4A5FE86A" w14:textId="77777777" w:rsidTr="0041096B">
        <w:trPr>
          <w:trHeight w:val="324"/>
        </w:trPr>
        <w:tc>
          <w:tcPr>
            <w:tcW w:w="4685" w:type="dxa"/>
          </w:tcPr>
          <w:p w14:paraId="6970249C" w14:textId="23EA07B4" w:rsidR="00777C36" w:rsidRPr="00C52779" w:rsidRDefault="00D334FF" w:rsidP="0041096B">
            <w:pPr>
              <w:pStyle w:val="BodyText3"/>
              <w:spacing w:before="40" w:after="40" w:line="276" w:lineRule="auto"/>
              <w:jc w:val="center"/>
              <w:rPr>
                <w:rFonts w:cs="Arial"/>
                <w:sz w:val="22"/>
                <w:szCs w:val="22"/>
              </w:rPr>
            </w:pPr>
            <w:r>
              <w:rPr>
                <w:noProof/>
              </w:rPr>
              <w:lastRenderedPageBreak/>
              <w:drawing>
                <wp:inline distT="0" distB="0" distL="0" distR="0" wp14:anchorId="64364EDE" wp14:editId="51DF9539">
                  <wp:extent cx="3333115" cy="3494046"/>
                  <wp:effectExtent l="0" t="0" r="63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3345365" cy="3506887"/>
                          </a:xfrm>
                          <a:prstGeom prst="rect">
                            <a:avLst/>
                          </a:prstGeom>
                        </pic:spPr>
                      </pic:pic>
                    </a:graphicData>
                  </a:graphic>
                </wp:inline>
              </w:drawing>
            </w:r>
          </w:p>
        </w:tc>
        <w:tc>
          <w:tcPr>
            <w:tcW w:w="4685" w:type="dxa"/>
          </w:tcPr>
          <w:p w14:paraId="0E39618C" w14:textId="0FF28F4C" w:rsidR="00777C36" w:rsidRPr="00C52779" w:rsidRDefault="00C07441" w:rsidP="00777C36">
            <w:pPr>
              <w:tabs>
                <w:tab w:val="left" w:pos="592"/>
                <w:tab w:val="left" w:pos="4565"/>
              </w:tabs>
              <w:spacing w:line="276" w:lineRule="auto"/>
              <w:jc w:val="center"/>
              <w:rPr>
                <w:rFonts w:cs="Arial"/>
                <w:sz w:val="22"/>
                <w:szCs w:val="22"/>
              </w:rPr>
            </w:pPr>
            <w:r>
              <w:rPr>
                <w:noProof/>
              </w:rPr>
              <w:drawing>
                <wp:inline distT="0" distB="0" distL="0" distR="0" wp14:anchorId="7ED553D9" wp14:editId="1E49CAB7">
                  <wp:extent cx="2837815" cy="3517900"/>
                  <wp:effectExtent l="0" t="0" r="635" b="635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2837815" cy="3517900"/>
                          </a:xfrm>
                          <a:prstGeom prst="rect">
                            <a:avLst/>
                          </a:prstGeom>
                          <a:noFill/>
                          <a:ln>
                            <a:noFill/>
                          </a:ln>
                        </pic:spPr>
                      </pic:pic>
                    </a:graphicData>
                  </a:graphic>
                </wp:inline>
              </w:drawing>
            </w:r>
          </w:p>
        </w:tc>
      </w:tr>
      <w:tr w:rsidR="00777C36" w:rsidRPr="00C52779" w14:paraId="085F1EC8" w14:textId="77777777" w:rsidTr="0041096B">
        <w:trPr>
          <w:trHeight w:val="324"/>
        </w:trPr>
        <w:tc>
          <w:tcPr>
            <w:tcW w:w="4685" w:type="dxa"/>
          </w:tcPr>
          <w:p w14:paraId="191FB0BE" w14:textId="65416486" w:rsidR="00777C36" w:rsidRDefault="00777C36" w:rsidP="0041096B">
            <w:pPr>
              <w:pStyle w:val="BodyText3"/>
              <w:spacing w:before="40" w:after="40" w:line="276" w:lineRule="auto"/>
              <w:jc w:val="center"/>
              <w:rPr>
                <w:noProof/>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7</w:t>
            </w:r>
            <w:r w:rsidRPr="00C52779">
              <w:rPr>
                <w:rFonts w:cs="Arial"/>
                <w:sz w:val="22"/>
                <w:szCs w:val="22"/>
              </w:rPr>
              <w:t>.att.</w:t>
            </w:r>
            <w:r>
              <w:rPr>
                <w:rFonts w:cs="Arial"/>
                <w:sz w:val="22"/>
                <w:szCs w:val="22"/>
              </w:rPr>
              <w:t xml:space="preserve"> </w:t>
            </w:r>
            <w:r w:rsidR="00D334FF" w:rsidRPr="009B652F">
              <w:rPr>
                <w:rFonts w:cs="Arial"/>
                <w:sz w:val="22"/>
                <w:szCs w:val="22"/>
              </w:rPr>
              <w:t>Tērauda kāpnes bēniņu telpas līmenī apmierinošā stāvoklī</w:t>
            </w:r>
            <w:r>
              <w:rPr>
                <w:rFonts w:cs="Arial"/>
                <w:sz w:val="22"/>
                <w:szCs w:val="22"/>
              </w:rPr>
              <w:t>.</w:t>
            </w:r>
          </w:p>
        </w:tc>
        <w:tc>
          <w:tcPr>
            <w:tcW w:w="4685" w:type="dxa"/>
          </w:tcPr>
          <w:p w14:paraId="6FCC36CC" w14:textId="55115BAD" w:rsidR="00777C36" w:rsidRPr="00C52779" w:rsidRDefault="00777C36" w:rsidP="00777C36">
            <w:pPr>
              <w:tabs>
                <w:tab w:val="left" w:pos="592"/>
                <w:tab w:val="left" w:pos="4565"/>
              </w:tabs>
              <w:spacing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8</w:t>
            </w:r>
            <w:r w:rsidRPr="00C52779">
              <w:rPr>
                <w:rFonts w:cs="Arial"/>
                <w:sz w:val="22"/>
                <w:szCs w:val="22"/>
              </w:rPr>
              <w:t>.att</w:t>
            </w:r>
            <w:r>
              <w:rPr>
                <w:rFonts w:cs="Arial"/>
                <w:sz w:val="22"/>
                <w:szCs w:val="22"/>
              </w:rPr>
              <w:t>.</w:t>
            </w:r>
            <w:r>
              <w:rPr>
                <w:rFonts w:cs="Arial"/>
                <w:sz w:val="22"/>
                <w:szCs w:val="22"/>
                <w:lang w:eastAsia="lv-LV"/>
              </w:rPr>
              <w:t xml:space="preserve"> </w:t>
            </w:r>
            <w:r w:rsidR="007A1C4F">
              <w:rPr>
                <w:rFonts w:cs="Arial"/>
                <w:sz w:val="22"/>
                <w:szCs w:val="22"/>
                <w:lang w:eastAsia="lv-LV"/>
              </w:rPr>
              <w:t>Ugunsdzēsības</w:t>
            </w:r>
            <w:r w:rsidR="00C07441">
              <w:rPr>
                <w:rFonts w:cs="Arial"/>
                <w:sz w:val="22"/>
                <w:szCs w:val="22"/>
                <w:lang w:eastAsia="lv-LV"/>
              </w:rPr>
              <w:t xml:space="preserve"> kāpnes </w:t>
            </w:r>
            <w:r w:rsidR="004E54EB">
              <w:rPr>
                <w:rFonts w:cs="Arial"/>
                <w:sz w:val="22"/>
                <w:szCs w:val="22"/>
                <w:lang w:eastAsia="lv-LV"/>
              </w:rPr>
              <w:t xml:space="preserve">lodžijās </w:t>
            </w:r>
            <w:r w:rsidR="00C07441">
              <w:rPr>
                <w:rFonts w:cs="Arial"/>
                <w:sz w:val="22"/>
                <w:szCs w:val="22"/>
                <w:lang w:eastAsia="lv-LV"/>
              </w:rPr>
              <w:t xml:space="preserve">starp </w:t>
            </w:r>
            <w:r w:rsidR="004E54EB">
              <w:rPr>
                <w:rFonts w:cs="Arial"/>
                <w:sz w:val="22"/>
                <w:szCs w:val="22"/>
                <w:lang w:eastAsia="lv-LV"/>
              </w:rPr>
              <w:t>stāviem.</w:t>
            </w:r>
          </w:p>
        </w:tc>
      </w:tr>
      <w:tr w:rsidR="00206E5B" w:rsidRPr="00C52779" w14:paraId="2B25DACA" w14:textId="77777777" w:rsidTr="0070392C">
        <w:trPr>
          <w:trHeight w:val="324"/>
        </w:trPr>
        <w:tc>
          <w:tcPr>
            <w:tcW w:w="4685" w:type="dxa"/>
          </w:tcPr>
          <w:p w14:paraId="128F1141" w14:textId="7D03AF1B" w:rsidR="00206E5B" w:rsidRPr="00C52779" w:rsidRDefault="00D35E79" w:rsidP="00777C36">
            <w:pPr>
              <w:tabs>
                <w:tab w:val="left" w:pos="592"/>
                <w:tab w:val="left" w:pos="4565"/>
              </w:tabs>
              <w:spacing w:line="276" w:lineRule="auto"/>
              <w:jc w:val="center"/>
              <w:rPr>
                <w:rFonts w:cs="Arial"/>
                <w:sz w:val="22"/>
                <w:szCs w:val="22"/>
              </w:rPr>
            </w:pPr>
            <w:r>
              <w:rPr>
                <w:noProof/>
              </w:rPr>
              <mc:AlternateContent>
                <mc:Choice Requires="wps">
                  <w:drawing>
                    <wp:anchor distT="0" distB="0" distL="114300" distR="114300" simplePos="0" relativeHeight="251971584" behindDoc="0" locked="0" layoutInCell="1" allowOverlap="1" wp14:anchorId="2106E4EA" wp14:editId="491FFE09">
                      <wp:simplePos x="0" y="0"/>
                      <wp:positionH relativeFrom="column">
                        <wp:posOffset>1726072</wp:posOffset>
                      </wp:positionH>
                      <wp:positionV relativeFrom="paragraph">
                        <wp:posOffset>2972122</wp:posOffset>
                      </wp:positionV>
                      <wp:extent cx="685800" cy="513212"/>
                      <wp:effectExtent l="19050" t="19050" r="19050" b="20320"/>
                      <wp:wrapNone/>
                      <wp:docPr id="448" name="Rectangle 448"/>
                      <wp:cNvGraphicFramePr/>
                      <a:graphic xmlns:a="http://schemas.openxmlformats.org/drawingml/2006/main">
                        <a:graphicData uri="http://schemas.microsoft.com/office/word/2010/wordprocessingShape">
                          <wps:wsp>
                            <wps:cNvSpPr/>
                            <wps:spPr>
                              <a:xfrm>
                                <a:off x="0" y="0"/>
                                <a:ext cx="685800" cy="51321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A89D1" id="Rectangle 448" o:spid="_x0000_s1026" style="position:absolute;margin-left:135.9pt;margin-top:234.05pt;width:54pt;height:40.4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" filled="f" strokecolor="red" strokeweight="2.25pt"/>
                  </w:pict>
                </mc:Fallback>
              </mc:AlternateContent>
            </w:r>
            <w:r w:rsidR="00206E5B">
              <w:rPr>
                <w:noProof/>
              </w:rPr>
              <w:drawing>
                <wp:inline distT="0" distB="0" distL="0" distR="0" wp14:anchorId="3D454626" wp14:editId="397D7A98">
                  <wp:extent cx="3686629" cy="2879614"/>
                  <wp:effectExtent l="3493"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 cstate="screen">
                            <a:extLst>
                              <a:ext uri="{28A0092B-C50C-407E-A947-70E740481C1C}">
                                <a14:useLocalDpi xmlns:a14="http://schemas.microsoft.com/office/drawing/2010/main"/>
                              </a:ext>
                            </a:extLst>
                          </a:blip>
                          <a:srcRect/>
                          <a:stretch>
                            <a:fillRect/>
                          </a:stretch>
                        </pic:blipFill>
                        <pic:spPr bwMode="auto">
                          <a:xfrm rot="16200000">
                            <a:off x="0" y="0"/>
                            <a:ext cx="3695184" cy="2886296"/>
                          </a:xfrm>
                          <a:prstGeom prst="rect">
                            <a:avLst/>
                          </a:prstGeom>
                          <a:noFill/>
                          <a:ln>
                            <a:noFill/>
                          </a:ln>
                        </pic:spPr>
                      </pic:pic>
                    </a:graphicData>
                  </a:graphic>
                </wp:inline>
              </w:drawing>
            </w:r>
          </w:p>
        </w:tc>
        <w:tc>
          <w:tcPr>
            <w:tcW w:w="4685" w:type="dxa"/>
          </w:tcPr>
          <w:p w14:paraId="7C24CEFE" w14:textId="72104EB6" w:rsidR="00206E5B" w:rsidRPr="00C52779" w:rsidRDefault="00206E5B" w:rsidP="00777C36">
            <w:pPr>
              <w:tabs>
                <w:tab w:val="left" w:pos="592"/>
                <w:tab w:val="left" w:pos="4565"/>
              </w:tabs>
              <w:spacing w:line="276" w:lineRule="auto"/>
              <w:jc w:val="center"/>
              <w:rPr>
                <w:rFonts w:cs="Arial"/>
                <w:sz w:val="22"/>
                <w:szCs w:val="22"/>
              </w:rPr>
            </w:pPr>
            <w:r>
              <w:rPr>
                <w:noProof/>
              </w:rPr>
              <w:drawing>
                <wp:inline distT="0" distB="0" distL="0" distR="0" wp14:anchorId="76A87DAC" wp14:editId="4D856EC9">
                  <wp:extent cx="2837761" cy="3664424"/>
                  <wp:effectExtent l="0" t="0" r="127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1" cstate="screen">
                            <a:extLst>
                              <a:ext uri="{28A0092B-C50C-407E-A947-70E740481C1C}">
                                <a14:useLocalDpi xmlns:a14="http://schemas.microsoft.com/office/drawing/2010/main"/>
                              </a:ext>
                            </a:extLst>
                          </a:blip>
                          <a:srcRect/>
                          <a:stretch>
                            <a:fillRect/>
                          </a:stretch>
                        </pic:blipFill>
                        <pic:spPr bwMode="auto">
                          <a:xfrm>
                            <a:off x="0" y="0"/>
                            <a:ext cx="2850114" cy="3680375"/>
                          </a:xfrm>
                          <a:prstGeom prst="rect">
                            <a:avLst/>
                          </a:prstGeom>
                          <a:noFill/>
                          <a:ln>
                            <a:noFill/>
                          </a:ln>
                        </pic:spPr>
                      </pic:pic>
                    </a:graphicData>
                  </a:graphic>
                </wp:inline>
              </w:drawing>
            </w:r>
          </w:p>
        </w:tc>
      </w:tr>
      <w:tr w:rsidR="00206E5B" w:rsidRPr="00C52779" w14:paraId="60464FB9" w14:textId="77777777" w:rsidTr="0070392C">
        <w:trPr>
          <w:trHeight w:val="324"/>
        </w:trPr>
        <w:tc>
          <w:tcPr>
            <w:tcW w:w="4685" w:type="dxa"/>
          </w:tcPr>
          <w:p w14:paraId="4F48BD6D" w14:textId="43D27C9F" w:rsidR="00206E5B" w:rsidRPr="00C52779" w:rsidRDefault="00206E5B" w:rsidP="00777C36">
            <w:pPr>
              <w:tabs>
                <w:tab w:val="left" w:pos="592"/>
                <w:tab w:val="left" w:pos="4565"/>
              </w:tabs>
              <w:spacing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9</w:t>
            </w:r>
            <w:r w:rsidRPr="00C52779">
              <w:rPr>
                <w:rFonts w:cs="Arial"/>
                <w:sz w:val="22"/>
                <w:szCs w:val="22"/>
              </w:rPr>
              <w:t>.att</w:t>
            </w:r>
            <w:r>
              <w:rPr>
                <w:rFonts w:cs="Arial"/>
                <w:sz w:val="22"/>
                <w:szCs w:val="22"/>
              </w:rPr>
              <w:t>.</w:t>
            </w:r>
            <w:r>
              <w:rPr>
                <w:rFonts w:cs="Arial"/>
                <w:sz w:val="22"/>
                <w:szCs w:val="22"/>
                <w:lang w:eastAsia="lv-LV"/>
              </w:rPr>
              <w:t xml:space="preserve"> </w:t>
            </w:r>
            <w:r w:rsidR="00602BF4">
              <w:rPr>
                <w:rFonts w:cs="Arial"/>
                <w:sz w:val="22"/>
                <w:szCs w:val="22"/>
                <w:lang w:eastAsia="lv-LV"/>
              </w:rPr>
              <w:t>Pagraba</w:t>
            </w:r>
            <w:r>
              <w:rPr>
                <w:rFonts w:cs="Arial"/>
                <w:sz w:val="22"/>
                <w:szCs w:val="22"/>
                <w:lang w:eastAsia="lv-LV"/>
              </w:rPr>
              <w:t xml:space="preserve"> kāp</w:t>
            </w:r>
            <w:r w:rsidR="00602BF4">
              <w:rPr>
                <w:rFonts w:cs="Arial"/>
                <w:sz w:val="22"/>
                <w:szCs w:val="22"/>
                <w:lang w:eastAsia="lv-LV"/>
              </w:rPr>
              <w:t>ņu nošķēlumi</w:t>
            </w:r>
            <w:r>
              <w:rPr>
                <w:rFonts w:cs="Arial"/>
                <w:sz w:val="22"/>
                <w:szCs w:val="22"/>
                <w:lang w:eastAsia="lv-LV"/>
              </w:rPr>
              <w:t>.</w:t>
            </w:r>
          </w:p>
        </w:tc>
        <w:tc>
          <w:tcPr>
            <w:tcW w:w="4685" w:type="dxa"/>
          </w:tcPr>
          <w:p w14:paraId="559C17B5" w14:textId="2C70F4F9" w:rsidR="00206E5B" w:rsidRPr="00C52779" w:rsidRDefault="00206E5B" w:rsidP="00777C36">
            <w:pPr>
              <w:tabs>
                <w:tab w:val="left" w:pos="592"/>
                <w:tab w:val="left" w:pos="4565"/>
              </w:tabs>
              <w:spacing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10</w:t>
            </w:r>
            <w:r w:rsidRPr="00C52779">
              <w:rPr>
                <w:rFonts w:cs="Arial"/>
                <w:sz w:val="22"/>
                <w:szCs w:val="22"/>
              </w:rPr>
              <w:t>.att</w:t>
            </w:r>
            <w:r>
              <w:rPr>
                <w:rFonts w:cs="Arial"/>
                <w:sz w:val="22"/>
                <w:szCs w:val="22"/>
              </w:rPr>
              <w:t>.</w:t>
            </w:r>
            <w:r>
              <w:rPr>
                <w:rFonts w:cs="Arial"/>
                <w:sz w:val="22"/>
                <w:szCs w:val="22"/>
                <w:lang w:eastAsia="lv-LV"/>
              </w:rPr>
              <w:t xml:space="preserve"> </w:t>
            </w:r>
            <w:proofErr w:type="spellStart"/>
            <w:r>
              <w:rPr>
                <w:rFonts w:cs="Arial"/>
                <w:sz w:val="22"/>
                <w:szCs w:val="22"/>
                <w:lang w:eastAsia="lv-LV"/>
              </w:rPr>
              <w:t>Panduss</w:t>
            </w:r>
            <w:proofErr w:type="spellEnd"/>
            <w:r w:rsidR="00682C5B">
              <w:rPr>
                <w:rFonts w:cs="Arial"/>
                <w:sz w:val="22"/>
                <w:szCs w:val="22"/>
                <w:lang w:eastAsia="lv-LV"/>
              </w:rPr>
              <w:t xml:space="preserve"> pie</w:t>
            </w:r>
            <w:r>
              <w:rPr>
                <w:rFonts w:cs="Arial"/>
                <w:sz w:val="22"/>
                <w:szCs w:val="22"/>
                <w:lang w:eastAsia="lv-LV"/>
              </w:rPr>
              <w:t xml:space="preserve"> atkritumu konteinera</w:t>
            </w:r>
            <w:r w:rsidR="00682C5B">
              <w:rPr>
                <w:rFonts w:cs="Arial"/>
                <w:sz w:val="22"/>
                <w:szCs w:val="22"/>
                <w:lang w:eastAsia="lv-LV"/>
              </w:rPr>
              <w:t xml:space="preserve"> novietnes</w:t>
            </w:r>
            <w:r>
              <w:rPr>
                <w:rFonts w:cs="Arial"/>
                <w:sz w:val="22"/>
                <w:szCs w:val="22"/>
                <w:lang w:eastAsia="lv-LV"/>
              </w:rPr>
              <w:t>.</w:t>
            </w:r>
          </w:p>
        </w:tc>
      </w:tr>
      <w:tr w:rsidR="00682C5B" w:rsidRPr="00C52779" w14:paraId="33FC942F" w14:textId="77777777" w:rsidTr="008159CF">
        <w:trPr>
          <w:trHeight w:val="324"/>
        </w:trPr>
        <w:tc>
          <w:tcPr>
            <w:tcW w:w="9370" w:type="dxa"/>
            <w:gridSpan w:val="2"/>
          </w:tcPr>
          <w:p w14:paraId="6E32F562" w14:textId="71484D7C" w:rsidR="00682C5B" w:rsidRPr="00C52779" w:rsidRDefault="00682C5B" w:rsidP="00777C36">
            <w:pPr>
              <w:tabs>
                <w:tab w:val="left" w:pos="592"/>
                <w:tab w:val="left" w:pos="4565"/>
              </w:tabs>
              <w:spacing w:line="276" w:lineRule="auto"/>
              <w:jc w:val="center"/>
              <w:rPr>
                <w:rFonts w:cs="Arial"/>
                <w:sz w:val="22"/>
                <w:szCs w:val="22"/>
              </w:rPr>
            </w:pPr>
            <w:r>
              <w:rPr>
                <w:noProof/>
              </w:rPr>
              <w:lastRenderedPageBreak/>
              <mc:AlternateContent>
                <mc:Choice Requires="wps">
                  <w:drawing>
                    <wp:anchor distT="0" distB="0" distL="114300" distR="114300" simplePos="0" relativeHeight="251973632" behindDoc="0" locked="0" layoutInCell="1" allowOverlap="1" wp14:anchorId="39161411" wp14:editId="1A123AB8">
                      <wp:simplePos x="0" y="0"/>
                      <wp:positionH relativeFrom="column">
                        <wp:posOffset>2579143</wp:posOffset>
                      </wp:positionH>
                      <wp:positionV relativeFrom="paragraph">
                        <wp:posOffset>2035877</wp:posOffset>
                      </wp:positionV>
                      <wp:extent cx="597659" cy="323783"/>
                      <wp:effectExtent l="0" t="38100" r="50165" b="19685"/>
                      <wp:wrapNone/>
                      <wp:docPr id="481" name="Straight Arrow Connector 481"/>
                      <wp:cNvGraphicFramePr/>
                      <a:graphic xmlns:a="http://schemas.openxmlformats.org/drawingml/2006/main">
                        <a:graphicData uri="http://schemas.microsoft.com/office/word/2010/wordprocessingShape">
                          <wps:wsp>
                            <wps:cNvCnPr/>
                            <wps:spPr>
                              <a:xfrm flipV="1">
                                <a:off x="0" y="0"/>
                                <a:ext cx="597659" cy="323783"/>
                              </a:xfrm>
                              <a:prstGeom prst="straightConnector1">
                                <a:avLst/>
                              </a:prstGeom>
                              <a:ln w="19050">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65EB59" id="_x0000_t32" coordsize="21600,21600" o:spt="32" o:oned="t" path="m,l21600,21600e" filled="f">
                      <v:path arrowok="t" fillok="f" o:connecttype="none"/>
                      <o:lock v:ext="edit" shapetype="t"/>
                    </v:shapetype>
                    <v:shape id="Straight Arrow Connector 481" o:spid="_x0000_s1026" type="#_x0000_t32" style="position:absolute;margin-left:203.1pt;margin-top:160.3pt;width:47.05pt;height:25.5pt;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" strokecolor="red" strokeweight="1.5pt">
                      <v:stroke startarrowwidth="wide" startarrowlength="long" endarrow="block" endarrowwidth="wide" endarrowlength="long" joinstyle="miter"/>
                    </v:shape>
                  </w:pict>
                </mc:Fallback>
              </mc:AlternateContent>
            </w:r>
            <w:r>
              <w:rPr>
                <w:noProof/>
              </w:rPr>
              <w:drawing>
                <wp:inline distT="0" distB="0" distL="0" distR="0" wp14:anchorId="31557477" wp14:editId="311196FA">
                  <wp:extent cx="5812790" cy="3875405"/>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 cstate="screen">
                            <a:extLst>
                              <a:ext uri="{28A0092B-C50C-407E-A947-70E740481C1C}">
                                <a14:useLocalDpi xmlns:a14="http://schemas.microsoft.com/office/drawing/2010/main"/>
                              </a:ext>
                            </a:extLst>
                          </a:blip>
                          <a:srcRect/>
                          <a:stretch>
                            <a:fillRect/>
                          </a:stretch>
                        </pic:blipFill>
                        <pic:spPr bwMode="auto">
                          <a:xfrm>
                            <a:off x="0" y="0"/>
                            <a:ext cx="5812790" cy="3875405"/>
                          </a:xfrm>
                          <a:prstGeom prst="rect">
                            <a:avLst/>
                          </a:prstGeom>
                          <a:noFill/>
                          <a:ln>
                            <a:noFill/>
                          </a:ln>
                        </pic:spPr>
                      </pic:pic>
                    </a:graphicData>
                  </a:graphic>
                </wp:inline>
              </w:drawing>
            </w:r>
          </w:p>
        </w:tc>
      </w:tr>
      <w:tr w:rsidR="00682C5B" w:rsidRPr="00C52779" w14:paraId="082FECD4" w14:textId="77777777" w:rsidTr="008159CF">
        <w:trPr>
          <w:trHeight w:val="324"/>
        </w:trPr>
        <w:tc>
          <w:tcPr>
            <w:tcW w:w="9370" w:type="dxa"/>
            <w:gridSpan w:val="2"/>
          </w:tcPr>
          <w:p w14:paraId="2CCE7A20" w14:textId="304933C3" w:rsidR="00682C5B" w:rsidRPr="00C52779" w:rsidRDefault="00682C5B" w:rsidP="00777C36">
            <w:pPr>
              <w:tabs>
                <w:tab w:val="left" w:pos="592"/>
                <w:tab w:val="left" w:pos="4565"/>
              </w:tabs>
              <w:spacing w:line="276" w:lineRule="auto"/>
              <w:jc w:val="center"/>
              <w:rPr>
                <w:rFonts w:cs="Arial"/>
                <w:sz w:val="22"/>
                <w:szCs w:val="22"/>
              </w:rPr>
            </w:pPr>
            <w:r w:rsidRPr="009B652F">
              <w:rPr>
                <w:rFonts w:cs="Arial"/>
                <w:sz w:val="22"/>
                <w:szCs w:val="22"/>
              </w:rPr>
              <w:t>4.10.1</w:t>
            </w:r>
            <w:r>
              <w:rPr>
                <w:rFonts w:cs="Arial"/>
                <w:sz w:val="22"/>
                <w:szCs w:val="22"/>
              </w:rPr>
              <w:t>1</w:t>
            </w:r>
            <w:r w:rsidRPr="009B652F">
              <w:rPr>
                <w:rFonts w:cs="Arial"/>
                <w:sz w:val="22"/>
                <w:szCs w:val="22"/>
              </w:rPr>
              <w:t>.att. Demontētas ugunsdzēsības kāpnes</w:t>
            </w:r>
          </w:p>
        </w:tc>
      </w:tr>
      <w:tr w:rsidR="002F1778" w:rsidRPr="00C52779" w14:paraId="6CAE1532" w14:textId="77777777" w:rsidTr="0070392C">
        <w:trPr>
          <w:trHeight w:val="324"/>
        </w:trPr>
        <w:tc>
          <w:tcPr>
            <w:tcW w:w="4685" w:type="dxa"/>
          </w:tcPr>
          <w:p w14:paraId="2F328C22" w14:textId="6C33D7AC" w:rsidR="002F1778" w:rsidRPr="00C52779" w:rsidRDefault="002F1778" w:rsidP="002F1778">
            <w:pPr>
              <w:tabs>
                <w:tab w:val="left" w:pos="592"/>
                <w:tab w:val="left" w:pos="4565"/>
              </w:tabs>
              <w:spacing w:line="276" w:lineRule="auto"/>
              <w:jc w:val="center"/>
              <w:rPr>
                <w:rFonts w:cs="Arial"/>
                <w:sz w:val="22"/>
                <w:szCs w:val="22"/>
              </w:rPr>
            </w:pPr>
            <w:r w:rsidRPr="009B652F">
              <w:rPr>
                <w:noProof/>
              </w:rPr>
              <w:drawing>
                <wp:inline distT="0" distB="0" distL="0" distR="0" wp14:anchorId="1BE5C7B0" wp14:editId="592A7B7C">
                  <wp:extent cx="2837815" cy="4087586"/>
                  <wp:effectExtent l="0" t="0" r="63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840505" cy="4091461"/>
                          </a:xfrm>
                          <a:prstGeom prst="rect">
                            <a:avLst/>
                          </a:prstGeom>
                        </pic:spPr>
                      </pic:pic>
                    </a:graphicData>
                  </a:graphic>
                </wp:inline>
              </w:drawing>
            </w:r>
          </w:p>
        </w:tc>
        <w:tc>
          <w:tcPr>
            <w:tcW w:w="4685" w:type="dxa"/>
          </w:tcPr>
          <w:p w14:paraId="4136C19A" w14:textId="4DD02800" w:rsidR="002F1778" w:rsidRPr="00C52779" w:rsidRDefault="002F1778" w:rsidP="002F1778">
            <w:pPr>
              <w:tabs>
                <w:tab w:val="left" w:pos="592"/>
                <w:tab w:val="left" w:pos="4565"/>
              </w:tabs>
              <w:spacing w:line="276" w:lineRule="auto"/>
              <w:jc w:val="center"/>
              <w:rPr>
                <w:rFonts w:cs="Arial"/>
                <w:sz w:val="22"/>
                <w:szCs w:val="22"/>
              </w:rPr>
            </w:pPr>
            <w:r w:rsidRPr="009B652F">
              <w:rPr>
                <w:noProof/>
              </w:rPr>
              <w:drawing>
                <wp:inline distT="0" distB="0" distL="0" distR="0" wp14:anchorId="459B6DAD" wp14:editId="76CB7257">
                  <wp:extent cx="2755900" cy="4093029"/>
                  <wp:effectExtent l="0" t="0" r="635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783581" cy="4134141"/>
                          </a:xfrm>
                          <a:prstGeom prst="rect">
                            <a:avLst/>
                          </a:prstGeom>
                        </pic:spPr>
                      </pic:pic>
                    </a:graphicData>
                  </a:graphic>
                </wp:inline>
              </w:drawing>
            </w:r>
          </w:p>
        </w:tc>
      </w:tr>
      <w:tr w:rsidR="002F1778" w:rsidRPr="00C52779" w14:paraId="691EA6AD" w14:textId="77777777" w:rsidTr="0070392C">
        <w:trPr>
          <w:trHeight w:val="324"/>
        </w:trPr>
        <w:tc>
          <w:tcPr>
            <w:tcW w:w="4685" w:type="dxa"/>
          </w:tcPr>
          <w:p w14:paraId="081DE5A9" w14:textId="323529B1" w:rsidR="002F1778" w:rsidRPr="00C52779" w:rsidRDefault="002F1778" w:rsidP="002F1778">
            <w:pPr>
              <w:tabs>
                <w:tab w:val="left" w:pos="592"/>
                <w:tab w:val="left" w:pos="4565"/>
              </w:tabs>
              <w:spacing w:line="276" w:lineRule="auto"/>
              <w:jc w:val="center"/>
              <w:rPr>
                <w:rFonts w:cs="Arial"/>
                <w:sz w:val="22"/>
                <w:szCs w:val="22"/>
              </w:rPr>
            </w:pPr>
            <w:r>
              <w:rPr>
                <w:sz w:val="22"/>
                <w:szCs w:val="22"/>
              </w:rPr>
              <w:t>4.10.</w:t>
            </w:r>
            <w:r w:rsidR="00682C5B">
              <w:rPr>
                <w:sz w:val="22"/>
                <w:szCs w:val="22"/>
              </w:rPr>
              <w:t>12</w:t>
            </w:r>
            <w:r>
              <w:rPr>
                <w:sz w:val="22"/>
                <w:szCs w:val="22"/>
              </w:rPr>
              <w:t xml:space="preserve">.att. </w:t>
            </w:r>
            <w:r w:rsidRPr="009B652F">
              <w:rPr>
                <w:sz w:val="22"/>
                <w:szCs w:val="22"/>
              </w:rPr>
              <w:t>Kāpņu telpas griezums</w:t>
            </w:r>
          </w:p>
        </w:tc>
        <w:tc>
          <w:tcPr>
            <w:tcW w:w="4685" w:type="dxa"/>
          </w:tcPr>
          <w:p w14:paraId="7E0035D8" w14:textId="06086523" w:rsidR="002F1778" w:rsidRPr="00C52779" w:rsidRDefault="002F1778" w:rsidP="002F1778">
            <w:pPr>
              <w:tabs>
                <w:tab w:val="left" w:pos="592"/>
                <w:tab w:val="left" w:pos="4565"/>
              </w:tabs>
              <w:spacing w:line="276" w:lineRule="auto"/>
              <w:jc w:val="center"/>
              <w:rPr>
                <w:rFonts w:cs="Arial"/>
                <w:sz w:val="22"/>
                <w:szCs w:val="22"/>
              </w:rPr>
            </w:pPr>
            <w:r>
              <w:rPr>
                <w:sz w:val="22"/>
                <w:szCs w:val="22"/>
              </w:rPr>
              <w:t>4.10.</w:t>
            </w:r>
            <w:r w:rsidR="00682C5B">
              <w:rPr>
                <w:sz w:val="22"/>
                <w:szCs w:val="22"/>
              </w:rPr>
              <w:t>13</w:t>
            </w:r>
            <w:r>
              <w:rPr>
                <w:sz w:val="22"/>
                <w:szCs w:val="22"/>
              </w:rPr>
              <w:t xml:space="preserve">.att. </w:t>
            </w:r>
            <w:r w:rsidRPr="009B652F">
              <w:rPr>
                <w:rFonts w:cs="Arial"/>
                <w:sz w:val="22"/>
                <w:szCs w:val="22"/>
              </w:rPr>
              <w:t>Kāpņu telpas griezums</w:t>
            </w:r>
          </w:p>
        </w:tc>
      </w:tr>
    </w:tbl>
    <w:p w14:paraId="571DD689" w14:textId="2B5E63E7" w:rsidR="00213B48" w:rsidRPr="00AC2646" w:rsidRDefault="00213B48" w:rsidP="00213B48">
      <w:pPr>
        <w:pStyle w:val="Heading2"/>
        <w:rPr>
          <w:rFonts w:cs="Arial"/>
          <w:sz w:val="22"/>
          <w:szCs w:val="22"/>
        </w:rPr>
      </w:pPr>
      <w:bookmarkStart w:id="61" w:name="_Toc59099919"/>
      <w:r w:rsidRPr="00AC2646">
        <w:rPr>
          <w:rFonts w:cs="Arial"/>
          <w:sz w:val="22"/>
          <w:szCs w:val="22"/>
          <w:lang w:eastAsia="en-US"/>
        </w:rPr>
        <w:lastRenderedPageBreak/>
        <w:t>4.11. Starpsienas</w:t>
      </w:r>
      <w:bookmarkEnd w:id="61"/>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9"/>
      </w:tblGrid>
      <w:tr w:rsidR="000D46D6" w:rsidRPr="000D46D6" w14:paraId="6E6C6FA1" w14:textId="77777777" w:rsidTr="006A4111">
        <w:trPr>
          <w:trHeight w:val="412"/>
        </w:trPr>
        <w:tc>
          <w:tcPr>
            <w:tcW w:w="7371" w:type="dxa"/>
          </w:tcPr>
          <w:p w14:paraId="36979481" w14:textId="08F6C568" w:rsidR="00356F27" w:rsidRPr="000D46D6" w:rsidRDefault="00E04833" w:rsidP="00E04833">
            <w:pPr>
              <w:pStyle w:val="NoSpacing"/>
              <w:rPr>
                <w:rFonts w:cs="Arial"/>
                <w:sz w:val="22"/>
                <w:szCs w:val="22"/>
                <w:lang w:eastAsia="en-US"/>
              </w:rPr>
            </w:pPr>
            <w:r w:rsidRPr="000D46D6">
              <w:rPr>
                <w:rFonts w:cs="Arial"/>
                <w:sz w:val="22"/>
                <w:szCs w:val="22"/>
                <w:shd w:val="clear" w:color="auto" w:fill="FFFFFF"/>
              </w:rPr>
              <w:t>Starpsienu veidi un konstrukcijas, skaņas izolācija</w:t>
            </w:r>
          </w:p>
        </w:tc>
        <w:tc>
          <w:tcPr>
            <w:tcW w:w="1999" w:type="dxa"/>
          </w:tcPr>
          <w:p w14:paraId="7028F5D9" w14:textId="1FFE8FC1" w:rsidR="00356F27" w:rsidRPr="000D46D6" w:rsidRDefault="000F7ACB" w:rsidP="00817EBD">
            <w:pPr>
              <w:pStyle w:val="NoSpacing"/>
              <w:jc w:val="center"/>
              <w:rPr>
                <w:rFonts w:cs="Arial"/>
                <w:sz w:val="22"/>
                <w:szCs w:val="22"/>
              </w:rPr>
            </w:pPr>
            <w:r>
              <w:rPr>
                <w:rFonts w:cs="Arial"/>
                <w:sz w:val="22"/>
                <w:szCs w:val="22"/>
              </w:rPr>
              <w:t>-</w:t>
            </w:r>
          </w:p>
        </w:tc>
      </w:tr>
      <w:tr w:rsidR="00356F27" w:rsidRPr="009806AE" w14:paraId="3EE6399B" w14:textId="77777777" w:rsidTr="00B810CD">
        <w:trPr>
          <w:trHeight w:val="1160"/>
        </w:trPr>
        <w:tc>
          <w:tcPr>
            <w:tcW w:w="9370" w:type="dxa"/>
            <w:gridSpan w:val="2"/>
          </w:tcPr>
          <w:p w14:paraId="49190346" w14:textId="77777777" w:rsidR="003F2E86" w:rsidRDefault="000D46D6" w:rsidP="00B810CD">
            <w:pPr>
              <w:tabs>
                <w:tab w:val="left" w:pos="592"/>
                <w:tab w:val="left" w:pos="4565"/>
              </w:tabs>
              <w:spacing w:line="276" w:lineRule="auto"/>
              <w:jc w:val="both"/>
              <w:rPr>
                <w:rFonts w:cs="Arial"/>
                <w:bCs/>
                <w:sz w:val="22"/>
                <w:szCs w:val="22"/>
                <w:lang w:eastAsia="lv-LV"/>
              </w:rPr>
            </w:pPr>
            <w:r w:rsidRPr="009B652F">
              <w:rPr>
                <w:rFonts w:cs="Arial"/>
                <w:bCs/>
                <w:sz w:val="22"/>
                <w:szCs w:val="22"/>
                <w:lang w:eastAsia="lv-LV"/>
              </w:rPr>
              <w:t xml:space="preserve">Ēkā izbūvētas divu tipu lielpaneļu starpsienas, starp dzīvokļu telpām - </w:t>
            </w:r>
            <w:proofErr w:type="spellStart"/>
            <w:r w:rsidRPr="009B652F">
              <w:rPr>
                <w:rFonts w:cs="Arial"/>
                <w:bCs/>
                <w:sz w:val="22"/>
                <w:szCs w:val="22"/>
                <w:lang w:eastAsia="lv-LV"/>
              </w:rPr>
              <w:t>ģipšbetona</w:t>
            </w:r>
            <w:proofErr w:type="spellEnd"/>
            <w:r w:rsidRPr="009B652F">
              <w:rPr>
                <w:rFonts w:cs="Arial"/>
                <w:bCs/>
                <w:sz w:val="22"/>
                <w:szCs w:val="22"/>
                <w:lang w:eastAsia="lv-LV"/>
              </w:rPr>
              <w:t xml:space="preserve"> 80 mm biezas, sanitārajos mezglos – </w:t>
            </w:r>
            <w:proofErr w:type="spellStart"/>
            <w:r w:rsidRPr="009B652F">
              <w:rPr>
                <w:rFonts w:cs="Arial"/>
                <w:bCs/>
                <w:sz w:val="22"/>
                <w:szCs w:val="22"/>
                <w:lang w:eastAsia="lv-LV"/>
              </w:rPr>
              <w:t>ģipšcementa</w:t>
            </w:r>
            <w:proofErr w:type="spellEnd"/>
            <w:r w:rsidRPr="009B652F">
              <w:rPr>
                <w:rFonts w:cs="Arial"/>
                <w:bCs/>
                <w:sz w:val="22"/>
                <w:szCs w:val="22"/>
                <w:lang w:eastAsia="lv-LV"/>
              </w:rPr>
              <w:t>, 60 mm biezas</w:t>
            </w:r>
          </w:p>
          <w:p w14:paraId="524F1505" w14:textId="1D7C6AC7" w:rsidR="00231AC1" w:rsidRPr="009806AE" w:rsidRDefault="000D46D6" w:rsidP="00B810CD">
            <w:pPr>
              <w:tabs>
                <w:tab w:val="left" w:pos="592"/>
                <w:tab w:val="left" w:pos="4565"/>
              </w:tabs>
              <w:spacing w:line="276" w:lineRule="auto"/>
              <w:jc w:val="both"/>
              <w:rPr>
                <w:rFonts w:cs="Arial"/>
                <w:color w:val="FF0000"/>
                <w:sz w:val="22"/>
                <w:szCs w:val="22"/>
                <w:highlight w:val="yellow"/>
              </w:rPr>
            </w:pPr>
            <w:r w:rsidRPr="009B652F">
              <w:rPr>
                <w:rFonts w:cs="Arial"/>
                <w:bCs/>
                <w:sz w:val="22"/>
                <w:szCs w:val="22"/>
                <w:lang w:eastAsia="lv-LV"/>
              </w:rPr>
              <w:t>Papildu projekta risinājumiem, ēkas ekspluatācijas periodā, starpsienu skaņas izolācija nebija uzlabota un tā neatbilst gan mūsdienu ētiskām prasībām, gan LBN 016-15 “Būvakustika”.</w:t>
            </w:r>
          </w:p>
        </w:tc>
      </w:tr>
    </w:tbl>
    <w:p w14:paraId="59BCD5A1" w14:textId="77777777" w:rsidR="00817EBD" w:rsidRPr="00C52779" w:rsidRDefault="00817EBD" w:rsidP="005D15F6">
      <w:pPr>
        <w:rPr>
          <w:rFonts w:cs="Arial"/>
          <w:sz w:val="22"/>
          <w:szCs w:val="22"/>
        </w:rPr>
      </w:pPr>
    </w:p>
    <w:p w14:paraId="0A1083A9" w14:textId="3A00AEDF" w:rsidR="00356F27" w:rsidRPr="00C52779" w:rsidRDefault="00213B48" w:rsidP="00213B48">
      <w:pPr>
        <w:pStyle w:val="Heading2"/>
        <w:rPr>
          <w:rFonts w:cs="Arial"/>
          <w:sz w:val="22"/>
          <w:szCs w:val="22"/>
        </w:rPr>
      </w:pPr>
      <w:bookmarkStart w:id="62" w:name="_Toc59099920"/>
      <w:r w:rsidRPr="00C52779">
        <w:rPr>
          <w:rFonts w:cs="Arial"/>
          <w:sz w:val="22"/>
          <w:szCs w:val="22"/>
          <w:lang w:eastAsia="en-US"/>
        </w:rPr>
        <w:t>4.12. Grīdas</w:t>
      </w:r>
      <w:bookmarkEnd w:id="62"/>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004"/>
      </w:tblGrid>
      <w:tr w:rsidR="00356F27" w:rsidRPr="00C52779" w14:paraId="04E3EA0A" w14:textId="77777777" w:rsidTr="00846751">
        <w:trPr>
          <w:trHeight w:val="412"/>
        </w:trPr>
        <w:tc>
          <w:tcPr>
            <w:tcW w:w="7371" w:type="dxa"/>
          </w:tcPr>
          <w:p w14:paraId="3EA3A9F9" w14:textId="6D51E3B3" w:rsidR="00356F27"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 xml:space="preserve">Grīdu konstrukcijas, seguma un </w:t>
            </w:r>
            <w:proofErr w:type="spellStart"/>
            <w:r w:rsidRPr="00C52779">
              <w:rPr>
                <w:rFonts w:cs="Arial"/>
                <w:color w:val="808080" w:themeColor="background1" w:themeShade="80"/>
                <w:sz w:val="22"/>
                <w:szCs w:val="22"/>
                <w:shd w:val="clear" w:color="auto" w:fill="FFFFFF"/>
              </w:rPr>
              <w:t>virsseguma</w:t>
            </w:r>
            <w:proofErr w:type="spellEnd"/>
            <w:r w:rsidRPr="00C52779">
              <w:rPr>
                <w:rFonts w:cs="Arial"/>
                <w:color w:val="808080" w:themeColor="background1" w:themeShade="80"/>
                <w:sz w:val="22"/>
                <w:szCs w:val="22"/>
                <w:shd w:val="clear" w:color="auto" w:fill="FFFFFF"/>
              </w:rPr>
              <w:t xml:space="preserve"> veidi. Skaņas un siltuma izolācija</w:t>
            </w:r>
          </w:p>
        </w:tc>
        <w:tc>
          <w:tcPr>
            <w:tcW w:w="2004" w:type="dxa"/>
          </w:tcPr>
          <w:p w14:paraId="27BC7BBE" w14:textId="022B535B" w:rsidR="00356F27" w:rsidRPr="00C52779" w:rsidRDefault="00AC2646" w:rsidP="00817EBD">
            <w:pPr>
              <w:pStyle w:val="NoSpacing"/>
              <w:jc w:val="center"/>
              <w:rPr>
                <w:rFonts w:cs="Arial"/>
                <w:sz w:val="22"/>
                <w:szCs w:val="22"/>
              </w:rPr>
            </w:pPr>
            <w:r>
              <w:rPr>
                <w:rFonts w:cs="Arial"/>
                <w:sz w:val="22"/>
                <w:szCs w:val="22"/>
              </w:rPr>
              <w:t>-</w:t>
            </w:r>
          </w:p>
        </w:tc>
      </w:tr>
      <w:tr w:rsidR="00356F27" w:rsidRPr="00C52779" w14:paraId="018E37CA" w14:textId="77777777" w:rsidTr="00B810CD">
        <w:trPr>
          <w:trHeight w:val="173"/>
        </w:trPr>
        <w:tc>
          <w:tcPr>
            <w:tcW w:w="9375" w:type="dxa"/>
            <w:gridSpan w:val="2"/>
          </w:tcPr>
          <w:p w14:paraId="5C714C6F" w14:textId="77F5D722" w:rsidR="00A65E77" w:rsidRPr="00AC2646" w:rsidRDefault="00AC2646" w:rsidP="00B810CD">
            <w:pPr>
              <w:tabs>
                <w:tab w:val="left" w:pos="592"/>
                <w:tab w:val="left" w:pos="4565"/>
              </w:tabs>
              <w:jc w:val="both"/>
              <w:rPr>
                <w:rFonts w:cs="Arial"/>
                <w:bCs/>
                <w:sz w:val="22"/>
                <w:szCs w:val="22"/>
                <w:u w:val="single"/>
                <w:lang w:eastAsia="lv-LV"/>
              </w:rPr>
            </w:pPr>
            <w:r w:rsidRPr="009B652F">
              <w:rPr>
                <w:rFonts w:cs="Arial"/>
                <w:sz w:val="22"/>
                <w:szCs w:val="22"/>
              </w:rPr>
              <w:t>Koplietošanas telpās izbūvētas grīdas bez seguma.</w:t>
            </w:r>
          </w:p>
        </w:tc>
      </w:tr>
    </w:tbl>
    <w:p w14:paraId="54F792CD" w14:textId="77777777" w:rsidR="00A84C26" w:rsidRPr="00C52779" w:rsidRDefault="00A84C26" w:rsidP="00890D03">
      <w:pPr>
        <w:pStyle w:val="NoSpacing"/>
        <w:rPr>
          <w:rFonts w:cs="Arial"/>
          <w:sz w:val="22"/>
          <w:szCs w:val="22"/>
          <w:lang w:eastAsia="en-US"/>
        </w:rPr>
      </w:pPr>
    </w:p>
    <w:p w14:paraId="25B55992" w14:textId="567D3CC3" w:rsidR="00D10B19" w:rsidRPr="00C52779" w:rsidRDefault="00D10B19" w:rsidP="00D10B19">
      <w:pPr>
        <w:pStyle w:val="Heading2"/>
        <w:rPr>
          <w:rFonts w:cs="Arial"/>
          <w:sz w:val="22"/>
          <w:szCs w:val="22"/>
        </w:rPr>
      </w:pPr>
      <w:bookmarkStart w:id="63" w:name="_Toc59099921"/>
      <w:r w:rsidRPr="00C52779">
        <w:rPr>
          <w:rFonts w:cs="Arial"/>
          <w:sz w:val="22"/>
          <w:szCs w:val="22"/>
          <w:lang w:val="lv-LV" w:eastAsia="en-US"/>
        </w:rPr>
        <w:t>4.13. A</w:t>
      </w:r>
      <w:r w:rsidRPr="00C52779">
        <w:rPr>
          <w:rFonts w:cs="Arial"/>
          <w:sz w:val="22"/>
          <w:szCs w:val="22"/>
          <w:shd w:val="clear" w:color="auto" w:fill="FFFFFF"/>
        </w:rPr>
        <w:t>ilu aizpildījumi: vārti, ārdurvis, iekšdurvis, logi, lūkas</w:t>
      </w:r>
      <w:bookmarkEnd w:id="63"/>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2684"/>
        <w:gridCol w:w="2004"/>
      </w:tblGrid>
      <w:tr w:rsidR="00356F27" w:rsidRPr="00C52779" w14:paraId="79A9CA0F" w14:textId="77777777" w:rsidTr="0020033F">
        <w:trPr>
          <w:trHeight w:val="412"/>
        </w:trPr>
        <w:tc>
          <w:tcPr>
            <w:tcW w:w="7371" w:type="dxa"/>
            <w:gridSpan w:val="2"/>
          </w:tcPr>
          <w:p w14:paraId="251FC424" w14:textId="048FF057" w:rsidR="00356F27" w:rsidRPr="00C52779" w:rsidRDefault="00E04833" w:rsidP="00E04833">
            <w:pPr>
              <w:pStyle w:val="NoSpacing"/>
              <w:rPr>
                <w:rFonts w:cs="Arial"/>
                <w:color w:val="808080" w:themeColor="background1" w:themeShade="80"/>
                <w:sz w:val="22"/>
                <w:szCs w:val="22"/>
                <w:lang w:eastAsia="en-US"/>
              </w:rPr>
            </w:pPr>
            <w:r w:rsidRPr="00C52779">
              <w:rPr>
                <w:rFonts w:cs="Arial"/>
                <w:color w:val="808080" w:themeColor="background1" w:themeShade="80"/>
                <w:sz w:val="22"/>
                <w:szCs w:val="22"/>
                <w:shd w:val="clear" w:color="auto" w:fill="FFFFFF"/>
              </w:rPr>
              <w:t>Logu un balkona durvju, skatlogu (vitrīnu), slēģu, ārdurvju, iekšdurvju un vārtu materiāls, veidi un konstrukcijas, jumtiņi un markīzes</w:t>
            </w:r>
          </w:p>
        </w:tc>
        <w:tc>
          <w:tcPr>
            <w:tcW w:w="2004" w:type="dxa"/>
          </w:tcPr>
          <w:p w14:paraId="4EB46594" w14:textId="2874993B" w:rsidR="00356F27" w:rsidRPr="00C52779" w:rsidRDefault="00AC2646" w:rsidP="001E6573">
            <w:pPr>
              <w:pStyle w:val="NoSpacing"/>
              <w:jc w:val="center"/>
              <w:rPr>
                <w:rFonts w:cs="Arial"/>
                <w:sz w:val="22"/>
                <w:szCs w:val="22"/>
              </w:rPr>
            </w:pPr>
            <w:r>
              <w:rPr>
                <w:rFonts w:cs="Arial"/>
                <w:sz w:val="22"/>
                <w:szCs w:val="22"/>
              </w:rPr>
              <w:t>-</w:t>
            </w:r>
          </w:p>
        </w:tc>
      </w:tr>
      <w:tr w:rsidR="00356F27" w:rsidRPr="00C52779" w14:paraId="1CB4E81D" w14:textId="77777777" w:rsidTr="0020033F">
        <w:trPr>
          <w:trHeight w:val="414"/>
        </w:trPr>
        <w:tc>
          <w:tcPr>
            <w:tcW w:w="9375" w:type="dxa"/>
            <w:gridSpan w:val="3"/>
          </w:tcPr>
          <w:p w14:paraId="173C2B3C" w14:textId="25BF7082" w:rsidR="00AC11D4" w:rsidRPr="00EF47A8" w:rsidRDefault="00AC11D4" w:rsidP="00AC11D4">
            <w:pPr>
              <w:tabs>
                <w:tab w:val="left" w:pos="4565"/>
              </w:tabs>
              <w:jc w:val="both"/>
              <w:rPr>
                <w:rFonts w:cs="Arial"/>
                <w:b/>
                <w:sz w:val="22"/>
                <w:szCs w:val="22"/>
                <w:lang w:eastAsia="lv-LV"/>
              </w:rPr>
            </w:pPr>
            <w:r w:rsidRPr="00EF47A8">
              <w:rPr>
                <w:rFonts w:cs="Arial"/>
                <w:b/>
                <w:sz w:val="22"/>
                <w:szCs w:val="22"/>
                <w:lang w:eastAsia="lv-LV"/>
              </w:rPr>
              <w:t>Ārdurvis</w:t>
            </w:r>
          </w:p>
          <w:p w14:paraId="7A536DDE" w14:textId="2F83AE17" w:rsidR="00AC11D4" w:rsidRDefault="00AC11D4" w:rsidP="00AC11D4">
            <w:pPr>
              <w:tabs>
                <w:tab w:val="left" w:pos="622"/>
                <w:tab w:val="left" w:pos="4565"/>
              </w:tabs>
              <w:spacing w:line="276" w:lineRule="auto"/>
              <w:jc w:val="both"/>
              <w:rPr>
                <w:rFonts w:cs="Arial"/>
                <w:bCs/>
                <w:sz w:val="22"/>
                <w:szCs w:val="22"/>
                <w:lang w:eastAsia="lv-LV"/>
              </w:rPr>
            </w:pPr>
            <w:r w:rsidRPr="00EF47A8">
              <w:rPr>
                <w:rFonts w:cs="Arial"/>
                <w:bCs/>
                <w:sz w:val="22"/>
                <w:szCs w:val="22"/>
                <w:lang w:eastAsia="lv-LV"/>
              </w:rPr>
              <w:t xml:space="preserve">Ēkai uzstādītas </w:t>
            </w:r>
            <w:r w:rsidR="004F1D2F">
              <w:rPr>
                <w:rFonts w:cs="Arial"/>
                <w:bCs/>
                <w:sz w:val="22"/>
                <w:szCs w:val="22"/>
                <w:lang w:eastAsia="lv-LV"/>
              </w:rPr>
              <w:t xml:space="preserve">koka un </w:t>
            </w:r>
            <w:r w:rsidRPr="00EF47A8">
              <w:rPr>
                <w:rFonts w:cs="Arial"/>
                <w:bCs/>
                <w:sz w:val="22"/>
                <w:szCs w:val="22"/>
                <w:lang w:eastAsia="lv-LV"/>
              </w:rPr>
              <w:t>metāla konstrukcij</w:t>
            </w:r>
            <w:r>
              <w:rPr>
                <w:rFonts w:cs="Arial"/>
                <w:bCs/>
                <w:sz w:val="22"/>
                <w:szCs w:val="22"/>
                <w:lang w:eastAsia="lv-LV"/>
              </w:rPr>
              <w:t>as</w:t>
            </w:r>
            <w:r w:rsidRPr="00EF47A8">
              <w:rPr>
                <w:rFonts w:cs="Arial"/>
                <w:bCs/>
                <w:sz w:val="22"/>
                <w:szCs w:val="22"/>
                <w:lang w:eastAsia="lv-LV"/>
              </w:rPr>
              <w:t xml:space="preserve"> ārdurvis (</w:t>
            </w:r>
            <w:r w:rsidR="000F7ACB">
              <w:rPr>
                <w:rFonts w:cs="Arial"/>
                <w:bCs/>
                <w:sz w:val="22"/>
                <w:szCs w:val="22"/>
                <w:lang w:eastAsia="lv-LV"/>
              </w:rPr>
              <w:t xml:space="preserve">att. </w:t>
            </w:r>
            <w:r w:rsidRPr="00EF47A8">
              <w:rPr>
                <w:rFonts w:cs="Arial"/>
                <w:bCs/>
                <w:sz w:val="22"/>
                <w:szCs w:val="22"/>
                <w:lang w:eastAsia="lv-LV"/>
              </w:rPr>
              <w:t>4.</w:t>
            </w:r>
            <w:r>
              <w:rPr>
                <w:rFonts w:cs="Arial"/>
                <w:bCs/>
                <w:sz w:val="22"/>
                <w:szCs w:val="22"/>
                <w:lang w:eastAsia="lv-LV"/>
              </w:rPr>
              <w:t>13.1</w:t>
            </w:r>
            <w:r w:rsidRPr="00EF47A8">
              <w:rPr>
                <w:rFonts w:cs="Arial"/>
                <w:bCs/>
                <w:sz w:val="22"/>
                <w:szCs w:val="22"/>
                <w:lang w:eastAsia="lv-LV"/>
              </w:rPr>
              <w:t>.</w:t>
            </w:r>
            <w:r>
              <w:rPr>
                <w:rFonts w:cs="Arial"/>
                <w:bCs/>
                <w:sz w:val="22"/>
                <w:szCs w:val="22"/>
                <w:lang w:eastAsia="lv-LV"/>
              </w:rPr>
              <w:t>,</w:t>
            </w:r>
            <w:r w:rsidR="00162E75">
              <w:rPr>
                <w:rFonts w:cs="Arial"/>
                <w:bCs/>
                <w:sz w:val="22"/>
                <w:szCs w:val="22"/>
                <w:lang w:eastAsia="lv-LV"/>
              </w:rPr>
              <w:t xml:space="preserve"> </w:t>
            </w:r>
            <w:r>
              <w:rPr>
                <w:rFonts w:cs="Arial"/>
                <w:bCs/>
                <w:sz w:val="22"/>
                <w:szCs w:val="22"/>
                <w:lang w:eastAsia="lv-LV"/>
              </w:rPr>
              <w:t>4.13.</w:t>
            </w:r>
            <w:r w:rsidR="004F1D2F">
              <w:rPr>
                <w:rFonts w:cs="Arial"/>
                <w:bCs/>
                <w:sz w:val="22"/>
                <w:szCs w:val="22"/>
                <w:lang w:eastAsia="lv-LV"/>
              </w:rPr>
              <w:t>3</w:t>
            </w:r>
            <w:r>
              <w:rPr>
                <w:rFonts w:cs="Arial"/>
                <w:bCs/>
                <w:sz w:val="22"/>
                <w:szCs w:val="22"/>
                <w:lang w:eastAsia="lv-LV"/>
              </w:rPr>
              <w:t>.</w:t>
            </w:r>
            <w:r w:rsidRPr="00EF47A8">
              <w:rPr>
                <w:rFonts w:cs="Arial"/>
                <w:bCs/>
                <w:sz w:val="22"/>
                <w:szCs w:val="22"/>
                <w:lang w:eastAsia="lv-LV"/>
              </w:rPr>
              <w:t>)</w:t>
            </w:r>
            <w:r>
              <w:rPr>
                <w:rFonts w:cs="Arial"/>
                <w:bCs/>
                <w:sz w:val="22"/>
                <w:szCs w:val="22"/>
                <w:lang w:eastAsia="lv-LV"/>
              </w:rPr>
              <w:t>.</w:t>
            </w:r>
            <w:r w:rsidR="00162E75">
              <w:rPr>
                <w:rFonts w:cs="Arial"/>
                <w:bCs/>
                <w:sz w:val="22"/>
                <w:szCs w:val="22"/>
                <w:lang w:eastAsia="lv-LV"/>
              </w:rPr>
              <w:t xml:space="preserve"> </w:t>
            </w:r>
            <w:r w:rsidR="004F1D2F">
              <w:rPr>
                <w:rFonts w:cs="Arial"/>
                <w:bCs/>
                <w:sz w:val="22"/>
                <w:szCs w:val="22"/>
                <w:lang w:eastAsia="lv-LV"/>
              </w:rPr>
              <w:t>Ieejas mezgla ā</w:t>
            </w:r>
            <w:r w:rsidRPr="00EF47A8">
              <w:rPr>
                <w:rFonts w:cs="Arial"/>
                <w:bCs/>
                <w:sz w:val="22"/>
                <w:szCs w:val="22"/>
                <w:lang w:eastAsia="lv-LV"/>
              </w:rPr>
              <w:t>rdurvis aprīkotas ar elektronisko kodu atslēgu, durvju vērtne aprīkota ar automātisko aizvēršanās sistēmu</w:t>
            </w:r>
            <w:r w:rsidR="00162E75">
              <w:rPr>
                <w:rFonts w:cs="Arial"/>
                <w:bCs/>
                <w:sz w:val="22"/>
                <w:szCs w:val="22"/>
                <w:lang w:eastAsia="lv-LV"/>
              </w:rPr>
              <w:t xml:space="preserve"> (</w:t>
            </w:r>
            <w:r w:rsidR="000F7ACB">
              <w:rPr>
                <w:rFonts w:cs="Arial"/>
                <w:bCs/>
                <w:sz w:val="22"/>
                <w:szCs w:val="22"/>
                <w:lang w:eastAsia="lv-LV"/>
              </w:rPr>
              <w:t xml:space="preserve">att. </w:t>
            </w:r>
            <w:r w:rsidR="00162E75" w:rsidRPr="00EF47A8">
              <w:rPr>
                <w:rFonts w:cs="Arial"/>
                <w:bCs/>
                <w:sz w:val="22"/>
                <w:szCs w:val="22"/>
                <w:lang w:eastAsia="lv-LV"/>
              </w:rPr>
              <w:t>4.</w:t>
            </w:r>
            <w:r w:rsidR="00162E75">
              <w:rPr>
                <w:rFonts w:cs="Arial"/>
                <w:bCs/>
                <w:sz w:val="22"/>
                <w:szCs w:val="22"/>
                <w:lang w:eastAsia="lv-LV"/>
              </w:rPr>
              <w:t>13.1</w:t>
            </w:r>
            <w:r w:rsidR="00162E75" w:rsidRPr="00EF47A8">
              <w:rPr>
                <w:rFonts w:cs="Arial"/>
                <w:bCs/>
                <w:sz w:val="22"/>
                <w:szCs w:val="22"/>
                <w:lang w:eastAsia="lv-LV"/>
              </w:rPr>
              <w:t>.</w:t>
            </w:r>
            <w:r w:rsidR="00162E75">
              <w:rPr>
                <w:rFonts w:cs="Arial"/>
                <w:bCs/>
                <w:sz w:val="22"/>
                <w:szCs w:val="22"/>
                <w:lang w:eastAsia="lv-LV"/>
              </w:rPr>
              <w:t>, 4.13.2.</w:t>
            </w:r>
            <w:r w:rsidR="00162E75" w:rsidRPr="00EF47A8">
              <w:rPr>
                <w:rFonts w:cs="Arial"/>
                <w:bCs/>
                <w:sz w:val="22"/>
                <w:szCs w:val="22"/>
                <w:lang w:eastAsia="lv-LV"/>
              </w:rPr>
              <w:t>)</w:t>
            </w:r>
            <w:r w:rsidR="00162E75">
              <w:rPr>
                <w:rFonts w:cs="Arial"/>
                <w:bCs/>
                <w:sz w:val="22"/>
                <w:szCs w:val="22"/>
                <w:lang w:eastAsia="lv-LV"/>
              </w:rPr>
              <w:t>.</w:t>
            </w:r>
          </w:p>
          <w:p w14:paraId="6DAACC04" w14:textId="19AB8026" w:rsidR="00AC11D4" w:rsidRDefault="00AC11D4" w:rsidP="00AC11D4">
            <w:pPr>
              <w:tabs>
                <w:tab w:val="left" w:pos="622"/>
                <w:tab w:val="left" w:pos="4565"/>
              </w:tabs>
              <w:spacing w:line="276" w:lineRule="auto"/>
              <w:jc w:val="both"/>
              <w:rPr>
                <w:rFonts w:cs="Arial"/>
                <w:sz w:val="22"/>
                <w:szCs w:val="22"/>
                <w:lang w:eastAsia="lv-LV"/>
              </w:rPr>
            </w:pPr>
            <w:r>
              <w:rPr>
                <w:rFonts w:cs="Arial"/>
                <w:bCs/>
                <w:sz w:val="22"/>
                <w:szCs w:val="22"/>
                <w:lang w:eastAsia="lv-LV"/>
              </w:rPr>
              <w:t>Ailā, kas robežo ar ieejas durvīm, uzstādīts rāmis ar metāla lokšņu apšuvumu, tā augšdaļā ierīkoti divi stikla pakešu logi (</w:t>
            </w:r>
            <w:r w:rsidR="000F7ACB">
              <w:rPr>
                <w:rFonts w:cs="Arial"/>
                <w:bCs/>
                <w:sz w:val="22"/>
                <w:szCs w:val="22"/>
                <w:lang w:eastAsia="lv-LV"/>
              </w:rPr>
              <w:t xml:space="preserve">att. </w:t>
            </w:r>
            <w:r>
              <w:rPr>
                <w:rFonts w:cs="Arial"/>
                <w:bCs/>
                <w:sz w:val="22"/>
                <w:szCs w:val="22"/>
                <w:lang w:eastAsia="lv-LV"/>
              </w:rPr>
              <w:t>4.13.2.</w:t>
            </w:r>
            <w:r w:rsidRPr="00EF47A8">
              <w:rPr>
                <w:rFonts w:cs="Arial"/>
                <w:bCs/>
                <w:sz w:val="22"/>
                <w:szCs w:val="22"/>
                <w:lang w:eastAsia="lv-LV"/>
              </w:rPr>
              <w:t>)</w:t>
            </w:r>
            <w:r>
              <w:rPr>
                <w:rFonts w:cs="Arial"/>
                <w:bCs/>
                <w:sz w:val="22"/>
                <w:szCs w:val="22"/>
                <w:lang w:eastAsia="lv-LV"/>
              </w:rPr>
              <w:t>.</w:t>
            </w:r>
            <w:r>
              <w:rPr>
                <w:rFonts w:cs="Arial"/>
                <w:sz w:val="22"/>
                <w:szCs w:val="22"/>
                <w:lang w:eastAsia="lv-LV"/>
              </w:rPr>
              <w:t xml:space="preserve"> Metāla ieejas ārdurvis ir ar</w:t>
            </w:r>
            <w:r w:rsidR="004F1D2F">
              <w:rPr>
                <w:rFonts w:cs="Arial"/>
                <w:sz w:val="22"/>
                <w:szCs w:val="22"/>
                <w:lang w:eastAsia="lv-LV"/>
              </w:rPr>
              <w:t xml:space="preserve"> maznozīmīgiem</w:t>
            </w:r>
            <w:r>
              <w:rPr>
                <w:rFonts w:cs="Arial"/>
                <w:sz w:val="22"/>
                <w:szCs w:val="22"/>
                <w:lang w:eastAsia="lv-LV"/>
              </w:rPr>
              <w:t xml:space="preserve"> korozijas bojājumiem (</w:t>
            </w:r>
            <w:r w:rsidR="009919F6">
              <w:rPr>
                <w:rFonts w:cs="Arial"/>
                <w:sz w:val="22"/>
                <w:szCs w:val="22"/>
                <w:lang w:eastAsia="lv-LV"/>
              </w:rPr>
              <w:t xml:space="preserve">att. </w:t>
            </w:r>
            <w:r>
              <w:rPr>
                <w:rFonts w:cs="Arial"/>
                <w:sz w:val="22"/>
                <w:szCs w:val="22"/>
                <w:lang w:eastAsia="lv-LV"/>
              </w:rPr>
              <w:t>4.13.</w:t>
            </w:r>
            <w:r w:rsidR="00162E75">
              <w:rPr>
                <w:rFonts w:cs="Arial"/>
                <w:sz w:val="22"/>
                <w:szCs w:val="22"/>
                <w:lang w:eastAsia="lv-LV"/>
              </w:rPr>
              <w:t>1</w:t>
            </w:r>
            <w:r>
              <w:rPr>
                <w:rFonts w:cs="Arial"/>
                <w:sz w:val="22"/>
                <w:szCs w:val="22"/>
                <w:lang w:eastAsia="lv-LV"/>
              </w:rPr>
              <w:t>.).</w:t>
            </w:r>
          </w:p>
          <w:p w14:paraId="5B56B26A" w14:textId="7BFE8E81" w:rsidR="003747AF" w:rsidRPr="00B810CD" w:rsidRDefault="004F1D2F" w:rsidP="003747AF">
            <w:pPr>
              <w:tabs>
                <w:tab w:val="left" w:pos="622"/>
                <w:tab w:val="left" w:pos="4565"/>
              </w:tabs>
              <w:spacing w:line="276" w:lineRule="auto"/>
              <w:jc w:val="both"/>
              <w:rPr>
                <w:rFonts w:cs="Arial"/>
                <w:sz w:val="22"/>
                <w:szCs w:val="22"/>
                <w:lang w:eastAsia="lv-LV"/>
              </w:rPr>
            </w:pPr>
            <w:r>
              <w:rPr>
                <w:rFonts w:cs="Arial"/>
                <w:sz w:val="22"/>
                <w:szCs w:val="22"/>
                <w:lang w:eastAsia="lv-LV"/>
              </w:rPr>
              <w:t xml:space="preserve">Durvis uz jumtu </w:t>
            </w:r>
            <w:r w:rsidR="00B810CD">
              <w:rPr>
                <w:rFonts w:cs="Arial"/>
                <w:sz w:val="22"/>
                <w:szCs w:val="22"/>
                <w:lang w:eastAsia="lv-LV"/>
              </w:rPr>
              <w:t>ar ievērojamiem</w:t>
            </w:r>
            <w:r>
              <w:rPr>
                <w:rFonts w:cs="Arial"/>
                <w:sz w:val="22"/>
                <w:szCs w:val="22"/>
                <w:lang w:eastAsia="lv-LV"/>
              </w:rPr>
              <w:t xml:space="preserve"> aizsargkārtas bojājumiem</w:t>
            </w:r>
            <w:r w:rsidR="008454A8">
              <w:rPr>
                <w:rFonts w:cs="Arial"/>
                <w:sz w:val="22"/>
                <w:szCs w:val="22"/>
                <w:lang w:eastAsia="lv-LV"/>
              </w:rPr>
              <w:t xml:space="preserve"> (4.13. 3. att.)</w:t>
            </w:r>
            <w:r w:rsidR="00B810CD">
              <w:rPr>
                <w:rFonts w:cs="Arial"/>
                <w:sz w:val="22"/>
                <w:szCs w:val="22"/>
                <w:lang w:eastAsia="lv-LV"/>
              </w:rPr>
              <w:t>. Durvis nepieciešams attīrīt un pārkrāsot. Atkritumu vada telpa bez durvīm, nepieciešams uzstādīt jaunas</w:t>
            </w:r>
            <w:r w:rsidR="008454A8">
              <w:rPr>
                <w:rFonts w:cs="Arial"/>
                <w:sz w:val="22"/>
                <w:szCs w:val="22"/>
                <w:lang w:eastAsia="lv-LV"/>
              </w:rPr>
              <w:t xml:space="preserve"> </w:t>
            </w:r>
            <w:r w:rsidR="00B810CD">
              <w:rPr>
                <w:rFonts w:cs="Arial"/>
                <w:sz w:val="22"/>
                <w:szCs w:val="22"/>
                <w:lang w:eastAsia="lv-LV"/>
              </w:rPr>
              <w:t xml:space="preserve">(4. 13. 4. att.). </w:t>
            </w:r>
            <w:r w:rsidR="003747AF">
              <w:rPr>
                <w:rFonts w:cs="Arial"/>
                <w:bCs/>
                <w:sz w:val="22"/>
                <w:szCs w:val="22"/>
                <w:lang w:eastAsia="lv-LV"/>
              </w:rPr>
              <w:t xml:space="preserve">Ieejas durvju konstrukcija neatbilst Projekta risinājumiem, kā arī nenodrošina evakuācijas iespējas ārkārtas gadījumos. </w:t>
            </w:r>
          </w:p>
          <w:p w14:paraId="3AEFCDBF" w14:textId="3D36BA9F" w:rsidR="003953F5" w:rsidRPr="00FC63E9" w:rsidRDefault="00AC11D4" w:rsidP="003747AF">
            <w:pPr>
              <w:tabs>
                <w:tab w:val="left" w:pos="622"/>
                <w:tab w:val="left" w:pos="4565"/>
              </w:tabs>
              <w:spacing w:line="276" w:lineRule="auto"/>
              <w:jc w:val="both"/>
              <w:rPr>
                <w:rFonts w:cs="Arial"/>
                <w:bCs/>
                <w:sz w:val="22"/>
                <w:szCs w:val="22"/>
                <w:lang w:eastAsia="lv-LV"/>
              </w:rPr>
            </w:pPr>
            <w:r w:rsidRPr="00EF47A8">
              <w:rPr>
                <w:rFonts w:cs="Arial"/>
                <w:bCs/>
                <w:sz w:val="22"/>
                <w:szCs w:val="22"/>
                <w:lang w:eastAsia="lv-LV"/>
              </w:rPr>
              <w:t xml:space="preserve">Ārdurvis funkcionē un kopumā to tehniskais stāvoklis ir </w:t>
            </w:r>
            <w:r w:rsidRPr="00553519">
              <w:rPr>
                <w:rFonts w:cs="Arial"/>
                <w:bCs/>
                <w:sz w:val="22"/>
                <w:szCs w:val="22"/>
                <w:u w:val="single"/>
                <w:lang w:eastAsia="lv-LV"/>
              </w:rPr>
              <w:t>apmierinošs</w:t>
            </w:r>
            <w:r w:rsidRPr="00EF47A8">
              <w:rPr>
                <w:rFonts w:cs="Arial"/>
                <w:bCs/>
                <w:sz w:val="22"/>
                <w:szCs w:val="22"/>
                <w:lang w:eastAsia="lv-LV"/>
              </w:rPr>
              <w:t>.</w:t>
            </w:r>
            <w:r>
              <w:rPr>
                <w:rFonts w:cs="Arial"/>
                <w:bCs/>
                <w:sz w:val="22"/>
                <w:szCs w:val="22"/>
                <w:lang w:eastAsia="lv-LV"/>
              </w:rPr>
              <w:t xml:space="preserve"> </w:t>
            </w:r>
          </w:p>
        </w:tc>
      </w:tr>
      <w:tr w:rsidR="00B5204E" w:rsidRPr="00C52779" w14:paraId="77A293CF" w14:textId="77777777" w:rsidTr="00947BA9">
        <w:trPr>
          <w:trHeight w:val="414"/>
        </w:trPr>
        <w:tc>
          <w:tcPr>
            <w:tcW w:w="4687" w:type="dxa"/>
          </w:tcPr>
          <w:p w14:paraId="7D9E0F7E" w14:textId="08D2BE0F" w:rsidR="00B5204E" w:rsidRPr="00C52779" w:rsidRDefault="00AC11D4" w:rsidP="00F33C76">
            <w:pPr>
              <w:pStyle w:val="BodyText3"/>
              <w:spacing w:after="0" w:line="276" w:lineRule="auto"/>
              <w:jc w:val="center"/>
              <w:rPr>
                <w:rFonts w:cs="Arial"/>
                <w:sz w:val="22"/>
                <w:szCs w:val="22"/>
              </w:rPr>
            </w:pPr>
            <w:r>
              <w:rPr>
                <w:noProof/>
              </w:rPr>
              <w:drawing>
                <wp:inline distT="0" distB="0" distL="0" distR="0" wp14:anchorId="184F2EEB" wp14:editId="7C9F2F4A">
                  <wp:extent cx="2568104" cy="2412727"/>
                  <wp:effectExtent l="1587" t="0" r="5398" b="5397"/>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5" cstate="screen">
                            <a:extLst>
                              <a:ext uri="{28A0092B-C50C-407E-A947-70E740481C1C}">
                                <a14:useLocalDpi xmlns:a14="http://schemas.microsoft.com/office/drawing/2010/main"/>
                              </a:ext>
                            </a:extLst>
                          </a:blip>
                          <a:srcRect/>
                          <a:stretch/>
                        </pic:blipFill>
                        <pic:spPr bwMode="auto">
                          <a:xfrm rot="16200000">
                            <a:off x="0" y="0"/>
                            <a:ext cx="2581385" cy="24252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gridSpan w:val="2"/>
          </w:tcPr>
          <w:p w14:paraId="004BD121" w14:textId="0807B27F" w:rsidR="00B5204E" w:rsidRPr="00C52779" w:rsidRDefault="00075DF4" w:rsidP="00F33C76">
            <w:pPr>
              <w:pStyle w:val="BodyText3"/>
              <w:spacing w:after="0" w:line="276" w:lineRule="auto"/>
              <w:jc w:val="center"/>
              <w:rPr>
                <w:rFonts w:cs="Arial"/>
                <w:sz w:val="22"/>
                <w:szCs w:val="22"/>
              </w:rPr>
            </w:pPr>
            <w:r>
              <w:rPr>
                <w:noProof/>
              </w:rPr>
              <w:drawing>
                <wp:inline distT="0" distB="0" distL="0" distR="0" wp14:anchorId="4C0BD61E" wp14:editId="4315FFB9">
                  <wp:extent cx="2839085" cy="2558786"/>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56" cstate="screen">
                            <a:extLst>
                              <a:ext uri="{28A0092B-C50C-407E-A947-70E740481C1C}">
                                <a14:useLocalDpi xmlns:a14="http://schemas.microsoft.com/office/drawing/2010/main"/>
                              </a:ext>
                            </a:extLst>
                          </a:blip>
                          <a:srcRect r="-14"/>
                          <a:stretch/>
                        </pic:blipFill>
                        <pic:spPr bwMode="auto">
                          <a:xfrm>
                            <a:off x="0" y="0"/>
                            <a:ext cx="2846442" cy="25654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204E" w:rsidRPr="00C52779" w14:paraId="59FEFB7C" w14:textId="77777777" w:rsidTr="00947BA9">
        <w:trPr>
          <w:trHeight w:val="414"/>
        </w:trPr>
        <w:tc>
          <w:tcPr>
            <w:tcW w:w="4687" w:type="dxa"/>
          </w:tcPr>
          <w:p w14:paraId="06B24240" w14:textId="5DAE2252" w:rsidR="00B5204E" w:rsidRPr="00C52779" w:rsidRDefault="00B5204E" w:rsidP="00162E75">
            <w:pPr>
              <w:pStyle w:val="BodyText3"/>
              <w:spacing w:line="276" w:lineRule="auto"/>
              <w:jc w:val="center"/>
              <w:rPr>
                <w:rFonts w:cs="Arial"/>
                <w:sz w:val="22"/>
                <w:szCs w:val="22"/>
              </w:rPr>
            </w:pPr>
            <w:r w:rsidRPr="00C52779">
              <w:rPr>
                <w:rFonts w:cs="Arial"/>
                <w:sz w:val="22"/>
                <w:szCs w:val="22"/>
              </w:rPr>
              <w:t xml:space="preserve">4.13.1.att. </w:t>
            </w:r>
            <w:r w:rsidR="00AC609D">
              <w:rPr>
                <w:rFonts w:cs="Arial"/>
                <w:sz w:val="22"/>
                <w:szCs w:val="22"/>
              </w:rPr>
              <w:t>Galvenās i</w:t>
            </w:r>
            <w:r w:rsidR="00AC609D" w:rsidRPr="009B652F">
              <w:rPr>
                <w:rFonts w:cs="Arial"/>
                <w:sz w:val="22"/>
                <w:szCs w:val="22"/>
              </w:rPr>
              <w:t>eejas metāla durvis ar aizvēr</w:t>
            </w:r>
            <w:r w:rsidR="00AC609D">
              <w:rPr>
                <w:rFonts w:cs="Arial"/>
                <w:sz w:val="22"/>
                <w:szCs w:val="22"/>
              </w:rPr>
              <w:t xml:space="preserve">šanās </w:t>
            </w:r>
            <w:r w:rsidR="00AC609D" w:rsidRPr="009B652F">
              <w:rPr>
                <w:rFonts w:cs="Arial"/>
                <w:sz w:val="22"/>
                <w:szCs w:val="22"/>
              </w:rPr>
              <w:t>mehānismu</w:t>
            </w:r>
            <w:r w:rsidR="00162E75">
              <w:rPr>
                <w:rFonts w:cs="Arial"/>
                <w:sz w:val="22"/>
                <w:szCs w:val="22"/>
                <w:lang w:eastAsia="lv-LV"/>
              </w:rPr>
              <w:t>.</w:t>
            </w:r>
            <w:r w:rsidR="00162E75">
              <w:rPr>
                <w:rFonts w:cs="Arial"/>
                <w:sz w:val="22"/>
                <w:szCs w:val="22"/>
              </w:rPr>
              <w:t xml:space="preserve"> </w:t>
            </w:r>
            <w:r w:rsidR="007637CE">
              <w:rPr>
                <w:rFonts w:cs="Arial"/>
                <w:sz w:val="22"/>
                <w:szCs w:val="22"/>
              </w:rPr>
              <w:t xml:space="preserve"> </w:t>
            </w:r>
          </w:p>
        </w:tc>
        <w:tc>
          <w:tcPr>
            <w:tcW w:w="4688" w:type="dxa"/>
            <w:gridSpan w:val="2"/>
          </w:tcPr>
          <w:p w14:paraId="7FA437D6" w14:textId="52081F02" w:rsidR="00B5204E" w:rsidRPr="00C52779" w:rsidRDefault="00B5204E" w:rsidP="00F33C76">
            <w:pPr>
              <w:pStyle w:val="BodyText3"/>
              <w:spacing w:line="276" w:lineRule="auto"/>
              <w:jc w:val="center"/>
              <w:rPr>
                <w:rFonts w:cs="Arial"/>
                <w:sz w:val="22"/>
                <w:szCs w:val="22"/>
              </w:rPr>
            </w:pPr>
            <w:r w:rsidRPr="00C52779">
              <w:rPr>
                <w:rFonts w:cs="Arial"/>
                <w:sz w:val="22"/>
                <w:szCs w:val="22"/>
              </w:rPr>
              <w:t xml:space="preserve">4.13.2.att. </w:t>
            </w:r>
            <w:r w:rsidR="00AC609D">
              <w:rPr>
                <w:rFonts w:cs="Arial"/>
                <w:sz w:val="22"/>
                <w:szCs w:val="22"/>
              </w:rPr>
              <w:t>Vējtvera</w:t>
            </w:r>
            <w:r w:rsidR="00162E75">
              <w:rPr>
                <w:rFonts w:cs="Arial"/>
                <w:sz w:val="22"/>
                <w:szCs w:val="22"/>
              </w:rPr>
              <w:t xml:space="preserve"> durvis ar norobežojošo konstrukciju, </w:t>
            </w:r>
            <w:r w:rsidR="00162E75">
              <w:rPr>
                <w:rFonts w:cs="Arial"/>
                <w:bCs/>
                <w:sz w:val="22"/>
                <w:szCs w:val="22"/>
                <w:lang w:eastAsia="lv-LV"/>
              </w:rPr>
              <w:t>augšdaļā ierīkoti divi stikla pakešu logi.</w:t>
            </w:r>
          </w:p>
        </w:tc>
      </w:tr>
      <w:tr w:rsidR="004F1D2F" w:rsidRPr="00C52779" w14:paraId="7F51C0F0" w14:textId="77777777" w:rsidTr="00947BA9">
        <w:trPr>
          <w:trHeight w:val="414"/>
        </w:trPr>
        <w:tc>
          <w:tcPr>
            <w:tcW w:w="4687" w:type="dxa"/>
          </w:tcPr>
          <w:p w14:paraId="22F4E07D" w14:textId="057F8DDA" w:rsidR="004F1D2F" w:rsidRPr="00C52779" w:rsidRDefault="004F1D2F" w:rsidP="00C3472F">
            <w:pPr>
              <w:pStyle w:val="BodyText3"/>
              <w:spacing w:after="0" w:line="276" w:lineRule="auto"/>
              <w:jc w:val="center"/>
              <w:rPr>
                <w:rFonts w:cs="Arial"/>
                <w:sz w:val="22"/>
                <w:szCs w:val="22"/>
              </w:rPr>
            </w:pPr>
            <w:r>
              <w:rPr>
                <w:noProof/>
              </w:rPr>
              <w:lastRenderedPageBreak/>
              <w:drawing>
                <wp:inline distT="0" distB="0" distL="0" distR="0" wp14:anchorId="09719979" wp14:editId="6619700D">
                  <wp:extent cx="2839085" cy="3785235"/>
                  <wp:effectExtent l="0" t="0" r="0" b="5715"/>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7" cstate="screen">
                            <a:extLst>
                              <a:ext uri="{28A0092B-C50C-407E-A947-70E740481C1C}">
                                <a14:useLocalDpi xmlns:a14="http://schemas.microsoft.com/office/drawing/2010/main"/>
                              </a:ext>
                            </a:extLst>
                          </a:blip>
                          <a:srcRect/>
                          <a:stretch>
                            <a:fillRect/>
                          </a:stretch>
                        </pic:blipFill>
                        <pic:spPr bwMode="auto">
                          <a:xfrm>
                            <a:off x="0" y="0"/>
                            <a:ext cx="2839085" cy="3785235"/>
                          </a:xfrm>
                          <a:prstGeom prst="rect">
                            <a:avLst/>
                          </a:prstGeom>
                          <a:noFill/>
                          <a:ln>
                            <a:noFill/>
                          </a:ln>
                        </pic:spPr>
                      </pic:pic>
                    </a:graphicData>
                  </a:graphic>
                </wp:inline>
              </w:drawing>
            </w:r>
          </w:p>
        </w:tc>
        <w:tc>
          <w:tcPr>
            <w:tcW w:w="4688" w:type="dxa"/>
            <w:gridSpan w:val="2"/>
          </w:tcPr>
          <w:p w14:paraId="2754E7EA" w14:textId="78EC8C4B" w:rsidR="004F1D2F" w:rsidRPr="00C52779" w:rsidRDefault="004F1D2F" w:rsidP="00C3472F">
            <w:pPr>
              <w:pStyle w:val="BodyText3"/>
              <w:spacing w:after="0" w:line="276" w:lineRule="auto"/>
              <w:jc w:val="center"/>
              <w:rPr>
                <w:rFonts w:cs="Arial"/>
                <w:sz w:val="22"/>
                <w:szCs w:val="22"/>
              </w:rPr>
            </w:pPr>
            <w:r>
              <w:rPr>
                <w:rFonts w:cs="Arial"/>
                <w:noProof/>
                <w:sz w:val="22"/>
                <w:szCs w:val="22"/>
              </w:rPr>
              <w:drawing>
                <wp:inline distT="0" distB="0" distL="0" distR="0" wp14:anchorId="25CF16D4" wp14:editId="14AB86FB">
                  <wp:extent cx="2837939" cy="3781379"/>
                  <wp:effectExtent l="0" t="0" r="63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 cstate="screen">
                            <a:extLst>
                              <a:ext uri="{28A0092B-C50C-407E-A947-70E740481C1C}">
                                <a14:useLocalDpi xmlns:a14="http://schemas.microsoft.com/office/drawing/2010/main"/>
                              </a:ext>
                            </a:extLst>
                          </a:blip>
                          <a:srcRect/>
                          <a:stretch>
                            <a:fillRect/>
                          </a:stretch>
                        </pic:blipFill>
                        <pic:spPr bwMode="auto">
                          <a:xfrm>
                            <a:off x="0" y="0"/>
                            <a:ext cx="2869091" cy="3822886"/>
                          </a:xfrm>
                          <a:prstGeom prst="rect">
                            <a:avLst/>
                          </a:prstGeom>
                          <a:noFill/>
                          <a:ln>
                            <a:noFill/>
                          </a:ln>
                        </pic:spPr>
                      </pic:pic>
                    </a:graphicData>
                  </a:graphic>
                </wp:inline>
              </w:drawing>
            </w:r>
          </w:p>
        </w:tc>
      </w:tr>
      <w:tr w:rsidR="004F1D2F" w:rsidRPr="00C52779" w14:paraId="51C81A18" w14:textId="77777777" w:rsidTr="00947BA9">
        <w:trPr>
          <w:trHeight w:val="414"/>
        </w:trPr>
        <w:tc>
          <w:tcPr>
            <w:tcW w:w="4687" w:type="dxa"/>
          </w:tcPr>
          <w:p w14:paraId="178A6837" w14:textId="0DF5D2BF" w:rsidR="004F1D2F" w:rsidRPr="00C52779" w:rsidRDefault="004F1D2F" w:rsidP="004F1D2F">
            <w:pPr>
              <w:pStyle w:val="BodyText3"/>
              <w:spacing w:line="276" w:lineRule="auto"/>
              <w:jc w:val="center"/>
              <w:rPr>
                <w:rFonts w:cs="Arial"/>
                <w:sz w:val="22"/>
                <w:szCs w:val="22"/>
              </w:rPr>
            </w:pPr>
            <w:r w:rsidRPr="00C52779">
              <w:rPr>
                <w:rFonts w:cs="Arial"/>
                <w:sz w:val="22"/>
                <w:szCs w:val="22"/>
              </w:rPr>
              <w:t>4.13.</w:t>
            </w:r>
            <w:r>
              <w:rPr>
                <w:rFonts w:cs="Arial"/>
                <w:sz w:val="22"/>
                <w:szCs w:val="22"/>
              </w:rPr>
              <w:t>3</w:t>
            </w:r>
            <w:r w:rsidRPr="00C52779">
              <w:rPr>
                <w:rFonts w:cs="Arial"/>
                <w:sz w:val="22"/>
                <w:szCs w:val="22"/>
              </w:rPr>
              <w:t>.att.</w:t>
            </w:r>
            <w:r>
              <w:rPr>
                <w:rFonts w:cs="Arial"/>
                <w:sz w:val="22"/>
                <w:szCs w:val="22"/>
              </w:rPr>
              <w:t xml:space="preserve"> </w:t>
            </w:r>
            <w:r>
              <w:rPr>
                <w:rFonts w:cs="Arial"/>
                <w:bCs/>
                <w:sz w:val="22"/>
                <w:szCs w:val="22"/>
                <w:lang w:eastAsia="lv-LV"/>
              </w:rPr>
              <w:t xml:space="preserve">Koka durvis ar saplākšņa apdari </w:t>
            </w:r>
            <w:r w:rsidRPr="00CC0F73">
              <w:rPr>
                <w:rFonts w:cs="Arial"/>
                <w:bCs/>
                <w:sz w:val="22"/>
                <w:szCs w:val="22"/>
                <w:lang w:eastAsia="lv-LV"/>
              </w:rPr>
              <w:t>nokļūšanai</w:t>
            </w:r>
            <w:r>
              <w:rPr>
                <w:rFonts w:cs="Arial"/>
                <w:bCs/>
                <w:sz w:val="22"/>
                <w:szCs w:val="22"/>
                <w:lang w:eastAsia="lv-LV"/>
              </w:rPr>
              <w:t xml:space="preserve"> uz jumta.</w:t>
            </w:r>
          </w:p>
        </w:tc>
        <w:tc>
          <w:tcPr>
            <w:tcW w:w="4688" w:type="dxa"/>
            <w:gridSpan w:val="2"/>
          </w:tcPr>
          <w:p w14:paraId="33CCC5AC" w14:textId="3E231C88" w:rsidR="004F1D2F" w:rsidRPr="00C52779" w:rsidRDefault="004F1D2F" w:rsidP="004F1D2F">
            <w:pPr>
              <w:pStyle w:val="BodyText3"/>
              <w:spacing w:line="276" w:lineRule="auto"/>
              <w:jc w:val="center"/>
              <w:rPr>
                <w:rFonts w:cs="Arial"/>
                <w:sz w:val="22"/>
                <w:szCs w:val="22"/>
              </w:rPr>
            </w:pPr>
            <w:r w:rsidRPr="00C52779">
              <w:rPr>
                <w:rFonts w:cs="Arial"/>
                <w:sz w:val="22"/>
                <w:szCs w:val="22"/>
              </w:rPr>
              <w:t>4.13.</w:t>
            </w:r>
            <w:r>
              <w:rPr>
                <w:rFonts w:cs="Arial"/>
                <w:sz w:val="22"/>
                <w:szCs w:val="22"/>
              </w:rPr>
              <w:t>4</w:t>
            </w:r>
            <w:r w:rsidRPr="00C52779">
              <w:rPr>
                <w:rFonts w:cs="Arial"/>
                <w:sz w:val="22"/>
                <w:szCs w:val="22"/>
              </w:rPr>
              <w:t>.att.</w:t>
            </w:r>
            <w:r>
              <w:rPr>
                <w:rFonts w:cs="Arial"/>
                <w:sz w:val="22"/>
                <w:szCs w:val="22"/>
              </w:rPr>
              <w:t xml:space="preserve"> </w:t>
            </w:r>
            <w:r>
              <w:rPr>
                <w:rFonts w:cs="Arial"/>
                <w:bCs/>
                <w:sz w:val="22"/>
                <w:szCs w:val="22"/>
                <w:lang w:eastAsia="lv-LV"/>
              </w:rPr>
              <w:t>Atkritumu vadu telpa bez durvīm.</w:t>
            </w:r>
          </w:p>
        </w:tc>
      </w:tr>
      <w:tr w:rsidR="003747AF" w:rsidRPr="00C52779" w14:paraId="107E2F4F" w14:textId="77777777" w:rsidTr="0070392C">
        <w:trPr>
          <w:trHeight w:val="414"/>
        </w:trPr>
        <w:tc>
          <w:tcPr>
            <w:tcW w:w="9375" w:type="dxa"/>
            <w:gridSpan w:val="3"/>
          </w:tcPr>
          <w:p w14:paraId="3BC9C342" w14:textId="77A23B07" w:rsidR="003747AF" w:rsidRDefault="003747AF" w:rsidP="003747AF">
            <w:pPr>
              <w:tabs>
                <w:tab w:val="left" w:pos="622"/>
                <w:tab w:val="left" w:pos="4565"/>
              </w:tabs>
              <w:spacing w:line="276" w:lineRule="auto"/>
              <w:jc w:val="both"/>
              <w:rPr>
                <w:rFonts w:cs="Arial"/>
                <w:b/>
                <w:sz w:val="22"/>
                <w:szCs w:val="22"/>
                <w:lang w:eastAsia="lv-LV"/>
              </w:rPr>
            </w:pPr>
            <w:r w:rsidRPr="00162E75">
              <w:rPr>
                <w:rFonts w:cs="Arial"/>
                <w:b/>
                <w:sz w:val="22"/>
                <w:szCs w:val="22"/>
                <w:lang w:eastAsia="lv-LV"/>
              </w:rPr>
              <w:t>Iekšdurvis</w:t>
            </w:r>
          </w:p>
          <w:p w14:paraId="46548F6C" w14:textId="0A64C452" w:rsidR="003747AF" w:rsidRDefault="003747AF" w:rsidP="003747AF">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Ēkas stāvos ir uzstādītas iekšējās ieejas durvis, kas savieno kāpņu telpu ar dzīvokļ</w:t>
            </w:r>
            <w:r w:rsidR="000A59F2">
              <w:rPr>
                <w:rFonts w:cs="Arial"/>
                <w:bCs/>
                <w:sz w:val="22"/>
                <w:szCs w:val="22"/>
                <w:lang w:eastAsia="lv-LV"/>
              </w:rPr>
              <w:t>u vējtveriem</w:t>
            </w:r>
            <w:r w:rsidRPr="00CC0F73">
              <w:rPr>
                <w:rFonts w:cs="Arial"/>
                <w:bCs/>
                <w:sz w:val="22"/>
                <w:szCs w:val="22"/>
                <w:lang w:eastAsia="lv-LV"/>
              </w:rPr>
              <w:t xml:space="preserve"> </w:t>
            </w:r>
            <w:r>
              <w:rPr>
                <w:rFonts w:cs="Arial"/>
                <w:sz w:val="22"/>
                <w:szCs w:val="22"/>
                <w:lang w:eastAsia="lv-LV"/>
              </w:rPr>
              <w:t>(</w:t>
            </w:r>
            <w:r w:rsidR="000F7ACB">
              <w:rPr>
                <w:rFonts w:cs="Arial"/>
                <w:sz w:val="22"/>
                <w:szCs w:val="22"/>
                <w:lang w:eastAsia="lv-LV"/>
              </w:rPr>
              <w:t xml:space="preserve">att. </w:t>
            </w:r>
            <w:r>
              <w:rPr>
                <w:rFonts w:cs="Arial"/>
                <w:sz w:val="22"/>
                <w:szCs w:val="22"/>
                <w:lang w:eastAsia="lv-LV"/>
              </w:rPr>
              <w:t>4.13.</w:t>
            </w:r>
            <w:r w:rsidR="008454A8">
              <w:rPr>
                <w:rFonts w:cs="Arial"/>
                <w:sz w:val="22"/>
                <w:szCs w:val="22"/>
                <w:lang w:eastAsia="lv-LV"/>
              </w:rPr>
              <w:t>5</w:t>
            </w:r>
            <w:r w:rsidR="000F7ACB">
              <w:rPr>
                <w:rFonts w:cs="Arial"/>
                <w:sz w:val="22"/>
                <w:szCs w:val="22"/>
                <w:lang w:eastAsia="lv-LV"/>
              </w:rPr>
              <w:t>.</w:t>
            </w:r>
            <w:r>
              <w:rPr>
                <w:rFonts w:cs="Arial"/>
                <w:sz w:val="22"/>
                <w:szCs w:val="22"/>
                <w:lang w:eastAsia="lv-LV"/>
              </w:rPr>
              <w:t xml:space="preserve">). </w:t>
            </w:r>
            <w:r w:rsidRPr="00CC0F73">
              <w:rPr>
                <w:rFonts w:cs="Arial"/>
                <w:bCs/>
                <w:sz w:val="22"/>
                <w:szCs w:val="22"/>
                <w:lang w:eastAsia="lv-LV"/>
              </w:rPr>
              <w:t xml:space="preserve">Durvis ir koka rāmja konstrukcijas ar dažādā izpildījuma – iestiklotas ar parasto 4 mm biezu parasto stiklu aizpildītas ar saplāksni. </w:t>
            </w:r>
            <w:r>
              <w:rPr>
                <w:rFonts w:cs="Arial"/>
                <w:bCs/>
                <w:sz w:val="22"/>
                <w:szCs w:val="22"/>
                <w:lang w:eastAsia="lv-LV"/>
              </w:rPr>
              <w:t>Tām konstatēti bojāti vai neesoši rokturi (</w:t>
            </w:r>
            <w:r w:rsidR="009919F6">
              <w:rPr>
                <w:rFonts w:cs="Arial"/>
                <w:bCs/>
                <w:sz w:val="22"/>
                <w:szCs w:val="22"/>
                <w:lang w:eastAsia="lv-LV"/>
              </w:rPr>
              <w:t xml:space="preserve">att. </w:t>
            </w:r>
            <w:r>
              <w:rPr>
                <w:rFonts w:cs="Arial"/>
                <w:bCs/>
                <w:sz w:val="22"/>
                <w:szCs w:val="22"/>
                <w:lang w:eastAsia="lv-LV"/>
              </w:rPr>
              <w:t>4.13.</w:t>
            </w:r>
            <w:r w:rsidR="008454A8">
              <w:rPr>
                <w:rFonts w:cs="Arial"/>
                <w:bCs/>
                <w:sz w:val="22"/>
                <w:szCs w:val="22"/>
                <w:lang w:eastAsia="lv-LV"/>
              </w:rPr>
              <w:t>5</w:t>
            </w:r>
            <w:r>
              <w:rPr>
                <w:rFonts w:cs="Arial"/>
                <w:bCs/>
                <w:sz w:val="22"/>
                <w:szCs w:val="22"/>
                <w:lang w:eastAsia="lv-LV"/>
              </w:rPr>
              <w:t>., 4.13.</w:t>
            </w:r>
            <w:r w:rsidR="008454A8">
              <w:rPr>
                <w:rFonts w:cs="Arial"/>
                <w:bCs/>
                <w:sz w:val="22"/>
                <w:szCs w:val="22"/>
                <w:lang w:eastAsia="lv-LV"/>
              </w:rPr>
              <w:t>6</w:t>
            </w:r>
            <w:r>
              <w:rPr>
                <w:rFonts w:cs="Arial"/>
                <w:bCs/>
                <w:sz w:val="22"/>
                <w:szCs w:val="22"/>
                <w:lang w:eastAsia="lv-LV"/>
              </w:rPr>
              <w:t>.).</w:t>
            </w:r>
            <w:r w:rsidR="00F676D9">
              <w:rPr>
                <w:rFonts w:cs="Arial"/>
                <w:bCs/>
                <w:sz w:val="22"/>
                <w:szCs w:val="22"/>
                <w:lang w:eastAsia="lv-LV"/>
              </w:rPr>
              <w:t xml:space="preserve"> </w:t>
            </w:r>
            <w:r w:rsidR="00F676D9" w:rsidRPr="009B652F">
              <w:rPr>
                <w:rFonts w:cs="Arial"/>
                <w:bCs/>
                <w:sz w:val="22"/>
                <w:szCs w:val="22"/>
                <w:lang w:eastAsia="lv-LV"/>
              </w:rPr>
              <w:t xml:space="preserve">Dzīvokļu vējtvera </w:t>
            </w:r>
            <w:proofErr w:type="spellStart"/>
            <w:r w:rsidR="00F676D9" w:rsidRPr="009B652F">
              <w:rPr>
                <w:rFonts w:cs="Arial"/>
                <w:bCs/>
                <w:sz w:val="22"/>
                <w:szCs w:val="22"/>
                <w:lang w:eastAsia="lv-LV"/>
              </w:rPr>
              <w:t>insolācijai</w:t>
            </w:r>
            <w:proofErr w:type="spellEnd"/>
            <w:r w:rsidR="00F676D9" w:rsidRPr="009B652F">
              <w:rPr>
                <w:rFonts w:cs="Arial"/>
                <w:bCs/>
                <w:sz w:val="22"/>
                <w:szCs w:val="22"/>
                <w:lang w:eastAsia="lv-LV"/>
              </w:rPr>
              <w:t xml:space="preserve"> blakus kāpņu telpas durvīm, ailā iemūrēti stikla bloki</w:t>
            </w:r>
            <w:r w:rsidR="00F676D9">
              <w:rPr>
                <w:rFonts w:cs="Arial"/>
                <w:bCs/>
                <w:sz w:val="22"/>
                <w:szCs w:val="22"/>
                <w:lang w:eastAsia="lv-LV"/>
              </w:rPr>
              <w:t>.</w:t>
            </w:r>
          </w:p>
          <w:p w14:paraId="350EF0E9" w14:textId="6257D2DE" w:rsidR="003747AF" w:rsidRDefault="003747AF" w:rsidP="003747AF">
            <w:pPr>
              <w:tabs>
                <w:tab w:val="left" w:pos="622"/>
                <w:tab w:val="left" w:pos="4565"/>
              </w:tabs>
              <w:spacing w:line="276" w:lineRule="auto"/>
              <w:jc w:val="both"/>
              <w:rPr>
                <w:rFonts w:cs="Arial"/>
                <w:bCs/>
                <w:sz w:val="22"/>
                <w:szCs w:val="22"/>
                <w:lang w:eastAsia="lv-LV"/>
              </w:rPr>
            </w:pPr>
            <w:r>
              <w:rPr>
                <w:rFonts w:cs="Arial"/>
                <w:bCs/>
                <w:sz w:val="22"/>
                <w:szCs w:val="22"/>
                <w:lang w:eastAsia="lv-LV"/>
              </w:rPr>
              <w:t>D</w:t>
            </w:r>
            <w:r w:rsidRPr="00CC0F73">
              <w:rPr>
                <w:rFonts w:cs="Arial"/>
                <w:bCs/>
                <w:sz w:val="22"/>
                <w:szCs w:val="22"/>
                <w:lang w:eastAsia="lv-LV"/>
              </w:rPr>
              <w:t>urvju un ail</w:t>
            </w:r>
            <w:r>
              <w:rPr>
                <w:rFonts w:cs="Arial"/>
                <w:bCs/>
                <w:sz w:val="22"/>
                <w:szCs w:val="22"/>
                <w:lang w:eastAsia="lv-LV"/>
              </w:rPr>
              <w:t>u</w:t>
            </w:r>
            <w:r w:rsidRPr="00CC0F73">
              <w:rPr>
                <w:rFonts w:cs="Arial"/>
                <w:bCs/>
                <w:sz w:val="22"/>
                <w:szCs w:val="22"/>
                <w:lang w:eastAsia="lv-LV"/>
              </w:rPr>
              <w:t xml:space="preserve"> aizpildījums </w:t>
            </w:r>
            <w:r w:rsidRPr="00F676D9">
              <w:rPr>
                <w:rFonts w:cs="Arial"/>
                <w:bCs/>
                <w:sz w:val="22"/>
                <w:szCs w:val="22"/>
                <w:u w:val="single"/>
                <w:lang w:eastAsia="lv-LV"/>
              </w:rPr>
              <w:t>neatbilst</w:t>
            </w:r>
            <w:r w:rsidRPr="00CC0F73">
              <w:rPr>
                <w:rFonts w:cs="Arial"/>
                <w:bCs/>
                <w:sz w:val="22"/>
                <w:szCs w:val="22"/>
                <w:lang w:eastAsia="lv-LV"/>
              </w:rPr>
              <w:t xml:space="preserve"> lietošanas drošības un ugunsdrošības normām. Durvis, kas atdala kāpņu telpu, ir ugunsnedrošas, bet durvju vērtnē un ailā ievietots stikls – lietošanai nedrošs.</w:t>
            </w:r>
            <w:r>
              <w:rPr>
                <w:rFonts w:cs="Arial"/>
                <w:bCs/>
                <w:sz w:val="22"/>
                <w:szCs w:val="22"/>
                <w:lang w:eastAsia="lv-LV"/>
              </w:rPr>
              <w:t xml:space="preserve"> Tās vairākos stāvos ir slēgtas un nenodrošina evakuācijas iespējas ārkārtas gadījumos (</w:t>
            </w:r>
            <w:r w:rsidR="009919F6">
              <w:rPr>
                <w:rFonts w:cs="Arial"/>
                <w:bCs/>
                <w:sz w:val="22"/>
                <w:szCs w:val="22"/>
                <w:lang w:eastAsia="lv-LV"/>
              </w:rPr>
              <w:t xml:space="preserve">att. </w:t>
            </w:r>
            <w:r>
              <w:rPr>
                <w:rFonts w:cs="Arial"/>
                <w:bCs/>
                <w:sz w:val="22"/>
                <w:szCs w:val="22"/>
                <w:lang w:eastAsia="lv-LV"/>
              </w:rPr>
              <w:t>4.13.</w:t>
            </w:r>
            <w:r w:rsidR="008454A8">
              <w:rPr>
                <w:rFonts w:cs="Arial"/>
                <w:bCs/>
                <w:sz w:val="22"/>
                <w:szCs w:val="22"/>
                <w:lang w:eastAsia="lv-LV"/>
              </w:rPr>
              <w:t>5</w:t>
            </w:r>
            <w:r>
              <w:rPr>
                <w:rFonts w:cs="Arial"/>
                <w:bCs/>
                <w:sz w:val="22"/>
                <w:szCs w:val="22"/>
                <w:lang w:eastAsia="lv-LV"/>
              </w:rPr>
              <w:t>., 4.13.</w:t>
            </w:r>
            <w:r w:rsidR="008454A8">
              <w:rPr>
                <w:rFonts w:cs="Arial"/>
                <w:bCs/>
                <w:sz w:val="22"/>
                <w:szCs w:val="22"/>
                <w:lang w:eastAsia="lv-LV"/>
              </w:rPr>
              <w:t>6</w:t>
            </w:r>
            <w:r>
              <w:rPr>
                <w:rFonts w:cs="Arial"/>
                <w:bCs/>
                <w:sz w:val="22"/>
                <w:szCs w:val="22"/>
                <w:lang w:eastAsia="lv-LV"/>
              </w:rPr>
              <w:t>.).</w:t>
            </w:r>
          </w:p>
          <w:p w14:paraId="193CE9D9" w14:textId="086B8595" w:rsidR="003747AF" w:rsidRDefault="00EC24C2" w:rsidP="003747AF">
            <w:pPr>
              <w:tabs>
                <w:tab w:val="left" w:pos="622"/>
                <w:tab w:val="left" w:pos="4565"/>
              </w:tabs>
              <w:spacing w:line="276" w:lineRule="auto"/>
              <w:jc w:val="both"/>
              <w:rPr>
                <w:rFonts w:cs="Arial"/>
                <w:bCs/>
                <w:sz w:val="22"/>
                <w:szCs w:val="22"/>
                <w:lang w:eastAsia="lv-LV"/>
              </w:rPr>
            </w:pPr>
            <w:r>
              <w:rPr>
                <w:rFonts w:cs="Arial"/>
                <w:bCs/>
                <w:sz w:val="22"/>
                <w:szCs w:val="22"/>
                <w:lang w:eastAsia="lv-LV"/>
              </w:rPr>
              <w:t>Rekomendējama arī koka durvju ar skārda apdari nomaiņa.</w:t>
            </w:r>
          </w:p>
          <w:p w14:paraId="097A3B11" w14:textId="1362BAC2" w:rsidR="00EC24C2" w:rsidRDefault="003747AF" w:rsidP="003747AF">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Mašīntelp</w:t>
            </w:r>
            <w:r>
              <w:rPr>
                <w:rFonts w:cs="Arial"/>
                <w:bCs/>
                <w:sz w:val="22"/>
                <w:szCs w:val="22"/>
                <w:lang w:eastAsia="lv-LV"/>
              </w:rPr>
              <w:t>ai uzstādītas metāla durvis (</w:t>
            </w:r>
            <w:r w:rsidR="009919F6">
              <w:rPr>
                <w:rFonts w:cs="Arial"/>
                <w:bCs/>
                <w:sz w:val="22"/>
                <w:szCs w:val="22"/>
                <w:lang w:eastAsia="lv-LV"/>
              </w:rPr>
              <w:t xml:space="preserve">att. </w:t>
            </w:r>
            <w:r>
              <w:rPr>
                <w:rFonts w:cs="Arial"/>
                <w:bCs/>
                <w:sz w:val="22"/>
                <w:szCs w:val="22"/>
                <w:lang w:eastAsia="lv-LV"/>
              </w:rPr>
              <w:t>4.13.</w:t>
            </w:r>
            <w:r w:rsidR="008454A8">
              <w:rPr>
                <w:rFonts w:cs="Arial"/>
                <w:bCs/>
                <w:sz w:val="22"/>
                <w:szCs w:val="22"/>
                <w:lang w:eastAsia="lv-LV"/>
              </w:rPr>
              <w:t>8</w:t>
            </w:r>
            <w:r>
              <w:rPr>
                <w:rFonts w:cs="Arial"/>
                <w:bCs/>
                <w:sz w:val="22"/>
                <w:szCs w:val="22"/>
                <w:lang w:eastAsia="lv-LV"/>
              </w:rPr>
              <w:t>.)</w:t>
            </w:r>
            <w:r w:rsidR="00EC24C2">
              <w:rPr>
                <w:rFonts w:cs="Arial"/>
                <w:bCs/>
                <w:sz w:val="22"/>
                <w:szCs w:val="22"/>
                <w:lang w:eastAsia="lv-LV"/>
              </w:rPr>
              <w:t xml:space="preserve">. </w:t>
            </w:r>
            <w:r w:rsidR="00F676D9">
              <w:rPr>
                <w:rFonts w:cs="Arial"/>
                <w:bCs/>
                <w:sz w:val="22"/>
                <w:szCs w:val="22"/>
                <w:lang w:eastAsia="lv-LV"/>
              </w:rPr>
              <w:t>Ieteicams atjaunot durvju</w:t>
            </w:r>
            <w:r w:rsidR="00EC24C2">
              <w:rPr>
                <w:rFonts w:cs="Arial"/>
                <w:bCs/>
                <w:sz w:val="22"/>
                <w:szCs w:val="22"/>
                <w:lang w:eastAsia="lv-LV"/>
              </w:rPr>
              <w:t xml:space="preserve"> krāso</w:t>
            </w:r>
            <w:r w:rsidR="00F676D9">
              <w:rPr>
                <w:rFonts w:cs="Arial"/>
                <w:bCs/>
                <w:sz w:val="22"/>
                <w:szCs w:val="22"/>
                <w:lang w:eastAsia="lv-LV"/>
              </w:rPr>
              <w:t>jumu</w:t>
            </w:r>
            <w:r w:rsidR="00E86532">
              <w:rPr>
                <w:rFonts w:cs="Arial"/>
                <w:bCs/>
                <w:sz w:val="22"/>
                <w:szCs w:val="22"/>
                <w:lang w:eastAsia="lv-LV"/>
              </w:rPr>
              <w:t xml:space="preserve"> mašīntelpas un pagraba ieejas durvīm</w:t>
            </w:r>
            <w:r w:rsidR="00EC24C2">
              <w:rPr>
                <w:rFonts w:cs="Arial"/>
                <w:bCs/>
                <w:sz w:val="22"/>
                <w:szCs w:val="22"/>
                <w:lang w:eastAsia="lv-LV"/>
              </w:rPr>
              <w:t>.</w:t>
            </w:r>
            <w:r>
              <w:rPr>
                <w:rFonts w:cs="Arial"/>
                <w:bCs/>
                <w:sz w:val="22"/>
                <w:szCs w:val="22"/>
                <w:lang w:eastAsia="lv-LV"/>
              </w:rPr>
              <w:t xml:space="preserve"> </w:t>
            </w:r>
          </w:p>
          <w:p w14:paraId="41A27563" w14:textId="6278BF44" w:rsidR="003747AF" w:rsidRPr="007E5486" w:rsidRDefault="003747AF" w:rsidP="003747AF">
            <w:pPr>
              <w:tabs>
                <w:tab w:val="left" w:pos="622"/>
                <w:tab w:val="left" w:pos="4565"/>
              </w:tabs>
              <w:spacing w:line="276" w:lineRule="auto"/>
              <w:jc w:val="both"/>
              <w:rPr>
                <w:rFonts w:cs="Arial"/>
                <w:bCs/>
                <w:sz w:val="22"/>
                <w:szCs w:val="22"/>
                <w:u w:val="single"/>
                <w:lang w:eastAsia="lv-LV"/>
              </w:rPr>
            </w:pPr>
            <w:r w:rsidRPr="00CC0F73">
              <w:rPr>
                <w:rFonts w:cs="Arial"/>
                <w:bCs/>
                <w:sz w:val="22"/>
                <w:szCs w:val="22"/>
                <w:lang w:eastAsia="lv-LV"/>
              </w:rPr>
              <w:t>Kopumā iekšdurvju</w:t>
            </w:r>
            <w:r>
              <w:rPr>
                <w:rFonts w:cs="Arial"/>
                <w:bCs/>
                <w:sz w:val="22"/>
                <w:szCs w:val="22"/>
                <w:lang w:eastAsia="lv-LV"/>
              </w:rPr>
              <w:t xml:space="preserve"> tehniskais stāvoklis</w:t>
            </w:r>
            <w:r w:rsidR="00E86532">
              <w:rPr>
                <w:rFonts w:cs="Arial"/>
                <w:bCs/>
                <w:sz w:val="22"/>
                <w:szCs w:val="22"/>
                <w:lang w:eastAsia="lv-LV"/>
              </w:rPr>
              <w:t xml:space="preserve"> ir</w:t>
            </w:r>
            <w:r w:rsidRPr="00CC0F73">
              <w:rPr>
                <w:rFonts w:cs="Arial"/>
                <w:bCs/>
                <w:sz w:val="22"/>
                <w:szCs w:val="22"/>
                <w:lang w:eastAsia="lv-LV"/>
              </w:rPr>
              <w:t xml:space="preserve"> </w:t>
            </w:r>
            <w:r w:rsidRPr="00FA01CC">
              <w:rPr>
                <w:rFonts w:cs="Arial"/>
                <w:bCs/>
                <w:sz w:val="22"/>
                <w:szCs w:val="22"/>
                <w:u w:val="single"/>
                <w:lang w:eastAsia="lv-LV"/>
              </w:rPr>
              <w:t>neapmierinošs.</w:t>
            </w:r>
          </w:p>
        </w:tc>
      </w:tr>
      <w:tr w:rsidR="0037657B" w:rsidRPr="00C52779" w14:paraId="3E492471" w14:textId="77777777" w:rsidTr="00947BA9">
        <w:trPr>
          <w:trHeight w:val="414"/>
        </w:trPr>
        <w:tc>
          <w:tcPr>
            <w:tcW w:w="4687" w:type="dxa"/>
          </w:tcPr>
          <w:p w14:paraId="4572FF36" w14:textId="6F3B20D3" w:rsidR="0037657B" w:rsidRPr="00C52779" w:rsidRDefault="00075DF4" w:rsidP="00F33C76">
            <w:pPr>
              <w:pStyle w:val="BodyText3"/>
              <w:spacing w:after="0" w:line="276" w:lineRule="auto"/>
              <w:jc w:val="center"/>
              <w:rPr>
                <w:rFonts w:cs="Arial"/>
                <w:sz w:val="22"/>
                <w:szCs w:val="22"/>
              </w:rPr>
            </w:pPr>
            <w:r>
              <w:rPr>
                <w:noProof/>
              </w:rPr>
              <w:lastRenderedPageBreak/>
              <w:drawing>
                <wp:inline distT="0" distB="0" distL="0" distR="0" wp14:anchorId="6B194C3F" wp14:editId="59C82B8A">
                  <wp:extent cx="2839085" cy="3785235"/>
                  <wp:effectExtent l="0" t="0" r="0" b="571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9" cstate="screen">
                            <a:extLst>
                              <a:ext uri="{28A0092B-C50C-407E-A947-70E740481C1C}">
                                <a14:useLocalDpi xmlns:a14="http://schemas.microsoft.com/office/drawing/2010/main"/>
                              </a:ext>
                            </a:extLst>
                          </a:blip>
                          <a:srcRect/>
                          <a:stretch>
                            <a:fillRect/>
                          </a:stretch>
                        </pic:blipFill>
                        <pic:spPr bwMode="auto">
                          <a:xfrm>
                            <a:off x="0" y="0"/>
                            <a:ext cx="2839085" cy="3785235"/>
                          </a:xfrm>
                          <a:prstGeom prst="rect">
                            <a:avLst/>
                          </a:prstGeom>
                          <a:noFill/>
                          <a:ln>
                            <a:noFill/>
                          </a:ln>
                        </pic:spPr>
                      </pic:pic>
                    </a:graphicData>
                  </a:graphic>
                </wp:inline>
              </w:drawing>
            </w:r>
          </w:p>
        </w:tc>
        <w:tc>
          <w:tcPr>
            <w:tcW w:w="4688" w:type="dxa"/>
            <w:gridSpan w:val="2"/>
          </w:tcPr>
          <w:p w14:paraId="67B5A35D" w14:textId="106D019F" w:rsidR="0037657B" w:rsidRPr="00C52779" w:rsidRDefault="008A1831" w:rsidP="00F33C76">
            <w:pPr>
              <w:pStyle w:val="BodyText3"/>
              <w:spacing w:after="0" w:line="276" w:lineRule="auto"/>
              <w:jc w:val="center"/>
              <w:rPr>
                <w:rFonts w:cs="Arial"/>
                <w:sz w:val="22"/>
                <w:szCs w:val="22"/>
              </w:rPr>
            </w:pPr>
            <w:r>
              <w:rPr>
                <w:noProof/>
              </w:rPr>
              <w:drawing>
                <wp:inline distT="0" distB="0" distL="0" distR="0" wp14:anchorId="402B5545" wp14:editId="68689D72">
                  <wp:extent cx="2839720" cy="3786505"/>
                  <wp:effectExtent l="0" t="0" r="0" b="444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screen">
                            <a:extLst>
                              <a:ext uri="{28A0092B-C50C-407E-A947-70E740481C1C}">
                                <a14:useLocalDpi xmlns:a14="http://schemas.microsoft.com/office/drawing/2010/main"/>
                              </a:ext>
                            </a:extLst>
                          </a:blip>
                          <a:srcRect/>
                          <a:stretch>
                            <a:fillRect/>
                          </a:stretch>
                        </pic:blipFill>
                        <pic:spPr bwMode="auto">
                          <a:xfrm>
                            <a:off x="0" y="0"/>
                            <a:ext cx="2839720" cy="3786505"/>
                          </a:xfrm>
                          <a:prstGeom prst="rect">
                            <a:avLst/>
                          </a:prstGeom>
                          <a:noFill/>
                          <a:ln>
                            <a:noFill/>
                          </a:ln>
                        </pic:spPr>
                      </pic:pic>
                    </a:graphicData>
                  </a:graphic>
                </wp:inline>
              </w:drawing>
            </w:r>
          </w:p>
        </w:tc>
      </w:tr>
      <w:tr w:rsidR="00EB7FC7" w:rsidRPr="00C52779" w14:paraId="5F17F668" w14:textId="77777777" w:rsidTr="00947BA9">
        <w:trPr>
          <w:trHeight w:val="414"/>
        </w:trPr>
        <w:tc>
          <w:tcPr>
            <w:tcW w:w="4687" w:type="dxa"/>
          </w:tcPr>
          <w:p w14:paraId="4274FFA6" w14:textId="7D7E152F" w:rsidR="00EB7FC7" w:rsidRPr="00C52779" w:rsidRDefault="00D86432" w:rsidP="00F33C76">
            <w:pPr>
              <w:pStyle w:val="BodyText3"/>
              <w:spacing w:line="276" w:lineRule="auto"/>
              <w:jc w:val="center"/>
              <w:rPr>
                <w:rFonts w:cs="Arial"/>
                <w:sz w:val="22"/>
                <w:szCs w:val="22"/>
              </w:rPr>
            </w:pPr>
            <w:r w:rsidRPr="00C52779">
              <w:rPr>
                <w:rFonts w:cs="Arial"/>
                <w:sz w:val="22"/>
                <w:szCs w:val="22"/>
              </w:rPr>
              <w:t>4.13.</w:t>
            </w:r>
            <w:r w:rsidR="004F1D2F">
              <w:rPr>
                <w:rFonts w:cs="Arial"/>
                <w:sz w:val="22"/>
                <w:szCs w:val="22"/>
              </w:rPr>
              <w:t>5</w:t>
            </w:r>
            <w:r w:rsidRPr="00C52779">
              <w:rPr>
                <w:rFonts w:cs="Arial"/>
                <w:sz w:val="22"/>
                <w:szCs w:val="22"/>
              </w:rPr>
              <w:t xml:space="preserve">.att. </w:t>
            </w:r>
            <w:r w:rsidR="00457EC5">
              <w:rPr>
                <w:rFonts w:cs="Arial"/>
                <w:sz w:val="22"/>
                <w:szCs w:val="22"/>
              </w:rPr>
              <w:t>Kāpņu telpas d</w:t>
            </w:r>
            <w:r w:rsidR="007637CE">
              <w:rPr>
                <w:rFonts w:cs="Arial"/>
                <w:sz w:val="22"/>
                <w:szCs w:val="22"/>
              </w:rPr>
              <w:t>urvis.</w:t>
            </w:r>
          </w:p>
        </w:tc>
        <w:tc>
          <w:tcPr>
            <w:tcW w:w="4688" w:type="dxa"/>
            <w:gridSpan w:val="2"/>
          </w:tcPr>
          <w:p w14:paraId="1D8053B5" w14:textId="3560FC05" w:rsidR="00EB7FC7" w:rsidRPr="00C52779" w:rsidRDefault="00C7069B" w:rsidP="00F33C76">
            <w:pPr>
              <w:pStyle w:val="BodyText3"/>
              <w:spacing w:line="276" w:lineRule="auto"/>
              <w:jc w:val="center"/>
              <w:rPr>
                <w:rFonts w:cs="Arial"/>
                <w:sz w:val="22"/>
                <w:szCs w:val="22"/>
              </w:rPr>
            </w:pPr>
            <w:r w:rsidRPr="00C52779">
              <w:rPr>
                <w:rFonts w:cs="Arial"/>
                <w:sz w:val="22"/>
                <w:szCs w:val="22"/>
              </w:rPr>
              <w:t>4.13.</w:t>
            </w:r>
            <w:r w:rsidR="004F1D2F">
              <w:rPr>
                <w:rFonts w:cs="Arial"/>
                <w:sz w:val="22"/>
                <w:szCs w:val="22"/>
              </w:rPr>
              <w:t>6</w:t>
            </w:r>
            <w:r w:rsidRPr="00C52779">
              <w:rPr>
                <w:rFonts w:cs="Arial"/>
                <w:sz w:val="22"/>
                <w:szCs w:val="22"/>
              </w:rPr>
              <w:t>.att.</w:t>
            </w:r>
            <w:r w:rsidR="007637CE">
              <w:rPr>
                <w:rFonts w:cs="Arial"/>
                <w:sz w:val="22"/>
                <w:szCs w:val="22"/>
              </w:rPr>
              <w:t xml:space="preserve"> </w:t>
            </w:r>
            <w:r w:rsidR="00457EC5">
              <w:rPr>
                <w:rFonts w:cs="Arial"/>
                <w:sz w:val="22"/>
                <w:szCs w:val="22"/>
              </w:rPr>
              <w:t>Atsevišķajos stāvos kāpņu telpas d</w:t>
            </w:r>
            <w:r w:rsidR="007637CE">
              <w:rPr>
                <w:rFonts w:cs="Arial"/>
                <w:sz w:val="22"/>
                <w:szCs w:val="22"/>
              </w:rPr>
              <w:t xml:space="preserve">urvis </w:t>
            </w:r>
            <w:r w:rsidR="00457EC5">
              <w:rPr>
                <w:rFonts w:cs="Arial"/>
                <w:sz w:val="22"/>
                <w:szCs w:val="22"/>
              </w:rPr>
              <w:t>ir</w:t>
            </w:r>
            <w:r w:rsidR="007637CE">
              <w:rPr>
                <w:rFonts w:cs="Arial"/>
                <w:sz w:val="22"/>
                <w:szCs w:val="22"/>
              </w:rPr>
              <w:t xml:space="preserve"> slēgtas.</w:t>
            </w:r>
          </w:p>
        </w:tc>
      </w:tr>
      <w:tr w:rsidR="0037657B" w:rsidRPr="00C52779" w14:paraId="250C9D66" w14:textId="77777777" w:rsidTr="00947BA9">
        <w:trPr>
          <w:trHeight w:val="414"/>
        </w:trPr>
        <w:tc>
          <w:tcPr>
            <w:tcW w:w="4687" w:type="dxa"/>
          </w:tcPr>
          <w:p w14:paraId="47903C69" w14:textId="4AEAB010" w:rsidR="0037657B" w:rsidRPr="00C52779" w:rsidRDefault="008A1831" w:rsidP="00F33C76">
            <w:pPr>
              <w:pStyle w:val="BodyText3"/>
              <w:spacing w:after="0" w:line="276" w:lineRule="auto"/>
              <w:jc w:val="center"/>
              <w:rPr>
                <w:rFonts w:cs="Arial"/>
                <w:sz w:val="22"/>
                <w:szCs w:val="22"/>
              </w:rPr>
            </w:pPr>
            <w:r>
              <w:rPr>
                <w:noProof/>
              </w:rPr>
              <w:drawing>
                <wp:inline distT="0" distB="0" distL="0" distR="0" wp14:anchorId="2871369F" wp14:editId="09CC3A8F">
                  <wp:extent cx="2839085" cy="377687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1">
                            <a:extLst>
                              <a:ext uri="{28A0092B-C50C-407E-A947-70E740481C1C}">
                                <a14:useLocalDpi xmlns:a14="http://schemas.microsoft.com/office/drawing/2010/main"/>
                              </a:ext>
                            </a:extLst>
                          </a:blip>
                          <a:srcRect/>
                          <a:stretch>
                            <a:fillRect/>
                          </a:stretch>
                        </pic:blipFill>
                        <pic:spPr bwMode="auto">
                          <a:xfrm>
                            <a:off x="0" y="0"/>
                            <a:ext cx="2840363" cy="3778570"/>
                          </a:xfrm>
                          <a:prstGeom prst="rect">
                            <a:avLst/>
                          </a:prstGeom>
                          <a:noFill/>
                          <a:ln>
                            <a:noFill/>
                          </a:ln>
                        </pic:spPr>
                      </pic:pic>
                    </a:graphicData>
                  </a:graphic>
                </wp:inline>
              </w:drawing>
            </w:r>
          </w:p>
        </w:tc>
        <w:tc>
          <w:tcPr>
            <w:tcW w:w="4688" w:type="dxa"/>
            <w:gridSpan w:val="2"/>
          </w:tcPr>
          <w:p w14:paraId="036A6E0D" w14:textId="19B8A575" w:rsidR="0037657B" w:rsidRPr="00C52779" w:rsidRDefault="00075DF4" w:rsidP="00F33C76">
            <w:pPr>
              <w:pStyle w:val="BodyText3"/>
              <w:spacing w:after="0" w:line="276" w:lineRule="auto"/>
              <w:jc w:val="center"/>
              <w:rPr>
                <w:rFonts w:cs="Arial"/>
                <w:sz w:val="22"/>
                <w:szCs w:val="22"/>
              </w:rPr>
            </w:pPr>
            <w:r>
              <w:rPr>
                <w:noProof/>
              </w:rPr>
              <w:drawing>
                <wp:inline distT="0" distB="0" distL="0" distR="0" wp14:anchorId="4F17B43F" wp14:editId="4062648F">
                  <wp:extent cx="2839720" cy="3786505"/>
                  <wp:effectExtent l="0" t="0" r="0" b="444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2" cstate="screen">
                            <a:extLst>
                              <a:ext uri="{28A0092B-C50C-407E-A947-70E740481C1C}">
                                <a14:useLocalDpi xmlns:a14="http://schemas.microsoft.com/office/drawing/2010/main"/>
                              </a:ext>
                            </a:extLst>
                          </a:blip>
                          <a:srcRect/>
                          <a:stretch>
                            <a:fillRect/>
                          </a:stretch>
                        </pic:blipFill>
                        <pic:spPr bwMode="auto">
                          <a:xfrm>
                            <a:off x="0" y="0"/>
                            <a:ext cx="2839720" cy="3786505"/>
                          </a:xfrm>
                          <a:prstGeom prst="rect">
                            <a:avLst/>
                          </a:prstGeom>
                          <a:noFill/>
                          <a:ln>
                            <a:noFill/>
                          </a:ln>
                        </pic:spPr>
                      </pic:pic>
                    </a:graphicData>
                  </a:graphic>
                </wp:inline>
              </w:drawing>
            </w:r>
          </w:p>
        </w:tc>
      </w:tr>
      <w:tr w:rsidR="000C35F3" w:rsidRPr="00C52779" w14:paraId="58545521" w14:textId="77777777" w:rsidTr="00947BA9">
        <w:trPr>
          <w:trHeight w:val="414"/>
        </w:trPr>
        <w:tc>
          <w:tcPr>
            <w:tcW w:w="4687" w:type="dxa"/>
          </w:tcPr>
          <w:p w14:paraId="37EF71F5" w14:textId="779D36A1" w:rsidR="000C35F3" w:rsidRPr="00C52779" w:rsidRDefault="000C35F3" w:rsidP="00F33C76">
            <w:pPr>
              <w:pStyle w:val="BodyText3"/>
              <w:spacing w:line="276" w:lineRule="auto"/>
              <w:jc w:val="center"/>
              <w:rPr>
                <w:rFonts w:cs="Arial"/>
                <w:sz w:val="22"/>
                <w:szCs w:val="22"/>
              </w:rPr>
            </w:pPr>
            <w:r w:rsidRPr="00C52779">
              <w:rPr>
                <w:rFonts w:cs="Arial"/>
                <w:sz w:val="22"/>
                <w:szCs w:val="22"/>
              </w:rPr>
              <w:t>4.13.</w:t>
            </w:r>
            <w:r w:rsidR="004F1D2F">
              <w:rPr>
                <w:rFonts w:cs="Arial"/>
                <w:sz w:val="22"/>
                <w:szCs w:val="22"/>
              </w:rPr>
              <w:t>7</w:t>
            </w:r>
            <w:r w:rsidRPr="00C52779">
              <w:rPr>
                <w:rFonts w:cs="Arial"/>
                <w:sz w:val="22"/>
                <w:szCs w:val="22"/>
              </w:rPr>
              <w:t>.att.</w:t>
            </w:r>
            <w:r w:rsidR="003B1DC4">
              <w:rPr>
                <w:rFonts w:cs="Arial"/>
                <w:sz w:val="22"/>
                <w:szCs w:val="22"/>
              </w:rPr>
              <w:t xml:space="preserve"> </w:t>
            </w:r>
            <w:r w:rsidR="000A59F2">
              <w:rPr>
                <w:rFonts w:cs="Arial"/>
                <w:sz w:val="22"/>
                <w:szCs w:val="22"/>
              </w:rPr>
              <w:t>Bēniņu telpas m</w:t>
            </w:r>
            <w:r w:rsidR="00EC24C2">
              <w:rPr>
                <w:rFonts w:cs="Arial"/>
                <w:sz w:val="22"/>
                <w:szCs w:val="22"/>
              </w:rPr>
              <w:t>etāla</w:t>
            </w:r>
            <w:r w:rsidR="003747AF">
              <w:rPr>
                <w:rFonts w:cs="Arial"/>
                <w:sz w:val="22"/>
                <w:szCs w:val="22"/>
              </w:rPr>
              <w:t xml:space="preserve"> d</w:t>
            </w:r>
            <w:r w:rsidR="004346A5">
              <w:rPr>
                <w:rFonts w:cs="Arial"/>
                <w:sz w:val="22"/>
                <w:szCs w:val="22"/>
              </w:rPr>
              <w:t>urvis</w:t>
            </w:r>
            <w:r w:rsidR="003747AF">
              <w:rPr>
                <w:rFonts w:cs="Arial"/>
                <w:sz w:val="22"/>
                <w:szCs w:val="22"/>
              </w:rPr>
              <w:t xml:space="preserve">. </w:t>
            </w:r>
          </w:p>
        </w:tc>
        <w:tc>
          <w:tcPr>
            <w:tcW w:w="4688" w:type="dxa"/>
            <w:gridSpan w:val="2"/>
          </w:tcPr>
          <w:p w14:paraId="77F3A02A" w14:textId="3BCBEAD9" w:rsidR="000C35F3" w:rsidRPr="00C52779" w:rsidRDefault="00313B34" w:rsidP="00F33C76">
            <w:pPr>
              <w:pStyle w:val="BodyText3"/>
              <w:spacing w:line="276" w:lineRule="auto"/>
              <w:jc w:val="center"/>
              <w:rPr>
                <w:rFonts w:cs="Arial"/>
                <w:sz w:val="22"/>
                <w:szCs w:val="22"/>
              </w:rPr>
            </w:pPr>
            <w:r w:rsidRPr="00C52779">
              <w:rPr>
                <w:rFonts w:cs="Arial"/>
                <w:sz w:val="22"/>
                <w:szCs w:val="22"/>
              </w:rPr>
              <w:t>4.13.</w:t>
            </w:r>
            <w:r w:rsidR="004F1D2F">
              <w:rPr>
                <w:rFonts w:cs="Arial"/>
                <w:sz w:val="22"/>
                <w:szCs w:val="22"/>
              </w:rPr>
              <w:t>8</w:t>
            </w:r>
            <w:r w:rsidRPr="00C52779">
              <w:rPr>
                <w:rFonts w:cs="Arial"/>
                <w:sz w:val="22"/>
                <w:szCs w:val="22"/>
              </w:rPr>
              <w:t>.att.</w:t>
            </w:r>
            <w:r>
              <w:rPr>
                <w:rFonts w:cs="Arial"/>
                <w:sz w:val="22"/>
                <w:szCs w:val="22"/>
              </w:rPr>
              <w:t xml:space="preserve"> </w:t>
            </w:r>
            <w:r w:rsidR="00EC24C2">
              <w:rPr>
                <w:rFonts w:cs="Arial"/>
                <w:sz w:val="22"/>
                <w:szCs w:val="22"/>
              </w:rPr>
              <w:t>M</w:t>
            </w:r>
            <w:r w:rsidR="000A59F2">
              <w:rPr>
                <w:rFonts w:cs="Arial"/>
                <w:sz w:val="22"/>
                <w:szCs w:val="22"/>
              </w:rPr>
              <w:t>ašīntelpas m</w:t>
            </w:r>
            <w:r w:rsidR="00EC24C2">
              <w:rPr>
                <w:rFonts w:cs="Arial"/>
                <w:sz w:val="22"/>
                <w:szCs w:val="22"/>
              </w:rPr>
              <w:t>etāla</w:t>
            </w:r>
            <w:r w:rsidR="003B1DC4">
              <w:rPr>
                <w:rFonts w:cs="Arial"/>
                <w:sz w:val="22"/>
                <w:szCs w:val="22"/>
              </w:rPr>
              <w:t xml:space="preserve"> durvis.</w:t>
            </w:r>
          </w:p>
        </w:tc>
      </w:tr>
      <w:tr w:rsidR="001F1107" w:rsidRPr="00C52779" w14:paraId="6909CA0F" w14:textId="77777777" w:rsidTr="0070392C">
        <w:trPr>
          <w:trHeight w:val="414"/>
        </w:trPr>
        <w:tc>
          <w:tcPr>
            <w:tcW w:w="9375" w:type="dxa"/>
            <w:gridSpan w:val="3"/>
          </w:tcPr>
          <w:p w14:paraId="31ED2037" w14:textId="3C4BF388" w:rsidR="001F1107" w:rsidRDefault="001F1107" w:rsidP="001F1107">
            <w:pPr>
              <w:tabs>
                <w:tab w:val="left" w:pos="4565"/>
              </w:tabs>
              <w:jc w:val="both"/>
              <w:rPr>
                <w:rFonts w:cs="Arial"/>
                <w:b/>
                <w:sz w:val="22"/>
                <w:szCs w:val="22"/>
                <w:lang w:eastAsia="lv-LV"/>
              </w:rPr>
            </w:pPr>
            <w:r w:rsidRPr="00EF47A8">
              <w:rPr>
                <w:rFonts w:cs="Arial"/>
                <w:b/>
                <w:sz w:val="22"/>
                <w:szCs w:val="22"/>
                <w:lang w:eastAsia="lv-LV"/>
              </w:rPr>
              <w:lastRenderedPageBreak/>
              <w:t>Logi</w:t>
            </w:r>
            <w:r>
              <w:rPr>
                <w:rFonts w:cs="Arial"/>
                <w:b/>
                <w:sz w:val="22"/>
                <w:szCs w:val="22"/>
                <w:lang w:eastAsia="lv-LV"/>
              </w:rPr>
              <w:t xml:space="preserve"> </w:t>
            </w:r>
          </w:p>
          <w:p w14:paraId="198CE043" w14:textId="58874D8F" w:rsidR="00DE77C9" w:rsidRPr="004E5439" w:rsidRDefault="00DE77C9" w:rsidP="00DE77C9">
            <w:pPr>
              <w:tabs>
                <w:tab w:val="left" w:pos="600"/>
                <w:tab w:val="left" w:pos="4565"/>
              </w:tabs>
              <w:spacing w:after="120" w:line="276" w:lineRule="auto"/>
              <w:jc w:val="both"/>
              <w:rPr>
                <w:rFonts w:cs="Arial"/>
                <w:bCs/>
                <w:sz w:val="22"/>
                <w:szCs w:val="22"/>
                <w:lang w:eastAsia="lv-LV"/>
              </w:rPr>
            </w:pPr>
            <w:r w:rsidRPr="00EF47A8">
              <w:rPr>
                <w:rFonts w:cs="Arial"/>
                <w:bCs/>
                <w:sz w:val="22"/>
                <w:szCs w:val="22"/>
                <w:lang w:eastAsia="lv-LV"/>
              </w:rPr>
              <w:t xml:space="preserve">Apsekotajai ēkai </w:t>
            </w:r>
            <w:r w:rsidRPr="004E5439">
              <w:rPr>
                <w:rFonts w:cs="Arial"/>
                <w:bCs/>
                <w:sz w:val="22"/>
                <w:szCs w:val="22"/>
                <w:lang w:eastAsia="lv-LV"/>
              </w:rPr>
              <w:t>ir uzstādīti koka konstrukcijas logi</w:t>
            </w:r>
            <w:r>
              <w:rPr>
                <w:rFonts w:cs="Arial"/>
                <w:sz w:val="22"/>
                <w:szCs w:val="22"/>
                <w:lang w:eastAsia="lv-LV"/>
              </w:rPr>
              <w:t>,</w:t>
            </w:r>
            <w:r w:rsidRPr="004E5439">
              <w:rPr>
                <w:rFonts w:cs="Arial"/>
                <w:sz w:val="22"/>
                <w:szCs w:val="22"/>
                <w:lang w:eastAsia="lv-LV"/>
              </w:rPr>
              <w:t xml:space="preserve"> </w:t>
            </w:r>
            <w:r w:rsidRPr="004E5439">
              <w:rPr>
                <w:rFonts w:cs="Arial"/>
                <w:bCs/>
                <w:sz w:val="22"/>
                <w:szCs w:val="22"/>
                <w:lang w:eastAsia="lv-LV"/>
              </w:rPr>
              <w:t xml:space="preserve"> kas ēkas ekspluatācijas laikā daļēji ir nomainīti uz PVC rāmju logiem ar stikla pakešu aizpildījumu.</w:t>
            </w:r>
            <w:r>
              <w:rPr>
                <w:rFonts w:cs="Arial"/>
                <w:bCs/>
                <w:sz w:val="22"/>
                <w:szCs w:val="22"/>
                <w:lang w:eastAsia="lv-LV"/>
              </w:rPr>
              <w:t xml:space="preserve"> </w:t>
            </w:r>
            <w:r w:rsidR="001E2AAC">
              <w:rPr>
                <w:rFonts w:cs="Arial"/>
                <w:bCs/>
                <w:sz w:val="22"/>
                <w:szCs w:val="22"/>
                <w:lang w:eastAsia="lv-LV"/>
              </w:rPr>
              <w:t xml:space="preserve">Kāpņu telpā ēkai </w:t>
            </w:r>
            <w:r w:rsidR="001E2AAC" w:rsidRPr="004E5439">
              <w:rPr>
                <w:rFonts w:cs="Arial"/>
                <w:bCs/>
                <w:sz w:val="22"/>
                <w:szCs w:val="22"/>
                <w:lang w:eastAsia="lv-LV"/>
              </w:rPr>
              <w:t>PVC rāmju logi ar stikla pakešu aizpildījumu</w:t>
            </w:r>
            <w:r w:rsidR="00F7473D">
              <w:rPr>
                <w:rFonts w:cs="Arial"/>
                <w:bCs/>
                <w:sz w:val="22"/>
                <w:szCs w:val="22"/>
                <w:lang w:eastAsia="lv-LV"/>
              </w:rPr>
              <w:t xml:space="preserve">, konstatēti loga ailas </w:t>
            </w:r>
            <w:proofErr w:type="spellStart"/>
            <w:r w:rsidR="00F7473D">
              <w:rPr>
                <w:rFonts w:cs="Arial"/>
                <w:bCs/>
                <w:sz w:val="22"/>
                <w:szCs w:val="22"/>
                <w:lang w:eastAsia="lv-LV"/>
              </w:rPr>
              <w:t>gatavelementu</w:t>
            </w:r>
            <w:proofErr w:type="spellEnd"/>
            <w:r w:rsidR="00F7473D">
              <w:rPr>
                <w:rFonts w:cs="Arial"/>
                <w:bCs/>
                <w:sz w:val="22"/>
                <w:szCs w:val="22"/>
                <w:lang w:eastAsia="lv-LV"/>
              </w:rPr>
              <w:t xml:space="preserve"> apdares bojājumi</w:t>
            </w:r>
            <w:r w:rsidR="001E2AAC">
              <w:rPr>
                <w:rFonts w:cs="Arial"/>
                <w:bCs/>
                <w:sz w:val="22"/>
                <w:szCs w:val="22"/>
                <w:lang w:eastAsia="lv-LV"/>
              </w:rPr>
              <w:t xml:space="preserve"> (</w:t>
            </w:r>
            <w:r w:rsidR="000C3E02">
              <w:rPr>
                <w:rFonts w:cs="Arial"/>
                <w:bCs/>
                <w:sz w:val="22"/>
                <w:szCs w:val="22"/>
                <w:lang w:eastAsia="lv-LV"/>
              </w:rPr>
              <w:t xml:space="preserve">att. </w:t>
            </w:r>
            <w:r w:rsidR="001E2AAC" w:rsidRPr="004E5439">
              <w:rPr>
                <w:rFonts w:cs="Arial"/>
                <w:sz w:val="22"/>
                <w:szCs w:val="22"/>
                <w:lang w:eastAsia="lv-LV"/>
              </w:rPr>
              <w:t>4.13.</w:t>
            </w:r>
            <w:r w:rsidR="001E2AAC">
              <w:rPr>
                <w:rFonts w:cs="Arial"/>
                <w:sz w:val="22"/>
                <w:szCs w:val="22"/>
                <w:lang w:eastAsia="lv-LV"/>
              </w:rPr>
              <w:t>11.</w:t>
            </w:r>
            <w:r w:rsidR="001E2AAC" w:rsidRPr="004E5439">
              <w:rPr>
                <w:rFonts w:cs="Arial"/>
                <w:bCs/>
                <w:sz w:val="22"/>
                <w:szCs w:val="22"/>
                <w:lang w:eastAsia="lv-LV"/>
              </w:rPr>
              <w:t>).</w:t>
            </w:r>
          </w:p>
          <w:p w14:paraId="4C8428E8" w14:textId="108F2C69" w:rsidR="00DE77C9" w:rsidRPr="00EF47A8" w:rsidRDefault="00DE77C9" w:rsidP="00DE77C9">
            <w:pPr>
              <w:tabs>
                <w:tab w:val="left" w:pos="600"/>
                <w:tab w:val="left" w:pos="4565"/>
              </w:tabs>
              <w:spacing w:after="120" w:line="276" w:lineRule="auto"/>
              <w:jc w:val="both"/>
              <w:rPr>
                <w:rFonts w:cs="Arial"/>
                <w:bCs/>
                <w:sz w:val="22"/>
                <w:szCs w:val="22"/>
                <w:lang w:eastAsia="lv-LV"/>
              </w:rPr>
            </w:pPr>
            <w:r w:rsidRPr="004E5439">
              <w:rPr>
                <w:rFonts w:cs="Arial"/>
                <w:bCs/>
                <w:sz w:val="22"/>
                <w:szCs w:val="22"/>
                <w:lang w:eastAsia="lv-LV"/>
              </w:rPr>
              <w:t xml:space="preserve">Koka konstrukciju logiem ir konstatēta </w:t>
            </w:r>
            <w:proofErr w:type="spellStart"/>
            <w:r w:rsidRPr="004E5439">
              <w:rPr>
                <w:rFonts w:cs="Arial"/>
                <w:bCs/>
                <w:sz w:val="22"/>
                <w:szCs w:val="22"/>
                <w:lang w:eastAsia="lv-LV"/>
              </w:rPr>
              <w:t>aizsargkrāsojuma</w:t>
            </w:r>
            <w:proofErr w:type="spellEnd"/>
            <w:r w:rsidRPr="004E5439">
              <w:rPr>
                <w:rFonts w:cs="Arial"/>
                <w:bCs/>
                <w:sz w:val="22"/>
                <w:szCs w:val="22"/>
                <w:lang w:eastAsia="lv-LV"/>
              </w:rPr>
              <w:t xml:space="preserve"> atslāņošanās</w:t>
            </w:r>
            <w:r w:rsidR="001E2AAC">
              <w:rPr>
                <w:rFonts w:cs="Arial"/>
                <w:bCs/>
                <w:sz w:val="22"/>
                <w:szCs w:val="22"/>
                <w:lang w:eastAsia="lv-LV"/>
              </w:rPr>
              <w:t xml:space="preserve"> </w:t>
            </w:r>
            <w:r>
              <w:rPr>
                <w:rFonts w:cs="Arial"/>
                <w:bCs/>
                <w:sz w:val="22"/>
                <w:szCs w:val="22"/>
                <w:lang w:eastAsia="lv-LV"/>
              </w:rPr>
              <w:t>(</w:t>
            </w:r>
            <w:r w:rsidR="000C3E02">
              <w:rPr>
                <w:rFonts w:cs="Arial"/>
                <w:bCs/>
                <w:sz w:val="22"/>
                <w:szCs w:val="22"/>
                <w:lang w:eastAsia="lv-LV"/>
              </w:rPr>
              <w:t xml:space="preserve">att. </w:t>
            </w:r>
            <w:r w:rsidR="001E2AAC">
              <w:rPr>
                <w:rFonts w:cs="Arial"/>
                <w:sz w:val="22"/>
                <w:szCs w:val="22"/>
                <w:lang w:eastAsia="lv-LV"/>
              </w:rPr>
              <w:t>4</w:t>
            </w:r>
            <w:r>
              <w:rPr>
                <w:rFonts w:cs="Arial"/>
                <w:sz w:val="22"/>
                <w:szCs w:val="22"/>
                <w:lang w:eastAsia="lv-LV"/>
              </w:rPr>
              <w:t>.13.</w:t>
            </w:r>
            <w:r w:rsidR="001E2AAC">
              <w:rPr>
                <w:rFonts w:cs="Arial"/>
                <w:sz w:val="22"/>
                <w:szCs w:val="22"/>
                <w:lang w:eastAsia="lv-LV"/>
              </w:rPr>
              <w:t>8</w:t>
            </w:r>
            <w:r>
              <w:rPr>
                <w:rFonts w:cs="Arial"/>
                <w:sz w:val="22"/>
                <w:szCs w:val="22"/>
                <w:lang w:eastAsia="lv-LV"/>
              </w:rPr>
              <w:t>.)</w:t>
            </w:r>
            <w:r w:rsidRPr="004E5439">
              <w:rPr>
                <w:rFonts w:cs="Arial"/>
                <w:bCs/>
                <w:sz w:val="22"/>
                <w:szCs w:val="22"/>
                <w:lang w:eastAsia="lv-LV"/>
              </w:rPr>
              <w:t xml:space="preserve">,  </w:t>
            </w:r>
            <w:r w:rsidR="001E2AAC">
              <w:rPr>
                <w:rFonts w:cs="Arial"/>
                <w:bCs/>
                <w:sz w:val="22"/>
                <w:szCs w:val="22"/>
                <w:lang w:eastAsia="lv-LV"/>
              </w:rPr>
              <w:t>A</w:t>
            </w:r>
            <w:r w:rsidRPr="004E5439">
              <w:rPr>
                <w:rFonts w:cs="Arial"/>
                <w:bCs/>
                <w:sz w:val="22"/>
                <w:szCs w:val="22"/>
                <w:lang w:eastAsia="lv-LV"/>
              </w:rPr>
              <w:t>tsevišķiem PVC logiem to montāžā pielietotās poliuretāna putas bez ārējās apdares</w:t>
            </w:r>
            <w:r>
              <w:rPr>
                <w:rFonts w:cs="Arial"/>
                <w:bCs/>
                <w:sz w:val="22"/>
                <w:szCs w:val="22"/>
                <w:lang w:eastAsia="lv-LV"/>
              </w:rPr>
              <w:t xml:space="preserve"> (</w:t>
            </w:r>
            <w:r w:rsidR="000C3E02">
              <w:rPr>
                <w:rFonts w:cs="Arial"/>
                <w:bCs/>
                <w:sz w:val="22"/>
                <w:szCs w:val="22"/>
                <w:lang w:eastAsia="lv-LV"/>
              </w:rPr>
              <w:t xml:space="preserve">att. </w:t>
            </w: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001E2AAC">
              <w:rPr>
                <w:rFonts w:cs="Arial"/>
                <w:sz w:val="22"/>
                <w:szCs w:val="22"/>
                <w:lang w:eastAsia="lv-LV"/>
              </w:rPr>
              <w:t>0</w:t>
            </w:r>
            <w:r>
              <w:rPr>
                <w:rFonts w:cs="Arial"/>
                <w:sz w:val="22"/>
                <w:szCs w:val="22"/>
                <w:lang w:eastAsia="lv-LV"/>
              </w:rPr>
              <w:t>.)</w:t>
            </w:r>
            <w:r w:rsidRPr="004E5439">
              <w:rPr>
                <w:rFonts w:cs="Arial"/>
                <w:bCs/>
                <w:sz w:val="22"/>
                <w:szCs w:val="22"/>
                <w:lang w:eastAsia="lv-LV"/>
              </w:rPr>
              <w:t>, kas var radīt montāžas putu hermetizējošo īpašību zudumu</w:t>
            </w:r>
            <w:r w:rsidRPr="00EF47A8">
              <w:rPr>
                <w:rFonts w:cs="Arial"/>
                <w:bCs/>
                <w:sz w:val="22"/>
                <w:szCs w:val="22"/>
                <w:lang w:eastAsia="lv-LV"/>
              </w:rPr>
              <w:t xml:space="preserve">. </w:t>
            </w:r>
          </w:p>
          <w:p w14:paraId="7FB54AF6" w14:textId="095DEF8D" w:rsidR="001F1107" w:rsidRPr="00DE77C9" w:rsidRDefault="00DE77C9" w:rsidP="00DE77C9">
            <w:pPr>
              <w:tabs>
                <w:tab w:val="left" w:pos="600"/>
                <w:tab w:val="left" w:pos="4565"/>
              </w:tabs>
              <w:spacing w:line="276" w:lineRule="auto"/>
              <w:jc w:val="both"/>
              <w:rPr>
                <w:rFonts w:cs="Arial"/>
                <w:sz w:val="22"/>
                <w:szCs w:val="22"/>
                <w:lang w:eastAsia="lv-LV"/>
              </w:rPr>
            </w:pPr>
            <w:r w:rsidRPr="000F5A73">
              <w:rPr>
                <w:rFonts w:cs="Arial"/>
                <w:sz w:val="22"/>
                <w:szCs w:val="22"/>
                <w:lang w:eastAsia="lv-LV"/>
              </w:rPr>
              <w:t>Logu stiklojuma vai vizuāli logu vērtņu bojājumi netika konstatēti, logu tehniskais stāvoklis ir vērtējams kā apmierinošs. Vietās, kur atsegtas montāžas putas, ir ieteicams izveidot to ārējo apdari, kā arī ieteicams nomainīt vecos koka rāmju logus pret logiem ar augstākiem energoefektivitātes rādītājiem.</w:t>
            </w:r>
          </w:p>
        </w:tc>
      </w:tr>
      <w:tr w:rsidR="001F1107" w:rsidRPr="00C52779" w14:paraId="2C8243C6" w14:textId="77777777" w:rsidTr="0070392C">
        <w:trPr>
          <w:trHeight w:val="414"/>
        </w:trPr>
        <w:tc>
          <w:tcPr>
            <w:tcW w:w="4687" w:type="dxa"/>
          </w:tcPr>
          <w:p w14:paraId="16F327D5" w14:textId="7EFDBCC2" w:rsidR="001F1107" w:rsidRDefault="00DE77C9" w:rsidP="00F33C76">
            <w:pPr>
              <w:pStyle w:val="BodyText3"/>
              <w:spacing w:after="0" w:line="276" w:lineRule="auto"/>
              <w:jc w:val="center"/>
              <w:rPr>
                <w:noProof/>
              </w:rPr>
            </w:pPr>
            <w:r>
              <w:rPr>
                <w:noProof/>
              </w:rPr>
              <w:drawing>
                <wp:inline distT="0" distB="0" distL="0" distR="0" wp14:anchorId="2D068B93" wp14:editId="410C0D25">
                  <wp:extent cx="2839085" cy="2639060"/>
                  <wp:effectExtent l="0" t="0" r="0" b="889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63" cstate="screen">
                            <a:extLst>
                              <a:ext uri="{28A0092B-C50C-407E-A947-70E740481C1C}">
                                <a14:useLocalDpi xmlns:a14="http://schemas.microsoft.com/office/drawing/2010/main"/>
                              </a:ext>
                            </a:extLst>
                          </a:blip>
                          <a:srcRect r="-20"/>
                          <a:stretch/>
                        </pic:blipFill>
                        <pic:spPr bwMode="auto">
                          <a:xfrm>
                            <a:off x="0" y="0"/>
                            <a:ext cx="2839639" cy="26395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gridSpan w:val="2"/>
          </w:tcPr>
          <w:p w14:paraId="5006B608" w14:textId="6B57BA9B" w:rsidR="001F1107" w:rsidRDefault="00052384" w:rsidP="00F33C76">
            <w:pPr>
              <w:pStyle w:val="BodyText3"/>
              <w:spacing w:after="0" w:line="276" w:lineRule="auto"/>
              <w:jc w:val="center"/>
              <w:rPr>
                <w:noProof/>
              </w:rPr>
            </w:pPr>
            <w:r>
              <w:rPr>
                <w:noProof/>
              </w:rPr>
              <w:drawing>
                <wp:inline distT="0" distB="0" distL="0" distR="0" wp14:anchorId="29113D3A" wp14:editId="5F866C65">
                  <wp:extent cx="2858135" cy="2639398"/>
                  <wp:effectExtent l="0" t="0" r="0" b="889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64" cstate="screen">
                            <a:extLst>
                              <a:ext uri="{28A0092B-C50C-407E-A947-70E740481C1C}">
                                <a14:useLocalDpi xmlns:a14="http://schemas.microsoft.com/office/drawing/2010/main"/>
                              </a:ext>
                            </a:extLst>
                          </a:blip>
                          <a:srcRect l="-1" r="-23"/>
                          <a:stretch/>
                        </pic:blipFill>
                        <pic:spPr bwMode="auto">
                          <a:xfrm>
                            <a:off x="0" y="0"/>
                            <a:ext cx="2865008" cy="26457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13F68" w:rsidRPr="00C52779" w14:paraId="4C877C32" w14:textId="77777777" w:rsidTr="00947BA9">
        <w:trPr>
          <w:trHeight w:val="414"/>
        </w:trPr>
        <w:tc>
          <w:tcPr>
            <w:tcW w:w="4687" w:type="dxa"/>
          </w:tcPr>
          <w:p w14:paraId="489409C7" w14:textId="2B7EA358" w:rsidR="00813F68" w:rsidRPr="00C52779" w:rsidRDefault="00813F68" w:rsidP="00F33C76">
            <w:pPr>
              <w:pStyle w:val="BodyText3"/>
              <w:spacing w:line="276" w:lineRule="auto"/>
              <w:jc w:val="center"/>
              <w:rPr>
                <w:rFonts w:cs="Arial"/>
                <w:sz w:val="22"/>
                <w:szCs w:val="22"/>
              </w:rPr>
            </w:pPr>
            <w:r w:rsidRPr="00C52779">
              <w:rPr>
                <w:rFonts w:cs="Arial"/>
                <w:sz w:val="22"/>
                <w:szCs w:val="22"/>
              </w:rPr>
              <w:t>4.13.</w:t>
            </w:r>
            <w:r w:rsidR="001E2AAC">
              <w:rPr>
                <w:rFonts w:cs="Arial"/>
                <w:sz w:val="22"/>
                <w:szCs w:val="22"/>
              </w:rPr>
              <w:t>8</w:t>
            </w:r>
            <w:r w:rsidRPr="00C52779">
              <w:rPr>
                <w:rFonts w:cs="Arial"/>
                <w:sz w:val="22"/>
                <w:szCs w:val="22"/>
              </w:rPr>
              <w:t xml:space="preserve">.att. </w:t>
            </w:r>
            <w:r w:rsidR="00E86532">
              <w:rPr>
                <w:rFonts w:cs="Arial"/>
                <w:sz w:val="22"/>
                <w:szCs w:val="22"/>
              </w:rPr>
              <w:t xml:space="preserve">Krāsojums bojājumi </w:t>
            </w:r>
            <w:r w:rsidR="00E86532">
              <w:rPr>
                <w:rFonts w:cs="Arial"/>
                <w:bCs/>
                <w:sz w:val="22"/>
                <w:szCs w:val="22"/>
                <w:lang w:eastAsia="lv-LV"/>
              </w:rPr>
              <w:t>k</w:t>
            </w:r>
            <w:r w:rsidR="00E8504A" w:rsidRPr="004E5439">
              <w:rPr>
                <w:rFonts w:cs="Arial"/>
                <w:bCs/>
                <w:sz w:val="22"/>
                <w:szCs w:val="22"/>
                <w:lang w:eastAsia="lv-LV"/>
              </w:rPr>
              <w:t>oka konstrukcijas log</w:t>
            </w:r>
            <w:r w:rsidR="00E86532">
              <w:rPr>
                <w:rFonts w:cs="Arial"/>
                <w:bCs/>
                <w:sz w:val="22"/>
                <w:szCs w:val="22"/>
                <w:lang w:eastAsia="lv-LV"/>
              </w:rPr>
              <w:t>am</w:t>
            </w:r>
            <w:r w:rsidR="00E8504A">
              <w:rPr>
                <w:rFonts w:cs="Arial"/>
                <w:bCs/>
                <w:sz w:val="22"/>
                <w:szCs w:val="22"/>
                <w:lang w:eastAsia="lv-LV"/>
              </w:rPr>
              <w:t>.</w:t>
            </w:r>
          </w:p>
        </w:tc>
        <w:tc>
          <w:tcPr>
            <w:tcW w:w="4688" w:type="dxa"/>
            <w:gridSpan w:val="2"/>
          </w:tcPr>
          <w:p w14:paraId="7247EE22" w14:textId="461B4B27" w:rsidR="00813F68" w:rsidRPr="00C52779" w:rsidRDefault="00260CE9" w:rsidP="00F33C76">
            <w:pPr>
              <w:pStyle w:val="BodyText3"/>
              <w:spacing w:line="276" w:lineRule="auto"/>
              <w:jc w:val="center"/>
              <w:rPr>
                <w:rFonts w:cs="Arial"/>
                <w:sz w:val="22"/>
                <w:szCs w:val="22"/>
              </w:rPr>
            </w:pPr>
            <w:r w:rsidRPr="00C52779">
              <w:rPr>
                <w:rFonts w:cs="Arial"/>
                <w:sz w:val="22"/>
                <w:szCs w:val="22"/>
              </w:rPr>
              <w:t>4.13.</w:t>
            </w:r>
            <w:r w:rsidR="001E2AAC">
              <w:rPr>
                <w:rFonts w:cs="Arial"/>
                <w:sz w:val="22"/>
                <w:szCs w:val="22"/>
              </w:rPr>
              <w:t>9</w:t>
            </w:r>
            <w:r w:rsidRPr="00C52779">
              <w:rPr>
                <w:rFonts w:cs="Arial"/>
                <w:sz w:val="22"/>
                <w:szCs w:val="22"/>
              </w:rPr>
              <w:t xml:space="preserve">.att. </w:t>
            </w:r>
            <w:r w:rsidR="00E8504A" w:rsidRPr="004E5439">
              <w:rPr>
                <w:rFonts w:cs="Arial"/>
                <w:bCs/>
                <w:sz w:val="22"/>
                <w:szCs w:val="22"/>
                <w:lang w:eastAsia="lv-LV"/>
              </w:rPr>
              <w:t>PVC rāmju log</w:t>
            </w:r>
            <w:r w:rsidR="00E86532">
              <w:rPr>
                <w:rFonts w:cs="Arial"/>
                <w:bCs/>
                <w:sz w:val="22"/>
                <w:szCs w:val="22"/>
                <w:lang w:eastAsia="lv-LV"/>
              </w:rPr>
              <w:t>s</w:t>
            </w:r>
            <w:r w:rsidR="00E8504A" w:rsidRPr="004E5439">
              <w:rPr>
                <w:rFonts w:cs="Arial"/>
                <w:bCs/>
                <w:sz w:val="22"/>
                <w:szCs w:val="22"/>
                <w:lang w:eastAsia="lv-LV"/>
              </w:rPr>
              <w:t xml:space="preserve"> ar stikla pakešu aizpildījumu</w:t>
            </w:r>
            <w:r w:rsidR="00E86532">
              <w:rPr>
                <w:rFonts w:cs="Arial"/>
                <w:bCs/>
                <w:sz w:val="22"/>
                <w:szCs w:val="22"/>
                <w:lang w:eastAsia="lv-LV"/>
              </w:rPr>
              <w:t xml:space="preserve"> apmierinošā stāvoklī</w:t>
            </w:r>
            <w:r w:rsidR="00E8504A">
              <w:rPr>
                <w:rFonts w:cs="Arial"/>
                <w:bCs/>
                <w:sz w:val="22"/>
                <w:szCs w:val="22"/>
                <w:lang w:eastAsia="lv-LV"/>
              </w:rPr>
              <w:t>.</w:t>
            </w:r>
          </w:p>
        </w:tc>
      </w:tr>
      <w:tr w:rsidR="00313B34" w:rsidRPr="00C52779" w14:paraId="28CE0069" w14:textId="77777777" w:rsidTr="00947BA9">
        <w:trPr>
          <w:trHeight w:val="414"/>
        </w:trPr>
        <w:tc>
          <w:tcPr>
            <w:tcW w:w="4687" w:type="dxa"/>
          </w:tcPr>
          <w:p w14:paraId="1FFEA4AC" w14:textId="20F1D528" w:rsidR="00313B34" w:rsidRPr="00C52779" w:rsidRDefault="00052384" w:rsidP="00C3472F">
            <w:pPr>
              <w:pStyle w:val="BodyText3"/>
              <w:spacing w:after="0" w:line="276" w:lineRule="auto"/>
              <w:jc w:val="center"/>
              <w:rPr>
                <w:rFonts w:cs="Arial"/>
                <w:sz w:val="22"/>
                <w:szCs w:val="22"/>
              </w:rPr>
            </w:pPr>
            <w:r>
              <w:rPr>
                <w:noProof/>
              </w:rPr>
              <w:drawing>
                <wp:inline distT="0" distB="0" distL="0" distR="0" wp14:anchorId="5C3F5008" wp14:editId="73B8026C">
                  <wp:extent cx="2762250" cy="2335749"/>
                  <wp:effectExtent l="0" t="0" r="0" b="762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65" cstate="screen">
                            <a:extLst>
                              <a:ext uri="{28A0092B-C50C-407E-A947-70E740481C1C}">
                                <a14:useLocalDpi xmlns:a14="http://schemas.microsoft.com/office/drawing/2010/main"/>
                              </a:ext>
                            </a:extLst>
                          </a:blip>
                          <a:srcRect/>
                          <a:stretch/>
                        </pic:blipFill>
                        <pic:spPr bwMode="auto">
                          <a:xfrm>
                            <a:off x="0" y="0"/>
                            <a:ext cx="2835365" cy="23975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gridSpan w:val="2"/>
          </w:tcPr>
          <w:p w14:paraId="07001262" w14:textId="79282FC5" w:rsidR="00313B34" w:rsidRPr="00C52779" w:rsidRDefault="008F1F7C" w:rsidP="00C3472F">
            <w:pPr>
              <w:pStyle w:val="BodyText3"/>
              <w:spacing w:after="0" w:line="276" w:lineRule="auto"/>
              <w:jc w:val="center"/>
              <w:rPr>
                <w:rFonts w:cs="Arial"/>
                <w:sz w:val="22"/>
                <w:szCs w:val="22"/>
              </w:rPr>
            </w:pPr>
            <w:r>
              <w:rPr>
                <w:noProof/>
              </w:rPr>
              <w:drawing>
                <wp:inline distT="0" distB="0" distL="0" distR="0" wp14:anchorId="116F393C" wp14:editId="10FB2B20">
                  <wp:extent cx="2790037" cy="23241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6" cstate="screen">
                            <a:extLst>
                              <a:ext uri="{28A0092B-C50C-407E-A947-70E740481C1C}">
                                <a14:useLocalDpi xmlns:a14="http://schemas.microsoft.com/office/drawing/2010/main"/>
                              </a:ext>
                            </a:extLst>
                          </a:blip>
                          <a:srcRect b="-81"/>
                          <a:stretch/>
                        </pic:blipFill>
                        <pic:spPr bwMode="auto">
                          <a:xfrm>
                            <a:off x="0" y="0"/>
                            <a:ext cx="2794808" cy="23280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3B34" w:rsidRPr="00C52779" w14:paraId="103506AF" w14:textId="77777777" w:rsidTr="00947BA9">
        <w:trPr>
          <w:trHeight w:val="414"/>
        </w:trPr>
        <w:tc>
          <w:tcPr>
            <w:tcW w:w="4687" w:type="dxa"/>
          </w:tcPr>
          <w:p w14:paraId="2DCF514F" w14:textId="5288A47F" w:rsidR="00313B34" w:rsidRPr="00C52779" w:rsidRDefault="00AA18F3" w:rsidP="00F33C76">
            <w:pPr>
              <w:pStyle w:val="BodyText3"/>
              <w:spacing w:line="276" w:lineRule="auto"/>
              <w:jc w:val="center"/>
              <w:rPr>
                <w:rFonts w:cs="Arial"/>
                <w:sz w:val="22"/>
                <w:szCs w:val="22"/>
              </w:rPr>
            </w:pPr>
            <w:r w:rsidRPr="00C52779">
              <w:rPr>
                <w:rFonts w:cs="Arial"/>
                <w:sz w:val="22"/>
                <w:szCs w:val="22"/>
              </w:rPr>
              <w:t>4.13.</w:t>
            </w:r>
            <w:r w:rsidR="001E2AAC">
              <w:rPr>
                <w:rFonts w:cs="Arial"/>
                <w:sz w:val="22"/>
                <w:szCs w:val="22"/>
              </w:rPr>
              <w:t>10</w:t>
            </w:r>
            <w:r w:rsidRPr="00C52779">
              <w:rPr>
                <w:rFonts w:cs="Arial"/>
                <w:sz w:val="22"/>
                <w:szCs w:val="22"/>
              </w:rPr>
              <w:t xml:space="preserve">.att. </w:t>
            </w:r>
            <w:r w:rsidR="00E8504A" w:rsidRPr="004E5439">
              <w:rPr>
                <w:rFonts w:cs="Arial"/>
                <w:bCs/>
                <w:sz w:val="22"/>
                <w:szCs w:val="22"/>
                <w:lang w:eastAsia="lv-LV"/>
              </w:rPr>
              <w:t>PVC log</w:t>
            </w:r>
            <w:r w:rsidR="00E86532">
              <w:rPr>
                <w:rFonts w:cs="Arial"/>
                <w:bCs/>
                <w:sz w:val="22"/>
                <w:szCs w:val="22"/>
                <w:lang w:eastAsia="lv-LV"/>
              </w:rPr>
              <w:t>a ailas hermetizācija</w:t>
            </w:r>
            <w:r w:rsidR="00E8504A" w:rsidRPr="004E5439">
              <w:rPr>
                <w:rFonts w:cs="Arial"/>
                <w:bCs/>
                <w:sz w:val="22"/>
                <w:szCs w:val="22"/>
                <w:lang w:eastAsia="lv-LV"/>
              </w:rPr>
              <w:t xml:space="preserve"> </w:t>
            </w:r>
            <w:r w:rsidR="00E86532">
              <w:rPr>
                <w:rFonts w:cs="Arial"/>
                <w:bCs/>
                <w:sz w:val="22"/>
                <w:szCs w:val="22"/>
                <w:lang w:eastAsia="lv-LV"/>
              </w:rPr>
              <w:t>(</w:t>
            </w:r>
            <w:r w:rsidR="00E8504A" w:rsidRPr="004E5439">
              <w:rPr>
                <w:rFonts w:cs="Arial"/>
                <w:bCs/>
                <w:sz w:val="22"/>
                <w:szCs w:val="22"/>
                <w:lang w:eastAsia="lv-LV"/>
              </w:rPr>
              <w:t>poliuretāna putas</w:t>
            </w:r>
            <w:r w:rsidR="00E86532">
              <w:rPr>
                <w:rFonts w:cs="Arial"/>
                <w:bCs/>
                <w:sz w:val="22"/>
                <w:szCs w:val="22"/>
                <w:lang w:eastAsia="lv-LV"/>
              </w:rPr>
              <w:t>)</w:t>
            </w:r>
            <w:r w:rsidR="00E8504A" w:rsidRPr="004E5439">
              <w:rPr>
                <w:rFonts w:cs="Arial"/>
                <w:bCs/>
                <w:sz w:val="22"/>
                <w:szCs w:val="22"/>
                <w:lang w:eastAsia="lv-LV"/>
              </w:rPr>
              <w:t xml:space="preserve"> bez ārējās apdares</w:t>
            </w:r>
            <w:r w:rsidR="00E8504A">
              <w:rPr>
                <w:rFonts w:cs="Arial"/>
                <w:bCs/>
                <w:sz w:val="22"/>
                <w:szCs w:val="22"/>
                <w:lang w:eastAsia="lv-LV"/>
              </w:rPr>
              <w:t>.</w:t>
            </w:r>
          </w:p>
        </w:tc>
        <w:tc>
          <w:tcPr>
            <w:tcW w:w="4688" w:type="dxa"/>
            <w:gridSpan w:val="2"/>
          </w:tcPr>
          <w:p w14:paraId="056F0C3C" w14:textId="52DEB0C1" w:rsidR="00313B34" w:rsidRPr="00C52779" w:rsidRDefault="00F42110" w:rsidP="00F33C76">
            <w:pPr>
              <w:pStyle w:val="BodyText3"/>
              <w:spacing w:line="276" w:lineRule="auto"/>
              <w:jc w:val="center"/>
              <w:rPr>
                <w:rFonts w:cs="Arial"/>
                <w:sz w:val="22"/>
                <w:szCs w:val="22"/>
              </w:rPr>
            </w:pPr>
            <w:r w:rsidRPr="00C52779">
              <w:rPr>
                <w:rFonts w:cs="Arial"/>
                <w:sz w:val="22"/>
                <w:szCs w:val="22"/>
              </w:rPr>
              <w:t>4.13.</w:t>
            </w:r>
            <w:r>
              <w:rPr>
                <w:rFonts w:cs="Arial"/>
                <w:sz w:val="22"/>
                <w:szCs w:val="22"/>
              </w:rPr>
              <w:t>1</w:t>
            </w:r>
            <w:r w:rsidR="001E2AAC">
              <w:rPr>
                <w:rFonts w:cs="Arial"/>
                <w:sz w:val="22"/>
                <w:szCs w:val="22"/>
              </w:rPr>
              <w:t>1</w:t>
            </w:r>
            <w:r w:rsidRPr="00C52779">
              <w:rPr>
                <w:rFonts w:cs="Arial"/>
                <w:sz w:val="22"/>
                <w:szCs w:val="22"/>
              </w:rPr>
              <w:t xml:space="preserve">.att. </w:t>
            </w:r>
            <w:r w:rsidR="00E8504A">
              <w:rPr>
                <w:rFonts w:cs="Arial"/>
                <w:bCs/>
                <w:sz w:val="22"/>
                <w:szCs w:val="22"/>
                <w:lang w:eastAsia="lv-LV"/>
              </w:rPr>
              <w:t>Kāpņu telp</w:t>
            </w:r>
            <w:r w:rsidR="008F1F7C">
              <w:rPr>
                <w:rFonts w:cs="Arial"/>
                <w:bCs/>
                <w:sz w:val="22"/>
                <w:szCs w:val="22"/>
                <w:lang w:eastAsia="lv-LV"/>
              </w:rPr>
              <w:t>as loga ailas</w:t>
            </w:r>
            <w:r w:rsidR="00E8504A">
              <w:rPr>
                <w:rFonts w:cs="Arial"/>
                <w:bCs/>
                <w:sz w:val="22"/>
                <w:szCs w:val="22"/>
                <w:lang w:eastAsia="lv-LV"/>
              </w:rPr>
              <w:t xml:space="preserve"> </w:t>
            </w:r>
            <w:proofErr w:type="spellStart"/>
            <w:r w:rsidR="008F1F7C">
              <w:rPr>
                <w:rFonts w:cs="Arial"/>
                <w:bCs/>
                <w:sz w:val="22"/>
                <w:szCs w:val="22"/>
                <w:lang w:eastAsia="lv-LV"/>
              </w:rPr>
              <w:t>gatavelementa</w:t>
            </w:r>
            <w:proofErr w:type="spellEnd"/>
            <w:r w:rsidR="00F7473D">
              <w:rPr>
                <w:rFonts w:cs="Arial"/>
                <w:bCs/>
                <w:sz w:val="22"/>
                <w:szCs w:val="22"/>
                <w:lang w:eastAsia="lv-LV"/>
              </w:rPr>
              <w:t xml:space="preserve"> apdares bojājumi</w:t>
            </w:r>
          </w:p>
        </w:tc>
      </w:tr>
      <w:tr w:rsidR="00A006E9" w:rsidRPr="00C52779" w14:paraId="28F8C397" w14:textId="77777777" w:rsidTr="0070392C">
        <w:trPr>
          <w:trHeight w:val="414"/>
        </w:trPr>
        <w:tc>
          <w:tcPr>
            <w:tcW w:w="9375" w:type="dxa"/>
            <w:gridSpan w:val="3"/>
          </w:tcPr>
          <w:p w14:paraId="5B9973B5" w14:textId="582CAE2E" w:rsidR="00A006E9" w:rsidRPr="00C52779" w:rsidRDefault="00A006E9" w:rsidP="00C3472F">
            <w:pPr>
              <w:pStyle w:val="BodyText3"/>
              <w:spacing w:after="0" w:line="276" w:lineRule="auto"/>
              <w:jc w:val="center"/>
              <w:rPr>
                <w:rFonts w:cs="Arial"/>
                <w:sz w:val="22"/>
                <w:szCs w:val="22"/>
              </w:rPr>
            </w:pPr>
            <w:r>
              <w:rPr>
                <w:noProof/>
              </w:rPr>
              <w:lastRenderedPageBreak/>
              <w:drawing>
                <wp:inline distT="0" distB="0" distL="0" distR="0" wp14:anchorId="2085108F" wp14:editId="50EFA68C">
                  <wp:extent cx="5710949" cy="3807725"/>
                  <wp:effectExtent l="0" t="0" r="4445" b="254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7" cstate="print">
                            <a:extLst>
                              <a:ext uri="{28A0092B-C50C-407E-A947-70E740481C1C}">
                                <a14:useLocalDpi xmlns:a14="http://schemas.microsoft.com/office/drawing/2010/main"/>
                              </a:ext>
                            </a:extLst>
                          </a:blip>
                          <a:srcRect/>
                          <a:stretch>
                            <a:fillRect/>
                          </a:stretch>
                        </pic:blipFill>
                        <pic:spPr bwMode="auto">
                          <a:xfrm>
                            <a:off x="0" y="0"/>
                            <a:ext cx="5765190" cy="3843890"/>
                          </a:xfrm>
                          <a:prstGeom prst="rect">
                            <a:avLst/>
                          </a:prstGeom>
                          <a:noFill/>
                          <a:ln>
                            <a:noFill/>
                          </a:ln>
                        </pic:spPr>
                      </pic:pic>
                    </a:graphicData>
                  </a:graphic>
                </wp:inline>
              </w:drawing>
            </w:r>
          </w:p>
        </w:tc>
      </w:tr>
      <w:tr w:rsidR="00A006E9" w:rsidRPr="00C52779" w14:paraId="44644199" w14:textId="77777777" w:rsidTr="0070392C">
        <w:trPr>
          <w:trHeight w:val="414"/>
        </w:trPr>
        <w:tc>
          <w:tcPr>
            <w:tcW w:w="9375" w:type="dxa"/>
            <w:gridSpan w:val="3"/>
          </w:tcPr>
          <w:p w14:paraId="49D67C1D" w14:textId="0EE90F4D" w:rsidR="00A006E9" w:rsidRPr="00A006E9" w:rsidRDefault="00A006E9" w:rsidP="00A006E9">
            <w:pPr>
              <w:pStyle w:val="BodyText3"/>
              <w:spacing w:line="276" w:lineRule="auto"/>
              <w:jc w:val="center"/>
              <w:rPr>
                <w:noProof/>
              </w:rPr>
            </w:pPr>
            <w:r w:rsidRPr="00C52779">
              <w:rPr>
                <w:rFonts w:cs="Arial"/>
                <w:sz w:val="22"/>
                <w:szCs w:val="22"/>
              </w:rPr>
              <w:t>4.13.</w:t>
            </w:r>
            <w:r>
              <w:rPr>
                <w:rFonts w:cs="Arial"/>
                <w:sz w:val="22"/>
                <w:szCs w:val="22"/>
              </w:rPr>
              <w:t>12</w:t>
            </w:r>
            <w:r w:rsidRPr="00C52779">
              <w:rPr>
                <w:rFonts w:cs="Arial"/>
                <w:sz w:val="22"/>
                <w:szCs w:val="22"/>
              </w:rPr>
              <w:t>.att.</w:t>
            </w:r>
            <w:r>
              <w:rPr>
                <w:rFonts w:cs="Arial"/>
                <w:sz w:val="22"/>
                <w:szCs w:val="22"/>
              </w:rPr>
              <w:t xml:space="preserve"> </w:t>
            </w:r>
            <w:r w:rsidR="00777D8D">
              <w:rPr>
                <w:rFonts w:cs="Arial"/>
                <w:sz w:val="22"/>
                <w:szCs w:val="22"/>
              </w:rPr>
              <w:t>Tehniskā stāva a</w:t>
            </w:r>
            <w:r>
              <w:rPr>
                <w:rFonts w:cs="Arial"/>
                <w:sz w:val="22"/>
                <w:szCs w:val="22"/>
              </w:rPr>
              <w:t>ilu aizpildījum</w:t>
            </w:r>
            <w:r w:rsidR="00777D8D">
              <w:rPr>
                <w:rFonts w:cs="Arial"/>
                <w:sz w:val="22"/>
                <w:szCs w:val="22"/>
              </w:rPr>
              <w:t>s-</w:t>
            </w:r>
            <w:r>
              <w:rPr>
                <w:rFonts w:cs="Arial"/>
                <w:sz w:val="22"/>
                <w:szCs w:val="22"/>
              </w:rPr>
              <w:t xml:space="preserve"> koka rāmju logi.</w:t>
            </w:r>
          </w:p>
        </w:tc>
      </w:tr>
      <w:tr w:rsidR="00A06388" w:rsidRPr="00C52779" w14:paraId="3CA5A70B" w14:textId="77777777" w:rsidTr="0070392C">
        <w:trPr>
          <w:trHeight w:val="414"/>
        </w:trPr>
        <w:tc>
          <w:tcPr>
            <w:tcW w:w="9375" w:type="dxa"/>
            <w:gridSpan w:val="3"/>
          </w:tcPr>
          <w:p w14:paraId="35A05537" w14:textId="48CA8D1C" w:rsidR="00A06388" w:rsidRDefault="00A06388" w:rsidP="00A06388">
            <w:pPr>
              <w:tabs>
                <w:tab w:val="left" w:pos="592"/>
                <w:tab w:val="left" w:pos="4565"/>
              </w:tabs>
              <w:spacing w:after="120" w:line="276" w:lineRule="auto"/>
              <w:jc w:val="both"/>
              <w:rPr>
                <w:rFonts w:cs="Arial"/>
                <w:b/>
                <w:bCs/>
                <w:sz w:val="22"/>
                <w:szCs w:val="22"/>
                <w:lang w:eastAsia="lv-LV"/>
              </w:rPr>
            </w:pPr>
            <w:r>
              <w:rPr>
                <w:rFonts w:cs="Arial"/>
                <w:b/>
                <w:bCs/>
                <w:sz w:val="22"/>
                <w:szCs w:val="22"/>
                <w:lang w:eastAsia="lv-LV"/>
              </w:rPr>
              <w:t>Citas</w:t>
            </w:r>
            <w:r w:rsidRPr="00255256">
              <w:rPr>
                <w:rFonts w:cs="Arial"/>
                <w:b/>
                <w:bCs/>
                <w:sz w:val="22"/>
                <w:szCs w:val="22"/>
                <w:lang w:eastAsia="lv-LV"/>
              </w:rPr>
              <w:t xml:space="preserve"> </w:t>
            </w:r>
            <w:r>
              <w:rPr>
                <w:rFonts w:cs="Arial"/>
                <w:b/>
                <w:bCs/>
                <w:sz w:val="22"/>
                <w:szCs w:val="22"/>
                <w:lang w:eastAsia="lv-LV"/>
              </w:rPr>
              <w:t>ailas</w:t>
            </w:r>
          </w:p>
          <w:p w14:paraId="676659D0" w14:textId="5886D463" w:rsidR="00A06388" w:rsidRDefault="00A843B3" w:rsidP="0083346F">
            <w:pPr>
              <w:tabs>
                <w:tab w:val="left" w:pos="592"/>
                <w:tab w:val="left" w:pos="4565"/>
              </w:tabs>
              <w:spacing w:after="120" w:line="276" w:lineRule="auto"/>
              <w:jc w:val="both"/>
              <w:rPr>
                <w:rFonts w:cs="Arial"/>
                <w:sz w:val="22"/>
                <w:szCs w:val="22"/>
                <w:lang w:eastAsia="lv-LV"/>
              </w:rPr>
            </w:pPr>
            <w:r>
              <w:rPr>
                <w:rFonts w:cs="Arial"/>
                <w:sz w:val="22"/>
                <w:szCs w:val="22"/>
                <w:lang w:eastAsia="lv-LV"/>
              </w:rPr>
              <w:t>Ieejas mezgla</w:t>
            </w:r>
            <w:r w:rsidR="00A06388">
              <w:rPr>
                <w:rFonts w:cs="Arial"/>
                <w:sz w:val="22"/>
                <w:szCs w:val="22"/>
                <w:lang w:eastAsia="lv-LV"/>
              </w:rPr>
              <w:t xml:space="preserve"> vējtvera ailas aizpildījums ar </w:t>
            </w:r>
            <w:r>
              <w:rPr>
                <w:rFonts w:cs="Arial"/>
                <w:sz w:val="22"/>
                <w:szCs w:val="22"/>
                <w:lang w:eastAsia="lv-LV"/>
              </w:rPr>
              <w:t>metāla</w:t>
            </w:r>
            <w:r w:rsidR="00A06388">
              <w:rPr>
                <w:rFonts w:cs="Arial"/>
                <w:sz w:val="22"/>
                <w:szCs w:val="22"/>
                <w:lang w:eastAsia="lv-LV"/>
              </w:rPr>
              <w:t xml:space="preserve"> rāmja konstrukcij</w:t>
            </w:r>
            <w:r>
              <w:rPr>
                <w:rFonts w:cs="Arial"/>
                <w:sz w:val="22"/>
                <w:szCs w:val="22"/>
                <w:lang w:eastAsia="lv-LV"/>
              </w:rPr>
              <w:t>u un metāla lokšņu un ar divu stikla pakešu logiem</w:t>
            </w:r>
            <w:r w:rsidR="00A06388">
              <w:rPr>
                <w:rFonts w:cs="Arial"/>
                <w:sz w:val="22"/>
                <w:szCs w:val="22"/>
                <w:lang w:eastAsia="lv-LV"/>
              </w:rPr>
              <w:t xml:space="preserve"> (</w:t>
            </w:r>
            <w:r w:rsidR="000C3E02">
              <w:rPr>
                <w:rFonts w:cs="Arial"/>
                <w:sz w:val="22"/>
                <w:szCs w:val="22"/>
                <w:lang w:eastAsia="lv-LV"/>
              </w:rPr>
              <w:t xml:space="preserve">att. </w:t>
            </w:r>
            <w:r w:rsidR="00A06388">
              <w:rPr>
                <w:rFonts w:cs="Arial"/>
                <w:sz w:val="22"/>
                <w:szCs w:val="22"/>
                <w:lang w:eastAsia="lv-LV"/>
              </w:rPr>
              <w:t>4.13.1</w:t>
            </w:r>
            <w:r w:rsidR="0083346F">
              <w:rPr>
                <w:rFonts w:cs="Arial"/>
                <w:sz w:val="22"/>
                <w:szCs w:val="22"/>
                <w:lang w:eastAsia="lv-LV"/>
              </w:rPr>
              <w:t>3</w:t>
            </w:r>
            <w:r w:rsidR="00A06388">
              <w:rPr>
                <w:rFonts w:cs="Arial"/>
                <w:sz w:val="22"/>
                <w:szCs w:val="22"/>
                <w:lang w:eastAsia="lv-LV"/>
              </w:rPr>
              <w:t>.).</w:t>
            </w:r>
          </w:p>
          <w:p w14:paraId="059F3DDB" w14:textId="476BF271" w:rsidR="007A1EAA" w:rsidRDefault="007A1EAA" w:rsidP="0083346F">
            <w:pPr>
              <w:tabs>
                <w:tab w:val="left" w:pos="592"/>
                <w:tab w:val="left" w:pos="4565"/>
              </w:tabs>
              <w:spacing w:after="120" w:line="276" w:lineRule="auto"/>
              <w:jc w:val="both"/>
              <w:rPr>
                <w:rFonts w:cs="Arial"/>
                <w:sz w:val="22"/>
                <w:szCs w:val="22"/>
                <w:lang w:eastAsia="lv-LV"/>
              </w:rPr>
            </w:pPr>
            <w:r>
              <w:rPr>
                <w:rFonts w:cs="Arial"/>
                <w:sz w:val="22"/>
                <w:szCs w:val="22"/>
                <w:lang w:eastAsia="lv-LV"/>
              </w:rPr>
              <w:t>Kāpņu telpas vējtvera ailas aizpildījums ar metāla rāmja konstrukciju, metāla lokšņu un ar divu stikla pakešu logiem (</w:t>
            </w:r>
            <w:r w:rsidR="000C3E02">
              <w:rPr>
                <w:rFonts w:cs="Arial"/>
                <w:sz w:val="22"/>
                <w:szCs w:val="22"/>
                <w:lang w:eastAsia="lv-LV"/>
              </w:rPr>
              <w:t xml:space="preserve">att. </w:t>
            </w:r>
            <w:r>
              <w:rPr>
                <w:rFonts w:cs="Arial"/>
                <w:sz w:val="22"/>
                <w:szCs w:val="22"/>
                <w:lang w:eastAsia="lv-LV"/>
              </w:rPr>
              <w:t>4.13.1</w:t>
            </w:r>
            <w:r w:rsidR="0024496A">
              <w:rPr>
                <w:rFonts w:cs="Arial"/>
                <w:sz w:val="22"/>
                <w:szCs w:val="22"/>
                <w:lang w:eastAsia="lv-LV"/>
              </w:rPr>
              <w:t>4</w:t>
            </w:r>
            <w:r>
              <w:rPr>
                <w:rFonts w:cs="Arial"/>
                <w:sz w:val="22"/>
                <w:szCs w:val="22"/>
                <w:lang w:eastAsia="lv-LV"/>
              </w:rPr>
              <w:t>.).</w:t>
            </w:r>
          </w:p>
          <w:p w14:paraId="2E6F3376" w14:textId="0A62BE75" w:rsidR="00A06388" w:rsidRDefault="00A06388" w:rsidP="0083346F">
            <w:pPr>
              <w:tabs>
                <w:tab w:val="left" w:pos="592"/>
                <w:tab w:val="left" w:pos="4565"/>
              </w:tabs>
              <w:spacing w:after="120" w:line="276" w:lineRule="auto"/>
              <w:jc w:val="both"/>
              <w:rPr>
                <w:rFonts w:cs="Arial"/>
                <w:sz w:val="22"/>
                <w:szCs w:val="22"/>
                <w:lang w:eastAsia="lv-LV"/>
              </w:rPr>
            </w:pPr>
            <w:r w:rsidRPr="00D55370">
              <w:rPr>
                <w:rFonts w:cs="Arial"/>
                <w:sz w:val="22"/>
                <w:szCs w:val="22"/>
                <w:lang w:eastAsia="lv-LV"/>
              </w:rPr>
              <w:t xml:space="preserve">Fasādes sienās ailas </w:t>
            </w:r>
            <w:r>
              <w:rPr>
                <w:rFonts w:cs="Arial"/>
                <w:sz w:val="22"/>
                <w:szCs w:val="22"/>
                <w:lang w:eastAsia="lv-LV"/>
              </w:rPr>
              <w:t>starp logiem aizpildītas ar gāzbetona paneļiem 250 mm biezumā.</w:t>
            </w:r>
            <w:r w:rsidRPr="00D55370">
              <w:rPr>
                <w:rFonts w:cs="Arial"/>
                <w:sz w:val="22"/>
                <w:szCs w:val="22"/>
                <w:lang w:eastAsia="lv-LV"/>
              </w:rPr>
              <w:t xml:space="preserve"> Apsekošanas laikā konstatēt</w:t>
            </w:r>
            <w:r w:rsidR="0024496A">
              <w:rPr>
                <w:rFonts w:cs="Arial"/>
                <w:sz w:val="22"/>
                <w:szCs w:val="22"/>
                <w:lang w:eastAsia="lv-LV"/>
              </w:rPr>
              <w:t>i gāzbetona bloku apdares bojājumi (att. 4.13.15.) un lokālie izdrupumi (att. 4.13.16.). Kopumā</w:t>
            </w:r>
            <w:r w:rsidRPr="00D55370">
              <w:rPr>
                <w:rFonts w:cs="Arial"/>
                <w:sz w:val="22"/>
                <w:szCs w:val="22"/>
                <w:lang w:eastAsia="lv-LV"/>
              </w:rPr>
              <w:t xml:space="preserve"> </w:t>
            </w:r>
            <w:r w:rsidR="0024496A">
              <w:rPr>
                <w:rFonts w:cs="Arial"/>
                <w:sz w:val="22"/>
                <w:szCs w:val="22"/>
                <w:lang w:eastAsia="lv-LV"/>
              </w:rPr>
              <w:t>ailu gāzbetona blok</w:t>
            </w:r>
            <w:r w:rsidR="005F3228">
              <w:rPr>
                <w:rFonts w:cs="Arial"/>
                <w:sz w:val="22"/>
                <w:szCs w:val="22"/>
                <w:lang w:eastAsia="lv-LV"/>
              </w:rPr>
              <w:t xml:space="preserve">i </w:t>
            </w:r>
            <w:r w:rsidR="00E8504A">
              <w:rPr>
                <w:rFonts w:cs="Arial"/>
                <w:sz w:val="22"/>
                <w:szCs w:val="22"/>
                <w:lang w:eastAsia="lv-LV"/>
              </w:rPr>
              <w:t>ir apmierinošā tehniskā stāvoklī</w:t>
            </w:r>
            <w:r w:rsidR="00B32839">
              <w:rPr>
                <w:rFonts w:cs="Arial"/>
                <w:sz w:val="22"/>
                <w:szCs w:val="22"/>
                <w:lang w:eastAsia="lv-LV"/>
              </w:rPr>
              <w:t>.</w:t>
            </w:r>
          </w:p>
          <w:p w14:paraId="08ED074D" w14:textId="478EBB72" w:rsidR="00B32839" w:rsidRDefault="00A06388" w:rsidP="0083346F">
            <w:pPr>
              <w:tabs>
                <w:tab w:val="left" w:pos="592"/>
                <w:tab w:val="left" w:pos="4565"/>
              </w:tabs>
              <w:spacing w:after="120" w:line="276" w:lineRule="auto"/>
              <w:jc w:val="both"/>
              <w:rPr>
                <w:rFonts w:cs="Arial"/>
                <w:sz w:val="22"/>
                <w:szCs w:val="22"/>
                <w:lang w:eastAsia="lv-LV"/>
              </w:rPr>
            </w:pPr>
            <w:r>
              <w:rPr>
                <w:rFonts w:cs="Arial"/>
                <w:sz w:val="22"/>
                <w:szCs w:val="22"/>
                <w:lang w:eastAsia="lv-LV"/>
              </w:rPr>
              <w:t>Bēniņos esošās ventilācijas ailas ir vai nu vaļējas, vai nosegtas ar metāla loksnēm.</w:t>
            </w:r>
          </w:p>
          <w:p w14:paraId="48714660" w14:textId="5CEFEE72" w:rsidR="00A06388" w:rsidRPr="00A06388" w:rsidRDefault="00A06388" w:rsidP="0083346F">
            <w:pPr>
              <w:tabs>
                <w:tab w:val="left" w:pos="592"/>
                <w:tab w:val="left" w:pos="4565"/>
              </w:tabs>
              <w:spacing w:after="120" w:line="276" w:lineRule="auto"/>
              <w:jc w:val="both"/>
              <w:rPr>
                <w:rFonts w:cs="Arial"/>
                <w:b/>
                <w:bCs/>
                <w:sz w:val="22"/>
                <w:szCs w:val="22"/>
                <w:lang w:eastAsia="lv-LV"/>
              </w:rPr>
            </w:pPr>
            <w:r>
              <w:rPr>
                <w:rFonts w:cs="Arial"/>
                <w:bCs/>
                <w:sz w:val="22"/>
                <w:szCs w:val="22"/>
                <w:lang w:eastAsia="lv-LV"/>
              </w:rPr>
              <w:t>Kopumā ēkas ai</w:t>
            </w:r>
            <w:r w:rsidR="005F3228">
              <w:rPr>
                <w:rFonts w:cs="Arial"/>
                <w:bCs/>
                <w:sz w:val="22"/>
                <w:szCs w:val="22"/>
                <w:lang w:eastAsia="lv-LV"/>
              </w:rPr>
              <w:t>l</w:t>
            </w:r>
            <w:r>
              <w:rPr>
                <w:rFonts w:cs="Arial"/>
                <w:bCs/>
                <w:sz w:val="22"/>
                <w:szCs w:val="22"/>
                <w:lang w:eastAsia="lv-LV"/>
              </w:rPr>
              <w:t>u aizpildījumu tehniskais stāvoklis ir apmierinošs.</w:t>
            </w:r>
          </w:p>
        </w:tc>
      </w:tr>
      <w:tr w:rsidR="00313B34" w:rsidRPr="00C52779" w14:paraId="4FE89602" w14:textId="77777777" w:rsidTr="00947BA9">
        <w:trPr>
          <w:trHeight w:val="414"/>
        </w:trPr>
        <w:tc>
          <w:tcPr>
            <w:tcW w:w="4687" w:type="dxa"/>
          </w:tcPr>
          <w:p w14:paraId="1A022F3E" w14:textId="0B376013" w:rsidR="00313B34" w:rsidRPr="00C52779" w:rsidRDefault="007A1EAA" w:rsidP="00C3472F">
            <w:pPr>
              <w:pStyle w:val="BodyText3"/>
              <w:spacing w:after="0" w:line="276" w:lineRule="auto"/>
              <w:jc w:val="center"/>
              <w:rPr>
                <w:rFonts w:cs="Arial"/>
                <w:sz w:val="22"/>
                <w:szCs w:val="22"/>
              </w:rPr>
            </w:pPr>
            <w:r>
              <w:rPr>
                <w:noProof/>
              </w:rPr>
              <w:lastRenderedPageBreak/>
              <w:drawing>
                <wp:inline distT="0" distB="0" distL="0" distR="0" wp14:anchorId="6E906235" wp14:editId="140C9624">
                  <wp:extent cx="2839085" cy="4230370"/>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8" cstate="screen">
                            <a:extLst>
                              <a:ext uri="{28A0092B-C50C-407E-A947-70E740481C1C}">
                                <a14:useLocalDpi xmlns:a14="http://schemas.microsoft.com/office/drawing/2010/main"/>
                              </a:ext>
                            </a:extLst>
                          </a:blip>
                          <a:srcRect/>
                          <a:stretch>
                            <a:fillRect/>
                          </a:stretch>
                        </pic:blipFill>
                        <pic:spPr bwMode="auto">
                          <a:xfrm>
                            <a:off x="0" y="0"/>
                            <a:ext cx="2840582" cy="4232601"/>
                          </a:xfrm>
                          <a:prstGeom prst="rect">
                            <a:avLst/>
                          </a:prstGeom>
                          <a:noFill/>
                          <a:ln>
                            <a:noFill/>
                          </a:ln>
                        </pic:spPr>
                      </pic:pic>
                    </a:graphicData>
                  </a:graphic>
                </wp:inline>
              </w:drawing>
            </w:r>
          </w:p>
        </w:tc>
        <w:tc>
          <w:tcPr>
            <w:tcW w:w="4688" w:type="dxa"/>
            <w:gridSpan w:val="2"/>
          </w:tcPr>
          <w:p w14:paraId="60DB1605" w14:textId="1CABE34C" w:rsidR="00313B34" w:rsidRPr="00C52779" w:rsidRDefault="007A1EAA" w:rsidP="00C3472F">
            <w:pPr>
              <w:pStyle w:val="BodyText3"/>
              <w:spacing w:after="0" w:line="276" w:lineRule="auto"/>
              <w:jc w:val="center"/>
              <w:rPr>
                <w:rFonts w:cs="Arial"/>
                <w:sz w:val="22"/>
                <w:szCs w:val="22"/>
              </w:rPr>
            </w:pPr>
            <w:r>
              <w:rPr>
                <w:noProof/>
              </w:rPr>
              <w:drawing>
                <wp:inline distT="0" distB="0" distL="0" distR="0" wp14:anchorId="336420BE" wp14:editId="2F1FC0B3">
                  <wp:extent cx="2839720" cy="4230806"/>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9" cstate="screen">
                            <a:extLst>
                              <a:ext uri="{28A0092B-C50C-407E-A947-70E740481C1C}">
                                <a14:useLocalDpi xmlns:a14="http://schemas.microsoft.com/office/drawing/2010/main"/>
                              </a:ext>
                            </a:extLst>
                          </a:blip>
                          <a:srcRect/>
                          <a:stretch>
                            <a:fillRect/>
                          </a:stretch>
                        </pic:blipFill>
                        <pic:spPr bwMode="auto">
                          <a:xfrm>
                            <a:off x="0" y="0"/>
                            <a:ext cx="2841657" cy="4233692"/>
                          </a:xfrm>
                          <a:prstGeom prst="rect">
                            <a:avLst/>
                          </a:prstGeom>
                          <a:noFill/>
                          <a:ln>
                            <a:noFill/>
                          </a:ln>
                        </pic:spPr>
                      </pic:pic>
                    </a:graphicData>
                  </a:graphic>
                </wp:inline>
              </w:drawing>
            </w:r>
          </w:p>
        </w:tc>
      </w:tr>
      <w:tr w:rsidR="0001658B" w:rsidRPr="00C52779" w14:paraId="515FE14C" w14:textId="77777777" w:rsidTr="00947BA9">
        <w:trPr>
          <w:trHeight w:val="414"/>
        </w:trPr>
        <w:tc>
          <w:tcPr>
            <w:tcW w:w="4687" w:type="dxa"/>
          </w:tcPr>
          <w:p w14:paraId="34ECD934" w14:textId="4119D636" w:rsidR="0001658B" w:rsidRPr="00C52779" w:rsidRDefault="007A1EAA" w:rsidP="00F33C76">
            <w:pPr>
              <w:pStyle w:val="BodyText3"/>
              <w:spacing w:line="276" w:lineRule="auto"/>
              <w:jc w:val="center"/>
              <w:rPr>
                <w:rFonts w:cs="Arial"/>
                <w:sz w:val="22"/>
                <w:szCs w:val="22"/>
              </w:rPr>
            </w:pPr>
            <w:r>
              <w:rPr>
                <w:rFonts w:cs="Arial"/>
                <w:sz w:val="22"/>
                <w:szCs w:val="22"/>
                <w:lang w:eastAsia="lv-LV"/>
              </w:rPr>
              <w:t>4.13.1</w:t>
            </w:r>
            <w:r w:rsidR="003E4BE9">
              <w:rPr>
                <w:rFonts w:cs="Arial"/>
                <w:sz w:val="22"/>
                <w:szCs w:val="22"/>
                <w:lang w:eastAsia="lv-LV"/>
              </w:rPr>
              <w:t>3</w:t>
            </w:r>
            <w:r>
              <w:rPr>
                <w:rFonts w:cs="Arial"/>
                <w:sz w:val="22"/>
                <w:szCs w:val="22"/>
                <w:lang w:eastAsia="lv-LV"/>
              </w:rPr>
              <w:t>.att. Ieejas mezgla vējtvera ailas aizpildījums ar metāla rāmja konstrukciju un metāla lokšņu un ar divu stikla pakešu logiem</w:t>
            </w:r>
          </w:p>
        </w:tc>
        <w:tc>
          <w:tcPr>
            <w:tcW w:w="4688" w:type="dxa"/>
            <w:gridSpan w:val="2"/>
          </w:tcPr>
          <w:p w14:paraId="7D556DBD" w14:textId="20F46221" w:rsidR="0001658B" w:rsidRPr="00C52779" w:rsidRDefault="007A1EAA" w:rsidP="00F33C76">
            <w:pPr>
              <w:pStyle w:val="BodyText3"/>
              <w:spacing w:line="276" w:lineRule="auto"/>
              <w:jc w:val="center"/>
              <w:rPr>
                <w:rFonts w:cs="Arial"/>
                <w:sz w:val="22"/>
                <w:szCs w:val="22"/>
              </w:rPr>
            </w:pPr>
            <w:r>
              <w:rPr>
                <w:rFonts w:cs="Arial"/>
                <w:sz w:val="22"/>
                <w:szCs w:val="22"/>
                <w:lang w:eastAsia="lv-LV"/>
              </w:rPr>
              <w:t>4.13.1</w:t>
            </w:r>
            <w:r w:rsidR="008F1F7C">
              <w:rPr>
                <w:rFonts w:cs="Arial"/>
                <w:sz w:val="22"/>
                <w:szCs w:val="22"/>
                <w:lang w:eastAsia="lv-LV"/>
              </w:rPr>
              <w:t>4</w:t>
            </w:r>
            <w:r>
              <w:rPr>
                <w:rFonts w:cs="Arial"/>
                <w:sz w:val="22"/>
                <w:szCs w:val="22"/>
                <w:lang w:eastAsia="lv-LV"/>
              </w:rPr>
              <w:t>.att. Kāpņu telpas vējtvera ailas aizpildījums ar metāla rāmja konstrukciju, metāla lokšņu un ar stikla pakešu logiem.</w:t>
            </w:r>
          </w:p>
        </w:tc>
      </w:tr>
      <w:tr w:rsidR="0001658B" w:rsidRPr="00C52779" w14:paraId="3E847188" w14:textId="77777777" w:rsidTr="00947BA9">
        <w:trPr>
          <w:trHeight w:val="414"/>
        </w:trPr>
        <w:tc>
          <w:tcPr>
            <w:tcW w:w="4687" w:type="dxa"/>
          </w:tcPr>
          <w:p w14:paraId="2BFD261C" w14:textId="7F1B5FF0" w:rsidR="0001658B" w:rsidRPr="00C52779" w:rsidRDefault="00971E38" w:rsidP="00C3472F">
            <w:pPr>
              <w:pStyle w:val="BodyText3"/>
              <w:spacing w:after="0" w:line="276" w:lineRule="auto"/>
              <w:jc w:val="center"/>
              <w:rPr>
                <w:rFonts w:cs="Arial"/>
                <w:sz w:val="22"/>
                <w:szCs w:val="22"/>
              </w:rPr>
            </w:pPr>
            <w:r>
              <w:rPr>
                <w:noProof/>
              </w:rPr>
              <mc:AlternateContent>
                <mc:Choice Requires="wps">
                  <w:drawing>
                    <wp:anchor distT="0" distB="0" distL="114300" distR="114300" simplePos="0" relativeHeight="251978752" behindDoc="0" locked="0" layoutInCell="1" allowOverlap="1" wp14:anchorId="403D39B3" wp14:editId="39820351">
                      <wp:simplePos x="0" y="0"/>
                      <wp:positionH relativeFrom="column">
                        <wp:posOffset>631445</wp:posOffset>
                      </wp:positionH>
                      <wp:positionV relativeFrom="paragraph">
                        <wp:posOffset>93212</wp:posOffset>
                      </wp:positionV>
                      <wp:extent cx="327546" cy="327546"/>
                      <wp:effectExtent l="0" t="0" r="15875" b="15875"/>
                      <wp:wrapNone/>
                      <wp:docPr id="489" name="Oval 489"/>
                      <wp:cNvGraphicFramePr/>
                      <a:graphic xmlns:a="http://schemas.openxmlformats.org/drawingml/2006/main">
                        <a:graphicData uri="http://schemas.microsoft.com/office/word/2010/wordprocessingShape">
                          <wps:wsp>
                            <wps:cNvSpPr/>
                            <wps:spPr>
                              <a:xfrm>
                                <a:off x="0" y="0"/>
                                <a:ext cx="327546" cy="32754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D619FE" id="Oval 489" o:spid="_x0000_s1026" style="position:absolute;margin-left:49.7pt;margin-top:7.35pt;width:25.8pt;height:25.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" filled="f" strokecolor="red" strokeweight="1pt">
                      <v:stroke joinstyle="miter"/>
                    </v:oval>
                  </w:pict>
                </mc:Fallback>
              </mc:AlternateContent>
            </w:r>
            <w:r>
              <w:rPr>
                <w:noProof/>
              </w:rPr>
              <mc:AlternateContent>
                <mc:Choice Requires="wps">
                  <w:drawing>
                    <wp:anchor distT="0" distB="0" distL="114300" distR="114300" simplePos="0" relativeHeight="251976704" behindDoc="0" locked="0" layoutInCell="1" allowOverlap="1" wp14:anchorId="463DAE34" wp14:editId="2E42240D">
                      <wp:simplePos x="0" y="0"/>
                      <wp:positionH relativeFrom="column">
                        <wp:posOffset>538812</wp:posOffset>
                      </wp:positionH>
                      <wp:positionV relativeFrom="paragraph">
                        <wp:posOffset>859155</wp:posOffset>
                      </wp:positionV>
                      <wp:extent cx="327546" cy="327546"/>
                      <wp:effectExtent l="0" t="0" r="15875" b="15875"/>
                      <wp:wrapNone/>
                      <wp:docPr id="488" name="Oval 488"/>
                      <wp:cNvGraphicFramePr/>
                      <a:graphic xmlns:a="http://schemas.openxmlformats.org/drawingml/2006/main">
                        <a:graphicData uri="http://schemas.microsoft.com/office/word/2010/wordprocessingShape">
                          <wps:wsp>
                            <wps:cNvSpPr/>
                            <wps:spPr>
                              <a:xfrm>
                                <a:off x="0" y="0"/>
                                <a:ext cx="327546" cy="32754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E30379" id="Oval 488" o:spid="_x0000_s1026" style="position:absolute;margin-left:42.45pt;margin-top:67.65pt;width:25.8pt;height:25.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" filled="f" strokecolor="red" strokeweight="1pt">
                      <v:stroke joinstyle="miter"/>
                    </v:oval>
                  </w:pict>
                </mc:Fallback>
              </mc:AlternateContent>
            </w:r>
            <w:r>
              <w:rPr>
                <w:noProof/>
              </w:rPr>
              <w:drawing>
                <wp:inline distT="0" distB="0" distL="0" distR="0" wp14:anchorId="25F6DC16" wp14:editId="21BA839A">
                  <wp:extent cx="2839085" cy="1892935"/>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cstate="screen">
                            <a:extLst>
                              <a:ext uri="{28A0092B-C50C-407E-A947-70E740481C1C}">
                                <a14:useLocalDpi xmlns:a14="http://schemas.microsoft.com/office/drawing/2010/main"/>
                              </a:ext>
                            </a:extLst>
                          </a:blip>
                          <a:srcRect/>
                          <a:stretch>
                            <a:fillRect/>
                          </a:stretch>
                        </pic:blipFill>
                        <pic:spPr bwMode="auto">
                          <a:xfrm>
                            <a:off x="0" y="0"/>
                            <a:ext cx="2839085" cy="1892935"/>
                          </a:xfrm>
                          <a:prstGeom prst="rect">
                            <a:avLst/>
                          </a:prstGeom>
                          <a:noFill/>
                          <a:ln>
                            <a:noFill/>
                          </a:ln>
                        </pic:spPr>
                      </pic:pic>
                    </a:graphicData>
                  </a:graphic>
                </wp:inline>
              </w:drawing>
            </w:r>
          </w:p>
        </w:tc>
        <w:tc>
          <w:tcPr>
            <w:tcW w:w="4688" w:type="dxa"/>
            <w:gridSpan w:val="2"/>
          </w:tcPr>
          <w:p w14:paraId="29ABCA81" w14:textId="2B586717" w:rsidR="0001658B" w:rsidRPr="00C52779" w:rsidRDefault="00971E38" w:rsidP="00C3472F">
            <w:pPr>
              <w:pStyle w:val="BodyText3"/>
              <w:spacing w:after="0" w:line="276" w:lineRule="auto"/>
              <w:jc w:val="center"/>
              <w:rPr>
                <w:rFonts w:cs="Arial"/>
                <w:sz w:val="22"/>
                <w:szCs w:val="22"/>
              </w:rPr>
            </w:pPr>
            <w:r>
              <w:rPr>
                <w:noProof/>
              </w:rPr>
              <w:drawing>
                <wp:inline distT="0" distB="0" distL="0" distR="0" wp14:anchorId="5B8CFB14" wp14:editId="623F2417">
                  <wp:extent cx="2839720" cy="1892935"/>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1" cstate="screen">
                            <a:extLst>
                              <a:ext uri="{28A0092B-C50C-407E-A947-70E740481C1C}">
                                <a14:useLocalDpi xmlns:a14="http://schemas.microsoft.com/office/drawing/2010/main"/>
                              </a:ext>
                            </a:extLst>
                          </a:blip>
                          <a:srcRect/>
                          <a:stretch>
                            <a:fillRect/>
                          </a:stretch>
                        </pic:blipFill>
                        <pic:spPr bwMode="auto">
                          <a:xfrm>
                            <a:off x="0" y="0"/>
                            <a:ext cx="2839720" cy="1892935"/>
                          </a:xfrm>
                          <a:prstGeom prst="rect">
                            <a:avLst/>
                          </a:prstGeom>
                          <a:noFill/>
                          <a:ln>
                            <a:noFill/>
                          </a:ln>
                        </pic:spPr>
                      </pic:pic>
                    </a:graphicData>
                  </a:graphic>
                </wp:inline>
              </w:drawing>
            </w:r>
          </w:p>
        </w:tc>
      </w:tr>
      <w:tr w:rsidR="007A1EAA" w:rsidRPr="00C52779" w14:paraId="239F2189" w14:textId="77777777" w:rsidTr="00947BA9">
        <w:trPr>
          <w:trHeight w:val="414"/>
        </w:trPr>
        <w:tc>
          <w:tcPr>
            <w:tcW w:w="4687" w:type="dxa"/>
          </w:tcPr>
          <w:p w14:paraId="5D5A6AA3" w14:textId="1A95C7B6" w:rsidR="007A1EAA" w:rsidRPr="00C52779" w:rsidRDefault="00B32839" w:rsidP="00F33C76">
            <w:pPr>
              <w:pStyle w:val="BodyText3"/>
              <w:spacing w:line="276" w:lineRule="auto"/>
              <w:jc w:val="center"/>
              <w:rPr>
                <w:rFonts w:cs="Arial"/>
                <w:sz w:val="22"/>
                <w:szCs w:val="22"/>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008F1F7C">
              <w:rPr>
                <w:rFonts w:cs="Arial"/>
                <w:sz w:val="22"/>
                <w:szCs w:val="22"/>
                <w:lang w:eastAsia="lv-LV"/>
              </w:rPr>
              <w:t>5</w:t>
            </w:r>
            <w:r w:rsidRPr="001C2268">
              <w:rPr>
                <w:rFonts w:cs="Arial"/>
                <w:sz w:val="22"/>
                <w:szCs w:val="22"/>
                <w:lang w:eastAsia="lv-LV"/>
              </w:rPr>
              <w:t>. att</w:t>
            </w:r>
            <w:r>
              <w:rPr>
                <w:rFonts w:cs="Arial"/>
                <w:sz w:val="22"/>
                <w:szCs w:val="22"/>
                <w:lang w:eastAsia="lv-LV"/>
              </w:rPr>
              <w:t>. Gāzbetona paneļ</w:t>
            </w:r>
            <w:r w:rsidR="003E4BE9">
              <w:rPr>
                <w:rFonts w:cs="Arial"/>
                <w:sz w:val="22"/>
                <w:szCs w:val="22"/>
                <w:lang w:eastAsia="lv-LV"/>
              </w:rPr>
              <w:t>u apdares bojājumi</w:t>
            </w:r>
            <w:r>
              <w:rPr>
                <w:rFonts w:cs="Arial"/>
                <w:sz w:val="22"/>
                <w:szCs w:val="22"/>
                <w:lang w:eastAsia="lv-LV"/>
              </w:rPr>
              <w:t>.</w:t>
            </w:r>
          </w:p>
        </w:tc>
        <w:tc>
          <w:tcPr>
            <w:tcW w:w="4688" w:type="dxa"/>
            <w:gridSpan w:val="2"/>
          </w:tcPr>
          <w:p w14:paraId="70B9D14B" w14:textId="745273C7" w:rsidR="007A1EAA" w:rsidRPr="00C52779" w:rsidRDefault="00B32839" w:rsidP="00F33C76">
            <w:pPr>
              <w:pStyle w:val="BodyText3"/>
              <w:spacing w:line="276" w:lineRule="auto"/>
              <w:jc w:val="center"/>
              <w:rPr>
                <w:rFonts w:cs="Arial"/>
                <w:sz w:val="22"/>
                <w:szCs w:val="22"/>
              </w:rPr>
            </w:pP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008F1F7C">
              <w:rPr>
                <w:rFonts w:cs="Arial"/>
                <w:sz w:val="22"/>
                <w:szCs w:val="22"/>
                <w:lang w:eastAsia="lv-LV"/>
              </w:rPr>
              <w:t>6</w:t>
            </w:r>
            <w:r w:rsidRPr="001C2268">
              <w:rPr>
                <w:rFonts w:cs="Arial"/>
                <w:sz w:val="22"/>
                <w:szCs w:val="22"/>
                <w:lang w:eastAsia="lv-LV"/>
              </w:rPr>
              <w:t>. att</w:t>
            </w:r>
            <w:r>
              <w:rPr>
                <w:rFonts w:cs="Arial"/>
                <w:sz w:val="22"/>
                <w:szCs w:val="22"/>
                <w:lang w:eastAsia="lv-LV"/>
              </w:rPr>
              <w:t xml:space="preserve">. </w:t>
            </w:r>
            <w:r w:rsidR="00971E38">
              <w:rPr>
                <w:rFonts w:cs="Arial"/>
                <w:sz w:val="22"/>
                <w:szCs w:val="22"/>
                <w:lang w:eastAsia="lv-LV"/>
              </w:rPr>
              <w:t>Gāzbetona paneļa izdrupums</w:t>
            </w:r>
            <w:r w:rsidRPr="00D55370">
              <w:rPr>
                <w:rFonts w:cs="Arial"/>
                <w:sz w:val="22"/>
                <w:szCs w:val="22"/>
                <w:lang w:eastAsia="lv-LV"/>
              </w:rPr>
              <w:t>.</w:t>
            </w:r>
          </w:p>
        </w:tc>
      </w:tr>
    </w:tbl>
    <w:p w14:paraId="64886729" w14:textId="034496D0" w:rsidR="00675D12" w:rsidRPr="00C52779" w:rsidRDefault="00675D12">
      <w:pPr>
        <w:rPr>
          <w:rFonts w:cs="Arial"/>
          <w:sz w:val="22"/>
          <w:szCs w:val="22"/>
        </w:rPr>
      </w:pPr>
    </w:p>
    <w:p w14:paraId="795A4F8C" w14:textId="788CB3EA" w:rsidR="0017179B" w:rsidRDefault="0017179B">
      <w:pPr>
        <w:rPr>
          <w:rFonts w:cs="Arial"/>
          <w:sz w:val="22"/>
          <w:szCs w:val="22"/>
        </w:rPr>
      </w:pPr>
    </w:p>
    <w:p w14:paraId="48DF064D" w14:textId="77777777" w:rsidR="00C3472F" w:rsidRPr="00C52779" w:rsidRDefault="00C3472F">
      <w:pPr>
        <w:rPr>
          <w:rFonts w:cs="Arial"/>
          <w:sz w:val="22"/>
          <w:szCs w:val="22"/>
        </w:rPr>
      </w:pPr>
    </w:p>
    <w:p w14:paraId="64E4456B" w14:textId="77777777" w:rsidR="00356F27" w:rsidRPr="00C52779" w:rsidRDefault="00356F27" w:rsidP="0049130D">
      <w:pPr>
        <w:rPr>
          <w:rFonts w:cs="Arial"/>
          <w:sz w:val="22"/>
          <w:szCs w:val="22"/>
        </w:rPr>
      </w:pPr>
    </w:p>
    <w:p w14:paraId="286A4C38" w14:textId="0ED8ED25" w:rsidR="0049130D" w:rsidRPr="00C52779" w:rsidRDefault="00D10B19" w:rsidP="00D10B19">
      <w:pPr>
        <w:pStyle w:val="Heading2"/>
        <w:rPr>
          <w:rFonts w:cs="Arial"/>
          <w:sz w:val="22"/>
          <w:szCs w:val="22"/>
        </w:rPr>
      </w:pPr>
      <w:bookmarkStart w:id="64" w:name="_Toc59099922"/>
      <w:r w:rsidRPr="00C52779">
        <w:rPr>
          <w:rFonts w:cs="Arial"/>
          <w:sz w:val="22"/>
          <w:szCs w:val="22"/>
        </w:rPr>
        <w:lastRenderedPageBreak/>
        <w:t>4.1</w:t>
      </w:r>
      <w:r w:rsidR="00E164FB">
        <w:rPr>
          <w:rFonts w:cs="Arial"/>
          <w:sz w:val="22"/>
          <w:szCs w:val="22"/>
        </w:rPr>
        <w:t>4</w:t>
      </w:r>
      <w:r w:rsidRPr="00C52779">
        <w:rPr>
          <w:rFonts w:cs="Arial"/>
          <w:sz w:val="22"/>
          <w:szCs w:val="22"/>
        </w:rPr>
        <w:t>. Konstrukciju un materiālu ugunsizturība</w:t>
      </w:r>
      <w:bookmarkEnd w:id="64"/>
      <w:r w:rsidR="0049130D" w:rsidRPr="00C52779">
        <w:rPr>
          <w:rFonts w:cs="Arial"/>
          <w:sz w:val="22"/>
          <w:szCs w:val="22"/>
        </w:rPr>
        <w:t xml:space="preserve">  </w:t>
      </w: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2009"/>
      </w:tblGrid>
      <w:tr w:rsidR="00356F27" w:rsidRPr="00C52779" w14:paraId="332535E8" w14:textId="77777777" w:rsidTr="00615607">
        <w:trPr>
          <w:trHeight w:val="412"/>
        </w:trPr>
        <w:tc>
          <w:tcPr>
            <w:tcW w:w="7371" w:type="dxa"/>
          </w:tcPr>
          <w:p w14:paraId="2EB53127" w14:textId="5F8DC3E8" w:rsidR="00356F27" w:rsidRPr="00C52779" w:rsidRDefault="003E4EC2" w:rsidP="00BE4040">
            <w:pPr>
              <w:pStyle w:val="NoSpacing"/>
              <w:jc w:val="both"/>
              <w:rPr>
                <w:rFonts w:cs="Arial"/>
                <w:color w:val="808080" w:themeColor="background1" w:themeShade="80"/>
                <w:sz w:val="22"/>
                <w:szCs w:val="22"/>
              </w:rPr>
            </w:pPr>
            <w:r w:rsidRPr="00C52779">
              <w:rPr>
                <w:rFonts w:cs="Arial"/>
                <w:color w:val="808080" w:themeColor="background1" w:themeShade="80"/>
                <w:sz w:val="22"/>
                <w:szCs w:val="22"/>
                <w:shd w:val="clear" w:color="auto" w:fill="FFFFFF"/>
              </w:rPr>
              <w:t xml:space="preserve">Betona, metāla, koka, plastmasas, auduma </w:t>
            </w:r>
            <w:proofErr w:type="spellStart"/>
            <w:r w:rsidRPr="00C52779">
              <w:rPr>
                <w:rFonts w:cs="Arial"/>
                <w:color w:val="808080" w:themeColor="background1" w:themeShade="80"/>
                <w:sz w:val="22"/>
                <w:szCs w:val="22"/>
                <w:shd w:val="clear" w:color="auto" w:fill="FFFFFF"/>
              </w:rPr>
              <w:t>ugunsaizsarglīdzekļi</w:t>
            </w:r>
            <w:proofErr w:type="spellEnd"/>
            <w:r w:rsidRPr="00C52779">
              <w:rPr>
                <w:rFonts w:cs="Arial"/>
                <w:color w:val="808080" w:themeColor="background1" w:themeShade="80"/>
                <w:sz w:val="22"/>
                <w:szCs w:val="22"/>
                <w:shd w:val="clear" w:color="auto" w:fill="FFFFFF"/>
              </w:rPr>
              <w:t xml:space="preserve">, šo līdzekļu atbilstība standartiem, ugunsaizsardzības veidu atbilstība normatīvo aktu prasībām. Konstrukciju un materiālu tehniskā stāvokļa novērtējums ugunsizturības un </w:t>
            </w:r>
            <w:proofErr w:type="spellStart"/>
            <w:r w:rsidRPr="00C52779">
              <w:rPr>
                <w:rFonts w:cs="Arial"/>
                <w:color w:val="808080" w:themeColor="background1" w:themeShade="80"/>
                <w:sz w:val="22"/>
                <w:szCs w:val="22"/>
                <w:shd w:val="clear" w:color="auto" w:fill="FFFFFF"/>
              </w:rPr>
              <w:t>dūmaizsardzības</w:t>
            </w:r>
            <w:proofErr w:type="spellEnd"/>
            <w:r w:rsidRPr="00C52779">
              <w:rPr>
                <w:rFonts w:cs="Arial"/>
                <w:color w:val="808080" w:themeColor="background1" w:themeShade="80"/>
                <w:sz w:val="22"/>
                <w:szCs w:val="22"/>
                <w:shd w:val="clear" w:color="auto" w:fill="FFFFFF"/>
              </w:rPr>
              <w:t xml:space="preserve"> aspektā</w:t>
            </w:r>
          </w:p>
        </w:tc>
        <w:tc>
          <w:tcPr>
            <w:tcW w:w="2009" w:type="dxa"/>
          </w:tcPr>
          <w:p w14:paraId="782B6095" w14:textId="19846895" w:rsidR="00356F27" w:rsidRPr="00C52779" w:rsidRDefault="000C3E02" w:rsidP="001E6573">
            <w:pPr>
              <w:pStyle w:val="NoSpacing"/>
              <w:jc w:val="center"/>
              <w:rPr>
                <w:rFonts w:cs="Arial"/>
                <w:sz w:val="22"/>
                <w:szCs w:val="22"/>
              </w:rPr>
            </w:pPr>
            <w:r>
              <w:rPr>
                <w:rFonts w:cs="Arial"/>
                <w:sz w:val="22"/>
                <w:szCs w:val="22"/>
              </w:rPr>
              <w:t>-</w:t>
            </w:r>
          </w:p>
        </w:tc>
      </w:tr>
      <w:tr w:rsidR="00356F27" w:rsidRPr="00C52779" w14:paraId="1213E5D8" w14:textId="77777777" w:rsidTr="00615607">
        <w:trPr>
          <w:trHeight w:val="385"/>
        </w:trPr>
        <w:tc>
          <w:tcPr>
            <w:tcW w:w="9380" w:type="dxa"/>
            <w:gridSpan w:val="2"/>
          </w:tcPr>
          <w:p w14:paraId="6CFC4F2D" w14:textId="77777777" w:rsidR="000C3E02" w:rsidRPr="009B652F" w:rsidRDefault="000C3E02" w:rsidP="000C3E02">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Ēkas norobežojošās un nesošās konstrukcijas veidotas no dzelzsbetona </w:t>
            </w:r>
            <w:proofErr w:type="spellStart"/>
            <w:r w:rsidRPr="009B652F">
              <w:rPr>
                <w:rFonts w:cs="Arial"/>
                <w:sz w:val="22"/>
                <w:szCs w:val="22"/>
                <w:lang w:eastAsia="lv-LV"/>
              </w:rPr>
              <w:t>gatavelementiem</w:t>
            </w:r>
            <w:proofErr w:type="spellEnd"/>
            <w:r w:rsidRPr="009B652F">
              <w:rPr>
                <w:rFonts w:cs="Arial"/>
                <w:sz w:val="22"/>
                <w:szCs w:val="22"/>
                <w:lang w:eastAsia="lv-LV"/>
              </w:rPr>
              <w:t xml:space="preserve"> un konstrukcijas atbilst ugunsdrošības prasībām. Papildu pasākumi ugunsizturības palielināšanai konstrukcijām nav veikti.</w:t>
            </w:r>
          </w:p>
          <w:p w14:paraId="26766EC8" w14:textId="77777777" w:rsidR="000C3E02" w:rsidRPr="009B652F" w:rsidRDefault="000C3E02" w:rsidP="000C3E02">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Ēkas norobežojošās un starpstāvu pārseguma nesošās konstrukcijas izbūvētas no nedegošiem materiāliem.</w:t>
            </w:r>
          </w:p>
          <w:p w14:paraId="2884A4D5" w14:textId="77777777" w:rsidR="000C3E02" w:rsidRPr="009B652F" w:rsidRDefault="000C3E02" w:rsidP="000C3E02">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4A1B3D85" w14:textId="03B43F5F" w:rsidR="00883706" w:rsidRPr="00D20686" w:rsidRDefault="000C3E02" w:rsidP="000C3E02">
            <w:pPr>
              <w:pStyle w:val="BodyText3"/>
              <w:spacing w:before="40" w:after="40" w:line="276" w:lineRule="auto"/>
              <w:jc w:val="both"/>
              <w:rPr>
                <w:rFonts w:cs="Arial"/>
                <w:color w:val="FF0000"/>
                <w:sz w:val="22"/>
                <w:szCs w:val="22"/>
                <w:highlight w:val="yellow"/>
              </w:rPr>
            </w:pPr>
            <w:r w:rsidRPr="009B652F">
              <w:rPr>
                <w:rFonts w:cs="Arial"/>
                <w:sz w:val="22"/>
                <w:szCs w:val="22"/>
                <w:lang w:eastAsia="lv-LV"/>
              </w:rPr>
              <w:t xml:space="preserve">Lai nepieļautu dūmu un citu degšanas produktu izplatīšanos ugunsgrēka gadījumā, visas durvis, kas atdala kāpņu telpas no citas nozīmes telpām, jāaprīko ar </w:t>
            </w:r>
            <w:proofErr w:type="spellStart"/>
            <w:r w:rsidRPr="009B652F">
              <w:rPr>
                <w:rFonts w:cs="Arial"/>
                <w:sz w:val="22"/>
                <w:szCs w:val="22"/>
                <w:lang w:eastAsia="lv-LV"/>
              </w:rPr>
              <w:t>pašaizveršanās</w:t>
            </w:r>
            <w:proofErr w:type="spellEnd"/>
            <w:r w:rsidRPr="009B652F">
              <w:rPr>
                <w:rFonts w:cs="Arial"/>
                <w:sz w:val="22"/>
                <w:szCs w:val="22"/>
                <w:lang w:eastAsia="lv-LV"/>
              </w:rPr>
              <w:t xml:space="preserve"> mehānismiem un noblīvētās ar </w:t>
            </w:r>
            <w:proofErr w:type="spellStart"/>
            <w:r w:rsidRPr="009B652F">
              <w:rPr>
                <w:rFonts w:cs="Arial"/>
                <w:sz w:val="22"/>
                <w:szCs w:val="22"/>
                <w:lang w:eastAsia="lv-LV"/>
              </w:rPr>
              <w:t>piedurlīstēm</w:t>
            </w:r>
            <w:proofErr w:type="spellEnd"/>
            <w:r w:rsidRPr="009B652F">
              <w:rPr>
                <w:rFonts w:cs="Arial"/>
                <w:sz w:val="22"/>
                <w:szCs w:val="22"/>
                <w:lang w:eastAsia="lv-LV"/>
              </w:rPr>
              <w:t>.</w:t>
            </w:r>
          </w:p>
        </w:tc>
      </w:tr>
    </w:tbl>
    <w:p w14:paraId="7DC7924B" w14:textId="77777777" w:rsidR="003953F5" w:rsidRDefault="003953F5" w:rsidP="009C7DFB"/>
    <w:p w14:paraId="688F0E1D" w14:textId="7541F100" w:rsidR="00257D86" w:rsidRPr="00A4621B" w:rsidRDefault="00D10B19" w:rsidP="00D10B19">
      <w:pPr>
        <w:pStyle w:val="Heading2"/>
        <w:rPr>
          <w:rFonts w:cs="Arial"/>
          <w:sz w:val="22"/>
          <w:szCs w:val="22"/>
        </w:rPr>
      </w:pPr>
      <w:bookmarkStart w:id="65" w:name="_Toc59099923"/>
      <w:r w:rsidRPr="00A4621B">
        <w:rPr>
          <w:rFonts w:cs="Arial"/>
          <w:sz w:val="22"/>
          <w:szCs w:val="22"/>
        </w:rPr>
        <w:t>4.1</w:t>
      </w:r>
      <w:r w:rsidR="00E164FB" w:rsidRPr="00A4621B">
        <w:rPr>
          <w:rFonts w:cs="Arial"/>
          <w:sz w:val="22"/>
          <w:szCs w:val="22"/>
        </w:rPr>
        <w:t>5</w:t>
      </w:r>
      <w:r w:rsidRPr="00A4621B">
        <w:rPr>
          <w:rFonts w:cs="Arial"/>
          <w:sz w:val="22"/>
          <w:szCs w:val="22"/>
        </w:rPr>
        <w:t>. Ventilācijas šahtas un kanāli</w:t>
      </w:r>
      <w:bookmarkEnd w:id="65"/>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58"/>
        <w:gridCol w:w="41"/>
      </w:tblGrid>
      <w:tr w:rsidR="00257D86" w:rsidRPr="00A4621B" w14:paraId="28B597E4" w14:textId="77777777" w:rsidTr="008A35D5">
        <w:trPr>
          <w:trHeight w:val="468"/>
        </w:trPr>
        <w:tc>
          <w:tcPr>
            <w:tcW w:w="7371" w:type="dxa"/>
          </w:tcPr>
          <w:p w14:paraId="4F3F4EF4" w14:textId="48425476" w:rsidR="00257D86" w:rsidRPr="00BE4040" w:rsidRDefault="00250898" w:rsidP="00250898">
            <w:pPr>
              <w:pStyle w:val="NoSpacing"/>
              <w:rPr>
                <w:rFonts w:cs="Arial"/>
                <w:b/>
                <w:bCs/>
                <w:sz w:val="22"/>
                <w:szCs w:val="22"/>
              </w:rPr>
            </w:pPr>
            <w:r w:rsidRPr="00BE4040">
              <w:rPr>
                <w:rFonts w:cs="Arial"/>
                <w:b/>
                <w:bCs/>
                <w:sz w:val="22"/>
                <w:szCs w:val="22"/>
              </w:rPr>
              <w:t>Ventilācijas šahtas un kanāli</w:t>
            </w:r>
          </w:p>
        </w:tc>
        <w:tc>
          <w:tcPr>
            <w:tcW w:w="1999" w:type="dxa"/>
            <w:gridSpan w:val="2"/>
          </w:tcPr>
          <w:p w14:paraId="6CD0FE38" w14:textId="7D738BE8" w:rsidR="00257D86" w:rsidRPr="00A4621B" w:rsidRDefault="000C3E02" w:rsidP="001E6573">
            <w:pPr>
              <w:pStyle w:val="NoSpacing"/>
              <w:jc w:val="center"/>
              <w:rPr>
                <w:rFonts w:cs="Arial"/>
                <w:sz w:val="22"/>
                <w:szCs w:val="22"/>
              </w:rPr>
            </w:pPr>
            <w:r>
              <w:rPr>
                <w:rFonts w:cs="Arial"/>
                <w:sz w:val="22"/>
                <w:szCs w:val="22"/>
              </w:rPr>
              <w:t>-</w:t>
            </w:r>
          </w:p>
        </w:tc>
      </w:tr>
      <w:tr w:rsidR="00BE0194" w:rsidRPr="00790F1B" w14:paraId="3FEA0485" w14:textId="77777777" w:rsidTr="008A35D5">
        <w:trPr>
          <w:trHeight w:val="390"/>
        </w:trPr>
        <w:tc>
          <w:tcPr>
            <w:tcW w:w="9370" w:type="dxa"/>
            <w:gridSpan w:val="3"/>
          </w:tcPr>
          <w:p w14:paraId="57ADC1A0" w14:textId="185DB7FA" w:rsidR="00524899" w:rsidRPr="00790F1B" w:rsidRDefault="0001009B" w:rsidP="00F33C76">
            <w:pPr>
              <w:pStyle w:val="BodyText3"/>
              <w:spacing w:before="40" w:after="40" w:line="276" w:lineRule="auto"/>
              <w:jc w:val="both"/>
              <w:rPr>
                <w:rFonts w:cs="Arial"/>
                <w:color w:val="FF0000"/>
                <w:sz w:val="22"/>
                <w:szCs w:val="22"/>
              </w:rPr>
            </w:pPr>
            <w:r w:rsidRPr="009B652F">
              <w:rPr>
                <w:rFonts w:cs="Arial"/>
                <w:sz w:val="22"/>
                <w:szCs w:val="22"/>
              </w:rPr>
              <w:t xml:space="preserve">Ventilācijas bloki izgatavoti horizontālajās formās, tie ir </w:t>
            </w:r>
            <w:proofErr w:type="spellStart"/>
            <w:r w:rsidRPr="009B652F">
              <w:rPr>
                <w:rFonts w:cs="Arial"/>
                <w:sz w:val="22"/>
                <w:szCs w:val="22"/>
              </w:rPr>
              <w:t>pašnesošie</w:t>
            </w:r>
            <w:proofErr w:type="spellEnd"/>
            <w:r w:rsidRPr="009B652F">
              <w:rPr>
                <w:rFonts w:cs="Arial"/>
                <w:sz w:val="22"/>
                <w:szCs w:val="22"/>
              </w:rPr>
              <w:t>, materiāls – smagais betons. Kanālu izvietojums – slīpais. Ventilācijas bloku izvadi atrodas bēniņu telpā (att. 4.16.1.).</w:t>
            </w:r>
          </w:p>
        </w:tc>
      </w:tr>
      <w:tr w:rsidR="005A0AEF" w:rsidRPr="00790F1B" w14:paraId="48386D60" w14:textId="77777777" w:rsidTr="008A35D5">
        <w:trPr>
          <w:gridAfter w:val="1"/>
          <w:wAfter w:w="41" w:type="dxa"/>
          <w:trHeight w:val="4545"/>
        </w:trPr>
        <w:tc>
          <w:tcPr>
            <w:tcW w:w="9329" w:type="dxa"/>
            <w:gridSpan w:val="2"/>
          </w:tcPr>
          <w:p w14:paraId="03806D46" w14:textId="398F4940" w:rsidR="005A0AEF" w:rsidRPr="00790F1B" w:rsidRDefault="0001009B" w:rsidP="00F33C76">
            <w:pPr>
              <w:pStyle w:val="BodyText3"/>
              <w:spacing w:after="0" w:line="276" w:lineRule="auto"/>
              <w:jc w:val="center"/>
              <w:rPr>
                <w:rFonts w:cs="Arial"/>
                <w:color w:val="FF0000"/>
                <w:sz w:val="22"/>
                <w:szCs w:val="22"/>
              </w:rPr>
            </w:pPr>
            <w:r>
              <w:rPr>
                <w:noProof/>
              </w:rPr>
              <w:drawing>
                <wp:inline distT="0" distB="0" distL="0" distR="0" wp14:anchorId="40C9AF6B" wp14:editId="528EDB6C">
                  <wp:extent cx="5386683" cy="359092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2" cstate="screen">
                            <a:extLst>
                              <a:ext uri="{28A0092B-C50C-407E-A947-70E740481C1C}">
                                <a14:useLocalDpi xmlns:a14="http://schemas.microsoft.com/office/drawing/2010/main"/>
                              </a:ext>
                            </a:extLst>
                          </a:blip>
                          <a:srcRect/>
                          <a:stretch>
                            <a:fillRect/>
                          </a:stretch>
                        </pic:blipFill>
                        <pic:spPr bwMode="auto">
                          <a:xfrm>
                            <a:off x="0" y="0"/>
                            <a:ext cx="5464873" cy="3643049"/>
                          </a:xfrm>
                          <a:prstGeom prst="rect">
                            <a:avLst/>
                          </a:prstGeom>
                          <a:noFill/>
                          <a:ln>
                            <a:noFill/>
                          </a:ln>
                        </pic:spPr>
                      </pic:pic>
                    </a:graphicData>
                  </a:graphic>
                </wp:inline>
              </w:drawing>
            </w:r>
          </w:p>
        </w:tc>
      </w:tr>
      <w:tr w:rsidR="005A0AEF" w:rsidRPr="00C21ED4" w14:paraId="2E203CBE" w14:textId="77777777" w:rsidTr="008A35D5">
        <w:trPr>
          <w:gridAfter w:val="1"/>
          <w:wAfter w:w="41" w:type="dxa"/>
          <w:trHeight w:val="407"/>
        </w:trPr>
        <w:tc>
          <w:tcPr>
            <w:tcW w:w="9329" w:type="dxa"/>
            <w:gridSpan w:val="2"/>
          </w:tcPr>
          <w:p w14:paraId="37C8CAA0" w14:textId="0A69525A" w:rsidR="005A0AEF" w:rsidRPr="00C21ED4" w:rsidRDefault="005A0AEF" w:rsidP="00F33C76">
            <w:pPr>
              <w:pStyle w:val="BodyText3"/>
              <w:spacing w:line="276" w:lineRule="auto"/>
              <w:jc w:val="center"/>
              <w:rPr>
                <w:rFonts w:cs="Arial"/>
                <w:sz w:val="22"/>
                <w:szCs w:val="22"/>
              </w:rPr>
            </w:pPr>
            <w:r w:rsidRPr="00C21ED4">
              <w:rPr>
                <w:rFonts w:cs="Arial"/>
                <w:sz w:val="22"/>
                <w:szCs w:val="22"/>
              </w:rPr>
              <w:t>4.1</w:t>
            </w:r>
            <w:r w:rsidR="00C3472F">
              <w:rPr>
                <w:rFonts w:cs="Arial"/>
                <w:sz w:val="22"/>
                <w:szCs w:val="22"/>
              </w:rPr>
              <w:t>5</w:t>
            </w:r>
            <w:r w:rsidRPr="00C21ED4">
              <w:rPr>
                <w:rFonts w:cs="Arial"/>
                <w:sz w:val="22"/>
                <w:szCs w:val="22"/>
              </w:rPr>
              <w:t xml:space="preserve">.1.att. Dabiskās ventilācijas kanāla </w:t>
            </w:r>
            <w:proofErr w:type="spellStart"/>
            <w:r w:rsidR="00A93098">
              <w:rPr>
                <w:rFonts w:cs="Arial"/>
                <w:sz w:val="22"/>
                <w:szCs w:val="22"/>
              </w:rPr>
              <w:t>izvads</w:t>
            </w:r>
            <w:proofErr w:type="spellEnd"/>
            <w:r w:rsidRPr="00C21ED4">
              <w:rPr>
                <w:rFonts w:cs="Arial"/>
                <w:sz w:val="22"/>
                <w:szCs w:val="22"/>
              </w:rPr>
              <w:t xml:space="preserve"> bēniņu telpā. </w:t>
            </w:r>
            <w:r w:rsidR="00D309C0" w:rsidRPr="00C21ED4">
              <w:rPr>
                <w:rFonts w:cs="Arial"/>
                <w:sz w:val="22"/>
                <w:szCs w:val="22"/>
              </w:rPr>
              <w:t>Ventilācijas šahtas</w:t>
            </w:r>
            <w:r w:rsidR="00524899" w:rsidRPr="00C21ED4">
              <w:rPr>
                <w:rFonts w:cs="Arial"/>
                <w:sz w:val="22"/>
                <w:szCs w:val="22"/>
              </w:rPr>
              <w:t xml:space="preserve"> un </w:t>
            </w:r>
            <w:proofErr w:type="spellStart"/>
            <w:r w:rsidR="00524899" w:rsidRPr="00C21ED4">
              <w:rPr>
                <w:rFonts w:cs="Arial"/>
                <w:sz w:val="22"/>
                <w:szCs w:val="22"/>
              </w:rPr>
              <w:t>kārbveida</w:t>
            </w:r>
            <w:proofErr w:type="spellEnd"/>
            <w:r w:rsidR="00524899" w:rsidRPr="00C21ED4">
              <w:rPr>
                <w:rFonts w:cs="Arial"/>
                <w:sz w:val="22"/>
                <w:szCs w:val="22"/>
              </w:rPr>
              <w:t xml:space="preserve"> gaisvada </w:t>
            </w:r>
            <w:r w:rsidR="00D309C0" w:rsidRPr="00C21ED4">
              <w:rPr>
                <w:rFonts w:cs="Arial"/>
                <w:sz w:val="22"/>
                <w:szCs w:val="22"/>
              </w:rPr>
              <w:t xml:space="preserve">izvada </w:t>
            </w:r>
            <w:r w:rsidR="00524899" w:rsidRPr="00C21ED4">
              <w:rPr>
                <w:rFonts w:cs="Arial"/>
                <w:sz w:val="22"/>
                <w:szCs w:val="22"/>
              </w:rPr>
              <w:t xml:space="preserve">savienojums. </w:t>
            </w:r>
          </w:p>
        </w:tc>
      </w:tr>
    </w:tbl>
    <w:p w14:paraId="340D4002" w14:textId="6C444CD7" w:rsidR="00D10B19" w:rsidRPr="00A4621B" w:rsidRDefault="00D10B19" w:rsidP="00D10B19">
      <w:pPr>
        <w:pStyle w:val="Heading2"/>
        <w:rPr>
          <w:rFonts w:cs="Arial"/>
          <w:sz w:val="22"/>
          <w:szCs w:val="22"/>
        </w:rPr>
      </w:pPr>
      <w:bookmarkStart w:id="66" w:name="_Toc59099924"/>
      <w:r w:rsidRPr="00A4621B">
        <w:rPr>
          <w:rFonts w:cs="Arial"/>
          <w:sz w:val="22"/>
          <w:szCs w:val="22"/>
        </w:rPr>
        <w:lastRenderedPageBreak/>
        <w:t>4.1</w:t>
      </w:r>
      <w:r w:rsidR="00E164FB" w:rsidRPr="00A4621B">
        <w:rPr>
          <w:rFonts w:cs="Arial"/>
          <w:sz w:val="22"/>
          <w:szCs w:val="22"/>
        </w:rPr>
        <w:t>6</w:t>
      </w:r>
      <w:r w:rsidRPr="00A4621B">
        <w:rPr>
          <w:rFonts w:cs="Arial"/>
          <w:sz w:val="22"/>
          <w:szCs w:val="22"/>
        </w:rPr>
        <w:t>. Liftu šahtas</w:t>
      </w:r>
      <w:bookmarkEnd w:id="66"/>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4"/>
        <w:gridCol w:w="15"/>
      </w:tblGrid>
      <w:tr w:rsidR="00257D86" w:rsidRPr="00A4621B" w14:paraId="68C365E0" w14:textId="77777777" w:rsidTr="00112F86">
        <w:trPr>
          <w:gridAfter w:val="1"/>
          <w:wAfter w:w="15" w:type="dxa"/>
          <w:trHeight w:val="471"/>
        </w:trPr>
        <w:tc>
          <w:tcPr>
            <w:tcW w:w="7371" w:type="dxa"/>
          </w:tcPr>
          <w:p w14:paraId="10FFEDB7" w14:textId="04FAC063" w:rsidR="00257D86" w:rsidRPr="00BE4040" w:rsidRDefault="00250898" w:rsidP="00250898">
            <w:pPr>
              <w:pStyle w:val="NoSpacing"/>
              <w:rPr>
                <w:rFonts w:cs="Arial"/>
                <w:b/>
                <w:bCs/>
                <w:sz w:val="22"/>
                <w:szCs w:val="22"/>
              </w:rPr>
            </w:pPr>
            <w:r w:rsidRPr="00BE4040">
              <w:rPr>
                <w:rFonts w:cs="Arial"/>
                <w:b/>
                <w:bCs/>
                <w:sz w:val="22"/>
                <w:szCs w:val="22"/>
              </w:rPr>
              <w:t>Liftu šahtas</w:t>
            </w:r>
          </w:p>
        </w:tc>
        <w:tc>
          <w:tcPr>
            <w:tcW w:w="1994" w:type="dxa"/>
          </w:tcPr>
          <w:p w14:paraId="074E7AA3" w14:textId="13872DA1" w:rsidR="00257D86" w:rsidRPr="00A4621B" w:rsidRDefault="000C3E02" w:rsidP="001E6573">
            <w:pPr>
              <w:pStyle w:val="NoSpacing"/>
              <w:jc w:val="center"/>
              <w:rPr>
                <w:rFonts w:cs="Arial"/>
                <w:sz w:val="22"/>
                <w:szCs w:val="22"/>
              </w:rPr>
            </w:pPr>
            <w:r>
              <w:rPr>
                <w:rFonts w:cs="Arial"/>
                <w:sz w:val="22"/>
                <w:szCs w:val="22"/>
              </w:rPr>
              <w:t>-</w:t>
            </w:r>
          </w:p>
        </w:tc>
      </w:tr>
      <w:tr w:rsidR="00BE0194" w:rsidRPr="00790F1B" w14:paraId="40FC8B8B" w14:textId="77777777" w:rsidTr="00112F86">
        <w:trPr>
          <w:gridAfter w:val="1"/>
          <w:wAfter w:w="15" w:type="dxa"/>
          <w:trHeight w:val="408"/>
        </w:trPr>
        <w:tc>
          <w:tcPr>
            <w:tcW w:w="9365" w:type="dxa"/>
            <w:gridSpan w:val="2"/>
          </w:tcPr>
          <w:p w14:paraId="2B283817" w14:textId="10770359" w:rsidR="0001009B" w:rsidRPr="0001009B" w:rsidRDefault="00C21ED4" w:rsidP="00C21ED4">
            <w:pPr>
              <w:pStyle w:val="BodyText3"/>
              <w:spacing w:beforeLines="40" w:before="96" w:afterLines="40" w:after="96" w:line="276" w:lineRule="auto"/>
              <w:jc w:val="both"/>
              <w:rPr>
                <w:rFonts w:eastAsiaTheme="minorHAnsi" w:cs="Arial"/>
                <w:sz w:val="22"/>
                <w:szCs w:val="22"/>
                <w:lang w:eastAsia="en-US"/>
              </w:rPr>
            </w:pPr>
            <w:r w:rsidRPr="00C21ED4">
              <w:rPr>
                <w:rFonts w:eastAsiaTheme="minorHAnsi" w:cs="Arial"/>
                <w:sz w:val="22"/>
                <w:szCs w:val="22"/>
                <w:lang w:eastAsia="en-US"/>
              </w:rPr>
              <w:t>Lifta šahtas sienas no saliekamajiem dzelzsbetona 150 mm bieziem paneļiem</w:t>
            </w:r>
            <w:r>
              <w:rPr>
                <w:rFonts w:eastAsiaTheme="minorHAnsi" w:cs="Arial"/>
                <w:sz w:val="22"/>
                <w:szCs w:val="22"/>
                <w:lang w:eastAsia="en-US"/>
              </w:rPr>
              <w:t xml:space="preserve"> 150 mm biezumā</w:t>
            </w:r>
            <w:r w:rsidRPr="00C21ED4">
              <w:rPr>
                <w:rFonts w:eastAsiaTheme="minorHAnsi" w:cs="Arial"/>
                <w:sz w:val="22"/>
                <w:szCs w:val="22"/>
                <w:lang w:eastAsia="en-US"/>
              </w:rPr>
              <w:t>. Ieejas liftā ir izvietotas katra stāva līmenī.</w:t>
            </w:r>
          </w:p>
        </w:tc>
      </w:tr>
      <w:tr w:rsidR="009E58F4" w:rsidRPr="00790F1B" w14:paraId="71F843D9" w14:textId="77777777" w:rsidTr="00112F86">
        <w:trPr>
          <w:trHeight w:val="385"/>
        </w:trPr>
        <w:tc>
          <w:tcPr>
            <w:tcW w:w="9380" w:type="dxa"/>
            <w:gridSpan w:val="3"/>
          </w:tcPr>
          <w:p w14:paraId="6F001A27" w14:textId="04CD0AEA" w:rsidR="009E58F4" w:rsidRPr="00790F1B" w:rsidRDefault="008E0EA8" w:rsidP="00F33C76">
            <w:pPr>
              <w:pStyle w:val="BodyText3"/>
              <w:spacing w:after="0" w:line="276" w:lineRule="auto"/>
              <w:jc w:val="center"/>
              <w:rPr>
                <w:rFonts w:cs="Arial"/>
                <w:color w:val="FF0000"/>
                <w:sz w:val="22"/>
                <w:szCs w:val="22"/>
                <w:highlight w:val="yellow"/>
              </w:rPr>
            </w:pPr>
            <w:r>
              <w:rPr>
                <w:noProof/>
              </w:rPr>
              <w:drawing>
                <wp:inline distT="0" distB="0" distL="0" distR="0" wp14:anchorId="56CFFCE5" wp14:editId="6605BA68">
                  <wp:extent cx="5819140" cy="43656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cstate="screen">
                            <a:extLst>
                              <a:ext uri="{28A0092B-C50C-407E-A947-70E740481C1C}">
                                <a14:useLocalDpi xmlns:a14="http://schemas.microsoft.com/office/drawing/2010/main"/>
                              </a:ext>
                            </a:extLst>
                          </a:blip>
                          <a:srcRect/>
                          <a:stretch>
                            <a:fillRect/>
                          </a:stretch>
                        </pic:blipFill>
                        <pic:spPr bwMode="auto">
                          <a:xfrm>
                            <a:off x="0" y="0"/>
                            <a:ext cx="5819140" cy="4365625"/>
                          </a:xfrm>
                          <a:prstGeom prst="rect">
                            <a:avLst/>
                          </a:prstGeom>
                          <a:noFill/>
                          <a:ln>
                            <a:noFill/>
                          </a:ln>
                        </pic:spPr>
                      </pic:pic>
                    </a:graphicData>
                  </a:graphic>
                </wp:inline>
              </w:drawing>
            </w:r>
          </w:p>
        </w:tc>
      </w:tr>
      <w:tr w:rsidR="009E58F4" w:rsidRPr="009E58F4" w14:paraId="2B8185B0" w14:textId="77777777" w:rsidTr="00112F86">
        <w:trPr>
          <w:trHeight w:val="385"/>
        </w:trPr>
        <w:tc>
          <w:tcPr>
            <w:tcW w:w="9380" w:type="dxa"/>
            <w:gridSpan w:val="3"/>
          </w:tcPr>
          <w:p w14:paraId="7EA2180C" w14:textId="754837BF" w:rsidR="009E58F4" w:rsidRPr="009E58F4" w:rsidRDefault="009E58F4" w:rsidP="00F33C76">
            <w:pPr>
              <w:pStyle w:val="BodyText3"/>
              <w:spacing w:line="276" w:lineRule="auto"/>
              <w:jc w:val="center"/>
              <w:rPr>
                <w:rFonts w:cs="Arial"/>
                <w:sz w:val="22"/>
                <w:szCs w:val="22"/>
              </w:rPr>
            </w:pPr>
            <w:r w:rsidRPr="009E58F4">
              <w:rPr>
                <w:rFonts w:cs="Arial"/>
                <w:sz w:val="22"/>
                <w:szCs w:val="22"/>
              </w:rPr>
              <w:t>4.1</w:t>
            </w:r>
            <w:r w:rsidR="00C3472F">
              <w:rPr>
                <w:rFonts w:cs="Arial"/>
                <w:sz w:val="22"/>
                <w:szCs w:val="22"/>
              </w:rPr>
              <w:t>5</w:t>
            </w:r>
            <w:r w:rsidRPr="009E58F4">
              <w:rPr>
                <w:rFonts w:cs="Arial"/>
                <w:sz w:val="22"/>
                <w:szCs w:val="22"/>
              </w:rPr>
              <w:t xml:space="preserve">.1.att. Lifts (tehniskais stāvs) </w:t>
            </w:r>
          </w:p>
        </w:tc>
      </w:tr>
    </w:tbl>
    <w:p w14:paraId="77F1515E" w14:textId="3D0D1CF1" w:rsidR="001E6573" w:rsidRDefault="001E6573" w:rsidP="009C7DE9">
      <w:pPr>
        <w:rPr>
          <w:rFonts w:cs="Arial"/>
          <w:sz w:val="22"/>
          <w:szCs w:val="22"/>
        </w:rPr>
      </w:pPr>
    </w:p>
    <w:p w14:paraId="3B1C1F32" w14:textId="1C1A8133" w:rsidR="007C371C" w:rsidRDefault="007C371C" w:rsidP="009C7DE9">
      <w:pPr>
        <w:rPr>
          <w:rFonts w:cs="Arial"/>
          <w:sz w:val="22"/>
          <w:szCs w:val="22"/>
        </w:rPr>
      </w:pPr>
    </w:p>
    <w:p w14:paraId="3FDB52AD" w14:textId="5BFF85D2" w:rsidR="007C371C" w:rsidRDefault="007C371C" w:rsidP="009C7DE9">
      <w:pPr>
        <w:rPr>
          <w:rFonts w:cs="Arial"/>
          <w:sz w:val="22"/>
          <w:szCs w:val="22"/>
        </w:rPr>
      </w:pPr>
    </w:p>
    <w:p w14:paraId="74BDB45C" w14:textId="2CBD1CEB" w:rsidR="007C371C" w:rsidRDefault="007C371C" w:rsidP="009C7DE9">
      <w:pPr>
        <w:rPr>
          <w:rFonts w:cs="Arial"/>
          <w:sz w:val="22"/>
          <w:szCs w:val="22"/>
        </w:rPr>
      </w:pPr>
    </w:p>
    <w:p w14:paraId="6E0B21A2" w14:textId="3C1641E2" w:rsidR="007C371C" w:rsidRDefault="007C371C" w:rsidP="009C7DE9">
      <w:pPr>
        <w:rPr>
          <w:rFonts w:cs="Arial"/>
          <w:sz w:val="22"/>
          <w:szCs w:val="22"/>
        </w:rPr>
      </w:pPr>
    </w:p>
    <w:p w14:paraId="3CEA42A9" w14:textId="020C12C8" w:rsidR="007C371C" w:rsidRDefault="007C371C" w:rsidP="009C7DE9">
      <w:pPr>
        <w:rPr>
          <w:rFonts w:cs="Arial"/>
          <w:sz w:val="22"/>
          <w:szCs w:val="22"/>
        </w:rPr>
      </w:pPr>
    </w:p>
    <w:p w14:paraId="24393DC7" w14:textId="4303BAD6" w:rsidR="007C371C" w:rsidRDefault="007C371C" w:rsidP="009C7DE9">
      <w:pPr>
        <w:rPr>
          <w:rFonts w:cs="Arial"/>
          <w:sz w:val="22"/>
          <w:szCs w:val="22"/>
        </w:rPr>
      </w:pPr>
    </w:p>
    <w:p w14:paraId="01236F6D" w14:textId="4776473E" w:rsidR="007C371C" w:rsidRDefault="007C371C" w:rsidP="009C7DE9">
      <w:pPr>
        <w:rPr>
          <w:rFonts w:cs="Arial"/>
          <w:sz w:val="22"/>
          <w:szCs w:val="22"/>
        </w:rPr>
      </w:pPr>
    </w:p>
    <w:p w14:paraId="1F97FA88" w14:textId="2472ECA7" w:rsidR="007C371C" w:rsidRDefault="007C371C" w:rsidP="009C7DE9">
      <w:pPr>
        <w:rPr>
          <w:rFonts w:cs="Arial"/>
          <w:sz w:val="22"/>
          <w:szCs w:val="22"/>
        </w:rPr>
      </w:pPr>
    </w:p>
    <w:p w14:paraId="67ED93D0" w14:textId="204C87E7" w:rsidR="007C371C" w:rsidRDefault="007C371C" w:rsidP="009C7DE9">
      <w:pPr>
        <w:rPr>
          <w:rFonts w:cs="Arial"/>
          <w:sz w:val="22"/>
          <w:szCs w:val="22"/>
        </w:rPr>
      </w:pPr>
    </w:p>
    <w:p w14:paraId="33066DA1" w14:textId="18A8829F" w:rsidR="007C371C" w:rsidRDefault="007C371C" w:rsidP="009C7DE9">
      <w:pPr>
        <w:rPr>
          <w:rFonts w:cs="Arial"/>
          <w:sz w:val="22"/>
          <w:szCs w:val="22"/>
        </w:rPr>
      </w:pPr>
    </w:p>
    <w:p w14:paraId="13A7CC08" w14:textId="274B0036" w:rsidR="007C371C" w:rsidRDefault="007C371C" w:rsidP="009C7DE9">
      <w:pPr>
        <w:rPr>
          <w:rFonts w:cs="Arial"/>
          <w:sz w:val="22"/>
          <w:szCs w:val="22"/>
        </w:rPr>
      </w:pPr>
    </w:p>
    <w:p w14:paraId="0353DF07" w14:textId="439FC6FD" w:rsidR="007C371C" w:rsidRDefault="007C371C" w:rsidP="009C7DE9">
      <w:pPr>
        <w:rPr>
          <w:rFonts w:cs="Arial"/>
          <w:sz w:val="22"/>
          <w:szCs w:val="22"/>
        </w:rPr>
      </w:pPr>
    </w:p>
    <w:p w14:paraId="63A1C1A2" w14:textId="77777777" w:rsidR="007C371C" w:rsidRDefault="007C371C" w:rsidP="009C7DE9">
      <w:pPr>
        <w:rPr>
          <w:rFonts w:cs="Arial"/>
          <w:sz w:val="22"/>
          <w:szCs w:val="22"/>
        </w:rPr>
      </w:pPr>
    </w:p>
    <w:p w14:paraId="73B68B5B" w14:textId="77777777" w:rsidR="007C371C" w:rsidRPr="00C52779" w:rsidRDefault="007C371C" w:rsidP="009C7DE9">
      <w:pPr>
        <w:rPr>
          <w:rFonts w:cs="Arial"/>
          <w:sz w:val="22"/>
          <w:szCs w:val="22"/>
        </w:rPr>
      </w:pPr>
    </w:p>
    <w:p w14:paraId="5300A4F7" w14:textId="73544F12" w:rsidR="009C7DFB" w:rsidRPr="001C2268" w:rsidRDefault="009C7DFB" w:rsidP="00BE4040">
      <w:pPr>
        <w:pStyle w:val="Heading1"/>
      </w:pPr>
      <w:bookmarkStart w:id="67" w:name="_Toc59099925"/>
      <w:r>
        <w:lastRenderedPageBreak/>
        <w:t>5.Kopsavilkums</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EA10CA" w:rsidRPr="001C2268" w14:paraId="02995AF8" w14:textId="77777777" w:rsidTr="00140C5A">
        <w:trPr>
          <w:trHeight w:val="337"/>
        </w:trPr>
        <w:tc>
          <w:tcPr>
            <w:tcW w:w="5000" w:type="pct"/>
          </w:tcPr>
          <w:p w14:paraId="60CBB987" w14:textId="77777777" w:rsidR="00EA10CA" w:rsidRPr="001C2268" w:rsidRDefault="00EA10CA" w:rsidP="00140C5A">
            <w:pPr>
              <w:pStyle w:val="Heading2"/>
              <w:keepNext w:val="0"/>
              <w:spacing w:line="276" w:lineRule="auto"/>
              <w:rPr>
                <w:rFonts w:cs="Arial"/>
                <w:sz w:val="22"/>
                <w:szCs w:val="22"/>
              </w:rPr>
            </w:pPr>
            <w:bookmarkStart w:id="68" w:name="_Toc56454567"/>
            <w:bookmarkStart w:id="69" w:name="_Toc59099926"/>
            <w:r>
              <w:rPr>
                <w:rFonts w:cs="Arial"/>
                <w:sz w:val="22"/>
                <w:szCs w:val="22"/>
              </w:rPr>
              <w:t>5</w:t>
            </w:r>
            <w:r w:rsidRPr="001C2268">
              <w:rPr>
                <w:rFonts w:cs="Arial"/>
                <w:sz w:val="22"/>
                <w:szCs w:val="22"/>
              </w:rPr>
              <w:t>.1. Būves tehniskais nolietojums</w:t>
            </w:r>
            <w:bookmarkEnd w:id="68"/>
            <w:bookmarkEnd w:id="69"/>
          </w:p>
        </w:tc>
      </w:tr>
      <w:tr w:rsidR="00EA10CA" w:rsidRPr="001C2268" w14:paraId="2AA7E656" w14:textId="77777777" w:rsidTr="00140C5A">
        <w:trPr>
          <w:trHeight w:val="680"/>
        </w:trPr>
        <w:tc>
          <w:tcPr>
            <w:tcW w:w="5000" w:type="pct"/>
            <w:shd w:val="clear" w:color="auto" w:fill="auto"/>
          </w:tcPr>
          <w:p w14:paraId="7E93C593" w14:textId="77777777" w:rsidR="006D1E0D" w:rsidRDefault="006D1E0D" w:rsidP="006D1E0D">
            <w:pPr>
              <w:tabs>
                <w:tab w:val="left" w:pos="596"/>
              </w:tabs>
              <w:spacing w:after="120" w:line="276" w:lineRule="auto"/>
              <w:jc w:val="both"/>
              <w:rPr>
                <w:rFonts w:cs="Arial"/>
                <w:sz w:val="22"/>
                <w:szCs w:val="22"/>
                <w:lang w:eastAsia="lv-LV"/>
              </w:rPr>
            </w:pPr>
            <w:r w:rsidRPr="0022429B">
              <w:rPr>
                <w:rFonts w:cs="Arial"/>
                <w:sz w:val="22"/>
                <w:szCs w:val="22"/>
                <w:lang w:eastAsia="lv-LV"/>
              </w:rPr>
              <w:t xml:space="preserve">Atbilstoši LBN 405-15 5.punkta </w:t>
            </w:r>
            <w:r>
              <w:rPr>
                <w:rFonts w:cs="Arial"/>
                <w:sz w:val="22"/>
                <w:szCs w:val="22"/>
                <w:lang w:eastAsia="lv-LV"/>
              </w:rPr>
              <w:t>redakcijai</w:t>
            </w:r>
            <w:r w:rsidRPr="0022429B">
              <w:rPr>
                <w:rFonts w:cs="Arial"/>
                <w:sz w:val="22"/>
                <w:szCs w:val="22"/>
                <w:lang w:eastAsia="lv-LV"/>
              </w:rPr>
              <w:t xml:space="preserve">, būvju apsekošanā ievēro normatīvos aktus un standartus </w:t>
            </w:r>
            <w:r>
              <w:rPr>
                <w:rFonts w:cs="Arial"/>
                <w:sz w:val="22"/>
                <w:szCs w:val="22"/>
                <w:lang w:eastAsia="lv-LV"/>
              </w:rPr>
              <w:t>atbilstoši</w:t>
            </w:r>
            <w:r w:rsidRPr="0022429B">
              <w:rPr>
                <w:rFonts w:cs="Arial"/>
                <w:sz w:val="22"/>
                <w:szCs w:val="22"/>
                <w:lang w:eastAsia="lv-LV"/>
              </w:rPr>
              <w:t xml:space="preserve"> nacionālā standartizācijas institūcijas publikācijām</w:t>
            </w:r>
            <w:r w:rsidRPr="0022429B">
              <w:t xml:space="preserve"> </w:t>
            </w:r>
            <w:hyperlink r:id="rId174" w:tgtFrame="_blank" w:history="1">
              <w:r w:rsidRPr="0022429B">
                <w:rPr>
                  <w:rFonts w:cs="Arial"/>
                  <w:sz w:val="22"/>
                  <w:szCs w:val="22"/>
                  <w:lang w:eastAsia="lv-LV"/>
                </w:rPr>
                <w:t>www.lvs.lv</w:t>
              </w:r>
            </w:hyperlink>
            <w:r w:rsidRPr="0022429B">
              <w:rPr>
                <w:rFonts w:cs="Arial"/>
                <w:sz w:val="22"/>
                <w:szCs w:val="22"/>
                <w:lang w:eastAsia="lv-LV"/>
              </w:rPr>
              <w:t xml:space="preserve">. </w:t>
            </w:r>
          </w:p>
          <w:p w14:paraId="060F8DBE" w14:textId="77777777" w:rsidR="006D1E0D" w:rsidRPr="0022429B" w:rsidRDefault="006D1E0D" w:rsidP="006D1E0D">
            <w:pPr>
              <w:tabs>
                <w:tab w:val="left" w:pos="596"/>
              </w:tabs>
              <w:spacing w:after="120" w:line="276" w:lineRule="auto"/>
              <w:jc w:val="both"/>
              <w:rPr>
                <w:rFonts w:cs="Arial"/>
                <w:sz w:val="22"/>
                <w:szCs w:val="22"/>
                <w:lang w:eastAsia="lv-LV"/>
              </w:rPr>
            </w:pPr>
            <w:r>
              <w:rPr>
                <w:rFonts w:cs="Arial"/>
                <w:sz w:val="22"/>
                <w:szCs w:val="22"/>
                <w:lang w:eastAsia="lv-LV"/>
              </w:rPr>
              <w:t>Ēkas k</w:t>
            </w:r>
            <w:r w:rsidRPr="0022429B">
              <w:rPr>
                <w:rFonts w:cs="Arial"/>
                <w:sz w:val="22"/>
                <w:szCs w:val="22"/>
                <w:lang w:eastAsia="lv-LV"/>
              </w:rPr>
              <w:t xml:space="preserve">opējais nolietojums </w:t>
            </w:r>
            <w:r>
              <w:rPr>
                <w:rFonts w:cs="Arial"/>
                <w:sz w:val="22"/>
                <w:szCs w:val="22"/>
                <w:lang w:eastAsia="lv-LV"/>
              </w:rPr>
              <w:t>A</w:t>
            </w:r>
            <w:r w:rsidRPr="0022429B">
              <w:rPr>
                <w:rFonts w:cs="Arial"/>
                <w:sz w:val="22"/>
                <w:szCs w:val="22"/>
                <w:lang w:eastAsia="lv-LV"/>
              </w:rPr>
              <w:t xml:space="preserve">tzinumā </w:t>
            </w:r>
            <w:r>
              <w:rPr>
                <w:rFonts w:cs="Arial"/>
                <w:sz w:val="22"/>
                <w:szCs w:val="22"/>
                <w:lang w:eastAsia="lv-LV"/>
              </w:rPr>
              <w:t>aprēķināts</w:t>
            </w:r>
            <w:r w:rsidRPr="0022429B">
              <w:rPr>
                <w:rFonts w:cs="Arial"/>
                <w:sz w:val="22"/>
                <w:szCs w:val="22"/>
                <w:lang w:eastAsia="lv-LV"/>
              </w:rPr>
              <w:t xml:space="preserve"> pēc Latvijas būvnormatīva LBN 405</w:t>
            </w:r>
            <w:r w:rsidRPr="0022429B">
              <w:rPr>
                <w:rFonts w:cs="Arial"/>
                <w:sz w:val="22"/>
                <w:szCs w:val="22"/>
                <w:lang w:eastAsia="lv-LV"/>
              </w:rPr>
              <w:noBreakHyphen/>
              <w:t>15 “Būvju tehniskā apsekošana” metodikas</w:t>
            </w:r>
            <w:r>
              <w:rPr>
                <w:rFonts w:cs="Arial"/>
                <w:sz w:val="22"/>
                <w:szCs w:val="22"/>
                <w:lang w:eastAsia="lv-LV"/>
              </w:rPr>
              <w:t xml:space="preserve">, </w:t>
            </w:r>
            <w:r w:rsidRPr="0022429B">
              <w:rPr>
                <w:rFonts w:cs="Arial"/>
                <w:sz w:val="22"/>
                <w:szCs w:val="22"/>
                <w:lang w:eastAsia="lv-LV"/>
              </w:rPr>
              <w:t xml:space="preserve">nolietojuma aprēķināšana </w:t>
            </w:r>
            <w:r>
              <w:rPr>
                <w:rFonts w:cs="Arial"/>
                <w:sz w:val="22"/>
                <w:szCs w:val="22"/>
                <w:lang w:eastAsia="lv-LV"/>
              </w:rPr>
              <w:t xml:space="preserve">un </w:t>
            </w:r>
            <w:r w:rsidRPr="0022429B">
              <w:rPr>
                <w:rFonts w:cs="Arial"/>
                <w:sz w:val="22"/>
                <w:szCs w:val="22"/>
                <w:lang w:eastAsia="lv-LV"/>
              </w:rPr>
              <w:t>tehniskā stāvokļa izvērtēšana veikta saskaņā ar LVS 412:2005</w:t>
            </w:r>
            <w:r>
              <w:rPr>
                <w:rFonts w:cs="Arial"/>
                <w:sz w:val="22"/>
                <w:szCs w:val="22"/>
                <w:lang w:eastAsia="lv-LV"/>
              </w:rPr>
              <w:t xml:space="preserve"> un </w:t>
            </w:r>
            <w:r w:rsidRPr="0022429B">
              <w:rPr>
                <w:rFonts w:cs="Arial"/>
                <w:sz w:val="22"/>
                <w:szCs w:val="22"/>
                <w:lang w:eastAsia="lv-LV"/>
              </w:rPr>
              <w:t>M</w:t>
            </w:r>
            <w:r>
              <w:rPr>
                <w:rFonts w:cs="Arial"/>
                <w:sz w:val="22"/>
                <w:szCs w:val="22"/>
                <w:lang w:eastAsia="lv-LV"/>
              </w:rPr>
              <w:t xml:space="preserve">K </w:t>
            </w:r>
            <w:r w:rsidRPr="0022429B">
              <w:rPr>
                <w:rFonts w:cs="Arial"/>
                <w:sz w:val="22"/>
                <w:szCs w:val="22"/>
                <w:lang w:eastAsia="lv-LV"/>
              </w:rPr>
              <w:t xml:space="preserve">2010. gada 28. septembra noteikumiem Nr. 907. </w:t>
            </w:r>
          </w:p>
          <w:p w14:paraId="1DBD76E3" w14:textId="77777777" w:rsidR="006D1E0D" w:rsidRDefault="006D1E0D" w:rsidP="006D1E0D">
            <w:pPr>
              <w:tabs>
                <w:tab w:val="left" w:pos="596"/>
              </w:tabs>
              <w:spacing w:after="120" w:line="276" w:lineRule="auto"/>
              <w:jc w:val="both"/>
              <w:rPr>
                <w:rFonts w:cs="Arial"/>
                <w:sz w:val="22"/>
                <w:szCs w:val="22"/>
                <w:lang w:eastAsia="lv-LV"/>
              </w:rPr>
            </w:pPr>
            <w:r>
              <w:rPr>
                <w:rFonts w:cs="Arial"/>
                <w:sz w:val="22"/>
                <w:szCs w:val="22"/>
                <w:lang w:eastAsia="lv-LV"/>
              </w:rPr>
              <w:t>Izpētes laikā vērtējot</w:t>
            </w:r>
            <w:r w:rsidRPr="0022429B">
              <w:rPr>
                <w:rFonts w:cs="Arial"/>
                <w:sz w:val="22"/>
                <w:szCs w:val="22"/>
                <w:lang w:eastAsia="lv-LV"/>
              </w:rPr>
              <w:t xml:space="preserve"> </w:t>
            </w:r>
            <w:r>
              <w:rPr>
                <w:rFonts w:cs="Arial"/>
                <w:sz w:val="22"/>
                <w:szCs w:val="22"/>
                <w:lang w:eastAsia="lv-LV"/>
              </w:rPr>
              <w:t>a</w:t>
            </w:r>
            <w:r w:rsidRPr="0022429B">
              <w:rPr>
                <w:rFonts w:cs="Arial"/>
                <w:sz w:val="22"/>
                <w:szCs w:val="22"/>
                <w:lang w:eastAsia="lv-LV"/>
              </w:rPr>
              <w:t>psekojamās ēkas konstrukciju tehnisko un ekspluatācijas rādītāju stāvokļa pasliktināšanās pakāpi</w:t>
            </w:r>
            <w:r>
              <w:rPr>
                <w:rFonts w:cs="Arial"/>
                <w:sz w:val="22"/>
                <w:szCs w:val="22"/>
                <w:lang w:eastAsia="lv-LV"/>
              </w:rPr>
              <w:t xml:space="preserve"> </w:t>
            </w:r>
            <w:r w:rsidRPr="0022429B">
              <w:rPr>
                <w:rFonts w:cs="Arial"/>
                <w:sz w:val="22"/>
                <w:szCs w:val="22"/>
                <w:lang w:eastAsia="lv-LV"/>
              </w:rPr>
              <w:t xml:space="preserve">attiecībā pret jaunu būvi, dabas, klimatisko un laika </w:t>
            </w:r>
            <w:r>
              <w:rPr>
                <w:rFonts w:cs="Arial"/>
                <w:sz w:val="22"/>
                <w:szCs w:val="22"/>
                <w:lang w:eastAsia="lv-LV"/>
              </w:rPr>
              <w:t>apstākļu</w:t>
            </w:r>
            <w:r w:rsidRPr="0022429B">
              <w:rPr>
                <w:rFonts w:cs="Arial"/>
                <w:sz w:val="22"/>
                <w:szCs w:val="22"/>
                <w:lang w:eastAsia="lv-LV"/>
              </w:rPr>
              <w:t xml:space="preserve"> ietekm</w:t>
            </w:r>
            <w:r>
              <w:rPr>
                <w:rFonts w:cs="Arial"/>
                <w:sz w:val="22"/>
                <w:szCs w:val="22"/>
                <w:lang w:eastAsia="lv-LV"/>
              </w:rPr>
              <w:t>i</w:t>
            </w:r>
            <w:r w:rsidRPr="0022429B">
              <w:rPr>
                <w:rFonts w:cs="Arial"/>
                <w:sz w:val="22"/>
                <w:szCs w:val="22"/>
                <w:lang w:eastAsia="lv-LV"/>
              </w:rPr>
              <w:t xml:space="preserve">, </w:t>
            </w:r>
            <w:r w:rsidRPr="0022429B">
              <w:rPr>
                <w:rFonts w:cs="Arial"/>
                <w:sz w:val="22"/>
                <w:szCs w:val="22"/>
                <w:shd w:val="clear" w:color="auto" w:fill="FFFFFF"/>
              </w:rPr>
              <w:t>ēkas uzturēšanas apstākļus</w:t>
            </w:r>
            <w:r>
              <w:rPr>
                <w:rFonts w:cs="Arial"/>
                <w:sz w:val="22"/>
                <w:szCs w:val="22"/>
                <w:shd w:val="clear" w:color="auto" w:fill="FFFFFF"/>
              </w:rPr>
              <w:t xml:space="preserve">, </w:t>
            </w:r>
            <w:r w:rsidRPr="0022429B">
              <w:rPr>
                <w:rFonts w:cs="Arial"/>
                <w:sz w:val="22"/>
                <w:szCs w:val="22"/>
                <w:shd w:val="clear" w:color="auto" w:fill="FFFFFF"/>
              </w:rPr>
              <w:t>būvniecības defektus un nepilnības,</w:t>
            </w:r>
            <w:r>
              <w:rPr>
                <w:rFonts w:cs="Arial"/>
                <w:sz w:val="22"/>
                <w:szCs w:val="22"/>
                <w:shd w:val="clear" w:color="auto" w:fill="FFFFFF"/>
              </w:rPr>
              <w:t xml:space="preserve"> </w:t>
            </w:r>
            <w:r>
              <w:rPr>
                <w:rFonts w:cs="Arial"/>
                <w:sz w:val="22"/>
                <w:szCs w:val="22"/>
                <w:lang w:eastAsia="lv-LV"/>
              </w:rPr>
              <w:t>ir</w:t>
            </w:r>
            <w:r w:rsidRPr="0022429B">
              <w:rPr>
                <w:rFonts w:cs="Arial"/>
                <w:sz w:val="22"/>
                <w:szCs w:val="22"/>
                <w:lang w:eastAsia="lv-LV"/>
              </w:rPr>
              <w:t xml:space="preserve"> </w:t>
            </w:r>
            <w:r>
              <w:rPr>
                <w:rFonts w:cs="Arial"/>
                <w:sz w:val="22"/>
                <w:szCs w:val="22"/>
                <w:lang w:eastAsia="lv-LV"/>
              </w:rPr>
              <w:t xml:space="preserve">gūta pārliecība, ka </w:t>
            </w:r>
          </w:p>
          <w:p w14:paraId="0886932C" w14:textId="77777777" w:rsidR="006D1E0D" w:rsidRDefault="006D1E0D" w:rsidP="006D1E0D">
            <w:pPr>
              <w:tabs>
                <w:tab w:val="left" w:pos="596"/>
              </w:tabs>
              <w:spacing w:after="120" w:line="276" w:lineRule="auto"/>
              <w:jc w:val="both"/>
              <w:rPr>
                <w:rFonts w:cs="Arial"/>
                <w:sz w:val="22"/>
                <w:szCs w:val="22"/>
                <w:lang w:eastAsia="lv-LV"/>
              </w:rPr>
            </w:pPr>
            <w:r>
              <w:rPr>
                <w:rFonts w:cs="Arial"/>
                <w:sz w:val="22"/>
                <w:szCs w:val="22"/>
                <w:lang w:eastAsia="lv-LV"/>
              </w:rPr>
              <w:t>ē</w:t>
            </w:r>
            <w:r w:rsidRPr="0022429B">
              <w:rPr>
                <w:rFonts w:cs="Arial"/>
                <w:sz w:val="22"/>
                <w:szCs w:val="22"/>
                <w:lang w:eastAsia="lv-LV"/>
              </w:rPr>
              <w:t>kas nesošās konstrukcijas atrodas apmierinošā tehniskā stāvoklī un tās ir drošas ēkas turpmākai ekspluatācijai</w:t>
            </w:r>
            <w:r>
              <w:rPr>
                <w:rFonts w:cs="Arial"/>
                <w:sz w:val="22"/>
                <w:szCs w:val="22"/>
                <w:lang w:eastAsia="lv-LV"/>
              </w:rPr>
              <w:t>.</w:t>
            </w:r>
            <w:r w:rsidRPr="0022429B">
              <w:rPr>
                <w:rFonts w:cs="Arial"/>
                <w:sz w:val="22"/>
                <w:szCs w:val="22"/>
                <w:lang w:eastAsia="lv-LV"/>
              </w:rPr>
              <w:t xml:space="preserve"> </w:t>
            </w:r>
          </w:p>
          <w:p w14:paraId="3425D6A2" w14:textId="5828F3A8" w:rsidR="00EA10CA" w:rsidRPr="0022429B" w:rsidRDefault="006D1E0D" w:rsidP="006D1E0D">
            <w:pPr>
              <w:pStyle w:val="NoSpacing"/>
              <w:spacing w:after="120" w:line="276" w:lineRule="auto"/>
              <w:jc w:val="both"/>
              <w:rPr>
                <w:rFonts w:cs="Arial"/>
                <w:sz w:val="22"/>
                <w:szCs w:val="22"/>
                <w:shd w:val="clear" w:color="auto" w:fill="FFFFFF"/>
              </w:rPr>
            </w:pPr>
            <w:r>
              <w:rPr>
                <w:rFonts w:cs="Arial"/>
                <w:sz w:val="22"/>
                <w:szCs w:val="22"/>
                <w:lang w:eastAsia="lv-LV"/>
              </w:rPr>
              <w:t>K</w:t>
            </w:r>
            <w:r w:rsidRPr="0022429B">
              <w:rPr>
                <w:rFonts w:cs="Arial"/>
                <w:sz w:val="22"/>
                <w:szCs w:val="22"/>
                <w:lang w:eastAsia="lv-LV"/>
              </w:rPr>
              <w:t>opumā ēk</w:t>
            </w:r>
            <w:r>
              <w:rPr>
                <w:rFonts w:cs="Arial"/>
                <w:sz w:val="22"/>
                <w:szCs w:val="22"/>
                <w:lang w:eastAsia="lv-LV"/>
              </w:rPr>
              <w:t xml:space="preserve">as </w:t>
            </w:r>
            <w:r w:rsidRPr="0022429B">
              <w:rPr>
                <w:rFonts w:cs="Arial"/>
                <w:bCs/>
                <w:sz w:val="22"/>
                <w:szCs w:val="22"/>
                <w:lang w:eastAsia="lv-LV"/>
              </w:rPr>
              <w:t>tehnisk</w:t>
            </w:r>
            <w:r>
              <w:rPr>
                <w:rFonts w:cs="Arial"/>
                <w:bCs/>
                <w:sz w:val="22"/>
                <w:szCs w:val="22"/>
                <w:lang w:eastAsia="lv-LV"/>
              </w:rPr>
              <w:t>ais</w:t>
            </w:r>
            <w:r w:rsidRPr="0022429B">
              <w:rPr>
                <w:rFonts w:cs="Arial"/>
                <w:bCs/>
                <w:sz w:val="22"/>
                <w:szCs w:val="22"/>
                <w:lang w:eastAsia="lv-LV"/>
              </w:rPr>
              <w:t xml:space="preserve"> stāvokl</w:t>
            </w:r>
            <w:r>
              <w:rPr>
                <w:rFonts w:cs="Arial"/>
                <w:bCs/>
                <w:sz w:val="22"/>
                <w:szCs w:val="22"/>
                <w:lang w:eastAsia="lv-LV"/>
              </w:rPr>
              <w:t>is vērtējams</w:t>
            </w:r>
            <w:r w:rsidRPr="0022429B">
              <w:rPr>
                <w:rFonts w:cs="Arial"/>
                <w:sz w:val="22"/>
                <w:szCs w:val="22"/>
                <w:lang w:eastAsia="lv-LV"/>
              </w:rPr>
              <w:t xml:space="preserve"> ir </w:t>
            </w:r>
            <w:r w:rsidRPr="0022429B">
              <w:rPr>
                <w:rFonts w:cs="Arial"/>
                <w:bCs/>
                <w:sz w:val="22"/>
                <w:szCs w:val="22"/>
                <w:lang w:eastAsia="lv-LV"/>
              </w:rPr>
              <w:t>apmierinoš</w:t>
            </w:r>
            <w:r>
              <w:rPr>
                <w:rFonts w:cs="Arial"/>
                <w:bCs/>
                <w:sz w:val="22"/>
                <w:szCs w:val="22"/>
                <w:lang w:eastAsia="lv-LV"/>
              </w:rPr>
              <w:t>s</w:t>
            </w:r>
            <w:r w:rsidRPr="0022429B">
              <w:rPr>
                <w:rFonts w:cs="Arial"/>
                <w:bCs/>
                <w:sz w:val="22"/>
                <w:szCs w:val="22"/>
                <w:lang w:eastAsia="lv-LV"/>
              </w:rPr>
              <w:t xml:space="preserve"> </w:t>
            </w:r>
            <w:r>
              <w:rPr>
                <w:rFonts w:cs="Arial"/>
                <w:sz w:val="22"/>
                <w:szCs w:val="22"/>
                <w:lang w:eastAsia="lv-LV"/>
              </w:rPr>
              <w:t xml:space="preserve">un ēkas </w:t>
            </w:r>
            <w:r w:rsidRPr="0022429B">
              <w:rPr>
                <w:rFonts w:cs="Arial"/>
                <w:bCs/>
                <w:sz w:val="22"/>
                <w:szCs w:val="22"/>
                <w:lang w:eastAsia="lv-LV"/>
              </w:rPr>
              <w:t>kopēj</w:t>
            </w:r>
            <w:r>
              <w:rPr>
                <w:rFonts w:cs="Arial"/>
                <w:bCs/>
                <w:sz w:val="22"/>
                <w:szCs w:val="22"/>
                <w:lang w:eastAsia="lv-LV"/>
              </w:rPr>
              <w:t>ais</w:t>
            </w:r>
            <w:r w:rsidRPr="0022429B">
              <w:rPr>
                <w:rFonts w:cs="Arial"/>
                <w:sz w:val="22"/>
                <w:szCs w:val="22"/>
                <w:lang w:eastAsia="lv-LV"/>
              </w:rPr>
              <w:t xml:space="preserve"> tehnisk</w:t>
            </w:r>
            <w:r>
              <w:rPr>
                <w:rFonts w:cs="Arial"/>
                <w:sz w:val="22"/>
                <w:szCs w:val="22"/>
                <w:lang w:eastAsia="lv-LV"/>
              </w:rPr>
              <w:t>ais</w:t>
            </w:r>
            <w:r w:rsidRPr="0022429B">
              <w:rPr>
                <w:rFonts w:cs="Arial"/>
                <w:sz w:val="22"/>
                <w:szCs w:val="22"/>
                <w:lang w:eastAsia="lv-LV"/>
              </w:rPr>
              <w:t xml:space="preserve"> nolietojum</w:t>
            </w:r>
            <w:r>
              <w:rPr>
                <w:rFonts w:cs="Arial"/>
                <w:sz w:val="22"/>
                <w:szCs w:val="22"/>
                <w:lang w:eastAsia="lv-LV"/>
              </w:rPr>
              <w:t xml:space="preserve">s sastāda </w:t>
            </w:r>
            <w:r w:rsidRPr="006A068A">
              <w:rPr>
                <w:rFonts w:cs="Arial"/>
                <w:b/>
                <w:sz w:val="22"/>
                <w:szCs w:val="22"/>
                <w:lang w:eastAsia="lv-LV"/>
              </w:rPr>
              <w:t>2</w:t>
            </w:r>
            <w:r w:rsidR="00F3789F">
              <w:rPr>
                <w:rFonts w:cs="Arial"/>
                <w:b/>
                <w:sz w:val="22"/>
                <w:szCs w:val="22"/>
                <w:lang w:eastAsia="lv-LV"/>
              </w:rPr>
              <w:t>8%</w:t>
            </w:r>
          </w:p>
        </w:tc>
      </w:tr>
    </w:tbl>
    <w:p w14:paraId="7DDE78F6" w14:textId="77777777" w:rsidR="00EA10CA" w:rsidRDefault="00EA10CA" w:rsidP="00EA10C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2837"/>
        <w:gridCol w:w="1985"/>
        <w:gridCol w:w="2119"/>
      </w:tblGrid>
      <w:tr w:rsidR="00EA10CA" w:rsidRPr="001C2268" w14:paraId="79CB9C64" w14:textId="77777777" w:rsidTr="00140C5A">
        <w:trPr>
          <w:trHeight w:val="374"/>
        </w:trPr>
        <w:tc>
          <w:tcPr>
            <w:tcW w:w="5000" w:type="pct"/>
            <w:gridSpan w:val="4"/>
          </w:tcPr>
          <w:p w14:paraId="5AD35E0A" w14:textId="77777777" w:rsidR="00EA10CA" w:rsidRPr="001C2268" w:rsidRDefault="00EA10CA" w:rsidP="00140C5A">
            <w:pPr>
              <w:pStyle w:val="BodyText3"/>
              <w:spacing w:before="40" w:line="276" w:lineRule="auto"/>
              <w:rPr>
                <w:rFonts w:cs="Arial"/>
                <w:b/>
                <w:sz w:val="22"/>
                <w:szCs w:val="22"/>
              </w:rPr>
            </w:pPr>
            <w:r w:rsidRPr="001C2268">
              <w:rPr>
                <w:rFonts w:cs="Arial"/>
                <w:b/>
                <w:sz w:val="22"/>
                <w:szCs w:val="22"/>
              </w:rPr>
              <w:t>Kopējais vizuālais tehniskais nolietojums</w:t>
            </w:r>
          </w:p>
        </w:tc>
      </w:tr>
      <w:tr w:rsidR="00EA10CA" w:rsidRPr="00127DA1" w14:paraId="75B915CB" w14:textId="77777777" w:rsidTr="00140C5A">
        <w:trPr>
          <w:trHeight w:val="510"/>
        </w:trPr>
        <w:tc>
          <w:tcPr>
            <w:tcW w:w="1286" w:type="pct"/>
            <w:vAlign w:val="center"/>
          </w:tcPr>
          <w:p w14:paraId="133BA4B6" w14:textId="77777777" w:rsidR="00EA10CA" w:rsidRPr="00771A83" w:rsidRDefault="00EA10CA" w:rsidP="00140C5A">
            <w:pPr>
              <w:pStyle w:val="BodyText3"/>
              <w:spacing w:after="0" w:line="276" w:lineRule="auto"/>
              <w:rPr>
                <w:rFonts w:cs="Arial"/>
                <w:b/>
                <w:bCs/>
                <w:sz w:val="18"/>
                <w:szCs w:val="18"/>
              </w:rPr>
            </w:pPr>
            <w:r w:rsidRPr="00771A83">
              <w:rPr>
                <w:rFonts w:cs="Arial"/>
                <w:b/>
                <w:bCs/>
                <w:sz w:val="18"/>
                <w:szCs w:val="18"/>
              </w:rPr>
              <w:t>Konstrukcijas, ēkas daļas vai inženiertīklu nosaukums</w:t>
            </w:r>
          </w:p>
        </w:tc>
        <w:tc>
          <w:tcPr>
            <w:tcW w:w="1518" w:type="pct"/>
            <w:shd w:val="clear" w:color="auto" w:fill="auto"/>
          </w:tcPr>
          <w:p w14:paraId="722AA1AC" w14:textId="77777777" w:rsidR="00EA10CA" w:rsidRDefault="00EA10CA" w:rsidP="00140C5A">
            <w:pPr>
              <w:pStyle w:val="NoSpacing"/>
              <w:spacing w:line="276" w:lineRule="auto"/>
              <w:jc w:val="center"/>
              <w:rPr>
                <w:rFonts w:cs="Arial"/>
                <w:b/>
                <w:bCs/>
                <w:sz w:val="18"/>
                <w:szCs w:val="18"/>
              </w:rPr>
            </w:pPr>
            <w:r w:rsidRPr="00771A83">
              <w:rPr>
                <w:rFonts w:cs="Arial"/>
                <w:b/>
                <w:bCs/>
                <w:sz w:val="18"/>
                <w:szCs w:val="18"/>
              </w:rPr>
              <w:t>Konstrukcijas / ēkas daļas īpatsvars</w:t>
            </w:r>
            <w:r>
              <w:rPr>
                <w:rFonts w:cs="Arial"/>
                <w:b/>
                <w:bCs/>
                <w:sz w:val="18"/>
                <w:szCs w:val="18"/>
              </w:rPr>
              <w:t xml:space="preserve"> </w:t>
            </w:r>
            <w:r w:rsidRPr="00771A83">
              <w:rPr>
                <w:rFonts w:cs="Arial"/>
                <w:b/>
                <w:bCs/>
                <w:sz w:val="18"/>
                <w:szCs w:val="18"/>
              </w:rPr>
              <w:t>(ĒKEĪ)</w:t>
            </w:r>
            <w:r>
              <w:rPr>
                <w:rFonts w:cs="Arial"/>
                <w:b/>
                <w:bCs/>
                <w:sz w:val="18"/>
                <w:szCs w:val="18"/>
              </w:rPr>
              <w:t>,</w:t>
            </w:r>
            <w:r w:rsidRPr="00771A83">
              <w:rPr>
                <w:rFonts w:cs="Arial"/>
                <w:b/>
                <w:bCs/>
                <w:sz w:val="18"/>
                <w:szCs w:val="18"/>
              </w:rPr>
              <w:t xml:space="preserve"> % </w:t>
            </w:r>
          </w:p>
          <w:p w14:paraId="68892F3B" w14:textId="77777777" w:rsidR="00EA10CA" w:rsidRPr="00771A83" w:rsidRDefault="00EA10CA" w:rsidP="00140C5A">
            <w:pPr>
              <w:pStyle w:val="NoSpacing"/>
              <w:spacing w:line="276" w:lineRule="auto"/>
              <w:jc w:val="center"/>
              <w:rPr>
                <w:rFonts w:cs="Arial"/>
                <w:b/>
                <w:bCs/>
                <w:sz w:val="18"/>
                <w:szCs w:val="18"/>
              </w:rPr>
            </w:pPr>
            <w:r w:rsidRPr="00771A83">
              <w:rPr>
                <w:rFonts w:cs="Arial"/>
                <w:b/>
                <w:bCs/>
                <w:sz w:val="18"/>
                <w:szCs w:val="18"/>
              </w:rPr>
              <w:t>(piem. MK not. Nr.48 no 10.01.2012., 5. pielik</w:t>
            </w:r>
            <w:r>
              <w:rPr>
                <w:rFonts w:cs="Arial"/>
                <w:b/>
                <w:bCs/>
                <w:sz w:val="18"/>
                <w:szCs w:val="18"/>
              </w:rPr>
              <w:t>ums</w:t>
            </w:r>
            <w:r w:rsidRPr="00771A83">
              <w:rPr>
                <w:rFonts w:cs="Arial"/>
                <w:b/>
                <w:bCs/>
                <w:sz w:val="18"/>
                <w:szCs w:val="18"/>
              </w:rPr>
              <w:t>)</w:t>
            </w:r>
          </w:p>
        </w:tc>
        <w:tc>
          <w:tcPr>
            <w:tcW w:w="1062" w:type="pct"/>
            <w:shd w:val="clear" w:color="auto" w:fill="auto"/>
            <w:vAlign w:val="center"/>
          </w:tcPr>
          <w:p w14:paraId="71E5CC10" w14:textId="77777777" w:rsidR="00EA10CA" w:rsidRDefault="00EA10CA" w:rsidP="00140C5A">
            <w:pPr>
              <w:pStyle w:val="NoSpacing"/>
              <w:spacing w:line="276" w:lineRule="auto"/>
              <w:jc w:val="center"/>
              <w:rPr>
                <w:rFonts w:cs="Arial"/>
                <w:b/>
                <w:bCs/>
                <w:sz w:val="18"/>
                <w:szCs w:val="18"/>
              </w:rPr>
            </w:pPr>
            <w:r w:rsidRPr="00771A83">
              <w:rPr>
                <w:rFonts w:cs="Arial"/>
                <w:b/>
                <w:bCs/>
                <w:sz w:val="18"/>
                <w:szCs w:val="18"/>
              </w:rPr>
              <w:t>Vizuālais nolietojums</w:t>
            </w:r>
            <w:r>
              <w:rPr>
                <w:rFonts w:cs="Arial"/>
                <w:b/>
                <w:bCs/>
                <w:sz w:val="18"/>
                <w:szCs w:val="18"/>
              </w:rPr>
              <w:t>,</w:t>
            </w:r>
          </w:p>
          <w:p w14:paraId="17D275A8" w14:textId="77777777" w:rsidR="00EA10CA" w:rsidRPr="00771A83" w:rsidRDefault="00EA10CA" w:rsidP="00140C5A">
            <w:pPr>
              <w:pStyle w:val="NoSpacing"/>
              <w:spacing w:line="276" w:lineRule="auto"/>
              <w:jc w:val="center"/>
              <w:rPr>
                <w:rFonts w:cs="Arial"/>
                <w:b/>
                <w:bCs/>
                <w:sz w:val="18"/>
                <w:szCs w:val="18"/>
              </w:rPr>
            </w:pPr>
            <w:r w:rsidRPr="00771A83">
              <w:rPr>
                <w:rFonts w:cs="Arial"/>
                <w:b/>
                <w:bCs/>
                <w:sz w:val="18"/>
                <w:szCs w:val="18"/>
              </w:rPr>
              <w:t xml:space="preserve"> %</w:t>
            </w:r>
          </w:p>
        </w:tc>
        <w:tc>
          <w:tcPr>
            <w:tcW w:w="1134" w:type="pct"/>
            <w:shd w:val="clear" w:color="auto" w:fill="auto"/>
            <w:vAlign w:val="center"/>
          </w:tcPr>
          <w:p w14:paraId="7FF85A9C" w14:textId="77777777" w:rsidR="00EA10CA" w:rsidRPr="00771A83" w:rsidRDefault="00EA10CA" w:rsidP="00140C5A">
            <w:pPr>
              <w:pStyle w:val="NoSpacing"/>
              <w:spacing w:line="276" w:lineRule="auto"/>
              <w:jc w:val="center"/>
              <w:rPr>
                <w:rFonts w:cs="Arial"/>
                <w:b/>
                <w:bCs/>
                <w:sz w:val="18"/>
                <w:szCs w:val="18"/>
              </w:rPr>
            </w:pPr>
            <w:r w:rsidRPr="00771A83">
              <w:rPr>
                <w:rFonts w:cs="Arial"/>
                <w:b/>
                <w:bCs/>
                <w:sz w:val="18"/>
                <w:szCs w:val="18"/>
              </w:rPr>
              <w:t>Kopējais vizuālais nolietojums</w:t>
            </w:r>
            <w:r>
              <w:rPr>
                <w:rFonts w:cs="Arial"/>
                <w:b/>
                <w:bCs/>
                <w:sz w:val="18"/>
                <w:szCs w:val="18"/>
              </w:rPr>
              <w:t>,</w:t>
            </w:r>
            <w:r w:rsidRPr="00771A83">
              <w:rPr>
                <w:rFonts w:cs="Arial"/>
                <w:b/>
                <w:bCs/>
                <w:sz w:val="18"/>
                <w:szCs w:val="18"/>
              </w:rPr>
              <w:t xml:space="preserve"> %</w:t>
            </w:r>
          </w:p>
        </w:tc>
      </w:tr>
      <w:tr w:rsidR="00EA10CA" w:rsidRPr="00127DA1" w14:paraId="0FF11EAD" w14:textId="77777777" w:rsidTr="00140C5A">
        <w:trPr>
          <w:trHeight w:val="510"/>
        </w:trPr>
        <w:tc>
          <w:tcPr>
            <w:tcW w:w="1286" w:type="pct"/>
            <w:vAlign w:val="center"/>
          </w:tcPr>
          <w:p w14:paraId="58860827" w14:textId="77777777" w:rsidR="00EA10CA" w:rsidRPr="00127DA1" w:rsidRDefault="00EA10CA" w:rsidP="00140C5A">
            <w:pPr>
              <w:pStyle w:val="BodyText3"/>
              <w:spacing w:after="0" w:line="276" w:lineRule="auto"/>
              <w:rPr>
                <w:rFonts w:cs="Arial"/>
                <w:sz w:val="22"/>
                <w:szCs w:val="22"/>
              </w:rPr>
            </w:pPr>
            <w:r w:rsidRPr="00127DA1">
              <w:rPr>
                <w:rFonts w:cs="Arial"/>
                <w:sz w:val="22"/>
                <w:szCs w:val="22"/>
              </w:rPr>
              <w:t>Pamati un pamatne</w:t>
            </w:r>
          </w:p>
        </w:tc>
        <w:tc>
          <w:tcPr>
            <w:tcW w:w="1518" w:type="pct"/>
            <w:shd w:val="clear" w:color="auto" w:fill="auto"/>
            <w:vAlign w:val="center"/>
          </w:tcPr>
          <w:p w14:paraId="28F3A04D" w14:textId="77777777" w:rsidR="00EA10CA" w:rsidRPr="00127DA1" w:rsidRDefault="00EA10CA" w:rsidP="00140C5A">
            <w:pPr>
              <w:pStyle w:val="BodyText3"/>
              <w:spacing w:after="0" w:line="276" w:lineRule="auto"/>
              <w:jc w:val="center"/>
              <w:rPr>
                <w:rFonts w:cs="Arial"/>
                <w:sz w:val="22"/>
                <w:szCs w:val="22"/>
              </w:rPr>
            </w:pPr>
            <w:r>
              <w:rPr>
                <w:rFonts w:cs="Arial"/>
                <w:sz w:val="22"/>
                <w:szCs w:val="22"/>
              </w:rPr>
              <w:t>8</w:t>
            </w:r>
          </w:p>
        </w:tc>
        <w:tc>
          <w:tcPr>
            <w:tcW w:w="1062" w:type="pct"/>
            <w:shd w:val="clear" w:color="auto" w:fill="auto"/>
            <w:vAlign w:val="center"/>
          </w:tcPr>
          <w:p w14:paraId="25598589" w14:textId="77777777" w:rsidR="00EA10CA" w:rsidRPr="00127DA1" w:rsidRDefault="00EA10CA" w:rsidP="00140C5A">
            <w:pPr>
              <w:pStyle w:val="BodyText3"/>
              <w:spacing w:after="0" w:line="276" w:lineRule="auto"/>
              <w:jc w:val="center"/>
              <w:rPr>
                <w:rFonts w:cs="Arial"/>
                <w:sz w:val="22"/>
                <w:szCs w:val="22"/>
              </w:rPr>
            </w:pPr>
            <w:r>
              <w:rPr>
                <w:rFonts w:cs="Arial"/>
                <w:sz w:val="22"/>
                <w:szCs w:val="22"/>
              </w:rPr>
              <w:t>25</w:t>
            </w:r>
            <w:r w:rsidRPr="00127DA1">
              <w:rPr>
                <w:rFonts w:cs="Arial"/>
                <w:sz w:val="22"/>
                <w:szCs w:val="22"/>
              </w:rPr>
              <w:t>%</w:t>
            </w:r>
          </w:p>
        </w:tc>
        <w:tc>
          <w:tcPr>
            <w:tcW w:w="1134" w:type="pct"/>
            <w:shd w:val="clear" w:color="auto" w:fill="auto"/>
            <w:vAlign w:val="center"/>
          </w:tcPr>
          <w:p w14:paraId="7664B142" w14:textId="294ABC5F" w:rsidR="00EA10CA" w:rsidRPr="00127DA1" w:rsidRDefault="00EA10CA" w:rsidP="00140C5A">
            <w:pPr>
              <w:pStyle w:val="BodyText3"/>
              <w:spacing w:after="0" w:line="276" w:lineRule="auto"/>
              <w:jc w:val="center"/>
              <w:rPr>
                <w:rFonts w:cs="Arial"/>
                <w:sz w:val="22"/>
                <w:szCs w:val="22"/>
              </w:rPr>
            </w:pPr>
            <w:r>
              <w:rPr>
                <w:rFonts w:cs="Arial"/>
                <w:sz w:val="22"/>
                <w:szCs w:val="22"/>
              </w:rPr>
              <w:t>2,0</w:t>
            </w:r>
          </w:p>
        </w:tc>
      </w:tr>
      <w:tr w:rsidR="00EA10CA" w:rsidRPr="00127DA1" w14:paraId="005DB6B4" w14:textId="77777777" w:rsidTr="00140C5A">
        <w:trPr>
          <w:trHeight w:val="510"/>
        </w:trPr>
        <w:tc>
          <w:tcPr>
            <w:tcW w:w="1286" w:type="pct"/>
            <w:vAlign w:val="center"/>
          </w:tcPr>
          <w:p w14:paraId="30328354" w14:textId="77777777" w:rsidR="00EA10CA" w:rsidRPr="00127DA1" w:rsidRDefault="00EA10CA" w:rsidP="00140C5A">
            <w:pPr>
              <w:pStyle w:val="BodyText3"/>
              <w:spacing w:after="0" w:line="276" w:lineRule="auto"/>
              <w:rPr>
                <w:rFonts w:cs="Arial"/>
                <w:sz w:val="22"/>
                <w:szCs w:val="22"/>
              </w:rPr>
            </w:pPr>
            <w:r w:rsidRPr="00127DA1">
              <w:rPr>
                <w:rFonts w:cs="Arial"/>
                <w:sz w:val="22"/>
                <w:szCs w:val="22"/>
              </w:rPr>
              <w:t>Nesošās sienas (karkasi) un pārsedzes</w:t>
            </w:r>
          </w:p>
        </w:tc>
        <w:tc>
          <w:tcPr>
            <w:tcW w:w="1518" w:type="pct"/>
            <w:shd w:val="clear" w:color="auto" w:fill="auto"/>
            <w:vAlign w:val="center"/>
          </w:tcPr>
          <w:p w14:paraId="1CE4F500" w14:textId="77777777" w:rsidR="00EA10CA" w:rsidRPr="00127DA1" w:rsidRDefault="00EA10CA" w:rsidP="00140C5A">
            <w:pPr>
              <w:pStyle w:val="BodyText3"/>
              <w:spacing w:after="0" w:line="276" w:lineRule="auto"/>
              <w:jc w:val="center"/>
              <w:rPr>
                <w:rFonts w:cs="Arial"/>
                <w:sz w:val="22"/>
                <w:szCs w:val="22"/>
              </w:rPr>
            </w:pPr>
            <w:r>
              <w:rPr>
                <w:rFonts w:cs="Arial"/>
                <w:sz w:val="22"/>
                <w:szCs w:val="22"/>
              </w:rPr>
              <w:t>52</w:t>
            </w:r>
          </w:p>
        </w:tc>
        <w:tc>
          <w:tcPr>
            <w:tcW w:w="1062" w:type="pct"/>
            <w:shd w:val="clear" w:color="auto" w:fill="auto"/>
            <w:vAlign w:val="center"/>
          </w:tcPr>
          <w:p w14:paraId="1697BF6B" w14:textId="46078252" w:rsidR="00EA10CA" w:rsidRPr="00127DA1" w:rsidRDefault="00871F5E" w:rsidP="00140C5A">
            <w:pPr>
              <w:pStyle w:val="BodyText3"/>
              <w:spacing w:after="0" w:line="276" w:lineRule="auto"/>
              <w:jc w:val="center"/>
              <w:rPr>
                <w:rFonts w:cs="Arial"/>
                <w:sz w:val="22"/>
                <w:szCs w:val="22"/>
              </w:rPr>
            </w:pPr>
            <w:r>
              <w:rPr>
                <w:rFonts w:cs="Arial"/>
                <w:sz w:val="22"/>
                <w:szCs w:val="22"/>
              </w:rPr>
              <w:t>30</w:t>
            </w:r>
            <w:r w:rsidR="00EA10CA" w:rsidRPr="00127DA1">
              <w:rPr>
                <w:rFonts w:cs="Arial"/>
                <w:sz w:val="22"/>
                <w:szCs w:val="22"/>
              </w:rPr>
              <w:t>%</w:t>
            </w:r>
          </w:p>
        </w:tc>
        <w:tc>
          <w:tcPr>
            <w:tcW w:w="1134" w:type="pct"/>
            <w:shd w:val="clear" w:color="auto" w:fill="auto"/>
            <w:vAlign w:val="center"/>
          </w:tcPr>
          <w:p w14:paraId="56972B1C" w14:textId="332949DA" w:rsidR="00EA10CA" w:rsidRPr="00127DA1" w:rsidRDefault="00EA10CA" w:rsidP="00140C5A">
            <w:pPr>
              <w:pStyle w:val="BodyText3"/>
              <w:spacing w:after="0" w:line="276" w:lineRule="auto"/>
              <w:jc w:val="center"/>
              <w:rPr>
                <w:rFonts w:cs="Arial"/>
                <w:sz w:val="22"/>
                <w:szCs w:val="22"/>
              </w:rPr>
            </w:pPr>
            <w:r>
              <w:rPr>
                <w:rFonts w:cs="Arial"/>
                <w:sz w:val="22"/>
                <w:szCs w:val="22"/>
              </w:rPr>
              <w:t>1</w:t>
            </w:r>
            <w:r w:rsidR="00871F5E">
              <w:rPr>
                <w:rFonts w:cs="Arial"/>
                <w:sz w:val="22"/>
                <w:szCs w:val="22"/>
              </w:rPr>
              <w:t>5</w:t>
            </w:r>
            <w:r>
              <w:rPr>
                <w:rFonts w:cs="Arial"/>
                <w:sz w:val="22"/>
                <w:szCs w:val="22"/>
              </w:rPr>
              <w:t>,6</w:t>
            </w:r>
          </w:p>
        </w:tc>
      </w:tr>
      <w:tr w:rsidR="00EA10CA" w:rsidRPr="00127DA1" w14:paraId="4FD3AB32" w14:textId="77777777" w:rsidTr="00140C5A">
        <w:trPr>
          <w:trHeight w:val="510"/>
        </w:trPr>
        <w:tc>
          <w:tcPr>
            <w:tcW w:w="1286" w:type="pct"/>
            <w:vAlign w:val="center"/>
          </w:tcPr>
          <w:p w14:paraId="2636CF97" w14:textId="77777777" w:rsidR="00EA10CA" w:rsidRPr="00127DA1" w:rsidRDefault="00EA10CA" w:rsidP="00140C5A">
            <w:pPr>
              <w:pStyle w:val="BodyText3"/>
              <w:spacing w:after="0" w:line="276" w:lineRule="auto"/>
              <w:rPr>
                <w:rFonts w:cs="Arial"/>
                <w:sz w:val="22"/>
                <w:szCs w:val="22"/>
              </w:rPr>
            </w:pPr>
            <w:r w:rsidRPr="00127DA1">
              <w:rPr>
                <w:rFonts w:cs="Arial"/>
                <w:sz w:val="22"/>
                <w:szCs w:val="22"/>
              </w:rPr>
              <w:t>Pārsegumi</w:t>
            </w:r>
          </w:p>
        </w:tc>
        <w:tc>
          <w:tcPr>
            <w:tcW w:w="1518" w:type="pct"/>
            <w:shd w:val="clear" w:color="auto" w:fill="auto"/>
            <w:vAlign w:val="center"/>
          </w:tcPr>
          <w:p w14:paraId="1FC6902D" w14:textId="77777777" w:rsidR="00EA10CA" w:rsidRPr="00127DA1" w:rsidRDefault="00EA10CA" w:rsidP="00140C5A">
            <w:pPr>
              <w:pStyle w:val="BodyText3"/>
              <w:spacing w:after="0" w:line="276" w:lineRule="auto"/>
              <w:jc w:val="center"/>
              <w:rPr>
                <w:rFonts w:cs="Arial"/>
                <w:sz w:val="22"/>
                <w:szCs w:val="22"/>
              </w:rPr>
            </w:pPr>
            <w:r>
              <w:rPr>
                <w:rFonts w:cs="Arial"/>
                <w:sz w:val="22"/>
                <w:szCs w:val="22"/>
              </w:rPr>
              <w:t>30</w:t>
            </w:r>
          </w:p>
        </w:tc>
        <w:tc>
          <w:tcPr>
            <w:tcW w:w="1062" w:type="pct"/>
            <w:shd w:val="clear" w:color="auto" w:fill="auto"/>
            <w:vAlign w:val="center"/>
          </w:tcPr>
          <w:p w14:paraId="1F95D8AE" w14:textId="220E7AE0" w:rsidR="00EA10CA" w:rsidRPr="00127DA1" w:rsidRDefault="00EA10CA" w:rsidP="00140C5A">
            <w:pPr>
              <w:pStyle w:val="BodyText3"/>
              <w:spacing w:after="0" w:line="276" w:lineRule="auto"/>
              <w:jc w:val="center"/>
              <w:rPr>
                <w:rFonts w:cs="Arial"/>
                <w:sz w:val="22"/>
                <w:szCs w:val="22"/>
                <w:highlight w:val="yellow"/>
              </w:rPr>
            </w:pPr>
            <w:r>
              <w:rPr>
                <w:rFonts w:cs="Arial"/>
                <w:sz w:val="22"/>
                <w:szCs w:val="22"/>
              </w:rPr>
              <w:t>2</w:t>
            </w:r>
            <w:r w:rsidR="006D1E0D">
              <w:rPr>
                <w:rFonts w:cs="Arial"/>
                <w:sz w:val="22"/>
                <w:szCs w:val="22"/>
              </w:rPr>
              <w:t>0</w:t>
            </w:r>
            <w:r w:rsidRPr="00127DA1">
              <w:rPr>
                <w:rFonts w:cs="Arial"/>
                <w:sz w:val="22"/>
                <w:szCs w:val="22"/>
              </w:rPr>
              <w:t>%</w:t>
            </w:r>
          </w:p>
        </w:tc>
        <w:tc>
          <w:tcPr>
            <w:tcW w:w="1134" w:type="pct"/>
            <w:shd w:val="clear" w:color="auto" w:fill="auto"/>
            <w:vAlign w:val="center"/>
          </w:tcPr>
          <w:p w14:paraId="52A645E1" w14:textId="4D9A08A7" w:rsidR="00EA10CA" w:rsidRPr="00127DA1" w:rsidRDefault="006D1E0D" w:rsidP="00140C5A">
            <w:pPr>
              <w:pStyle w:val="BodyText3"/>
              <w:spacing w:after="0" w:line="276" w:lineRule="auto"/>
              <w:jc w:val="center"/>
              <w:rPr>
                <w:rFonts w:cs="Arial"/>
                <w:sz w:val="22"/>
                <w:szCs w:val="22"/>
              </w:rPr>
            </w:pPr>
            <w:r>
              <w:rPr>
                <w:rFonts w:cs="Arial"/>
                <w:sz w:val="22"/>
                <w:szCs w:val="22"/>
              </w:rPr>
              <w:t>6,0</w:t>
            </w:r>
          </w:p>
        </w:tc>
      </w:tr>
      <w:tr w:rsidR="00EA10CA" w:rsidRPr="00127DA1" w14:paraId="4A391622" w14:textId="77777777" w:rsidTr="00140C5A">
        <w:trPr>
          <w:trHeight w:val="510"/>
        </w:trPr>
        <w:tc>
          <w:tcPr>
            <w:tcW w:w="1286" w:type="pct"/>
            <w:vAlign w:val="center"/>
          </w:tcPr>
          <w:p w14:paraId="065B6A92" w14:textId="77777777" w:rsidR="00EA10CA" w:rsidRPr="00127DA1" w:rsidRDefault="00EA10CA" w:rsidP="00140C5A">
            <w:pPr>
              <w:pStyle w:val="BodyText3"/>
              <w:spacing w:after="0" w:line="276" w:lineRule="auto"/>
              <w:rPr>
                <w:rFonts w:cs="Arial"/>
                <w:sz w:val="22"/>
                <w:szCs w:val="22"/>
              </w:rPr>
            </w:pPr>
            <w:r w:rsidRPr="00127DA1">
              <w:rPr>
                <w:rFonts w:cs="Arial"/>
                <w:sz w:val="22"/>
                <w:szCs w:val="22"/>
              </w:rPr>
              <w:t>Jumta nesošā konstrukcija</w:t>
            </w:r>
          </w:p>
        </w:tc>
        <w:tc>
          <w:tcPr>
            <w:tcW w:w="1518" w:type="pct"/>
            <w:shd w:val="clear" w:color="auto" w:fill="auto"/>
            <w:vAlign w:val="center"/>
          </w:tcPr>
          <w:p w14:paraId="7C140880" w14:textId="77777777" w:rsidR="00EA10CA" w:rsidRPr="00127DA1" w:rsidRDefault="00EA10CA" w:rsidP="00140C5A">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27970FD0" w14:textId="1C8AC793" w:rsidR="00EA10CA" w:rsidRPr="00127DA1" w:rsidRDefault="00871F5E" w:rsidP="00140C5A">
            <w:pPr>
              <w:pStyle w:val="BodyText3"/>
              <w:spacing w:after="0" w:line="276" w:lineRule="auto"/>
              <w:jc w:val="center"/>
              <w:rPr>
                <w:rFonts w:cs="Arial"/>
                <w:sz w:val="22"/>
                <w:szCs w:val="22"/>
              </w:rPr>
            </w:pPr>
            <w:r>
              <w:rPr>
                <w:rFonts w:cs="Arial"/>
                <w:sz w:val="22"/>
                <w:szCs w:val="22"/>
              </w:rPr>
              <w:t>30</w:t>
            </w:r>
            <w:r w:rsidR="00EA10CA" w:rsidRPr="00127DA1">
              <w:rPr>
                <w:rFonts w:cs="Arial"/>
                <w:sz w:val="22"/>
                <w:szCs w:val="22"/>
              </w:rPr>
              <w:t>%</w:t>
            </w:r>
          </w:p>
        </w:tc>
        <w:tc>
          <w:tcPr>
            <w:tcW w:w="1134" w:type="pct"/>
            <w:shd w:val="clear" w:color="auto" w:fill="auto"/>
            <w:vAlign w:val="center"/>
          </w:tcPr>
          <w:p w14:paraId="69465508" w14:textId="6C7E8AA7" w:rsidR="00EA10CA" w:rsidRPr="00127DA1" w:rsidRDefault="00EA10CA" w:rsidP="00140C5A">
            <w:pPr>
              <w:pStyle w:val="BodyText3"/>
              <w:spacing w:after="0" w:line="276" w:lineRule="auto"/>
              <w:jc w:val="center"/>
              <w:rPr>
                <w:rFonts w:cs="Arial"/>
                <w:sz w:val="22"/>
                <w:szCs w:val="22"/>
              </w:rPr>
            </w:pPr>
            <w:r>
              <w:rPr>
                <w:rFonts w:cs="Arial"/>
                <w:sz w:val="22"/>
                <w:szCs w:val="22"/>
              </w:rPr>
              <w:t>1,</w:t>
            </w:r>
            <w:r w:rsidR="006D1E0D">
              <w:rPr>
                <w:rFonts w:cs="Arial"/>
                <w:sz w:val="22"/>
                <w:szCs w:val="22"/>
              </w:rPr>
              <w:t>5</w:t>
            </w:r>
          </w:p>
        </w:tc>
      </w:tr>
      <w:tr w:rsidR="00EA10CA" w:rsidRPr="00127DA1" w14:paraId="68CC1145" w14:textId="77777777" w:rsidTr="00140C5A">
        <w:trPr>
          <w:trHeight w:val="510"/>
        </w:trPr>
        <w:tc>
          <w:tcPr>
            <w:tcW w:w="1286" w:type="pct"/>
            <w:vAlign w:val="center"/>
          </w:tcPr>
          <w:p w14:paraId="0B12E45B" w14:textId="77777777" w:rsidR="00EA10CA" w:rsidRPr="00127DA1" w:rsidRDefault="00EA10CA" w:rsidP="00140C5A">
            <w:pPr>
              <w:pStyle w:val="BodyText3"/>
              <w:spacing w:after="0" w:line="276" w:lineRule="auto"/>
              <w:rPr>
                <w:rFonts w:cs="Arial"/>
                <w:sz w:val="22"/>
                <w:szCs w:val="22"/>
              </w:rPr>
            </w:pPr>
            <w:r w:rsidRPr="00127DA1">
              <w:rPr>
                <w:rFonts w:cs="Arial"/>
                <w:sz w:val="22"/>
                <w:szCs w:val="22"/>
              </w:rPr>
              <w:t>Jumta segums</w:t>
            </w:r>
          </w:p>
        </w:tc>
        <w:tc>
          <w:tcPr>
            <w:tcW w:w="1518" w:type="pct"/>
            <w:shd w:val="clear" w:color="auto" w:fill="auto"/>
            <w:vAlign w:val="center"/>
          </w:tcPr>
          <w:p w14:paraId="6ECF2DE7" w14:textId="77777777" w:rsidR="00EA10CA" w:rsidRPr="00127DA1" w:rsidRDefault="00EA10CA" w:rsidP="00140C5A">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1D20F5A0" w14:textId="343DB0D1" w:rsidR="00EA10CA" w:rsidRPr="00127DA1" w:rsidRDefault="00871F5E" w:rsidP="00140C5A">
            <w:pPr>
              <w:pStyle w:val="BodyText3"/>
              <w:spacing w:after="0" w:line="276" w:lineRule="auto"/>
              <w:jc w:val="center"/>
              <w:rPr>
                <w:rFonts w:cs="Arial"/>
                <w:sz w:val="22"/>
                <w:szCs w:val="22"/>
              </w:rPr>
            </w:pPr>
            <w:r>
              <w:rPr>
                <w:rFonts w:cs="Arial"/>
                <w:sz w:val="22"/>
                <w:szCs w:val="22"/>
              </w:rPr>
              <w:t>6</w:t>
            </w:r>
            <w:r w:rsidR="006D1E0D">
              <w:rPr>
                <w:rFonts w:cs="Arial"/>
                <w:sz w:val="22"/>
                <w:szCs w:val="22"/>
              </w:rPr>
              <w:t>0</w:t>
            </w:r>
            <w:r w:rsidR="00EA10CA" w:rsidRPr="00127DA1">
              <w:rPr>
                <w:rFonts w:cs="Arial"/>
                <w:sz w:val="22"/>
                <w:szCs w:val="22"/>
              </w:rPr>
              <w:t>%</w:t>
            </w:r>
          </w:p>
        </w:tc>
        <w:tc>
          <w:tcPr>
            <w:tcW w:w="1134" w:type="pct"/>
            <w:shd w:val="clear" w:color="auto" w:fill="auto"/>
            <w:vAlign w:val="center"/>
          </w:tcPr>
          <w:p w14:paraId="147BB499" w14:textId="5772A3EB" w:rsidR="00EA10CA" w:rsidRPr="00127DA1" w:rsidRDefault="00871F5E" w:rsidP="00140C5A">
            <w:pPr>
              <w:pStyle w:val="BodyText3"/>
              <w:spacing w:after="0" w:line="276" w:lineRule="auto"/>
              <w:jc w:val="center"/>
              <w:rPr>
                <w:rFonts w:cs="Arial"/>
                <w:sz w:val="22"/>
                <w:szCs w:val="22"/>
              </w:rPr>
            </w:pPr>
            <w:r>
              <w:rPr>
                <w:rFonts w:cs="Arial"/>
                <w:sz w:val="22"/>
                <w:szCs w:val="22"/>
              </w:rPr>
              <w:t>3</w:t>
            </w:r>
          </w:p>
        </w:tc>
      </w:tr>
      <w:tr w:rsidR="00EA10CA" w:rsidRPr="00A26933" w14:paraId="3F111DF2" w14:textId="77777777" w:rsidTr="00140C5A">
        <w:trPr>
          <w:trHeight w:val="510"/>
        </w:trPr>
        <w:tc>
          <w:tcPr>
            <w:tcW w:w="3866" w:type="pct"/>
            <w:gridSpan w:val="3"/>
            <w:shd w:val="clear" w:color="auto" w:fill="auto"/>
            <w:vAlign w:val="center"/>
          </w:tcPr>
          <w:p w14:paraId="77BF6D0A" w14:textId="70A3EA2F" w:rsidR="00EA10CA" w:rsidRPr="00A26933" w:rsidRDefault="00EA10CA" w:rsidP="00140C5A">
            <w:pPr>
              <w:pStyle w:val="BodyText3"/>
              <w:spacing w:after="0" w:line="276" w:lineRule="auto"/>
              <w:jc w:val="both"/>
              <w:rPr>
                <w:rFonts w:cs="Arial"/>
                <w:b/>
                <w:bCs/>
                <w:sz w:val="22"/>
                <w:szCs w:val="22"/>
                <w:highlight w:val="yellow"/>
              </w:rPr>
            </w:pPr>
            <w:r w:rsidRPr="00A26933">
              <w:rPr>
                <w:rFonts w:cs="Arial"/>
                <w:b/>
                <w:bCs/>
                <w:sz w:val="22"/>
                <w:szCs w:val="22"/>
              </w:rPr>
              <w:t>Kopējais vizuālais būves nolietojums</w:t>
            </w:r>
            <w:r>
              <w:rPr>
                <w:rFonts w:cs="Arial"/>
                <w:b/>
                <w:bCs/>
                <w:sz w:val="22"/>
                <w:szCs w:val="22"/>
              </w:rPr>
              <w:t>,</w:t>
            </w:r>
            <w:r w:rsidRPr="00A26933">
              <w:rPr>
                <w:rFonts w:cs="Arial"/>
                <w:b/>
                <w:bCs/>
                <w:sz w:val="22"/>
                <w:szCs w:val="22"/>
              </w:rPr>
              <w:t xml:space="preserve"> </w:t>
            </w:r>
          </w:p>
        </w:tc>
        <w:tc>
          <w:tcPr>
            <w:tcW w:w="1134" w:type="pct"/>
            <w:shd w:val="clear" w:color="auto" w:fill="auto"/>
            <w:vAlign w:val="center"/>
          </w:tcPr>
          <w:p w14:paraId="05C704D5" w14:textId="4892BC98" w:rsidR="00EA10CA" w:rsidRPr="00A26933" w:rsidRDefault="00EA10CA" w:rsidP="00140C5A">
            <w:pPr>
              <w:pStyle w:val="BodyText3"/>
              <w:spacing w:after="0" w:line="276" w:lineRule="auto"/>
              <w:jc w:val="center"/>
              <w:rPr>
                <w:rFonts w:cs="Arial"/>
                <w:b/>
                <w:bCs/>
                <w:sz w:val="22"/>
                <w:szCs w:val="22"/>
                <w:highlight w:val="yellow"/>
              </w:rPr>
            </w:pPr>
            <w:r>
              <w:rPr>
                <w:rFonts w:cs="Arial"/>
                <w:b/>
                <w:bCs/>
                <w:sz w:val="22"/>
                <w:szCs w:val="22"/>
              </w:rPr>
              <w:t>~2</w:t>
            </w:r>
            <w:r w:rsidR="00F3789F">
              <w:rPr>
                <w:rFonts w:cs="Arial"/>
                <w:b/>
                <w:bCs/>
                <w:sz w:val="22"/>
                <w:szCs w:val="22"/>
              </w:rPr>
              <w:t>8</w:t>
            </w:r>
            <w:r w:rsidRPr="00A26933">
              <w:rPr>
                <w:rFonts w:cs="Arial"/>
                <w:b/>
                <w:bCs/>
                <w:sz w:val="22"/>
                <w:szCs w:val="22"/>
              </w:rPr>
              <w:t>%</w:t>
            </w:r>
          </w:p>
        </w:tc>
      </w:tr>
    </w:tbl>
    <w:p w14:paraId="49570C0C" w14:textId="77777777" w:rsidR="007C371C" w:rsidRDefault="007C371C" w:rsidP="00EA10C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EA10CA" w:rsidRPr="00282CA3" w14:paraId="4E392C5F" w14:textId="77777777" w:rsidTr="00140C5A">
        <w:trPr>
          <w:trHeight w:val="375"/>
        </w:trPr>
        <w:tc>
          <w:tcPr>
            <w:tcW w:w="5000" w:type="pct"/>
          </w:tcPr>
          <w:p w14:paraId="4E5FD9F3" w14:textId="5E7169EE" w:rsidR="00EA10CA" w:rsidRPr="00282CA3" w:rsidRDefault="009C7DFB" w:rsidP="00140C5A">
            <w:pPr>
              <w:pStyle w:val="Heading2"/>
              <w:keepNext w:val="0"/>
              <w:spacing w:line="276" w:lineRule="auto"/>
              <w:rPr>
                <w:rFonts w:cs="Arial"/>
                <w:sz w:val="22"/>
                <w:szCs w:val="22"/>
              </w:rPr>
            </w:pPr>
            <w:bookmarkStart w:id="70" w:name="_Toc56454568"/>
            <w:bookmarkStart w:id="71" w:name="_Toc59099927"/>
            <w:r>
              <w:rPr>
                <w:rFonts w:cs="Arial"/>
                <w:sz w:val="22"/>
                <w:szCs w:val="22"/>
              </w:rPr>
              <w:t>5</w:t>
            </w:r>
            <w:r w:rsidR="00EA10CA" w:rsidRPr="00282CA3">
              <w:rPr>
                <w:rFonts w:cs="Arial"/>
                <w:sz w:val="22"/>
                <w:szCs w:val="22"/>
              </w:rPr>
              <w:t>.2. Secinājumi un ieteikumi</w:t>
            </w:r>
            <w:bookmarkEnd w:id="70"/>
            <w:bookmarkEnd w:id="71"/>
          </w:p>
        </w:tc>
      </w:tr>
      <w:tr w:rsidR="00EA10CA" w:rsidRPr="00282CA3" w14:paraId="7046B954" w14:textId="77777777" w:rsidTr="00140C5A">
        <w:trPr>
          <w:trHeight w:val="375"/>
        </w:trPr>
        <w:tc>
          <w:tcPr>
            <w:tcW w:w="5000" w:type="pct"/>
          </w:tcPr>
          <w:p w14:paraId="02682456" w14:textId="77777777" w:rsidR="00EA10CA" w:rsidRPr="00282CA3" w:rsidRDefault="00EA10CA" w:rsidP="00140C5A">
            <w:pPr>
              <w:pStyle w:val="BodyText3"/>
              <w:spacing w:before="40" w:line="276" w:lineRule="auto"/>
              <w:jc w:val="both"/>
              <w:rPr>
                <w:rFonts w:cs="Arial"/>
                <w:b/>
                <w:bCs/>
                <w:sz w:val="22"/>
                <w:szCs w:val="22"/>
                <w:shd w:val="clear" w:color="auto" w:fill="FFFFFF"/>
              </w:rPr>
            </w:pPr>
            <w:r w:rsidRPr="00282CA3">
              <w:rPr>
                <w:rFonts w:cs="Arial"/>
                <w:b/>
                <w:bCs/>
                <w:sz w:val="22"/>
                <w:szCs w:val="22"/>
                <w:shd w:val="clear" w:color="auto" w:fill="FFFFFF"/>
              </w:rPr>
              <w:t>SECINĀJUMI</w:t>
            </w:r>
          </w:p>
        </w:tc>
      </w:tr>
      <w:tr w:rsidR="00EA10CA" w:rsidRPr="00282CA3" w14:paraId="20452F07" w14:textId="77777777" w:rsidTr="00140C5A">
        <w:trPr>
          <w:trHeight w:val="375"/>
        </w:trPr>
        <w:tc>
          <w:tcPr>
            <w:tcW w:w="5000" w:type="pct"/>
          </w:tcPr>
          <w:p w14:paraId="6440AD4C" w14:textId="7683443B" w:rsidR="00EA10CA" w:rsidRPr="00282CA3" w:rsidRDefault="00EA10CA" w:rsidP="00140C5A">
            <w:pPr>
              <w:pStyle w:val="BodyText3"/>
              <w:spacing w:before="40" w:line="276" w:lineRule="auto"/>
              <w:jc w:val="both"/>
              <w:rPr>
                <w:rFonts w:cs="Arial"/>
                <w:b/>
                <w:bCs/>
                <w:sz w:val="22"/>
                <w:szCs w:val="22"/>
                <w:shd w:val="clear" w:color="auto" w:fill="FFFFFF"/>
              </w:rPr>
            </w:pPr>
            <w:r w:rsidRPr="00282CA3">
              <w:rPr>
                <w:rFonts w:cs="Arial"/>
                <w:b/>
                <w:bCs/>
                <w:caps/>
                <w:sz w:val="22"/>
                <w:szCs w:val="22"/>
              </w:rPr>
              <w:t>M</w:t>
            </w:r>
            <w:r w:rsidRPr="00282CA3">
              <w:rPr>
                <w:rFonts w:cs="Arial"/>
                <w:b/>
                <w:bCs/>
                <w:sz w:val="22"/>
                <w:szCs w:val="22"/>
              </w:rPr>
              <w:t>ehāniskā stiprība un stabilitāte</w:t>
            </w:r>
          </w:p>
        </w:tc>
      </w:tr>
      <w:tr w:rsidR="00EA10CA" w:rsidRPr="00282CA3" w14:paraId="76AAC04D" w14:textId="77777777" w:rsidTr="00140C5A">
        <w:trPr>
          <w:trHeight w:val="375"/>
        </w:trPr>
        <w:tc>
          <w:tcPr>
            <w:tcW w:w="5000" w:type="pct"/>
          </w:tcPr>
          <w:p w14:paraId="1929E108" w14:textId="77777777" w:rsidR="00EA10CA" w:rsidRPr="00282CA3" w:rsidRDefault="00EA10CA" w:rsidP="00140C5A">
            <w:pPr>
              <w:pStyle w:val="BodyText3"/>
              <w:spacing w:before="40" w:line="276" w:lineRule="auto"/>
              <w:jc w:val="both"/>
              <w:rPr>
                <w:rFonts w:cs="Arial"/>
                <w:b/>
                <w:bCs/>
                <w:caps/>
                <w:sz w:val="22"/>
                <w:szCs w:val="22"/>
              </w:rPr>
            </w:pPr>
            <w:r w:rsidRPr="00282CA3">
              <w:rPr>
                <w:rFonts w:cs="Arial"/>
                <w:b/>
                <w:bCs/>
                <w:sz w:val="22"/>
                <w:szCs w:val="22"/>
              </w:rPr>
              <w:t>Pamati</w:t>
            </w:r>
          </w:p>
        </w:tc>
      </w:tr>
      <w:tr w:rsidR="00EA10CA" w:rsidRPr="00282CA3" w14:paraId="221E109F" w14:textId="77777777" w:rsidTr="00140C5A">
        <w:trPr>
          <w:trHeight w:val="375"/>
        </w:trPr>
        <w:tc>
          <w:tcPr>
            <w:tcW w:w="5000" w:type="pct"/>
          </w:tcPr>
          <w:p w14:paraId="0FA0465B" w14:textId="77777777" w:rsidR="00EA10CA" w:rsidRDefault="00EA10CA" w:rsidP="00140C5A">
            <w:pPr>
              <w:tabs>
                <w:tab w:val="left" w:pos="607"/>
                <w:tab w:val="left" w:pos="4565"/>
              </w:tabs>
              <w:spacing w:line="276" w:lineRule="auto"/>
              <w:jc w:val="both"/>
              <w:rPr>
                <w:rFonts w:cs="Arial"/>
                <w:sz w:val="22"/>
                <w:szCs w:val="22"/>
                <w:lang w:eastAsia="lv-LV"/>
              </w:rPr>
            </w:pPr>
            <w:r w:rsidRPr="00282CA3">
              <w:rPr>
                <w:rFonts w:cs="Arial"/>
                <w:sz w:val="22"/>
                <w:szCs w:val="22"/>
                <w:lang w:eastAsia="lv-LV"/>
              </w:rPr>
              <w:t xml:space="preserve">Ēkai izbūvēti pamati no iedzenamiem pāļiem un monolītiem dzelzsbetona </w:t>
            </w:r>
            <w:proofErr w:type="spellStart"/>
            <w:r w:rsidRPr="00282CA3">
              <w:rPr>
                <w:rFonts w:cs="Arial"/>
                <w:sz w:val="22"/>
                <w:szCs w:val="22"/>
                <w:lang w:eastAsia="lv-LV"/>
              </w:rPr>
              <w:t>režģogiem</w:t>
            </w:r>
            <w:proofErr w:type="spellEnd"/>
            <w:r w:rsidRPr="00282CA3">
              <w:rPr>
                <w:rFonts w:cs="Arial"/>
                <w:sz w:val="22"/>
                <w:szCs w:val="22"/>
                <w:lang w:eastAsia="lv-LV"/>
              </w:rPr>
              <w:t>.</w:t>
            </w:r>
          </w:p>
          <w:p w14:paraId="12B7D89E" w14:textId="77777777" w:rsidR="00EA10CA" w:rsidRDefault="00EA10CA" w:rsidP="00140C5A">
            <w:pPr>
              <w:tabs>
                <w:tab w:val="left" w:pos="607"/>
                <w:tab w:val="left" w:pos="4565"/>
              </w:tabs>
              <w:spacing w:line="276" w:lineRule="auto"/>
              <w:jc w:val="both"/>
              <w:rPr>
                <w:rFonts w:cs="Arial"/>
                <w:sz w:val="22"/>
                <w:szCs w:val="22"/>
                <w:lang w:eastAsia="lv-LV"/>
              </w:rPr>
            </w:pPr>
            <w:r w:rsidRPr="00070AA7">
              <w:rPr>
                <w:rFonts w:cs="Arial"/>
                <w:sz w:val="22"/>
                <w:szCs w:val="22"/>
                <w:lang w:eastAsia="lv-LV"/>
              </w:rPr>
              <w:t>Apsekošanas laikā netika veikta pamatu atsegšana</w:t>
            </w:r>
            <w:r>
              <w:rPr>
                <w:rFonts w:cs="Arial"/>
                <w:sz w:val="22"/>
                <w:szCs w:val="22"/>
                <w:lang w:eastAsia="lv-LV"/>
              </w:rPr>
              <w:t>.</w:t>
            </w:r>
          </w:p>
          <w:p w14:paraId="7524DC23" w14:textId="5FF138D8" w:rsidR="00EC1F90" w:rsidRPr="000526C3" w:rsidRDefault="00EA10CA" w:rsidP="00140C5A">
            <w:pPr>
              <w:tabs>
                <w:tab w:val="left" w:pos="607"/>
                <w:tab w:val="left" w:pos="4565"/>
              </w:tabs>
              <w:spacing w:line="276" w:lineRule="auto"/>
              <w:jc w:val="both"/>
              <w:rPr>
                <w:rFonts w:cs="Arial"/>
                <w:noProof/>
                <w:sz w:val="22"/>
                <w:szCs w:val="22"/>
                <w:lang w:eastAsia="lv-LV"/>
              </w:rPr>
            </w:pPr>
            <w:r w:rsidRPr="00344A5B">
              <w:rPr>
                <w:rFonts w:cs="Arial"/>
                <w:noProof/>
                <w:sz w:val="22"/>
                <w:szCs w:val="22"/>
                <w:lang w:eastAsia="lv-LV"/>
              </w:rPr>
              <w:lastRenderedPageBreak/>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w:t>
            </w:r>
            <w:r w:rsidR="002817F6">
              <w:rPr>
                <w:rFonts w:cs="Arial"/>
                <w:noProof/>
                <w:sz w:val="22"/>
                <w:szCs w:val="22"/>
                <w:lang w:eastAsia="lv-LV"/>
              </w:rPr>
              <w:t xml:space="preserve">1.punkta </w:t>
            </w:r>
            <w:r w:rsidRPr="00344A5B">
              <w:rPr>
                <w:rFonts w:cs="Arial"/>
                <w:noProof/>
                <w:sz w:val="22"/>
                <w:szCs w:val="22"/>
                <w:lang w:eastAsia="lv-LV"/>
              </w:rPr>
              <w:t>“</w:t>
            </w:r>
            <w:r w:rsidR="00F3789F">
              <w:rPr>
                <w:rFonts w:cs="Arial"/>
                <w:noProof/>
                <w:sz w:val="22"/>
                <w:szCs w:val="22"/>
                <w:lang w:eastAsia="lv-LV"/>
              </w:rPr>
              <w:t>M</w:t>
            </w:r>
            <w:r w:rsidRPr="00344A5B">
              <w:rPr>
                <w:rFonts w:cs="Arial"/>
                <w:noProof/>
                <w:sz w:val="22"/>
                <w:szCs w:val="22"/>
                <w:lang w:eastAsia="lv-LV"/>
              </w:rPr>
              <w:t>ehāniskā stiprība un stabilitāte” prasībām</w:t>
            </w:r>
            <w:r w:rsidRPr="00282CA3">
              <w:rPr>
                <w:rFonts w:cs="Arial"/>
                <w:noProof/>
                <w:sz w:val="22"/>
                <w:szCs w:val="22"/>
                <w:lang w:eastAsia="lv-LV"/>
              </w:rPr>
              <w:t>.</w:t>
            </w:r>
          </w:p>
        </w:tc>
      </w:tr>
      <w:tr w:rsidR="00EA10CA" w:rsidRPr="00282CA3" w14:paraId="4EFD8EC3" w14:textId="77777777" w:rsidTr="00140C5A">
        <w:trPr>
          <w:trHeight w:val="375"/>
        </w:trPr>
        <w:tc>
          <w:tcPr>
            <w:tcW w:w="5000" w:type="pct"/>
          </w:tcPr>
          <w:p w14:paraId="7670586F" w14:textId="77777777" w:rsidR="00EA10CA" w:rsidRPr="00282CA3" w:rsidRDefault="00EA10CA" w:rsidP="00140C5A">
            <w:pPr>
              <w:pStyle w:val="BodyText3"/>
              <w:spacing w:before="40" w:line="276" w:lineRule="auto"/>
              <w:jc w:val="both"/>
              <w:rPr>
                <w:rFonts w:eastAsiaTheme="minorHAnsi" w:cs="Arial"/>
                <w:b/>
                <w:bCs/>
                <w:sz w:val="22"/>
                <w:szCs w:val="22"/>
                <w:lang w:eastAsia="en-US"/>
              </w:rPr>
            </w:pPr>
            <w:r w:rsidRPr="00282CA3">
              <w:rPr>
                <w:rFonts w:cs="Arial"/>
                <w:b/>
                <w:bCs/>
                <w:sz w:val="22"/>
                <w:szCs w:val="22"/>
              </w:rPr>
              <w:lastRenderedPageBreak/>
              <w:t>Nesošās sienas, ailu sijas un pārsedzes</w:t>
            </w:r>
          </w:p>
        </w:tc>
      </w:tr>
      <w:tr w:rsidR="00EA10CA" w:rsidRPr="00282CA3" w14:paraId="0D78A232" w14:textId="77777777" w:rsidTr="00140C5A">
        <w:trPr>
          <w:trHeight w:val="375"/>
        </w:trPr>
        <w:tc>
          <w:tcPr>
            <w:tcW w:w="5000" w:type="pct"/>
          </w:tcPr>
          <w:p w14:paraId="0D8D2180" w14:textId="77777777" w:rsidR="00F3789F" w:rsidRDefault="00F3789F" w:rsidP="00F3789F">
            <w:pPr>
              <w:spacing w:before="40" w:after="120" w:line="276" w:lineRule="auto"/>
              <w:jc w:val="both"/>
              <w:rPr>
                <w:rFonts w:cs="Arial"/>
                <w:sz w:val="22"/>
                <w:szCs w:val="22"/>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 m</w:t>
            </w:r>
            <w:r w:rsidRPr="00282CA3">
              <w:rPr>
                <w:rFonts w:cs="Arial"/>
                <w:sz w:val="22"/>
                <w:szCs w:val="22"/>
              </w:rPr>
              <w:t xml:space="preserve"> </w:t>
            </w:r>
            <w:r w:rsidRPr="009B652F">
              <w:rPr>
                <w:rFonts w:cs="Arial"/>
                <w:sz w:val="22"/>
                <w:szCs w:val="22"/>
                <w:lang w:eastAsia="lv-LV"/>
              </w:rPr>
              <w:t>izbūvētas no dzelzsbetona paneļiem 150 mm biezumā</w:t>
            </w:r>
            <w:r>
              <w:rPr>
                <w:rFonts w:cs="Arial"/>
                <w:sz w:val="22"/>
                <w:szCs w:val="22"/>
                <w:lang w:eastAsia="lv-LV"/>
              </w:rPr>
              <w:t>.</w:t>
            </w:r>
          </w:p>
          <w:p w14:paraId="7A4AEF15" w14:textId="77777777" w:rsidR="00F3789F" w:rsidRDefault="00F3789F" w:rsidP="00F3789F">
            <w:pPr>
              <w:spacing w:before="40" w:after="120" w:line="276" w:lineRule="auto"/>
              <w:jc w:val="both"/>
              <w:rPr>
                <w:rFonts w:cs="Arial"/>
                <w:sz w:val="22"/>
                <w:szCs w:val="22"/>
                <w:lang w:eastAsia="lv-LV"/>
              </w:rPr>
            </w:pPr>
            <w:r w:rsidRPr="00BB5BFC">
              <w:rPr>
                <w:rFonts w:cs="Arial"/>
                <w:sz w:val="22"/>
                <w:szCs w:val="22"/>
                <w:lang w:eastAsia="lv-LV"/>
              </w:rPr>
              <w:t>Apsekošanas laikā nav novērotas nesošo sienu plaisāšana vai tādas deformācijas, kas var liecināt par iespējamām neatbilstībām un nepietiekamu nestspēju</w:t>
            </w:r>
            <w:r>
              <w:rPr>
                <w:rFonts w:cs="Arial"/>
                <w:sz w:val="22"/>
                <w:szCs w:val="22"/>
                <w:lang w:eastAsia="lv-LV"/>
              </w:rPr>
              <w:t>.</w:t>
            </w:r>
          </w:p>
          <w:p w14:paraId="27C2F2B0" w14:textId="77777777" w:rsidR="00F3789F" w:rsidRPr="009B652F" w:rsidRDefault="00F3789F" w:rsidP="00F3789F">
            <w:pPr>
              <w:tabs>
                <w:tab w:val="left" w:pos="596"/>
                <w:tab w:val="left" w:pos="4565"/>
              </w:tabs>
              <w:spacing w:after="120" w:line="276" w:lineRule="auto"/>
              <w:jc w:val="both"/>
              <w:rPr>
                <w:rFonts w:cs="Arial"/>
                <w:sz w:val="22"/>
                <w:szCs w:val="22"/>
              </w:rPr>
            </w:pPr>
            <w:r w:rsidRPr="009B652F">
              <w:rPr>
                <w:rFonts w:cs="Arial"/>
                <w:sz w:val="22"/>
                <w:szCs w:val="22"/>
                <w:lang w:eastAsia="lv-LV"/>
              </w:rPr>
              <w:t xml:space="preserve">Virs jumta kāpņu telpas ārējā nesošā siena no </w:t>
            </w:r>
            <w:proofErr w:type="spellStart"/>
            <w:r w:rsidRPr="009B652F">
              <w:rPr>
                <w:rFonts w:cs="Arial"/>
                <w:sz w:val="22"/>
                <w:szCs w:val="22"/>
                <w:lang w:eastAsia="lv-LV"/>
              </w:rPr>
              <w:t>gatavelementu</w:t>
            </w:r>
            <w:proofErr w:type="spellEnd"/>
            <w:r w:rsidRPr="009B652F">
              <w:rPr>
                <w:rFonts w:cs="Arial"/>
                <w:sz w:val="22"/>
                <w:szCs w:val="22"/>
                <w:lang w:eastAsia="lv-LV"/>
              </w:rPr>
              <w:t xml:space="preserve"> paneļiem. Ārējo sienu (jumta līmenī) apsekošanas laikā konstatētas </w:t>
            </w:r>
            <w:r w:rsidRPr="009B652F">
              <w:rPr>
                <w:rFonts w:cs="Arial"/>
                <w:sz w:val="22"/>
                <w:szCs w:val="22"/>
              </w:rPr>
              <w:t>sienu paneļos izveidojušās plaisas, virsmas struktūras bojājumi, apaugums mitruma ietekmes rezultātā</w:t>
            </w:r>
            <w:r>
              <w:rPr>
                <w:rFonts w:cs="Arial"/>
                <w:sz w:val="22"/>
                <w:szCs w:val="22"/>
              </w:rPr>
              <w:t xml:space="preserve"> </w:t>
            </w:r>
            <w:r w:rsidRPr="009B652F">
              <w:rPr>
                <w:rFonts w:cs="Arial"/>
                <w:sz w:val="22"/>
                <w:szCs w:val="22"/>
              </w:rPr>
              <w:t xml:space="preserve">bojātas skārda detaļu </w:t>
            </w:r>
            <w:proofErr w:type="spellStart"/>
            <w:r w:rsidRPr="009B652F">
              <w:rPr>
                <w:rFonts w:cs="Arial"/>
                <w:sz w:val="22"/>
                <w:szCs w:val="22"/>
              </w:rPr>
              <w:t>pieslēguma</w:t>
            </w:r>
            <w:proofErr w:type="spellEnd"/>
            <w:r w:rsidRPr="009B652F">
              <w:rPr>
                <w:rFonts w:cs="Arial"/>
                <w:sz w:val="22"/>
                <w:szCs w:val="22"/>
              </w:rPr>
              <w:t xml:space="preserve"> vietas</w:t>
            </w:r>
            <w:r>
              <w:rPr>
                <w:rFonts w:cs="Arial"/>
                <w:sz w:val="22"/>
                <w:szCs w:val="22"/>
              </w:rPr>
              <w:t>.</w:t>
            </w:r>
          </w:p>
          <w:p w14:paraId="7CE51FBA" w14:textId="635DB084" w:rsidR="00F3789F" w:rsidRPr="009B652F" w:rsidRDefault="00F3789F" w:rsidP="00F3789F">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Apsekošanas laikā novērotas ekspluatācijas nepilnības, piemēram, </w:t>
            </w:r>
            <w:r w:rsidRPr="009B652F">
              <w:rPr>
                <w:rFonts w:cs="Arial"/>
                <w:sz w:val="22"/>
                <w:szCs w:val="22"/>
              </w:rPr>
              <w:t>kāpņu telpas monolītā dzelzsbetona nesošajā sienā nav aizdarināta demontēto inženiertīklu šķērsojuma vieta (tehniskais stāvs), sarūsējušas skārda detaļas nav nomainītas, kas ilgstoši bojā ārsienas paneli.</w:t>
            </w:r>
            <w:r>
              <w:rPr>
                <w:rFonts w:cs="Arial"/>
                <w:sz w:val="22"/>
                <w:szCs w:val="22"/>
              </w:rPr>
              <w:t xml:space="preserve"> N</w:t>
            </w:r>
            <w:r w:rsidRPr="009B652F">
              <w:rPr>
                <w:rFonts w:cs="Arial"/>
                <w:sz w:val="22"/>
                <w:szCs w:val="22"/>
              </w:rPr>
              <w:t xml:space="preserve">epieciešams novērst konstatētās neatbilstības. </w:t>
            </w:r>
          </w:p>
          <w:p w14:paraId="58E61320" w14:textId="62C63906" w:rsidR="00EA10CA" w:rsidRPr="009B2D6F" w:rsidRDefault="00F3789F" w:rsidP="00F3789F">
            <w:pPr>
              <w:spacing w:before="40" w:after="120" w:line="276" w:lineRule="auto"/>
              <w:jc w:val="both"/>
              <w:rPr>
                <w:rFonts w:cs="Arial"/>
                <w:sz w:val="22"/>
                <w:szCs w:val="22"/>
              </w:rPr>
            </w:pPr>
            <w:r w:rsidRPr="00282CA3">
              <w:rPr>
                <w:rFonts w:cs="Arial"/>
                <w:sz w:val="22"/>
                <w:szCs w:val="22"/>
              </w:rPr>
              <w:t>Nesošo sienu</w:t>
            </w:r>
            <w:r>
              <w:rPr>
                <w:rFonts w:cs="Arial"/>
                <w:sz w:val="22"/>
                <w:szCs w:val="22"/>
              </w:rPr>
              <w:t>, ailu siju un pārsedžu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w:t>
            </w:r>
            <w:r>
              <w:rPr>
                <w:rFonts w:cs="Arial"/>
                <w:sz w:val="22"/>
                <w:szCs w:val="22"/>
              </w:rPr>
              <w:t xml:space="preserve"> 1.punkta</w:t>
            </w:r>
            <w:r w:rsidRPr="00282CA3">
              <w:rPr>
                <w:rFonts w:cs="Arial"/>
                <w:sz w:val="22"/>
                <w:szCs w:val="22"/>
              </w:rPr>
              <w:t xml:space="preserve"> “</w:t>
            </w:r>
            <w:r>
              <w:rPr>
                <w:rFonts w:cs="Arial"/>
                <w:sz w:val="22"/>
                <w:szCs w:val="22"/>
              </w:rPr>
              <w:t>M</w:t>
            </w:r>
            <w:r w:rsidRPr="00282CA3">
              <w:rPr>
                <w:rFonts w:cs="Arial"/>
                <w:sz w:val="22"/>
                <w:szCs w:val="22"/>
              </w:rPr>
              <w:t>ehāniskā stiprība un stabilitāte” prasībām.</w:t>
            </w:r>
          </w:p>
        </w:tc>
      </w:tr>
      <w:tr w:rsidR="00EA10CA" w:rsidRPr="00282CA3" w14:paraId="74BBA599" w14:textId="77777777" w:rsidTr="00140C5A">
        <w:trPr>
          <w:trHeight w:val="375"/>
        </w:trPr>
        <w:tc>
          <w:tcPr>
            <w:tcW w:w="5000" w:type="pct"/>
          </w:tcPr>
          <w:p w14:paraId="67F31D65" w14:textId="77777777" w:rsidR="00EA10CA" w:rsidRPr="00282CA3" w:rsidRDefault="00EA10CA" w:rsidP="00140C5A">
            <w:pPr>
              <w:spacing w:line="276" w:lineRule="auto"/>
              <w:rPr>
                <w:rFonts w:cs="Arial"/>
                <w:b/>
                <w:bCs/>
                <w:caps/>
                <w:sz w:val="22"/>
                <w:szCs w:val="22"/>
              </w:rPr>
            </w:pPr>
            <w:proofErr w:type="spellStart"/>
            <w:r>
              <w:rPr>
                <w:rFonts w:cs="Arial"/>
                <w:b/>
                <w:bCs/>
                <w:sz w:val="22"/>
                <w:szCs w:val="22"/>
              </w:rPr>
              <w:t>Pašnesošās</w:t>
            </w:r>
            <w:proofErr w:type="spellEnd"/>
            <w:r>
              <w:rPr>
                <w:rFonts w:cs="Arial"/>
                <w:b/>
                <w:bCs/>
                <w:sz w:val="22"/>
                <w:szCs w:val="22"/>
              </w:rPr>
              <w:t xml:space="preserve"> sienas</w:t>
            </w:r>
          </w:p>
        </w:tc>
      </w:tr>
      <w:tr w:rsidR="00EA10CA" w:rsidRPr="00282CA3" w14:paraId="069AF072" w14:textId="77777777" w:rsidTr="00140C5A">
        <w:trPr>
          <w:trHeight w:val="375"/>
        </w:trPr>
        <w:tc>
          <w:tcPr>
            <w:tcW w:w="5000" w:type="pct"/>
          </w:tcPr>
          <w:p w14:paraId="4FF49783" w14:textId="77777777" w:rsidR="00F3789F" w:rsidRDefault="00F3789F" w:rsidP="00F3789F">
            <w:pPr>
              <w:spacing w:after="120" w:line="276" w:lineRule="auto"/>
              <w:jc w:val="both"/>
              <w:rPr>
                <w:rFonts w:cs="Arial"/>
                <w:sz w:val="22"/>
                <w:szCs w:val="22"/>
                <w:lang w:eastAsia="lv-LV"/>
              </w:rPr>
            </w:pPr>
            <w:r w:rsidRPr="009B652F">
              <w:rPr>
                <w:rFonts w:cs="Arial"/>
                <w:bCs/>
                <w:sz w:val="22"/>
                <w:szCs w:val="22"/>
                <w:lang w:eastAsia="lv-LV"/>
              </w:rPr>
              <w:t xml:space="preserve">Karkasa ēkas sienas veidotas no </w:t>
            </w:r>
            <w:proofErr w:type="spellStart"/>
            <w:r w:rsidRPr="009B652F">
              <w:rPr>
                <w:rFonts w:cs="Arial"/>
                <w:bCs/>
                <w:sz w:val="22"/>
                <w:szCs w:val="22"/>
                <w:lang w:eastAsia="lv-LV"/>
              </w:rPr>
              <w:t>pašnesošiem</w:t>
            </w:r>
            <w:proofErr w:type="spellEnd"/>
            <w:r w:rsidRPr="009B652F">
              <w:rPr>
                <w:rFonts w:cs="Arial"/>
                <w:bCs/>
                <w:sz w:val="22"/>
                <w:szCs w:val="22"/>
                <w:lang w:eastAsia="lv-LV"/>
              </w:rPr>
              <w:t xml:space="preserve"> paneļiem, </w:t>
            </w:r>
            <w:proofErr w:type="spellStart"/>
            <w:r w:rsidRPr="009B652F">
              <w:rPr>
                <w:rFonts w:cs="Arial"/>
                <w:sz w:val="22"/>
                <w:szCs w:val="22"/>
                <w:lang w:eastAsia="lv-LV"/>
              </w:rPr>
              <w:t>lentveida</w:t>
            </w:r>
            <w:proofErr w:type="spellEnd"/>
            <w:r w:rsidRPr="009B652F">
              <w:rPr>
                <w:rFonts w:cs="Arial"/>
                <w:sz w:val="22"/>
                <w:szCs w:val="22"/>
                <w:lang w:eastAsia="lv-LV"/>
              </w:rPr>
              <w:t xml:space="preserve"> sadalījuma, no </w:t>
            </w:r>
            <w:proofErr w:type="spellStart"/>
            <w:r w:rsidRPr="009B652F">
              <w:rPr>
                <w:rFonts w:cs="Arial"/>
                <w:sz w:val="22"/>
                <w:szCs w:val="22"/>
                <w:lang w:eastAsia="lv-LV"/>
              </w:rPr>
              <w:t>keramzītbetona</w:t>
            </w:r>
            <w:proofErr w:type="spellEnd"/>
            <w:r w:rsidRPr="009B652F">
              <w:rPr>
                <w:rFonts w:cs="Arial"/>
                <w:sz w:val="22"/>
                <w:szCs w:val="22"/>
                <w:lang w:eastAsia="lv-LV"/>
              </w:rPr>
              <w:t xml:space="preserve"> </w:t>
            </w:r>
            <w:proofErr w:type="spellStart"/>
            <w:r w:rsidRPr="009B652F">
              <w:rPr>
                <w:rFonts w:cs="Arial"/>
                <w:sz w:val="22"/>
                <w:szCs w:val="22"/>
                <w:lang w:eastAsia="lv-LV"/>
              </w:rPr>
              <w:t>gatavkonstrukciju</w:t>
            </w:r>
            <w:proofErr w:type="spellEnd"/>
            <w:r w:rsidRPr="009B652F">
              <w:rPr>
                <w:rFonts w:cs="Arial"/>
                <w:sz w:val="22"/>
                <w:szCs w:val="22"/>
                <w:lang w:eastAsia="lv-LV"/>
              </w:rPr>
              <w:t xml:space="preserve"> paneļiem 300 mm biezumā, kāpņu telpā – 350 mm</w:t>
            </w:r>
            <w:r>
              <w:rPr>
                <w:rFonts w:cs="Arial"/>
                <w:sz w:val="22"/>
                <w:szCs w:val="22"/>
                <w:lang w:eastAsia="lv-LV"/>
              </w:rPr>
              <w:t>.</w:t>
            </w:r>
          </w:p>
          <w:p w14:paraId="0F8D0F60" w14:textId="77777777" w:rsidR="001B6D3F" w:rsidRPr="009B652F" w:rsidRDefault="001B6D3F" w:rsidP="001B6D3F">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Ārsienu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šuvēs ir konstatēti lokāli bojājumi, daļēji ir veikta šuvju hermetizācija ar hermetizējošo sastāvu (sk. sadaļu 4.5.). </w:t>
            </w:r>
          </w:p>
          <w:p w14:paraId="31938A53" w14:textId="4C60E517" w:rsidR="001B6D3F" w:rsidRPr="009B652F" w:rsidRDefault="001B6D3F" w:rsidP="001B6D3F">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Apsekošanas laikā bēniņu </w:t>
            </w:r>
            <w:r>
              <w:rPr>
                <w:rFonts w:cs="Arial"/>
                <w:sz w:val="22"/>
                <w:szCs w:val="22"/>
                <w:lang w:eastAsia="lv-LV"/>
              </w:rPr>
              <w:t>telpa</w:t>
            </w:r>
            <w:r w:rsidRPr="009B652F">
              <w:rPr>
                <w:rFonts w:cs="Arial"/>
                <w:sz w:val="22"/>
                <w:szCs w:val="22"/>
                <w:lang w:eastAsia="lv-LV"/>
              </w:rPr>
              <w:t>s gala sienas paneļ</w:t>
            </w:r>
            <w:r>
              <w:rPr>
                <w:rFonts w:cs="Arial"/>
                <w:sz w:val="22"/>
                <w:szCs w:val="22"/>
                <w:lang w:eastAsia="lv-LV"/>
              </w:rPr>
              <w:t>iem</w:t>
            </w:r>
            <w:r w:rsidRPr="009B652F">
              <w:rPr>
                <w:rFonts w:cs="Arial"/>
                <w:sz w:val="22"/>
                <w:szCs w:val="22"/>
                <w:lang w:eastAsia="lv-LV"/>
              </w:rPr>
              <w:t xml:space="preserve"> konstatēt</w:t>
            </w:r>
            <w:r>
              <w:rPr>
                <w:rFonts w:cs="Arial"/>
                <w:sz w:val="22"/>
                <w:szCs w:val="22"/>
                <w:lang w:eastAsia="lv-LV"/>
              </w:rPr>
              <w:t>as</w:t>
            </w:r>
            <w:r w:rsidRPr="009B652F">
              <w:rPr>
                <w:rFonts w:cs="Arial"/>
                <w:sz w:val="22"/>
                <w:szCs w:val="22"/>
                <w:lang w:eastAsia="lv-LV"/>
              </w:rPr>
              <w:t xml:space="preserve"> </w:t>
            </w:r>
            <w:r>
              <w:rPr>
                <w:rFonts w:cs="Arial"/>
                <w:sz w:val="22"/>
                <w:szCs w:val="22"/>
                <w:lang w:eastAsia="lv-LV"/>
              </w:rPr>
              <w:t>mitruma infiltrācijas pazīmes</w:t>
            </w:r>
            <w:r w:rsidRPr="009B652F">
              <w:rPr>
                <w:rFonts w:cs="Arial"/>
                <w:sz w:val="22"/>
                <w:szCs w:val="22"/>
                <w:lang w:eastAsia="lv-LV"/>
              </w:rPr>
              <w:t>, to izcelsme ir nehermētiski jumta dzelzsbetona elementi un to savienojum</w:t>
            </w:r>
            <w:r>
              <w:rPr>
                <w:rFonts w:cs="Arial"/>
                <w:sz w:val="22"/>
                <w:szCs w:val="22"/>
                <w:lang w:eastAsia="lv-LV"/>
              </w:rPr>
              <w:t>u mezgli</w:t>
            </w:r>
            <w:r w:rsidRPr="009B652F">
              <w:rPr>
                <w:rFonts w:cs="Arial"/>
                <w:sz w:val="22"/>
                <w:szCs w:val="22"/>
                <w:lang w:eastAsia="lv-LV"/>
              </w:rPr>
              <w:t>.</w:t>
            </w:r>
          </w:p>
          <w:p w14:paraId="042E71B1" w14:textId="3389AE2B" w:rsidR="001B6D3F" w:rsidRDefault="001B6D3F" w:rsidP="001B6D3F">
            <w:pPr>
              <w:tabs>
                <w:tab w:val="left" w:pos="596"/>
                <w:tab w:val="left" w:pos="4565"/>
              </w:tabs>
              <w:spacing w:after="120" w:line="276" w:lineRule="auto"/>
              <w:jc w:val="both"/>
              <w:rPr>
                <w:rFonts w:cs="Arial"/>
                <w:sz w:val="22"/>
                <w:szCs w:val="22"/>
                <w:lang w:eastAsia="lv-LV"/>
              </w:rPr>
            </w:pPr>
            <w:r>
              <w:rPr>
                <w:rFonts w:cs="Arial"/>
                <w:sz w:val="22"/>
                <w:szCs w:val="22"/>
                <w:lang w:eastAsia="lv-LV"/>
              </w:rPr>
              <w:t>Ā</w:t>
            </w:r>
            <w:r w:rsidRPr="009B652F">
              <w:rPr>
                <w:rFonts w:cs="Arial"/>
                <w:sz w:val="22"/>
                <w:szCs w:val="22"/>
                <w:lang w:eastAsia="lv-LV"/>
              </w:rPr>
              <w:t>rsienu paneļiem</w:t>
            </w:r>
            <w:r>
              <w:rPr>
                <w:rFonts w:cs="Arial"/>
                <w:sz w:val="22"/>
                <w:szCs w:val="22"/>
                <w:lang w:eastAsia="lv-LV"/>
              </w:rPr>
              <w:t xml:space="preserve"> virs</w:t>
            </w:r>
            <w:r w:rsidRPr="009B652F">
              <w:rPr>
                <w:rFonts w:cs="Arial"/>
                <w:sz w:val="22"/>
                <w:szCs w:val="22"/>
                <w:lang w:eastAsia="lv-LV"/>
              </w:rPr>
              <w:t xml:space="preserve"> </w:t>
            </w:r>
            <w:r>
              <w:rPr>
                <w:rFonts w:cs="Arial"/>
                <w:sz w:val="22"/>
                <w:szCs w:val="22"/>
                <w:lang w:eastAsia="lv-LV"/>
              </w:rPr>
              <w:t>lodžijām konstatēti stiegrojuma aizsargkārtas izdrupumi, stiegrojuma atsegumi un korozija.</w:t>
            </w:r>
            <w:r w:rsidRPr="009B652F">
              <w:rPr>
                <w:rFonts w:cs="Arial"/>
                <w:sz w:val="22"/>
                <w:szCs w:val="22"/>
                <w:lang w:eastAsia="lv-LV"/>
              </w:rPr>
              <w:t xml:space="preserve"> </w:t>
            </w:r>
            <w:r>
              <w:rPr>
                <w:rFonts w:cs="Arial"/>
                <w:sz w:val="22"/>
                <w:szCs w:val="22"/>
                <w:lang w:eastAsia="lv-LV"/>
              </w:rPr>
              <w:t>Šādi paneļu bojājumi radušies nepietiekamās stiegrojuma aizsargkārtas dēļ un agresīvā apkārtējā vide sekmēja dzelzsbetona destrukciju</w:t>
            </w:r>
            <w:r w:rsidRPr="009B652F">
              <w:rPr>
                <w:rFonts w:cs="Arial"/>
                <w:sz w:val="22"/>
                <w:szCs w:val="22"/>
                <w:lang w:eastAsia="lv-LV"/>
              </w:rPr>
              <w:t>.</w:t>
            </w:r>
          </w:p>
          <w:p w14:paraId="147596F9" w14:textId="41E65797" w:rsidR="001B6D3F" w:rsidRPr="009B652F" w:rsidRDefault="001B6D3F" w:rsidP="001B6D3F">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Ekspluatācijas laikā kāpņu telpas ārsienu paneļiem izveidojušies apdares bojājumi.    </w:t>
            </w:r>
          </w:p>
          <w:p w14:paraId="7E2D9B1B" w14:textId="77777777" w:rsidR="001B6D3F" w:rsidRDefault="001B6D3F" w:rsidP="001B6D3F">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Minētajiem  defektiem un nepilnībām pārsvarā ir vizuālais raksturs, kas neietekmē </w:t>
            </w:r>
            <w:proofErr w:type="spellStart"/>
            <w:r w:rsidRPr="009B652F">
              <w:rPr>
                <w:rFonts w:cs="Arial"/>
                <w:sz w:val="22"/>
                <w:szCs w:val="22"/>
                <w:lang w:eastAsia="lv-LV"/>
              </w:rPr>
              <w:t>pašnesošo</w:t>
            </w:r>
            <w:proofErr w:type="spellEnd"/>
            <w:r w:rsidRPr="009B652F">
              <w:rPr>
                <w:rFonts w:cs="Arial"/>
                <w:sz w:val="22"/>
                <w:szCs w:val="22"/>
                <w:lang w:eastAsia="lv-LV"/>
              </w:rPr>
              <w:t xml:space="preserve"> </w:t>
            </w:r>
            <w:proofErr w:type="spellStart"/>
            <w:r w:rsidRPr="009B652F">
              <w:rPr>
                <w:rFonts w:cs="Arial"/>
                <w:sz w:val="22"/>
                <w:szCs w:val="22"/>
                <w:lang w:eastAsia="lv-LV"/>
              </w:rPr>
              <w:t>keramzītbetona</w:t>
            </w:r>
            <w:proofErr w:type="spellEnd"/>
            <w:r w:rsidRPr="009B652F">
              <w:rPr>
                <w:rFonts w:cs="Arial"/>
                <w:sz w:val="22"/>
                <w:szCs w:val="22"/>
                <w:lang w:eastAsia="lv-LV"/>
              </w:rPr>
              <w:t xml:space="preserve"> paneļu stiprību un stabilitāti, tomēr nepieciešams novērst tādus bojājumu veicinošus faktorus, kā nokrišņu ūdens un mitruma infiltrāciju ēkas konstrukcijās un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šuvēs.</w:t>
            </w:r>
          </w:p>
          <w:p w14:paraId="252B3450" w14:textId="77777777" w:rsidR="001B6D3F" w:rsidRPr="009B652F" w:rsidRDefault="001B6D3F" w:rsidP="001B6D3F">
            <w:pPr>
              <w:tabs>
                <w:tab w:val="left" w:pos="596"/>
                <w:tab w:val="left" w:pos="4565"/>
              </w:tabs>
              <w:spacing w:after="120" w:line="276" w:lineRule="auto"/>
              <w:jc w:val="both"/>
              <w:rPr>
                <w:rFonts w:cs="Arial"/>
                <w:sz w:val="22"/>
                <w:szCs w:val="22"/>
                <w:lang w:eastAsia="lv-LV"/>
              </w:rPr>
            </w:pPr>
            <w:r>
              <w:rPr>
                <w:rFonts w:cs="Arial"/>
                <w:sz w:val="22"/>
                <w:szCs w:val="22"/>
                <w:lang w:eastAsia="lv-LV"/>
              </w:rPr>
              <w:t>Paneļiem virs lodžijām ieteicams veikt virsmas atjaunošanu.</w:t>
            </w:r>
          </w:p>
          <w:p w14:paraId="766E38AB" w14:textId="77777777" w:rsidR="00EA10CA" w:rsidRDefault="001B6D3F" w:rsidP="001B6D3F">
            <w:pPr>
              <w:spacing w:after="120" w:line="276" w:lineRule="auto"/>
              <w:jc w:val="both"/>
              <w:rPr>
                <w:rFonts w:cs="Arial"/>
                <w:sz w:val="22"/>
                <w:szCs w:val="22"/>
              </w:rPr>
            </w:pPr>
            <w:r w:rsidRPr="009B652F">
              <w:rPr>
                <w:rFonts w:cs="Arial"/>
                <w:sz w:val="22"/>
                <w:szCs w:val="22"/>
                <w:lang w:eastAsia="lv-LV"/>
              </w:rPr>
              <w:t xml:space="preserve">Nav novēroti būtiski bojājumi vai deformācijas un kopumā </w:t>
            </w:r>
            <w:proofErr w:type="spellStart"/>
            <w:r w:rsidRPr="009B652F">
              <w:rPr>
                <w:rFonts w:cs="Arial"/>
                <w:sz w:val="22"/>
                <w:szCs w:val="22"/>
                <w:lang w:eastAsia="lv-LV"/>
              </w:rPr>
              <w:t>pašnesošo</w:t>
            </w:r>
            <w:proofErr w:type="spellEnd"/>
            <w:r w:rsidRPr="009B652F">
              <w:rPr>
                <w:rFonts w:cs="Arial"/>
                <w:sz w:val="22"/>
                <w:szCs w:val="22"/>
                <w:lang w:eastAsia="lv-LV"/>
              </w:rPr>
              <w:t xml:space="preserve"> ārsienu tehniskais stāvoklis ir vērtējams kā </w:t>
            </w:r>
            <w:r w:rsidRPr="001B6D3F">
              <w:rPr>
                <w:rFonts w:cs="Arial"/>
                <w:sz w:val="22"/>
                <w:szCs w:val="22"/>
                <w:u w:val="single"/>
                <w:lang w:eastAsia="lv-LV"/>
              </w:rPr>
              <w:t>apmierinošs un atbilstošs</w:t>
            </w:r>
            <w:r w:rsidRPr="009B652F">
              <w:rPr>
                <w:rFonts w:cs="Arial"/>
                <w:sz w:val="22"/>
                <w:szCs w:val="22"/>
                <w:lang w:eastAsia="lv-LV"/>
              </w:rPr>
              <w:t xml:space="preserve"> </w:t>
            </w:r>
            <w:r w:rsidR="00B26178" w:rsidRPr="009B652F">
              <w:rPr>
                <w:rFonts w:cs="Arial"/>
                <w:sz w:val="22"/>
                <w:szCs w:val="22"/>
                <w:shd w:val="clear" w:color="auto" w:fill="FFFFFF"/>
              </w:rPr>
              <w:t xml:space="preserve">9. panta </w:t>
            </w:r>
            <w:r w:rsidR="00B26178">
              <w:rPr>
                <w:rFonts w:cs="Arial"/>
                <w:sz w:val="22"/>
                <w:szCs w:val="22"/>
                <w:shd w:val="clear" w:color="auto" w:fill="FFFFFF"/>
              </w:rPr>
              <w:t>1.punkta “</w:t>
            </w:r>
            <w:r w:rsidR="00B26178">
              <w:rPr>
                <w:rFonts w:cs="Arial"/>
                <w:sz w:val="22"/>
                <w:szCs w:val="22"/>
              </w:rPr>
              <w:t>M</w:t>
            </w:r>
            <w:r w:rsidR="00B26178" w:rsidRPr="00282CA3">
              <w:rPr>
                <w:rFonts w:cs="Arial"/>
                <w:sz w:val="22"/>
                <w:szCs w:val="22"/>
              </w:rPr>
              <w:t>ehāniskā stiprība un stabilitāte” prasībām.</w:t>
            </w:r>
          </w:p>
          <w:p w14:paraId="58D18DBE" w14:textId="77777777" w:rsidR="00BE4040" w:rsidRDefault="00BE4040" w:rsidP="001B6D3F">
            <w:pPr>
              <w:spacing w:after="120" w:line="276" w:lineRule="auto"/>
              <w:jc w:val="both"/>
              <w:rPr>
                <w:rFonts w:cs="Arial"/>
                <w:sz w:val="22"/>
                <w:szCs w:val="22"/>
              </w:rPr>
            </w:pPr>
          </w:p>
          <w:p w14:paraId="10DCEDC9" w14:textId="7D80FF5D" w:rsidR="00BE4040" w:rsidRPr="00282CA3" w:rsidRDefault="00BE4040" w:rsidP="001B6D3F">
            <w:pPr>
              <w:spacing w:after="120" w:line="276" w:lineRule="auto"/>
              <w:jc w:val="both"/>
              <w:rPr>
                <w:rFonts w:cs="Arial"/>
                <w:sz w:val="22"/>
                <w:szCs w:val="22"/>
              </w:rPr>
            </w:pPr>
          </w:p>
        </w:tc>
      </w:tr>
      <w:tr w:rsidR="003170C2" w:rsidRPr="00282CA3" w14:paraId="1B4181F7" w14:textId="77777777" w:rsidTr="00140C5A">
        <w:trPr>
          <w:trHeight w:val="375"/>
        </w:trPr>
        <w:tc>
          <w:tcPr>
            <w:tcW w:w="5000" w:type="pct"/>
          </w:tcPr>
          <w:p w14:paraId="10E77A0A" w14:textId="787CE90E" w:rsidR="003170C2" w:rsidRPr="003170C2" w:rsidRDefault="003170C2" w:rsidP="00140C5A">
            <w:pPr>
              <w:spacing w:after="120" w:line="276" w:lineRule="auto"/>
              <w:jc w:val="both"/>
              <w:rPr>
                <w:rFonts w:cs="Arial"/>
                <w:b/>
                <w:bCs/>
                <w:sz w:val="22"/>
                <w:szCs w:val="22"/>
                <w:lang w:eastAsia="lv-LV"/>
              </w:rPr>
            </w:pPr>
            <w:r w:rsidRPr="003170C2">
              <w:rPr>
                <w:rFonts w:cs="Arial"/>
                <w:b/>
                <w:bCs/>
                <w:sz w:val="22"/>
                <w:szCs w:val="22"/>
              </w:rPr>
              <w:lastRenderedPageBreak/>
              <w:t xml:space="preserve">Karkasa elementi: kolonnas, </w:t>
            </w:r>
            <w:proofErr w:type="spellStart"/>
            <w:r w:rsidRPr="003170C2">
              <w:rPr>
                <w:rFonts w:cs="Arial"/>
                <w:b/>
                <w:bCs/>
                <w:sz w:val="22"/>
                <w:szCs w:val="22"/>
              </w:rPr>
              <w:t>rīģeļi</w:t>
            </w:r>
            <w:proofErr w:type="spellEnd"/>
            <w:r w:rsidRPr="003170C2">
              <w:rPr>
                <w:rFonts w:cs="Arial"/>
                <w:b/>
                <w:bCs/>
                <w:sz w:val="22"/>
                <w:szCs w:val="22"/>
              </w:rPr>
              <w:t xml:space="preserve"> un sijas</w:t>
            </w:r>
          </w:p>
        </w:tc>
      </w:tr>
      <w:tr w:rsidR="003170C2" w:rsidRPr="00282CA3" w14:paraId="398FD146" w14:textId="77777777" w:rsidTr="00140C5A">
        <w:trPr>
          <w:trHeight w:val="375"/>
        </w:trPr>
        <w:tc>
          <w:tcPr>
            <w:tcW w:w="5000" w:type="pct"/>
          </w:tcPr>
          <w:p w14:paraId="513F88B1" w14:textId="76825917" w:rsidR="00B26178" w:rsidRPr="009B652F" w:rsidRDefault="00B26178" w:rsidP="00B26178">
            <w:pPr>
              <w:tabs>
                <w:tab w:val="left" w:pos="596"/>
              </w:tabs>
              <w:spacing w:after="120" w:line="276" w:lineRule="auto"/>
              <w:jc w:val="both"/>
              <w:rPr>
                <w:rFonts w:cs="Arial"/>
                <w:sz w:val="22"/>
                <w:szCs w:val="22"/>
                <w:shd w:val="clear" w:color="auto" w:fill="FFFFFF"/>
              </w:rPr>
            </w:pPr>
            <w:r w:rsidRPr="009B652F">
              <w:rPr>
                <w:rFonts w:cs="Arial"/>
                <w:bCs/>
                <w:sz w:val="22"/>
                <w:szCs w:val="22"/>
                <w:lang w:eastAsia="lv-LV"/>
              </w:rPr>
              <w:t>Ēkas konstruktīvā shēma - jaukta tipa. Karkasa tipa konstrukcijas izbūvētas no pamatiem līdz dzīvojam</w:t>
            </w:r>
            <w:r>
              <w:rPr>
                <w:rFonts w:cs="Arial"/>
                <w:bCs/>
                <w:sz w:val="22"/>
                <w:szCs w:val="22"/>
                <w:lang w:eastAsia="lv-LV"/>
              </w:rPr>
              <w:t>a</w:t>
            </w:r>
            <w:r w:rsidRPr="009B652F">
              <w:rPr>
                <w:rFonts w:cs="Arial"/>
                <w:bCs/>
                <w:sz w:val="22"/>
                <w:szCs w:val="22"/>
                <w:lang w:eastAsia="lv-LV"/>
              </w:rPr>
              <w:t xml:space="preserve">m stāvam. No dzīvojamā stāva līdz jumtam izbūvētas </w:t>
            </w:r>
            <w:proofErr w:type="spellStart"/>
            <w:r w:rsidRPr="009B652F">
              <w:rPr>
                <w:rFonts w:cs="Arial"/>
                <w:bCs/>
                <w:sz w:val="22"/>
                <w:szCs w:val="22"/>
                <w:lang w:eastAsia="lv-LV"/>
              </w:rPr>
              <w:t>bezkarkasa</w:t>
            </w:r>
            <w:proofErr w:type="spellEnd"/>
            <w:r w:rsidRPr="009B652F">
              <w:rPr>
                <w:rFonts w:cs="Arial"/>
                <w:bCs/>
                <w:sz w:val="22"/>
                <w:szCs w:val="22"/>
                <w:lang w:eastAsia="lv-LV"/>
              </w:rPr>
              <w:t xml:space="preserve"> konstrukcijas ar </w:t>
            </w:r>
            <w:r w:rsidR="003D49A6">
              <w:rPr>
                <w:rFonts w:cs="Arial"/>
                <w:bCs/>
                <w:sz w:val="22"/>
                <w:szCs w:val="22"/>
                <w:lang w:eastAsia="lv-LV"/>
              </w:rPr>
              <w:t xml:space="preserve">nesošajām </w:t>
            </w:r>
            <w:proofErr w:type="spellStart"/>
            <w:r w:rsidR="003D49A6">
              <w:rPr>
                <w:rFonts w:cs="Arial"/>
                <w:bCs/>
                <w:sz w:val="22"/>
                <w:szCs w:val="22"/>
                <w:lang w:eastAsia="lv-LV"/>
              </w:rPr>
              <w:t>šķērsienām</w:t>
            </w:r>
            <w:proofErr w:type="spellEnd"/>
            <w:r w:rsidR="003D49A6">
              <w:rPr>
                <w:rFonts w:cs="Arial"/>
                <w:bCs/>
                <w:sz w:val="22"/>
                <w:szCs w:val="22"/>
                <w:lang w:eastAsia="lv-LV"/>
              </w:rPr>
              <w:t>.</w:t>
            </w:r>
          </w:p>
          <w:p w14:paraId="17FDFA97" w14:textId="77777777" w:rsidR="00B26178" w:rsidRPr="009B652F" w:rsidRDefault="00B26178" w:rsidP="00B26178">
            <w:pPr>
              <w:pStyle w:val="NoSpacing"/>
              <w:spacing w:after="120" w:line="276" w:lineRule="auto"/>
              <w:jc w:val="both"/>
              <w:rPr>
                <w:rFonts w:cs="Arial"/>
                <w:sz w:val="22"/>
                <w:szCs w:val="22"/>
                <w:shd w:val="clear" w:color="auto" w:fill="FFFFFF"/>
              </w:rPr>
            </w:pPr>
            <w:r w:rsidRPr="009B652F">
              <w:rPr>
                <w:rFonts w:cs="Arial"/>
                <w:sz w:val="22"/>
                <w:szCs w:val="22"/>
                <w:shd w:val="clear" w:color="auto" w:fill="FFFFFF"/>
              </w:rPr>
              <w:t>Apsekošanas laikā konstatēti būvniecības defekti un ēkas ekspluatācijas laikā izveidojušies bojājumi</w:t>
            </w:r>
            <w:r>
              <w:rPr>
                <w:rFonts w:cs="Arial"/>
                <w:sz w:val="22"/>
                <w:szCs w:val="22"/>
                <w:shd w:val="clear" w:color="auto" w:fill="FFFFFF"/>
              </w:rPr>
              <w:t>:</w:t>
            </w:r>
          </w:p>
          <w:p w14:paraId="05834475" w14:textId="7CE7D159" w:rsidR="00B26178" w:rsidRPr="009B652F" w:rsidRDefault="00B26178" w:rsidP="00B26178">
            <w:pPr>
              <w:pStyle w:val="NoSpacing"/>
              <w:numPr>
                <w:ilvl w:val="0"/>
                <w:numId w:val="26"/>
              </w:numPr>
              <w:spacing w:after="120" w:line="276" w:lineRule="auto"/>
              <w:jc w:val="both"/>
              <w:rPr>
                <w:rFonts w:cs="Arial"/>
                <w:sz w:val="22"/>
                <w:szCs w:val="22"/>
                <w:shd w:val="clear" w:color="auto" w:fill="FFFFFF"/>
              </w:rPr>
            </w:pPr>
            <w:r w:rsidRPr="009B652F">
              <w:rPr>
                <w:rFonts w:cs="Arial"/>
                <w:sz w:val="22"/>
                <w:szCs w:val="22"/>
              </w:rPr>
              <w:t>dzelzsbetona kolonn</w:t>
            </w:r>
            <w:r>
              <w:rPr>
                <w:rFonts w:cs="Arial"/>
                <w:sz w:val="22"/>
                <w:szCs w:val="22"/>
              </w:rPr>
              <w:t>u</w:t>
            </w:r>
            <w:r w:rsidRPr="009B652F">
              <w:rPr>
                <w:rFonts w:cs="Arial"/>
                <w:sz w:val="22"/>
                <w:szCs w:val="22"/>
              </w:rPr>
              <w:t xml:space="preserve"> </w:t>
            </w:r>
            <w:r>
              <w:rPr>
                <w:rFonts w:cs="Arial"/>
                <w:sz w:val="22"/>
                <w:szCs w:val="22"/>
              </w:rPr>
              <w:t>apdares flīžu</w:t>
            </w:r>
            <w:r w:rsidRPr="009B652F">
              <w:rPr>
                <w:rFonts w:cs="Arial"/>
                <w:sz w:val="22"/>
                <w:szCs w:val="22"/>
              </w:rPr>
              <w:t xml:space="preserve"> izdrupumi </w:t>
            </w:r>
            <w:r>
              <w:rPr>
                <w:rFonts w:cs="Arial"/>
                <w:sz w:val="22"/>
                <w:szCs w:val="22"/>
              </w:rPr>
              <w:t>un apdares sieta</w:t>
            </w:r>
            <w:r w:rsidRPr="009B652F">
              <w:rPr>
                <w:rFonts w:cs="Arial"/>
                <w:sz w:val="22"/>
                <w:szCs w:val="22"/>
              </w:rPr>
              <w:t xml:space="preserve"> atsegumi</w:t>
            </w:r>
            <w:r w:rsidR="00EE0F4F">
              <w:rPr>
                <w:rFonts w:cs="Arial"/>
                <w:sz w:val="22"/>
                <w:szCs w:val="22"/>
              </w:rPr>
              <w:t>.</w:t>
            </w:r>
          </w:p>
          <w:p w14:paraId="17E5E891" w14:textId="3AF92A24" w:rsidR="00B26178" w:rsidRDefault="00B26178" w:rsidP="00B26178">
            <w:pPr>
              <w:pStyle w:val="NoSpacing"/>
              <w:numPr>
                <w:ilvl w:val="0"/>
                <w:numId w:val="26"/>
              </w:numPr>
              <w:spacing w:after="120" w:line="276" w:lineRule="auto"/>
              <w:jc w:val="both"/>
              <w:rPr>
                <w:rFonts w:cs="Arial"/>
                <w:sz w:val="22"/>
                <w:szCs w:val="22"/>
                <w:shd w:val="clear" w:color="auto" w:fill="FFFFFF"/>
              </w:rPr>
            </w:pPr>
            <w:r>
              <w:rPr>
                <w:rFonts w:cs="Arial"/>
                <w:sz w:val="22"/>
                <w:szCs w:val="22"/>
                <w:shd w:val="clear" w:color="auto" w:fill="FFFFFF"/>
              </w:rPr>
              <w:t xml:space="preserve">tehniskajā stāvā </w:t>
            </w:r>
            <w:r w:rsidRPr="009B652F">
              <w:rPr>
                <w:rFonts w:cs="Arial"/>
                <w:sz w:val="22"/>
                <w:szCs w:val="22"/>
                <w:shd w:val="clear" w:color="auto" w:fill="FFFFFF"/>
              </w:rPr>
              <w:t>sij</w:t>
            </w:r>
            <w:r>
              <w:rPr>
                <w:rFonts w:cs="Arial"/>
                <w:sz w:val="22"/>
                <w:szCs w:val="22"/>
                <w:shd w:val="clear" w:color="auto" w:fill="FFFFFF"/>
              </w:rPr>
              <w:t>ām</w:t>
            </w:r>
            <w:r w:rsidRPr="009B652F">
              <w:rPr>
                <w:rFonts w:cs="Arial"/>
                <w:sz w:val="22"/>
                <w:szCs w:val="22"/>
                <w:shd w:val="clear" w:color="auto" w:fill="FFFFFF"/>
              </w:rPr>
              <w:t xml:space="preserve"> (sien</w:t>
            </w:r>
            <w:r>
              <w:rPr>
                <w:rFonts w:cs="Arial"/>
                <w:sz w:val="22"/>
                <w:szCs w:val="22"/>
                <w:shd w:val="clear" w:color="auto" w:fill="FFFFFF"/>
              </w:rPr>
              <w:t>ām</w:t>
            </w:r>
            <w:r w:rsidRPr="009B652F">
              <w:rPr>
                <w:rFonts w:cs="Arial"/>
                <w:sz w:val="22"/>
                <w:szCs w:val="22"/>
                <w:shd w:val="clear" w:color="auto" w:fill="FFFFFF"/>
              </w:rPr>
              <w:t>)</w:t>
            </w:r>
            <w:r>
              <w:rPr>
                <w:rFonts w:cs="Arial"/>
                <w:sz w:val="22"/>
                <w:szCs w:val="22"/>
                <w:shd w:val="clear" w:color="auto" w:fill="FFFFFF"/>
              </w:rPr>
              <w:t xml:space="preserve"> konstatēti izdrupumi ailu zonā;</w:t>
            </w:r>
          </w:p>
          <w:p w14:paraId="6A17AEA8" w14:textId="0306AA28" w:rsidR="00B26178" w:rsidRPr="00B26178" w:rsidRDefault="00B26178" w:rsidP="00B26178">
            <w:pPr>
              <w:pStyle w:val="NoSpacing"/>
              <w:numPr>
                <w:ilvl w:val="0"/>
                <w:numId w:val="26"/>
              </w:numPr>
              <w:spacing w:after="120" w:line="276" w:lineRule="auto"/>
              <w:jc w:val="both"/>
              <w:rPr>
                <w:rFonts w:cs="Arial"/>
                <w:sz w:val="22"/>
                <w:szCs w:val="22"/>
                <w:u w:val="single"/>
                <w:shd w:val="clear" w:color="auto" w:fill="FFFFFF"/>
              </w:rPr>
            </w:pPr>
            <w:r>
              <w:rPr>
                <w:rFonts w:cs="Arial"/>
                <w:sz w:val="22"/>
                <w:szCs w:val="22"/>
                <w:shd w:val="clear" w:color="auto" w:fill="FFFFFF"/>
              </w:rPr>
              <w:t xml:space="preserve">sijas (sienas) augšējā plaukta stiegrojuma aizsargkārtas izdrupumi pārseguma paneļa balsta vietā, stiegrojuma un tērauda profila atsegums un korozija ilgstošas mitruma ietekmes rezultātā. </w:t>
            </w:r>
            <w:r w:rsidRPr="00EE0F4F">
              <w:rPr>
                <w:rFonts w:cs="Arial"/>
                <w:sz w:val="22"/>
                <w:szCs w:val="22"/>
                <w:u w:val="single"/>
                <w:shd w:val="clear" w:color="auto" w:fill="FFFFFF"/>
              </w:rPr>
              <w:t xml:space="preserve">Balsta vietas </w:t>
            </w:r>
            <w:r w:rsidR="003C3084">
              <w:rPr>
                <w:rFonts w:cs="Arial"/>
                <w:sz w:val="22"/>
                <w:szCs w:val="22"/>
                <w:u w:val="single"/>
                <w:shd w:val="clear" w:color="auto" w:fill="FFFFFF"/>
              </w:rPr>
              <w:t xml:space="preserve">(tehniskā stāva lokālas vietas) </w:t>
            </w:r>
            <w:r w:rsidRPr="00EE0F4F">
              <w:rPr>
                <w:rFonts w:cs="Arial"/>
                <w:sz w:val="22"/>
                <w:szCs w:val="22"/>
                <w:u w:val="single"/>
                <w:shd w:val="clear" w:color="auto" w:fill="FFFFFF"/>
              </w:rPr>
              <w:t>stāvoklis ir neapmierinošs, nepieciešams nekavējoties veikt konstrukcijas atjaunošanu</w:t>
            </w:r>
            <w:r w:rsidRPr="00B26178">
              <w:rPr>
                <w:rFonts w:cs="Arial"/>
                <w:sz w:val="22"/>
                <w:szCs w:val="22"/>
                <w:u w:val="single"/>
                <w:shd w:val="clear" w:color="auto" w:fill="FFFFFF"/>
              </w:rPr>
              <w:t xml:space="preserve">; </w:t>
            </w:r>
          </w:p>
          <w:p w14:paraId="299454C6" w14:textId="62F750DA" w:rsidR="00B26178" w:rsidRPr="009B652F" w:rsidRDefault="00B26178" w:rsidP="00B26178">
            <w:pPr>
              <w:pStyle w:val="NoSpacing"/>
              <w:numPr>
                <w:ilvl w:val="0"/>
                <w:numId w:val="26"/>
              </w:numPr>
              <w:spacing w:after="120" w:line="276" w:lineRule="auto"/>
              <w:jc w:val="both"/>
              <w:rPr>
                <w:rFonts w:cs="Arial"/>
                <w:sz w:val="22"/>
                <w:szCs w:val="22"/>
                <w:shd w:val="clear" w:color="auto" w:fill="FFFFFF"/>
              </w:rPr>
            </w:pPr>
            <w:r>
              <w:rPr>
                <w:rFonts w:cs="Arial"/>
                <w:sz w:val="22"/>
                <w:szCs w:val="22"/>
                <w:shd w:val="clear" w:color="auto" w:fill="FFFFFF"/>
              </w:rPr>
              <w:t>apkārtējās vides</w:t>
            </w:r>
            <w:r w:rsidRPr="009B652F">
              <w:rPr>
                <w:rFonts w:cs="Arial"/>
                <w:sz w:val="22"/>
                <w:szCs w:val="22"/>
                <w:shd w:val="clear" w:color="auto" w:fill="FFFFFF"/>
              </w:rPr>
              <w:t xml:space="preserve"> ietekmes rezultātā novēroti siju (sienu) apakšējo plauktu stiegrojuma aizsargslāņa izdrupumi un stiegrojuma atsegumi</w:t>
            </w:r>
            <w:r w:rsidR="00EE0F4F">
              <w:rPr>
                <w:rFonts w:cs="Arial"/>
                <w:sz w:val="22"/>
                <w:szCs w:val="22"/>
                <w:shd w:val="clear" w:color="auto" w:fill="FFFFFF"/>
              </w:rPr>
              <w:t>.</w:t>
            </w:r>
          </w:p>
          <w:p w14:paraId="06104766" w14:textId="3CDFFC3D" w:rsidR="003170C2" w:rsidRPr="003170C2" w:rsidRDefault="00B26178" w:rsidP="00B26178">
            <w:pPr>
              <w:spacing w:after="120" w:line="276" w:lineRule="auto"/>
              <w:jc w:val="both"/>
              <w:rPr>
                <w:rFonts w:cs="Arial"/>
                <w:b/>
                <w:bCs/>
                <w:sz w:val="22"/>
                <w:szCs w:val="22"/>
              </w:rPr>
            </w:pPr>
            <w:r w:rsidRPr="009B652F">
              <w:rPr>
                <w:rFonts w:cs="Arial"/>
                <w:sz w:val="22"/>
                <w:szCs w:val="22"/>
                <w:shd w:val="clear" w:color="auto" w:fill="FFFFFF"/>
              </w:rPr>
              <w:t xml:space="preserve">Kopumā karkasa elementu tehniskais stāvoklis vērtējams kā </w:t>
            </w:r>
            <w:r w:rsidRPr="00B26178">
              <w:rPr>
                <w:rFonts w:cs="Arial"/>
                <w:sz w:val="22"/>
                <w:szCs w:val="22"/>
                <w:u w:val="single"/>
                <w:shd w:val="clear" w:color="auto" w:fill="FFFFFF"/>
              </w:rPr>
              <w:t>apmierinošs un atbilstošs</w:t>
            </w:r>
            <w:r w:rsidRPr="009B652F">
              <w:rPr>
                <w:rFonts w:cs="Arial"/>
                <w:sz w:val="22"/>
                <w:szCs w:val="22"/>
                <w:shd w:val="clear" w:color="auto" w:fill="FFFFFF"/>
              </w:rPr>
              <w:t xml:space="preserve"> Būvniecības likuma 9. panta </w:t>
            </w:r>
            <w:r>
              <w:rPr>
                <w:rFonts w:cs="Arial"/>
                <w:sz w:val="22"/>
                <w:szCs w:val="22"/>
                <w:shd w:val="clear" w:color="auto" w:fill="FFFFFF"/>
              </w:rPr>
              <w:t>1.punkta “</w:t>
            </w:r>
            <w:r>
              <w:rPr>
                <w:rFonts w:cs="Arial"/>
                <w:sz w:val="22"/>
                <w:szCs w:val="22"/>
              </w:rPr>
              <w:t>M</w:t>
            </w:r>
            <w:r w:rsidRPr="00282CA3">
              <w:rPr>
                <w:rFonts w:cs="Arial"/>
                <w:sz w:val="22"/>
                <w:szCs w:val="22"/>
              </w:rPr>
              <w:t>ehāniskā stiprība un stabilitāte” prasībām.</w:t>
            </w:r>
            <w:r>
              <w:rPr>
                <w:rFonts w:cs="Arial"/>
                <w:sz w:val="22"/>
                <w:szCs w:val="22"/>
                <w:shd w:val="clear" w:color="auto" w:fill="FFFFFF"/>
              </w:rPr>
              <w:t xml:space="preserve"> </w:t>
            </w:r>
          </w:p>
        </w:tc>
      </w:tr>
      <w:tr w:rsidR="00EA10CA" w:rsidRPr="00282CA3" w14:paraId="023C8360" w14:textId="77777777" w:rsidTr="00140C5A">
        <w:trPr>
          <w:trHeight w:val="375"/>
        </w:trPr>
        <w:tc>
          <w:tcPr>
            <w:tcW w:w="5000" w:type="pct"/>
          </w:tcPr>
          <w:p w14:paraId="0106F047" w14:textId="77777777" w:rsidR="00EA10CA" w:rsidRPr="00282CA3" w:rsidRDefault="00EA10CA" w:rsidP="00140C5A">
            <w:pPr>
              <w:spacing w:line="276" w:lineRule="auto"/>
              <w:rPr>
                <w:rFonts w:cs="Arial"/>
                <w:b/>
                <w:bCs/>
                <w:caps/>
                <w:sz w:val="22"/>
                <w:szCs w:val="22"/>
              </w:rPr>
            </w:pPr>
            <w:r w:rsidRPr="00282CA3">
              <w:rPr>
                <w:rFonts w:cs="Arial"/>
                <w:b/>
                <w:bCs/>
                <w:sz w:val="22"/>
                <w:szCs w:val="22"/>
              </w:rPr>
              <w:t>Pagraba, starpstāvu, bēniņu pārsegumi</w:t>
            </w:r>
          </w:p>
        </w:tc>
      </w:tr>
      <w:tr w:rsidR="00EA10CA" w:rsidRPr="00282CA3" w14:paraId="146737B3" w14:textId="77777777" w:rsidTr="00140C5A">
        <w:trPr>
          <w:trHeight w:val="375"/>
        </w:trPr>
        <w:tc>
          <w:tcPr>
            <w:tcW w:w="5000" w:type="pct"/>
          </w:tcPr>
          <w:p w14:paraId="6688BA76" w14:textId="65D85EE6" w:rsidR="00EA10CA" w:rsidRDefault="00EA10CA" w:rsidP="00140C5A">
            <w:pPr>
              <w:spacing w:after="120" w:line="276" w:lineRule="auto"/>
              <w:jc w:val="both"/>
              <w:rPr>
                <w:rFonts w:cs="Arial"/>
                <w:noProof/>
                <w:sz w:val="22"/>
                <w:szCs w:val="22"/>
                <w:lang w:eastAsia="lv-LV"/>
              </w:rPr>
            </w:pPr>
            <w:r w:rsidRPr="00282CA3">
              <w:rPr>
                <w:rFonts w:cs="Arial"/>
                <w:noProof/>
                <w:sz w:val="22"/>
                <w:szCs w:val="22"/>
                <w:lang w:eastAsia="lv-LV"/>
              </w:rPr>
              <w:t xml:space="preserve">Ēkas pārsegumi veidoti no </w:t>
            </w:r>
            <w:r>
              <w:rPr>
                <w:rFonts w:cs="Arial"/>
                <w:noProof/>
                <w:sz w:val="22"/>
                <w:szCs w:val="22"/>
                <w:lang w:eastAsia="lv-LV"/>
              </w:rPr>
              <w:t>dobajiem pārseguma paneļiem.</w:t>
            </w:r>
          </w:p>
          <w:p w14:paraId="5A1E1265" w14:textId="322893E2" w:rsidR="009A3169" w:rsidRDefault="009A3169" w:rsidP="009A3169">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Starpstāvu un bēniņu pārsegumu un inženierkomunikāciju šķērsojumu vietas ir neatbilstoši hermetizētas,</w:t>
            </w:r>
            <w:r>
              <w:rPr>
                <w:rFonts w:cs="Arial"/>
                <w:sz w:val="22"/>
                <w:szCs w:val="22"/>
                <w:lang w:eastAsia="lv-LV"/>
              </w:rPr>
              <w:t xml:space="preserve"> pārsegumu virsmai veidojušies mehāniskie bojājumi, </w:t>
            </w:r>
            <w:proofErr w:type="spellStart"/>
            <w:r>
              <w:rPr>
                <w:rFonts w:cs="Arial"/>
                <w:sz w:val="22"/>
                <w:szCs w:val="22"/>
                <w:lang w:eastAsia="lv-LV"/>
              </w:rPr>
              <w:t>nehermētiskuma</w:t>
            </w:r>
            <w:proofErr w:type="spellEnd"/>
            <w:r>
              <w:rPr>
                <w:rFonts w:cs="Arial"/>
                <w:sz w:val="22"/>
                <w:szCs w:val="22"/>
                <w:lang w:eastAsia="lv-LV"/>
              </w:rPr>
              <w:t xml:space="preserve"> rezultātā uz paneļu virsmas konstatēti mitruma infiltrācijas ietekmē radušies bojājumi</w:t>
            </w:r>
            <w:r w:rsidR="00EE0F4F">
              <w:rPr>
                <w:rFonts w:cs="Arial"/>
                <w:sz w:val="22"/>
                <w:szCs w:val="22"/>
                <w:lang w:eastAsia="lv-LV"/>
              </w:rPr>
              <w:t xml:space="preserve">. </w:t>
            </w:r>
            <w:r w:rsidRPr="009B652F">
              <w:rPr>
                <w:rFonts w:cs="Arial"/>
                <w:sz w:val="22"/>
                <w:szCs w:val="22"/>
                <w:lang w:eastAsia="lv-LV"/>
              </w:rPr>
              <w:t xml:space="preserve">Ieteicams veikt inženierkomunikāciju un starpstāvu pārsegumu šķērsojuma vietu atbilstošu hermetizāciju un apdari. </w:t>
            </w:r>
          </w:p>
          <w:p w14:paraId="6A1B9132" w14:textId="5498D56F" w:rsidR="003170C5" w:rsidRPr="009B652F" w:rsidRDefault="003170C5" w:rsidP="003170C5">
            <w:pPr>
              <w:tabs>
                <w:tab w:val="left" w:pos="596"/>
                <w:tab w:val="left" w:pos="4565"/>
              </w:tabs>
              <w:spacing w:after="120" w:line="276" w:lineRule="auto"/>
              <w:jc w:val="both"/>
              <w:rPr>
                <w:sz w:val="22"/>
                <w:szCs w:val="22"/>
              </w:rPr>
            </w:pPr>
            <w:r>
              <w:rPr>
                <w:rFonts w:cs="Arial"/>
                <w:sz w:val="22"/>
                <w:szCs w:val="22"/>
              </w:rPr>
              <w:t>Nepieciešams atbrīvot bēniņu telpu no sadzīves atkritumiem un būvgružiem</w:t>
            </w:r>
            <w:r w:rsidR="00EE0F4F">
              <w:rPr>
                <w:rFonts w:cs="Arial"/>
                <w:sz w:val="22"/>
                <w:szCs w:val="22"/>
              </w:rPr>
              <w:t>.</w:t>
            </w:r>
          </w:p>
          <w:p w14:paraId="26663C3C" w14:textId="77777777" w:rsidR="00EA10CA" w:rsidRPr="00282CA3" w:rsidRDefault="00EA10CA" w:rsidP="00140C5A">
            <w:pPr>
              <w:tabs>
                <w:tab w:val="left" w:pos="596"/>
                <w:tab w:val="left" w:pos="4565"/>
              </w:tabs>
              <w:spacing w:after="120" w:line="276" w:lineRule="auto"/>
              <w:jc w:val="both"/>
              <w:rPr>
                <w:rFonts w:cs="Arial"/>
                <w:noProof/>
                <w:sz w:val="22"/>
                <w:szCs w:val="22"/>
                <w:lang w:eastAsia="lv-LV"/>
              </w:rPr>
            </w:pPr>
            <w:r w:rsidRPr="00282CA3">
              <w:rPr>
                <w:rFonts w:cs="Arial"/>
                <w:noProof/>
                <w:sz w:val="22"/>
                <w:szCs w:val="22"/>
                <w:lang w:eastAsia="lv-LV"/>
              </w:rPr>
              <w:t xml:space="preserve">Apsekojot pagrabstāva pārsegumu tika konstatēts, ka defekti/bojājumi ir lokāla rakstura un kopumā pagrabstāva pārsegums ir apmierinošā tehniskā stāvoklī. </w:t>
            </w:r>
            <w:r w:rsidRPr="00282CA3">
              <w:rPr>
                <w:rFonts w:cs="Arial"/>
                <w:sz w:val="22"/>
                <w:szCs w:val="22"/>
              </w:rPr>
              <w:t>Ēkā netika atklātas lieces vai citas pārsegumu deformācijas, kuras var liecināt par pārsegumu nestspējas samazināšanos.</w:t>
            </w:r>
          </w:p>
          <w:p w14:paraId="3B21A296" w14:textId="6CB2D003" w:rsidR="00EA10CA" w:rsidRPr="00282CA3" w:rsidRDefault="00EA10CA" w:rsidP="00140C5A">
            <w:pPr>
              <w:spacing w:after="120" w:line="276" w:lineRule="auto"/>
              <w:jc w:val="both"/>
              <w:rPr>
                <w:rFonts w:cs="Arial"/>
                <w:sz w:val="22"/>
                <w:szCs w:val="22"/>
              </w:rPr>
            </w:pPr>
            <w:r w:rsidRPr="00282CA3">
              <w:rPr>
                <w:rFonts w:cs="Arial"/>
                <w:sz w:val="22"/>
                <w:szCs w:val="22"/>
              </w:rPr>
              <w:t xml:space="preserve">Kopējais pārsegumu stāvoklis vērtējams kā </w:t>
            </w:r>
            <w:r w:rsidRPr="00282CA3">
              <w:rPr>
                <w:rFonts w:cs="Arial"/>
                <w:sz w:val="22"/>
                <w:szCs w:val="22"/>
                <w:u w:val="single"/>
              </w:rPr>
              <w:t>apmierinošs un atbilstošs</w:t>
            </w:r>
            <w:r w:rsidRPr="00282CA3">
              <w:rPr>
                <w:rFonts w:cs="Arial"/>
                <w:sz w:val="22"/>
                <w:szCs w:val="22"/>
              </w:rPr>
              <w:t xml:space="preserve"> Būvniecības likuma 9.pantam </w:t>
            </w:r>
            <w:r w:rsidR="009A3169">
              <w:rPr>
                <w:rFonts w:cs="Arial"/>
                <w:sz w:val="22"/>
                <w:szCs w:val="22"/>
              </w:rPr>
              <w:t>1.panta “</w:t>
            </w:r>
            <w:r w:rsidR="003170C5">
              <w:rPr>
                <w:rFonts w:cs="Arial"/>
                <w:sz w:val="22"/>
                <w:szCs w:val="22"/>
              </w:rPr>
              <w:t>M</w:t>
            </w:r>
            <w:r w:rsidR="009A3169" w:rsidRPr="009B652F">
              <w:rPr>
                <w:rFonts w:cs="Arial"/>
                <w:sz w:val="22"/>
                <w:szCs w:val="22"/>
                <w:lang w:eastAsia="lv-LV"/>
              </w:rPr>
              <w:t>ehāniskā stiprība un stabilitāte” prasībām</w:t>
            </w:r>
          </w:p>
        </w:tc>
      </w:tr>
      <w:tr w:rsidR="00EA10CA" w:rsidRPr="00282CA3" w14:paraId="1AD962F3" w14:textId="77777777" w:rsidTr="00140C5A">
        <w:trPr>
          <w:trHeight w:val="375"/>
        </w:trPr>
        <w:tc>
          <w:tcPr>
            <w:tcW w:w="5000" w:type="pct"/>
          </w:tcPr>
          <w:p w14:paraId="56D09462" w14:textId="77777777" w:rsidR="00EA10CA" w:rsidRPr="00282CA3" w:rsidRDefault="00EA10CA" w:rsidP="00140C5A">
            <w:pPr>
              <w:spacing w:line="276" w:lineRule="auto"/>
              <w:rPr>
                <w:rFonts w:cs="Arial"/>
                <w:b/>
                <w:bCs/>
                <w:caps/>
                <w:sz w:val="22"/>
                <w:szCs w:val="22"/>
              </w:rPr>
            </w:pPr>
            <w:r w:rsidRPr="00282CA3">
              <w:rPr>
                <w:rFonts w:eastAsiaTheme="minorHAnsi" w:cs="Arial"/>
                <w:b/>
                <w:bCs/>
                <w:sz w:val="22"/>
                <w:szCs w:val="22"/>
                <w:lang w:eastAsia="en-US"/>
              </w:rPr>
              <w:t>Būves telpisk</w:t>
            </w:r>
            <w:r>
              <w:rPr>
                <w:rFonts w:eastAsiaTheme="minorHAnsi" w:cs="Arial"/>
                <w:b/>
                <w:bCs/>
                <w:sz w:val="22"/>
                <w:szCs w:val="22"/>
                <w:lang w:eastAsia="en-US"/>
              </w:rPr>
              <w:t>ā</w:t>
            </w:r>
            <w:r w:rsidRPr="00282CA3">
              <w:rPr>
                <w:rFonts w:eastAsiaTheme="minorHAnsi" w:cs="Arial"/>
                <w:b/>
                <w:bCs/>
                <w:sz w:val="22"/>
                <w:szCs w:val="22"/>
                <w:lang w:eastAsia="en-US"/>
              </w:rPr>
              <w:t xml:space="preserve"> noturīb</w:t>
            </w:r>
            <w:r>
              <w:rPr>
                <w:rFonts w:eastAsiaTheme="minorHAnsi" w:cs="Arial"/>
                <w:b/>
                <w:bCs/>
                <w:sz w:val="22"/>
                <w:szCs w:val="22"/>
                <w:lang w:eastAsia="en-US"/>
              </w:rPr>
              <w:t>a</w:t>
            </w:r>
          </w:p>
        </w:tc>
      </w:tr>
      <w:tr w:rsidR="00EA10CA" w:rsidRPr="00282CA3" w14:paraId="739CF100" w14:textId="77777777" w:rsidTr="00140C5A">
        <w:trPr>
          <w:trHeight w:val="375"/>
        </w:trPr>
        <w:tc>
          <w:tcPr>
            <w:tcW w:w="5000" w:type="pct"/>
          </w:tcPr>
          <w:p w14:paraId="54F99D3D" w14:textId="77777777" w:rsidR="00BE4040" w:rsidRPr="00BE4040" w:rsidRDefault="00BE4040" w:rsidP="00BE4040">
            <w:pPr>
              <w:spacing w:after="120" w:line="276" w:lineRule="auto"/>
              <w:jc w:val="both"/>
              <w:rPr>
                <w:rFonts w:cs="Arial"/>
                <w:sz w:val="22"/>
                <w:szCs w:val="22"/>
                <w:lang w:eastAsia="lv-LV"/>
              </w:rPr>
            </w:pPr>
            <w:bookmarkStart w:id="72" w:name="_Hlk44062806"/>
            <w:r w:rsidRPr="00BE4040">
              <w:rPr>
                <w:rFonts w:cs="Arial"/>
                <w:sz w:val="22"/>
                <w:szCs w:val="22"/>
                <w:lang w:eastAsia="lv-LV"/>
              </w:rPr>
              <w:t xml:space="preserve">Būves telpisko noturību nodrošina pamati, dzelzsbetona karkass, ēkas nesošās šķērssienas, </w:t>
            </w:r>
            <w:proofErr w:type="spellStart"/>
            <w:r w:rsidRPr="00BE4040">
              <w:rPr>
                <w:rFonts w:cs="Arial"/>
                <w:sz w:val="22"/>
                <w:szCs w:val="22"/>
                <w:lang w:eastAsia="lv-LV"/>
              </w:rPr>
              <w:t>garensienas</w:t>
            </w:r>
            <w:proofErr w:type="spellEnd"/>
            <w:r w:rsidRPr="00BE4040">
              <w:rPr>
                <w:rFonts w:cs="Arial"/>
                <w:sz w:val="22"/>
                <w:szCs w:val="22"/>
                <w:lang w:eastAsia="lv-LV"/>
              </w:rPr>
              <w:t xml:space="preserve">, kā arī dzelzsbetona paneļu pārsegumi, t.sk. jumta pārsegums. Papildus telpisko noturību nodrošina arī ārsienu paneļu </w:t>
            </w:r>
            <w:proofErr w:type="spellStart"/>
            <w:r w:rsidRPr="00BE4040">
              <w:rPr>
                <w:rFonts w:cs="Arial"/>
                <w:sz w:val="22"/>
                <w:szCs w:val="22"/>
                <w:lang w:eastAsia="lv-LV"/>
              </w:rPr>
              <w:t>pašnesošās</w:t>
            </w:r>
            <w:proofErr w:type="spellEnd"/>
            <w:r w:rsidRPr="00BE4040">
              <w:rPr>
                <w:rFonts w:cs="Arial"/>
                <w:sz w:val="22"/>
                <w:szCs w:val="22"/>
                <w:lang w:eastAsia="lv-LV"/>
              </w:rPr>
              <w:t xml:space="preserve"> ārsienas, visu konstrukciju savienojumu kopums veido noturību un ēkas stingumu. </w:t>
            </w:r>
          </w:p>
          <w:p w14:paraId="5EF36125" w14:textId="739D23DE" w:rsidR="00BE4040" w:rsidRPr="00BE4040" w:rsidRDefault="00BE4040" w:rsidP="00140C5A">
            <w:pPr>
              <w:spacing w:after="120" w:line="276" w:lineRule="auto"/>
              <w:jc w:val="both"/>
              <w:rPr>
                <w:rFonts w:cs="Arial"/>
                <w:sz w:val="22"/>
                <w:szCs w:val="22"/>
                <w:lang w:eastAsia="lv-LV"/>
              </w:rPr>
            </w:pPr>
            <w:r w:rsidRPr="00BE4040">
              <w:rPr>
                <w:rFonts w:cs="Arial"/>
                <w:sz w:val="22"/>
                <w:szCs w:val="22"/>
                <w:lang w:eastAsia="lv-LV"/>
              </w:rPr>
              <w:t>Ēkā nav konstatēti bojājumi vai pazīmes, kas liecinātu par telpiskās noturības nepietiekamību.</w:t>
            </w:r>
            <w:bookmarkEnd w:id="72"/>
          </w:p>
          <w:p w14:paraId="75DE7E37" w14:textId="3F02869F" w:rsidR="00BE4040" w:rsidRPr="00282CA3" w:rsidRDefault="00BE4040" w:rsidP="00140C5A">
            <w:pPr>
              <w:spacing w:after="120" w:line="276" w:lineRule="auto"/>
              <w:jc w:val="both"/>
              <w:rPr>
                <w:rFonts w:eastAsiaTheme="minorHAnsi" w:cs="Arial"/>
                <w:sz w:val="22"/>
                <w:szCs w:val="22"/>
                <w:lang w:eastAsia="en-US"/>
              </w:rPr>
            </w:pPr>
          </w:p>
        </w:tc>
      </w:tr>
      <w:tr w:rsidR="00EA10CA" w:rsidRPr="00282CA3" w14:paraId="4BDD84B6" w14:textId="77777777" w:rsidTr="00140C5A">
        <w:trPr>
          <w:trHeight w:val="586"/>
        </w:trPr>
        <w:tc>
          <w:tcPr>
            <w:tcW w:w="5000" w:type="pct"/>
          </w:tcPr>
          <w:p w14:paraId="66D671ED" w14:textId="77777777" w:rsidR="00EA10CA" w:rsidRPr="00282CA3" w:rsidRDefault="00EA10CA" w:rsidP="00140C5A">
            <w:pPr>
              <w:spacing w:line="276" w:lineRule="auto"/>
              <w:rPr>
                <w:rFonts w:cs="Arial"/>
                <w:b/>
                <w:bCs/>
                <w:caps/>
                <w:sz w:val="22"/>
                <w:szCs w:val="22"/>
              </w:rPr>
            </w:pPr>
            <w:r w:rsidRPr="00282CA3">
              <w:rPr>
                <w:rFonts w:cs="Arial"/>
                <w:b/>
                <w:bCs/>
                <w:sz w:val="22"/>
                <w:szCs w:val="22"/>
              </w:rPr>
              <w:lastRenderedPageBreak/>
              <w:t xml:space="preserve">Jumta elementi: nesošā konstrukcija, jumta klājs, jumta segums, </w:t>
            </w:r>
            <w:proofErr w:type="spellStart"/>
            <w:r w:rsidRPr="00282CA3">
              <w:rPr>
                <w:rFonts w:cs="Arial"/>
                <w:b/>
                <w:bCs/>
                <w:sz w:val="22"/>
                <w:szCs w:val="22"/>
              </w:rPr>
              <w:t>lietusūdens</w:t>
            </w:r>
            <w:proofErr w:type="spellEnd"/>
            <w:r w:rsidRPr="00282CA3">
              <w:rPr>
                <w:rFonts w:cs="Arial"/>
                <w:b/>
                <w:bCs/>
                <w:sz w:val="22"/>
                <w:szCs w:val="22"/>
              </w:rPr>
              <w:t xml:space="preserve"> </w:t>
            </w:r>
            <w:proofErr w:type="spellStart"/>
            <w:r w:rsidRPr="00282CA3">
              <w:rPr>
                <w:rFonts w:cs="Arial"/>
                <w:b/>
                <w:bCs/>
                <w:sz w:val="22"/>
                <w:szCs w:val="22"/>
              </w:rPr>
              <w:t>novadsistēma</w:t>
            </w:r>
            <w:proofErr w:type="spellEnd"/>
          </w:p>
        </w:tc>
      </w:tr>
      <w:tr w:rsidR="00EA10CA" w:rsidRPr="00282CA3" w14:paraId="064EFDB4" w14:textId="77777777" w:rsidTr="00140C5A">
        <w:trPr>
          <w:trHeight w:val="397"/>
        </w:trPr>
        <w:tc>
          <w:tcPr>
            <w:tcW w:w="5000" w:type="pct"/>
          </w:tcPr>
          <w:p w14:paraId="0C391E60" w14:textId="77777777" w:rsidR="00EA10CA" w:rsidRPr="00282CA3" w:rsidRDefault="00EA10CA" w:rsidP="00140C5A">
            <w:pPr>
              <w:spacing w:line="276" w:lineRule="auto"/>
              <w:rPr>
                <w:rFonts w:cs="Arial"/>
                <w:b/>
                <w:bCs/>
                <w:caps/>
                <w:sz w:val="22"/>
                <w:szCs w:val="22"/>
              </w:rPr>
            </w:pPr>
            <w:r w:rsidRPr="00282CA3">
              <w:rPr>
                <w:rFonts w:cs="Arial"/>
                <w:b/>
                <w:bCs/>
                <w:sz w:val="22"/>
                <w:szCs w:val="22"/>
              </w:rPr>
              <w:t>Nesošā konstrukcija</w:t>
            </w:r>
          </w:p>
        </w:tc>
      </w:tr>
      <w:tr w:rsidR="00564D0C" w:rsidRPr="00282CA3" w14:paraId="1C6A1D03" w14:textId="77777777" w:rsidTr="00140C5A">
        <w:trPr>
          <w:trHeight w:val="375"/>
        </w:trPr>
        <w:tc>
          <w:tcPr>
            <w:tcW w:w="5000" w:type="pct"/>
          </w:tcPr>
          <w:p w14:paraId="2C61B247" w14:textId="77777777" w:rsidR="00564D0C" w:rsidRDefault="00564D0C" w:rsidP="00564D0C">
            <w:pPr>
              <w:tabs>
                <w:tab w:val="left" w:pos="577"/>
                <w:tab w:val="left" w:pos="4565"/>
              </w:tabs>
              <w:spacing w:after="120" w:line="276" w:lineRule="auto"/>
              <w:jc w:val="both"/>
              <w:rPr>
                <w:rFonts w:cs="Arial"/>
                <w:bCs/>
                <w:sz w:val="22"/>
                <w:szCs w:val="22"/>
                <w:lang w:eastAsia="lv-LV"/>
              </w:rPr>
            </w:pPr>
            <w:r>
              <w:rPr>
                <w:rFonts w:cs="Arial"/>
                <w:color w:val="000000"/>
                <w:sz w:val="22"/>
                <w:szCs w:val="22"/>
              </w:rPr>
              <w:t xml:space="preserve">Ēkas jumta klāju veido </w:t>
            </w:r>
            <w:proofErr w:type="spellStart"/>
            <w:r>
              <w:rPr>
                <w:rFonts w:cs="Arial"/>
                <w:bCs/>
                <w:sz w:val="22"/>
                <w:szCs w:val="22"/>
                <w:lang w:eastAsia="lv-LV"/>
              </w:rPr>
              <w:t>ribotās</w:t>
            </w:r>
            <w:proofErr w:type="spellEnd"/>
            <w:r>
              <w:rPr>
                <w:rFonts w:cs="Arial"/>
                <w:bCs/>
                <w:sz w:val="22"/>
                <w:szCs w:val="22"/>
                <w:lang w:eastAsia="lv-LV"/>
              </w:rPr>
              <w:t xml:space="preserve">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w:t>
            </w:r>
            <w:r w:rsidRPr="00317F8B">
              <w:rPr>
                <w:rFonts w:cs="Arial"/>
                <w:bCs/>
                <w:sz w:val="22"/>
                <w:szCs w:val="22"/>
                <w:lang w:eastAsia="lv-LV"/>
              </w:rPr>
              <w:t>ar slīpumu uz teknes pusi.</w:t>
            </w:r>
            <w:r>
              <w:rPr>
                <w:rFonts w:cs="Arial"/>
                <w:bCs/>
                <w:sz w:val="22"/>
                <w:szCs w:val="22"/>
                <w:lang w:eastAsia="lv-LV"/>
              </w:rPr>
              <w:t xml:space="preserve"> </w:t>
            </w:r>
          </w:p>
          <w:p w14:paraId="3B01071D" w14:textId="77777777" w:rsidR="00564D0C" w:rsidRPr="009B652F" w:rsidRDefault="00564D0C" w:rsidP="00564D0C">
            <w:pPr>
              <w:tabs>
                <w:tab w:val="left" w:pos="590"/>
                <w:tab w:val="left" w:pos="4565"/>
              </w:tabs>
              <w:spacing w:after="120" w:line="276" w:lineRule="auto"/>
              <w:contextualSpacing/>
              <w:jc w:val="both"/>
              <w:rPr>
                <w:rFonts w:cs="Arial"/>
                <w:bCs/>
                <w:sz w:val="22"/>
                <w:szCs w:val="22"/>
                <w:lang w:eastAsia="lv-LV"/>
              </w:rPr>
            </w:pPr>
            <w:r w:rsidRPr="009B652F">
              <w:rPr>
                <w:rFonts w:cs="Arial"/>
                <w:bCs/>
                <w:sz w:val="22"/>
                <w:szCs w:val="22"/>
                <w:lang w:eastAsia="lv-LV"/>
              </w:rPr>
              <w:t xml:space="preserve">Novērotie bojājumi viennozīmīgi liecina par </w:t>
            </w:r>
            <w:proofErr w:type="spellStart"/>
            <w:r w:rsidRPr="009B652F">
              <w:rPr>
                <w:rFonts w:cs="Arial"/>
                <w:bCs/>
                <w:sz w:val="22"/>
                <w:szCs w:val="22"/>
                <w:lang w:eastAsia="lv-LV"/>
              </w:rPr>
              <w:t>pieslēgumu</w:t>
            </w:r>
            <w:proofErr w:type="spellEnd"/>
            <w:r w:rsidRPr="009B652F">
              <w:rPr>
                <w:rFonts w:cs="Arial"/>
                <w:bCs/>
                <w:sz w:val="22"/>
                <w:szCs w:val="22"/>
                <w:lang w:eastAsia="lv-LV"/>
              </w:rPr>
              <w:t xml:space="preserve"> </w:t>
            </w:r>
            <w:proofErr w:type="spellStart"/>
            <w:r w:rsidRPr="009B652F">
              <w:rPr>
                <w:rFonts w:cs="Arial"/>
                <w:bCs/>
                <w:sz w:val="22"/>
                <w:szCs w:val="22"/>
                <w:lang w:eastAsia="lv-LV"/>
              </w:rPr>
              <w:t>nehermētiskumu</w:t>
            </w:r>
            <w:proofErr w:type="spellEnd"/>
            <w:r w:rsidRPr="009B652F">
              <w:rPr>
                <w:rFonts w:cs="Arial"/>
                <w:bCs/>
                <w:sz w:val="22"/>
                <w:szCs w:val="22"/>
                <w:lang w:eastAsia="lv-LV"/>
              </w:rPr>
              <w:t xml:space="preserve">, nepietiekamu dzelzsbetona konstrukciju un elementu aizsardzību pret </w:t>
            </w:r>
            <w:r>
              <w:rPr>
                <w:rFonts w:cs="Arial"/>
                <w:bCs/>
                <w:sz w:val="22"/>
                <w:szCs w:val="22"/>
                <w:lang w:eastAsia="lv-LV"/>
              </w:rPr>
              <w:t>apkārtējās vides</w:t>
            </w:r>
            <w:r w:rsidRPr="009B652F">
              <w:rPr>
                <w:rFonts w:cs="Arial"/>
                <w:bCs/>
                <w:sz w:val="22"/>
                <w:szCs w:val="22"/>
                <w:lang w:eastAsia="lv-LV"/>
              </w:rPr>
              <w:t xml:space="preserve"> iedarb</w:t>
            </w:r>
            <w:r>
              <w:rPr>
                <w:rFonts w:cs="Arial"/>
                <w:bCs/>
                <w:sz w:val="22"/>
                <w:szCs w:val="22"/>
                <w:lang w:eastAsia="lv-LV"/>
              </w:rPr>
              <w:t>ību</w:t>
            </w:r>
            <w:r w:rsidRPr="009B652F">
              <w:rPr>
                <w:rFonts w:cs="Arial"/>
                <w:bCs/>
                <w:sz w:val="22"/>
                <w:szCs w:val="22"/>
                <w:lang w:eastAsia="lv-LV"/>
              </w:rPr>
              <w:t>, kā arī mitruma infiltrāciju jumta nesošajās konstrukcijās, kas bojā un degradē tās.</w:t>
            </w:r>
          </w:p>
          <w:p w14:paraId="317ABBA7" w14:textId="768B4CE9" w:rsidR="00564D0C" w:rsidRDefault="00564D0C" w:rsidP="00564D0C">
            <w:pPr>
              <w:tabs>
                <w:tab w:val="left" w:pos="590"/>
                <w:tab w:val="left" w:pos="4565"/>
              </w:tabs>
              <w:spacing w:after="120" w:line="276" w:lineRule="auto"/>
              <w:jc w:val="both"/>
              <w:rPr>
                <w:rFonts w:cs="Arial"/>
                <w:bCs/>
                <w:sz w:val="22"/>
                <w:szCs w:val="22"/>
                <w:lang w:eastAsia="lv-LV"/>
              </w:rPr>
            </w:pPr>
            <w:r w:rsidRPr="009B652F">
              <w:rPr>
                <w:rFonts w:cs="Arial"/>
                <w:bCs/>
                <w:sz w:val="22"/>
                <w:szCs w:val="22"/>
                <w:lang w:eastAsia="lv-LV"/>
              </w:rPr>
              <w:t xml:space="preserve">Vizuāli deformācijas netika konstatētas, kopumā jumta nesošās konstrukcijas </w:t>
            </w:r>
            <w:r>
              <w:rPr>
                <w:rFonts w:cs="Arial"/>
                <w:bCs/>
                <w:sz w:val="22"/>
                <w:szCs w:val="22"/>
                <w:lang w:eastAsia="lv-LV"/>
              </w:rPr>
              <w:t xml:space="preserve">elementu </w:t>
            </w:r>
            <w:r w:rsidRPr="009B652F">
              <w:rPr>
                <w:rFonts w:cs="Arial"/>
                <w:bCs/>
                <w:sz w:val="22"/>
                <w:szCs w:val="22"/>
                <w:lang w:eastAsia="lv-LV"/>
              </w:rPr>
              <w:t xml:space="preserve">- </w:t>
            </w:r>
            <w:proofErr w:type="spellStart"/>
            <w:r w:rsidRPr="009B652F">
              <w:rPr>
                <w:rFonts w:cs="Arial"/>
                <w:bCs/>
                <w:sz w:val="22"/>
                <w:szCs w:val="22"/>
                <w:lang w:eastAsia="lv-LV"/>
              </w:rPr>
              <w:t>rīģeļu</w:t>
            </w:r>
            <w:proofErr w:type="spellEnd"/>
            <w:r w:rsidRPr="009B652F">
              <w:rPr>
                <w:rFonts w:cs="Arial"/>
                <w:bCs/>
                <w:sz w:val="22"/>
                <w:szCs w:val="22"/>
                <w:lang w:eastAsia="lv-LV"/>
              </w:rPr>
              <w:t>, pārsegumu plātņu un teknes balsta vietas ir apmierinošā tehniskā</w:t>
            </w:r>
            <w:r w:rsidR="00C62F22">
              <w:rPr>
                <w:rFonts w:cs="Arial"/>
                <w:bCs/>
                <w:sz w:val="22"/>
                <w:szCs w:val="22"/>
                <w:lang w:eastAsia="lv-LV"/>
              </w:rPr>
              <w:t xml:space="preserve">. </w:t>
            </w:r>
            <w:r w:rsidRPr="009B652F">
              <w:rPr>
                <w:rFonts w:cs="Arial"/>
                <w:bCs/>
                <w:sz w:val="22"/>
                <w:szCs w:val="22"/>
                <w:lang w:eastAsia="lv-LV"/>
              </w:rPr>
              <w:t>Apsekošanas laikā jumta nesošās konstrukcijas elementiem nav konstatēti bojājumi vai deformācijas, kas liecinātu par to nepietiekamu nestspēju, tomēr jumta konstrukciju drošai ekspluatācijai nepieciešams</w:t>
            </w:r>
            <w:r>
              <w:rPr>
                <w:rFonts w:cs="Arial"/>
                <w:bCs/>
                <w:sz w:val="22"/>
                <w:szCs w:val="22"/>
                <w:lang w:eastAsia="lv-LV"/>
              </w:rPr>
              <w:t xml:space="preserve"> nekavējoties</w:t>
            </w:r>
            <w:r w:rsidRPr="009B652F">
              <w:rPr>
                <w:rFonts w:cs="Arial"/>
                <w:bCs/>
                <w:sz w:val="22"/>
                <w:szCs w:val="22"/>
                <w:lang w:eastAsia="lv-LV"/>
              </w:rPr>
              <w:t xml:space="preserve"> novērst konstatētus bojājumus un nepilnības</w:t>
            </w:r>
            <w:r>
              <w:rPr>
                <w:rFonts w:cs="Arial"/>
                <w:bCs/>
                <w:sz w:val="22"/>
                <w:szCs w:val="22"/>
                <w:lang w:eastAsia="lv-LV"/>
              </w:rPr>
              <w:t>.</w:t>
            </w:r>
          </w:p>
          <w:p w14:paraId="4C7DC085" w14:textId="77777777" w:rsidR="00564D0C" w:rsidRDefault="00564D0C" w:rsidP="00564D0C">
            <w:pPr>
              <w:tabs>
                <w:tab w:val="left" w:pos="590"/>
                <w:tab w:val="left" w:pos="4565"/>
              </w:tabs>
              <w:spacing w:after="120" w:line="276" w:lineRule="auto"/>
              <w:jc w:val="both"/>
              <w:rPr>
                <w:rFonts w:cs="Arial"/>
                <w:bCs/>
                <w:sz w:val="22"/>
                <w:szCs w:val="22"/>
              </w:rPr>
            </w:pPr>
            <w:r>
              <w:rPr>
                <w:rFonts w:cs="Arial"/>
                <w:bCs/>
                <w:sz w:val="22"/>
                <w:szCs w:val="22"/>
                <w:lang w:eastAsia="lv-LV"/>
              </w:rPr>
              <w:t>N</w:t>
            </w:r>
            <w:r>
              <w:rPr>
                <w:rFonts w:cs="Arial"/>
                <w:bCs/>
                <w:sz w:val="22"/>
                <w:szCs w:val="22"/>
              </w:rPr>
              <w:t>ekavējoties veikt bojātas dzelzsbetona teknes atjaunošanu:</w:t>
            </w:r>
          </w:p>
          <w:p w14:paraId="0F4F99C4" w14:textId="77777777" w:rsidR="00564D0C" w:rsidRDefault="00564D0C" w:rsidP="00564D0C">
            <w:pPr>
              <w:tabs>
                <w:tab w:val="left" w:pos="590"/>
                <w:tab w:val="left" w:pos="4565"/>
              </w:tabs>
              <w:spacing w:after="120" w:line="276" w:lineRule="auto"/>
              <w:jc w:val="both"/>
              <w:rPr>
                <w:rFonts w:cs="Arial"/>
                <w:bCs/>
                <w:sz w:val="22"/>
                <w:szCs w:val="22"/>
              </w:rPr>
            </w:pPr>
            <w:r>
              <w:rPr>
                <w:rFonts w:cs="Arial"/>
                <w:bCs/>
                <w:sz w:val="22"/>
                <w:szCs w:val="22"/>
              </w:rPr>
              <w:t>- atsegtā stiegrojuma attīrīšanu no korozijas un stiegrojuma aizsargkārtas atjaunošanu, nodrošinot jumta elementu betona virsmu aizsardzību pret vides klimatisko apstākļu ietekmi;</w:t>
            </w:r>
          </w:p>
          <w:p w14:paraId="7BCAB9CF" w14:textId="77777777" w:rsidR="00564D0C" w:rsidRDefault="00564D0C" w:rsidP="00564D0C">
            <w:pPr>
              <w:tabs>
                <w:tab w:val="left" w:pos="590"/>
                <w:tab w:val="left" w:pos="4565"/>
              </w:tabs>
              <w:spacing w:after="120" w:line="276" w:lineRule="auto"/>
              <w:jc w:val="both"/>
              <w:rPr>
                <w:rFonts w:cs="Arial"/>
                <w:bCs/>
                <w:sz w:val="22"/>
                <w:szCs w:val="22"/>
              </w:rPr>
            </w:pPr>
            <w:r>
              <w:rPr>
                <w:rFonts w:cs="Arial"/>
                <w:bCs/>
                <w:sz w:val="22"/>
                <w:szCs w:val="22"/>
              </w:rPr>
              <w:t xml:space="preserve">- izveidot teknes kritumu virzienā uz </w:t>
            </w:r>
            <w:proofErr w:type="spellStart"/>
            <w:r>
              <w:rPr>
                <w:rFonts w:cs="Arial"/>
                <w:bCs/>
                <w:sz w:val="22"/>
                <w:szCs w:val="22"/>
              </w:rPr>
              <w:t>lietusūdens</w:t>
            </w:r>
            <w:proofErr w:type="spellEnd"/>
            <w:r>
              <w:rPr>
                <w:rFonts w:cs="Arial"/>
                <w:bCs/>
                <w:sz w:val="22"/>
                <w:szCs w:val="22"/>
              </w:rPr>
              <w:t xml:space="preserve"> novadīšanas sistēmas izvadu, nepieļaujot nokrišņu ūdens uzstādinājumus uz teknes virsmas.</w:t>
            </w:r>
          </w:p>
          <w:p w14:paraId="2B473096" w14:textId="77777777" w:rsidR="00564D0C" w:rsidRPr="009B652F" w:rsidRDefault="00564D0C" w:rsidP="00564D0C">
            <w:pPr>
              <w:tabs>
                <w:tab w:val="left" w:pos="590"/>
                <w:tab w:val="left" w:pos="4565"/>
              </w:tabs>
              <w:spacing w:after="120" w:line="276" w:lineRule="auto"/>
              <w:jc w:val="both"/>
              <w:rPr>
                <w:rFonts w:cs="Arial"/>
                <w:bCs/>
                <w:sz w:val="22"/>
                <w:szCs w:val="22"/>
                <w:lang w:eastAsia="lv-LV"/>
              </w:rPr>
            </w:pPr>
            <w:r>
              <w:rPr>
                <w:rFonts w:cs="Arial"/>
                <w:bCs/>
                <w:sz w:val="22"/>
                <w:szCs w:val="22"/>
              </w:rPr>
              <w:t>Nepieciešams nekavējoties veikt kāpņu telpas jumta pārseguma plātnes remontu, nodrošinot plātnes un ārsienas mezgla hermētiskumu.</w:t>
            </w:r>
          </w:p>
          <w:p w14:paraId="64409391" w14:textId="651FC408" w:rsidR="00564D0C" w:rsidRPr="00282CA3" w:rsidRDefault="00564D0C" w:rsidP="00564D0C">
            <w:pPr>
              <w:spacing w:after="120" w:line="276" w:lineRule="auto"/>
              <w:jc w:val="both"/>
              <w:rPr>
                <w:rFonts w:cs="Arial"/>
                <w:bCs/>
                <w:sz w:val="22"/>
                <w:szCs w:val="22"/>
              </w:rPr>
            </w:pPr>
            <w:r w:rsidRPr="009B652F">
              <w:rPr>
                <w:rFonts w:cs="Arial"/>
                <w:bCs/>
                <w:sz w:val="22"/>
                <w:szCs w:val="22"/>
                <w:lang w:eastAsia="lv-LV"/>
              </w:rPr>
              <w:t>Jumt</w:t>
            </w:r>
            <w:r>
              <w:rPr>
                <w:rFonts w:cs="Arial"/>
                <w:bCs/>
                <w:sz w:val="22"/>
                <w:szCs w:val="22"/>
                <w:lang w:eastAsia="lv-LV"/>
              </w:rPr>
              <w:t>a</w:t>
            </w:r>
            <w:r w:rsidRPr="009B652F">
              <w:rPr>
                <w:rFonts w:cs="Arial"/>
                <w:bCs/>
                <w:sz w:val="22"/>
                <w:szCs w:val="22"/>
                <w:lang w:eastAsia="lv-LV"/>
              </w:rPr>
              <w:t xml:space="preserve"> nesošo konstrukciju tehniskais stāvoklis vērtējams kā </w:t>
            </w:r>
            <w:r w:rsidRPr="009B652F">
              <w:rPr>
                <w:rFonts w:cs="Arial"/>
                <w:bCs/>
                <w:sz w:val="22"/>
                <w:szCs w:val="22"/>
                <w:u w:val="single"/>
                <w:lang w:eastAsia="lv-LV"/>
              </w:rPr>
              <w:t>apmierinošs un atbilstošs</w:t>
            </w:r>
            <w:r w:rsidRPr="009B652F">
              <w:rPr>
                <w:rFonts w:cs="Arial"/>
                <w:bCs/>
                <w:sz w:val="22"/>
                <w:szCs w:val="22"/>
                <w:lang w:eastAsia="lv-LV"/>
              </w:rPr>
              <w:t xml:space="preserve"> Būvniecības likuma 9.panta </w:t>
            </w:r>
            <w:r>
              <w:rPr>
                <w:rFonts w:cs="Arial"/>
                <w:bCs/>
                <w:sz w:val="22"/>
                <w:szCs w:val="22"/>
                <w:lang w:eastAsia="lv-LV"/>
              </w:rPr>
              <w:t xml:space="preserve">1.punkta </w:t>
            </w:r>
            <w:r w:rsidRPr="009B652F">
              <w:rPr>
                <w:rFonts w:cs="Arial"/>
                <w:bCs/>
                <w:sz w:val="22"/>
                <w:szCs w:val="22"/>
                <w:lang w:eastAsia="lv-LV"/>
              </w:rPr>
              <w:t>“</w:t>
            </w:r>
            <w:r>
              <w:rPr>
                <w:rFonts w:cs="Arial"/>
                <w:bCs/>
                <w:sz w:val="22"/>
                <w:szCs w:val="22"/>
                <w:lang w:eastAsia="lv-LV"/>
              </w:rPr>
              <w:t>M</w:t>
            </w:r>
            <w:r w:rsidRPr="009B652F">
              <w:rPr>
                <w:rFonts w:cs="Arial"/>
                <w:bCs/>
                <w:sz w:val="22"/>
                <w:szCs w:val="22"/>
                <w:lang w:eastAsia="lv-LV"/>
              </w:rPr>
              <w:t>ehāniskā stiprība un stabilitāte” prasībām.</w:t>
            </w:r>
          </w:p>
        </w:tc>
      </w:tr>
      <w:tr w:rsidR="00564D0C" w:rsidRPr="00282CA3" w14:paraId="2C2A60A4" w14:textId="77777777" w:rsidTr="00140C5A">
        <w:trPr>
          <w:trHeight w:val="297"/>
        </w:trPr>
        <w:tc>
          <w:tcPr>
            <w:tcW w:w="5000" w:type="pct"/>
          </w:tcPr>
          <w:p w14:paraId="2DE7AED1" w14:textId="6A08AD2E" w:rsidR="00564D0C" w:rsidRPr="00282CA3" w:rsidRDefault="00564D0C" w:rsidP="00564D0C">
            <w:pPr>
              <w:spacing w:after="120" w:line="276" w:lineRule="auto"/>
              <w:jc w:val="both"/>
              <w:rPr>
                <w:rFonts w:cs="Arial"/>
                <w:b/>
                <w:sz w:val="22"/>
                <w:szCs w:val="22"/>
              </w:rPr>
            </w:pPr>
            <w:r w:rsidRPr="00282CA3">
              <w:rPr>
                <w:rFonts w:cs="Arial"/>
                <w:b/>
                <w:sz w:val="22"/>
                <w:szCs w:val="22"/>
              </w:rPr>
              <w:t>Jumta segums</w:t>
            </w:r>
          </w:p>
        </w:tc>
      </w:tr>
      <w:tr w:rsidR="00564D0C" w:rsidRPr="00282CA3" w14:paraId="535D1CEB" w14:textId="77777777" w:rsidTr="00140C5A">
        <w:trPr>
          <w:trHeight w:val="375"/>
        </w:trPr>
        <w:tc>
          <w:tcPr>
            <w:tcW w:w="5000" w:type="pct"/>
          </w:tcPr>
          <w:p w14:paraId="24A92B56" w14:textId="039CD642" w:rsidR="00402E2C" w:rsidRDefault="00564D0C" w:rsidP="00402E2C">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Jumta </w:t>
            </w:r>
            <w:r>
              <w:rPr>
                <w:rFonts w:cs="Arial"/>
                <w:sz w:val="22"/>
                <w:szCs w:val="22"/>
                <w:lang w:eastAsia="lv-LV"/>
              </w:rPr>
              <w:t xml:space="preserve">pārseguma </w:t>
            </w:r>
            <w:r w:rsidRPr="009B652F">
              <w:rPr>
                <w:rFonts w:cs="Arial"/>
                <w:sz w:val="22"/>
                <w:szCs w:val="22"/>
                <w:lang w:eastAsia="lv-LV"/>
              </w:rPr>
              <w:t xml:space="preserve">plātnēm virs bēniņu telpām nav ierīkots segums. </w:t>
            </w:r>
            <w:r>
              <w:rPr>
                <w:rFonts w:cs="Arial"/>
                <w:sz w:val="22"/>
                <w:szCs w:val="22"/>
                <w:lang w:eastAsia="lv-LV"/>
              </w:rPr>
              <w:t>Secināts, ka jumta plātnes nav aizsargātas no apkārtējās vides ietekmes.</w:t>
            </w:r>
            <w:r w:rsidR="00402E2C" w:rsidRPr="009B652F">
              <w:rPr>
                <w:rFonts w:cs="Arial"/>
                <w:sz w:val="22"/>
                <w:szCs w:val="22"/>
                <w:lang w:eastAsia="lv-LV"/>
              </w:rPr>
              <w:t xml:space="preserve"> Uz ēkas jumta gar ārējām </w:t>
            </w:r>
            <w:proofErr w:type="spellStart"/>
            <w:r w:rsidR="00402E2C" w:rsidRPr="009B652F">
              <w:rPr>
                <w:rFonts w:cs="Arial"/>
                <w:sz w:val="22"/>
                <w:szCs w:val="22"/>
                <w:lang w:eastAsia="lv-LV"/>
              </w:rPr>
              <w:t>garensienām</w:t>
            </w:r>
            <w:proofErr w:type="spellEnd"/>
            <w:r w:rsidR="00402E2C" w:rsidRPr="009B652F">
              <w:rPr>
                <w:rFonts w:cs="Arial"/>
                <w:sz w:val="22"/>
                <w:szCs w:val="22"/>
                <w:lang w:eastAsia="lv-LV"/>
              </w:rPr>
              <w:t xml:space="preserve"> ir izbūvētas metāla konstrukciju margas augstumā 600 mm</w:t>
            </w:r>
            <w:r w:rsidR="00402E2C">
              <w:rPr>
                <w:rFonts w:cs="Arial"/>
                <w:sz w:val="22"/>
                <w:szCs w:val="22"/>
                <w:lang w:eastAsia="lv-LV"/>
              </w:rPr>
              <w:t>. Margām konstatēta korozija, mehāniskie bojājumi un deformācijas</w:t>
            </w:r>
            <w:r w:rsidR="00402E2C" w:rsidRPr="009B652F">
              <w:rPr>
                <w:rFonts w:cs="Arial"/>
                <w:sz w:val="22"/>
                <w:szCs w:val="22"/>
                <w:lang w:eastAsia="lv-LV"/>
              </w:rPr>
              <w:t>.</w:t>
            </w:r>
          </w:p>
          <w:p w14:paraId="527B8800" w14:textId="73307775" w:rsidR="00564D0C" w:rsidRPr="009B652F" w:rsidRDefault="00564D0C" w:rsidP="00564D0C">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Jumta segums virs kāpņu telpas ierīkots no </w:t>
            </w:r>
            <w:proofErr w:type="spellStart"/>
            <w:r w:rsidRPr="009B652F">
              <w:rPr>
                <w:rFonts w:cs="Arial"/>
                <w:sz w:val="22"/>
                <w:szCs w:val="22"/>
                <w:lang w:eastAsia="lv-LV"/>
              </w:rPr>
              <w:t>ruberoīda</w:t>
            </w:r>
            <w:proofErr w:type="spellEnd"/>
            <w:r w:rsidRPr="009B652F">
              <w:rPr>
                <w:rFonts w:cs="Arial"/>
                <w:sz w:val="22"/>
                <w:szCs w:val="22"/>
                <w:lang w:eastAsia="lv-LV"/>
              </w:rPr>
              <w:t xml:space="preserve"> </w:t>
            </w:r>
            <w:proofErr w:type="spellStart"/>
            <w:r w:rsidRPr="009B652F">
              <w:rPr>
                <w:rFonts w:cs="Arial"/>
                <w:sz w:val="22"/>
                <w:szCs w:val="22"/>
                <w:lang w:eastAsia="lv-LV"/>
              </w:rPr>
              <w:t>ruļļmateriāla</w:t>
            </w:r>
            <w:proofErr w:type="spellEnd"/>
            <w:r w:rsidRPr="009B652F">
              <w:rPr>
                <w:rFonts w:cs="Arial"/>
                <w:sz w:val="22"/>
                <w:szCs w:val="22"/>
                <w:lang w:eastAsia="lv-LV"/>
              </w:rPr>
              <w:t xml:space="preserve">, </w:t>
            </w:r>
            <w:proofErr w:type="spellStart"/>
            <w:r w:rsidRPr="009B652F">
              <w:rPr>
                <w:rFonts w:cs="Arial"/>
                <w:sz w:val="22"/>
                <w:szCs w:val="22"/>
                <w:lang w:eastAsia="lv-LV"/>
              </w:rPr>
              <w:t>nosegelementi</w:t>
            </w:r>
            <w:proofErr w:type="spellEnd"/>
            <w:r w:rsidRPr="009B652F">
              <w:rPr>
                <w:rFonts w:cs="Arial"/>
                <w:sz w:val="22"/>
                <w:szCs w:val="22"/>
                <w:lang w:eastAsia="lv-LV"/>
              </w:rPr>
              <w:t xml:space="preserve"> veidoti no skārda</w:t>
            </w:r>
            <w:r>
              <w:rPr>
                <w:rFonts w:cs="Arial"/>
                <w:sz w:val="22"/>
                <w:szCs w:val="22"/>
                <w:lang w:eastAsia="lv-LV"/>
              </w:rPr>
              <w:t xml:space="preserve"> un ir ievērojami </w:t>
            </w:r>
            <w:proofErr w:type="spellStart"/>
            <w:r>
              <w:rPr>
                <w:rFonts w:cs="Arial"/>
                <w:sz w:val="22"/>
                <w:szCs w:val="22"/>
                <w:lang w:eastAsia="lv-LV"/>
              </w:rPr>
              <w:t>korodējuši</w:t>
            </w:r>
            <w:proofErr w:type="spellEnd"/>
            <w:r w:rsidRPr="009B652F">
              <w:rPr>
                <w:rFonts w:cs="Arial"/>
                <w:sz w:val="22"/>
                <w:szCs w:val="22"/>
                <w:lang w:eastAsia="lv-LV"/>
              </w:rPr>
              <w:t>. Jumta segumam konstatēt</w:t>
            </w:r>
            <w:r>
              <w:rPr>
                <w:rFonts w:cs="Arial"/>
                <w:sz w:val="22"/>
                <w:szCs w:val="22"/>
                <w:lang w:eastAsia="lv-LV"/>
              </w:rPr>
              <w:t>s demontētās</w:t>
            </w:r>
            <w:r w:rsidRPr="009B652F">
              <w:rPr>
                <w:rFonts w:cs="Arial"/>
                <w:sz w:val="22"/>
                <w:szCs w:val="22"/>
                <w:lang w:eastAsia="lv-LV"/>
              </w:rPr>
              <w:t xml:space="preserve"> anten</w:t>
            </w:r>
            <w:r>
              <w:rPr>
                <w:rFonts w:cs="Arial"/>
                <w:sz w:val="22"/>
                <w:szCs w:val="22"/>
                <w:lang w:eastAsia="lv-LV"/>
              </w:rPr>
              <w:t xml:space="preserve">as </w:t>
            </w:r>
            <w:proofErr w:type="spellStart"/>
            <w:r>
              <w:rPr>
                <w:rFonts w:cs="Arial"/>
                <w:sz w:val="22"/>
                <w:szCs w:val="22"/>
                <w:lang w:eastAsia="lv-LV"/>
              </w:rPr>
              <w:t>pieslēgums</w:t>
            </w:r>
            <w:proofErr w:type="spellEnd"/>
            <w:r w:rsidRPr="009B652F">
              <w:rPr>
                <w:rFonts w:cs="Arial"/>
                <w:sz w:val="22"/>
                <w:szCs w:val="22"/>
                <w:lang w:eastAsia="lv-LV"/>
              </w:rPr>
              <w:t>.</w:t>
            </w:r>
            <w:r>
              <w:rPr>
                <w:rFonts w:cs="Arial"/>
                <w:sz w:val="22"/>
                <w:szCs w:val="22"/>
                <w:lang w:eastAsia="lv-LV"/>
              </w:rPr>
              <w:t xml:space="preserve"> </w:t>
            </w:r>
            <w:proofErr w:type="spellStart"/>
            <w:r>
              <w:rPr>
                <w:rFonts w:cs="Arial"/>
                <w:sz w:val="22"/>
                <w:szCs w:val="22"/>
                <w:lang w:eastAsia="lv-LV"/>
              </w:rPr>
              <w:t>Pieslēguma</w:t>
            </w:r>
            <w:proofErr w:type="spellEnd"/>
            <w:r>
              <w:rPr>
                <w:rFonts w:cs="Arial"/>
                <w:sz w:val="22"/>
                <w:szCs w:val="22"/>
                <w:lang w:eastAsia="lv-LV"/>
              </w:rPr>
              <w:t xml:space="preserve"> vietu ieteicams hermetizēt.</w:t>
            </w:r>
            <w:r w:rsidR="00402E2C">
              <w:rPr>
                <w:rFonts w:cs="Arial"/>
                <w:sz w:val="22"/>
                <w:szCs w:val="22"/>
                <w:lang w:eastAsia="lv-LV"/>
              </w:rPr>
              <w:t xml:space="preserve"> </w:t>
            </w:r>
            <w:r>
              <w:rPr>
                <w:rFonts w:cs="Arial"/>
                <w:sz w:val="22"/>
                <w:szCs w:val="22"/>
                <w:lang w:eastAsia="lv-LV"/>
              </w:rPr>
              <w:t>Kāpņu telpas jumta segumam konstatēts mitruma ietekmē izveidojies apaugums un lokālie seguma bojājumi.</w:t>
            </w:r>
            <w:r w:rsidRPr="009B652F">
              <w:rPr>
                <w:rFonts w:cs="Arial"/>
                <w:sz w:val="22"/>
                <w:szCs w:val="22"/>
                <w:lang w:eastAsia="lv-LV"/>
              </w:rPr>
              <w:t xml:space="preserve"> </w:t>
            </w:r>
            <w:r>
              <w:rPr>
                <w:rFonts w:cs="Arial"/>
                <w:sz w:val="22"/>
                <w:szCs w:val="22"/>
                <w:lang w:eastAsia="lv-LV"/>
              </w:rPr>
              <w:t>J</w:t>
            </w:r>
            <w:r w:rsidRPr="009B652F">
              <w:rPr>
                <w:rFonts w:cs="Arial"/>
                <w:sz w:val="22"/>
                <w:szCs w:val="22"/>
                <w:lang w:eastAsia="lv-LV"/>
              </w:rPr>
              <w:t xml:space="preserve">umta segums virs kāpņu telpas ir </w:t>
            </w:r>
            <w:r w:rsidRPr="000A5FCD">
              <w:rPr>
                <w:rFonts w:cs="Arial"/>
                <w:sz w:val="22"/>
                <w:szCs w:val="22"/>
                <w:u w:val="single"/>
                <w:lang w:eastAsia="lv-LV"/>
              </w:rPr>
              <w:t>daļēji apmierinošā</w:t>
            </w:r>
            <w:r w:rsidRPr="009B652F">
              <w:rPr>
                <w:rFonts w:cs="Arial"/>
                <w:sz w:val="22"/>
                <w:szCs w:val="22"/>
                <w:lang w:eastAsia="lv-LV"/>
              </w:rPr>
              <w:t xml:space="preserve"> stāvoklī.</w:t>
            </w:r>
          </w:p>
          <w:p w14:paraId="681D3686" w14:textId="77777777" w:rsidR="00564D0C" w:rsidRPr="00772DE1" w:rsidRDefault="00564D0C" w:rsidP="00564D0C">
            <w:pPr>
              <w:tabs>
                <w:tab w:val="left" w:pos="577"/>
                <w:tab w:val="left" w:pos="4565"/>
              </w:tabs>
              <w:spacing w:after="120" w:line="276" w:lineRule="auto"/>
              <w:jc w:val="both"/>
              <w:rPr>
                <w:rFonts w:cs="Arial"/>
                <w:sz w:val="22"/>
                <w:szCs w:val="22"/>
                <w:lang w:eastAsia="lv-LV"/>
              </w:rPr>
            </w:pPr>
            <w:r w:rsidRPr="009B652F">
              <w:rPr>
                <w:rFonts w:cs="Arial"/>
                <w:sz w:val="22"/>
                <w:szCs w:val="22"/>
                <w:lang w:eastAsia="lv-LV"/>
              </w:rPr>
              <w:t xml:space="preserve">Sekmīgai ēkas ekspluatācijai </w:t>
            </w:r>
            <w:r w:rsidRPr="00772DE1">
              <w:rPr>
                <w:rFonts w:cs="Arial"/>
                <w:sz w:val="22"/>
                <w:szCs w:val="22"/>
                <w:lang w:eastAsia="lv-LV"/>
              </w:rPr>
              <w:t>nepieciešams veikt:</w:t>
            </w:r>
          </w:p>
          <w:p w14:paraId="43C19A4E" w14:textId="77777777" w:rsidR="00564D0C" w:rsidRPr="00772DE1" w:rsidRDefault="00564D0C" w:rsidP="00564D0C">
            <w:pPr>
              <w:numPr>
                <w:ilvl w:val="0"/>
                <w:numId w:val="27"/>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t>jumta seguma virs kāpņu telpas lokālo remontu</w:t>
            </w:r>
            <w:r>
              <w:rPr>
                <w:rFonts w:cs="Arial"/>
                <w:sz w:val="22"/>
                <w:lang w:eastAsia="lv-LV"/>
              </w:rPr>
              <w:t xml:space="preserve"> un attīrīšanu no apauguma, nodrošinot jumta plaknes vienmērīgu kritumu</w:t>
            </w:r>
            <w:r w:rsidRPr="00772DE1">
              <w:rPr>
                <w:rFonts w:cs="Arial"/>
                <w:sz w:val="22"/>
                <w:lang w:eastAsia="lv-LV"/>
              </w:rPr>
              <w:t>;</w:t>
            </w:r>
          </w:p>
          <w:p w14:paraId="75498430" w14:textId="77777777" w:rsidR="00564D0C" w:rsidRPr="00772DE1" w:rsidRDefault="00564D0C" w:rsidP="00564D0C">
            <w:pPr>
              <w:numPr>
                <w:ilvl w:val="0"/>
                <w:numId w:val="27"/>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t xml:space="preserve">skārda </w:t>
            </w:r>
            <w:proofErr w:type="spellStart"/>
            <w:r w:rsidRPr="00772DE1">
              <w:rPr>
                <w:rFonts w:cs="Arial"/>
                <w:sz w:val="22"/>
                <w:lang w:eastAsia="lv-LV"/>
              </w:rPr>
              <w:t>nosegdetaļu</w:t>
            </w:r>
            <w:proofErr w:type="spellEnd"/>
            <w:r w:rsidRPr="00772DE1">
              <w:rPr>
                <w:rFonts w:cs="Arial"/>
                <w:sz w:val="22"/>
                <w:lang w:eastAsia="lv-LV"/>
              </w:rPr>
              <w:t xml:space="preserve"> nomaiņu</w:t>
            </w:r>
            <w:r>
              <w:rPr>
                <w:rFonts w:cs="Arial"/>
                <w:sz w:val="22"/>
                <w:lang w:eastAsia="lv-LV"/>
              </w:rPr>
              <w:t xml:space="preserve"> un </w:t>
            </w:r>
            <w:proofErr w:type="spellStart"/>
            <w:r>
              <w:rPr>
                <w:rFonts w:cs="Arial"/>
                <w:sz w:val="22"/>
                <w:lang w:eastAsia="lv-LV"/>
              </w:rPr>
              <w:t>lāseņa</w:t>
            </w:r>
            <w:proofErr w:type="spellEnd"/>
            <w:r w:rsidRPr="00772DE1">
              <w:rPr>
                <w:rFonts w:cs="Arial"/>
                <w:sz w:val="22"/>
                <w:lang w:eastAsia="lv-LV"/>
              </w:rPr>
              <w:t xml:space="preserve"> </w:t>
            </w:r>
            <w:r>
              <w:rPr>
                <w:rFonts w:cs="Arial"/>
                <w:sz w:val="22"/>
                <w:lang w:eastAsia="lv-LV"/>
              </w:rPr>
              <w:t>izbūvi</w:t>
            </w:r>
            <w:r w:rsidRPr="00772DE1">
              <w:rPr>
                <w:rFonts w:cs="Arial"/>
                <w:sz w:val="22"/>
                <w:lang w:eastAsia="lv-LV"/>
              </w:rPr>
              <w:t xml:space="preserve">, </w:t>
            </w:r>
            <w:r>
              <w:rPr>
                <w:rFonts w:cs="Arial"/>
                <w:sz w:val="22"/>
                <w:lang w:eastAsia="lv-LV"/>
              </w:rPr>
              <w:t>l</w:t>
            </w:r>
            <w:r w:rsidRPr="00772DE1">
              <w:rPr>
                <w:rFonts w:cs="Arial"/>
                <w:sz w:val="22"/>
                <w:lang w:eastAsia="lv-LV"/>
              </w:rPr>
              <w:t>a</w:t>
            </w:r>
            <w:r>
              <w:rPr>
                <w:rFonts w:cs="Arial"/>
                <w:sz w:val="22"/>
                <w:lang w:eastAsia="lv-LV"/>
              </w:rPr>
              <w:t>i</w:t>
            </w:r>
            <w:r w:rsidRPr="00772DE1">
              <w:rPr>
                <w:rFonts w:cs="Arial"/>
                <w:sz w:val="22"/>
                <w:lang w:eastAsia="lv-LV"/>
              </w:rPr>
              <w:t xml:space="preserve"> mazinā</w:t>
            </w:r>
            <w:r>
              <w:rPr>
                <w:rFonts w:cs="Arial"/>
                <w:sz w:val="22"/>
                <w:lang w:eastAsia="lv-LV"/>
              </w:rPr>
              <w:t>tu</w:t>
            </w:r>
            <w:r w:rsidRPr="00772DE1">
              <w:rPr>
                <w:rFonts w:cs="Arial"/>
                <w:sz w:val="22"/>
                <w:lang w:eastAsia="lv-LV"/>
              </w:rPr>
              <w:t xml:space="preserve"> nokrišņu ietekmi uz kāpņu telpas mūra ārsienām;</w:t>
            </w:r>
          </w:p>
          <w:p w14:paraId="20612E2F" w14:textId="77777777" w:rsidR="00564D0C" w:rsidRPr="00772DE1" w:rsidRDefault="00564D0C" w:rsidP="00564D0C">
            <w:pPr>
              <w:numPr>
                <w:ilvl w:val="0"/>
                <w:numId w:val="27"/>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t>lietošanai nederīg</w:t>
            </w:r>
            <w:r>
              <w:rPr>
                <w:rFonts w:cs="Arial"/>
                <w:sz w:val="22"/>
                <w:lang w:eastAsia="lv-LV"/>
              </w:rPr>
              <w:t>u</w:t>
            </w:r>
            <w:r w:rsidRPr="00772DE1">
              <w:rPr>
                <w:rFonts w:cs="Arial"/>
                <w:sz w:val="22"/>
                <w:lang w:eastAsia="lv-LV"/>
              </w:rPr>
              <w:t xml:space="preserve"> anten</w:t>
            </w:r>
            <w:r>
              <w:rPr>
                <w:rFonts w:cs="Arial"/>
                <w:sz w:val="22"/>
                <w:lang w:eastAsia="lv-LV"/>
              </w:rPr>
              <w:t>u</w:t>
            </w:r>
            <w:r w:rsidRPr="00772DE1">
              <w:rPr>
                <w:rFonts w:cs="Arial"/>
                <w:sz w:val="22"/>
                <w:lang w:eastAsia="lv-LV"/>
              </w:rPr>
              <w:t xml:space="preserve"> demont</w:t>
            </w:r>
            <w:r>
              <w:rPr>
                <w:rFonts w:cs="Arial"/>
                <w:sz w:val="22"/>
                <w:lang w:eastAsia="lv-LV"/>
              </w:rPr>
              <w:t>āžu (att. 4.8.22.)</w:t>
            </w:r>
            <w:r w:rsidRPr="00772DE1">
              <w:rPr>
                <w:rFonts w:cs="Arial"/>
                <w:sz w:val="22"/>
                <w:lang w:eastAsia="lv-LV"/>
              </w:rPr>
              <w:t xml:space="preserve">, samazinot </w:t>
            </w:r>
            <w:proofErr w:type="spellStart"/>
            <w:r w:rsidRPr="00772DE1">
              <w:rPr>
                <w:rFonts w:cs="Arial"/>
                <w:sz w:val="22"/>
                <w:lang w:eastAsia="lv-LV"/>
              </w:rPr>
              <w:t>pieslēgumu</w:t>
            </w:r>
            <w:proofErr w:type="spellEnd"/>
            <w:r w:rsidRPr="00772DE1">
              <w:rPr>
                <w:rFonts w:cs="Arial"/>
                <w:sz w:val="22"/>
                <w:lang w:eastAsia="lv-LV"/>
              </w:rPr>
              <w:t xml:space="preserve"> vietu daudzumu, kas ļaus samazināt būvdarbu izmaksas</w:t>
            </w:r>
            <w:r>
              <w:rPr>
                <w:rFonts w:cs="Arial"/>
                <w:sz w:val="22"/>
                <w:lang w:eastAsia="lv-LV"/>
              </w:rPr>
              <w:t>;</w:t>
            </w:r>
            <w:r w:rsidRPr="00772DE1">
              <w:rPr>
                <w:rFonts w:cs="Arial"/>
                <w:sz w:val="22"/>
                <w:lang w:eastAsia="lv-LV"/>
              </w:rPr>
              <w:t xml:space="preserve"> </w:t>
            </w:r>
          </w:p>
          <w:p w14:paraId="4B358795" w14:textId="7C9DFD09" w:rsidR="00564D0C" w:rsidRDefault="00564D0C" w:rsidP="00564D0C">
            <w:pPr>
              <w:numPr>
                <w:ilvl w:val="0"/>
                <w:numId w:val="27"/>
              </w:numPr>
              <w:tabs>
                <w:tab w:val="left" w:pos="577"/>
                <w:tab w:val="left" w:pos="4565"/>
              </w:tabs>
              <w:spacing w:after="120" w:line="276" w:lineRule="auto"/>
              <w:contextualSpacing/>
              <w:jc w:val="both"/>
              <w:rPr>
                <w:rFonts w:cs="Arial"/>
                <w:sz w:val="22"/>
                <w:lang w:eastAsia="lv-LV"/>
              </w:rPr>
            </w:pPr>
            <w:r w:rsidRPr="00772DE1">
              <w:rPr>
                <w:rFonts w:cs="Arial"/>
                <w:sz w:val="22"/>
                <w:lang w:eastAsia="lv-LV"/>
              </w:rPr>
              <w:t>metāla margu stiprinājumu pārbaud</w:t>
            </w:r>
            <w:r>
              <w:rPr>
                <w:rFonts w:cs="Arial"/>
                <w:sz w:val="22"/>
                <w:lang w:eastAsia="lv-LV"/>
              </w:rPr>
              <w:t>i un aizsargāt tās no korozijas.</w:t>
            </w:r>
          </w:p>
          <w:p w14:paraId="54014DB6" w14:textId="3094B382" w:rsidR="00AB77E7" w:rsidRPr="00772DE1" w:rsidRDefault="00AB77E7" w:rsidP="00564D0C">
            <w:pPr>
              <w:numPr>
                <w:ilvl w:val="0"/>
                <w:numId w:val="27"/>
              </w:numPr>
              <w:tabs>
                <w:tab w:val="left" w:pos="577"/>
                <w:tab w:val="left" w:pos="4565"/>
              </w:tabs>
              <w:spacing w:after="120" w:line="276" w:lineRule="auto"/>
              <w:contextualSpacing/>
              <w:jc w:val="both"/>
              <w:rPr>
                <w:rFonts w:cs="Arial"/>
                <w:sz w:val="22"/>
                <w:lang w:eastAsia="lv-LV"/>
              </w:rPr>
            </w:pPr>
            <w:r w:rsidRPr="00E63363">
              <w:rPr>
                <w:rFonts w:cs="Arial"/>
                <w:sz w:val="22"/>
                <w:szCs w:val="22"/>
                <w:u w:val="single"/>
                <w:lang w:eastAsia="lv-LV"/>
              </w:rPr>
              <w:lastRenderedPageBreak/>
              <w:t>nepieciešams nekavējoties ierīkot jumta segumu</w:t>
            </w:r>
            <w:r>
              <w:rPr>
                <w:rFonts w:cs="Arial"/>
                <w:sz w:val="22"/>
                <w:szCs w:val="22"/>
                <w:lang w:eastAsia="lv-LV"/>
              </w:rPr>
              <w:t>, nodrošinot hidroizolāciju ar aizsardzību pret apkārtējās vides iedarbību.</w:t>
            </w:r>
          </w:p>
          <w:p w14:paraId="62759189" w14:textId="0095842A" w:rsidR="00564D0C" w:rsidRPr="009A3169" w:rsidRDefault="00564D0C" w:rsidP="00564D0C">
            <w:pPr>
              <w:spacing w:after="120" w:line="276" w:lineRule="auto"/>
              <w:jc w:val="both"/>
              <w:rPr>
                <w:rFonts w:cs="Arial"/>
                <w:bCs/>
                <w:sz w:val="22"/>
                <w:szCs w:val="22"/>
              </w:rPr>
            </w:pPr>
            <w:r>
              <w:rPr>
                <w:rFonts w:cs="Arial"/>
                <w:sz w:val="22"/>
                <w:szCs w:val="22"/>
                <w:lang w:eastAsia="lv-LV"/>
              </w:rPr>
              <w:t>Kopumā j</w:t>
            </w:r>
            <w:r w:rsidRPr="009B652F">
              <w:rPr>
                <w:rFonts w:cs="Arial"/>
                <w:sz w:val="22"/>
                <w:szCs w:val="22"/>
                <w:lang w:eastAsia="lv-LV"/>
              </w:rPr>
              <w:t xml:space="preserve">umta segumu un skārda detaļu tehniskais stāvoklis ir </w:t>
            </w:r>
            <w:r w:rsidRPr="0051605D">
              <w:rPr>
                <w:rFonts w:cs="Arial"/>
                <w:sz w:val="22"/>
                <w:szCs w:val="22"/>
                <w:lang w:eastAsia="lv-LV"/>
              </w:rPr>
              <w:t>vērtējams kā</w:t>
            </w:r>
            <w:r>
              <w:rPr>
                <w:rFonts w:cs="Arial"/>
                <w:sz w:val="22"/>
                <w:szCs w:val="22"/>
                <w:lang w:eastAsia="lv-LV"/>
              </w:rPr>
              <w:t xml:space="preserve"> </w:t>
            </w:r>
            <w:r w:rsidRPr="00564D0C">
              <w:rPr>
                <w:rFonts w:cs="Arial"/>
                <w:sz w:val="22"/>
                <w:szCs w:val="22"/>
                <w:u w:val="single"/>
                <w:lang w:eastAsia="lv-LV"/>
              </w:rPr>
              <w:t>neap</w:t>
            </w:r>
            <w:r w:rsidRPr="0051605D">
              <w:rPr>
                <w:rFonts w:cs="Arial"/>
                <w:sz w:val="22"/>
                <w:szCs w:val="22"/>
                <w:u w:val="single"/>
                <w:lang w:eastAsia="lv-LV"/>
              </w:rPr>
              <w:t>mierinošs</w:t>
            </w:r>
            <w:r w:rsidR="00402E2C">
              <w:rPr>
                <w:rFonts w:cs="Arial"/>
                <w:sz w:val="22"/>
                <w:szCs w:val="22"/>
                <w:u w:val="single"/>
                <w:lang w:eastAsia="lv-LV"/>
              </w:rPr>
              <w:t>.</w:t>
            </w:r>
          </w:p>
        </w:tc>
      </w:tr>
      <w:tr w:rsidR="00564D0C" w:rsidRPr="00282CA3" w14:paraId="369B327A" w14:textId="77777777" w:rsidTr="00140C5A">
        <w:trPr>
          <w:trHeight w:val="393"/>
        </w:trPr>
        <w:tc>
          <w:tcPr>
            <w:tcW w:w="5000" w:type="pct"/>
          </w:tcPr>
          <w:p w14:paraId="362B4FA5" w14:textId="77777777" w:rsidR="00564D0C" w:rsidRPr="00282CA3" w:rsidRDefault="00564D0C" w:rsidP="00564D0C">
            <w:pPr>
              <w:spacing w:after="120" w:line="276" w:lineRule="auto"/>
              <w:jc w:val="both"/>
              <w:rPr>
                <w:rFonts w:cs="Arial"/>
                <w:b/>
                <w:sz w:val="22"/>
                <w:szCs w:val="22"/>
              </w:rPr>
            </w:pPr>
            <w:r w:rsidRPr="00282CA3">
              <w:rPr>
                <w:rFonts w:cs="Arial"/>
                <w:b/>
                <w:sz w:val="22"/>
                <w:szCs w:val="22"/>
              </w:rPr>
              <w:lastRenderedPageBreak/>
              <w:t>Lietus ūdens novadīšanas sistēma</w:t>
            </w:r>
          </w:p>
        </w:tc>
      </w:tr>
      <w:tr w:rsidR="00564D0C" w:rsidRPr="00282CA3" w14:paraId="6F90F6B4" w14:textId="77777777" w:rsidTr="00140C5A">
        <w:trPr>
          <w:trHeight w:val="375"/>
        </w:trPr>
        <w:tc>
          <w:tcPr>
            <w:tcW w:w="5000" w:type="pct"/>
          </w:tcPr>
          <w:p w14:paraId="1967E9A2" w14:textId="71FEEB8D" w:rsidR="00564D0C" w:rsidRPr="009B652F" w:rsidRDefault="00564D0C" w:rsidP="00564D0C">
            <w:pPr>
              <w:pStyle w:val="BodyText3"/>
              <w:spacing w:line="276" w:lineRule="auto"/>
              <w:jc w:val="both"/>
              <w:rPr>
                <w:sz w:val="22"/>
                <w:szCs w:val="22"/>
              </w:rPr>
            </w:pPr>
            <w:r w:rsidRPr="009B652F">
              <w:rPr>
                <w:sz w:val="22"/>
                <w:szCs w:val="22"/>
              </w:rPr>
              <w:t>Apsekošanas laikā konstatēts, ka atvērumiem nav (ir zudušas) piltuv</w:t>
            </w:r>
            <w:r>
              <w:rPr>
                <w:sz w:val="22"/>
                <w:szCs w:val="22"/>
              </w:rPr>
              <w:t xml:space="preserve">ju </w:t>
            </w:r>
            <w:proofErr w:type="spellStart"/>
            <w:r w:rsidRPr="009B652F">
              <w:rPr>
                <w:sz w:val="22"/>
                <w:szCs w:val="22"/>
              </w:rPr>
              <w:t>aizsargvāki</w:t>
            </w:r>
            <w:proofErr w:type="spellEnd"/>
            <w:r w:rsidRPr="009B652F">
              <w:rPr>
                <w:sz w:val="22"/>
                <w:szCs w:val="22"/>
              </w:rPr>
              <w:t>, kā rezultātā var veidoties aizsērējums.</w:t>
            </w:r>
          </w:p>
          <w:p w14:paraId="427A9BA8" w14:textId="0B1041F3" w:rsidR="00564D0C" w:rsidRPr="009B652F" w:rsidRDefault="00564D0C" w:rsidP="00564D0C">
            <w:pPr>
              <w:pStyle w:val="BodyText3"/>
              <w:spacing w:line="276" w:lineRule="auto"/>
              <w:jc w:val="both"/>
              <w:rPr>
                <w:sz w:val="22"/>
                <w:szCs w:val="22"/>
              </w:rPr>
            </w:pPr>
            <w:r w:rsidRPr="009B652F">
              <w:rPr>
                <w:sz w:val="22"/>
                <w:szCs w:val="22"/>
              </w:rPr>
              <w:t xml:space="preserve">Apsekošanas laikā konstatēts, ka vairāki </w:t>
            </w:r>
            <w:proofErr w:type="spellStart"/>
            <w:r w:rsidRPr="009B652F">
              <w:rPr>
                <w:sz w:val="22"/>
                <w:szCs w:val="22"/>
              </w:rPr>
              <w:t>ķeta</w:t>
            </w:r>
            <w:proofErr w:type="spellEnd"/>
            <w:r w:rsidRPr="009B652F">
              <w:rPr>
                <w:sz w:val="22"/>
                <w:szCs w:val="22"/>
              </w:rPr>
              <w:t xml:space="preserve"> veidgabali nav nomainīti un to tehniskais stāvoklis nerada pārliecību par savienojumu hermētiskumu, jo uz tiem novēroti notecējumi un to kalpošanas laiks ir beidzies. </w:t>
            </w:r>
          </w:p>
          <w:p w14:paraId="74B25186" w14:textId="5BFF1625" w:rsidR="00564D0C" w:rsidRPr="009B652F" w:rsidRDefault="00564D0C" w:rsidP="00564D0C">
            <w:pPr>
              <w:pStyle w:val="BodyText3"/>
              <w:spacing w:line="276" w:lineRule="auto"/>
              <w:jc w:val="both"/>
              <w:rPr>
                <w:sz w:val="22"/>
                <w:szCs w:val="22"/>
              </w:rPr>
            </w:pPr>
            <w:r>
              <w:rPr>
                <w:sz w:val="22"/>
                <w:szCs w:val="22"/>
              </w:rPr>
              <w:t xml:space="preserve">Pārbūvētie </w:t>
            </w:r>
            <w:proofErr w:type="spellStart"/>
            <w:r>
              <w:rPr>
                <w:sz w:val="22"/>
                <w:szCs w:val="22"/>
              </w:rPr>
              <w:t>guļvadu</w:t>
            </w:r>
            <w:proofErr w:type="spellEnd"/>
            <w:r>
              <w:rPr>
                <w:sz w:val="22"/>
                <w:szCs w:val="22"/>
              </w:rPr>
              <w:t xml:space="preserve"> posmi ir piestiprināti pie teknes ar </w:t>
            </w:r>
            <w:proofErr w:type="spellStart"/>
            <w:r>
              <w:rPr>
                <w:sz w:val="22"/>
                <w:szCs w:val="22"/>
              </w:rPr>
              <w:t>dībeļiem</w:t>
            </w:r>
            <w:proofErr w:type="spellEnd"/>
            <w:r>
              <w:rPr>
                <w:sz w:val="22"/>
                <w:szCs w:val="22"/>
              </w:rPr>
              <w:t xml:space="preserve">, tomēr lokāli bēniņu telpā konstatēti neatbilstošas cauruļvadu balsta vietas. </w:t>
            </w:r>
          </w:p>
          <w:p w14:paraId="77EE652E" w14:textId="77777777" w:rsidR="00564D0C" w:rsidRPr="009B652F" w:rsidRDefault="00564D0C" w:rsidP="00564D0C">
            <w:pPr>
              <w:pStyle w:val="BodyText3"/>
              <w:rPr>
                <w:sz w:val="22"/>
                <w:szCs w:val="22"/>
              </w:rPr>
            </w:pPr>
            <w:r w:rsidRPr="009B652F">
              <w:rPr>
                <w:sz w:val="22"/>
                <w:szCs w:val="22"/>
              </w:rPr>
              <w:t>Nokrišņu ūdens no jumta novadīšanas nodrošināšanai nepieciešams:</w:t>
            </w:r>
          </w:p>
          <w:p w14:paraId="0FAC9E4F" w14:textId="77777777" w:rsidR="00564D0C" w:rsidRPr="009B652F" w:rsidRDefault="00564D0C" w:rsidP="00564D0C">
            <w:pPr>
              <w:pStyle w:val="BodyText3"/>
              <w:numPr>
                <w:ilvl w:val="0"/>
                <w:numId w:val="27"/>
              </w:numPr>
              <w:rPr>
                <w:sz w:val="22"/>
                <w:szCs w:val="22"/>
              </w:rPr>
            </w:pPr>
            <w:r>
              <w:rPr>
                <w:sz w:val="22"/>
                <w:szCs w:val="22"/>
              </w:rPr>
              <w:t>i</w:t>
            </w:r>
            <w:r w:rsidRPr="009B652F">
              <w:rPr>
                <w:sz w:val="22"/>
                <w:szCs w:val="22"/>
              </w:rPr>
              <w:t>zlīmeņot esošos ķieģeļu stabiņus un ierīkot papildu balstus cauruļu savienojumu vietās;</w:t>
            </w:r>
          </w:p>
          <w:p w14:paraId="6C41F545" w14:textId="77777777" w:rsidR="00564D0C" w:rsidRPr="009B652F" w:rsidRDefault="00564D0C" w:rsidP="00564D0C">
            <w:pPr>
              <w:pStyle w:val="BodyText3"/>
              <w:numPr>
                <w:ilvl w:val="0"/>
                <w:numId w:val="27"/>
              </w:numPr>
              <w:rPr>
                <w:sz w:val="22"/>
                <w:szCs w:val="22"/>
              </w:rPr>
            </w:pPr>
            <w:r>
              <w:rPr>
                <w:sz w:val="22"/>
                <w:szCs w:val="22"/>
              </w:rPr>
              <w:t>v</w:t>
            </w:r>
            <w:r w:rsidRPr="009B652F">
              <w:rPr>
                <w:sz w:val="22"/>
                <w:szCs w:val="22"/>
              </w:rPr>
              <w:t xml:space="preserve">eikt lietus notekcauruļu pilnu nomaiņu, tajā skaitā nolietotus un bojātus </w:t>
            </w:r>
            <w:proofErr w:type="spellStart"/>
            <w:r w:rsidRPr="009B652F">
              <w:rPr>
                <w:sz w:val="22"/>
                <w:szCs w:val="22"/>
              </w:rPr>
              <w:t>ķeta</w:t>
            </w:r>
            <w:proofErr w:type="spellEnd"/>
            <w:r w:rsidRPr="009B652F">
              <w:rPr>
                <w:sz w:val="22"/>
                <w:szCs w:val="22"/>
              </w:rPr>
              <w:t xml:space="preserve"> veidgabalus;</w:t>
            </w:r>
          </w:p>
          <w:p w14:paraId="396B373A" w14:textId="77777777" w:rsidR="00564D0C" w:rsidRPr="001062B3" w:rsidRDefault="00564D0C" w:rsidP="00564D0C">
            <w:pPr>
              <w:pStyle w:val="BodyText3"/>
              <w:numPr>
                <w:ilvl w:val="0"/>
                <w:numId w:val="27"/>
              </w:numPr>
              <w:rPr>
                <w:sz w:val="22"/>
                <w:szCs w:val="22"/>
              </w:rPr>
            </w:pPr>
            <w:r w:rsidRPr="001062B3">
              <w:rPr>
                <w:sz w:val="22"/>
                <w:szCs w:val="22"/>
              </w:rPr>
              <w:t xml:space="preserve">uzstādīt piltuvju </w:t>
            </w:r>
            <w:proofErr w:type="spellStart"/>
            <w:r w:rsidRPr="001062B3">
              <w:rPr>
                <w:sz w:val="22"/>
                <w:szCs w:val="22"/>
              </w:rPr>
              <w:t>aizsargrestes</w:t>
            </w:r>
            <w:proofErr w:type="spellEnd"/>
            <w:r>
              <w:rPr>
                <w:sz w:val="22"/>
                <w:szCs w:val="22"/>
              </w:rPr>
              <w:t xml:space="preserve"> uz ēkas jumta</w:t>
            </w:r>
            <w:r w:rsidRPr="001062B3">
              <w:rPr>
                <w:sz w:val="22"/>
                <w:szCs w:val="22"/>
              </w:rPr>
              <w:t>.</w:t>
            </w:r>
          </w:p>
          <w:p w14:paraId="53AEAF89" w14:textId="613279EB" w:rsidR="00564D0C" w:rsidRPr="00282CA3" w:rsidRDefault="00564D0C" w:rsidP="00564D0C">
            <w:pPr>
              <w:spacing w:after="120" w:line="276" w:lineRule="auto"/>
              <w:jc w:val="both"/>
              <w:rPr>
                <w:rFonts w:cs="Arial"/>
                <w:sz w:val="22"/>
                <w:szCs w:val="22"/>
              </w:rPr>
            </w:pPr>
            <w:r w:rsidRPr="009B652F">
              <w:rPr>
                <w:sz w:val="22"/>
                <w:szCs w:val="22"/>
              </w:rPr>
              <w:t xml:space="preserve">Lietus ūdens novadīšanas sistēmas stāvoklis vērtējams kā </w:t>
            </w:r>
            <w:r w:rsidRPr="009B652F">
              <w:rPr>
                <w:sz w:val="22"/>
                <w:szCs w:val="22"/>
                <w:u w:val="single"/>
              </w:rPr>
              <w:t>daļēji apmierinošs.</w:t>
            </w:r>
          </w:p>
        </w:tc>
      </w:tr>
      <w:tr w:rsidR="00564D0C" w:rsidRPr="00282CA3" w14:paraId="0F535C73" w14:textId="77777777" w:rsidTr="00140C5A">
        <w:trPr>
          <w:trHeight w:val="382"/>
        </w:trPr>
        <w:tc>
          <w:tcPr>
            <w:tcW w:w="5000" w:type="pct"/>
          </w:tcPr>
          <w:p w14:paraId="275552B9" w14:textId="77777777" w:rsidR="00564D0C" w:rsidRPr="00282CA3" w:rsidRDefault="00564D0C" w:rsidP="00564D0C">
            <w:pPr>
              <w:spacing w:after="120" w:line="276" w:lineRule="auto"/>
              <w:jc w:val="both"/>
              <w:rPr>
                <w:rFonts w:cs="Arial"/>
                <w:sz w:val="22"/>
                <w:szCs w:val="22"/>
              </w:rPr>
            </w:pPr>
            <w:r w:rsidRPr="00282CA3">
              <w:rPr>
                <w:rFonts w:cs="Arial"/>
                <w:b/>
                <w:bCs/>
                <w:sz w:val="22"/>
                <w:szCs w:val="22"/>
              </w:rPr>
              <w:t>Balkoni, lodžijas, lieveņi, jumtiņi</w:t>
            </w:r>
          </w:p>
        </w:tc>
      </w:tr>
      <w:tr w:rsidR="00564D0C" w:rsidRPr="00282CA3" w14:paraId="7526DD2E" w14:textId="77777777" w:rsidTr="00140C5A">
        <w:trPr>
          <w:trHeight w:val="375"/>
        </w:trPr>
        <w:tc>
          <w:tcPr>
            <w:tcW w:w="5000" w:type="pct"/>
          </w:tcPr>
          <w:p w14:paraId="7037B12B" w14:textId="675900C9" w:rsidR="00564D0C" w:rsidRPr="004472D6" w:rsidRDefault="00564D0C" w:rsidP="00564D0C">
            <w:pPr>
              <w:tabs>
                <w:tab w:val="left" w:pos="4565"/>
              </w:tabs>
              <w:spacing w:line="276" w:lineRule="auto"/>
              <w:jc w:val="both"/>
              <w:rPr>
                <w:rFonts w:cs="Arial"/>
                <w:b/>
                <w:bCs/>
                <w:sz w:val="22"/>
                <w:szCs w:val="22"/>
                <w:lang w:eastAsia="lv-LV"/>
              </w:rPr>
            </w:pPr>
            <w:r>
              <w:rPr>
                <w:rFonts w:cs="Arial"/>
                <w:sz w:val="22"/>
                <w:szCs w:val="22"/>
                <w:lang w:eastAsia="lv-LV"/>
              </w:rPr>
              <w:t>Lodžiju pārsegumiem konstatēti stiegrojuma aizsargkārtas izdrupumi un stiegrojuma atsegumi apkārtējās vides ietekmē.</w:t>
            </w:r>
            <w:r w:rsidRPr="00EF47A8">
              <w:rPr>
                <w:rFonts w:cs="Arial"/>
                <w:sz w:val="22"/>
                <w:szCs w:val="22"/>
                <w:lang w:eastAsia="lv-LV"/>
              </w:rPr>
              <w:t xml:space="preserve"> Lodžiju balsta vietas bez novērotām deformācijām.</w:t>
            </w:r>
            <w:r>
              <w:rPr>
                <w:rFonts w:cs="Arial"/>
                <w:sz w:val="22"/>
                <w:szCs w:val="22"/>
                <w:lang w:eastAsia="lv-LV"/>
              </w:rPr>
              <w:t xml:space="preserve"> </w:t>
            </w:r>
            <w:r>
              <w:rPr>
                <w:rFonts w:cs="Arial"/>
                <w:sz w:val="22"/>
                <w:szCs w:val="22"/>
                <w:shd w:val="clear" w:color="auto" w:fill="FFFFFF"/>
              </w:rPr>
              <w:t>Nesošajām konstrukcijām netika konstatēti būtiski bojājumi.</w:t>
            </w:r>
          </w:p>
          <w:p w14:paraId="2394C3EC" w14:textId="77777777" w:rsidR="00564D0C" w:rsidRPr="00282CA3" w:rsidRDefault="00564D0C" w:rsidP="00564D0C">
            <w:pPr>
              <w:spacing w:after="120" w:line="276" w:lineRule="auto"/>
              <w:jc w:val="both"/>
              <w:rPr>
                <w:rFonts w:cs="Arial"/>
                <w:sz w:val="22"/>
                <w:szCs w:val="22"/>
              </w:rPr>
            </w:pPr>
            <w:r w:rsidRPr="00282CA3">
              <w:rPr>
                <w:rFonts w:cs="Arial"/>
                <w:sz w:val="22"/>
                <w:szCs w:val="22"/>
              </w:rPr>
              <w:t xml:space="preserve">Vizuālas lodžiju nesošo konstrukciju deformācijas netika konstatētas, nesošie elementi ir </w:t>
            </w:r>
            <w:r w:rsidRPr="00282CA3">
              <w:rPr>
                <w:rFonts w:cs="Arial"/>
                <w:sz w:val="22"/>
                <w:szCs w:val="22"/>
                <w:u w:val="single"/>
              </w:rPr>
              <w:t>apmierinošā</w:t>
            </w:r>
            <w:r w:rsidRPr="00282CA3">
              <w:rPr>
                <w:rFonts w:cs="Arial"/>
                <w:sz w:val="22"/>
                <w:szCs w:val="22"/>
              </w:rPr>
              <w:t xml:space="preserve"> tehniskā stāvoklī.</w:t>
            </w:r>
          </w:p>
          <w:p w14:paraId="1D2CED9B" w14:textId="77777777" w:rsidR="00564D0C" w:rsidRPr="00282CA3" w:rsidRDefault="00564D0C" w:rsidP="00564D0C">
            <w:pPr>
              <w:spacing w:after="120" w:line="276" w:lineRule="auto"/>
              <w:jc w:val="both"/>
              <w:rPr>
                <w:rFonts w:cs="Arial"/>
                <w:sz w:val="22"/>
                <w:szCs w:val="22"/>
              </w:rPr>
            </w:pPr>
            <w:r w:rsidRPr="00282CA3">
              <w:rPr>
                <w:rFonts w:cs="Arial"/>
                <w:sz w:val="22"/>
                <w:szCs w:val="22"/>
              </w:rPr>
              <w:t>Virs ieejas mezgl</w:t>
            </w:r>
            <w:r>
              <w:rPr>
                <w:rFonts w:cs="Arial"/>
                <w:sz w:val="22"/>
                <w:szCs w:val="22"/>
              </w:rPr>
              <w:t>a</w:t>
            </w:r>
            <w:r>
              <w:rPr>
                <w:rFonts w:cs="Arial"/>
                <w:sz w:val="22"/>
                <w:szCs w:val="22"/>
                <w:lang w:eastAsia="lv-LV"/>
              </w:rPr>
              <w:t xml:space="preserve"> galvenās pagalma fasādes pusē </w:t>
            </w:r>
            <w:r w:rsidRPr="00282CA3">
              <w:rPr>
                <w:rFonts w:cs="Arial"/>
                <w:sz w:val="22"/>
                <w:szCs w:val="22"/>
              </w:rPr>
              <w:t>izveidot</w:t>
            </w:r>
            <w:r>
              <w:rPr>
                <w:rFonts w:cs="Arial"/>
                <w:sz w:val="22"/>
                <w:szCs w:val="22"/>
              </w:rPr>
              <w:t>s</w:t>
            </w:r>
            <w:r w:rsidRPr="00282CA3">
              <w:rPr>
                <w:rFonts w:cs="Arial"/>
                <w:sz w:val="22"/>
                <w:szCs w:val="22"/>
              </w:rPr>
              <w:t xml:space="preserve"> jumtiņ</w:t>
            </w:r>
            <w:r>
              <w:rPr>
                <w:rFonts w:cs="Arial"/>
                <w:sz w:val="22"/>
                <w:szCs w:val="22"/>
              </w:rPr>
              <w:t xml:space="preserve">š. Tā </w:t>
            </w:r>
            <w:r w:rsidRPr="00282CA3">
              <w:rPr>
                <w:rFonts w:cs="Arial"/>
                <w:sz w:val="22"/>
                <w:szCs w:val="22"/>
              </w:rPr>
              <w:t xml:space="preserve">nesošā konstrukcija veidota no dzelzsbetona </w:t>
            </w:r>
            <w:proofErr w:type="spellStart"/>
            <w:r w:rsidRPr="00282CA3">
              <w:rPr>
                <w:rFonts w:cs="Arial"/>
                <w:sz w:val="22"/>
                <w:szCs w:val="22"/>
              </w:rPr>
              <w:t>gatavkonstrukciju</w:t>
            </w:r>
            <w:proofErr w:type="spellEnd"/>
            <w:r w:rsidRPr="00282CA3">
              <w:rPr>
                <w:rFonts w:cs="Arial"/>
                <w:sz w:val="22"/>
                <w:szCs w:val="22"/>
              </w:rPr>
              <w:t xml:space="preserve"> elementiem, kas balstās</w:t>
            </w:r>
            <w:r>
              <w:rPr>
                <w:rFonts w:cs="Arial"/>
                <w:sz w:val="22"/>
                <w:szCs w:val="22"/>
              </w:rPr>
              <w:t xml:space="preserve"> </w:t>
            </w:r>
            <w:r w:rsidRPr="00EF47A8">
              <w:rPr>
                <w:rFonts w:cs="Arial"/>
                <w:sz w:val="22"/>
                <w:szCs w:val="22"/>
                <w:lang w:eastAsia="lv-LV"/>
              </w:rPr>
              <w:t xml:space="preserve">uz vējtvera šķērssienām, pagraba un atkritumu vada sienām, metāla </w:t>
            </w:r>
            <w:proofErr w:type="spellStart"/>
            <w:r w:rsidRPr="00EF47A8">
              <w:rPr>
                <w:rFonts w:cs="Arial"/>
                <w:sz w:val="22"/>
                <w:szCs w:val="22"/>
                <w:lang w:eastAsia="lv-LV"/>
              </w:rPr>
              <w:t>apaļcauruli</w:t>
            </w:r>
            <w:proofErr w:type="spellEnd"/>
            <w:r>
              <w:rPr>
                <w:rFonts w:cs="Arial"/>
                <w:sz w:val="22"/>
                <w:szCs w:val="22"/>
                <w:lang w:eastAsia="lv-LV"/>
              </w:rPr>
              <w:t>.</w:t>
            </w:r>
          </w:p>
          <w:p w14:paraId="5FA427FA" w14:textId="77777777" w:rsidR="00564D0C" w:rsidRDefault="00564D0C" w:rsidP="00564D0C">
            <w:pPr>
              <w:spacing w:after="120" w:line="276" w:lineRule="auto"/>
              <w:jc w:val="both"/>
              <w:rPr>
                <w:rFonts w:cs="Arial"/>
                <w:sz w:val="22"/>
                <w:szCs w:val="22"/>
                <w:lang w:eastAsia="lv-LV"/>
              </w:rPr>
            </w:pPr>
            <w:r w:rsidRPr="00282CA3">
              <w:rPr>
                <w:rFonts w:cs="Arial"/>
                <w:sz w:val="22"/>
                <w:szCs w:val="22"/>
              </w:rPr>
              <w:t>Jumtiņ</w:t>
            </w:r>
            <w:r>
              <w:rPr>
                <w:rFonts w:cs="Arial"/>
                <w:sz w:val="22"/>
                <w:szCs w:val="22"/>
              </w:rPr>
              <w:t>u</w:t>
            </w:r>
            <w:r w:rsidRPr="00282CA3">
              <w:rPr>
                <w:rFonts w:cs="Arial"/>
                <w:sz w:val="22"/>
                <w:szCs w:val="22"/>
              </w:rPr>
              <w:t xml:space="preserve"> segums -  bitumena </w:t>
            </w:r>
            <w:proofErr w:type="spellStart"/>
            <w:r w:rsidRPr="00282CA3">
              <w:rPr>
                <w:rFonts w:cs="Arial"/>
                <w:sz w:val="22"/>
                <w:szCs w:val="22"/>
              </w:rPr>
              <w:t>ruļļmateriāls</w:t>
            </w:r>
            <w:proofErr w:type="spellEnd"/>
            <w:r w:rsidRPr="00282CA3">
              <w:rPr>
                <w:rFonts w:cs="Arial"/>
                <w:sz w:val="22"/>
                <w:szCs w:val="22"/>
              </w:rPr>
              <w:t>, jumta papildelementi veidoti no skārda</w:t>
            </w:r>
            <w:r>
              <w:rPr>
                <w:rFonts w:cs="Arial"/>
                <w:sz w:val="22"/>
                <w:szCs w:val="22"/>
              </w:rPr>
              <w:t>. Segumam</w:t>
            </w:r>
            <w:r w:rsidRPr="00830322">
              <w:rPr>
                <w:rFonts w:cs="Arial"/>
                <w:sz w:val="22"/>
                <w:szCs w:val="22"/>
                <w:lang w:eastAsia="lv-LV"/>
              </w:rPr>
              <w:t xml:space="preserve"> konstatēts bioloģiskais apaugums</w:t>
            </w:r>
            <w:r>
              <w:rPr>
                <w:rFonts w:cs="Arial"/>
                <w:sz w:val="22"/>
                <w:szCs w:val="22"/>
                <w:lang w:eastAsia="lv-LV"/>
              </w:rPr>
              <w:t xml:space="preserve">. Lietus ūdens novadīšanas </w:t>
            </w:r>
            <w:proofErr w:type="spellStart"/>
            <w:r>
              <w:rPr>
                <w:rFonts w:cs="Arial"/>
                <w:sz w:val="22"/>
                <w:szCs w:val="22"/>
                <w:lang w:eastAsia="lv-LV"/>
              </w:rPr>
              <w:t>notekrenes</w:t>
            </w:r>
            <w:proofErr w:type="spellEnd"/>
            <w:r>
              <w:rPr>
                <w:rFonts w:cs="Arial"/>
                <w:sz w:val="22"/>
                <w:szCs w:val="22"/>
                <w:lang w:eastAsia="lv-LV"/>
              </w:rPr>
              <w:t xml:space="preserve"> jumtiņiem nav ierīkotas, ūdens no jumtiņa sānu pusēm notek uz ēkas apmalēm, bojājot ārsienas cokola daļā.</w:t>
            </w:r>
          </w:p>
          <w:p w14:paraId="379E8567" w14:textId="30885491" w:rsidR="00564D0C" w:rsidRDefault="00564D0C" w:rsidP="00564D0C">
            <w:pPr>
              <w:pStyle w:val="NoSpacing"/>
              <w:spacing w:before="40" w:line="276" w:lineRule="auto"/>
              <w:jc w:val="both"/>
              <w:rPr>
                <w:rFonts w:cs="Arial"/>
                <w:sz w:val="22"/>
                <w:szCs w:val="22"/>
                <w:shd w:val="clear" w:color="auto" w:fill="FFFFFF"/>
              </w:rPr>
            </w:pPr>
            <w:r>
              <w:rPr>
                <w:rFonts w:cs="Arial"/>
                <w:sz w:val="22"/>
                <w:szCs w:val="22"/>
                <w:shd w:val="clear" w:color="auto" w:fill="FFFFFF"/>
              </w:rPr>
              <w:t xml:space="preserve">Konstatēta flīžu atdalīšanās no lieveņa seguma. Betona izdrupumi lieveņa un asfalta ietves </w:t>
            </w:r>
            <w:proofErr w:type="spellStart"/>
            <w:r>
              <w:rPr>
                <w:rFonts w:cs="Arial"/>
                <w:sz w:val="22"/>
                <w:szCs w:val="22"/>
                <w:shd w:val="clear" w:color="auto" w:fill="FFFFFF"/>
              </w:rPr>
              <w:t>sadurvietā</w:t>
            </w:r>
            <w:proofErr w:type="spellEnd"/>
            <w:r>
              <w:rPr>
                <w:rFonts w:cs="Arial"/>
                <w:sz w:val="22"/>
                <w:szCs w:val="22"/>
                <w:shd w:val="clear" w:color="auto" w:fill="FFFFFF"/>
              </w:rPr>
              <w:t>. Rekomendējama</w:t>
            </w:r>
            <w:r w:rsidRPr="00C52779">
              <w:rPr>
                <w:rFonts w:cs="Arial"/>
                <w:sz w:val="22"/>
                <w:szCs w:val="22"/>
                <w:shd w:val="clear" w:color="auto" w:fill="FFFFFF"/>
              </w:rPr>
              <w:t xml:space="preserve"> lieveņ</w:t>
            </w:r>
            <w:r>
              <w:rPr>
                <w:rFonts w:cs="Arial"/>
                <w:sz w:val="22"/>
                <w:szCs w:val="22"/>
                <w:shd w:val="clear" w:color="auto" w:fill="FFFFFF"/>
              </w:rPr>
              <w:t>a</w:t>
            </w:r>
            <w:r w:rsidRPr="00C52779">
              <w:rPr>
                <w:rFonts w:cs="Arial"/>
                <w:sz w:val="22"/>
                <w:szCs w:val="22"/>
                <w:shd w:val="clear" w:color="auto" w:fill="FFFFFF"/>
              </w:rPr>
              <w:t xml:space="preserve"> virsmas</w:t>
            </w:r>
            <w:r>
              <w:rPr>
                <w:rFonts w:cs="Arial"/>
                <w:sz w:val="22"/>
                <w:szCs w:val="22"/>
                <w:shd w:val="clear" w:color="auto" w:fill="FFFFFF"/>
              </w:rPr>
              <w:t xml:space="preserve"> </w:t>
            </w:r>
            <w:r w:rsidRPr="00C52779">
              <w:rPr>
                <w:rFonts w:cs="Arial"/>
                <w:sz w:val="22"/>
                <w:szCs w:val="22"/>
                <w:shd w:val="clear" w:color="auto" w:fill="FFFFFF"/>
              </w:rPr>
              <w:t>atjaunošan</w:t>
            </w:r>
            <w:r>
              <w:rPr>
                <w:rFonts w:cs="Arial"/>
                <w:sz w:val="22"/>
                <w:szCs w:val="22"/>
                <w:shd w:val="clear" w:color="auto" w:fill="FFFFFF"/>
              </w:rPr>
              <w:t xml:space="preserve">a un balsta </w:t>
            </w:r>
            <w:proofErr w:type="spellStart"/>
            <w:r>
              <w:rPr>
                <w:rFonts w:cs="Arial"/>
                <w:sz w:val="22"/>
                <w:szCs w:val="22"/>
                <w:shd w:val="clear" w:color="auto" w:fill="FFFFFF"/>
              </w:rPr>
              <w:t>apaļcaurules</w:t>
            </w:r>
            <w:proofErr w:type="spellEnd"/>
            <w:r>
              <w:rPr>
                <w:rFonts w:cs="Arial"/>
                <w:sz w:val="22"/>
                <w:szCs w:val="22"/>
                <w:shd w:val="clear" w:color="auto" w:fill="FFFFFF"/>
              </w:rPr>
              <w:t xml:space="preserve"> aizsargkārtas ieklāšana</w:t>
            </w:r>
            <w:r w:rsidRPr="00C52779">
              <w:rPr>
                <w:rFonts w:cs="Arial"/>
                <w:sz w:val="22"/>
                <w:szCs w:val="22"/>
                <w:shd w:val="clear" w:color="auto" w:fill="FFFFFF"/>
              </w:rPr>
              <w:t>.</w:t>
            </w:r>
          </w:p>
          <w:p w14:paraId="4CD3D1DD" w14:textId="57708341" w:rsidR="00564D0C" w:rsidRPr="00282CA3" w:rsidRDefault="00564D0C" w:rsidP="00564D0C">
            <w:pPr>
              <w:spacing w:after="120" w:line="276" w:lineRule="auto"/>
              <w:jc w:val="both"/>
              <w:rPr>
                <w:rFonts w:cs="Arial"/>
                <w:sz w:val="22"/>
                <w:szCs w:val="22"/>
              </w:rPr>
            </w:pPr>
            <w:r w:rsidRPr="00282CA3">
              <w:rPr>
                <w:rFonts w:cs="Arial"/>
                <w:sz w:val="22"/>
                <w:szCs w:val="22"/>
              </w:rPr>
              <w:t xml:space="preserve">Konstrukciju būtiski bojājumi netika konstatēti, jumtiņu tehniskais stāvoklis ir </w:t>
            </w:r>
            <w:r w:rsidRPr="00282CA3">
              <w:rPr>
                <w:rFonts w:cs="Arial"/>
                <w:sz w:val="22"/>
                <w:szCs w:val="22"/>
                <w:u w:val="single"/>
              </w:rPr>
              <w:t>apmierinošs</w:t>
            </w:r>
            <w:r>
              <w:rPr>
                <w:rFonts w:cs="Arial"/>
                <w:sz w:val="22"/>
                <w:szCs w:val="22"/>
                <w:u w:val="single"/>
              </w:rPr>
              <w:t>.</w:t>
            </w:r>
          </w:p>
        </w:tc>
      </w:tr>
      <w:tr w:rsidR="00564D0C" w:rsidRPr="00282CA3" w14:paraId="723F3A96" w14:textId="77777777" w:rsidTr="00140C5A">
        <w:trPr>
          <w:trHeight w:val="375"/>
        </w:trPr>
        <w:tc>
          <w:tcPr>
            <w:tcW w:w="5000" w:type="pct"/>
          </w:tcPr>
          <w:p w14:paraId="6F001C01" w14:textId="6E75FF72" w:rsidR="00564D0C" w:rsidRPr="00282CA3" w:rsidRDefault="00564D0C" w:rsidP="00564D0C">
            <w:pPr>
              <w:spacing w:after="120" w:line="276" w:lineRule="auto"/>
              <w:jc w:val="both"/>
              <w:rPr>
                <w:rFonts w:cs="Arial"/>
                <w:sz w:val="22"/>
                <w:szCs w:val="22"/>
              </w:rPr>
            </w:pPr>
            <w:r w:rsidRPr="00282CA3">
              <w:rPr>
                <w:rFonts w:cs="Arial"/>
                <w:b/>
                <w:sz w:val="22"/>
                <w:szCs w:val="22"/>
              </w:rPr>
              <w:t>Ugunsdrošība</w:t>
            </w:r>
          </w:p>
        </w:tc>
      </w:tr>
      <w:tr w:rsidR="00564D0C" w:rsidRPr="00282CA3" w14:paraId="32532962" w14:textId="77777777" w:rsidTr="00140C5A">
        <w:trPr>
          <w:trHeight w:val="375"/>
        </w:trPr>
        <w:tc>
          <w:tcPr>
            <w:tcW w:w="5000" w:type="pct"/>
          </w:tcPr>
          <w:p w14:paraId="7EB77FCE" w14:textId="77777777" w:rsidR="00564D0C" w:rsidRPr="00282CA3" w:rsidRDefault="00564D0C" w:rsidP="00564D0C">
            <w:pPr>
              <w:spacing w:after="120" w:line="276" w:lineRule="auto"/>
              <w:contextualSpacing/>
              <w:jc w:val="both"/>
              <w:rPr>
                <w:rFonts w:cs="Arial"/>
                <w:b/>
                <w:sz w:val="22"/>
                <w:szCs w:val="22"/>
                <w:lang w:eastAsia="en-US"/>
              </w:rPr>
            </w:pPr>
            <w:r w:rsidRPr="00282CA3">
              <w:rPr>
                <w:rFonts w:eastAsia="Calibri" w:cs="Arial"/>
                <w:b/>
                <w:sz w:val="22"/>
                <w:szCs w:val="22"/>
                <w:lang w:eastAsia="en-US"/>
              </w:rPr>
              <w:t xml:space="preserve">Ēkas būvkonstrukcijas ugunsizturība un </w:t>
            </w:r>
            <w:proofErr w:type="spellStart"/>
            <w:r w:rsidRPr="00282CA3">
              <w:rPr>
                <w:rFonts w:eastAsia="Calibri" w:cs="Arial"/>
                <w:b/>
                <w:sz w:val="22"/>
                <w:szCs w:val="22"/>
                <w:lang w:eastAsia="en-US"/>
              </w:rPr>
              <w:t>ugunsreakcija</w:t>
            </w:r>
            <w:proofErr w:type="spellEnd"/>
          </w:p>
          <w:p w14:paraId="60AEF0A7" w14:textId="77777777" w:rsidR="00564D0C" w:rsidRPr="00282CA3" w:rsidRDefault="00564D0C" w:rsidP="00564D0C">
            <w:pPr>
              <w:spacing w:after="120" w:line="276" w:lineRule="auto"/>
              <w:jc w:val="both"/>
              <w:rPr>
                <w:rFonts w:eastAsiaTheme="minorHAnsi" w:cs="Arial"/>
                <w:sz w:val="22"/>
                <w:szCs w:val="22"/>
                <w:lang w:eastAsia="en-US"/>
              </w:rPr>
            </w:pPr>
            <w:r w:rsidRPr="00565B22">
              <w:rPr>
                <w:rFonts w:cs="Arial"/>
                <w:sz w:val="22"/>
                <w:szCs w:val="22"/>
                <w:lang w:eastAsia="lv-LV"/>
              </w:rPr>
              <w:t xml:space="preserve">Ēkas norobežojošās un nesošās konstrukcijas veidotas no dzelzsbetona </w:t>
            </w:r>
            <w:proofErr w:type="spellStart"/>
            <w:r w:rsidRPr="00565B22">
              <w:rPr>
                <w:rFonts w:cs="Arial"/>
                <w:sz w:val="22"/>
                <w:szCs w:val="22"/>
                <w:lang w:eastAsia="lv-LV"/>
              </w:rPr>
              <w:t>gatavelementiem</w:t>
            </w:r>
            <w:proofErr w:type="spellEnd"/>
            <w:r w:rsidRPr="00565B22">
              <w:rPr>
                <w:rFonts w:cs="Arial"/>
                <w:sz w:val="22"/>
                <w:szCs w:val="22"/>
                <w:lang w:eastAsia="lv-LV"/>
              </w:rPr>
              <w:t xml:space="preserve"> un konstrukcijas atbilst ugunsdrošības prasībām. Papildu pasākumi ugunsizturības palielināšanai konstrukcijām nav veikti</w:t>
            </w:r>
            <w:r>
              <w:rPr>
                <w:rFonts w:cs="Arial"/>
                <w:sz w:val="22"/>
                <w:szCs w:val="22"/>
                <w:lang w:eastAsia="lv-LV"/>
              </w:rPr>
              <w:t>.</w:t>
            </w:r>
          </w:p>
        </w:tc>
      </w:tr>
      <w:tr w:rsidR="00564D0C" w:rsidRPr="00282CA3" w14:paraId="0A8BD0A6" w14:textId="77777777" w:rsidTr="00140C5A">
        <w:trPr>
          <w:trHeight w:val="375"/>
        </w:trPr>
        <w:tc>
          <w:tcPr>
            <w:tcW w:w="5000" w:type="pct"/>
          </w:tcPr>
          <w:p w14:paraId="3B6771F6" w14:textId="4FE54AF7" w:rsidR="00564D0C" w:rsidRPr="00282CA3" w:rsidRDefault="00564D0C" w:rsidP="00564D0C">
            <w:pPr>
              <w:spacing w:after="120" w:line="276" w:lineRule="auto"/>
              <w:jc w:val="both"/>
              <w:rPr>
                <w:rFonts w:eastAsiaTheme="minorHAnsi" w:cs="Arial"/>
                <w:sz w:val="22"/>
                <w:szCs w:val="22"/>
                <w:lang w:eastAsia="en-US"/>
              </w:rPr>
            </w:pPr>
            <w:r w:rsidRPr="00282CA3">
              <w:rPr>
                <w:rFonts w:eastAsia="Calibri" w:cs="Arial"/>
                <w:b/>
                <w:caps/>
                <w:sz w:val="22"/>
                <w:szCs w:val="22"/>
                <w:lang w:eastAsia="en-US"/>
              </w:rPr>
              <w:lastRenderedPageBreak/>
              <w:t>V</w:t>
            </w:r>
            <w:r w:rsidRPr="00282CA3">
              <w:rPr>
                <w:rFonts w:eastAsia="Calibri" w:cs="Arial"/>
                <w:b/>
                <w:sz w:val="22"/>
                <w:szCs w:val="22"/>
                <w:lang w:eastAsia="en-US"/>
              </w:rPr>
              <w:t>ides aizsardzība un higiēna</w:t>
            </w:r>
          </w:p>
        </w:tc>
      </w:tr>
      <w:tr w:rsidR="00564D0C" w:rsidRPr="00282CA3" w14:paraId="3BA06556" w14:textId="77777777" w:rsidTr="00140C5A">
        <w:trPr>
          <w:trHeight w:val="375"/>
        </w:trPr>
        <w:tc>
          <w:tcPr>
            <w:tcW w:w="5000" w:type="pct"/>
          </w:tcPr>
          <w:p w14:paraId="30D02175" w14:textId="77777777" w:rsidR="00564D0C" w:rsidRPr="00282CA3" w:rsidRDefault="00564D0C" w:rsidP="00564D0C">
            <w:pPr>
              <w:spacing w:after="120" w:line="276" w:lineRule="auto"/>
              <w:jc w:val="both"/>
              <w:rPr>
                <w:rFonts w:cs="Arial"/>
                <w:b/>
                <w:bCs/>
                <w:sz w:val="22"/>
                <w:szCs w:val="22"/>
              </w:rPr>
            </w:pPr>
            <w:r w:rsidRPr="00282CA3">
              <w:rPr>
                <w:rFonts w:cs="Arial"/>
                <w:b/>
                <w:bCs/>
                <w:sz w:val="22"/>
                <w:szCs w:val="22"/>
              </w:rPr>
              <w:t xml:space="preserve">Šuvju hermetizācija </w:t>
            </w:r>
          </w:p>
        </w:tc>
      </w:tr>
      <w:tr w:rsidR="00564D0C" w:rsidRPr="00282CA3" w14:paraId="3DE1DB10" w14:textId="77777777" w:rsidTr="00140C5A">
        <w:trPr>
          <w:trHeight w:val="375"/>
        </w:trPr>
        <w:tc>
          <w:tcPr>
            <w:tcW w:w="5000" w:type="pct"/>
          </w:tcPr>
          <w:p w14:paraId="72023A50" w14:textId="77777777" w:rsidR="00564D0C" w:rsidRPr="00F21DD3" w:rsidRDefault="00564D0C" w:rsidP="00564D0C">
            <w:pPr>
              <w:tabs>
                <w:tab w:val="left" w:pos="596"/>
                <w:tab w:val="left" w:pos="4565"/>
              </w:tabs>
              <w:spacing w:after="120" w:line="276" w:lineRule="auto"/>
              <w:jc w:val="both"/>
              <w:rPr>
                <w:rFonts w:cs="Arial"/>
                <w:sz w:val="22"/>
                <w:szCs w:val="22"/>
                <w:lang w:eastAsia="lv-LV"/>
              </w:rPr>
            </w:pPr>
            <w:r w:rsidRPr="00F21DD3">
              <w:rPr>
                <w:rFonts w:cs="Arial"/>
                <w:sz w:val="22"/>
                <w:szCs w:val="22"/>
                <w:lang w:eastAsia="lv-LV"/>
              </w:rPr>
              <w:t xml:space="preserve">Saskaņā ar Projektu </w:t>
            </w:r>
            <w:proofErr w:type="spellStart"/>
            <w:r w:rsidRPr="00F21DD3">
              <w:rPr>
                <w:rFonts w:cs="Arial"/>
                <w:sz w:val="22"/>
                <w:szCs w:val="22"/>
                <w:lang w:eastAsia="lv-LV"/>
              </w:rPr>
              <w:t>starppaneļu</w:t>
            </w:r>
            <w:proofErr w:type="spellEnd"/>
            <w:r w:rsidRPr="00F21DD3">
              <w:rPr>
                <w:rFonts w:cs="Arial"/>
                <w:sz w:val="22"/>
                <w:szCs w:val="22"/>
                <w:lang w:eastAsia="lv-LV"/>
              </w:rPr>
              <w:t xml:space="preserve"> šuvju aizpildījumu veido šuvē iestrādāts </w:t>
            </w:r>
            <w:proofErr w:type="spellStart"/>
            <w:r w:rsidRPr="00F21DD3">
              <w:rPr>
                <w:rFonts w:cs="Arial"/>
                <w:sz w:val="22"/>
                <w:szCs w:val="22"/>
                <w:lang w:eastAsia="lv-LV"/>
              </w:rPr>
              <w:t>apaļformas</w:t>
            </w:r>
            <w:proofErr w:type="spellEnd"/>
            <w:r w:rsidRPr="00F21DD3">
              <w:rPr>
                <w:rFonts w:cs="Arial"/>
                <w:sz w:val="22"/>
                <w:szCs w:val="22"/>
                <w:lang w:eastAsia="lv-LV"/>
              </w:rPr>
              <w:t xml:space="preserve">  blīvējošs materiāls (projektā: </w:t>
            </w:r>
            <w:proofErr w:type="spellStart"/>
            <w:r w:rsidRPr="00F21DD3">
              <w:rPr>
                <w:rFonts w:cs="Arial"/>
                <w:sz w:val="22"/>
                <w:szCs w:val="22"/>
                <w:lang w:eastAsia="lv-LV"/>
              </w:rPr>
              <w:t>пароизол</w:t>
            </w:r>
            <w:proofErr w:type="spellEnd"/>
            <w:r w:rsidRPr="00F21DD3">
              <w:rPr>
                <w:rFonts w:cs="Arial"/>
                <w:sz w:val="22"/>
                <w:szCs w:val="22"/>
                <w:lang w:eastAsia="lv-LV"/>
              </w:rPr>
              <w:t xml:space="preserve">), mastika un cementa javas kārta no ārpuses (no ēkas iekšpuses </w:t>
            </w:r>
            <w:proofErr w:type="spellStart"/>
            <w:r w:rsidRPr="00F21DD3">
              <w:rPr>
                <w:rFonts w:cs="Arial"/>
                <w:sz w:val="22"/>
                <w:szCs w:val="22"/>
                <w:lang w:eastAsia="lv-LV"/>
              </w:rPr>
              <w:t>starppaneļu</w:t>
            </w:r>
            <w:proofErr w:type="spellEnd"/>
            <w:r w:rsidRPr="00F21DD3">
              <w:rPr>
                <w:rFonts w:cs="Arial"/>
                <w:sz w:val="22"/>
                <w:szCs w:val="22"/>
                <w:lang w:eastAsia="lv-LV"/>
              </w:rPr>
              <w:t xml:space="preserve"> šuvju aizpildījums ar cementa javu, javas marka vismaz “200”).</w:t>
            </w:r>
          </w:p>
          <w:p w14:paraId="5A83F351" w14:textId="19D6C76E" w:rsidR="00564D0C" w:rsidRPr="00E15BDD" w:rsidRDefault="00564D0C" w:rsidP="00564D0C">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Secināts, ka esošais paneļu </w:t>
            </w:r>
            <w:proofErr w:type="spellStart"/>
            <w:r w:rsidRPr="009B652F">
              <w:rPr>
                <w:rFonts w:cs="Arial"/>
                <w:sz w:val="22"/>
                <w:szCs w:val="22"/>
                <w:lang w:eastAsia="lv-LV"/>
              </w:rPr>
              <w:t>saduršuvju</w:t>
            </w:r>
            <w:proofErr w:type="spellEnd"/>
            <w:r w:rsidRPr="009B652F">
              <w:rPr>
                <w:rFonts w:cs="Arial"/>
                <w:sz w:val="22"/>
                <w:szCs w:val="22"/>
                <w:lang w:eastAsia="lv-LV"/>
              </w:rPr>
              <w:t xml:space="preserve"> hermetizācijas risinājums </w:t>
            </w:r>
            <w:r>
              <w:rPr>
                <w:rFonts w:cs="Arial"/>
                <w:sz w:val="22"/>
                <w:szCs w:val="22"/>
                <w:lang w:eastAsia="lv-LV"/>
              </w:rPr>
              <w:t>ne</w:t>
            </w:r>
            <w:r w:rsidRPr="009B652F">
              <w:rPr>
                <w:rFonts w:cs="Arial"/>
                <w:sz w:val="22"/>
                <w:szCs w:val="22"/>
                <w:lang w:eastAsia="lv-LV"/>
              </w:rPr>
              <w:t>nodrošina pilnībā ēkas konstrukciju pietiekamu aizsardzību pret atmosfēras nokrišņiem.</w:t>
            </w:r>
            <w:r>
              <w:rPr>
                <w:rFonts w:cs="Arial"/>
                <w:sz w:val="22"/>
                <w:szCs w:val="22"/>
                <w:lang w:eastAsia="lv-LV"/>
              </w:rPr>
              <w:t xml:space="preserve"> Uz ēkas ziemeļu fasādes stūra paneļu šuvēm konstatēts </w:t>
            </w:r>
            <w:r w:rsidRPr="00E15BDD">
              <w:rPr>
                <w:rFonts w:cs="Arial"/>
                <w:sz w:val="22"/>
                <w:szCs w:val="22"/>
                <w:lang w:eastAsia="lv-LV"/>
              </w:rPr>
              <w:t>apaugums, kas radies mitruma ietekmes rezultātā.</w:t>
            </w:r>
          </w:p>
          <w:p w14:paraId="131A45C4" w14:textId="11709FFB" w:rsidR="00564D0C" w:rsidRPr="000270A2" w:rsidRDefault="00564D0C" w:rsidP="00564D0C">
            <w:pPr>
              <w:tabs>
                <w:tab w:val="left" w:pos="596"/>
                <w:tab w:val="left" w:pos="4565"/>
              </w:tabs>
              <w:spacing w:after="120" w:line="276" w:lineRule="auto"/>
              <w:jc w:val="both"/>
              <w:rPr>
                <w:rFonts w:cs="Arial"/>
                <w:sz w:val="22"/>
                <w:szCs w:val="22"/>
                <w:lang w:eastAsia="lv-LV"/>
              </w:rPr>
            </w:pPr>
            <w:r w:rsidRPr="00E15BDD">
              <w:rPr>
                <w:rFonts w:cs="Arial"/>
                <w:sz w:val="22"/>
                <w:szCs w:val="22"/>
                <w:lang w:eastAsia="lv-LV"/>
              </w:rPr>
              <w:t xml:space="preserve">Uz kāpņu telpas sienām jumta līmenī redzamas nokrišņu ūdens filtrācijas pazīmes, kas liecina par konstrukciju un jumta segumu virs kāpņu telpas, </w:t>
            </w:r>
            <w:proofErr w:type="spellStart"/>
            <w:r w:rsidRPr="00E15BDD">
              <w:rPr>
                <w:rFonts w:cs="Arial"/>
                <w:sz w:val="22"/>
                <w:szCs w:val="22"/>
                <w:lang w:eastAsia="lv-LV"/>
              </w:rPr>
              <w:t>nehermētiskumu</w:t>
            </w:r>
            <w:proofErr w:type="spellEnd"/>
            <w:r w:rsidRPr="00E15BDD">
              <w:rPr>
                <w:rFonts w:cs="Arial"/>
                <w:sz w:val="22"/>
                <w:szCs w:val="22"/>
                <w:lang w:eastAsia="lv-LV"/>
              </w:rPr>
              <w:t xml:space="preserve">. </w:t>
            </w:r>
          </w:p>
          <w:p w14:paraId="71F333C9" w14:textId="281C791A" w:rsidR="00564D0C" w:rsidRPr="00C25E9E" w:rsidRDefault="00564D0C" w:rsidP="00564D0C">
            <w:pPr>
              <w:tabs>
                <w:tab w:val="left" w:pos="596"/>
                <w:tab w:val="left" w:pos="4565"/>
              </w:tabs>
              <w:spacing w:after="120" w:line="276" w:lineRule="auto"/>
              <w:jc w:val="both"/>
              <w:rPr>
                <w:rFonts w:cs="Arial"/>
                <w:sz w:val="22"/>
                <w:szCs w:val="22"/>
                <w:lang w:eastAsia="lv-LV"/>
              </w:rPr>
            </w:pPr>
            <w:r w:rsidRPr="000270A2">
              <w:rPr>
                <w:rFonts w:cs="Arial"/>
                <w:sz w:val="22"/>
                <w:szCs w:val="22"/>
                <w:lang w:eastAsia="lv-LV"/>
              </w:rPr>
              <w:t xml:space="preserve">Bēniņu telpu apsekošanas laikā uz ēkas ārsienu paneļiem konstatētas mitruma infiltrācijas pazīmes </w:t>
            </w:r>
            <w:proofErr w:type="spellStart"/>
            <w:r w:rsidRPr="000270A2">
              <w:rPr>
                <w:rFonts w:cs="Arial"/>
                <w:sz w:val="22"/>
                <w:szCs w:val="22"/>
                <w:lang w:eastAsia="lv-LV"/>
              </w:rPr>
              <w:t>starppaneļu</w:t>
            </w:r>
            <w:proofErr w:type="spellEnd"/>
            <w:r w:rsidRPr="000270A2">
              <w:rPr>
                <w:rFonts w:cs="Arial"/>
                <w:sz w:val="22"/>
                <w:szCs w:val="22"/>
                <w:lang w:eastAsia="lv-LV"/>
              </w:rPr>
              <w:t xml:space="preserve"> šuvju vietā</w:t>
            </w:r>
            <w:r w:rsidRPr="00C25E9E">
              <w:rPr>
                <w:rFonts w:cs="Arial"/>
                <w:sz w:val="22"/>
                <w:szCs w:val="22"/>
                <w:lang w:eastAsia="lv-LV"/>
              </w:rPr>
              <w:t xml:space="preserve">, kas liecina par šuvju </w:t>
            </w:r>
            <w:proofErr w:type="spellStart"/>
            <w:r w:rsidRPr="00C25E9E">
              <w:rPr>
                <w:rFonts w:cs="Arial"/>
                <w:sz w:val="22"/>
                <w:szCs w:val="22"/>
                <w:lang w:eastAsia="lv-LV"/>
              </w:rPr>
              <w:t>nehermētiskumu</w:t>
            </w:r>
            <w:proofErr w:type="spellEnd"/>
            <w:r w:rsidRPr="00C25E9E">
              <w:rPr>
                <w:rFonts w:cs="Arial"/>
                <w:sz w:val="22"/>
                <w:szCs w:val="22"/>
                <w:lang w:eastAsia="lv-LV"/>
              </w:rPr>
              <w:t>.</w:t>
            </w:r>
          </w:p>
          <w:p w14:paraId="1A16A015" w14:textId="77777777" w:rsidR="00564D0C" w:rsidRDefault="00564D0C" w:rsidP="00564D0C">
            <w:pPr>
              <w:tabs>
                <w:tab w:val="left" w:pos="596"/>
                <w:tab w:val="left" w:pos="4565"/>
              </w:tabs>
              <w:spacing w:after="120" w:line="276" w:lineRule="auto"/>
              <w:jc w:val="both"/>
              <w:rPr>
                <w:rFonts w:cs="Arial"/>
                <w:sz w:val="22"/>
                <w:szCs w:val="22"/>
              </w:rPr>
            </w:pPr>
            <w:r w:rsidRPr="00C25E9E">
              <w:rPr>
                <w:rFonts w:cs="Arial"/>
                <w:sz w:val="22"/>
                <w:szCs w:val="22"/>
              </w:rPr>
              <w:t>Apsekojot ēkas jumtu un bēniņu telpu, konstatēt</w:t>
            </w:r>
            <w:r>
              <w:rPr>
                <w:rFonts w:cs="Arial"/>
                <w:sz w:val="22"/>
                <w:szCs w:val="22"/>
              </w:rPr>
              <w:t>i būvdarbu defekti:</w:t>
            </w:r>
          </w:p>
          <w:p w14:paraId="7107F50E" w14:textId="59B5220E" w:rsidR="00564D0C" w:rsidRDefault="00564D0C" w:rsidP="00564D0C">
            <w:pPr>
              <w:tabs>
                <w:tab w:val="left" w:pos="596"/>
                <w:tab w:val="left" w:pos="4565"/>
              </w:tabs>
              <w:spacing w:after="120" w:line="276" w:lineRule="auto"/>
              <w:jc w:val="both"/>
              <w:rPr>
                <w:rFonts w:cs="Arial"/>
                <w:sz w:val="22"/>
                <w:szCs w:val="22"/>
              </w:rPr>
            </w:pPr>
            <w:r>
              <w:rPr>
                <w:rFonts w:cs="Arial"/>
                <w:sz w:val="22"/>
                <w:szCs w:val="22"/>
              </w:rPr>
              <w:t xml:space="preserve">- </w:t>
            </w:r>
            <w:r w:rsidRPr="00C25E9E">
              <w:rPr>
                <w:rFonts w:cs="Arial"/>
                <w:sz w:val="22"/>
                <w:szCs w:val="22"/>
              </w:rPr>
              <w:t xml:space="preserve">jumta pārseguma paneļu </w:t>
            </w:r>
            <w:proofErr w:type="spellStart"/>
            <w:r w:rsidRPr="00C25E9E">
              <w:rPr>
                <w:rFonts w:cs="Arial"/>
                <w:sz w:val="22"/>
                <w:szCs w:val="22"/>
              </w:rPr>
              <w:t>saduršuves</w:t>
            </w:r>
            <w:proofErr w:type="spellEnd"/>
            <w:r w:rsidRPr="00C25E9E">
              <w:rPr>
                <w:rFonts w:cs="Arial"/>
                <w:sz w:val="22"/>
                <w:szCs w:val="22"/>
              </w:rPr>
              <w:t xml:space="preserve"> nekvalitatīva hermetizācija</w:t>
            </w:r>
            <w:r w:rsidR="00B6253D">
              <w:rPr>
                <w:rFonts w:cs="Arial"/>
                <w:sz w:val="22"/>
                <w:szCs w:val="22"/>
              </w:rPr>
              <w:t>.</w:t>
            </w:r>
          </w:p>
          <w:p w14:paraId="59511976" w14:textId="51B7922C" w:rsidR="00564D0C" w:rsidRDefault="00564D0C" w:rsidP="00564D0C">
            <w:pPr>
              <w:tabs>
                <w:tab w:val="left" w:pos="596"/>
                <w:tab w:val="left" w:pos="4565"/>
              </w:tabs>
              <w:spacing w:after="120" w:line="276" w:lineRule="auto"/>
              <w:jc w:val="both"/>
              <w:rPr>
                <w:rFonts w:cs="Arial"/>
                <w:sz w:val="22"/>
                <w:szCs w:val="22"/>
              </w:rPr>
            </w:pPr>
            <w:r>
              <w:rPr>
                <w:rFonts w:cs="Arial"/>
                <w:sz w:val="22"/>
                <w:szCs w:val="22"/>
              </w:rPr>
              <w:t xml:space="preserve">-jumta pārseguma paneļu </w:t>
            </w:r>
            <w:proofErr w:type="spellStart"/>
            <w:r>
              <w:rPr>
                <w:rFonts w:cs="Arial"/>
                <w:sz w:val="22"/>
                <w:szCs w:val="22"/>
              </w:rPr>
              <w:t>nosegelementu</w:t>
            </w:r>
            <w:proofErr w:type="spellEnd"/>
            <w:r>
              <w:rPr>
                <w:rFonts w:cs="Arial"/>
                <w:sz w:val="22"/>
                <w:szCs w:val="22"/>
              </w:rPr>
              <w:t xml:space="preserve"> neprecīza montāža un nekvalitatīvi aizdarināta </w:t>
            </w:r>
            <w:proofErr w:type="spellStart"/>
            <w:r>
              <w:rPr>
                <w:rFonts w:cs="Arial"/>
                <w:sz w:val="22"/>
                <w:szCs w:val="22"/>
              </w:rPr>
              <w:t>sadurvieta</w:t>
            </w:r>
            <w:proofErr w:type="spellEnd"/>
            <w:r>
              <w:rPr>
                <w:rFonts w:cs="Arial"/>
                <w:sz w:val="22"/>
                <w:szCs w:val="22"/>
              </w:rPr>
              <w:t>.</w:t>
            </w:r>
          </w:p>
          <w:p w14:paraId="174ABBFB" w14:textId="020B64EC" w:rsidR="00564D0C" w:rsidRPr="00766483" w:rsidRDefault="00564D0C" w:rsidP="00564D0C">
            <w:pPr>
              <w:tabs>
                <w:tab w:val="left" w:pos="596"/>
                <w:tab w:val="left" w:pos="4565"/>
              </w:tabs>
              <w:spacing w:after="120" w:line="276" w:lineRule="auto"/>
              <w:jc w:val="both"/>
              <w:rPr>
                <w:rFonts w:cs="Arial"/>
                <w:sz w:val="22"/>
                <w:szCs w:val="22"/>
              </w:rPr>
            </w:pPr>
            <w:r>
              <w:rPr>
                <w:rFonts w:cs="Arial"/>
                <w:sz w:val="22"/>
                <w:szCs w:val="22"/>
              </w:rPr>
              <w:t xml:space="preserve">Atsevišķajām jumta pārsegumu paneļu šuvēm </w:t>
            </w:r>
            <w:r w:rsidRPr="00F21DD3">
              <w:rPr>
                <w:rFonts w:cs="Arial"/>
                <w:sz w:val="22"/>
                <w:szCs w:val="22"/>
              </w:rPr>
              <w:t xml:space="preserve">bēniņu telpā veikta aizpildīšana ar </w:t>
            </w:r>
            <w:proofErr w:type="spellStart"/>
            <w:r w:rsidRPr="00F21DD3">
              <w:rPr>
                <w:rFonts w:cs="Arial"/>
                <w:sz w:val="22"/>
                <w:szCs w:val="22"/>
                <w:lang w:eastAsia="lv-LV"/>
              </w:rPr>
              <w:t>apaļformas</w:t>
            </w:r>
            <w:proofErr w:type="spellEnd"/>
            <w:r w:rsidRPr="00F21DD3">
              <w:rPr>
                <w:rFonts w:cs="Arial"/>
                <w:sz w:val="22"/>
                <w:szCs w:val="22"/>
                <w:lang w:eastAsia="lv-LV"/>
              </w:rPr>
              <w:t xml:space="preserve">  blīvējošo materiālu (Projektā: </w:t>
            </w:r>
            <w:proofErr w:type="spellStart"/>
            <w:r w:rsidRPr="00F21DD3">
              <w:rPr>
                <w:rFonts w:cs="Arial"/>
                <w:sz w:val="22"/>
                <w:szCs w:val="22"/>
                <w:lang w:eastAsia="lv-LV"/>
              </w:rPr>
              <w:t>пароизол</w:t>
            </w:r>
            <w:proofErr w:type="spellEnd"/>
            <w:r w:rsidRPr="00F21DD3">
              <w:rPr>
                <w:rFonts w:cs="Arial"/>
                <w:sz w:val="22"/>
                <w:szCs w:val="22"/>
                <w:lang w:eastAsia="lv-LV"/>
              </w:rPr>
              <w:t>)</w:t>
            </w:r>
            <w:r w:rsidRPr="00F21DD3">
              <w:rPr>
                <w:rFonts w:cs="Arial"/>
                <w:sz w:val="22"/>
                <w:szCs w:val="22"/>
              </w:rPr>
              <w:t xml:space="preserve"> un daļēji</w:t>
            </w:r>
            <w:r>
              <w:rPr>
                <w:rFonts w:cs="Arial"/>
                <w:sz w:val="22"/>
                <w:szCs w:val="22"/>
              </w:rPr>
              <w:t xml:space="preserve"> nosegta ar cementa javu</w:t>
            </w:r>
            <w:r w:rsidR="00B6253D">
              <w:rPr>
                <w:rFonts w:cs="Arial"/>
                <w:sz w:val="22"/>
                <w:szCs w:val="22"/>
              </w:rPr>
              <w:t>.</w:t>
            </w:r>
          </w:p>
          <w:p w14:paraId="291A462E" w14:textId="7A6163E9" w:rsidR="00564D0C" w:rsidRPr="00553896" w:rsidRDefault="00564D0C" w:rsidP="00564D0C">
            <w:pPr>
              <w:tabs>
                <w:tab w:val="left" w:pos="596"/>
                <w:tab w:val="left" w:pos="4565"/>
              </w:tabs>
              <w:spacing w:after="120" w:line="276" w:lineRule="auto"/>
              <w:jc w:val="both"/>
              <w:rPr>
                <w:rFonts w:cs="Arial"/>
                <w:sz w:val="22"/>
                <w:szCs w:val="22"/>
              </w:rPr>
            </w:pPr>
            <w:r w:rsidRPr="00766483">
              <w:rPr>
                <w:rFonts w:cs="Arial"/>
                <w:sz w:val="22"/>
                <w:szCs w:val="22"/>
              </w:rPr>
              <w:t>Ēkas tehniskajā stāvā konstatētas neatbilstoši hermetizētas pārseguma paneļu un inženierkomunikāciju šķērsojuma vietas</w:t>
            </w:r>
            <w:r>
              <w:rPr>
                <w:rFonts w:cs="Arial"/>
                <w:sz w:val="22"/>
                <w:szCs w:val="22"/>
              </w:rPr>
              <w:t xml:space="preserve">, rezultātā veidojušies </w:t>
            </w:r>
            <w:r w:rsidRPr="00553896">
              <w:rPr>
                <w:rFonts w:cs="Arial"/>
                <w:sz w:val="22"/>
                <w:szCs w:val="22"/>
              </w:rPr>
              <w:t>pārseguma virsmas bojājumi</w:t>
            </w:r>
            <w:r w:rsidR="00B6253D">
              <w:rPr>
                <w:rFonts w:cs="Arial"/>
                <w:sz w:val="22"/>
                <w:szCs w:val="22"/>
              </w:rPr>
              <w:t>.</w:t>
            </w:r>
          </w:p>
          <w:p w14:paraId="70031CD0" w14:textId="62CCC588" w:rsidR="00564D0C" w:rsidRPr="009B652F" w:rsidRDefault="00564D0C" w:rsidP="00564D0C">
            <w:pPr>
              <w:tabs>
                <w:tab w:val="left" w:pos="596"/>
                <w:tab w:val="left" w:pos="4565"/>
              </w:tabs>
              <w:spacing w:after="120" w:line="276" w:lineRule="auto"/>
              <w:jc w:val="both"/>
              <w:rPr>
                <w:rFonts w:cs="Arial"/>
                <w:sz w:val="22"/>
                <w:szCs w:val="22"/>
              </w:rPr>
            </w:pPr>
            <w:r w:rsidRPr="00553896">
              <w:rPr>
                <w:rFonts w:cs="Arial"/>
                <w:sz w:val="22"/>
                <w:szCs w:val="22"/>
              </w:rPr>
              <w:t xml:space="preserve">Ārsienas </w:t>
            </w:r>
            <w:proofErr w:type="spellStart"/>
            <w:r w:rsidRPr="00553896">
              <w:rPr>
                <w:rFonts w:cs="Arial"/>
                <w:sz w:val="22"/>
                <w:szCs w:val="22"/>
              </w:rPr>
              <w:t>pašnesošā</w:t>
            </w:r>
            <w:proofErr w:type="spellEnd"/>
            <w:r w:rsidRPr="00553896">
              <w:rPr>
                <w:rFonts w:cs="Arial"/>
                <w:sz w:val="22"/>
                <w:szCs w:val="22"/>
              </w:rPr>
              <w:t xml:space="preserve"> paneļa un lodžijas konstrukcijas </w:t>
            </w:r>
            <w:proofErr w:type="spellStart"/>
            <w:r w:rsidRPr="00553896">
              <w:rPr>
                <w:rFonts w:cs="Arial"/>
                <w:sz w:val="22"/>
                <w:szCs w:val="22"/>
              </w:rPr>
              <w:t>sadurvietā</w:t>
            </w:r>
            <w:proofErr w:type="spellEnd"/>
            <w:r w:rsidRPr="00553896">
              <w:rPr>
                <w:rFonts w:cs="Arial"/>
                <w:sz w:val="22"/>
                <w:szCs w:val="22"/>
              </w:rPr>
              <w:t xml:space="preserve"> nav ierīkota atbilstoša hermetizācija, konstatēti ieliekamo detaļu atsegums un korozija.</w:t>
            </w:r>
          </w:p>
          <w:p w14:paraId="42754A0E" w14:textId="77777777" w:rsidR="00564D0C" w:rsidRDefault="00564D0C" w:rsidP="00564D0C">
            <w:pPr>
              <w:tabs>
                <w:tab w:val="left" w:pos="596"/>
                <w:tab w:val="left" w:pos="4565"/>
              </w:tabs>
              <w:spacing w:after="120" w:line="276" w:lineRule="auto"/>
              <w:jc w:val="both"/>
              <w:rPr>
                <w:rFonts w:cs="Arial"/>
                <w:sz w:val="22"/>
                <w:szCs w:val="22"/>
                <w:lang w:eastAsia="lv-LV"/>
              </w:rPr>
            </w:pPr>
            <w:r w:rsidRPr="009B652F">
              <w:rPr>
                <w:rFonts w:cs="Arial"/>
                <w:sz w:val="22"/>
                <w:szCs w:val="22"/>
                <w:lang w:eastAsia="lv-LV"/>
              </w:rPr>
              <w:t xml:space="preserve">Turpmākās ēkas ekspluatācijas laikā ir ieteicama </w:t>
            </w:r>
            <w:proofErr w:type="spellStart"/>
            <w:r w:rsidRPr="009B652F">
              <w:rPr>
                <w:rFonts w:cs="Arial"/>
                <w:sz w:val="22"/>
                <w:szCs w:val="22"/>
                <w:lang w:eastAsia="lv-LV"/>
              </w:rPr>
              <w:t>starppaneļu</w:t>
            </w:r>
            <w:proofErr w:type="spellEnd"/>
            <w:r w:rsidRPr="009B652F">
              <w:rPr>
                <w:rFonts w:cs="Arial"/>
                <w:sz w:val="22"/>
                <w:szCs w:val="22"/>
                <w:lang w:eastAsia="lv-LV"/>
              </w:rPr>
              <w:t xml:space="preserve"> šuvju, </w:t>
            </w:r>
            <w:proofErr w:type="spellStart"/>
            <w:r w:rsidRPr="009B652F">
              <w:rPr>
                <w:rFonts w:cs="Arial"/>
                <w:sz w:val="22"/>
                <w:szCs w:val="22"/>
                <w:lang w:eastAsia="lv-LV"/>
              </w:rPr>
              <w:t>pieslēgumu</w:t>
            </w:r>
            <w:proofErr w:type="spellEnd"/>
            <w:r w:rsidRPr="009B652F">
              <w:rPr>
                <w:rFonts w:cs="Arial"/>
                <w:sz w:val="22"/>
                <w:szCs w:val="22"/>
                <w:lang w:eastAsia="lv-LV"/>
              </w:rPr>
              <w:t xml:space="preserve"> vietu periodiska pārbaude</w:t>
            </w:r>
            <w:r>
              <w:rPr>
                <w:rFonts w:cs="Arial"/>
                <w:sz w:val="22"/>
                <w:szCs w:val="22"/>
                <w:lang w:eastAsia="lv-LV"/>
              </w:rPr>
              <w:t>, šuvju attīrīšana no apauguma</w:t>
            </w:r>
            <w:r w:rsidRPr="009B652F">
              <w:rPr>
                <w:rFonts w:cs="Arial"/>
                <w:sz w:val="22"/>
                <w:szCs w:val="22"/>
                <w:lang w:eastAsia="lv-LV"/>
              </w:rPr>
              <w:t xml:space="preserve"> un šuvju atjaunošana vietās, kur izveidojušies </w:t>
            </w:r>
            <w:proofErr w:type="spellStart"/>
            <w:r w:rsidRPr="009B652F">
              <w:rPr>
                <w:rFonts w:cs="Arial"/>
                <w:sz w:val="22"/>
                <w:szCs w:val="22"/>
                <w:lang w:eastAsia="lv-LV"/>
              </w:rPr>
              <w:t>saduršuvju</w:t>
            </w:r>
            <w:proofErr w:type="spellEnd"/>
            <w:r w:rsidRPr="009B652F">
              <w:rPr>
                <w:rFonts w:cs="Arial"/>
                <w:sz w:val="22"/>
                <w:szCs w:val="22"/>
                <w:lang w:eastAsia="lv-LV"/>
              </w:rPr>
              <w:t xml:space="preserve"> pildvielas izrāvumi un plaisas.</w:t>
            </w:r>
          </w:p>
          <w:p w14:paraId="28A6C38B" w14:textId="77777777" w:rsidR="00564D0C" w:rsidRPr="009B652F" w:rsidRDefault="00564D0C" w:rsidP="00564D0C">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Ieteicams veikt </w:t>
            </w:r>
            <w:r w:rsidRPr="00766483">
              <w:rPr>
                <w:rFonts w:cs="Arial"/>
                <w:sz w:val="22"/>
                <w:szCs w:val="22"/>
              </w:rPr>
              <w:t>pārseguma paneļu un inženierkomunikāciju šķērsojum</w:t>
            </w:r>
            <w:r>
              <w:rPr>
                <w:rFonts w:cs="Arial"/>
                <w:sz w:val="22"/>
                <w:szCs w:val="22"/>
              </w:rPr>
              <w:t>u vietu atbilstošu hermetizāciju, atjaunoto bojāto pārsegumu virsmu.</w:t>
            </w:r>
            <w:r>
              <w:rPr>
                <w:rFonts w:cs="Arial"/>
                <w:sz w:val="22"/>
                <w:szCs w:val="22"/>
                <w:lang w:eastAsia="lv-LV"/>
              </w:rPr>
              <w:t xml:space="preserve">  </w:t>
            </w:r>
            <w:r w:rsidRPr="009B652F">
              <w:rPr>
                <w:rFonts w:cs="Arial"/>
                <w:sz w:val="22"/>
                <w:szCs w:val="22"/>
                <w:lang w:eastAsia="lv-LV"/>
              </w:rPr>
              <w:t xml:space="preserve"> </w:t>
            </w:r>
          </w:p>
          <w:p w14:paraId="082CE88B" w14:textId="20A877C6" w:rsidR="00564D0C" w:rsidRPr="00282CA3" w:rsidRDefault="00564D0C" w:rsidP="00564D0C">
            <w:pPr>
              <w:spacing w:after="120" w:line="276" w:lineRule="auto"/>
              <w:jc w:val="both"/>
              <w:rPr>
                <w:rFonts w:cs="Arial"/>
                <w:sz w:val="22"/>
                <w:szCs w:val="22"/>
                <w:lang w:eastAsia="lv-LV"/>
              </w:rPr>
            </w:pPr>
            <w:proofErr w:type="spellStart"/>
            <w:r w:rsidRPr="009B652F">
              <w:rPr>
                <w:rFonts w:cs="Arial"/>
                <w:sz w:val="22"/>
                <w:szCs w:val="22"/>
                <w:lang w:eastAsia="lv-LV"/>
              </w:rPr>
              <w:t>Saduršuvju</w:t>
            </w:r>
            <w:proofErr w:type="spellEnd"/>
            <w:r w:rsidRPr="009B652F">
              <w:rPr>
                <w:rFonts w:cs="Arial"/>
                <w:sz w:val="22"/>
                <w:szCs w:val="22"/>
                <w:lang w:eastAsia="lv-LV"/>
              </w:rPr>
              <w:t xml:space="preserve"> hermetizācija ir </w:t>
            </w:r>
            <w:r w:rsidRPr="009B652F">
              <w:rPr>
                <w:rFonts w:cs="Arial"/>
                <w:sz w:val="22"/>
                <w:szCs w:val="22"/>
                <w:u w:val="single"/>
                <w:lang w:eastAsia="lv-LV"/>
              </w:rPr>
              <w:t>neapmierinošā</w:t>
            </w:r>
            <w:r w:rsidRPr="009B652F">
              <w:rPr>
                <w:rFonts w:cs="Arial"/>
                <w:sz w:val="22"/>
                <w:szCs w:val="22"/>
                <w:lang w:eastAsia="lv-LV"/>
              </w:rPr>
              <w:t xml:space="preserve"> tehniskā stāvoklī, tādējādi ēkas norobežojošo konstrukciju tehniskais risinājums nav energoefektīvs.</w:t>
            </w:r>
          </w:p>
        </w:tc>
      </w:tr>
      <w:tr w:rsidR="00564D0C" w:rsidRPr="00282CA3" w14:paraId="6B27E432" w14:textId="77777777" w:rsidTr="00140C5A">
        <w:trPr>
          <w:trHeight w:val="375"/>
        </w:trPr>
        <w:tc>
          <w:tcPr>
            <w:tcW w:w="5000" w:type="pct"/>
          </w:tcPr>
          <w:p w14:paraId="1C9DC1FE" w14:textId="77777777" w:rsidR="00564D0C" w:rsidRPr="00282CA3" w:rsidRDefault="00564D0C" w:rsidP="00564D0C">
            <w:pPr>
              <w:spacing w:after="120" w:line="276" w:lineRule="auto"/>
              <w:jc w:val="both"/>
              <w:rPr>
                <w:rFonts w:cs="Arial"/>
                <w:b/>
                <w:bCs/>
                <w:sz w:val="22"/>
                <w:szCs w:val="22"/>
              </w:rPr>
            </w:pPr>
            <w:r w:rsidRPr="00282CA3">
              <w:rPr>
                <w:rFonts w:cs="Arial"/>
                <w:b/>
                <w:bCs/>
                <w:sz w:val="22"/>
                <w:szCs w:val="22"/>
              </w:rPr>
              <w:t>Hidroizolācija</w:t>
            </w:r>
          </w:p>
        </w:tc>
      </w:tr>
      <w:tr w:rsidR="00564D0C" w:rsidRPr="00282CA3" w14:paraId="6B8108C0" w14:textId="77777777" w:rsidTr="00140C5A">
        <w:trPr>
          <w:trHeight w:val="375"/>
        </w:trPr>
        <w:tc>
          <w:tcPr>
            <w:tcW w:w="5000" w:type="pct"/>
          </w:tcPr>
          <w:p w14:paraId="09DDA6A1" w14:textId="4898FE82" w:rsidR="00564D0C" w:rsidRDefault="00BE4040" w:rsidP="00564D0C">
            <w:pPr>
              <w:spacing w:line="276" w:lineRule="auto"/>
              <w:jc w:val="both"/>
              <w:rPr>
                <w:rFonts w:cs="Arial"/>
                <w:sz w:val="22"/>
                <w:szCs w:val="22"/>
              </w:rPr>
            </w:pPr>
            <w:r>
              <w:rPr>
                <w:rFonts w:cs="Arial"/>
                <w:sz w:val="22"/>
                <w:szCs w:val="22"/>
                <w:u w:val="single"/>
              </w:rPr>
              <w:t>V</w:t>
            </w:r>
            <w:r w:rsidR="00564D0C" w:rsidRPr="009B652F">
              <w:rPr>
                <w:rFonts w:cs="Arial"/>
                <w:sz w:val="22"/>
                <w:szCs w:val="22"/>
                <w:u w:val="single"/>
              </w:rPr>
              <w:t>ertikālā hidroizolācija</w:t>
            </w:r>
            <w:r w:rsidR="00564D0C" w:rsidRPr="009B652F">
              <w:rPr>
                <w:rFonts w:cs="Arial"/>
                <w:sz w:val="22"/>
                <w:szCs w:val="22"/>
              </w:rPr>
              <w:t xml:space="preserve"> kāpņu telpas monolītā dzelzsbetona sienām zem zemes</w:t>
            </w:r>
            <w:r w:rsidR="00564D0C">
              <w:rPr>
                <w:rFonts w:cs="Arial"/>
                <w:sz w:val="22"/>
                <w:szCs w:val="22"/>
              </w:rPr>
              <w:t xml:space="preserve"> virsas</w:t>
            </w:r>
            <w:r w:rsidR="00564D0C" w:rsidRPr="009B652F">
              <w:rPr>
                <w:rFonts w:cs="Arial"/>
                <w:sz w:val="22"/>
                <w:szCs w:val="22"/>
              </w:rPr>
              <w:t xml:space="preserve"> līmeņa – ar karstu bitumu 2 kārtās, tomēr apsekošanas laikā neizdevās pārliec</w:t>
            </w:r>
            <w:r w:rsidR="00564D0C">
              <w:rPr>
                <w:rFonts w:cs="Arial"/>
                <w:sz w:val="22"/>
                <w:szCs w:val="22"/>
              </w:rPr>
              <w:t>ināties</w:t>
            </w:r>
            <w:r w:rsidR="00564D0C" w:rsidRPr="009B652F">
              <w:rPr>
                <w:rFonts w:cs="Arial"/>
                <w:sz w:val="22"/>
                <w:szCs w:val="22"/>
              </w:rPr>
              <w:t xml:space="preserve"> par tās esību, jo vizuāli nebija apskatāma.</w:t>
            </w:r>
            <w:r>
              <w:rPr>
                <w:rFonts w:cs="Arial"/>
                <w:sz w:val="22"/>
                <w:szCs w:val="22"/>
              </w:rPr>
              <w:t xml:space="preserve"> </w:t>
            </w:r>
            <w:r w:rsidR="00564D0C" w:rsidRPr="009B652F">
              <w:rPr>
                <w:rFonts w:cs="Arial"/>
                <w:sz w:val="22"/>
                <w:szCs w:val="22"/>
              </w:rPr>
              <w:t xml:space="preserve">Hidroizolācija ierīkota visās tehniskā stāva telpās, kur izvietotas komunikācijas, tās sastāvs (no apakšas uz augšu) ir asfaltbetons 50 mm un mastika. </w:t>
            </w:r>
          </w:p>
          <w:p w14:paraId="2E9BCE52" w14:textId="77777777" w:rsidR="00564D0C" w:rsidRPr="009B652F" w:rsidRDefault="00564D0C" w:rsidP="00564D0C">
            <w:pPr>
              <w:spacing w:line="276" w:lineRule="auto"/>
              <w:jc w:val="both"/>
              <w:rPr>
                <w:rFonts w:cs="Arial"/>
                <w:sz w:val="22"/>
                <w:szCs w:val="22"/>
              </w:rPr>
            </w:pPr>
            <w:r w:rsidRPr="009B652F">
              <w:rPr>
                <w:rFonts w:cs="Arial"/>
                <w:sz w:val="22"/>
                <w:szCs w:val="22"/>
              </w:rPr>
              <w:t xml:space="preserve">Pazīmes, kas liecinātu par ārsienu vertikālās vai tehniskā stāva hidroizolācijas bojājumiem, netika novērotas. </w:t>
            </w:r>
          </w:p>
          <w:p w14:paraId="2A46FA4E" w14:textId="77777777" w:rsidR="00564D0C" w:rsidRPr="009B652F" w:rsidRDefault="00564D0C" w:rsidP="00564D0C">
            <w:pPr>
              <w:spacing w:line="276" w:lineRule="auto"/>
              <w:jc w:val="both"/>
              <w:rPr>
                <w:rFonts w:cs="Arial"/>
                <w:sz w:val="22"/>
                <w:szCs w:val="22"/>
              </w:rPr>
            </w:pPr>
            <w:r w:rsidRPr="009B652F">
              <w:rPr>
                <w:rFonts w:cs="Arial"/>
                <w:sz w:val="22"/>
                <w:szCs w:val="22"/>
              </w:rPr>
              <w:t xml:space="preserve">Projektā bija paredzēts teknes virsmas pārklājums ar ūdens un salizturīgo aizsargkārtu, tomēr apsekošanas laikā neizdevās noskaidrot, vai būvniecības laikā tas tika realizēts – virsma bez redzamiem aizsargpārklājumiem un nav </w:t>
            </w:r>
            <w:proofErr w:type="spellStart"/>
            <w:r w:rsidRPr="009B652F">
              <w:rPr>
                <w:rFonts w:cs="Arial"/>
                <w:sz w:val="22"/>
                <w:szCs w:val="22"/>
              </w:rPr>
              <w:t>hidroizolēta</w:t>
            </w:r>
            <w:proofErr w:type="spellEnd"/>
            <w:r w:rsidRPr="009B652F">
              <w:rPr>
                <w:rFonts w:cs="Arial"/>
                <w:sz w:val="22"/>
                <w:szCs w:val="22"/>
              </w:rPr>
              <w:t xml:space="preserve">. </w:t>
            </w:r>
          </w:p>
          <w:p w14:paraId="28F8CA99" w14:textId="7FFD45FE" w:rsidR="00564D0C" w:rsidRPr="00282CA3" w:rsidRDefault="00564D0C" w:rsidP="00564D0C">
            <w:pPr>
              <w:spacing w:after="120" w:line="276" w:lineRule="auto"/>
              <w:jc w:val="both"/>
              <w:rPr>
                <w:rFonts w:cs="Arial"/>
                <w:sz w:val="22"/>
                <w:szCs w:val="22"/>
              </w:rPr>
            </w:pPr>
            <w:r w:rsidRPr="009B652F">
              <w:rPr>
                <w:rFonts w:cs="Arial"/>
                <w:sz w:val="22"/>
                <w:szCs w:val="22"/>
              </w:rPr>
              <w:lastRenderedPageBreak/>
              <w:t xml:space="preserve">Apsekošanas laikā secināts, ka nav nodrošināta ēkas jumta nesošo konstrukciju pietiekama izolācija, līdz ar to hidroizolācijas stāvoklis tiek vērtēts kā daļēji </w:t>
            </w:r>
            <w:r w:rsidRPr="00A96A13">
              <w:rPr>
                <w:rFonts w:cs="Arial"/>
                <w:sz w:val="22"/>
                <w:szCs w:val="22"/>
                <w:u w:val="single"/>
              </w:rPr>
              <w:t>apmierinošs.</w:t>
            </w:r>
          </w:p>
        </w:tc>
      </w:tr>
      <w:tr w:rsidR="00564D0C" w:rsidRPr="00282CA3" w14:paraId="4D7A767E" w14:textId="77777777" w:rsidTr="00140C5A">
        <w:trPr>
          <w:trHeight w:val="375"/>
        </w:trPr>
        <w:tc>
          <w:tcPr>
            <w:tcW w:w="5000" w:type="pct"/>
          </w:tcPr>
          <w:p w14:paraId="50399E4B" w14:textId="361F8CAA" w:rsidR="00564D0C" w:rsidRPr="00282CA3" w:rsidRDefault="00564D0C" w:rsidP="00564D0C">
            <w:pPr>
              <w:spacing w:after="120" w:line="276" w:lineRule="auto"/>
              <w:jc w:val="both"/>
              <w:rPr>
                <w:rFonts w:cs="Arial"/>
                <w:b/>
                <w:bCs/>
                <w:sz w:val="22"/>
                <w:szCs w:val="22"/>
              </w:rPr>
            </w:pPr>
            <w:r w:rsidRPr="00282CA3">
              <w:rPr>
                <w:rFonts w:eastAsia="Calibri" w:cs="Arial"/>
                <w:b/>
                <w:caps/>
                <w:sz w:val="22"/>
                <w:szCs w:val="22"/>
                <w:lang w:eastAsia="en-US"/>
              </w:rPr>
              <w:lastRenderedPageBreak/>
              <w:t>L</w:t>
            </w:r>
            <w:r w:rsidRPr="00282CA3">
              <w:rPr>
                <w:rFonts w:eastAsia="Calibri" w:cs="Arial"/>
                <w:b/>
                <w:sz w:val="22"/>
                <w:szCs w:val="22"/>
                <w:lang w:eastAsia="en-US"/>
              </w:rPr>
              <w:t>ietošanas drošība un vides pieejamība</w:t>
            </w:r>
          </w:p>
        </w:tc>
      </w:tr>
      <w:tr w:rsidR="00564D0C" w:rsidRPr="00282CA3" w14:paraId="728F9AC4" w14:textId="77777777" w:rsidTr="00140C5A">
        <w:trPr>
          <w:trHeight w:val="375"/>
        </w:trPr>
        <w:tc>
          <w:tcPr>
            <w:tcW w:w="5000" w:type="pct"/>
          </w:tcPr>
          <w:p w14:paraId="6E20920B" w14:textId="77777777" w:rsidR="00564D0C" w:rsidRPr="00282CA3" w:rsidRDefault="00564D0C" w:rsidP="00564D0C">
            <w:pPr>
              <w:spacing w:after="120" w:line="276" w:lineRule="auto"/>
              <w:jc w:val="both"/>
              <w:rPr>
                <w:rFonts w:eastAsia="Calibri" w:cs="Arial"/>
                <w:b/>
                <w:caps/>
                <w:sz w:val="22"/>
                <w:szCs w:val="22"/>
                <w:lang w:eastAsia="en-US"/>
              </w:rPr>
            </w:pPr>
            <w:r>
              <w:rPr>
                <w:rFonts w:cs="Arial"/>
                <w:b/>
                <w:bCs/>
                <w:sz w:val="22"/>
                <w:szCs w:val="22"/>
              </w:rPr>
              <w:t>K</w:t>
            </w:r>
            <w:r w:rsidRPr="00282CA3">
              <w:rPr>
                <w:rFonts w:cs="Arial"/>
                <w:b/>
                <w:bCs/>
                <w:sz w:val="22"/>
                <w:szCs w:val="22"/>
              </w:rPr>
              <w:t xml:space="preserve">āpnes un </w:t>
            </w:r>
            <w:proofErr w:type="spellStart"/>
            <w:r w:rsidRPr="00282CA3">
              <w:rPr>
                <w:rFonts w:cs="Arial"/>
                <w:b/>
                <w:bCs/>
                <w:sz w:val="22"/>
                <w:szCs w:val="22"/>
              </w:rPr>
              <w:t>pandusi</w:t>
            </w:r>
            <w:proofErr w:type="spellEnd"/>
          </w:p>
        </w:tc>
      </w:tr>
      <w:tr w:rsidR="00564D0C" w:rsidRPr="00282CA3" w14:paraId="4F1FF08C" w14:textId="77777777" w:rsidTr="00140C5A">
        <w:trPr>
          <w:trHeight w:val="375"/>
        </w:trPr>
        <w:tc>
          <w:tcPr>
            <w:tcW w:w="5000" w:type="pct"/>
          </w:tcPr>
          <w:p w14:paraId="0A314B44" w14:textId="77777777" w:rsidR="00564D0C" w:rsidRDefault="00564D0C" w:rsidP="00564D0C">
            <w:pPr>
              <w:spacing w:after="120" w:line="276" w:lineRule="auto"/>
              <w:jc w:val="both"/>
              <w:rPr>
                <w:rFonts w:cs="Arial"/>
                <w:sz w:val="22"/>
                <w:szCs w:val="22"/>
                <w:lang w:eastAsia="lv-LV"/>
              </w:rPr>
            </w:pPr>
            <w:r>
              <w:rPr>
                <w:rFonts w:cs="Arial"/>
                <w:sz w:val="22"/>
                <w:szCs w:val="22"/>
                <w:lang w:eastAsia="lv-LV"/>
              </w:rPr>
              <w:t xml:space="preserve">Kāpnes </w:t>
            </w:r>
            <w:r w:rsidRPr="00BF4012">
              <w:rPr>
                <w:rFonts w:cs="Arial"/>
                <w:sz w:val="22"/>
                <w:szCs w:val="22"/>
                <w:lang w:eastAsia="lv-LV"/>
              </w:rPr>
              <w:t xml:space="preserve">izbūvētas no dzelzsbetona </w:t>
            </w:r>
            <w:proofErr w:type="spellStart"/>
            <w:r w:rsidRPr="00BF4012">
              <w:rPr>
                <w:rFonts w:cs="Arial"/>
                <w:sz w:val="22"/>
                <w:szCs w:val="22"/>
                <w:lang w:eastAsia="lv-LV"/>
              </w:rPr>
              <w:t>gatavelementu</w:t>
            </w:r>
            <w:proofErr w:type="spellEnd"/>
            <w:r w:rsidRPr="00BF4012">
              <w:rPr>
                <w:rFonts w:cs="Arial"/>
                <w:bCs/>
                <w:sz w:val="22"/>
                <w:szCs w:val="22"/>
                <w:lang w:eastAsia="lv-LV"/>
              </w:rPr>
              <w:t xml:space="preserve"> </w:t>
            </w:r>
            <w:proofErr w:type="spellStart"/>
            <w:r w:rsidRPr="00BF4012">
              <w:rPr>
                <w:rFonts w:cs="Arial"/>
                <w:sz w:val="22"/>
                <w:szCs w:val="22"/>
                <w:lang w:eastAsia="lv-LV"/>
              </w:rPr>
              <w:t>laidiem</w:t>
            </w:r>
            <w:proofErr w:type="spellEnd"/>
            <w:r w:rsidRPr="00BF4012">
              <w:rPr>
                <w:rFonts w:cs="Arial"/>
                <w:sz w:val="22"/>
                <w:szCs w:val="22"/>
                <w:lang w:eastAsia="lv-LV"/>
              </w:rPr>
              <w:t xml:space="preserve"> un laukumiem</w:t>
            </w:r>
            <w:r>
              <w:rPr>
                <w:rFonts w:cs="Arial"/>
                <w:sz w:val="22"/>
                <w:szCs w:val="22"/>
                <w:lang w:eastAsia="lv-LV"/>
              </w:rPr>
              <w:t xml:space="preserve">. </w:t>
            </w:r>
          </w:p>
          <w:p w14:paraId="20211F23" w14:textId="77777777" w:rsidR="00564D0C" w:rsidRDefault="00564D0C" w:rsidP="00564D0C">
            <w:pPr>
              <w:spacing w:after="120" w:line="276" w:lineRule="auto"/>
              <w:jc w:val="both"/>
              <w:rPr>
                <w:rFonts w:cs="Arial"/>
                <w:sz w:val="22"/>
                <w:szCs w:val="22"/>
                <w:lang w:eastAsia="lv-LV"/>
              </w:rPr>
            </w:pPr>
            <w:r>
              <w:rPr>
                <w:rFonts w:cs="Arial"/>
                <w:sz w:val="22"/>
                <w:szCs w:val="22"/>
                <w:lang w:eastAsia="lv-LV"/>
              </w:rPr>
              <w:t xml:space="preserve">Apsekošanas laikā konstatēti nebūtiski kāpņu un margu </w:t>
            </w:r>
            <w:r w:rsidRPr="00584608">
              <w:rPr>
                <w:rFonts w:cs="Arial"/>
                <w:sz w:val="22"/>
                <w:szCs w:val="22"/>
                <w:lang w:eastAsia="lv-LV"/>
              </w:rPr>
              <w:t>bojājumi</w:t>
            </w:r>
            <w:r>
              <w:rPr>
                <w:rFonts w:cs="Arial"/>
                <w:sz w:val="22"/>
                <w:szCs w:val="22"/>
                <w:lang w:eastAsia="lv-LV"/>
              </w:rPr>
              <w:t xml:space="preserve"> (izdrupumi, </w:t>
            </w:r>
            <w:r>
              <w:rPr>
                <w:rFonts w:cs="Arial"/>
                <w:sz w:val="22"/>
                <w:szCs w:val="22"/>
              </w:rPr>
              <w:t>m</w:t>
            </w:r>
            <w:r w:rsidRPr="00584608">
              <w:rPr>
                <w:rFonts w:cs="Arial"/>
                <w:sz w:val="22"/>
                <w:szCs w:val="22"/>
              </w:rPr>
              <w:t xml:space="preserve">argas bez </w:t>
            </w:r>
            <w:proofErr w:type="spellStart"/>
            <w:r w:rsidRPr="00584608">
              <w:rPr>
                <w:rFonts w:cs="Arial"/>
                <w:sz w:val="22"/>
                <w:szCs w:val="22"/>
              </w:rPr>
              <w:t>lenteres</w:t>
            </w:r>
            <w:proofErr w:type="spellEnd"/>
            <w:r w:rsidRPr="00584608">
              <w:rPr>
                <w:rFonts w:cs="Arial"/>
                <w:sz w:val="22"/>
                <w:szCs w:val="22"/>
              </w:rPr>
              <w:t xml:space="preserve"> </w:t>
            </w:r>
            <w:proofErr w:type="spellStart"/>
            <w:r w:rsidRPr="00584608">
              <w:rPr>
                <w:rFonts w:cs="Arial"/>
                <w:sz w:val="22"/>
                <w:szCs w:val="22"/>
              </w:rPr>
              <w:t>vinila</w:t>
            </w:r>
            <w:proofErr w:type="spellEnd"/>
            <w:r w:rsidRPr="00584608">
              <w:rPr>
                <w:rFonts w:cs="Arial"/>
                <w:sz w:val="22"/>
                <w:szCs w:val="22"/>
              </w:rPr>
              <w:t xml:space="preserve"> </w:t>
            </w:r>
            <w:proofErr w:type="spellStart"/>
            <w:r w:rsidRPr="00584608">
              <w:rPr>
                <w:rFonts w:cs="Arial"/>
                <w:sz w:val="22"/>
                <w:szCs w:val="22"/>
              </w:rPr>
              <w:t>nosegelementiem</w:t>
            </w:r>
            <w:proofErr w:type="spellEnd"/>
            <w:r>
              <w:rPr>
                <w:rFonts w:cs="Arial"/>
                <w:sz w:val="22"/>
                <w:szCs w:val="22"/>
              </w:rPr>
              <w:t>, d</w:t>
            </w:r>
            <w:r w:rsidRPr="00584608">
              <w:rPr>
                <w:rFonts w:cs="Arial"/>
                <w:sz w:val="22"/>
                <w:szCs w:val="22"/>
              </w:rPr>
              <w:t xml:space="preserve">eformēti </w:t>
            </w:r>
            <w:r>
              <w:rPr>
                <w:rFonts w:cs="Arial"/>
                <w:sz w:val="22"/>
                <w:szCs w:val="22"/>
              </w:rPr>
              <w:t>un</w:t>
            </w:r>
            <w:r w:rsidRPr="00584608">
              <w:rPr>
                <w:rFonts w:cs="Arial"/>
                <w:sz w:val="22"/>
                <w:szCs w:val="22"/>
              </w:rPr>
              <w:t xml:space="preserve"> trūkstoši margu elementi</w:t>
            </w:r>
            <w:r>
              <w:rPr>
                <w:rFonts w:cs="Arial"/>
                <w:sz w:val="22"/>
                <w:szCs w:val="22"/>
              </w:rPr>
              <w:t>).</w:t>
            </w:r>
          </w:p>
          <w:p w14:paraId="31B4345E" w14:textId="77777777" w:rsidR="00564D0C" w:rsidRPr="00282CA3" w:rsidRDefault="00564D0C" w:rsidP="00564D0C">
            <w:pPr>
              <w:tabs>
                <w:tab w:val="left" w:pos="592"/>
                <w:tab w:val="left" w:pos="4565"/>
              </w:tabs>
              <w:spacing w:after="120" w:line="276" w:lineRule="auto"/>
              <w:jc w:val="both"/>
              <w:rPr>
                <w:rFonts w:cs="Arial"/>
                <w:noProof/>
                <w:sz w:val="22"/>
                <w:szCs w:val="22"/>
                <w:lang w:eastAsia="lv-LV"/>
              </w:rPr>
            </w:pPr>
            <w:r w:rsidRPr="00282CA3">
              <w:rPr>
                <w:rFonts w:cs="Arial"/>
                <w:noProof/>
                <w:sz w:val="22"/>
                <w:szCs w:val="22"/>
                <w:lang w:eastAsia="lv-LV"/>
              </w:rPr>
              <w:t>Kāpņu laidiem netika konstatētas pazīmes, kas liecinātu par būtiskām deformācijām/trūkumiem kāpņu laidu konstrukcijās, pakāpieni un kāpņu laukumi ir bez</w:t>
            </w:r>
            <w:r>
              <w:rPr>
                <w:rFonts w:cs="Arial"/>
                <w:noProof/>
                <w:sz w:val="22"/>
                <w:szCs w:val="22"/>
                <w:lang w:eastAsia="lv-LV"/>
              </w:rPr>
              <w:t xml:space="preserve"> būtiskiem</w:t>
            </w:r>
            <w:r w:rsidRPr="00282CA3">
              <w:rPr>
                <w:rFonts w:cs="Arial"/>
                <w:noProof/>
                <w:sz w:val="22"/>
                <w:szCs w:val="22"/>
                <w:lang w:eastAsia="lv-LV"/>
              </w:rPr>
              <w:t xml:space="preserve"> virsmas </w:t>
            </w:r>
            <w:r>
              <w:rPr>
                <w:rFonts w:cs="Arial"/>
                <w:noProof/>
                <w:sz w:val="22"/>
                <w:szCs w:val="22"/>
                <w:lang w:eastAsia="lv-LV"/>
              </w:rPr>
              <w:t>bojājumiem</w:t>
            </w:r>
            <w:r w:rsidRPr="00282CA3">
              <w:rPr>
                <w:rFonts w:cs="Arial"/>
                <w:noProof/>
                <w:sz w:val="22"/>
                <w:szCs w:val="22"/>
                <w:lang w:eastAsia="lv-LV"/>
              </w:rPr>
              <w:t>.</w:t>
            </w:r>
          </w:p>
          <w:p w14:paraId="6949CBE5" w14:textId="28D75394" w:rsidR="00564D0C" w:rsidRPr="00282CA3" w:rsidRDefault="00564D0C" w:rsidP="00564D0C">
            <w:pPr>
              <w:spacing w:after="120" w:line="276" w:lineRule="auto"/>
              <w:jc w:val="both"/>
              <w:rPr>
                <w:rFonts w:cs="Arial"/>
                <w:sz w:val="22"/>
                <w:szCs w:val="22"/>
              </w:rPr>
            </w:pPr>
            <w:r w:rsidRPr="00282CA3">
              <w:rPr>
                <w:rFonts w:cs="Arial"/>
                <w:sz w:val="22"/>
                <w:szCs w:val="22"/>
              </w:rPr>
              <w:t xml:space="preserve">Kāpņu nesošo konstrukciju tehniskais stāvoklis vērtējams kā apmierinošs un atbilstošs Būvniecības likuma 9.panta </w:t>
            </w:r>
            <w:r>
              <w:rPr>
                <w:rFonts w:cs="Arial"/>
                <w:sz w:val="22"/>
                <w:szCs w:val="22"/>
              </w:rPr>
              <w:t xml:space="preserve">1.punkta </w:t>
            </w:r>
            <w:r w:rsidRPr="00282CA3">
              <w:rPr>
                <w:rFonts w:cs="Arial"/>
                <w:sz w:val="22"/>
                <w:szCs w:val="22"/>
              </w:rPr>
              <w:t>“</w:t>
            </w:r>
            <w:r w:rsidR="007954ED">
              <w:rPr>
                <w:rFonts w:cs="Arial"/>
                <w:sz w:val="22"/>
                <w:szCs w:val="22"/>
              </w:rPr>
              <w:t>M</w:t>
            </w:r>
            <w:r w:rsidRPr="00282CA3">
              <w:rPr>
                <w:rFonts w:cs="Arial"/>
                <w:sz w:val="22"/>
                <w:szCs w:val="22"/>
              </w:rPr>
              <w:t>ehāniskā stiprība un stabilitāte”</w:t>
            </w:r>
            <w:r w:rsidR="007954ED">
              <w:rPr>
                <w:rFonts w:cs="Arial"/>
                <w:sz w:val="22"/>
                <w:szCs w:val="22"/>
              </w:rPr>
              <w:t xml:space="preserve"> prasībām.</w:t>
            </w:r>
          </w:p>
        </w:tc>
      </w:tr>
      <w:tr w:rsidR="00564D0C" w:rsidRPr="00282CA3" w14:paraId="439131A5" w14:textId="77777777" w:rsidTr="00140C5A">
        <w:trPr>
          <w:trHeight w:val="431"/>
        </w:trPr>
        <w:tc>
          <w:tcPr>
            <w:tcW w:w="5000" w:type="pct"/>
          </w:tcPr>
          <w:p w14:paraId="175C1B54" w14:textId="10E8697E" w:rsidR="00564D0C" w:rsidRPr="00AC10E3" w:rsidRDefault="00564D0C" w:rsidP="00564D0C">
            <w:pPr>
              <w:spacing w:after="120" w:line="276" w:lineRule="auto"/>
              <w:jc w:val="both"/>
              <w:rPr>
                <w:rFonts w:cs="Arial"/>
                <w:b/>
                <w:sz w:val="22"/>
                <w:szCs w:val="22"/>
              </w:rPr>
            </w:pPr>
            <w:r w:rsidRPr="00282CA3">
              <w:rPr>
                <w:rFonts w:cs="Arial"/>
                <w:b/>
                <w:caps/>
                <w:sz w:val="22"/>
                <w:szCs w:val="22"/>
              </w:rPr>
              <w:t>E</w:t>
            </w:r>
            <w:r w:rsidRPr="00282CA3">
              <w:rPr>
                <w:rFonts w:cs="Arial"/>
                <w:b/>
                <w:sz w:val="22"/>
                <w:szCs w:val="22"/>
              </w:rPr>
              <w:t>nergoefektivitāte</w:t>
            </w:r>
          </w:p>
        </w:tc>
      </w:tr>
      <w:tr w:rsidR="00564D0C" w:rsidRPr="00282CA3" w14:paraId="5634C855" w14:textId="77777777" w:rsidTr="00140C5A">
        <w:trPr>
          <w:trHeight w:val="431"/>
        </w:trPr>
        <w:tc>
          <w:tcPr>
            <w:tcW w:w="5000" w:type="pct"/>
          </w:tcPr>
          <w:p w14:paraId="342A4F66" w14:textId="77777777" w:rsidR="00564D0C" w:rsidRPr="00282CA3" w:rsidRDefault="00564D0C" w:rsidP="00564D0C">
            <w:pPr>
              <w:spacing w:after="120" w:line="276" w:lineRule="auto"/>
              <w:jc w:val="both"/>
              <w:rPr>
                <w:rFonts w:cs="Arial"/>
                <w:b/>
                <w:sz w:val="22"/>
                <w:szCs w:val="22"/>
              </w:rPr>
            </w:pPr>
            <w:r w:rsidRPr="00282CA3">
              <w:rPr>
                <w:rFonts w:cs="Arial"/>
                <w:b/>
                <w:sz w:val="22"/>
                <w:szCs w:val="22"/>
              </w:rPr>
              <w:t>Siltumizolācija</w:t>
            </w:r>
          </w:p>
        </w:tc>
      </w:tr>
      <w:tr w:rsidR="00564D0C" w:rsidRPr="00282CA3" w14:paraId="1E4CB078" w14:textId="77777777" w:rsidTr="00140C5A">
        <w:trPr>
          <w:trHeight w:val="1538"/>
        </w:trPr>
        <w:tc>
          <w:tcPr>
            <w:tcW w:w="5000" w:type="pct"/>
          </w:tcPr>
          <w:p w14:paraId="41F63B45" w14:textId="797F83A9" w:rsidR="00564D0C" w:rsidRPr="00FC1EAF" w:rsidRDefault="00564D0C" w:rsidP="00564D0C">
            <w:pPr>
              <w:pStyle w:val="NoSpacing"/>
              <w:spacing w:after="120" w:line="276" w:lineRule="auto"/>
              <w:jc w:val="both"/>
              <w:rPr>
                <w:rFonts w:cs="Arial"/>
                <w:sz w:val="22"/>
                <w:szCs w:val="22"/>
                <w:shd w:val="clear" w:color="auto" w:fill="FFFFFF"/>
              </w:rPr>
            </w:pPr>
            <w:r>
              <w:rPr>
                <w:rFonts w:cs="Arial"/>
                <w:sz w:val="22"/>
                <w:szCs w:val="22"/>
                <w:shd w:val="clear" w:color="auto" w:fill="FFFFFF"/>
              </w:rPr>
              <w:t xml:space="preserve">Ēkas pagraba sienām un ārsienām siltumizolācija nav ierīkota, bet bēniņu pārsegumam ierīkota </w:t>
            </w:r>
            <w:proofErr w:type="spellStart"/>
            <w:r>
              <w:rPr>
                <w:rFonts w:cs="Arial"/>
                <w:sz w:val="22"/>
                <w:szCs w:val="22"/>
                <w:shd w:val="clear" w:color="auto" w:fill="FFFFFF"/>
              </w:rPr>
              <w:t>mazefektīva</w:t>
            </w:r>
            <w:proofErr w:type="spellEnd"/>
            <w:r>
              <w:rPr>
                <w:rFonts w:cs="Arial"/>
                <w:sz w:val="22"/>
                <w:szCs w:val="22"/>
                <w:shd w:val="clear" w:color="auto" w:fill="FFFFFF"/>
              </w:rPr>
              <w:t xml:space="preserve"> siltumizolācija (fibrolīta loksnes), secināms, ka ēkas norobežojošās konstrukcijas</w:t>
            </w:r>
            <w:r w:rsidRPr="0022429B">
              <w:rPr>
                <w:rFonts w:cs="Arial"/>
                <w:sz w:val="22"/>
                <w:szCs w:val="22"/>
                <w:shd w:val="clear" w:color="auto" w:fill="FFFFFF"/>
              </w:rPr>
              <w:t xml:space="preserve"> </w:t>
            </w:r>
            <w:r w:rsidRPr="00AC10E3">
              <w:rPr>
                <w:rFonts w:cs="Arial"/>
                <w:sz w:val="22"/>
                <w:szCs w:val="22"/>
                <w:u w:val="single"/>
                <w:shd w:val="clear" w:color="auto" w:fill="FFFFFF"/>
              </w:rPr>
              <w:t xml:space="preserve">neatbilst </w:t>
            </w:r>
            <w:r w:rsidRPr="0022429B">
              <w:rPr>
                <w:rFonts w:cs="Arial"/>
                <w:sz w:val="22"/>
                <w:szCs w:val="22"/>
                <w:shd w:val="clear" w:color="auto" w:fill="FFFFFF"/>
              </w:rPr>
              <w:t>LBN 002-15 “Ēku norobežojošo konstrukciju siltumtehnika”</w:t>
            </w:r>
            <w:r>
              <w:rPr>
                <w:rFonts w:cs="Arial"/>
                <w:sz w:val="22"/>
                <w:szCs w:val="22"/>
                <w:shd w:val="clear" w:color="auto" w:fill="FFFFFF"/>
              </w:rPr>
              <w:t xml:space="preserve"> prasībām</w:t>
            </w:r>
            <w:r w:rsidRPr="0022429B">
              <w:rPr>
                <w:rFonts w:cs="Arial"/>
                <w:sz w:val="22"/>
                <w:szCs w:val="22"/>
                <w:shd w:val="clear" w:color="auto" w:fill="FFFFFF"/>
              </w:rPr>
              <w:t xml:space="preserve"> un Būvniecības likuma 9. panta </w:t>
            </w:r>
            <w:r>
              <w:rPr>
                <w:rFonts w:cs="Arial"/>
                <w:sz w:val="22"/>
                <w:szCs w:val="22"/>
                <w:shd w:val="clear" w:color="auto" w:fill="FFFFFF"/>
              </w:rPr>
              <w:t>6.punktam “Energoefektivitāte”</w:t>
            </w:r>
            <w:r w:rsidRPr="0022429B">
              <w:rPr>
                <w:rFonts w:cs="Arial"/>
                <w:sz w:val="22"/>
                <w:szCs w:val="22"/>
                <w:shd w:val="clear" w:color="auto" w:fill="FFFFFF"/>
              </w:rPr>
              <w:t>.</w:t>
            </w:r>
          </w:p>
        </w:tc>
      </w:tr>
    </w:tbl>
    <w:p w14:paraId="7CC2F50F" w14:textId="5E403E41" w:rsidR="00E97250" w:rsidRDefault="00E97250"/>
    <w:p w14:paraId="02525A45" w14:textId="77777777" w:rsidR="00E97250" w:rsidRDefault="00E9725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564D0C" w:rsidRPr="00282CA3" w14:paraId="3AEDCBDE" w14:textId="77777777" w:rsidTr="00140C5A">
        <w:trPr>
          <w:trHeight w:val="567"/>
        </w:trPr>
        <w:tc>
          <w:tcPr>
            <w:tcW w:w="5000" w:type="pct"/>
            <w:vAlign w:val="center"/>
          </w:tcPr>
          <w:p w14:paraId="7F1A9C5E" w14:textId="4BEC6EF3" w:rsidR="00564D0C" w:rsidRPr="00282CA3" w:rsidRDefault="00564D0C" w:rsidP="00564D0C">
            <w:pPr>
              <w:spacing w:after="120" w:line="276" w:lineRule="auto"/>
              <w:jc w:val="both"/>
              <w:rPr>
                <w:rFonts w:cs="Arial"/>
                <w:b/>
                <w:bCs/>
                <w:sz w:val="22"/>
                <w:szCs w:val="22"/>
              </w:rPr>
            </w:pPr>
            <w:r w:rsidRPr="00282CA3">
              <w:rPr>
                <w:rFonts w:cs="Arial"/>
                <w:b/>
                <w:bCs/>
                <w:sz w:val="22"/>
                <w:szCs w:val="22"/>
              </w:rPr>
              <w:t>REKOMENDĀCIJAS UN IETEIKUMI</w:t>
            </w:r>
          </w:p>
        </w:tc>
      </w:tr>
      <w:tr w:rsidR="00564D0C" w:rsidRPr="00282CA3" w14:paraId="1D4FEFD9" w14:textId="77777777" w:rsidTr="00140C5A">
        <w:trPr>
          <w:trHeight w:val="723"/>
        </w:trPr>
        <w:tc>
          <w:tcPr>
            <w:tcW w:w="5000" w:type="pct"/>
          </w:tcPr>
          <w:p w14:paraId="4FB2D818" w14:textId="77777777" w:rsidR="00564D0C" w:rsidRPr="00211FB1" w:rsidRDefault="00564D0C" w:rsidP="00564D0C">
            <w:pPr>
              <w:spacing w:after="120" w:line="276" w:lineRule="auto"/>
              <w:jc w:val="both"/>
              <w:rPr>
                <w:rFonts w:cs="Arial"/>
                <w:sz w:val="22"/>
                <w:szCs w:val="22"/>
              </w:rPr>
            </w:pPr>
            <w:bookmarkStart w:id="73" w:name="_Hlk45646515"/>
            <w:r w:rsidRPr="00211FB1">
              <w:rPr>
                <w:rFonts w:cs="Arial"/>
                <w:sz w:val="22"/>
                <w:szCs w:val="22"/>
              </w:rPr>
              <w:t>Drošai ēkas ekspluatācijas turpināšanai, rekomendējams veikt šādus pasākumus:</w:t>
            </w:r>
          </w:p>
          <w:bookmarkEnd w:id="73"/>
          <w:p w14:paraId="46BD1E89" w14:textId="77777777" w:rsidR="006A5C0F" w:rsidRPr="00211FB1" w:rsidRDefault="006A5C0F" w:rsidP="006A5C0F">
            <w:pPr>
              <w:pStyle w:val="ListParagraph"/>
              <w:numPr>
                <w:ilvl w:val="0"/>
                <w:numId w:val="28"/>
              </w:numPr>
              <w:spacing w:after="120" w:line="276" w:lineRule="auto"/>
              <w:jc w:val="both"/>
              <w:rPr>
                <w:rFonts w:ascii="Arial" w:hAnsi="Arial" w:cs="Arial"/>
                <w:sz w:val="22"/>
                <w:szCs w:val="22"/>
              </w:rPr>
            </w:pPr>
            <w:r w:rsidRPr="00211FB1">
              <w:rPr>
                <w:rFonts w:ascii="Arial" w:hAnsi="Arial" w:cs="Arial"/>
                <w:sz w:val="22"/>
                <w:szCs w:val="22"/>
              </w:rPr>
              <w:t>Nepieciešams veikt pretkorozijas pārklājuma atjaunošanu nesošo sienu ieliekamajām detaļām pagraba stāva telpās, veikt nenoblīvēto atvērumu aizdari ar atbilstošiem materiāliem (pagraba telpās), mašīntelpas mūra ārsienas ieteicams aizsargāt no ārējo faktoru iedarbes, piemēram, ierīkojot apmetumu.</w:t>
            </w:r>
          </w:p>
          <w:p w14:paraId="604935ED" w14:textId="77777777" w:rsidR="006A5C0F" w:rsidRDefault="006A5C0F" w:rsidP="006A5C0F">
            <w:pPr>
              <w:pStyle w:val="ListParagraph"/>
              <w:numPr>
                <w:ilvl w:val="0"/>
                <w:numId w:val="28"/>
              </w:numPr>
              <w:spacing w:after="120" w:line="276" w:lineRule="auto"/>
              <w:jc w:val="both"/>
              <w:rPr>
                <w:rFonts w:ascii="Arial" w:hAnsi="Arial" w:cs="Arial"/>
                <w:sz w:val="22"/>
                <w:szCs w:val="22"/>
              </w:rPr>
            </w:pPr>
            <w:r>
              <w:rPr>
                <w:rFonts w:ascii="Arial" w:hAnsi="Arial" w:cs="Arial"/>
                <w:sz w:val="22"/>
                <w:szCs w:val="22"/>
              </w:rPr>
              <w:t>Ā</w:t>
            </w:r>
            <w:r w:rsidRPr="00211FB1">
              <w:rPr>
                <w:rFonts w:ascii="Arial" w:hAnsi="Arial" w:cs="Arial"/>
                <w:sz w:val="22"/>
                <w:szCs w:val="22"/>
              </w:rPr>
              <w:t>rsienu paneļu galu bojāto vietu remontu un aizsargpārklājuma atjaunošanu, ārsienu paneļu stiprinājuma elementu, ieliekamo detaļu pretkorozijas apstrādi bēniņos un pagrabā.</w:t>
            </w:r>
          </w:p>
          <w:p w14:paraId="73A69BDD" w14:textId="77777777" w:rsidR="006A5C0F" w:rsidRDefault="006A5C0F" w:rsidP="006A5C0F">
            <w:pPr>
              <w:pStyle w:val="ListParagraph"/>
              <w:numPr>
                <w:ilvl w:val="0"/>
                <w:numId w:val="28"/>
              </w:numPr>
              <w:spacing w:after="120" w:line="276" w:lineRule="auto"/>
              <w:jc w:val="both"/>
              <w:rPr>
                <w:rFonts w:ascii="Arial" w:hAnsi="Arial" w:cs="Arial"/>
                <w:sz w:val="22"/>
                <w:szCs w:val="22"/>
              </w:rPr>
            </w:pPr>
            <w:proofErr w:type="spellStart"/>
            <w:r>
              <w:rPr>
                <w:rFonts w:ascii="Arial" w:hAnsi="Arial" w:cs="Arial"/>
                <w:sz w:val="22"/>
                <w:szCs w:val="22"/>
              </w:rPr>
              <w:t>S</w:t>
            </w:r>
            <w:r w:rsidRPr="00C33379">
              <w:rPr>
                <w:rFonts w:ascii="Arial" w:hAnsi="Arial" w:cs="Arial"/>
                <w:sz w:val="22"/>
                <w:szCs w:val="22"/>
              </w:rPr>
              <w:t>tarppaneļu</w:t>
            </w:r>
            <w:proofErr w:type="spellEnd"/>
            <w:r w:rsidRPr="00C33379">
              <w:rPr>
                <w:rFonts w:ascii="Arial" w:hAnsi="Arial" w:cs="Arial"/>
                <w:sz w:val="22"/>
                <w:szCs w:val="22"/>
              </w:rPr>
              <w:t xml:space="preserve"> šuvju, </w:t>
            </w:r>
            <w:proofErr w:type="spellStart"/>
            <w:r w:rsidRPr="00C33379">
              <w:rPr>
                <w:rFonts w:ascii="Arial" w:hAnsi="Arial" w:cs="Arial"/>
                <w:sz w:val="22"/>
                <w:szCs w:val="22"/>
              </w:rPr>
              <w:t>pieslēgumu</w:t>
            </w:r>
            <w:proofErr w:type="spellEnd"/>
            <w:r w:rsidRPr="00C33379">
              <w:rPr>
                <w:rFonts w:ascii="Arial" w:hAnsi="Arial" w:cs="Arial"/>
                <w:sz w:val="22"/>
                <w:szCs w:val="22"/>
              </w:rPr>
              <w:t xml:space="preserve"> vietu periodiska pārbaude, šuvju attīrīšana no apauguma un šuvju atjaunošana vietās, kur izveidojušies </w:t>
            </w:r>
            <w:proofErr w:type="spellStart"/>
            <w:r w:rsidRPr="00C33379">
              <w:rPr>
                <w:rFonts w:ascii="Arial" w:hAnsi="Arial" w:cs="Arial"/>
                <w:sz w:val="22"/>
                <w:szCs w:val="22"/>
              </w:rPr>
              <w:t>saduršuvju</w:t>
            </w:r>
            <w:proofErr w:type="spellEnd"/>
            <w:r w:rsidRPr="00C33379">
              <w:rPr>
                <w:rFonts w:ascii="Arial" w:hAnsi="Arial" w:cs="Arial"/>
                <w:sz w:val="22"/>
                <w:szCs w:val="22"/>
              </w:rPr>
              <w:t xml:space="preserve"> pildvielas izrāvumi un plaisas</w:t>
            </w:r>
            <w:r>
              <w:rPr>
                <w:rFonts w:ascii="Arial" w:hAnsi="Arial" w:cs="Arial"/>
                <w:sz w:val="22"/>
                <w:szCs w:val="22"/>
              </w:rPr>
              <w:t>.</w:t>
            </w:r>
          </w:p>
          <w:p w14:paraId="59B65429" w14:textId="77777777" w:rsidR="006A5C0F" w:rsidRDefault="006A5C0F" w:rsidP="006A5C0F">
            <w:pPr>
              <w:pStyle w:val="NoSpacing"/>
              <w:numPr>
                <w:ilvl w:val="0"/>
                <w:numId w:val="28"/>
              </w:numPr>
              <w:spacing w:after="120" w:line="276" w:lineRule="auto"/>
              <w:jc w:val="both"/>
              <w:rPr>
                <w:rFonts w:cs="Arial"/>
                <w:sz w:val="22"/>
                <w:szCs w:val="22"/>
                <w:shd w:val="clear" w:color="auto" w:fill="FFFFFF"/>
              </w:rPr>
            </w:pPr>
            <w:r>
              <w:rPr>
                <w:rFonts w:cs="Arial"/>
                <w:sz w:val="22"/>
                <w:szCs w:val="22"/>
                <w:shd w:val="clear" w:color="auto" w:fill="FFFFFF"/>
              </w:rPr>
              <w:t>Kolonnu</w:t>
            </w:r>
            <w:r w:rsidRPr="009B652F">
              <w:rPr>
                <w:rFonts w:cs="Arial"/>
                <w:sz w:val="22"/>
                <w:szCs w:val="22"/>
                <w:shd w:val="clear" w:color="auto" w:fill="FFFFFF"/>
              </w:rPr>
              <w:t xml:space="preserve"> atsegto ieliekamo detaļu aizsardzību no atmosfēras ietekmes</w:t>
            </w:r>
            <w:r>
              <w:rPr>
                <w:rFonts w:cs="Arial"/>
                <w:sz w:val="22"/>
                <w:szCs w:val="22"/>
                <w:shd w:val="clear" w:color="auto" w:fill="FFFFFF"/>
              </w:rPr>
              <w:t xml:space="preserve"> ar turpmāko kolonnu apdares atjaunošanu.</w:t>
            </w:r>
          </w:p>
          <w:p w14:paraId="42C791DF" w14:textId="0192B988" w:rsidR="006A5C0F" w:rsidRDefault="000F2D29" w:rsidP="006A5C0F">
            <w:pPr>
              <w:pStyle w:val="NoSpacing"/>
              <w:numPr>
                <w:ilvl w:val="0"/>
                <w:numId w:val="28"/>
              </w:numPr>
              <w:spacing w:after="120" w:line="276" w:lineRule="auto"/>
              <w:jc w:val="both"/>
              <w:rPr>
                <w:rFonts w:cs="Arial"/>
                <w:sz w:val="22"/>
                <w:szCs w:val="22"/>
                <w:shd w:val="clear" w:color="auto" w:fill="FFFFFF"/>
              </w:rPr>
            </w:pPr>
            <w:r>
              <w:rPr>
                <w:rFonts w:cs="Arial"/>
                <w:sz w:val="22"/>
                <w:szCs w:val="22"/>
                <w:u w:val="single"/>
                <w:shd w:val="clear" w:color="auto" w:fill="FFFFFF"/>
              </w:rPr>
              <w:t>N</w:t>
            </w:r>
            <w:r w:rsidR="006A5C0F" w:rsidRPr="00FD464D">
              <w:rPr>
                <w:rFonts w:cs="Arial"/>
                <w:sz w:val="22"/>
                <w:szCs w:val="22"/>
                <w:u w:val="single"/>
                <w:shd w:val="clear" w:color="auto" w:fill="FFFFFF"/>
              </w:rPr>
              <w:t>ekavējoties</w:t>
            </w:r>
            <w:r w:rsidR="006A5C0F">
              <w:rPr>
                <w:rFonts w:cs="Arial"/>
                <w:sz w:val="22"/>
                <w:szCs w:val="22"/>
                <w:shd w:val="clear" w:color="auto" w:fill="FFFFFF"/>
              </w:rPr>
              <w:t xml:space="preserve"> veikt </w:t>
            </w:r>
            <w:r w:rsidR="006A5C0F" w:rsidRPr="009B652F">
              <w:rPr>
                <w:rFonts w:cs="Arial"/>
                <w:sz w:val="22"/>
                <w:szCs w:val="22"/>
                <w:shd w:val="clear" w:color="auto" w:fill="FFFFFF"/>
              </w:rPr>
              <w:t>sij</w:t>
            </w:r>
            <w:r w:rsidR="006A5C0F">
              <w:rPr>
                <w:rFonts w:cs="Arial"/>
                <w:sz w:val="22"/>
                <w:szCs w:val="22"/>
                <w:shd w:val="clear" w:color="auto" w:fill="FFFFFF"/>
              </w:rPr>
              <w:t>as (sienu) augšējā plaukta stiegrojuma un tērauda profila attīrīšanu no korozijas un</w:t>
            </w:r>
            <w:r w:rsidR="006A5C0F" w:rsidRPr="009B652F">
              <w:rPr>
                <w:rFonts w:cs="Arial"/>
                <w:sz w:val="22"/>
                <w:szCs w:val="22"/>
                <w:shd w:val="clear" w:color="auto" w:fill="FFFFFF"/>
              </w:rPr>
              <w:t xml:space="preserve"> stiegrojuma aizsargkārtas atjaunošanu</w:t>
            </w:r>
            <w:r w:rsidR="006A5C0F">
              <w:rPr>
                <w:rFonts w:cs="Arial"/>
                <w:sz w:val="22"/>
                <w:szCs w:val="22"/>
                <w:shd w:val="clear" w:color="auto" w:fill="FFFFFF"/>
              </w:rPr>
              <w:t xml:space="preserve"> ar </w:t>
            </w:r>
            <w:proofErr w:type="spellStart"/>
            <w:r w:rsidR="006A5C0F">
              <w:rPr>
                <w:rFonts w:cs="Arial"/>
                <w:sz w:val="22"/>
                <w:szCs w:val="22"/>
                <w:shd w:val="clear" w:color="auto" w:fill="FFFFFF"/>
              </w:rPr>
              <w:t>torkretēšanas</w:t>
            </w:r>
            <w:proofErr w:type="spellEnd"/>
            <w:r w:rsidR="006A5C0F">
              <w:rPr>
                <w:rFonts w:cs="Arial"/>
                <w:sz w:val="22"/>
                <w:szCs w:val="22"/>
                <w:shd w:val="clear" w:color="auto" w:fill="FFFFFF"/>
              </w:rPr>
              <w:t xml:space="preserve"> metodi (tehniskajā stāvā, pārseguma paneļa balsta vietā).</w:t>
            </w:r>
          </w:p>
          <w:p w14:paraId="7D33DDD7" w14:textId="77777777" w:rsidR="006A5C0F" w:rsidRPr="009B652F" w:rsidRDefault="006A5C0F" w:rsidP="006A5C0F">
            <w:pPr>
              <w:pStyle w:val="NoSpacing"/>
              <w:numPr>
                <w:ilvl w:val="0"/>
                <w:numId w:val="28"/>
              </w:numPr>
              <w:spacing w:after="120" w:line="276" w:lineRule="auto"/>
              <w:jc w:val="both"/>
              <w:rPr>
                <w:rFonts w:cs="Arial"/>
                <w:sz w:val="22"/>
                <w:szCs w:val="22"/>
                <w:shd w:val="clear" w:color="auto" w:fill="FFFFFF"/>
              </w:rPr>
            </w:pPr>
            <w:r>
              <w:rPr>
                <w:rFonts w:cs="Arial"/>
                <w:sz w:val="22"/>
                <w:szCs w:val="22"/>
                <w:shd w:val="clear" w:color="auto" w:fill="FFFFFF"/>
              </w:rPr>
              <w:t>Siju (sienu) virsmas remontu lokālo izdrupumu vietās.</w:t>
            </w:r>
            <w:r w:rsidRPr="009B652F">
              <w:rPr>
                <w:rFonts w:cs="Arial"/>
                <w:sz w:val="22"/>
                <w:szCs w:val="22"/>
                <w:shd w:val="clear" w:color="auto" w:fill="FFFFFF"/>
              </w:rPr>
              <w:t xml:space="preserve"> </w:t>
            </w:r>
          </w:p>
          <w:p w14:paraId="49D28C66" w14:textId="77777777" w:rsidR="006A5C0F" w:rsidRPr="0037115D" w:rsidRDefault="006A5C0F" w:rsidP="006A5C0F">
            <w:pPr>
              <w:pStyle w:val="NoSpacing"/>
              <w:numPr>
                <w:ilvl w:val="0"/>
                <w:numId w:val="28"/>
              </w:numPr>
              <w:spacing w:after="120" w:line="276" w:lineRule="auto"/>
              <w:jc w:val="both"/>
              <w:rPr>
                <w:rFonts w:cs="Arial"/>
                <w:sz w:val="22"/>
                <w:szCs w:val="22"/>
                <w:shd w:val="clear" w:color="auto" w:fill="FFFFFF"/>
              </w:rPr>
            </w:pPr>
            <w:r>
              <w:rPr>
                <w:rFonts w:cs="Arial"/>
                <w:sz w:val="22"/>
                <w:szCs w:val="22"/>
                <w:shd w:val="clear" w:color="auto" w:fill="FFFFFF"/>
              </w:rPr>
              <w:lastRenderedPageBreak/>
              <w:t>D</w:t>
            </w:r>
            <w:r w:rsidRPr="009B652F">
              <w:rPr>
                <w:rFonts w:cs="Arial"/>
                <w:sz w:val="22"/>
                <w:szCs w:val="22"/>
                <w:shd w:val="clear" w:color="auto" w:fill="FFFFFF"/>
              </w:rPr>
              <w:t>zelzsbetona kolonnu atsegtā stiegrojuma</w:t>
            </w:r>
            <w:r>
              <w:rPr>
                <w:rFonts w:cs="Arial"/>
                <w:sz w:val="22"/>
                <w:szCs w:val="22"/>
                <w:shd w:val="clear" w:color="auto" w:fill="FFFFFF"/>
              </w:rPr>
              <w:t xml:space="preserve"> sieta</w:t>
            </w:r>
            <w:r w:rsidRPr="009B652F">
              <w:rPr>
                <w:rFonts w:cs="Arial"/>
                <w:sz w:val="22"/>
                <w:szCs w:val="22"/>
                <w:shd w:val="clear" w:color="auto" w:fill="FFFFFF"/>
              </w:rPr>
              <w:t xml:space="preserve"> </w:t>
            </w:r>
            <w:r w:rsidRPr="009B652F">
              <w:rPr>
                <w:rFonts w:cs="Arial"/>
                <w:sz w:val="22"/>
                <w:szCs w:val="22"/>
              </w:rPr>
              <w:t xml:space="preserve">attīrīšanu no korozijas, aizsardzību un </w:t>
            </w:r>
            <w:r>
              <w:rPr>
                <w:rFonts w:cs="Arial"/>
                <w:sz w:val="22"/>
                <w:szCs w:val="22"/>
              </w:rPr>
              <w:t>kolonnu apdares</w:t>
            </w:r>
            <w:r w:rsidRPr="009B652F">
              <w:rPr>
                <w:rFonts w:cs="Arial"/>
                <w:sz w:val="22"/>
                <w:szCs w:val="22"/>
              </w:rPr>
              <w:t xml:space="preserve"> atjaunošanu.</w:t>
            </w:r>
          </w:p>
          <w:p w14:paraId="2D60F24F" w14:textId="77777777" w:rsidR="006A5C0F" w:rsidRPr="00211FB1" w:rsidRDefault="006A5C0F" w:rsidP="006A5C0F">
            <w:pPr>
              <w:pStyle w:val="ListParagraph"/>
              <w:numPr>
                <w:ilvl w:val="0"/>
                <w:numId w:val="28"/>
              </w:numPr>
              <w:spacing w:after="120" w:line="276" w:lineRule="auto"/>
              <w:jc w:val="both"/>
              <w:rPr>
                <w:rFonts w:ascii="Arial" w:hAnsi="Arial" w:cs="Arial"/>
                <w:sz w:val="22"/>
                <w:szCs w:val="22"/>
              </w:rPr>
            </w:pPr>
            <w:r w:rsidRPr="00211FB1">
              <w:rPr>
                <w:rFonts w:ascii="Arial" w:hAnsi="Arial" w:cs="Arial"/>
                <w:sz w:val="22"/>
                <w:szCs w:val="22"/>
              </w:rPr>
              <w:t>Ieteicams veikt ēkas siltināšanas pasākumus.</w:t>
            </w:r>
          </w:p>
          <w:p w14:paraId="7B3C7E96" w14:textId="77777777" w:rsidR="006A5C0F" w:rsidRPr="00211FB1" w:rsidRDefault="006A5C0F" w:rsidP="006A5C0F">
            <w:pPr>
              <w:pStyle w:val="ListParagraph"/>
              <w:numPr>
                <w:ilvl w:val="0"/>
                <w:numId w:val="28"/>
              </w:numPr>
              <w:spacing w:line="276" w:lineRule="auto"/>
              <w:jc w:val="both"/>
              <w:rPr>
                <w:rFonts w:ascii="Arial" w:hAnsi="Arial" w:cs="Arial"/>
                <w:sz w:val="22"/>
                <w:szCs w:val="22"/>
              </w:rPr>
            </w:pPr>
            <w:r w:rsidRPr="00211FB1">
              <w:rPr>
                <w:rFonts w:ascii="Arial" w:hAnsi="Arial" w:cs="Arial"/>
                <w:sz w:val="22"/>
                <w:szCs w:val="22"/>
              </w:rPr>
              <w:t xml:space="preserve">Nepieciešams </w:t>
            </w:r>
            <w:r>
              <w:rPr>
                <w:rFonts w:ascii="Arial" w:hAnsi="Arial" w:cs="Arial"/>
                <w:sz w:val="22"/>
                <w:szCs w:val="22"/>
              </w:rPr>
              <w:t xml:space="preserve">nekavējoties </w:t>
            </w:r>
            <w:r w:rsidRPr="00211FB1">
              <w:rPr>
                <w:rFonts w:ascii="Arial" w:hAnsi="Arial" w:cs="Arial"/>
                <w:sz w:val="22"/>
                <w:szCs w:val="22"/>
              </w:rPr>
              <w:t>veikt šādus jumta dzelzsbetona konstrukciju atjaunošanas darbus:</w:t>
            </w:r>
          </w:p>
          <w:p w14:paraId="5AD1420B" w14:textId="77777777" w:rsidR="006A5C0F" w:rsidRPr="00805F5B" w:rsidRDefault="006A5C0F" w:rsidP="006A5C0F">
            <w:pPr>
              <w:numPr>
                <w:ilvl w:val="0"/>
                <w:numId w:val="28"/>
              </w:numPr>
              <w:tabs>
                <w:tab w:val="left" w:pos="360"/>
                <w:tab w:val="left" w:pos="4565"/>
              </w:tabs>
              <w:spacing w:line="276" w:lineRule="auto"/>
              <w:contextualSpacing/>
              <w:jc w:val="both"/>
              <w:rPr>
                <w:rFonts w:cs="Arial"/>
                <w:bCs/>
                <w:sz w:val="22"/>
                <w:szCs w:val="22"/>
                <w:lang w:eastAsia="lv-LV"/>
              </w:rPr>
            </w:pPr>
            <w:r w:rsidRPr="00805F5B">
              <w:rPr>
                <w:rFonts w:cs="Arial"/>
                <w:bCs/>
                <w:sz w:val="22"/>
                <w:szCs w:val="22"/>
                <w:lang w:eastAsia="lv-LV"/>
              </w:rPr>
              <w:t>Teknes un pārseguma plātņu bojājumu, nodrupumu un atsegtā stiegrojuma apstrādi un aizsargkārtas atjaunošanu ar tam piemērotām javām (bēniņu telpā);</w:t>
            </w:r>
          </w:p>
          <w:p w14:paraId="28DF7C16" w14:textId="77777777" w:rsidR="006A5C0F" w:rsidRPr="00805F5B" w:rsidRDefault="006A5C0F" w:rsidP="006A5C0F">
            <w:pPr>
              <w:numPr>
                <w:ilvl w:val="0"/>
                <w:numId w:val="28"/>
              </w:numPr>
              <w:tabs>
                <w:tab w:val="left" w:pos="360"/>
                <w:tab w:val="left" w:pos="4565"/>
              </w:tabs>
              <w:spacing w:line="276" w:lineRule="auto"/>
              <w:contextualSpacing/>
              <w:jc w:val="both"/>
              <w:rPr>
                <w:rFonts w:cs="Arial"/>
                <w:bCs/>
                <w:sz w:val="22"/>
                <w:szCs w:val="22"/>
                <w:lang w:eastAsia="lv-LV"/>
              </w:rPr>
            </w:pPr>
            <w:proofErr w:type="spellStart"/>
            <w:r w:rsidRPr="00211FB1">
              <w:rPr>
                <w:rFonts w:cs="Arial"/>
                <w:sz w:val="22"/>
                <w:szCs w:val="22"/>
              </w:rPr>
              <w:t>Korodējušajām</w:t>
            </w:r>
            <w:proofErr w:type="spellEnd"/>
            <w:r w:rsidRPr="00211FB1">
              <w:rPr>
                <w:rFonts w:cs="Arial"/>
                <w:sz w:val="22"/>
                <w:szCs w:val="22"/>
              </w:rPr>
              <w:t xml:space="preserve"> ieliekamajām detaļām veikt pretkorozijas apstrādi </w:t>
            </w:r>
            <w:r w:rsidRPr="00805F5B">
              <w:rPr>
                <w:rFonts w:cs="Arial"/>
                <w:bCs/>
                <w:sz w:val="22"/>
                <w:szCs w:val="22"/>
                <w:lang w:eastAsia="lv-LV"/>
              </w:rPr>
              <w:t>(bēniņu telpā);</w:t>
            </w:r>
          </w:p>
          <w:p w14:paraId="20A81489" w14:textId="77777777" w:rsidR="006A5C0F" w:rsidRPr="00C33379" w:rsidRDefault="006A5C0F" w:rsidP="006A5C0F">
            <w:pPr>
              <w:numPr>
                <w:ilvl w:val="0"/>
                <w:numId w:val="28"/>
              </w:numPr>
              <w:tabs>
                <w:tab w:val="left" w:pos="360"/>
                <w:tab w:val="left" w:pos="4565"/>
              </w:tabs>
              <w:spacing w:line="276" w:lineRule="auto"/>
              <w:contextualSpacing/>
              <w:jc w:val="both"/>
              <w:rPr>
                <w:rFonts w:cs="Arial"/>
                <w:bCs/>
                <w:sz w:val="22"/>
                <w:szCs w:val="22"/>
                <w:lang w:eastAsia="lv-LV"/>
              </w:rPr>
            </w:pPr>
            <w:r w:rsidRPr="005B3CCA">
              <w:rPr>
                <w:rFonts w:cs="Arial"/>
                <w:sz w:val="22"/>
                <w:szCs w:val="22"/>
              </w:rPr>
              <w:t xml:space="preserve">Jumta pārseguma plātnes malu (no fasādes puses), nepieciešams aizsargāt no mitruma iedarbības, uzklājot piemērotu </w:t>
            </w:r>
            <w:proofErr w:type="spellStart"/>
            <w:r w:rsidRPr="005B3CCA">
              <w:rPr>
                <w:rFonts w:cs="Arial"/>
                <w:sz w:val="22"/>
                <w:szCs w:val="22"/>
              </w:rPr>
              <w:t>aizsargkrāsojumu</w:t>
            </w:r>
            <w:proofErr w:type="spellEnd"/>
            <w:r w:rsidRPr="005B3CCA">
              <w:rPr>
                <w:rFonts w:cs="Arial"/>
                <w:sz w:val="22"/>
                <w:szCs w:val="22"/>
              </w:rPr>
              <w:t xml:space="preserve"> vai skārda </w:t>
            </w:r>
            <w:proofErr w:type="spellStart"/>
            <w:r w:rsidRPr="005B3CCA">
              <w:rPr>
                <w:rFonts w:cs="Arial"/>
                <w:sz w:val="22"/>
                <w:szCs w:val="22"/>
              </w:rPr>
              <w:t>nosegdetaļas</w:t>
            </w:r>
            <w:proofErr w:type="spellEnd"/>
            <w:r w:rsidRPr="005B3CCA">
              <w:rPr>
                <w:rFonts w:cs="Arial"/>
                <w:sz w:val="22"/>
                <w:szCs w:val="22"/>
              </w:rPr>
              <w:t>;</w:t>
            </w:r>
          </w:p>
          <w:p w14:paraId="6B289C9D" w14:textId="77777777" w:rsidR="006A5C0F" w:rsidRDefault="006A5C0F" w:rsidP="006A5C0F">
            <w:pPr>
              <w:numPr>
                <w:ilvl w:val="0"/>
                <w:numId w:val="28"/>
              </w:numPr>
              <w:tabs>
                <w:tab w:val="left" w:pos="360"/>
                <w:tab w:val="left" w:pos="4565"/>
              </w:tabs>
              <w:spacing w:line="276" w:lineRule="auto"/>
              <w:contextualSpacing/>
              <w:jc w:val="both"/>
              <w:rPr>
                <w:rFonts w:cs="Arial"/>
                <w:bCs/>
                <w:sz w:val="22"/>
                <w:szCs w:val="22"/>
                <w:lang w:eastAsia="lv-LV"/>
              </w:rPr>
            </w:pPr>
            <w:r>
              <w:rPr>
                <w:rFonts w:cs="Arial"/>
                <w:bCs/>
                <w:sz w:val="22"/>
                <w:szCs w:val="22"/>
              </w:rPr>
              <w:t>I</w:t>
            </w:r>
            <w:r w:rsidRPr="003761B8">
              <w:rPr>
                <w:rFonts w:cs="Arial"/>
                <w:bCs/>
                <w:sz w:val="22"/>
                <w:szCs w:val="22"/>
              </w:rPr>
              <w:t xml:space="preserve">zveidot teknes kritumu virzienā uz </w:t>
            </w:r>
            <w:proofErr w:type="spellStart"/>
            <w:r w:rsidRPr="003761B8">
              <w:rPr>
                <w:rFonts w:cs="Arial"/>
                <w:bCs/>
                <w:sz w:val="22"/>
                <w:szCs w:val="22"/>
              </w:rPr>
              <w:t>lietusūdens</w:t>
            </w:r>
            <w:proofErr w:type="spellEnd"/>
            <w:r w:rsidRPr="003761B8">
              <w:rPr>
                <w:rFonts w:cs="Arial"/>
                <w:bCs/>
                <w:sz w:val="22"/>
                <w:szCs w:val="22"/>
              </w:rPr>
              <w:t xml:space="preserve"> novadīšanas sistēmas izvadu</w:t>
            </w:r>
            <w:r>
              <w:rPr>
                <w:rFonts w:cs="Arial"/>
                <w:bCs/>
                <w:sz w:val="22"/>
                <w:szCs w:val="22"/>
              </w:rPr>
              <w:t>.</w:t>
            </w:r>
          </w:p>
          <w:p w14:paraId="100D32DE" w14:textId="77777777" w:rsidR="006A5C0F" w:rsidRPr="00805F5B" w:rsidRDefault="006A5C0F" w:rsidP="006A5C0F">
            <w:pPr>
              <w:numPr>
                <w:ilvl w:val="0"/>
                <w:numId w:val="28"/>
              </w:numPr>
              <w:tabs>
                <w:tab w:val="left" w:pos="360"/>
                <w:tab w:val="left" w:pos="4565"/>
              </w:tabs>
              <w:spacing w:line="276" w:lineRule="auto"/>
              <w:contextualSpacing/>
              <w:jc w:val="both"/>
              <w:rPr>
                <w:rFonts w:cs="Arial"/>
                <w:bCs/>
                <w:sz w:val="22"/>
                <w:szCs w:val="22"/>
                <w:lang w:eastAsia="lv-LV"/>
              </w:rPr>
            </w:pPr>
            <w:r w:rsidRPr="003761B8">
              <w:rPr>
                <w:rFonts w:cs="Arial"/>
                <w:bCs/>
                <w:sz w:val="22"/>
                <w:szCs w:val="22"/>
              </w:rPr>
              <w:t>Nepieciešams nekavējoties veikt kāpņu telpas jumta pārseguma plātnes remontu, nodrošinot plātnes un ārsienas mezgla hermētiskumu</w:t>
            </w:r>
          </w:p>
          <w:p w14:paraId="65651DA0" w14:textId="77777777" w:rsidR="006A5C0F" w:rsidRPr="00805F5B" w:rsidRDefault="006A5C0F" w:rsidP="006A5C0F">
            <w:pPr>
              <w:numPr>
                <w:ilvl w:val="0"/>
                <w:numId w:val="28"/>
              </w:numPr>
              <w:tabs>
                <w:tab w:val="left" w:pos="360"/>
                <w:tab w:val="left" w:pos="4565"/>
              </w:tabs>
              <w:spacing w:line="276" w:lineRule="auto"/>
              <w:contextualSpacing/>
              <w:jc w:val="both"/>
              <w:rPr>
                <w:rFonts w:cs="Arial"/>
                <w:bCs/>
                <w:sz w:val="22"/>
                <w:szCs w:val="22"/>
                <w:lang w:eastAsia="lv-LV"/>
              </w:rPr>
            </w:pPr>
            <w:r w:rsidRPr="005B3CCA">
              <w:rPr>
                <w:rFonts w:cs="Arial"/>
                <w:sz w:val="22"/>
                <w:szCs w:val="22"/>
              </w:rPr>
              <w:t>Demontēt neatbilstoši uzstādītos inženierkomunikāciju balstu stiprinājumus un veikt bojāto vietu atjaunošanu.</w:t>
            </w:r>
          </w:p>
          <w:p w14:paraId="732E7F0E" w14:textId="77777777" w:rsidR="006A5C0F" w:rsidRPr="005B3CCA" w:rsidRDefault="006A5C0F" w:rsidP="006A5C0F">
            <w:pPr>
              <w:pStyle w:val="ListParagraph"/>
              <w:numPr>
                <w:ilvl w:val="0"/>
                <w:numId w:val="28"/>
              </w:numPr>
              <w:spacing w:line="276" w:lineRule="auto"/>
              <w:jc w:val="both"/>
              <w:rPr>
                <w:rFonts w:ascii="Arial" w:hAnsi="Arial" w:cs="Arial"/>
                <w:sz w:val="22"/>
                <w:szCs w:val="22"/>
              </w:rPr>
            </w:pPr>
            <w:r w:rsidRPr="005B3CCA">
              <w:rPr>
                <w:rFonts w:ascii="Arial" w:hAnsi="Arial" w:cs="Arial"/>
                <w:sz w:val="22"/>
                <w:szCs w:val="22"/>
              </w:rPr>
              <w:t>Nepieciešams veikt šādus jumta seguma atjaunošanas un uzturēšanas darbus:</w:t>
            </w:r>
          </w:p>
          <w:p w14:paraId="59CD268F" w14:textId="77777777" w:rsidR="006A5C0F" w:rsidRDefault="006A5C0F" w:rsidP="006A5C0F">
            <w:pPr>
              <w:numPr>
                <w:ilvl w:val="0"/>
                <w:numId w:val="28"/>
              </w:numPr>
              <w:tabs>
                <w:tab w:val="left" w:pos="360"/>
                <w:tab w:val="left" w:pos="4565"/>
              </w:tabs>
              <w:spacing w:line="276" w:lineRule="auto"/>
              <w:contextualSpacing/>
              <w:jc w:val="both"/>
              <w:rPr>
                <w:rFonts w:cs="Arial"/>
                <w:sz w:val="22"/>
                <w:lang w:eastAsia="lv-LV"/>
              </w:rPr>
            </w:pPr>
            <w:r w:rsidRPr="00805F5B">
              <w:rPr>
                <w:rFonts w:cs="Arial"/>
                <w:sz w:val="22"/>
                <w:lang w:eastAsia="lv-LV"/>
              </w:rPr>
              <w:t xml:space="preserve">Veco, </w:t>
            </w:r>
            <w:proofErr w:type="spellStart"/>
            <w:r w:rsidRPr="00805F5B">
              <w:rPr>
                <w:rFonts w:cs="Arial"/>
                <w:sz w:val="22"/>
                <w:lang w:eastAsia="lv-LV"/>
              </w:rPr>
              <w:t>korodējušo</w:t>
            </w:r>
            <w:proofErr w:type="spellEnd"/>
            <w:r w:rsidRPr="00805F5B">
              <w:rPr>
                <w:rFonts w:cs="Arial"/>
                <w:sz w:val="22"/>
                <w:lang w:eastAsia="lv-LV"/>
              </w:rPr>
              <w:t xml:space="preserve"> skārda </w:t>
            </w:r>
            <w:proofErr w:type="spellStart"/>
            <w:r w:rsidRPr="00805F5B">
              <w:rPr>
                <w:rFonts w:cs="Arial"/>
                <w:sz w:val="22"/>
                <w:lang w:eastAsia="lv-LV"/>
              </w:rPr>
              <w:t>nosegelementu</w:t>
            </w:r>
            <w:proofErr w:type="spellEnd"/>
            <w:r w:rsidRPr="00805F5B">
              <w:rPr>
                <w:rFonts w:cs="Arial"/>
                <w:sz w:val="22"/>
                <w:lang w:eastAsia="lv-LV"/>
              </w:rPr>
              <w:t xml:space="preserve"> nomaiņu, izgatavošanas laikā paredzot pietiekamu </w:t>
            </w:r>
            <w:proofErr w:type="spellStart"/>
            <w:r w:rsidRPr="00805F5B">
              <w:rPr>
                <w:rFonts w:cs="Arial"/>
                <w:sz w:val="22"/>
                <w:lang w:eastAsia="lv-LV"/>
              </w:rPr>
              <w:t>lāseņa</w:t>
            </w:r>
            <w:proofErr w:type="spellEnd"/>
            <w:r w:rsidRPr="00805F5B">
              <w:rPr>
                <w:rFonts w:cs="Arial"/>
                <w:sz w:val="22"/>
                <w:lang w:eastAsia="lv-LV"/>
              </w:rPr>
              <w:t xml:space="preserve"> garumu, kas mazinās nokrišņu ietekmi uz kāpņu telpas mūra ārsienām;</w:t>
            </w:r>
          </w:p>
          <w:p w14:paraId="2E4D1A23" w14:textId="737C572D" w:rsidR="006A5C0F" w:rsidRPr="00772DE1" w:rsidRDefault="006A5C0F" w:rsidP="006A5C0F">
            <w:pPr>
              <w:numPr>
                <w:ilvl w:val="0"/>
                <w:numId w:val="28"/>
              </w:numPr>
              <w:tabs>
                <w:tab w:val="left" w:pos="577"/>
                <w:tab w:val="left" w:pos="4565"/>
              </w:tabs>
              <w:spacing w:after="120" w:line="276" w:lineRule="auto"/>
              <w:contextualSpacing/>
              <w:jc w:val="both"/>
              <w:rPr>
                <w:rFonts w:cs="Arial"/>
                <w:sz w:val="22"/>
                <w:lang w:eastAsia="lv-LV"/>
              </w:rPr>
            </w:pPr>
            <w:r>
              <w:rPr>
                <w:rFonts w:cs="Arial"/>
                <w:sz w:val="22"/>
                <w:lang w:eastAsia="lv-LV"/>
              </w:rPr>
              <w:t>L</w:t>
            </w:r>
            <w:r w:rsidRPr="00772DE1">
              <w:rPr>
                <w:rFonts w:cs="Arial"/>
                <w:sz w:val="22"/>
                <w:lang w:eastAsia="lv-LV"/>
              </w:rPr>
              <w:t>ietošanai nederīg</w:t>
            </w:r>
            <w:r>
              <w:rPr>
                <w:rFonts w:cs="Arial"/>
                <w:sz w:val="22"/>
                <w:lang w:eastAsia="lv-LV"/>
              </w:rPr>
              <w:t>u</w:t>
            </w:r>
            <w:r w:rsidRPr="00772DE1">
              <w:rPr>
                <w:rFonts w:cs="Arial"/>
                <w:sz w:val="22"/>
                <w:lang w:eastAsia="lv-LV"/>
              </w:rPr>
              <w:t xml:space="preserve"> anten</w:t>
            </w:r>
            <w:r>
              <w:rPr>
                <w:rFonts w:cs="Arial"/>
                <w:sz w:val="22"/>
                <w:lang w:eastAsia="lv-LV"/>
              </w:rPr>
              <w:t>u</w:t>
            </w:r>
            <w:r w:rsidRPr="00772DE1">
              <w:rPr>
                <w:rFonts w:cs="Arial"/>
                <w:sz w:val="22"/>
                <w:lang w:eastAsia="lv-LV"/>
              </w:rPr>
              <w:t xml:space="preserve"> demont</w:t>
            </w:r>
            <w:r>
              <w:rPr>
                <w:rFonts w:cs="Arial"/>
                <w:sz w:val="22"/>
                <w:lang w:eastAsia="lv-LV"/>
              </w:rPr>
              <w:t>āžu</w:t>
            </w:r>
            <w:r w:rsidRPr="00772DE1">
              <w:rPr>
                <w:rFonts w:cs="Arial"/>
                <w:sz w:val="22"/>
                <w:lang w:eastAsia="lv-LV"/>
              </w:rPr>
              <w:t xml:space="preserve">, samazinot </w:t>
            </w:r>
            <w:proofErr w:type="spellStart"/>
            <w:r w:rsidRPr="00772DE1">
              <w:rPr>
                <w:rFonts w:cs="Arial"/>
                <w:sz w:val="22"/>
                <w:lang w:eastAsia="lv-LV"/>
              </w:rPr>
              <w:t>pieslēgumu</w:t>
            </w:r>
            <w:proofErr w:type="spellEnd"/>
            <w:r w:rsidRPr="00772DE1">
              <w:rPr>
                <w:rFonts w:cs="Arial"/>
                <w:sz w:val="22"/>
                <w:lang w:eastAsia="lv-LV"/>
              </w:rPr>
              <w:t xml:space="preserve"> vietu daudzumu, kas ļaus samazināt būvdarbu izmaksas</w:t>
            </w:r>
            <w:r>
              <w:rPr>
                <w:rFonts w:cs="Arial"/>
                <w:sz w:val="22"/>
                <w:lang w:eastAsia="lv-LV"/>
              </w:rPr>
              <w:t>;</w:t>
            </w:r>
            <w:r w:rsidRPr="00772DE1">
              <w:rPr>
                <w:rFonts w:cs="Arial"/>
                <w:sz w:val="22"/>
                <w:lang w:eastAsia="lv-LV"/>
              </w:rPr>
              <w:t xml:space="preserve"> </w:t>
            </w:r>
          </w:p>
          <w:p w14:paraId="5EF0708D" w14:textId="77777777" w:rsidR="006A5C0F" w:rsidRPr="00C33379" w:rsidRDefault="006A5C0F" w:rsidP="006A5C0F">
            <w:pPr>
              <w:numPr>
                <w:ilvl w:val="0"/>
                <w:numId w:val="28"/>
              </w:numPr>
              <w:tabs>
                <w:tab w:val="left" w:pos="577"/>
                <w:tab w:val="left" w:pos="4565"/>
              </w:tabs>
              <w:spacing w:after="120" w:line="276" w:lineRule="auto"/>
              <w:contextualSpacing/>
              <w:jc w:val="both"/>
              <w:rPr>
                <w:rFonts w:cs="Arial"/>
                <w:sz w:val="22"/>
                <w:lang w:eastAsia="lv-LV"/>
              </w:rPr>
            </w:pPr>
            <w:r>
              <w:rPr>
                <w:rFonts w:cs="Arial"/>
                <w:sz w:val="22"/>
                <w:lang w:eastAsia="lv-LV"/>
              </w:rPr>
              <w:t>L</w:t>
            </w:r>
            <w:r w:rsidRPr="00772DE1">
              <w:rPr>
                <w:rFonts w:cs="Arial"/>
                <w:sz w:val="22"/>
                <w:lang w:eastAsia="lv-LV"/>
              </w:rPr>
              <w:t>etāla margu stiprinājumu pārbaud</w:t>
            </w:r>
            <w:r>
              <w:rPr>
                <w:rFonts w:cs="Arial"/>
                <w:sz w:val="22"/>
                <w:lang w:eastAsia="lv-LV"/>
              </w:rPr>
              <w:t>i un aizsargāt tās no korozijas.</w:t>
            </w:r>
          </w:p>
          <w:p w14:paraId="491AC822" w14:textId="4EFE716E" w:rsidR="006A5C0F" w:rsidRDefault="006A5C0F" w:rsidP="002A3B8D">
            <w:pPr>
              <w:numPr>
                <w:ilvl w:val="0"/>
                <w:numId w:val="28"/>
              </w:numPr>
              <w:tabs>
                <w:tab w:val="left" w:pos="360"/>
                <w:tab w:val="left" w:pos="4565"/>
              </w:tabs>
              <w:spacing w:line="276" w:lineRule="auto"/>
              <w:ind w:left="714" w:hanging="357"/>
              <w:contextualSpacing/>
              <w:jc w:val="both"/>
              <w:rPr>
                <w:rFonts w:cs="Arial"/>
                <w:sz w:val="22"/>
                <w:lang w:val="en-US" w:eastAsia="lv-LV"/>
              </w:rPr>
            </w:pPr>
            <w:proofErr w:type="spellStart"/>
            <w:r w:rsidRPr="005B3CCA">
              <w:rPr>
                <w:rFonts w:cs="Arial"/>
                <w:sz w:val="22"/>
                <w:lang w:val="en-US" w:eastAsia="lv-LV"/>
              </w:rPr>
              <w:t>Periodisku</w:t>
            </w:r>
            <w:proofErr w:type="spellEnd"/>
            <w:r w:rsidRPr="005B3CCA">
              <w:rPr>
                <w:rFonts w:cs="Arial"/>
                <w:sz w:val="22"/>
                <w:lang w:val="en-US" w:eastAsia="lv-LV"/>
              </w:rPr>
              <w:t xml:space="preserve"> </w:t>
            </w:r>
            <w:proofErr w:type="spellStart"/>
            <w:r w:rsidRPr="005B3CCA">
              <w:rPr>
                <w:rFonts w:cs="Arial"/>
                <w:sz w:val="22"/>
                <w:lang w:val="en-US" w:eastAsia="lv-LV"/>
              </w:rPr>
              <w:t>jumta</w:t>
            </w:r>
            <w:proofErr w:type="spellEnd"/>
            <w:r w:rsidRPr="005B3CCA">
              <w:rPr>
                <w:rFonts w:cs="Arial"/>
                <w:sz w:val="22"/>
                <w:lang w:val="en-US" w:eastAsia="lv-LV"/>
              </w:rPr>
              <w:t xml:space="preserve"> </w:t>
            </w:r>
            <w:proofErr w:type="spellStart"/>
            <w:r w:rsidRPr="005B3CCA">
              <w:rPr>
                <w:rFonts w:cs="Arial"/>
                <w:sz w:val="22"/>
                <w:lang w:val="en-US" w:eastAsia="lv-LV"/>
              </w:rPr>
              <w:t>segumu</w:t>
            </w:r>
            <w:proofErr w:type="spellEnd"/>
            <w:r w:rsidRPr="005B3CCA">
              <w:rPr>
                <w:rFonts w:cs="Arial"/>
                <w:sz w:val="22"/>
                <w:lang w:val="en-US" w:eastAsia="lv-LV"/>
              </w:rPr>
              <w:t xml:space="preserve"> </w:t>
            </w:r>
            <w:proofErr w:type="spellStart"/>
            <w:r w:rsidRPr="005B3CCA">
              <w:rPr>
                <w:rFonts w:cs="Arial"/>
                <w:sz w:val="22"/>
                <w:lang w:val="en-US" w:eastAsia="lv-LV"/>
              </w:rPr>
              <w:t>attīrīšanu</w:t>
            </w:r>
            <w:proofErr w:type="spellEnd"/>
            <w:r w:rsidRPr="005B3CCA">
              <w:rPr>
                <w:rFonts w:cs="Arial"/>
                <w:sz w:val="22"/>
                <w:lang w:val="en-US" w:eastAsia="lv-LV"/>
              </w:rPr>
              <w:t xml:space="preserve"> no </w:t>
            </w:r>
            <w:proofErr w:type="spellStart"/>
            <w:r w:rsidRPr="005B3CCA">
              <w:rPr>
                <w:rFonts w:cs="Arial"/>
                <w:sz w:val="22"/>
                <w:lang w:val="en-US" w:eastAsia="lv-LV"/>
              </w:rPr>
              <w:t>sanesumiem</w:t>
            </w:r>
            <w:proofErr w:type="spellEnd"/>
            <w:r w:rsidR="007C371C">
              <w:rPr>
                <w:rFonts w:cs="Arial"/>
                <w:sz w:val="22"/>
                <w:lang w:val="en-US" w:eastAsia="lv-LV"/>
              </w:rPr>
              <w:t>.</w:t>
            </w:r>
          </w:p>
          <w:p w14:paraId="237CA44F" w14:textId="727920EB" w:rsidR="006A5C0F" w:rsidRPr="00C33379" w:rsidRDefault="006A5C0F" w:rsidP="002A3B8D">
            <w:pPr>
              <w:numPr>
                <w:ilvl w:val="0"/>
                <w:numId w:val="28"/>
              </w:numPr>
              <w:tabs>
                <w:tab w:val="left" w:pos="360"/>
                <w:tab w:val="left" w:pos="4565"/>
              </w:tabs>
              <w:spacing w:line="276" w:lineRule="auto"/>
              <w:ind w:left="714" w:hanging="357"/>
              <w:contextualSpacing/>
              <w:jc w:val="both"/>
              <w:rPr>
                <w:rFonts w:cs="Arial"/>
                <w:sz w:val="22"/>
                <w:lang w:val="en-US" w:eastAsia="lv-LV"/>
              </w:rPr>
            </w:pPr>
            <w:r>
              <w:rPr>
                <w:sz w:val="22"/>
                <w:szCs w:val="22"/>
              </w:rPr>
              <w:t>V</w:t>
            </w:r>
            <w:r w:rsidRPr="009B652F">
              <w:rPr>
                <w:sz w:val="22"/>
                <w:szCs w:val="22"/>
              </w:rPr>
              <w:t xml:space="preserve">eikt lietus notekcauruļu pilnu nomaiņu, tajā skaitā nolietotus un bojātus </w:t>
            </w:r>
            <w:proofErr w:type="spellStart"/>
            <w:r w:rsidRPr="009B652F">
              <w:rPr>
                <w:sz w:val="22"/>
                <w:szCs w:val="22"/>
              </w:rPr>
              <w:t>ķeta</w:t>
            </w:r>
            <w:proofErr w:type="spellEnd"/>
            <w:r w:rsidRPr="009B652F">
              <w:rPr>
                <w:sz w:val="22"/>
                <w:szCs w:val="22"/>
              </w:rPr>
              <w:t xml:space="preserve"> veidgabalus</w:t>
            </w:r>
            <w:r w:rsidR="007C371C">
              <w:rPr>
                <w:sz w:val="22"/>
                <w:szCs w:val="22"/>
              </w:rPr>
              <w:t>.</w:t>
            </w:r>
          </w:p>
          <w:p w14:paraId="7FB82A03" w14:textId="77777777" w:rsidR="006A5C0F" w:rsidRPr="00C33379" w:rsidRDefault="006A5C0F" w:rsidP="002A3B8D">
            <w:pPr>
              <w:pStyle w:val="BodyText3"/>
              <w:numPr>
                <w:ilvl w:val="0"/>
                <w:numId w:val="28"/>
              </w:numPr>
              <w:spacing w:after="0"/>
              <w:ind w:left="714" w:hanging="357"/>
              <w:rPr>
                <w:sz w:val="22"/>
                <w:szCs w:val="22"/>
              </w:rPr>
            </w:pPr>
            <w:r>
              <w:rPr>
                <w:sz w:val="22"/>
                <w:szCs w:val="22"/>
              </w:rPr>
              <w:t>I</w:t>
            </w:r>
            <w:r w:rsidRPr="009B652F">
              <w:rPr>
                <w:sz w:val="22"/>
                <w:szCs w:val="22"/>
              </w:rPr>
              <w:t>zlīmeņot esošos ķieģeļu stabiņus un ierīkot papildu balstus cauruļu savienojumu vietās;</w:t>
            </w:r>
          </w:p>
          <w:p w14:paraId="5730A196" w14:textId="77777777" w:rsidR="006A5C0F" w:rsidRPr="00C33379" w:rsidRDefault="006A5C0F" w:rsidP="002A3B8D">
            <w:pPr>
              <w:pStyle w:val="BodyText3"/>
              <w:numPr>
                <w:ilvl w:val="0"/>
                <w:numId w:val="28"/>
              </w:numPr>
              <w:spacing w:after="0"/>
              <w:ind w:left="714" w:hanging="357"/>
              <w:rPr>
                <w:sz w:val="22"/>
                <w:szCs w:val="22"/>
              </w:rPr>
            </w:pPr>
            <w:r>
              <w:rPr>
                <w:sz w:val="22"/>
                <w:szCs w:val="22"/>
              </w:rPr>
              <w:t>U</w:t>
            </w:r>
            <w:r w:rsidRPr="001062B3">
              <w:rPr>
                <w:sz w:val="22"/>
                <w:szCs w:val="22"/>
              </w:rPr>
              <w:t xml:space="preserve">zstādīt </w:t>
            </w:r>
            <w:r>
              <w:rPr>
                <w:sz w:val="22"/>
                <w:szCs w:val="22"/>
              </w:rPr>
              <w:t xml:space="preserve">atbilstošas </w:t>
            </w:r>
            <w:r w:rsidRPr="001062B3">
              <w:rPr>
                <w:sz w:val="22"/>
                <w:szCs w:val="22"/>
              </w:rPr>
              <w:t xml:space="preserve">piltuvju </w:t>
            </w:r>
            <w:proofErr w:type="spellStart"/>
            <w:r w:rsidRPr="001062B3">
              <w:rPr>
                <w:sz w:val="22"/>
                <w:szCs w:val="22"/>
              </w:rPr>
              <w:t>aizsargrestes</w:t>
            </w:r>
            <w:proofErr w:type="spellEnd"/>
            <w:r>
              <w:rPr>
                <w:sz w:val="22"/>
                <w:szCs w:val="22"/>
              </w:rPr>
              <w:t xml:space="preserve"> uz ēkas jumta</w:t>
            </w:r>
            <w:r w:rsidRPr="001062B3">
              <w:rPr>
                <w:sz w:val="22"/>
                <w:szCs w:val="22"/>
              </w:rPr>
              <w:t>.</w:t>
            </w:r>
          </w:p>
          <w:p w14:paraId="7FB3D1ED" w14:textId="77777777" w:rsidR="006A5C0F" w:rsidRPr="005B3CCA" w:rsidRDefault="006A5C0F" w:rsidP="006A5C0F">
            <w:pPr>
              <w:pStyle w:val="ListParagraph"/>
              <w:numPr>
                <w:ilvl w:val="0"/>
                <w:numId w:val="28"/>
              </w:numPr>
              <w:spacing w:after="120" w:line="276" w:lineRule="auto"/>
              <w:jc w:val="both"/>
              <w:rPr>
                <w:rFonts w:ascii="Arial" w:hAnsi="Arial" w:cs="Arial"/>
                <w:sz w:val="22"/>
                <w:szCs w:val="22"/>
              </w:rPr>
            </w:pPr>
            <w:r w:rsidRPr="005B3CCA">
              <w:rPr>
                <w:rFonts w:ascii="Arial" w:hAnsi="Arial" w:cs="Arial"/>
                <w:sz w:val="22"/>
                <w:szCs w:val="22"/>
              </w:rPr>
              <w:t xml:space="preserve">Nepieciešams veikt lodžiju dzelzsbetona konstrukciju </w:t>
            </w:r>
            <w:proofErr w:type="spellStart"/>
            <w:r w:rsidRPr="005B3CCA">
              <w:rPr>
                <w:rFonts w:ascii="Arial" w:hAnsi="Arial" w:cs="Arial"/>
                <w:sz w:val="22"/>
                <w:szCs w:val="22"/>
              </w:rPr>
              <w:t>korodējušo</w:t>
            </w:r>
            <w:proofErr w:type="spellEnd"/>
            <w:r w:rsidRPr="005B3CCA">
              <w:rPr>
                <w:rFonts w:ascii="Arial" w:hAnsi="Arial" w:cs="Arial"/>
                <w:sz w:val="22"/>
                <w:szCs w:val="22"/>
              </w:rPr>
              <w:t xml:space="preserve"> ieliekamo detaļu, kā arī metāla margu pretkorozijas apstrādi.</w:t>
            </w:r>
          </w:p>
          <w:p w14:paraId="30897A84" w14:textId="77777777" w:rsidR="006A5C0F" w:rsidRPr="00C26C3D" w:rsidRDefault="006A5C0F" w:rsidP="006A5C0F">
            <w:pPr>
              <w:pStyle w:val="ListParagraph"/>
              <w:numPr>
                <w:ilvl w:val="0"/>
                <w:numId w:val="28"/>
              </w:numPr>
              <w:spacing w:after="120" w:line="276" w:lineRule="auto"/>
              <w:jc w:val="both"/>
              <w:rPr>
                <w:rFonts w:ascii="Arial" w:hAnsi="Arial" w:cs="Arial"/>
                <w:sz w:val="22"/>
                <w:szCs w:val="22"/>
              </w:rPr>
            </w:pPr>
            <w:r w:rsidRPr="005B3CCA">
              <w:rPr>
                <w:rFonts w:ascii="Arial" w:hAnsi="Arial" w:cs="Arial"/>
                <w:sz w:val="22"/>
                <w:szCs w:val="22"/>
              </w:rPr>
              <w:t xml:space="preserve">Ēkas </w:t>
            </w:r>
            <w:r w:rsidRPr="00C26C3D">
              <w:rPr>
                <w:rFonts w:ascii="Arial" w:hAnsi="Arial" w:cs="Arial"/>
                <w:sz w:val="22"/>
                <w:szCs w:val="22"/>
              </w:rPr>
              <w:t xml:space="preserve">uzturēšanas ietvaros visiem jumtiņiem ieteicams veikt slīpumu izveidošanu un </w:t>
            </w:r>
            <w:proofErr w:type="spellStart"/>
            <w:r w:rsidRPr="00C26C3D">
              <w:rPr>
                <w:rFonts w:ascii="Arial" w:hAnsi="Arial" w:cs="Arial"/>
                <w:sz w:val="22"/>
                <w:szCs w:val="22"/>
              </w:rPr>
              <w:t>noteksistēmas</w:t>
            </w:r>
            <w:proofErr w:type="spellEnd"/>
            <w:r w:rsidRPr="00C26C3D">
              <w:rPr>
                <w:rFonts w:ascii="Arial" w:hAnsi="Arial" w:cs="Arial"/>
                <w:sz w:val="22"/>
                <w:szCs w:val="22"/>
              </w:rPr>
              <w:t xml:space="preserve"> ierīkošanu un jumtiņu seguma periodisku kopšanu – attīrīšanu no apauguma.</w:t>
            </w:r>
          </w:p>
          <w:p w14:paraId="252DF8E4" w14:textId="04295163" w:rsidR="006A5C0F" w:rsidRDefault="006A5C0F" w:rsidP="00582306">
            <w:pPr>
              <w:pStyle w:val="ListParagraph"/>
              <w:numPr>
                <w:ilvl w:val="0"/>
                <w:numId w:val="28"/>
              </w:numPr>
              <w:spacing w:line="276" w:lineRule="auto"/>
              <w:ind w:left="714" w:hanging="357"/>
              <w:jc w:val="both"/>
              <w:rPr>
                <w:rFonts w:ascii="Arial" w:hAnsi="Arial" w:cs="Arial"/>
                <w:sz w:val="22"/>
                <w:szCs w:val="22"/>
              </w:rPr>
            </w:pPr>
            <w:r>
              <w:rPr>
                <w:rFonts w:ascii="Arial" w:hAnsi="Arial" w:cs="Arial"/>
                <w:sz w:val="22"/>
                <w:szCs w:val="22"/>
              </w:rPr>
              <w:t xml:space="preserve">Jumtiņa </w:t>
            </w:r>
            <w:r w:rsidRPr="00821806">
              <w:rPr>
                <w:rFonts w:ascii="Arial" w:hAnsi="Arial" w:cs="Arial"/>
                <w:sz w:val="22"/>
                <w:szCs w:val="22"/>
              </w:rPr>
              <w:t xml:space="preserve">atsegtā stiegrojuma apstrādi un aizdari ar </w:t>
            </w:r>
            <w:proofErr w:type="spellStart"/>
            <w:r w:rsidRPr="00821806">
              <w:rPr>
                <w:rFonts w:ascii="Arial" w:hAnsi="Arial" w:cs="Arial"/>
                <w:sz w:val="22"/>
                <w:szCs w:val="22"/>
              </w:rPr>
              <w:t>remontjavu</w:t>
            </w:r>
            <w:proofErr w:type="spellEnd"/>
            <w:r w:rsidRPr="00821806">
              <w:rPr>
                <w:rFonts w:ascii="Arial" w:hAnsi="Arial" w:cs="Arial"/>
                <w:sz w:val="22"/>
                <w:szCs w:val="22"/>
              </w:rPr>
              <w:t xml:space="preserve">, segumu atjaunošanu un </w:t>
            </w:r>
            <w:proofErr w:type="spellStart"/>
            <w:r w:rsidRPr="00821806">
              <w:rPr>
                <w:rFonts w:ascii="Arial" w:hAnsi="Arial" w:cs="Arial"/>
                <w:sz w:val="22"/>
                <w:szCs w:val="22"/>
              </w:rPr>
              <w:t>noteksistēmas</w:t>
            </w:r>
            <w:proofErr w:type="spellEnd"/>
            <w:r w:rsidRPr="00821806">
              <w:rPr>
                <w:rFonts w:ascii="Arial" w:hAnsi="Arial" w:cs="Arial"/>
                <w:sz w:val="22"/>
                <w:szCs w:val="22"/>
              </w:rPr>
              <w:t xml:space="preserve"> ierīkošanu.</w:t>
            </w:r>
          </w:p>
          <w:p w14:paraId="6FB1FB9F" w14:textId="77777777" w:rsidR="006A5C0F" w:rsidRPr="00C33379" w:rsidRDefault="006A5C0F" w:rsidP="006A5C0F">
            <w:pPr>
              <w:pStyle w:val="NoSpacing"/>
              <w:numPr>
                <w:ilvl w:val="0"/>
                <w:numId w:val="28"/>
              </w:numPr>
              <w:spacing w:before="40" w:line="276" w:lineRule="auto"/>
              <w:jc w:val="both"/>
              <w:rPr>
                <w:rFonts w:cs="Arial"/>
                <w:sz w:val="22"/>
                <w:szCs w:val="22"/>
                <w:shd w:val="clear" w:color="auto" w:fill="FFFFFF"/>
              </w:rPr>
            </w:pPr>
            <w:r>
              <w:rPr>
                <w:rFonts w:cs="Arial"/>
                <w:sz w:val="22"/>
                <w:szCs w:val="22"/>
                <w:shd w:val="clear" w:color="auto" w:fill="FFFFFF"/>
              </w:rPr>
              <w:t>Rekomendējama</w:t>
            </w:r>
            <w:r w:rsidRPr="00C52779">
              <w:rPr>
                <w:rFonts w:cs="Arial"/>
                <w:sz w:val="22"/>
                <w:szCs w:val="22"/>
                <w:shd w:val="clear" w:color="auto" w:fill="FFFFFF"/>
              </w:rPr>
              <w:t xml:space="preserve"> lieveņ</w:t>
            </w:r>
            <w:r>
              <w:rPr>
                <w:rFonts w:cs="Arial"/>
                <w:sz w:val="22"/>
                <w:szCs w:val="22"/>
                <w:shd w:val="clear" w:color="auto" w:fill="FFFFFF"/>
              </w:rPr>
              <w:t>a</w:t>
            </w:r>
            <w:r w:rsidRPr="00C52779">
              <w:rPr>
                <w:rFonts w:cs="Arial"/>
                <w:sz w:val="22"/>
                <w:szCs w:val="22"/>
                <w:shd w:val="clear" w:color="auto" w:fill="FFFFFF"/>
              </w:rPr>
              <w:t xml:space="preserve"> virsmas</w:t>
            </w:r>
            <w:r>
              <w:rPr>
                <w:rFonts w:cs="Arial"/>
                <w:sz w:val="22"/>
                <w:szCs w:val="22"/>
                <w:shd w:val="clear" w:color="auto" w:fill="FFFFFF"/>
              </w:rPr>
              <w:t xml:space="preserve"> </w:t>
            </w:r>
            <w:r w:rsidRPr="00C52779">
              <w:rPr>
                <w:rFonts w:cs="Arial"/>
                <w:sz w:val="22"/>
                <w:szCs w:val="22"/>
                <w:shd w:val="clear" w:color="auto" w:fill="FFFFFF"/>
              </w:rPr>
              <w:t>atjaunošan</w:t>
            </w:r>
            <w:r>
              <w:rPr>
                <w:rFonts w:cs="Arial"/>
                <w:sz w:val="22"/>
                <w:szCs w:val="22"/>
                <w:shd w:val="clear" w:color="auto" w:fill="FFFFFF"/>
              </w:rPr>
              <w:t xml:space="preserve">a un balsta </w:t>
            </w:r>
            <w:proofErr w:type="spellStart"/>
            <w:r>
              <w:rPr>
                <w:rFonts w:cs="Arial"/>
                <w:sz w:val="22"/>
                <w:szCs w:val="22"/>
                <w:shd w:val="clear" w:color="auto" w:fill="FFFFFF"/>
              </w:rPr>
              <w:t>apaļcaurules</w:t>
            </w:r>
            <w:proofErr w:type="spellEnd"/>
            <w:r>
              <w:rPr>
                <w:rFonts w:cs="Arial"/>
                <w:sz w:val="22"/>
                <w:szCs w:val="22"/>
                <w:shd w:val="clear" w:color="auto" w:fill="FFFFFF"/>
              </w:rPr>
              <w:t xml:space="preserve"> aizsargkārtas ieklāšana</w:t>
            </w:r>
            <w:r w:rsidRPr="00C52779">
              <w:rPr>
                <w:rFonts w:cs="Arial"/>
                <w:sz w:val="22"/>
                <w:szCs w:val="22"/>
                <w:shd w:val="clear" w:color="auto" w:fill="FFFFFF"/>
              </w:rPr>
              <w:t>.</w:t>
            </w:r>
          </w:p>
          <w:p w14:paraId="14A23E00" w14:textId="77777777" w:rsidR="00E97250" w:rsidRPr="00E97250" w:rsidRDefault="006A5C0F" w:rsidP="00E97250">
            <w:pPr>
              <w:pStyle w:val="ListParagraph"/>
              <w:numPr>
                <w:ilvl w:val="0"/>
                <w:numId w:val="28"/>
              </w:numPr>
              <w:spacing w:after="120" w:line="276" w:lineRule="auto"/>
              <w:jc w:val="both"/>
              <w:rPr>
                <w:rFonts w:ascii="Arial" w:hAnsi="Arial" w:cs="Arial"/>
                <w:sz w:val="22"/>
                <w:szCs w:val="22"/>
              </w:rPr>
            </w:pPr>
            <w:r w:rsidRPr="00E97250">
              <w:rPr>
                <w:rFonts w:ascii="Arial" w:hAnsi="Arial" w:cs="Arial"/>
                <w:sz w:val="22"/>
                <w:szCs w:val="22"/>
              </w:rPr>
              <w:t xml:space="preserve">Kāpnēm nepieciešams atjaunot bojātos margu elementus, </w:t>
            </w:r>
            <w:proofErr w:type="spellStart"/>
            <w:r w:rsidRPr="00E97250">
              <w:rPr>
                <w:rFonts w:ascii="Arial" w:hAnsi="Arial" w:cs="Arial"/>
                <w:sz w:val="22"/>
                <w:szCs w:val="22"/>
              </w:rPr>
              <w:t>aizsargkrāsojumu</w:t>
            </w:r>
            <w:proofErr w:type="spellEnd"/>
            <w:r w:rsidRPr="00E97250">
              <w:rPr>
                <w:rFonts w:ascii="Arial" w:hAnsi="Arial" w:cs="Arial"/>
                <w:sz w:val="22"/>
                <w:szCs w:val="22"/>
              </w:rPr>
              <w:t xml:space="preserve"> un </w:t>
            </w:r>
            <w:proofErr w:type="spellStart"/>
            <w:r w:rsidRPr="00E97250">
              <w:rPr>
                <w:rFonts w:ascii="Arial" w:hAnsi="Arial" w:cs="Arial"/>
                <w:sz w:val="22"/>
                <w:szCs w:val="22"/>
              </w:rPr>
              <w:t>vinila</w:t>
            </w:r>
            <w:proofErr w:type="spellEnd"/>
            <w:r w:rsidRPr="00E97250">
              <w:rPr>
                <w:rFonts w:ascii="Arial" w:hAnsi="Arial" w:cs="Arial"/>
                <w:sz w:val="22"/>
                <w:szCs w:val="22"/>
              </w:rPr>
              <w:t xml:space="preserve"> </w:t>
            </w:r>
            <w:proofErr w:type="spellStart"/>
            <w:r w:rsidRPr="00E97250">
              <w:rPr>
                <w:rFonts w:ascii="Arial" w:hAnsi="Arial" w:cs="Arial"/>
                <w:sz w:val="22"/>
                <w:szCs w:val="22"/>
              </w:rPr>
              <w:t>nosegelementus</w:t>
            </w:r>
            <w:proofErr w:type="spellEnd"/>
            <w:r w:rsidRPr="00E97250">
              <w:rPr>
                <w:rFonts w:ascii="Arial" w:hAnsi="Arial" w:cs="Arial"/>
                <w:sz w:val="22"/>
                <w:szCs w:val="22"/>
              </w:rPr>
              <w:t>.</w:t>
            </w:r>
          </w:p>
          <w:p w14:paraId="02C6BD11" w14:textId="3D417E97" w:rsidR="00564D0C" w:rsidRPr="00E97250" w:rsidRDefault="006A5C0F" w:rsidP="00E97250">
            <w:pPr>
              <w:pStyle w:val="ListParagraph"/>
              <w:numPr>
                <w:ilvl w:val="0"/>
                <w:numId w:val="28"/>
              </w:numPr>
              <w:spacing w:after="120" w:line="276" w:lineRule="auto"/>
              <w:jc w:val="both"/>
              <w:rPr>
                <w:rFonts w:ascii="Arial" w:hAnsi="Arial" w:cs="Arial"/>
                <w:sz w:val="22"/>
                <w:szCs w:val="22"/>
              </w:rPr>
            </w:pPr>
            <w:r w:rsidRPr="00E97250">
              <w:rPr>
                <w:rFonts w:ascii="Arial" w:hAnsi="Arial" w:cs="Arial"/>
                <w:sz w:val="22"/>
                <w:szCs w:val="22"/>
              </w:rPr>
              <w:t>Pagraba telpās ugunsdrošo konstrukciju neblīvās vietas aizdarīt ar blīvējošiem, dūmus necaurlaidīgiem materiāliem, kuriem ir atbilstoša normatīvajos aktos par būvniecību noteiktā ugunsizturības robeža.</w:t>
            </w:r>
          </w:p>
        </w:tc>
      </w:tr>
    </w:tbl>
    <w:p w14:paraId="6EDD5134" w14:textId="77777777" w:rsidR="003953F5" w:rsidRDefault="003953F5" w:rsidP="00790FF1">
      <w:pPr>
        <w:spacing w:line="360" w:lineRule="auto"/>
        <w:rPr>
          <w:rFonts w:cs="Arial"/>
          <w:sz w:val="22"/>
          <w:szCs w:val="22"/>
        </w:rPr>
      </w:pPr>
      <w:bookmarkStart w:id="74" w:name="_Hlk44263337"/>
    </w:p>
    <w:p w14:paraId="39DD9828" w14:textId="77777777" w:rsidR="00BE4040" w:rsidRDefault="00BE4040" w:rsidP="00790FF1">
      <w:pPr>
        <w:spacing w:line="360" w:lineRule="auto"/>
        <w:rPr>
          <w:rFonts w:cs="Arial"/>
          <w:sz w:val="22"/>
          <w:szCs w:val="22"/>
        </w:rPr>
      </w:pPr>
    </w:p>
    <w:p w14:paraId="4E8AC035" w14:textId="3068A70E" w:rsidR="00790FF1" w:rsidRPr="00B62595" w:rsidRDefault="00790FF1" w:rsidP="00790FF1">
      <w:pPr>
        <w:spacing w:line="360" w:lineRule="auto"/>
        <w:rPr>
          <w:rFonts w:cs="Arial"/>
          <w:sz w:val="22"/>
          <w:szCs w:val="22"/>
        </w:rPr>
      </w:pPr>
      <w:r w:rsidRPr="00B62595">
        <w:rPr>
          <w:rFonts w:cs="Arial"/>
          <w:sz w:val="22"/>
          <w:szCs w:val="22"/>
        </w:rPr>
        <w:lastRenderedPageBreak/>
        <w:t>Atzinuma pielikum</w:t>
      </w:r>
      <w:r>
        <w:rPr>
          <w:rFonts w:cs="Arial"/>
          <w:sz w:val="22"/>
          <w:szCs w:val="22"/>
        </w:rPr>
        <w:t>i</w:t>
      </w:r>
      <w:r w:rsidRPr="00B62595">
        <w:rPr>
          <w:rFonts w:cs="Arial"/>
          <w:sz w:val="22"/>
          <w:szCs w:val="22"/>
        </w:rPr>
        <w:t>:</w:t>
      </w:r>
    </w:p>
    <w:p w14:paraId="3BFC8DB7" w14:textId="77777777" w:rsidR="00790FF1" w:rsidRPr="00B62595" w:rsidRDefault="00790FF1" w:rsidP="00790FF1">
      <w:pPr>
        <w:spacing w:line="360" w:lineRule="auto"/>
        <w:rPr>
          <w:rFonts w:cs="Arial"/>
          <w:sz w:val="22"/>
          <w:szCs w:val="22"/>
        </w:rPr>
      </w:pPr>
      <w:r w:rsidRPr="00B62595">
        <w:rPr>
          <w:rFonts w:cs="Arial"/>
          <w:sz w:val="22"/>
          <w:szCs w:val="22"/>
        </w:rPr>
        <w:t>1.Pielikums</w:t>
      </w:r>
      <w:r>
        <w:rPr>
          <w:rFonts w:cs="Arial"/>
          <w:sz w:val="22"/>
          <w:szCs w:val="22"/>
        </w:rPr>
        <w:t xml:space="preserve">- </w:t>
      </w:r>
      <w:proofErr w:type="spellStart"/>
      <w:r>
        <w:rPr>
          <w:rFonts w:cs="Arial"/>
          <w:sz w:val="22"/>
          <w:szCs w:val="22"/>
        </w:rPr>
        <w:t>vertikalitātes</w:t>
      </w:r>
      <w:proofErr w:type="spellEnd"/>
      <w:r>
        <w:rPr>
          <w:rFonts w:cs="Arial"/>
          <w:sz w:val="22"/>
          <w:szCs w:val="22"/>
        </w:rPr>
        <w:t xml:space="preserve"> </w:t>
      </w:r>
      <w:proofErr w:type="spellStart"/>
      <w:r>
        <w:rPr>
          <w:rFonts w:cs="Arial"/>
          <w:sz w:val="22"/>
          <w:szCs w:val="22"/>
        </w:rPr>
        <w:t>izpildmērījuma</w:t>
      </w:r>
      <w:proofErr w:type="spellEnd"/>
      <w:r>
        <w:rPr>
          <w:rFonts w:cs="Arial"/>
          <w:sz w:val="22"/>
          <w:szCs w:val="22"/>
        </w:rPr>
        <w:t xml:space="preserve"> shēma </w:t>
      </w:r>
    </w:p>
    <w:p w14:paraId="62D584DD" w14:textId="77777777" w:rsidR="00790FF1" w:rsidRPr="001B0B7B" w:rsidRDefault="00790FF1" w:rsidP="00790FF1">
      <w:pPr>
        <w:spacing w:after="120" w:line="276" w:lineRule="auto"/>
        <w:rPr>
          <w:rFonts w:cs="Arial"/>
          <w:sz w:val="22"/>
          <w:szCs w:val="22"/>
        </w:rPr>
      </w:pPr>
      <w:r w:rsidRPr="00B62595">
        <w:rPr>
          <w:rFonts w:cs="Arial"/>
          <w:sz w:val="22"/>
          <w:szCs w:val="22"/>
        </w:rPr>
        <w:t>2.Pielikums</w:t>
      </w:r>
      <w:r>
        <w:rPr>
          <w:rFonts w:cs="Arial"/>
          <w:sz w:val="22"/>
          <w:szCs w:val="22"/>
        </w:rPr>
        <w:t xml:space="preserve">- </w:t>
      </w:r>
      <w:proofErr w:type="spellStart"/>
      <w:r>
        <w:rPr>
          <w:rFonts w:cs="Arial"/>
          <w:sz w:val="22"/>
          <w:szCs w:val="22"/>
        </w:rPr>
        <w:t>termogrāfijas</w:t>
      </w:r>
      <w:proofErr w:type="spellEnd"/>
      <w:r>
        <w:rPr>
          <w:rFonts w:cs="Arial"/>
          <w:sz w:val="22"/>
          <w:szCs w:val="22"/>
        </w:rPr>
        <w:t xml:space="preserve"> testēšanas pārskats</w:t>
      </w:r>
    </w:p>
    <w:p w14:paraId="66E48761" w14:textId="77777777" w:rsidR="003953F5" w:rsidRDefault="003953F5" w:rsidP="00790FF1">
      <w:pPr>
        <w:spacing w:after="120" w:line="276" w:lineRule="auto"/>
        <w:rPr>
          <w:rFonts w:cs="Arial"/>
          <w:bCs/>
          <w:sz w:val="22"/>
          <w:szCs w:val="22"/>
        </w:rPr>
      </w:pPr>
    </w:p>
    <w:p w14:paraId="529040E0" w14:textId="3B81353F" w:rsidR="00EA10CA" w:rsidRPr="00BE4040" w:rsidRDefault="00790FF1" w:rsidP="00790FF1">
      <w:pPr>
        <w:spacing w:after="120" w:line="276" w:lineRule="auto"/>
        <w:rPr>
          <w:rFonts w:cs="Arial"/>
          <w:b/>
          <w:sz w:val="22"/>
          <w:szCs w:val="22"/>
        </w:rPr>
      </w:pPr>
      <w:r w:rsidRPr="00BE4040">
        <w:rPr>
          <w:rFonts w:cs="Arial"/>
          <w:b/>
          <w:sz w:val="22"/>
          <w:szCs w:val="22"/>
        </w:rPr>
        <w:t>Apsekošanu veica un tehniskās apsekošanas atzinumu sagatavoja:</w:t>
      </w:r>
      <w:r w:rsidR="00EA10CA" w:rsidRPr="00BE4040">
        <w:rPr>
          <w:rFonts w:cs="Arial"/>
          <w:b/>
          <w:sz w:val="22"/>
          <w:szCs w:val="22"/>
        </w:rPr>
        <w:tab/>
      </w:r>
    </w:p>
    <w:p w14:paraId="0315C5AB" w14:textId="66A31EA7" w:rsidR="00EA10CA" w:rsidRPr="009C7DFB" w:rsidRDefault="00EA10CA" w:rsidP="00EA10CA">
      <w:pPr>
        <w:spacing w:after="120" w:line="276" w:lineRule="auto"/>
        <w:rPr>
          <w:rFonts w:cs="Arial"/>
          <w:bCs/>
          <w:sz w:val="22"/>
          <w:szCs w:val="22"/>
        </w:rPr>
      </w:pPr>
    </w:p>
    <w:bookmarkEnd w:id="7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5"/>
      </w:tblGrid>
      <w:tr w:rsidR="00790FF1" w:rsidRPr="009C7DFB" w14:paraId="3D358E92" w14:textId="77777777" w:rsidTr="009C7DFB">
        <w:tc>
          <w:tcPr>
            <w:tcW w:w="3539" w:type="dxa"/>
            <w:tcBorders>
              <w:bottom w:val="single" w:sz="4" w:space="0" w:color="auto"/>
            </w:tcBorders>
          </w:tcPr>
          <w:p w14:paraId="307DAE63" w14:textId="77777777" w:rsidR="00790FF1" w:rsidRPr="009C7DFB" w:rsidRDefault="00790FF1" w:rsidP="009C7DFB">
            <w:pPr>
              <w:rPr>
                <w:rFonts w:cs="Arial"/>
                <w:b/>
                <w:sz w:val="22"/>
                <w:szCs w:val="22"/>
              </w:rPr>
            </w:pPr>
          </w:p>
        </w:tc>
        <w:tc>
          <w:tcPr>
            <w:tcW w:w="5805" w:type="dxa"/>
            <w:tcBorders>
              <w:bottom w:val="single" w:sz="4" w:space="0" w:color="auto"/>
            </w:tcBorders>
          </w:tcPr>
          <w:p w14:paraId="6097DE3C" w14:textId="77777777" w:rsidR="00790FF1" w:rsidRPr="009C7DFB" w:rsidRDefault="00790FF1" w:rsidP="009C7DFB">
            <w:pPr>
              <w:tabs>
                <w:tab w:val="left" w:pos="567"/>
              </w:tabs>
              <w:rPr>
                <w:rFonts w:cs="Arial"/>
                <w:sz w:val="22"/>
                <w:szCs w:val="22"/>
              </w:rPr>
            </w:pPr>
            <w:r w:rsidRPr="009C7DFB">
              <w:rPr>
                <w:rFonts w:cs="Arial"/>
                <w:sz w:val="22"/>
                <w:szCs w:val="22"/>
              </w:rPr>
              <w:t xml:space="preserve">būvinženiere Ilona Marina, LBS </w:t>
            </w:r>
            <w:proofErr w:type="spellStart"/>
            <w:r w:rsidRPr="009C7DFB">
              <w:rPr>
                <w:rFonts w:cs="Arial"/>
                <w:sz w:val="22"/>
                <w:szCs w:val="22"/>
              </w:rPr>
              <w:t>sert</w:t>
            </w:r>
            <w:proofErr w:type="spellEnd"/>
            <w:r w:rsidRPr="009C7DFB">
              <w:rPr>
                <w:rFonts w:cs="Arial"/>
                <w:sz w:val="22"/>
                <w:szCs w:val="22"/>
              </w:rPr>
              <w:t>. Nr.</w:t>
            </w:r>
            <w:r w:rsidRPr="009C7DFB">
              <w:rPr>
                <w:rFonts w:cs="Arial"/>
                <w:color w:val="333333"/>
                <w:sz w:val="22"/>
                <w:szCs w:val="22"/>
              </w:rPr>
              <w:t>5-01535.</w:t>
            </w:r>
          </w:p>
        </w:tc>
      </w:tr>
      <w:tr w:rsidR="00790FF1" w:rsidRPr="009C7DFB" w14:paraId="6D17D59B" w14:textId="77777777" w:rsidTr="009C7DFB">
        <w:tc>
          <w:tcPr>
            <w:tcW w:w="9344" w:type="dxa"/>
            <w:gridSpan w:val="2"/>
            <w:tcBorders>
              <w:top w:val="single" w:sz="4" w:space="0" w:color="auto"/>
            </w:tcBorders>
          </w:tcPr>
          <w:p w14:paraId="4AAB4AA9" w14:textId="77777777" w:rsidR="00790FF1" w:rsidRPr="009C7DFB" w:rsidRDefault="00790FF1" w:rsidP="009C7DFB">
            <w:pPr>
              <w:pStyle w:val="BodyText3"/>
              <w:spacing w:after="0"/>
              <w:jc w:val="center"/>
              <w:rPr>
                <w:rFonts w:cs="Arial"/>
                <w:sz w:val="22"/>
                <w:szCs w:val="22"/>
              </w:rPr>
            </w:pPr>
            <w:r w:rsidRPr="009C7DFB">
              <w:rPr>
                <w:rFonts w:cs="Arial"/>
                <w:sz w:val="22"/>
                <w:szCs w:val="22"/>
              </w:rPr>
              <w:t>(izpildītāja paraksts (vārds, uzvārds, sertifikāta numurs)</w:t>
            </w:r>
          </w:p>
          <w:p w14:paraId="285C0425" w14:textId="77777777" w:rsidR="00790FF1" w:rsidRPr="009C7DFB" w:rsidRDefault="00790FF1" w:rsidP="009C7DFB">
            <w:pPr>
              <w:pStyle w:val="BodyText3"/>
              <w:spacing w:after="0"/>
              <w:jc w:val="center"/>
              <w:rPr>
                <w:rFonts w:cs="Arial"/>
                <w:sz w:val="22"/>
                <w:szCs w:val="22"/>
              </w:rPr>
            </w:pPr>
          </w:p>
        </w:tc>
      </w:tr>
      <w:tr w:rsidR="00790FF1" w:rsidRPr="009C7DFB" w14:paraId="6E243FF0" w14:textId="77777777" w:rsidTr="009C7DFB">
        <w:tc>
          <w:tcPr>
            <w:tcW w:w="3539" w:type="dxa"/>
            <w:tcBorders>
              <w:bottom w:val="single" w:sz="4" w:space="0" w:color="auto"/>
            </w:tcBorders>
          </w:tcPr>
          <w:p w14:paraId="466A972A" w14:textId="77777777" w:rsidR="00790FF1" w:rsidRPr="009C7DFB" w:rsidRDefault="00790FF1" w:rsidP="009C7DFB">
            <w:pPr>
              <w:rPr>
                <w:rFonts w:cs="Arial"/>
                <w:b/>
                <w:sz w:val="22"/>
                <w:szCs w:val="22"/>
              </w:rPr>
            </w:pPr>
          </w:p>
        </w:tc>
        <w:tc>
          <w:tcPr>
            <w:tcW w:w="5805" w:type="dxa"/>
            <w:tcBorders>
              <w:bottom w:val="single" w:sz="4" w:space="0" w:color="auto"/>
            </w:tcBorders>
          </w:tcPr>
          <w:p w14:paraId="023609D7" w14:textId="77777777" w:rsidR="00790FF1" w:rsidRPr="009C7DFB" w:rsidRDefault="00790FF1" w:rsidP="009C7DFB">
            <w:pPr>
              <w:tabs>
                <w:tab w:val="left" w:pos="567"/>
              </w:tabs>
              <w:rPr>
                <w:rFonts w:cs="Arial"/>
                <w:sz w:val="22"/>
                <w:szCs w:val="22"/>
              </w:rPr>
            </w:pPr>
            <w:r w:rsidRPr="009C7DFB">
              <w:rPr>
                <w:rFonts w:cs="Arial"/>
                <w:sz w:val="22"/>
                <w:szCs w:val="22"/>
              </w:rPr>
              <w:t xml:space="preserve">būvinženieris Aivars Mednis, LBS </w:t>
            </w:r>
            <w:proofErr w:type="spellStart"/>
            <w:r w:rsidRPr="009C7DFB">
              <w:rPr>
                <w:rFonts w:cs="Arial"/>
                <w:sz w:val="22"/>
                <w:szCs w:val="22"/>
              </w:rPr>
              <w:t>sert</w:t>
            </w:r>
            <w:proofErr w:type="spellEnd"/>
            <w:r w:rsidRPr="009C7DFB">
              <w:rPr>
                <w:rFonts w:cs="Arial"/>
                <w:sz w:val="22"/>
                <w:szCs w:val="22"/>
              </w:rPr>
              <w:t>. Nr.4-00646.</w:t>
            </w:r>
          </w:p>
        </w:tc>
      </w:tr>
      <w:tr w:rsidR="00790FF1" w:rsidRPr="009C7DFB" w14:paraId="71344872" w14:textId="77777777" w:rsidTr="009C7DFB">
        <w:tc>
          <w:tcPr>
            <w:tcW w:w="9344" w:type="dxa"/>
            <w:gridSpan w:val="2"/>
            <w:tcBorders>
              <w:top w:val="single" w:sz="4" w:space="0" w:color="auto"/>
            </w:tcBorders>
          </w:tcPr>
          <w:p w14:paraId="7FB5DB4A" w14:textId="77777777" w:rsidR="00790FF1" w:rsidRPr="009C7DFB" w:rsidRDefault="00790FF1" w:rsidP="009C7DFB">
            <w:pPr>
              <w:pStyle w:val="BodyText3"/>
              <w:spacing w:after="0"/>
              <w:jc w:val="center"/>
              <w:rPr>
                <w:rFonts w:cs="Arial"/>
                <w:sz w:val="22"/>
                <w:szCs w:val="22"/>
              </w:rPr>
            </w:pPr>
            <w:r w:rsidRPr="009C7DFB">
              <w:rPr>
                <w:rFonts w:cs="Arial"/>
                <w:sz w:val="22"/>
                <w:szCs w:val="22"/>
              </w:rPr>
              <w:t>(izpildītāja paraksts (vārds, uzvārds, sertifikāta numurs)</w:t>
            </w:r>
          </w:p>
          <w:p w14:paraId="7EAA9573" w14:textId="77777777" w:rsidR="00790FF1" w:rsidRPr="009C7DFB" w:rsidRDefault="00790FF1" w:rsidP="009C7DFB">
            <w:pPr>
              <w:pStyle w:val="BodyText3"/>
              <w:spacing w:after="0"/>
              <w:jc w:val="center"/>
              <w:rPr>
                <w:rFonts w:cs="Arial"/>
                <w:sz w:val="22"/>
                <w:szCs w:val="22"/>
              </w:rPr>
            </w:pPr>
          </w:p>
        </w:tc>
      </w:tr>
      <w:tr w:rsidR="00790FF1" w:rsidRPr="009C7DFB" w14:paraId="425396C8" w14:textId="77777777" w:rsidTr="009C7DFB">
        <w:tc>
          <w:tcPr>
            <w:tcW w:w="3539" w:type="dxa"/>
            <w:tcBorders>
              <w:bottom w:val="single" w:sz="4" w:space="0" w:color="auto"/>
            </w:tcBorders>
          </w:tcPr>
          <w:p w14:paraId="7DCC3E5D" w14:textId="77777777" w:rsidR="00790FF1" w:rsidRPr="009C7DFB" w:rsidRDefault="00790FF1" w:rsidP="009C7DFB">
            <w:pPr>
              <w:rPr>
                <w:rFonts w:cs="Arial"/>
                <w:b/>
                <w:sz w:val="22"/>
                <w:szCs w:val="22"/>
              </w:rPr>
            </w:pPr>
          </w:p>
        </w:tc>
        <w:tc>
          <w:tcPr>
            <w:tcW w:w="5805" w:type="dxa"/>
            <w:tcBorders>
              <w:bottom w:val="single" w:sz="4" w:space="0" w:color="auto"/>
            </w:tcBorders>
          </w:tcPr>
          <w:p w14:paraId="1F8166DB" w14:textId="77777777" w:rsidR="00790FF1" w:rsidRPr="009C7DFB" w:rsidRDefault="00790FF1" w:rsidP="009C7DFB">
            <w:pPr>
              <w:tabs>
                <w:tab w:val="left" w:pos="567"/>
              </w:tabs>
              <w:rPr>
                <w:rFonts w:cs="Arial"/>
                <w:sz w:val="22"/>
                <w:szCs w:val="22"/>
              </w:rPr>
            </w:pPr>
            <w:r w:rsidRPr="009C7DFB">
              <w:rPr>
                <w:rFonts w:cs="Arial"/>
                <w:sz w:val="22"/>
                <w:szCs w:val="22"/>
              </w:rPr>
              <w:t xml:space="preserve">būvinženieris Jānis Pelēķis, LBS </w:t>
            </w:r>
            <w:proofErr w:type="spellStart"/>
            <w:r w:rsidRPr="009C7DFB">
              <w:rPr>
                <w:rFonts w:cs="Arial"/>
                <w:sz w:val="22"/>
                <w:szCs w:val="22"/>
              </w:rPr>
              <w:t>sert</w:t>
            </w:r>
            <w:proofErr w:type="spellEnd"/>
            <w:r w:rsidRPr="009C7DFB">
              <w:rPr>
                <w:rFonts w:cs="Arial"/>
                <w:sz w:val="22"/>
                <w:szCs w:val="22"/>
              </w:rPr>
              <w:t>. Nr.</w:t>
            </w:r>
            <w:r w:rsidRPr="009C7DFB">
              <w:rPr>
                <w:rFonts w:cs="Arial"/>
                <w:bCs/>
                <w:sz w:val="22"/>
                <w:szCs w:val="22"/>
              </w:rPr>
              <w:t xml:space="preserve"> 5-00956</w:t>
            </w:r>
            <w:r w:rsidRPr="009C7DFB">
              <w:rPr>
                <w:rFonts w:cs="Arial"/>
                <w:sz w:val="22"/>
                <w:szCs w:val="22"/>
              </w:rPr>
              <w:t>.</w:t>
            </w:r>
          </w:p>
        </w:tc>
      </w:tr>
      <w:tr w:rsidR="00790FF1" w:rsidRPr="009C7DFB" w14:paraId="2E00CCEA" w14:textId="77777777" w:rsidTr="009C7DFB">
        <w:tc>
          <w:tcPr>
            <w:tcW w:w="9344" w:type="dxa"/>
            <w:gridSpan w:val="2"/>
            <w:tcBorders>
              <w:top w:val="single" w:sz="4" w:space="0" w:color="auto"/>
            </w:tcBorders>
          </w:tcPr>
          <w:p w14:paraId="1BCC4B7A" w14:textId="77777777" w:rsidR="00790FF1" w:rsidRPr="009C7DFB" w:rsidRDefault="00790FF1" w:rsidP="009C7DFB">
            <w:pPr>
              <w:pStyle w:val="BodyText3"/>
              <w:spacing w:after="0"/>
              <w:jc w:val="center"/>
              <w:rPr>
                <w:rFonts w:cs="Arial"/>
                <w:sz w:val="22"/>
                <w:szCs w:val="22"/>
              </w:rPr>
            </w:pPr>
            <w:r w:rsidRPr="009C7DFB">
              <w:rPr>
                <w:rFonts w:cs="Arial"/>
                <w:sz w:val="22"/>
                <w:szCs w:val="22"/>
              </w:rPr>
              <w:t>(izpildītāja paraksts (vārds, uzvārds, sertifikāta numurs)</w:t>
            </w:r>
          </w:p>
          <w:p w14:paraId="0778527A" w14:textId="77777777" w:rsidR="00790FF1" w:rsidRPr="009C7DFB" w:rsidRDefault="00790FF1" w:rsidP="009C7DFB">
            <w:pPr>
              <w:pStyle w:val="BodyText3"/>
              <w:spacing w:after="0"/>
              <w:jc w:val="center"/>
              <w:rPr>
                <w:rFonts w:cs="Arial"/>
                <w:sz w:val="22"/>
                <w:szCs w:val="22"/>
              </w:rPr>
            </w:pPr>
          </w:p>
        </w:tc>
      </w:tr>
      <w:tr w:rsidR="00790FF1" w:rsidRPr="009C7DFB" w14:paraId="272E3BD9" w14:textId="77777777" w:rsidTr="009C7DFB">
        <w:tc>
          <w:tcPr>
            <w:tcW w:w="3539" w:type="dxa"/>
            <w:tcBorders>
              <w:bottom w:val="single" w:sz="4" w:space="0" w:color="auto"/>
            </w:tcBorders>
          </w:tcPr>
          <w:p w14:paraId="6FC2087E" w14:textId="77777777" w:rsidR="00790FF1" w:rsidRPr="009C7DFB" w:rsidRDefault="00790FF1" w:rsidP="009C7DFB">
            <w:pPr>
              <w:rPr>
                <w:rFonts w:cs="Arial"/>
                <w:b/>
                <w:sz w:val="22"/>
                <w:szCs w:val="22"/>
              </w:rPr>
            </w:pPr>
          </w:p>
        </w:tc>
        <w:tc>
          <w:tcPr>
            <w:tcW w:w="5805" w:type="dxa"/>
            <w:tcBorders>
              <w:bottom w:val="single" w:sz="4" w:space="0" w:color="auto"/>
            </w:tcBorders>
          </w:tcPr>
          <w:p w14:paraId="01CCC1AA" w14:textId="77777777" w:rsidR="00790FF1" w:rsidRPr="009C7DFB" w:rsidRDefault="00790FF1" w:rsidP="009C7DFB">
            <w:pPr>
              <w:tabs>
                <w:tab w:val="left" w:pos="567"/>
              </w:tabs>
              <w:rPr>
                <w:rFonts w:cs="Arial"/>
                <w:sz w:val="22"/>
                <w:szCs w:val="22"/>
              </w:rPr>
            </w:pPr>
            <w:r w:rsidRPr="009C7DFB">
              <w:rPr>
                <w:rFonts w:cs="Arial"/>
                <w:sz w:val="22"/>
                <w:szCs w:val="22"/>
              </w:rPr>
              <w:t xml:space="preserve">būvinženieris Jānis Āva, LBS </w:t>
            </w:r>
            <w:proofErr w:type="spellStart"/>
            <w:r w:rsidRPr="009C7DFB">
              <w:rPr>
                <w:rFonts w:cs="Arial"/>
                <w:sz w:val="22"/>
                <w:szCs w:val="22"/>
              </w:rPr>
              <w:t>sert</w:t>
            </w:r>
            <w:proofErr w:type="spellEnd"/>
            <w:r w:rsidRPr="009C7DFB">
              <w:rPr>
                <w:rFonts w:cs="Arial"/>
                <w:sz w:val="22"/>
                <w:szCs w:val="22"/>
              </w:rPr>
              <w:t>. Nr.</w:t>
            </w:r>
            <w:r w:rsidRPr="009C7DFB">
              <w:rPr>
                <w:rFonts w:cs="Arial"/>
                <w:bCs/>
                <w:sz w:val="22"/>
                <w:szCs w:val="22"/>
              </w:rPr>
              <w:t xml:space="preserve"> 5-03562</w:t>
            </w:r>
            <w:r w:rsidRPr="009C7DFB">
              <w:rPr>
                <w:rFonts w:cs="Arial"/>
                <w:sz w:val="22"/>
                <w:szCs w:val="22"/>
              </w:rPr>
              <w:t>.</w:t>
            </w:r>
          </w:p>
        </w:tc>
      </w:tr>
      <w:tr w:rsidR="00790FF1" w:rsidRPr="009C7DFB" w14:paraId="4DBDE023" w14:textId="77777777" w:rsidTr="009C7DFB">
        <w:tc>
          <w:tcPr>
            <w:tcW w:w="9344" w:type="dxa"/>
            <w:gridSpan w:val="2"/>
            <w:tcBorders>
              <w:top w:val="single" w:sz="4" w:space="0" w:color="auto"/>
            </w:tcBorders>
          </w:tcPr>
          <w:p w14:paraId="1FEFCDFB" w14:textId="052308BB" w:rsidR="00790FF1" w:rsidRPr="009C7DFB" w:rsidRDefault="00790FF1" w:rsidP="00BE4040">
            <w:pPr>
              <w:pStyle w:val="BodyText3"/>
              <w:spacing w:after="0"/>
              <w:jc w:val="center"/>
              <w:rPr>
                <w:rFonts w:cs="Arial"/>
                <w:sz w:val="22"/>
                <w:szCs w:val="22"/>
              </w:rPr>
            </w:pPr>
            <w:r w:rsidRPr="009C7DFB">
              <w:rPr>
                <w:rFonts w:cs="Arial"/>
                <w:sz w:val="22"/>
                <w:szCs w:val="22"/>
              </w:rPr>
              <w:t>(izpildītāja paraksts (vārds, uzvārds, sertifikāta numurs)</w:t>
            </w:r>
          </w:p>
        </w:tc>
      </w:tr>
      <w:tr w:rsidR="00790FF1" w:rsidRPr="009C7DFB" w14:paraId="6DFC6E61" w14:textId="77777777" w:rsidTr="009C7DFB">
        <w:tc>
          <w:tcPr>
            <w:tcW w:w="9344" w:type="dxa"/>
            <w:gridSpan w:val="2"/>
            <w:tcBorders>
              <w:bottom w:val="single" w:sz="4" w:space="0" w:color="auto"/>
            </w:tcBorders>
          </w:tcPr>
          <w:p w14:paraId="4F54F710" w14:textId="77777777" w:rsidR="00790FF1" w:rsidRPr="009C7DFB" w:rsidRDefault="00790FF1" w:rsidP="00790FF1">
            <w:pPr>
              <w:pStyle w:val="BodyText3"/>
              <w:spacing w:after="0"/>
              <w:jc w:val="right"/>
              <w:rPr>
                <w:rFonts w:cs="Arial"/>
                <w:sz w:val="22"/>
                <w:szCs w:val="22"/>
              </w:rPr>
            </w:pPr>
          </w:p>
          <w:p w14:paraId="0F9BFB18" w14:textId="47241C0D" w:rsidR="00790FF1" w:rsidRPr="009C7DFB" w:rsidRDefault="00790FF1" w:rsidP="00790FF1">
            <w:pPr>
              <w:pStyle w:val="BodyText3"/>
              <w:spacing w:after="0"/>
              <w:jc w:val="right"/>
              <w:rPr>
                <w:rFonts w:cs="Arial"/>
                <w:sz w:val="22"/>
                <w:szCs w:val="22"/>
              </w:rPr>
            </w:pPr>
            <w:r w:rsidRPr="009C7DFB">
              <w:rPr>
                <w:rFonts w:cs="Arial"/>
                <w:sz w:val="22"/>
                <w:szCs w:val="22"/>
              </w:rPr>
              <w:t xml:space="preserve">būvinženieris Aleksejs Providenko, LBS </w:t>
            </w:r>
            <w:proofErr w:type="spellStart"/>
            <w:r w:rsidRPr="009C7DFB">
              <w:rPr>
                <w:rFonts w:cs="Arial"/>
                <w:sz w:val="22"/>
                <w:szCs w:val="22"/>
              </w:rPr>
              <w:t>sert</w:t>
            </w:r>
            <w:proofErr w:type="spellEnd"/>
            <w:r w:rsidRPr="009C7DFB">
              <w:rPr>
                <w:rFonts w:cs="Arial"/>
                <w:sz w:val="22"/>
                <w:szCs w:val="22"/>
              </w:rPr>
              <w:t>. Nr.</w:t>
            </w:r>
            <w:r w:rsidRPr="009C7DFB">
              <w:rPr>
                <w:rFonts w:cs="Arial"/>
                <w:bCs/>
                <w:sz w:val="22"/>
                <w:szCs w:val="22"/>
              </w:rPr>
              <w:t xml:space="preserve"> 5-00770</w:t>
            </w:r>
          </w:p>
        </w:tc>
      </w:tr>
      <w:tr w:rsidR="00790FF1" w:rsidRPr="009C7DFB" w14:paraId="721103AB" w14:textId="77777777" w:rsidTr="009C7DFB">
        <w:tc>
          <w:tcPr>
            <w:tcW w:w="9344" w:type="dxa"/>
            <w:gridSpan w:val="2"/>
            <w:tcBorders>
              <w:top w:val="single" w:sz="4" w:space="0" w:color="auto"/>
            </w:tcBorders>
          </w:tcPr>
          <w:p w14:paraId="1774ACAC" w14:textId="165AF132" w:rsidR="00790FF1" w:rsidRPr="009C7DFB" w:rsidRDefault="00790FF1" w:rsidP="009C7DFB">
            <w:pPr>
              <w:pStyle w:val="BodyText3"/>
              <w:spacing w:after="0"/>
              <w:jc w:val="center"/>
              <w:rPr>
                <w:rFonts w:cs="Arial"/>
                <w:sz w:val="22"/>
                <w:szCs w:val="22"/>
              </w:rPr>
            </w:pPr>
            <w:r w:rsidRPr="009C7DFB">
              <w:rPr>
                <w:rFonts w:cs="Arial"/>
                <w:sz w:val="22"/>
                <w:szCs w:val="22"/>
              </w:rPr>
              <w:t>(izpildītāja paraksts (vārds, uzvārds, sertifikāta numurs)</w:t>
            </w:r>
          </w:p>
        </w:tc>
      </w:tr>
      <w:tr w:rsidR="00790FF1" w:rsidRPr="009C7DFB" w14:paraId="439711BA" w14:textId="77777777" w:rsidTr="00790FF1">
        <w:tc>
          <w:tcPr>
            <w:tcW w:w="9344" w:type="dxa"/>
            <w:gridSpan w:val="2"/>
          </w:tcPr>
          <w:p w14:paraId="767D64F5" w14:textId="77777777" w:rsidR="00790FF1" w:rsidRPr="009C7DFB" w:rsidRDefault="00790FF1" w:rsidP="009C7DFB">
            <w:pPr>
              <w:pStyle w:val="BodyText3"/>
              <w:spacing w:after="0"/>
              <w:jc w:val="center"/>
              <w:rPr>
                <w:rFonts w:cs="Arial"/>
                <w:sz w:val="22"/>
                <w:szCs w:val="22"/>
              </w:rPr>
            </w:pPr>
          </w:p>
        </w:tc>
      </w:tr>
      <w:tr w:rsidR="00790FF1" w:rsidRPr="009C7DFB" w14:paraId="202730BC" w14:textId="77777777" w:rsidTr="009C7DFB">
        <w:tc>
          <w:tcPr>
            <w:tcW w:w="3539" w:type="dxa"/>
            <w:tcBorders>
              <w:bottom w:val="single" w:sz="4" w:space="0" w:color="auto"/>
            </w:tcBorders>
          </w:tcPr>
          <w:p w14:paraId="084C8346" w14:textId="77777777" w:rsidR="00790FF1" w:rsidRPr="009C7DFB" w:rsidRDefault="00790FF1" w:rsidP="009C7DFB">
            <w:pPr>
              <w:rPr>
                <w:rFonts w:cs="Arial"/>
                <w:b/>
                <w:sz w:val="22"/>
                <w:szCs w:val="22"/>
              </w:rPr>
            </w:pPr>
          </w:p>
        </w:tc>
        <w:tc>
          <w:tcPr>
            <w:tcW w:w="5805" w:type="dxa"/>
            <w:tcBorders>
              <w:bottom w:val="single" w:sz="4" w:space="0" w:color="auto"/>
            </w:tcBorders>
          </w:tcPr>
          <w:p w14:paraId="7A54BEC3" w14:textId="77777777" w:rsidR="00790FF1" w:rsidRPr="009C7DFB" w:rsidRDefault="00790FF1" w:rsidP="009C7DFB">
            <w:pPr>
              <w:tabs>
                <w:tab w:val="left" w:pos="567"/>
              </w:tabs>
              <w:rPr>
                <w:rFonts w:cs="Arial"/>
                <w:sz w:val="22"/>
                <w:szCs w:val="22"/>
              </w:rPr>
            </w:pPr>
            <w:r w:rsidRPr="009C7DFB">
              <w:rPr>
                <w:rFonts w:cs="Arial"/>
                <w:sz w:val="22"/>
                <w:szCs w:val="22"/>
              </w:rPr>
              <w:t>prokūrists Mārtiņš Maskavs</w:t>
            </w:r>
          </w:p>
        </w:tc>
      </w:tr>
      <w:tr w:rsidR="00790FF1" w:rsidRPr="008C1AB7" w14:paraId="07DC2A66" w14:textId="77777777" w:rsidTr="009C7DFB">
        <w:tc>
          <w:tcPr>
            <w:tcW w:w="9344" w:type="dxa"/>
            <w:gridSpan w:val="2"/>
            <w:tcBorders>
              <w:top w:val="single" w:sz="4" w:space="0" w:color="auto"/>
            </w:tcBorders>
          </w:tcPr>
          <w:p w14:paraId="1A85535F" w14:textId="77777777" w:rsidR="00790FF1" w:rsidRPr="008C1AB7" w:rsidRDefault="00790FF1" w:rsidP="009C7DFB">
            <w:pPr>
              <w:pStyle w:val="BodyText3"/>
              <w:spacing w:after="0"/>
              <w:jc w:val="center"/>
              <w:rPr>
                <w:rFonts w:cs="Arial"/>
                <w:sz w:val="22"/>
                <w:szCs w:val="22"/>
              </w:rPr>
            </w:pPr>
            <w:r w:rsidRPr="009C7DFB">
              <w:rPr>
                <w:rFonts w:cs="Arial"/>
                <w:sz w:val="22"/>
                <w:szCs w:val="22"/>
              </w:rPr>
              <w:t>(juridiskās personas vadītāja vārds, uzvārds un paraksts)</w:t>
            </w:r>
          </w:p>
        </w:tc>
      </w:tr>
    </w:tbl>
    <w:p w14:paraId="73D53C4D" w14:textId="77777777" w:rsidR="00EA10CA" w:rsidRPr="001C2268" w:rsidRDefault="00EA10CA" w:rsidP="00EA10CA">
      <w:pPr>
        <w:spacing w:after="120" w:line="276" w:lineRule="auto"/>
        <w:rPr>
          <w:rFonts w:cs="Arial"/>
          <w:b/>
          <w:sz w:val="22"/>
          <w:szCs w:val="22"/>
        </w:rPr>
      </w:pPr>
    </w:p>
    <w:p w14:paraId="567755B9" w14:textId="77777777" w:rsidR="00EA10CA" w:rsidRDefault="00EA10CA" w:rsidP="00EA10CA">
      <w:pPr>
        <w:tabs>
          <w:tab w:val="left" w:pos="567"/>
        </w:tabs>
        <w:spacing w:after="120" w:line="276" w:lineRule="auto"/>
        <w:rPr>
          <w:rFonts w:cs="Arial"/>
          <w:b/>
          <w:sz w:val="22"/>
          <w:szCs w:val="22"/>
        </w:rPr>
      </w:pPr>
    </w:p>
    <w:p w14:paraId="3B208EDF" w14:textId="77777777" w:rsidR="00EA10CA" w:rsidRDefault="00EA10CA" w:rsidP="00EA10CA">
      <w:pPr>
        <w:tabs>
          <w:tab w:val="left" w:pos="567"/>
        </w:tabs>
        <w:spacing w:after="120" w:line="276" w:lineRule="auto"/>
        <w:rPr>
          <w:rFonts w:cs="Arial"/>
          <w:sz w:val="22"/>
          <w:szCs w:val="22"/>
        </w:rPr>
      </w:pPr>
    </w:p>
    <w:p w14:paraId="6B15D3BB" w14:textId="77777777" w:rsidR="00EA10CA" w:rsidRDefault="00EA10CA" w:rsidP="00EA10CA">
      <w:pPr>
        <w:tabs>
          <w:tab w:val="left" w:pos="567"/>
        </w:tabs>
        <w:spacing w:after="120" w:line="276" w:lineRule="auto"/>
        <w:rPr>
          <w:rFonts w:cs="Arial"/>
          <w:sz w:val="22"/>
          <w:szCs w:val="22"/>
        </w:rPr>
      </w:pPr>
    </w:p>
    <w:p w14:paraId="3F689B27" w14:textId="77777777" w:rsidR="00EA10CA" w:rsidRDefault="00EA10CA" w:rsidP="00EA10CA">
      <w:pPr>
        <w:tabs>
          <w:tab w:val="left" w:pos="567"/>
        </w:tabs>
        <w:spacing w:after="120" w:line="276" w:lineRule="auto"/>
        <w:rPr>
          <w:rFonts w:cs="Arial"/>
          <w:sz w:val="22"/>
          <w:szCs w:val="22"/>
        </w:rPr>
      </w:pPr>
    </w:p>
    <w:p w14:paraId="2B150880" w14:textId="77777777" w:rsidR="00EA10CA" w:rsidRDefault="00EA10CA" w:rsidP="00EA10CA">
      <w:pPr>
        <w:tabs>
          <w:tab w:val="left" w:pos="567"/>
        </w:tabs>
        <w:spacing w:after="120" w:line="276" w:lineRule="auto"/>
        <w:rPr>
          <w:rFonts w:cs="Arial"/>
          <w:sz w:val="22"/>
          <w:szCs w:val="22"/>
        </w:rPr>
      </w:pPr>
    </w:p>
    <w:p w14:paraId="60F3EE77" w14:textId="77777777" w:rsidR="00EA10CA" w:rsidRDefault="00EA10CA" w:rsidP="00EA10CA">
      <w:pPr>
        <w:tabs>
          <w:tab w:val="left" w:pos="567"/>
        </w:tabs>
        <w:spacing w:after="120" w:line="276" w:lineRule="auto"/>
        <w:rPr>
          <w:rFonts w:cs="Arial"/>
          <w:sz w:val="22"/>
          <w:szCs w:val="22"/>
        </w:rPr>
      </w:pPr>
    </w:p>
    <w:p w14:paraId="09102E84" w14:textId="77777777" w:rsidR="00EA10CA" w:rsidRDefault="00EA10CA" w:rsidP="00EA10CA">
      <w:pPr>
        <w:tabs>
          <w:tab w:val="left" w:pos="567"/>
        </w:tabs>
        <w:spacing w:after="120" w:line="276" w:lineRule="auto"/>
        <w:rPr>
          <w:rFonts w:cs="Arial"/>
          <w:sz w:val="22"/>
          <w:szCs w:val="22"/>
        </w:rPr>
      </w:pPr>
    </w:p>
    <w:p w14:paraId="4CD524EA" w14:textId="77777777" w:rsidR="00EA10CA" w:rsidRDefault="00EA10CA" w:rsidP="00EA10CA">
      <w:pPr>
        <w:tabs>
          <w:tab w:val="left" w:pos="567"/>
        </w:tabs>
        <w:spacing w:after="120" w:line="276" w:lineRule="auto"/>
        <w:rPr>
          <w:rFonts w:cs="Arial"/>
          <w:sz w:val="22"/>
          <w:szCs w:val="22"/>
        </w:rPr>
      </w:pPr>
    </w:p>
    <w:p w14:paraId="27F6103B" w14:textId="12C923C2" w:rsidR="00EA10CA" w:rsidRDefault="00EA10CA" w:rsidP="00EA10CA">
      <w:pPr>
        <w:tabs>
          <w:tab w:val="left" w:pos="567"/>
        </w:tabs>
        <w:spacing w:after="120" w:line="276" w:lineRule="auto"/>
        <w:rPr>
          <w:rFonts w:cs="Arial"/>
          <w:sz w:val="22"/>
          <w:szCs w:val="22"/>
        </w:rPr>
      </w:pPr>
    </w:p>
    <w:p w14:paraId="21E3ABF4" w14:textId="0549D9E7" w:rsidR="00790FF1" w:rsidRPr="008A6CD4" w:rsidRDefault="00790FF1" w:rsidP="00997965">
      <w:pPr>
        <w:pStyle w:val="Heading1"/>
        <w:numPr>
          <w:ilvl w:val="0"/>
          <w:numId w:val="30"/>
        </w:numPr>
        <w:jc w:val="right"/>
        <w:rPr>
          <w:noProof/>
          <w:color w:val="808080" w:themeColor="background1" w:themeShade="80"/>
          <w:lang w:val="en-GB"/>
        </w:rPr>
      </w:pPr>
      <w:bookmarkStart w:id="75" w:name="_Toc58847027"/>
      <w:bookmarkStart w:id="76" w:name="_Toc59099928"/>
      <w:r w:rsidRPr="008A6CD4">
        <w:rPr>
          <w:noProof/>
          <w:color w:val="808080" w:themeColor="background1" w:themeShade="80"/>
          <w:lang w:val="en-GB"/>
        </w:rPr>
        <w:lastRenderedPageBreak/>
        <w:t>Pielikums</w:t>
      </w:r>
      <w:bookmarkEnd w:id="75"/>
      <w:bookmarkEnd w:id="76"/>
    </w:p>
    <w:p w14:paraId="36487ADF" w14:textId="032A3107" w:rsidR="00790FF1" w:rsidRDefault="00790FF1" w:rsidP="00790FF1">
      <w:pPr>
        <w:tabs>
          <w:tab w:val="left" w:pos="3330"/>
        </w:tabs>
        <w:jc w:val="center"/>
        <w:rPr>
          <w:rFonts w:cs="Arial"/>
          <w:b/>
          <w:bCs/>
          <w:sz w:val="22"/>
          <w:szCs w:val="22"/>
        </w:rPr>
      </w:pPr>
      <w:bookmarkStart w:id="77" w:name="_Hlk58771946"/>
      <w:r>
        <w:rPr>
          <w:noProof/>
        </w:rPr>
        <w:drawing>
          <wp:inline distT="0" distB="0" distL="0" distR="0" wp14:anchorId="24FD579D" wp14:editId="71C04CF2">
            <wp:extent cx="7977784" cy="5636645"/>
            <wp:effectExtent l="8573"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rot="16200000">
                      <a:off x="0" y="0"/>
                      <a:ext cx="7991733" cy="5646501"/>
                    </a:xfrm>
                    <a:prstGeom prst="rect">
                      <a:avLst/>
                    </a:prstGeom>
                    <a:noFill/>
                    <a:ln>
                      <a:noFill/>
                    </a:ln>
                  </pic:spPr>
                </pic:pic>
              </a:graphicData>
            </a:graphic>
          </wp:inline>
        </w:drawing>
      </w:r>
    </w:p>
    <w:p w14:paraId="580BDA98" w14:textId="53D73999" w:rsidR="00FF6EAE" w:rsidRDefault="00F32215" w:rsidP="00790FF1">
      <w:pPr>
        <w:spacing w:line="360" w:lineRule="auto"/>
        <w:jc w:val="center"/>
        <w:rPr>
          <w:rFonts w:cs="Arial"/>
          <w:bCs/>
          <w:sz w:val="22"/>
          <w:szCs w:val="22"/>
        </w:rPr>
      </w:pPr>
      <w:bookmarkStart w:id="78" w:name="_Toc58847028"/>
      <w:r>
        <w:rPr>
          <w:rFonts w:cs="Arial"/>
          <w:bCs/>
          <w:sz w:val="22"/>
          <w:szCs w:val="22"/>
        </w:rPr>
        <w:t>1.</w:t>
      </w:r>
      <w:r w:rsidR="00790FF1" w:rsidRPr="00287F5E">
        <w:rPr>
          <w:rFonts w:cs="Arial"/>
          <w:bCs/>
          <w:sz w:val="22"/>
          <w:szCs w:val="22"/>
        </w:rPr>
        <w:t xml:space="preserve">att. </w:t>
      </w:r>
      <w:proofErr w:type="spellStart"/>
      <w:r w:rsidR="00790FF1" w:rsidRPr="00287F5E">
        <w:rPr>
          <w:rFonts w:cs="Arial"/>
          <w:bCs/>
          <w:sz w:val="22"/>
          <w:szCs w:val="22"/>
        </w:rPr>
        <w:t>Vertikalitātes</w:t>
      </w:r>
      <w:proofErr w:type="spellEnd"/>
      <w:r w:rsidR="00790FF1" w:rsidRPr="00287F5E">
        <w:rPr>
          <w:rFonts w:cs="Arial"/>
          <w:bCs/>
          <w:sz w:val="22"/>
          <w:szCs w:val="22"/>
        </w:rPr>
        <w:t xml:space="preserve"> </w:t>
      </w:r>
      <w:proofErr w:type="spellStart"/>
      <w:r w:rsidR="00790FF1" w:rsidRPr="00287F5E">
        <w:rPr>
          <w:rFonts w:cs="Arial"/>
          <w:bCs/>
          <w:sz w:val="22"/>
          <w:szCs w:val="22"/>
        </w:rPr>
        <w:t>izpildmērījuma</w:t>
      </w:r>
      <w:proofErr w:type="spellEnd"/>
      <w:r w:rsidR="00790FF1" w:rsidRPr="00287F5E">
        <w:rPr>
          <w:rFonts w:cs="Arial"/>
          <w:bCs/>
          <w:sz w:val="22"/>
          <w:szCs w:val="22"/>
        </w:rPr>
        <w:t xml:space="preserve"> shēma</w:t>
      </w:r>
      <w:bookmarkEnd w:id="77"/>
      <w:bookmarkEnd w:id="78"/>
    </w:p>
    <w:p w14:paraId="49FFB51B" w14:textId="286BEC39" w:rsidR="00F32215" w:rsidRPr="008A6CD4" w:rsidRDefault="008A6CD4" w:rsidP="00F32215">
      <w:pPr>
        <w:pStyle w:val="Heading1"/>
        <w:jc w:val="right"/>
        <w:rPr>
          <w:noProof/>
          <w:color w:val="808080" w:themeColor="background1" w:themeShade="80"/>
          <w:lang w:val="en-GB"/>
        </w:rPr>
      </w:pPr>
      <w:bookmarkStart w:id="79" w:name="_Toc59099929"/>
      <w:r w:rsidRPr="008A6CD4">
        <w:rPr>
          <w:noProof/>
          <w:color w:val="808080" w:themeColor="background1" w:themeShade="80"/>
          <w:lang w:val="en-GB"/>
        </w:rPr>
        <w:lastRenderedPageBreak/>
        <w:t xml:space="preserve">2. </w:t>
      </w:r>
      <w:r w:rsidR="00F32215" w:rsidRPr="008A6CD4">
        <w:rPr>
          <w:noProof/>
          <w:color w:val="808080" w:themeColor="background1" w:themeShade="80"/>
          <w:lang w:val="en-GB"/>
        </w:rPr>
        <w:t>Pielikums</w:t>
      </w:r>
      <w:bookmarkEnd w:id="79"/>
    </w:p>
    <w:p w14:paraId="392718C1" w14:textId="1B064921" w:rsidR="00F32215" w:rsidRDefault="00016228" w:rsidP="00790FF1">
      <w:pPr>
        <w:spacing w:line="360" w:lineRule="auto"/>
        <w:jc w:val="center"/>
        <w:rPr>
          <w:rFonts w:cs="Arial"/>
          <w:b/>
          <w:sz w:val="22"/>
          <w:szCs w:val="22"/>
        </w:rPr>
      </w:pPr>
      <w:r>
        <w:rPr>
          <w:noProof/>
        </w:rPr>
        <w:drawing>
          <wp:inline distT="0" distB="0" distL="0" distR="0" wp14:anchorId="5C4F1334" wp14:editId="3BED55ED">
            <wp:extent cx="6113452" cy="7553740"/>
            <wp:effectExtent l="0" t="0" r="1905" b="952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6120010" cy="7561843"/>
                    </a:xfrm>
                    <a:prstGeom prst="rect">
                      <a:avLst/>
                    </a:prstGeom>
                  </pic:spPr>
                </pic:pic>
              </a:graphicData>
            </a:graphic>
          </wp:inline>
        </w:drawing>
      </w:r>
    </w:p>
    <w:p w14:paraId="5B303D45" w14:textId="52789ABA" w:rsidR="00016228" w:rsidRDefault="00016228" w:rsidP="00790FF1">
      <w:pPr>
        <w:spacing w:line="360" w:lineRule="auto"/>
        <w:jc w:val="center"/>
        <w:rPr>
          <w:rFonts w:cs="Arial"/>
          <w:b/>
          <w:sz w:val="22"/>
          <w:szCs w:val="22"/>
        </w:rPr>
      </w:pPr>
    </w:p>
    <w:p w14:paraId="77D4C03C" w14:textId="46613373" w:rsidR="00016228" w:rsidRDefault="00016228" w:rsidP="00790FF1">
      <w:pPr>
        <w:spacing w:line="360" w:lineRule="auto"/>
        <w:jc w:val="center"/>
        <w:rPr>
          <w:rFonts w:cs="Arial"/>
          <w:b/>
          <w:sz w:val="22"/>
          <w:szCs w:val="22"/>
        </w:rPr>
      </w:pPr>
      <w:r>
        <w:rPr>
          <w:noProof/>
        </w:rPr>
        <w:lastRenderedPageBreak/>
        <w:drawing>
          <wp:inline distT="0" distB="0" distL="0" distR="0" wp14:anchorId="34AF6B1C" wp14:editId="10E899CE">
            <wp:extent cx="6099504" cy="7569641"/>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6106880" cy="7578795"/>
                    </a:xfrm>
                    <a:prstGeom prst="rect">
                      <a:avLst/>
                    </a:prstGeom>
                  </pic:spPr>
                </pic:pic>
              </a:graphicData>
            </a:graphic>
          </wp:inline>
        </w:drawing>
      </w:r>
    </w:p>
    <w:p w14:paraId="19FFA4C9" w14:textId="42079482" w:rsidR="00016228" w:rsidRDefault="00016228" w:rsidP="00790FF1">
      <w:pPr>
        <w:spacing w:line="360" w:lineRule="auto"/>
        <w:jc w:val="center"/>
        <w:rPr>
          <w:rFonts w:cs="Arial"/>
          <w:b/>
          <w:sz w:val="22"/>
          <w:szCs w:val="22"/>
        </w:rPr>
      </w:pPr>
      <w:r>
        <w:rPr>
          <w:noProof/>
        </w:rPr>
        <w:lastRenderedPageBreak/>
        <w:drawing>
          <wp:inline distT="0" distB="0" distL="0" distR="0" wp14:anchorId="13D592C8" wp14:editId="6B58A039">
            <wp:extent cx="6095117" cy="7561690"/>
            <wp:effectExtent l="0" t="0" r="1270" b="127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6105480" cy="7574546"/>
                    </a:xfrm>
                    <a:prstGeom prst="rect">
                      <a:avLst/>
                    </a:prstGeom>
                  </pic:spPr>
                </pic:pic>
              </a:graphicData>
            </a:graphic>
          </wp:inline>
        </w:drawing>
      </w:r>
    </w:p>
    <w:p w14:paraId="37D904FC" w14:textId="523BF9E6" w:rsidR="00016228" w:rsidRDefault="00016228" w:rsidP="00790FF1">
      <w:pPr>
        <w:spacing w:line="360" w:lineRule="auto"/>
        <w:jc w:val="center"/>
        <w:rPr>
          <w:rFonts w:cs="Arial"/>
          <w:b/>
          <w:sz w:val="22"/>
          <w:szCs w:val="22"/>
        </w:rPr>
      </w:pPr>
      <w:r>
        <w:rPr>
          <w:noProof/>
        </w:rPr>
        <w:lastRenderedPageBreak/>
        <w:drawing>
          <wp:inline distT="0" distB="0" distL="0" distR="0" wp14:anchorId="39F66BC3" wp14:editId="24E3CCFE">
            <wp:extent cx="6060477" cy="7490128"/>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6064634" cy="7495266"/>
                    </a:xfrm>
                    <a:prstGeom prst="rect">
                      <a:avLst/>
                    </a:prstGeom>
                  </pic:spPr>
                </pic:pic>
              </a:graphicData>
            </a:graphic>
          </wp:inline>
        </w:drawing>
      </w:r>
    </w:p>
    <w:p w14:paraId="61EECD49" w14:textId="4DFCEF28" w:rsidR="00016228" w:rsidRDefault="00016228" w:rsidP="00790FF1">
      <w:pPr>
        <w:spacing w:line="360" w:lineRule="auto"/>
        <w:jc w:val="center"/>
        <w:rPr>
          <w:rFonts w:cs="Arial"/>
          <w:b/>
          <w:sz w:val="22"/>
          <w:szCs w:val="22"/>
        </w:rPr>
      </w:pPr>
      <w:r>
        <w:rPr>
          <w:noProof/>
        </w:rPr>
        <w:lastRenderedPageBreak/>
        <w:drawing>
          <wp:inline distT="0" distB="0" distL="0" distR="0" wp14:anchorId="198E3411" wp14:editId="1AABDAFD">
            <wp:extent cx="6178685" cy="7720716"/>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6186053" cy="7729923"/>
                    </a:xfrm>
                    <a:prstGeom prst="rect">
                      <a:avLst/>
                    </a:prstGeom>
                  </pic:spPr>
                </pic:pic>
              </a:graphicData>
            </a:graphic>
          </wp:inline>
        </w:drawing>
      </w:r>
    </w:p>
    <w:p w14:paraId="7B6FA3CD" w14:textId="5792BA3B" w:rsidR="00016228" w:rsidRDefault="00D54283" w:rsidP="00790FF1">
      <w:pPr>
        <w:spacing w:line="360" w:lineRule="auto"/>
        <w:jc w:val="center"/>
        <w:rPr>
          <w:rFonts w:cs="Arial"/>
          <w:b/>
          <w:sz w:val="22"/>
          <w:szCs w:val="22"/>
        </w:rPr>
      </w:pPr>
      <w:r>
        <w:rPr>
          <w:noProof/>
        </w:rPr>
        <w:lastRenderedPageBreak/>
        <w:drawing>
          <wp:inline distT="0" distB="0" distL="0" distR="0" wp14:anchorId="02D2EA73" wp14:editId="57C910B4">
            <wp:extent cx="6144035" cy="7617349"/>
            <wp:effectExtent l="0" t="0" r="0" b="317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6150310" cy="7625129"/>
                    </a:xfrm>
                    <a:prstGeom prst="rect">
                      <a:avLst/>
                    </a:prstGeom>
                  </pic:spPr>
                </pic:pic>
              </a:graphicData>
            </a:graphic>
          </wp:inline>
        </w:drawing>
      </w:r>
    </w:p>
    <w:p w14:paraId="32FF5867" w14:textId="5674F68B" w:rsidR="00D54283" w:rsidRDefault="00D54283" w:rsidP="00790FF1">
      <w:pPr>
        <w:spacing w:line="360" w:lineRule="auto"/>
        <w:jc w:val="center"/>
        <w:rPr>
          <w:rFonts w:cs="Arial"/>
          <w:b/>
          <w:sz w:val="22"/>
          <w:szCs w:val="22"/>
        </w:rPr>
      </w:pPr>
      <w:r>
        <w:rPr>
          <w:noProof/>
        </w:rPr>
        <w:lastRenderedPageBreak/>
        <w:drawing>
          <wp:inline distT="0" distB="0" distL="0" distR="0" wp14:anchorId="15024670" wp14:editId="6C1AAD3D">
            <wp:extent cx="6085107" cy="7585544"/>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091765" cy="7593843"/>
                    </a:xfrm>
                    <a:prstGeom prst="rect">
                      <a:avLst/>
                    </a:prstGeom>
                  </pic:spPr>
                </pic:pic>
              </a:graphicData>
            </a:graphic>
          </wp:inline>
        </w:drawing>
      </w:r>
    </w:p>
    <w:p w14:paraId="60231639" w14:textId="77777777" w:rsidR="00D54283" w:rsidRDefault="00D54283" w:rsidP="00790FF1">
      <w:pPr>
        <w:spacing w:line="360" w:lineRule="auto"/>
        <w:jc w:val="center"/>
        <w:rPr>
          <w:rFonts w:cs="Arial"/>
          <w:b/>
          <w:sz w:val="22"/>
          <w:szCs w:val="22"/>
        </w:rPr>
      </w:pPr>
    </w:p>
    <w:p w14:paraId="677F4C02" w14:textId="6523CA6B" w:rsidR="00016228" w:rsidRDefault="00D54283" w:rsidP="00790FF1">
      <w:pPr>
        <w:spacing w:line="360" w:lineRule="auto"/>
        <w:jc w:val="center"/>
        <w:rPr>
          <w:rFonts w:cs="Arial"/>
          <w:b/>
          <w:sz w:val="22"/>
          <w:szCs w:val="22"/>
        </w:rPr>
      </w:pPr>
      <w:r>
        <w:rPr>
          <w:noProof/>
        </w:rPr>
        <w:lastRenderedPageBreak/>
        <w:drawing>
          <wp:inline distT="0" distB="0" distL="0" distR="0" wp14:anchorId="129A2CEF" wp14:editId="4EBDDF13">
            <wp:extent cx="6102436" cy="7633252"/>
            <wp:effectExtent l="0" t="0" r="0" b="635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108340" cy="7640637"/>
                    </a:xfrm>
                    <a:prstGeom prst="rect">
                      <a:avLst/>
                    </a:prstGeom>
                  </pic:spPr>
                </pic:pic>
              </a:graphicData>
            </a:graphic>
          </wp:inline>
        </w:drawing>
      </w:r>
    </w:p>
    <w:p w14:paraId="29196801" w14:textId="34D6BD88" w:rsidR="00D54283" w:rsidRDefault="00D54283" w:rsidP="00790FF1">
      <w:pPr>
        <w:spacing w:line="360" w:lineRule="auto"/>
        <w:jc w:val="center"/>
        <w:rPr>
          <w:rFonts w:cs="Arial"/>
          <w:b/>
          <w:sz w:val="22"/>
          <w:szCs w:val="22"/>
        </w:rPr>
      </w:pPr>
      <w:r>
        <w:rPr>
          <w:noProof/>
        </w:rPr>
        <w:lastRenderedPageBreak/>
        <w:drawing>
          <wp:inline distT="0" distB="0" distL="0" distR="0" wp14:anchorId="2D31ED03" wp14:editId="3638514A">
            <wp:extent cx="6224734" cy="7704814"/>
            <wp:effectExtent l="0" t="0" r="508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6234313" cy="7716670"/>
                    </a:xfrm>
                    <a:prstGeom prst="rect">
                      <a:avLst/>
                    </a:prstGeom>
                  </pic:spPr>
                </pic:pic>
              </a:graphicData>
            </a:graphic>
          </wp:inline>
        </w:drawing>
      </w:r>
    </w:p>
    <w:p w14:paraId="77BCB046" w14:textId="450E28E1" w:rsidR="00D54283" w:rsidRDefault="00D54283" w:rsidP="00790FF1">
      <w:pPr>
        <w:spacing w:line="360" w:lineRule="auto"/>
        <w:jc w:val="center"/>
        <w:rPr>
          <w:rFonts w:cs="Arial"/>
          <w:b/>
          <w:sz w:val="22"/>
          <w:szCs w:val="22"/>
        </w:rPr>
      </w:pPr>
      <w:r>
        <w:rPr>
          <w:noProof/>
        </w:rPr>
        <w:lastRenderedPageBreak/>
        <w:drawing>
          <wp:inline distT="0" distB="0" distL="0" distR="0" wp14:anchorId="4B4311DC" wp14:editId="4375EEC2">
            <wp:extent cx="6127478" cy="7641203"/>
            <wp:effectExtent l="0" t="0" r="6985"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6133410" cy="7648601"/>
                    </a:xfrm>
                    <a:prstGeom prst="rect">
                      <a:avLst/>
                    </a:prstGeom>
                  </pic:spPr>
                </pic:pic>
              </a:graphicData>
            </a:graphic>
          </wp:inline>
        </w:drawing>
      </w:r>
    </w:p>
    <w:p w14:paraId="15EF6ED7" w14:textId="1E5573B4" w:rsidR="00D54283" w:rsidRDefault="00D54283" w:rsidP="00790FF1">
      <w:pPr>
        <w:spacing w:line="360" w:lineRule="auto"/>
        <w:jc w:val="center"/>
        <w:rPr>
          <w:rFonts w:cs="Arial"/>
          <w:b/>
          <w:sz w:val="22"/>
          <w:szCs w:val="22"/>
        </w:rPr>
      </w:pPr>
    </w:p>
    <w:p w14:paraId="4F447118" w14:textId="2DAAB6E2" w:rsidR="00D54283" w:rsidRDefault="00D54283" w:rsidP="00790FF1">
      <w:pPr>
        <w:spacing w:line="360" w:lineRule="auto"/>
        <w:jc w:val="center"/>
        <w:rPr>
          <w:rFonts w:cs="Arial"/>
          <w:b/>
          <w:sz w:val="22"/>
          <w:szCs w:val="22"/>
        </w:rPr>
      </w:pPr>
      <w:r>
        <w:rPr>
          <w:noProof/>
        </w:rPr>
        <w:lastRenderedPageBreak/>
        <w:drawing>
          <wp:inline distT="0" distB="0" distL="0" distR="0" wp14:anchorId="353C93E4" wp14:editId="70D81BAD">
            <wp:extent cx="6216910" cy="768096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6225165" cy="7691159"/>
                    </a:xfrm>
                    <a:prstGeom prst="rect">
                      <a:avLst/>
                    </a:prstGeom>
                  </pic:spPr>
                </pic:pic>
              </a:graphicData>
            </a:graphic>
          </wp:inline>
        </w:drawing>
      </w:r>
    </w:p>
    <w:p w14:paraId="0936B979" w14:textId="2E0D3F3C" w:rsidR="00D54283" w:rsidRDefault="00D54283" w:rsidP="00790FF1">
      <w:pPr>
        <w:spacing w:line="360" w:lineRule="auto"/>
        <w:jc w:val="center"/>
        <w:rPr>
          <w:rFonts w:cs="Arial"/>
          <w:b/>
          <w:sz w:val="22"/>
          <w:szCs w:val="22"/>
        </w:rPr>
      </w:pPr>
    </w:p>
    <w:p w14:paraId="4D3FB0AC" w14:textId="47A9BCDB" w:rsidR="00D54283" w:rsidRPr="00C52779" w:rsidRDefault="00844096" w:rsidP="00790FF1">
      <w:pPr>
        <w:spacing w:line="360" w:lineRule="auto"/>
        <w:jc w:val="center"/>
        <w:rPr>
          <w:rFonts w:cs="Arial"/>
          <w:b/>
          <w:sz w:val="22"/>
          <w:szCs w:val="22"/>
        </w:rPr>
      </w:pPr>
      <w:r>
        <w:rPr>
          <w:noProof/>
        </w:rPr>
        <w:lastRenderedPageBreak/>
        <w:drawing>
          <wp:inline distT="0" distB="0" distL="0" distR="0" wp14:anchorId="55BF0496" wp14:editId="1C1FBEF8">
            <wp:extent cx="5695950" cy="6962775"/>
            <wp:effectExtent l="0" t="0" r="0" b="952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695950" cy="6962775"/>
                    </a:xfrm>
                    <a:prstGeom prst="rect">
                      <a:avLst/>
                    </a:prstGeom>
                  </pic:spPr>
                </pic:pic>
              </a:graphicData>
            </a:graphic>
          </wp:inline>
        </w:drawing>
      </w:r>
    </w:p>
    <w:sectPr w:rsidR="00D54283" w:rsidRPr="00C52779" w:rsidSect="0076575F">
      <w:headerReference w:type="default" r:id="rId188"/>
      <w:footerReference w:type="default" r:id="rId189"/>
      <w:headerReference w:type="first" r:id="rId190"/>
      <w:pgSz w:w="11906" w:h="16838" w:code="9"/>
      <w:pgMar w:top="1616" w:right="1134" w:bottom="1639" w:left="1418" w:header="992" w:footer="28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300DA" w14:textId="77777777" w:rsidR="00BE4040" w:rsidRDefault="00BE4040">
      <w:r>
        <w:separator/>
      </w:r>
    </w:p>
  </w:endnote>
  <w:endnote w:type="continuationSeparator" w:id="0">
    <w:p w14:paraId="1515C9B6" w14:textId="77777777" w:rsidR="00BE4040" w:rsidRDefault="00BE4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BA"/>
    <w:family w:val="swiss"/>
    <w:pitch w:val="variable"/>
    <w:sig w:usb0="A00002AF" w:usb1="400078FB"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223FD" w14:textId="77777777" w:rsidR="00BE4040" w:rsidRPr="00F476C5" w:rsidRDefault="00BE4040" w:rsidP="004F00C8">
    <w:pPr>
      <w:tabs>
        <w:tab w:val="left" w:pos="3544"/>
        <w:tab w:val="left" w:pos="5954"/>
        <w:tab w:val="left" w:pos="9214"/>
      </w:tabs>
      <w:ind w:hanging="426"/>
      <w:rPr>
        <w:rFonts w:cs="Arial"/>
        <w:b/>
        <w:color w:val="000000" w:themeColor="text1"/>
        <w:sz w:val="14"/>
        <w:szCs w:val="14"/>
      </w:rPr>
    </w:pPr>
    <w:r w:rsidRPr="00645F0D">
      <w:rPr>
        <w:rFonts w:cs="Arial"/>
        <w:noProof/>
        <w:sz w:val="14"/>
        <w:szCs w:val="14"/>
        <w:lang w:eastAsia="lv-LV"/>
      </w:rPr>
      <w:drawing>
        <wp:inline distT="0" distB="0" distL="0" distR="0" wp14:anchorId="6A2ECF69" wp14:editId="20D7ECA7">
          <wp:extent cx="6408000" cy="90000"/>
          <wp:effectExtent l="0" t="0" r="0" b="571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324B6D30" w14:textId="701A2299" w:rsidR="00BE4040" w:rsidRPr="00381A90" w:rsidRDefault="00BE4040" w:rsidP="004F00C8">
    <w:pPr>
      <w:tabs>
        <w:tab w:val="right" w:pos="9554"/>
      </w:tabs>
      <w:spacing w:before="60" w:line="276" w:lineRule="auto"/>
      <w:ind w:left="-425" w:right="-427"/>
      <w:rPr>
        <w:rFonts w:cs="Arial"/>
        <w:color w:val="595959" w:themeColor="text1" w:themeTint="A6"/>
        <w:sz w:val="16"/>
        <w:szCs w:val="16"/>
      </w:rPr>
    </w:pPr>
    <w:r>
      <w:rPr>
        <w:rFonts w:cs="Arial"/>
        <w:color w:val="808080" w:themeColor="background1" w:themeShade="80"/>
        <w:sz w:val="16"/>
        <w:szCs w:val="16"/>
      </w:rPr>
      <w:t>Daudzdzīvokļu dzīvojamā māja</w:t>
    </w:r>
    <w:r w:rsidRPr="00381A90">
      <w:rPr>
        <w:rFonts w:cs="Arial"/>
        <w:color w:val="595959" w:themeColor="text1" w:themeTint="A6"/>
        <w:sz w:val="16"/>
        <w:szCs w:val="16"/>
      </w:rPr>
      <w:tab/>
      <w:t xml:space="preserve">Lapa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PAGE   \* MERGEFORMAT </w:instrText>
    </w:r>
    <w:r w:rsidRPr="00381A90">
      <w:rPr>
        <w:rFonts w:cs="Arial"/>
        <w:color w:val="595959" w:themeColor="text1" w:themeTint="A6"/>
        <w:sz w:val="16"/>
        <w:szCs w:val="16"/>
      </w:rPr>
      <w:fldChar w:fldCharType="separate"/>
    </w:r>
    <w:r>
      <w:rPr>
        <w:rFonts w:cs="Arial"/>
        <w:noProof/>
        <w:color w:val="595959" w:themeColor="text1" w:themeTint="A6"/>
        <w:sz w:val="16"/>
        <w:szCs w:val="16"/>
      </w:rPr>
      <w:t>12</w:t>
    </w:r>
    <w:r w:rsidRPr="00381A90">
      <w:rPr>
        <w:rFonts w:cs="Arial"/>
        <w:color w:val="595959" w:themeColor="text1" w:themeTint="A6"/>
        <w:sz w:val="16"/>
        <w:szCs w:val="16"/>
      </w:rPr>
      <w:fldChar w:fldCharType="end"/>
    </w:r>
    <w:r w:rsidRPr="00381A90">
      <w:rPr>
        <w:rFonts w:cs="Arial"/>
        <w:color w:val="595959" w:themeColor="text1" w:themeTint="A6"/>
        <w:sz w:val="16"/>
        <w:szCs w:val="16"/>
      </w:rPr>
      <w:t xml:space="preserve"> no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NUMPAGES   \* MERGEFORMAT </w:instrText>
    </w:r>
    <w:r w:rsidRPr="00381A90">
      <w:rPr>
        <w:rFonts w:cs="Arial"/>
        <w:color w:val="595959" w:themeColor="text1" w:themeTint="A6"/>
        <w:sz w:val="16"/>
        <w:szCs w:val="16"/>
      </w:rPr>
      <w:fldChar w:fldCharType="separate"/>
    </w:r>
    <w:r>
      <w:rPr>
        <w:rFonts w:cs="Arial"/>
        <w:noProof/>
        <w:color w:val="595959" w:themeColor="text1" w:themeTint="A6"/>
        <w:sz w:val="16"/>
        <w:szCs w:val="16"/>
      </w:rPr>
      <w:t>41</w:t>
    </w:r>
    <w:r w:rsidRPr="00381A90">
      <w:rPr>
        <w:rFonts w:cs="Arial"/>
        <w:color w:val="595959" w:themeColor="text1" w:themeTint="A6"/>
        <w:sz w:val="16"/>
        <w:szCs w:val="16"/>
      </w:rPr>
      <w:fldChar w:fldCharType="end"/>
    </w:r>
  </w:p>
  <w:p w14:paraId="12A8A0D5" w14:textId="64803D6C" w:rsidR="00BE4040" w:rsidRPr="00381A90" w:rsidRDefault="00BE4040" w:rsidP="004F00C8">
    <w:pPr>
      <w:tabs>
        <w:tab w:val="left" w:pos="8789"/>
      </w:tabs>
      <w:spacing w:line="276" w:lineRule="auto"/>
      <w:ind w:left="-425" w:right="-284"/>
      <w:rPr>
        <w:rFonts w:cs="Arial"/>
        <w:color w:val="595959" w:themeColor="text1" w:themeTint="A6"/>
        <w:sz w:val="16"/>
        <w:szCs w:val="16"/>
      </w:rPr>
    </w:pPr>
    <w:r>
      <w:rPr>
        <w:rFonts w:cs="Arial"/>
        <w:color w:val="808080" w:themeColor="background1" w:themeShade="80"/>
        <w:sz w:val="16"/>
        <w:szCs w:val="16"/>
      </w:rPr>
      <w:t>Salnas iela 1, Rīga</w:t>
    </w:r>
  </w:p>
  <w:p w14:paraId="0EF71D4A" w14:textId="4B5F229F" w:rsidR="00BE4040" w:rsidRPr="004F00C8" w:rsidRDefault="00BE4040" w:rsidP="00AF3607">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A6C48" w14:textId="77777777" w:rsidR="00BE4040" w:rsidRDefault="00BE4040">
      <w:r>
        <w:separator/>
      </w:r>
    </w:p>
  </w:footnote>
  <w:footnote w:type="continuationSeparator" w:id="0">
    <w:p w14:paraId="7504E8F0" w14:textId="77777777" w:rsidR="00BE4040" w:rsidRDefault="00BE4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A153A" w14:textId="77777777" w:rsidR="00BE4040" w:rsidRDefault="00BE4040" w:rsidP="004F00C8">
    <w:pPr>
      <w:pStyle w:val="Header"/>
      <w:spacing w:line="320" w:lineRule="exact"/>
      <w:rPr>
        <w:b/>
        <w:color w:val="808080" w:themeColor="background1" w:themeShade="80"/>
        <w:sz w:val="28"/>
        <w:szCs w:val="28"/>
        <w:lang w:val="lv-LV"/>
      </w:rPr>
    </w:pPr>
    <w:r w:rsidRPr="001C7449">
      <w:rPr>
        <w:rFonts w:cs="Arial"/>
        <w:b/>
        <w:noProof/>
        <w:color w:val="005DA1"/>
        <w:sz w:val="28"/>
        <w:szCs w:val="28"/>
        <w:lang w:val="lv-LV" w:eastAsia="lv-LV"/>
      </w:rPr>
      <w:drawing>
        <wp:anchor distT="0" distB="0" distL="114300" distR="114300" simplePos="0" relativeHeight="251665920" behindDoc="0" locked="1" layoutInCell="1" allowOverlap="1" wp14:anchorId="1487FA79" wp14:editId="3FA0B4EC">
          <wp:simplePos x="0" y="0"/>
          <wp:positionH relativeFrom="margin">
            <wp:posOffset>5074285</wp:posOffset>
          </wp:positionH>
          <wp:positionV relativeFrom="page">
            <wp:posOffset>320675</wp:posOffset>
          </wp:positionV>
          <wp:extent cx="961200" cy="72720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pture.PNG"/>
                  <pic:cNvPicPr/>
                </pic:nvPicPr>
                <pic:blipFill rotWithShape="1">
                  <a:blip r:embed="rId1">
                    <a:extLst>
                      <a:ext uri="{28A0092B-C50C-407E-A947-70E740481C1C}">
                        <a14:useLocalDpi xmlns:a14="http://schemas.microsoft.com/office/drawing/2010/main" val="0"/>
                      </a:ext>
                    </a:extLst>
                  </a:blip>
                  <a:srcRect b="12048"/>
                  <a:stretch/>
                </pic:blipFill>
                <pic:spPr bwMode="auto">
                  <a:xfrm>
                    <a:off x="0" y="0"/>
                    <a:ext cx="961200" cy="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234A5A13" w14:textId="49DC9F20" w:rsidR="00BE4040" w:rsidRPr="00C07A77" w:rsidRDefault="00BE4040" w:rsidP="004F00C8">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3-4.5.4/771000</w:t>
    </w:r>
  </w:p>
  <w:p w14:paraId="20DB34DE" w14:textId="77777777" w:rsidR="00BE4040" w:rsidRDefault="00BE4040" w:rsidP="004F0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0CAB9" w14:textId="5FF3387C" w:rsidR="00BE4040" w:rsidRDefault="00BE4040">
    <w:pPr>
      <w:pStyle w:val="Header"/>
    </w:pPr>
    <w:bookmarkStart w:id="80" w:name="LogosTitelBlad"/>
    <w:bookmarkEnd w:id="80"/>
    <w:r>
      <w:rPr>
        <w:noProof/>
        <w:lang w:val="lv-LV" w:eastAsia="lv-LV"/>
      </w:rPr>
      <w:drawing>
        <wp:anchor distT="0" distB="0" distL="0" distR="0" simplePos="0" relativeHeight="251667968" behindDoc="1" locked="1" layoutInCell="1" allowOverlap="1" wp14:anchorId="10CAC7DD" wp14:editId="2416EC2C">
          <wp:simplePos x="0" y="0"/>
          <wp:positionH relativeFrom="page">
            <wp:align>left</wp:align>
          </wp:positionH>
          <wp:positionV relativeFrom="page">
            <wp:posOffset>6350</wp:posOffset>
          </wp:positionV>
          <wp:extent cx="7648575" cy="10876915"/>
          <wp:effectExtent l="0" t="0" r="9525" b="635"/>
          <wp:wrapNone/>
          <wp:docPr id="4"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48575" cy="1087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493"/>
    <w:multiLevelType w:val="hybridMultilevel"/>
    <w:tmpl w:val="6380BF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390761"/>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F6690D"/>
    <w:multiLevelType w:val="multilevel"/>
    <w:tmpl w:val="3DEAA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FE21E7"/>
    <w:multiLevelType w:val="hybridMultilevel"/>
    <w:tmpl w:val="C0C032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lvl2"/>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6" w15:restartNumberingAfterBreak="0">
    <w:nsid w:val="1C7F6D58"/>
    <w:multiLevelType w:val="hybridMultilevel"/>
    <w:tmpl w:val="1124E8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56560B"/>
    <w:multiLevelType w:val="hybridMultilevel"/>
    <w:tmpl w:val="778CC4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3EF1854"/>
    <w:multiLevelType w:val="hybridMultilevel"/>
    <w:tmpl w:val="81CCEE9A"/>
    <w:lvl w:ilvl="0" w:tplc="4F5CDECA">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6D6AC3"/>
    <w:multiLevelType w:val="hybridMultilevel"/>
    <w:tmpl w:val="4CBE9B32"/>
    <w:lvl w:ilvl="0" w:tplc="0A385C8E">
      <w:start w:val="1"/>
      <w:numFmt w:val="bullet"/>
      <w:lvlText w:val="-"/>
      <w:lvlJc w:val="left"/>
      <w:pPr>
        <w:ind w:left="720" w:hanging="360"/>
      </w:pPr>
      <w:rPr>
        <w:rFonts w:ascii="Arial" w:eastAsia="Times New Roman" w:hAnsi="Arial" w:cs="Aria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FD032B"/>
    <w:multiLevelType w:val="hybridMultilevel"/>
    <w:tmpl w:val="B3EE2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2B601C"/>
    <w:multiLevelType w:val="hybridMultilevel"/>
    <w:tmpl w:val="C3CE6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CA7C0B"/>
    <w:multiLevelType w:val="hybridMultilevel"/>
    <w:tmpl w:val="80B41DC8"/>
    <w:lvl w:ilvl="0" w:tplc="C9AEBE38">
      <w:start w:val="1"/>
      <w:numFmt w:val="bullet"/>
      <w:lvlText w:val=""/>
      <w:lvlJc w:val="left"/>
      <w:pPr>
        <w:ind w:left="1440" w:hanging="360"/>
      </w:pPr>
      <w:rPr>
        <w:rFonts w:ascii="Symbol" w:hAnsi="Symbol" w:hint="default"/>
        <w:sz w:val="20"/>
        <w:szCs w:val="2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F6C40CB"/>
    <w:multiLevelType w:val="multilevel"/>
    <w:tmpl w:val="DEAAC2A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4F5719"/>
    <w:multiLevelType w:val="hybridMultilevel"/>
    <w:tmpl w:val="0188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195047"/>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1223AB"/>
    <w:multiLevelType w:val="hybridMultilevel"/>
    <w:tmpl w:val="2CBC9598"/>
    <w:lvl w:ilvl="0" w:tplc="203C03A4">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D86A86"/>
    <w:multiLevelType w:val="hybridMultilevel"/>
    <w:tmpl w:val="8B909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887A0E"/>
    <w:multiLevelType w:val="hybridMultilevel"/>
    <w:tmpl w:val="9350F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8252C1D"/>
    <w:multiLevelType w:val="hybridMultilevel"/>
    <w:tmpl w:val="05DE6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9361432"/>
    <w:multiLevelType w:val="hybridMultilevel"/>
    <w:tmpl w:val="D576C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9693A77"/>
    <w:multiLevelType w:val="hybridMultilevel"/>
    <w:tmpl w:val="198086D8"/>
    <w:lvl w:ilvl="0" w:tplc="EC8A1C4C">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33503F9"/>
    <w:multiLevelType w:val="hybridMultilevel"/>
    <w:tmpl w:val="25AC9F5A"/>
    <w:lvl w:ilvl="0" w:tplc="B4EC6930">
      <w:start w:val="1"/>
      <w:numFmt w:val="decimal"/>
      <w:lvlText w:val="%1."/>
      <w:lvlJc w:val="left"/>
      <w:pPr>
        <w:ind w:left="1216" w:hanging="360"/>
      </w:pPr>
      <w:rPr>
        <w:rFonts w:ascii="Arial" w:eastAsia="Times New Roman" w:hAnsi="Arial" w:cs="Arial"/>
      </w:rPr>
    </w:lvl>
    <w:lvl w:ilvl="1" w:tplc="04260003" w:tentative="1">
      <w:start w:val="1"/>
      <w:numFmt w:val="bullet"/>
      <w:lvlText w:val="o"/>
      <w:lvlJc w:val="left"/>
      <w:pPr>
        <w:ind w:left="1936" w:hanging="360"/>
      </w:pPr>
      <w:rPr>
        <w:rFonts w:ascii="Courier New" w:hAnsi="Courier New" w:cs="Courier New" w:hint="default"/>
      </w:rPr>
    </w:lvl>
    <w:lvl w:ilvl="2" w:tplc="04260005" w:tentative="1">
      <w:start w:val="1"/>
      <w:numFmt w:val="bullet"/>
      <w:lvlText w:val=""/>
      <w:lvlJc w:val="left"/>
      <w:pPr>
        <w:ind w:left="2656" w:hanging="360"/>
      </w:pPr>
      <w:rPr>
        <w:rFonts w:ascii="Wingdings" w:hAnsi="Wingdings" w:hint="default"/>
      </w:rPr>
    </w:lvl>
    <w:lvl w:ilvl="3" w:tplc="04260001" w:tentative="1">
      <w:start w:val="1"/>
      <w:numFmt w:val="bullet"/>
      <w:lvlText w:val=""/>
      <w:lvlJc w:val="left"/>
      <w:pPr>
        <w:ind w:left="3376" w:hanging="360"/>
      </w:pPr>
      <w:rPr>
        <w:rFonts w:ascii="Symbol" w:hAnsi="Symbol" w:hint="default"/>
      </w:rPr>
    </w:lvl>
    <w:lvl w:ilvl="4" w:tplc="04260003" w:tentative="1">
      <w:start w:val="1"/>
      <w:numFmt w:val="bullet"/>
      <w:lvlText w:val="o"/>
      <w:lvlJc w:val="left"/>
      <w:pPr>
        <w:ind w:left="4096" w:hanging="360"/>
      </w:pPr>
      <w:rPr>
        <w:rFonts w:ascii="Courier New" w:hAnsi="Courier New" w:cs="Courier New" w:hint="default"/>
      </w:rPr>
    </w:lvl>
    <w:lvl w:ilvl="5" w:tplc="04260005" w:tentative="1">
      <w:start w:val="1"/>
      <w:numFmt w:val="bullet"/>
      <w:lvlText w:val=""/>
      <w:lvlJc w:val="left"/>
      <w:pPr>
        <w:ind w:left="4816" w:hanging="360"/>
      </w:pPr>
      <w:rPr>
        <w:rFonts w:ascii="Wingdings" w:hAnsi="Wingdings" w:hint="default"/>
      </w:rPr>
    </w:lvl>
    <w:lvl w:ilvl="6" w:tplc="04260001" w:tentative="1">
      <w:start w:val="1"/>
      <w:numFmt w:val="bullet"/>
      <w:lvlText w:val=""/>
      <w:lvlJc w:val="left"/>
      <w:pPr>
        <w:ind w:left="5536" w:hanging="360"/>
      </w:pPr>
      <w:rPr>
        <w:rFonts w:ascii="Symbol" w:hAnsi="Symbol" w:hint="default"/>
      </w:rPr>
    </w:lvl>
    <w:lvl w:ilvl="7" w:tplc="04260003" w:tentative="1">
      <w:start w:val="1"/>
      <w:numFmt w:val="bullet"/>
      <w:lvlText w:val="o"/>
      <w:lvlJc w:val="left"/>
      <w:pPr>
        <w:ind w:left="6256" w:hanging="360"/>
      </w:pPr>
      <w:rPr>
        <w:rFonts w:ascii="Courier New" w:hAnsi="Courier New" w:cs="Courier New" w:hint="default"/>
      </w:rPr>
    </w:lvl>
    <w:lvl w:ilvl="8" w:tplc="04260005" w:tentative="1">
      <w:start w:val="1"/>
      <w:numFmt w:val="bullet"/>
      <w:lvlText w:val=""/>
      <w:lvlJc w:val="left"/>
      <w:pPr>
        <w:ind w:left="6976" w:hanging="360"/>
      </w:pPr>
      <w:rPr>
        <w:rFonts w:ascii="Wingdings" w:hAnsi="Wingdings" w:hint="default"/>
      </w:rPr>
    </w:lvl>
  </w:abstractNum>
  <w:abstractNum w:abstractNumId="24" w15:restartNumberingAfterBreak="0">
    <w:nsid w:val="76933DF2"/>
    <w:multiLevelType w:val="hybridMultilevel"/>
    <w:tmpl w:val="C7708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76E7CDE"/>
    <w:multiLevelType w:val="hybridMultilevel"/>
    <w:tmpl w:val="FC68C566"/>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906285A"/>
    <w:multiLevelType w:val="hybridMultilevel"/>
    <w:tmpl w:val="7EFC07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CCC70DC"/>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D851C6F"/>
    <w:multiLevelType w:val="hybridMultilevel"/>
    <w:tmpl w:val="7F16F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8"/>
  </w:num>
  <w:num w:numId="2">
    <w:abstractNumId w:val="5"/>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lvl2"/>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4"/>
  </w:num>
  <w:num w:numId="4">
    <w:abstractNumId w:val="27"/>
  </w:num>
  <w:num w:numId="5">
    <w:abstractNumId w:val="0"/>
  </w:num>
  <w:num w:numId="6">
    <w:abstractNumId w:val="10"/>
  </w:num>
  <w:num w:numId="7">
    <w:abstractNumId w:val="1"/>
  </w:num>
  <w:num w:numId="8">
    <w:abstractNumId w:val="16"/>
  </w:num>
  <w:num w:numId="9">
    <w:abstractNumId w:val="13"/>
  </w:num>
  <w:num w:numId="10">
    <w:abstractNumId w:val="7"/>
  </w:num>
  <w:num w:numId="11">
    <w:abstractNumId w:val="11"/>
  </w:num>
  <w:num w:numId="12">
    <w:abstractNumId w:val="15"/>
  </w:num>
  <w:num w:numId="13">
    <w:abstractNumId w:val="18"/>
  </w:num>
  <w:num w:numId="14">
    <w:abstractNumId w:val="23"/>
  </w:num>
  <w:num w:numId="15">
    <w:abstractNumId w:val="17"/>
  </w:num>
  <w:num w:numId="16">
    <w:abstractNumId w:val="22"/>
  </w:num>
  <w:num w:numId="17">
    <w:abstractNumId w:val="19"/>
  </w:num>
  <w:num w:numId="18">
    <w:abstractNumId w:val="12"/>
  </w:num>
  <w:num w:numId="19">
    <w:abstractNumId w:val="29"/>
  </w:num>
  <w:num w:numId="20">
    <w:abstractNumId w:val="24"/>
  </w:num>
  <w:num w:numId="21">
    <w:abstractNumId w:val="25"/>
  </w:num>
  <w:num w:numId="22">
    <w:abstractNumId w:val="26"/>
  </w:num>
  <w:num w:numId="23">
    <w:abstractNumId w:val="21"/>
  </w:num>
  <w:num w:numId="24">
    <w:abstractNumId w:val="4"/>
  </w:num>
  <w:num w:numId="25">
    <w:abstractNumId w:val="20"/>
  </w:num>
  <w:num w:numId="26">
    <w:abstractNumId w:val="8"/>
  </w:num>
  <w:num w:numId="27">
    <w:abstractNumId w:val="3"/>
  </w:num>
  <w:num w:numId="28">
    <w:abstractNumId w:val="2"/>
  </w:num>
  <w:num w:numId="29">
    <w:abstractNumId w:val="9"/>
  </w:num>
  <w:num w:numId="3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3CA"/>
    <w:rsid w:val="00001B64"/>
    <w:rsid w:val="00001D83"/>
    <w:rsid w:val="000027C1"/>
    <w:rsid w:val="000027D3"/>
    <w:rsid w:val="00002AB5"/>
    <w:rsid w:val="00003257"/>
    <w:rsid w:val="00004542"/>
    <w:rsid w:val="00004705"/>
    <w:rsid w:val="0000487B"/>
    <w:rsid w:val="00007450"/>
    <w:rsid w:val="0001009B"/>
    <w:rsid w:val="00010CDD"/>
    <w:rsid w:val="000114C0"/>
    <w:rsid w:val="000126B5"/>
    <w:rsid w:val="00014473"/>
    <w:rsid w:val="00016228"/>
    <w:rsid w:val="0001658B"/>
    <w:rsid w:val="00016B34"/>
    <w:rsid w:val="00020339"/>
    <w:rsid w:val="00020B1B"/>
    <w:rsid w:val="00021DE2"/>
    <w:rsid w:val="00022E18"/>
    <w:rsid w:val="00023DB3"/>
    <w:rsid w:val="00024234"/>
    <w:rsid w:val="0002531E"/>
    <w:rsid w:val="000263A1"/>
    <w:rsid w:val="000263D8"/>
    <w:rsid w:val="000265C6"/>
    <w:rsid w:val="000267EC"/>
    <w:rsid w:val="00026862"/>
    <w:rsid w:val="000277B7"/>
    <w:rsid w:val="00027FE8"/>
    <w:rsid w:val="0003212C"/>
    <w:rsid w:val="00032466"/>
    <w:rsid w:val="000343E2"/>
    <w:rsid w:val="0003461E"/>
    <w:rsid w:val="00034A74"/>
    <w:rsid w:val="00034F1E"/>
    <w:rsid w:val="00035A7F"/>
    <w:rsid w:val="00035F60"/>
    <w:rsid w:val="0003691A"/>
    <w:rsid w:val="00036B54"/>
    <w:rsid w:val="0004012E"/>
    <w:rsid w:val="000404AD"/>
    <w:rsid w:val="00041979"/>
    <w:rsid w:val="000419DC"/>
    <w:rsid w:val="00042091"/>
    <w:rsid w:val="00043103"/>
    <w:rsid w:val="000436DD"/>
    <w:rsid w:val="00044B8E"/>
    <w:rsid w:val="00044E1D"/>
    <w:rsid w:val="00046265"/>
    <w:rsid w:val="000463DF"/>
    <w:rsid w:val="00046B3A"/>
    <w:rsid w:val="00047089"/>
    <w:rsid w:val="00047769"/>
    <w:rsid w:val="00047D7E"/>
    <w:rsid w:val="000507EB"/>
    <w:rsid w:val="00050E81"/>
    <w:rsid w:val="0005165F"/>
    <w:rsid w:val="00051FC1"/>
    <w:rsid w:val="00052384"/>
    <w:rsid w:val="000526C3"/>
    <w:rsid w:val="00055240"/>
    <w:rsid w:val="00055262"/>
    <w:rsid w:val="00055CBF"/>
    <w:rsid w:val="0005720F"/>
    <w:rsid w:val="000603EA"/>
    <w:rsid w:val="0006201C"/>
    <w:rsid w:val="0006202E"/>
    <w:rsid w:val="000632F4"/>
    <w:rsid w:val="00063320"/>
    <w:rsid w:val="00064B73"/>
    <w:rsid w:val="00064FEE"/>
    <w:rsid w:val="00065354"/>
    <w:rsid w:val="0006567B"/>
    <w:rsid w:val="00067447"/>
    <w:rsid w:val="000674B2"/>
    <w:rsid w:val="00070BC5"/>
    <w:rsid w:val="00074BCF"/>
    <w:rsid w:val="00074CF2"/>
    <w:rsid w:val="00075DF4"/>
    <w:rsid w:val="000771AB"/>
    <w:rsid w:val="00082A5E"/>
    <w:rsid w:val="0008308C"/>
    <w:rsid w:val="00083249"/>
    <w:rsid w:val="00083408"/>
    <w:rsid w:val="00084287"/>
    <w:rsid w:val="0008475B"/>
    <w:rsid w:val="00084F9B"/>
    <w:rsid w:val="00085DA4"/>
    <w:rsid w:val="0008657C"/>
    <w:rsid w:val="0008658D"/>
    <w:rsid w:val="000871F0"/>
    <w:rsid w:val="000873AC"/>
    <w:rsid w:val="00090E48"/>
    <w:rsid w:val="0009553F"/>
    <w:rsid w:val="00095EF8"/>
    <w:rsid w:val="000973F4"/>
    <w:rsid w:val="000A10C9"/>
    <w:rsid w:val="000A1218"/>
    <w:rsid w:val="000A32CF"/>
    <w:rsid w:val="000A494D"/>
    <w:rsid w:val="000A49C1"/>
    <w:rsid w:val="000A5724"/>
    <w:rsid w:val="000A59F2"/>
    <w:rsid w:val="000A6CF4"/>
    <w:rsid w:val="000A6FD0"/>
    <w:rsid w:val="000A7866"/>
    <w:rsid w:val="000A7C3A"/>
    <w:rsid w:val="000B0472"/>
    <w:rsid w:val="000B09D1"/>
    <w:rsid w:val="000B0ACA"/>
    <w:rsid w:val="000B2B7E"/>
    <w:rsid w:val="000B2BC0"/>
    <w:rsid w:val="000B2C42"/>
    <w:rsid w:val="000B376F"/>
    <w:rsid w:val="000B406E"/>
    <w:rsid w:val="000B45CD"/>
    <w:rsid w:val="000B4B66"/>
    <w:rsid w:val="000B4CF3"/>
    <w:rsid w:val="000B50B2"/>
    <w:rsid w:val="000B50B5"/>
    <w:rsid w:val="000B5D85"/>
    <w:rsid w:val="000B6C93"/>
    <w:rsid w:val="000B716C"/>
    <w:rsid w:val="000B7CC0"/>
    <w:rsid w:val="000C0A75"/>
    <w:rsid w:val="000C26FF"/>
    <w:rsid w:val="000C28CA"/>
    <w:rsid w:val="000C2D53"/>
    <w:rsid w:val="000C3286"/>
    <w:rsid w:val="000C35F3"/>
    <w:rsid w:val="000C3E02"/>
    <w:rsid w:val="000C4644"/>
    <w:rsid w:val="000C4766"/>
    <w:rsid w:val="000C60FD"/>
    <w:rsid w:val="000C6EE3"/>
    <w:rsid w:val="000C7C9C"/>
    <w:rsid w:val="000C7DDD"/>
    <w:rsid w:val="000D0006"/>
    <w:rsid w:val="000D017E"/>
    <w:rsid w:val="000D1097"/>
    <w:rsid w:val="000D1165"/>
    <w:rsid w:val="000D1889"/>
    <w:rsid w:val="000D336E"/>
    <w:rsid w:val="000D3E2D"/>
    <w:rsid w:val="000D3EF9"/>
    <w:rsid w:val="000D4269"/>
    <w:rsid w:val="000D46D6"/>
    <w:rsid w:val="000D4A34"/>
    <w:rsid w:val="000D4C77"/>
    <w:rsid w:val="000D56C9"/>
    <w:rsid w:val="000D599A"/>
    <w:rsid w:val="000D6C88"/>
    <w:rsid w:val="000D6F89"/>
    <w:rsid w:val="000E0716"/>
    <w:rsid w:val="000E0B81"/>
    <w:rsid w:val="000E12CA"/>
    <w:rsid w:val="000E2EB2"/>
    <w:rsid w:val="000E3E53"/>
    <w:rsid w:val="000E55CD"/>
    <w:rsid w:val="000E6825"/>
    <w:rsid w:val="000E6FCF"/>
    <w:rsid w:val="000E72A6"/>
    <w:rsid w:val="000E739D"/>
    <w:rsid w:val="000E7966"/>
    <w:rsid w:val="000F0DFC"/>
    <w:rsid w:val="000F169F"/>
    <w:rsid w:val="000F2602"/>
    <w:rsid w:val="000F2D29"/>
    <w:rsid w:val="000F2D2D"/>
    <w:rsid w:val="000F2E74"/>
    <w:rsid w:val="000F3DE6"/>
    <w:rsid w:val="000F4AAA"/>
    <w:rsid w:val="000F5CEA"/>
    <w:rsid w:val="000F65F3"/>
    <w:rsid w:val="000F74EA"/>
    <w:rsid w:val="000F78B6"/>
    <w:rsid w:val="000F7ACB"/>
    <w:rsid w:val="00101E68"/>
    <w:rsid w:val="00102071"/>
    <w:rsid w:val="00104577"/>
    <w:rsid w:val="00104C7C"/>
    <w:rsid w:val="0010605F"/>
    <w:rsid w:val="001071C6"/>
    <w:rsid w:val="00111C10"/>
    <w:rsid w:val="00111C94"/>
    <w:rsid w:val="00112E03"/>
    <w:rsid w:val="00112F32"/>
    <w:rsid w:val="00112F86"/>
    <w:rsid w:val="00112FC0"/>
    <w:rsid w:val="00113AEF"/>
    <w:rsid w:val="00114403"/>
    <w:rsid w:val="001152A0"/>
    <w:rsid w:val="001153A3"/>
    <w:rsid w:val="001158D5"/>
    <w:rsid w:val="00116AD9"/>
    <w:rsid w:val="001200AF"/>
    <w:rsid w:val="00120233"/>
    <w:rsid w:val="00121165"/>
    <w:rsid w:val="00121577"/>
    <w:rsid w:val="00121AEC"/>
    <w:rsid w:val="00121C20"/>
    <w:rsid w:val="00122143"/>
    <w:rsid w:val="00122C2A"/>
    <w:rsid w:val="00123FB4"/>
    <w:rsid w:val="00124761"/>
    <w:rsid w:val="001251A7"/>
    <w:rsid w:val="00130E14"/>
    <w:rsid w:val="001329E5"/>
    <w:rsid w:val="00132ACD"/>
    <w:rsid w:val="00132E97"/>
    <w:rsid w:val="00133EB9"/>
    <w:rsid w:val="00134BD7"/>
    <w:rsid w:val="00135882"/>
    <w:rsid w:val="00135BE7"/>
    <w:rsid w:val="00136EA4"/>
    <w:rsid w:val="0013741B"/>
    <w:rsid w:val="001378DE"/>
    <w:rsid w:val="00137A86"/>
    <w:rsid w:val="00137BBE"/>
    <w:rsid w:val="00140354"/>
    <w:rsid w:val="00140C5A"/>
    <w:rsid w:val="0014296D"/>
    <w:rsid w:val="00142C28"/>
    <w:rsid w:val="00143290"/>
    <w:rsid w:val="00145148"/>
    <w:rsid w:val="0014544C"/>
    <w:rsid w:val="00145755"/>
    <w:rsid w:val="001500DF"/>
    <w:rsid w:val="001529E9"/>
    <w:rsid w:val="001529F4"/>
    <w:rsid w:val="00153D51"/>
    <w:rsid w:val="001545BD"/>
    <w:rsid w:val="00155E3F"/>
    <w:rsid w:val="00156172"/>
    <w:rsid w:val="00162E75"/>
    <w:rsid w:val="00164382"/>
    <w:rsid w:val="00164769"/>
    <w:rsid w:val="0016478F"/>
    <w:rsid w:val="001660F4"/>
    <w:rsid w:val="00166963"/>
    <w:rsid w:val="00166BB6"/>
    <w:rsid w:val="00166F28"/>
    <w:rsid w:val="00167659"/>
    <w:rsid w:val="00167BBD"/>
    <w:rsid w:val="00170015"/>
    <w:rsid w:val="00170818"/>
    <w:rsid w:val="001709E5"/>
    <w:rsid w:val="00170ACD"/>
    <w:rsid w:val="0017179B"/>
    <w:rsid w:val="00173440"/>
    <w:rsid w:val="00177C14"/>
    <w:rsid w:val="00180015"/>
    <w:rsid w:val="00180EAF"/>
    <w:rsid w:val="00180F95"/>
    <w:rsid w:val="001816D1"/>
    <w:rsid w:val="00181832"/>
    <w:rsid w:val="00182A8A"/>
    <w:rsid w:val="00182D5E"/>
    <w:rsid w:val="001834D6"/>
    <w:rsid w:val="00184994"/>
    <w:rsid w:val="00184AC4"/>
    <w:rsid w:val="00184D33"/>
    <w:rsid w:val="001850C8"/>
    <w:rsid w:val="00185DCF"/>
    <w:rsid w:val="0018634D"/>
    <w:rsid w:val="00186811"/>
    <w:rsid w:val="00187239"/>
    <w:rsid w:val="00187B4C"/>
    <w:rsid w:val="00187EFA"/>
    <w:rsid w:val="00190E44"/>
    <w:rsid w:val="001923B7"/>
    <w:rsid w:val="00193138"/>
    <w:rsid w:val="00194258"/>
    <w:rsid w:val="00194853"/>
    <w:rsid w:val="001951D2"/>
    <w:rsid w:val="00196253"/>
    <w:rsid w:val="00196EE5"/>
    <w:rsid w:val="00197F70"/>
    <w:rsid w:val="001A1382"/>
    <w:rsid w:val="001A176E"/>
    <w:rsid w:val="001A304C"/>
    <w:rsid w:val="001A42B2"/>
    <w:rsid w:val="001A4AB3"/>
    <w:rsid w:val="001A4D80"/>
    <w:rsid w:val="001A5941"/>
    <w:rsid w:val="001B08D6"/>
    <w:rsid w:val="001B17CD"/>
    <w:rsid w:val="001B226C"/>
    <w:rsid w:val="001B2C48"/>
    <w:rsid w:val="001B53C7"/>
    <w:rsid w:val="001B63B9"/>
    <w:rsid w:val="001B692B"/>
    <w:rsid w:val="001B6D3F"/>
    <w:rsid w:val="001B7C18"/>
    <w:rsid w:val="001B7C1D"/>
    <w:rsid w:val="001B7E2D"/>
    <w:rsid w:val="001C0D5E"/>
    <w:rsid w:val="001C115C"/>
    <w:rsid w:val="001C1D8F"/>
    <w:rsid w:val="001C28C2"/>
    <w:rsid w:val="001C30E3"/>
    <w:rsid w:val="001C3E05"/>
    <w:rsid w:val="001C491C"/>
    <w:rsid w:val="001C4DFF"/>
    <w:rsid w:val="001C6027"/>
    <w:rsid w:val="001C65C4"/>
    <w:rsid w:val="001C6A02"/>
    <w:rsid w:val="001C6C01"/>
    <w:rsid w:val="001C70B8"/>
    <w:rsid w:val="001C7449"/>
    <w:rsid w:val="001D0812"/>
    <w:rsid w:val="001D0F75"/>
    <w:rsid w:val="001D11E7"/>
    <w:rsid w:val="001D134C"/>
    <w:rsid w:val="001D166E"/>
    <w:rsid w:val="001D2731"/>
    <w:rsid w:val="001D55D7"/>
    <w:rsid w:val="001D59D1"/>
    <w:rsid w:val="001D59D4"/>
    <w:rsid w:val="001D683B"/>
    <w:rsid w:val="001D72F2"/>
    <w:rsid w:val="001D733E"/>
    <w:rsid w:val="001D7864"/>
    <w:rsid w:val="001D7FB1"/>
    <w:rsid w:val="001E0178"/>
    <w:rsid w:val="001E11CB"/>
    <w:rsid w:val="001E1390"/>
    <w:rsid w:val="001E139B"/>
    <w:rsid w:val="001E1A1F"/>
    <w:rsid w:val="001E2628"/>
    <w:rsid w:val="001E2971"/>
    <w:rsid w:val="001E2AAC"/>
    <w:rsid w:val="001E340B"/>
    <w:rsid w:val="001E36E6"/>
    <w:rsid w:val="001E3DCE"/>
    <w:rsid w:val="001E3EE4"/>
    <w:rsid w:val="001E6573"/>
    <w:rsid w:val="001E75A9"/>
    <w:rsid w:val="001E7810"/>
    <w:rsid w:val="001F0971"/>
    <w:rsid w:val="001F1107"/>
    <w:rsid w:val="001F2A8C"/>
    <w:rsid w:val="001F2FA4"/>
    <w:rsid w:val="001F3369"/>
    <w:rsid w:val="001F41DA"/>
    <w:rsid w:val="001F461F"/>
    <w:rsid w:val="001F4A56"/>
    <w:rsid w:val="001F503A"/>
    <w:rsid w:val="001F546C"/>
    <w:rsid w:val="001F54AE"/>
    <w:rsid w:val="001F7C46"/>
    <w:rsid w:val="0020033F"/>
    <w:rsid w:val="002006E4"/>
    <w:rsid w:val="00202646"/>
    <w:rsid w:val="00203C03"/>
    <w:rsid w:val="00203FDD"/>
    <w:rsid w:val="002051AD"/>
    <w:rsid w:val="002069E5"/>
    <w:rsid w:val="00206E5B"/>
    <w:rsid w:val="00206EC3"/>
    <w:rsid w:val="002100B9"/>
    <w:rsid w:val="00211E79"/>
    <w:rsid w:val="00212C20"/>
    <w:rsid w:val="00213B48"/>
    <w:rsid w:val="002144CC"/>
    <w:rsid w:val="00214F6D"/>
    <w:rsid w:val="00215A85"/>
    <w:rsid w:val="00215C5F"/>
    <w:rsid w:val="002161B9"/>
    <w:rsid w:val="0021715A"/>
    <w:rsid w:val="00220259"/>
    <w:rsid w:val="002216AE"/>
    <w:rsid w:val="00221FC8"/>
    <w:rsid w:val="002223D0"/>
    <w:rsid w:val="0022260E"/>
    <w:rsid w:val="002227F1"/>
    <w:rsid w:val="0022323C"/>
    <w:rsid w:val="00223394"/>
    <w:rsid w:val="00224387"/>
    <w:rsid w:val="00225BF1"/>
    <w:rsid w:val="002269BB"/>
    <w:rsid w:val="00226C42"/>
    <w:rsid w:val="00230B03"/>
    <w:rsid w:val="00230CC2"/>
    <w:rsid w:val="00231AC1"/>
    <w:rsid w:val="00231D93"/>
    <w:rsid w:val="00232A39"/>
    <w:rsid w:val="00233BD3"/>
    <w:rsid w:val="002340D6"/>
    <w:rsid w:val="0023465C"/>
    <w:rsid w:val="00234B13"/>
    <w:rsid w:val="00235B62"/>
    <w:rsid w:val="00236F9F"/>
    <w:rsid w:val="002370AD"/>
    <w:rsid w:val="00240309"/>
    <w:rsid w:val="00240AB6"/>
    <w:rsid w:val="0024231A"/>
    <w:rsid w:val="0024496A"/>
    <w:rsid w:val="00244A9C"/>
    <w:rsid w:val="00244B39"/>
    <w:rsid w:val="00244B84"/>
    <w:rsid w:val="002455CC"/>
    <w:rsid w:val="00245BDD"/>
    <w:rsid w:val="00245CDE"/>
    <w:rsid w:val="00246FCD"/>
    <w:rsid w:val="00247226"/>
    <w:rsid w:val="002476A8"/>
    <w:rsid w:val="00250898"/>
    <w:rsid w:val="00252DA1"/>
    <w:rsid w:val="00254863"/>
    <w:rsid w:val="00254F93"/>
    <w:rsid w:val="002550C0"/>
    <w:rsid w:val="00256C31"/>
    <w:rsid w:val="0025760C"/>
    <w:rsid w:val="00257AB2"/>
    <w:rsid w:val="00257CDF"/>
    <w:rsid w:val="00257D86"/>
    <w:rsid w:val="00260CE9"/>
    <w:rsid w:val="00261B5F"/>
    <w:rsid w:val="00262B22"/>
    <w:rsid w:val="00263A6B"/>
    <w:rsid w:val="002640E8"/>
    <w:rsid w:val="00265E65"/>
    <w:rsid w:val="00265E6E"/>
    <w:rsid w:val="00266105"/>
    <w:rsid w:val="00266C72"/>
    <w:rsid w:val="00270076"/>
    <w:rsid w:val="0027028D"/>
    <w:rsid w:val="00270DF0"/>
    <w:rsid w:val="002727E9"/>
    <w:rsid w:val="00272A96"/>
    <w:rsid w:val="00273880"/>
    <w:rsid w:val="00274559"/>
    <w:rsid w:val="00274FAE"/>
    <w:rsid w:val="00276813"/>
    <w:rsid w:val="00276D29"/>
    <w:rsid w:val="00277B3A"/>
    <w:rsid w:val="00277B82"/>
    <w:rsid w:val="0028076B"/>
    <w:rsid w:val="00280FB5"/>
    <w:rsid w:val="002817F6"/>
    <w:rsid w:val="00282CCE"/>
    <w:rsid w:val="002840F7"/>
    <w:rsid w:val="00285D19"/>
    <w:rsid w:val="00287414"/>
    <w:rsid w:val="0029050C"/>
    <w:rsid w:val="00291057"/>
    <w:rsid w:val="002915AE"/>
    <w:rsid w:val="00292E69"/>
    <w:rsid w:val="00293057"/>
    <w:rsid w:val="002933FC"/>
    <w:rsid w:val="00293621"/>
    <w:rsid w:val="00295A8F"/>
    <w:rsid w:val="00296CE5"/>
    <w:rsid w:val="00296F23"/>
    <w:rsid w:val="002A149E"/>
    <w:rsid w:val="002A1985"/>
    <w:rsid w:val="002A3B8D"/>
    <w:rsid w:val="002A4B07"/>
    <w:rsid w:val="002A4E75"/>
    <w:rsid w:val="002A5A39"/>
    <w:rsid w:val="002A64C0"/>
    <w:rsid w:val="002A6B90"/>
    <w:rsid w:val="002A6DCA"/>
    <w:rsid w:val="002A7B3F"/>
    <w:rsid w:val="002B0339"/>
    <w:rsid w:val="002B03B2"/>
    <w:rsid w:val="002B0B1F"/>
    <w:rsid w:val="002B0DC2"/>
    <w:rsid w:val="002B1AC7"/>
    <w:rsid w:val="002B1DB8"/>
    <w:rsid w:val="002B232E"/>
    <w:rsid w:val="002B2F9D"/>
    <w:rsid w:val="002B33E3"/>
    <w:rsid w:val="002B385F"/>
    <w:rsid w:val="002B4646"/>
    <w:rsid w:val="002B5254"/>
    <w:rsid w:val="002B6156"/>
    <w:rsid w:val="002B676D"/>
    <w:rsid w:val="002B74D1"/>
    <w:rsid w:val="002B7998"/>
    <w:rsid w:val="002B7C57"/>
    <w:rsid w:val="002C0F9B"/>
    <w:rsid w:val="002C17EC"/>
    <w:rsid w:val="002C2C0C"/>
    <w:rsid w:val="002C3402"/>
    <w:rsid w:val="002C569B"/>
    <w:rsid w:val="002C6164"/>
    <w:rsid w:val="002C6810"/>
    <w:rsid w:val="002C7C9C"/>
    <w:rsid w:val="002D016F"/>
    <w:rsid w:val="002D0AA9"/>
    <w:rsid w:val="002D1655"/>
    <w:rsid w:val="002D2290"/>
    <w:rsid w:val="002D296A"/>
    <w:rsid w:val="002D2995"/>
    <w:rsid w:val="002D42B5"/>
    <w:rsid w:val="002D4EAF"/>
    <w:rsid w:val="002D5D32"/>
    <w:rsid w:val="002D5E6E"/>
    <w:rsid w:val="002D5F07"/>
    <w:rsid w:val="002D61E5"/>
    <w:rsid w:val="002D6847"/>
    <w:rsid w:val="002D7734"/>
    <w:rsid w:val="002E0E6B"/>
    <w:rsid w:val="002E1ACE"/>
    <w:rsid w:val="002E236F"/>
    <w:rsid w:val="002E2B3E"/>
    <w:rsid w:val="002E37F4"/>
    <w:rsid w:val="002E3CC2"/>
    <w:rsid w:val="002E3CD4"/>
    <w:rsid w:val="002E4B51"/>
    <w:rsid w:val="002E52BE"/>
    <w:rsid w:val="002E541D"/>
    <w:rsid w:val="002E61EE"/>
    <w:rsid w:val="002E628F"/>
    <w:rsid w:val="002E6CF1"/>
    <w:rsid w:val="002E6F6E"/>
    <w:rsid w:val="002E7313"/>
    <w:rsid w:val="002E746D"/>
    <w:rsid w:val="002E75D4"/>
    <w:rsid w:val="002F027F"/>
    <w:rsid w:val="002F02B0"/>
    <w:rsid w:val="002F03DC"/>
    <w:rsid w:val="002F16B9"/>
    <w:rsid w:val="002F173A"/>
    <w:rsid w:val="002F1778"/>
    <w:rsid w:val="002F2B98"/>
    <w:rsid w:val="002F3178"/>
    <w:rsid w:val="002F3F8D"/>
    <w:rsid w:val="002F4944"/>
    <w:rsid w:val="002F4D74"/>
    <w:rsid w:val="002F4F35"/>
    <w:rsid w:val="002F5256"/>
    <w:rsid w:val="002F5987"/>
    <w:rsid w:val="002F762B"/>
    <w:rsid w:val="0030146C"/>
    <w:rsid w:val="00302AB5"/>
    <w:rsid w:val="003037F0"/>
    <w:rsid w:val="0030466C"/>
    <w:rsid w:val="00304CA6"/>
    <w:rsid w:val="0030506F"/>
    <w:rsid w:val="00306296"/>
    <w:rsid w:val="00306484"/>
    <w:rsid w:val="00306A83"/>
    <w:rsid w:val="00310068"/>
    <w:rsid w:val="003103B8"/>
    <w:rsid w:val="003121F1"/>
    <w:rsid w:val="00312860"/>
    <w:rsid w:val="00312C98"/>
    <w:rsid w:val="00313A0B"/>
    <w:rsid w:val="00313B34"/>
    <w:rsid w:val="0031557C"/>
    <w:rsid w:val="00315737"/>
    <w:rsid w:val="00316C17"/>
    <w:rsid w:val="00316F2D"/>
    <w:rsid w:val="003170C2"/>
    <w:rsid w:val="003170C5"/>
    <w:rsid w:val="00317680"/>
    <w:rsid w:val="00321127"/>
    <w:rsid w:val="00321A46"/>
    <w:rsid w:val="00322DCF"/>
    <w:rsid w:val="00323AB6"/>
    <w:rsid w:val="00323E65"/>
    <w:rsid w:val="0032490A"/>
    <w:rsid w:val="003249D0"/>
    <w:rsid w:val="00325047"/>
    <w:rsid w:val="00325904"/>
    <w:rsid w:val="003260E0"/>
    <w:rsid w:val="00327737"/>
    <w:rsid w:val="0033207E"/>
    <w:rsid w:val="00332464"/>
    <w:rsid w:val="00332E0C"/>
    <w:rsid w:val="00334C60"/>
    <w:rsid w:val="00334F5F"/>
    <w:rsid w:val="00335B89"/>
    <w:rsid w:val="00335D01"/>
    <w:rsid w:val="00335D35"/>
    <w:rsid w:val="00335E85"/>
    <w:rsid w:val="00340E03"/>
    <w:rsid w:val="00340F69"/>
    <w:rsid w:val="00343B58"/>
    <w:rsid w:val="00344734"/>
    <w:rsid w:val="00345C46"/>
    <w:rsid w:val="003464F5"/>
    <w:rsid w:val="00350B7F"/>
    <w:rsid w:val="00350CC6"/>
    <w:rsid w:val="003520EE"/>
    <w:rsid w:val="003525B8"/>
    <w:rsid w:val="00352E39"/>
    <w:rsid w:val="00353CCC"/>
    <w:rsid w:val="003553F5"/>
    <w:rsid w:val="00355D46"/>
    <w:rsid w:val="00356F27"/>
    <w:rsid w:val="003575BD"/>
    <w:rsid w:val="003577D9"/>
    <w:rsid w:val="003605B4"/>
    <w:rsid w:val="003610FC"/>
    <w:rsid w:val="00361B1D"/>
    <w:rsid w:val="00361CF4"/>
    <w:rsid w:val="0036249E"/>
    <w:rsid w:val="00362825"/>
    <w:rsid w:val="00362B58"/>
    <w:rsid w:val="00363818"/>
    <w:rsid w:val="00364ABF"/>
    <w:rsid w:val="00364BFE"/>
    <w:rsid w:val="0036516B"/>
    <w:rsid w:val="003658E7"/>
    <w:rsid w:val="00367800"/>
    <w:rsid w:val="00367E1B"/>
    <w:rsid w:val="003706E5"/>
    <w:rsid w:val="00370940"/>
    <w:rsid w:val="003723DF"/>
    <w:rsid w:val="00372B8A"/>
    <w:rsid w:val="00372C88"/>
    <w:rsid w:val="00373082"/>
    <w:rsid w:val="003735A9"/>
    <w:rsid w:val="003747AF"/>
    <w:rsid w:val="003754A5"/>
    <w:rsid w:val="00375B30"/>
    <w:rsid w:val="0037657B"/>
    <w:rsid w:val="00377466"/>
    <w:rsid w:val="00377C81"/>
    <w:rsid w:val="0038047F"/>
    <w:rsid w:val="003818D9"/>
    <w:rsid w:val="00381A90"/>
    <w:rsid w:val="00382ABE"/>
    <w:rsid w:val="00383068"/>
    <w:rsid w:val="0038376C"/>
    <w:rsid w:val="00383CCF"/>
    <w:rsid w:val="00384089"/>
    <w:rsid w:val="003841C4"/>
    <w:rsid w:val="0038424D"/>
    <w:rsid w:val="003860D2"/>
    <w:rsid w:val="00386469"/>
    <w:rsid w:val="00387488"/>
    <w:rsid w:val="00387DE4"/>
    <w:rsid w:val="00387E02"/>
    <w:rsid w:val="003901C4"/>
    <w:rsid w:val="00390A44"/>
    <w:rsid w:val="00390D5A"/>
    <w:rsid w:val="003914C3"/>
    <w:rsid w:val="00392642"/>
    <w:rsid w:val="00392A35"/>
    <w:rsid w:val="00393589"/>
    <w:rsid w:val="003944D2"/>
    <w:rsid w:val="00394A46"/>
    <w:rsid w:val="003953F5"/>
    <w:rsid w:val="00396646"/>
    <w:rsid w:val="00396667"/>
    <w:rsid w:val="003A109E"/>
    <w:rsid w:val="003A2652"/>
    <w:rsid w:val="003A2F4D"/>
    <w:rsid w:val="003A3318"/>
    <w:rsid w:val="003A395E"/>
    <w:rsid w:val="003A4098"/>
    <w:rsid w:val="003A51BC"/>
    <w:rsid w:val="003A539B"/>
    <w:rsid w:val="003A6BDD"/>
    <w:rsid w:val="003A709A"/>
    <w:rsid w:val="003B0DC5"/>
    <w:rsid w:val="003B1DC4"/>
    <w:rsid w:val="003B20F1"/>
    <w:rsid w:val="003B67E0"/>
    <w:rsid w:val="003B688E"/>
    <w:rsid w:val="003B6B9A"/>
    <w:rsid w:val="003B6F8E"/>
    <w:rsid w:val="003B7993"/>
    <w:rsid w:val="003B7E31"/>
    <w:rsid w:val="003C1273"/>
    <w:rsid w:val="003C14CC"/>
    <w:rsid w:val="003C163E"/>
    <w:rsid w:val="003C3084"/>
    <w:rsid w:val="003C33BB"/>
    <w:rsid w:val="003C4117"/>
    <w:rsid w:val="003C49C2"/>
    <w:rsid w:val="003C4A80"/>
    <w:rsid w:val="003C5CFA"/>
    <w:rsid w:val="003C74B1"/>
    <w:rsid w:val="003C790D"/>
    <w:rsid w:val="003D0573"/>
    <w:rsid w:val="003D05D2"/>
    <w:rsid w:val="003D1113"/>
    <w:rsid w:val="003D1DFF"/>
    <w:rsid w:val="003D2B54"/>
    <w:rsid w:val="003D39C2"/>
    <w:rsid w:val="003D49A6"/>
    <w:rsid w:val="003D4FFA"/>
    <w:rsid w:val="003D546D"/>
    <w:rsid w:val="003D6A78"/>
    <w:rsid w:val="003D7160"/>
    <w:rsid w:val="003D759B"/>
    <w:rsid w:val="003D7B9A"/>
    <w:rsid w:val="003D7CB4"/>
    <w:rsid w:val="003D7DFF"/>
    <w:rsid w:val="003E164C"/>
    <w:rsid w:val="003E3CC7"/>
    <w:rsid w:val="003E47CA"/>
    <w:rsid w:val="003E4BE9"/>
    <w:rsid w:val="003E4E3D"/>
    <w:rsid w:val="003E4EC2"/>
    <w:rsid w:val="003E6057"/>
    <w:rsid w:val="003E6905"/>
    <w:rsid w:val="003E6927"/>
    <w:rsid w:val="003E7721"/>
    <w:rsid w:val="003E7898"/>
    <w:rsid w:val="003E7AB6"/>
    <w:rsid w:val="003F101B"/>
    <w:rsid w:val="003F288B"/>
    <w:rsid w:val="003F2E86"/>
    <w:rsid w:val="003F3822"/>
    <w:rsid w:val="003F3D89"/>
    <w:rsid w:val="003F45DB"/>
    <w:rsid w:val="003F4B83"/>
    <w:rsid w:val="003F4D49"/>
    <w:rsid w:val="003F5466"/>
    <w:rsid w:val="003F58DA"/>
    <w:rsid w:val="003F5BEA"/>
    <w:rsid w:val="003F6A36"/>
    <w:rsid w:val="003F7322"/>
    <w:rsid w:val="003F7345"/>
    <w:rsid w:val="003F7AD6"/>
    <w:rsid w:val="00400196"/>
    <w:rsid w:val="00400A06"/>
    <w:rsid w:val="00400BBD"/>
    <w:rsid w:val="004016F8"/>
    <w:rsid w:val="0040237C"/>
    <w:rsid w:val="004027D5"/>
    <w:rsid w:val="00402E2C"/>
    <w:rsid w:val="0040305B"/>
    <w:rsid w:val="00403828"/>
    <w:rsid w:val="00404290"/>
    <w:rsid w:val="004047CD"/>
    <w:rsid w:val="00404D68"/>
    <w:rsid w:val="00404D9D"/>
    <w:rsid w:val="00404E68"/>
    <w:rsid w:val="00405621"/>
    <w:rsid w:val="0040672A"/>
    <w:rsid w:val="0040732D"/>
    <w:rsid w:val="00407F2D"/>
    <w:rsid w:val="0041096B"/>
    <w:rsid w:val="00410AE8"/>
    <w:rsid w:val="00411CFC"/>
    <w:rsid w:val="0041299D"/>
    <w:rsid w:val="00412EC9"/>
    <w:rsid w:val="00412FD3"/>
    <w:rsid w:val="00413235"/>
    <w:rsid w:val="004133B2"/>
    <w:rsid w:val="00413D94"/>
    <w:rsid w:val="00413F4E"/>
    <w:rsid w:val="0041557B"/>
    <w:rsid w:val="004158BD"/>
    <w:rsid w:val="00417721"/>
    <w:rsid w:val="0042024F"/>
    <w:rsid w:val="00421E08"/>
    <w:rsid w:val="004222C6"/>
    <w:rsid w:val="004234C5"/>
    <w:rsid w:val="00423A4D"/>
    <w:rsid w:val="00424FE5"/>
    <w:rsid w:val="004261D8"/>
    <w:rsid w:val="00426655"/>
    <w:rsid w:val="004271E5"/>
    <w:rsid w:val="004311EF"/>
    <w:rsid w:val="0043138C"/>
    <w:rsid w:val="00432283"/>
    <w:rsid w:val="004324BB"/>
    <w:rsid w:val="00433462"/>
    <w:rsid w:val="004342A2"/>
    <w:rsid w:val="004342FB"/>
    <w:rsid w:val="004343B3"/>
    <w:rsid w:val="004345C0"/>
    <w:rsid w:val="004346A5"/>
    <w:rsid w:val="00434B61"/>
    <w:rsid w:val="00435D06"/>
    <w:rsid w:val="004365A9"/>
    <w:rsid w:val="00437065"/>
    <w:rsid w:val="00437525"/>
    <w:rsid w:val="004471D8"/>
    <w:rsid w:val="004472D6"/>
    <w:rsid w:val="00447492"/>
    <w:rsid w:val="00447652"/>
    <w:rsid w:val="004479E1"/>
    <w:rsid w:val="00450071"/>
    <w:rsid w:val="004509E0"/>
    <w:rsid w:val="00450A2E"/>
    <w:rsid w:val="004515FC"/>
    <w:rsid w:val="004517A5"/>
    <w:rsid w:val="00451A1B"/>
    <w:rsid w:val="004523A4"/>
    <w:rsid w:val="004559C0"/>
    <w:rsid w:val="00456786"/>
    <w:rsid w:val="00456883"/>
    <w:rsid w:val="004575D5"/>
    <w:rsid w:val="0045767A"/>
    <w:rsid w:val="00457820"/>
    <w:rsid w:val="00457EC5"/>
    <w:rsid w:val="00460811"/>
    <w:rsid w:val="0046143F"/>
    <w:rsid w:val="0046167E"/>
    <w:rsid w:val="0046254E"/>
    <w:rsid w:val="004632D6"/>
    <w:rsid w:val="00463854"/>
    <w:rsid w:val="00463F0B"/>
    <w:rsid w:val="004641CA"/>
    <w:rsid w:val="00464378"/>
    <w:rsid w:val="00464975"/>
    <w:rsid w:val="0046499A"/>
    <w:rsid w:val="00465541"/>
    <w:rsid w:val="00465805"/>
    <w:rsid w:val="00465A6D"/>
    <w:rsid w:val="00466D20"/>
    <w:rsid w:val="004675F8"/>
    <w:rsid w:val="00467FD6"/>
    <w:rsid w:val="00470781"/>
    <w:rsid w:val="00470FFB"/>
    <w:rsid w:val="00471AC3"/>
    <w:rsid w:val="00471E53"/>
    <w:rsid w:val="00473062"/>
    <w:rsid w:val="00474202"/>
    <w:rsid w:val="00474E82"/>
    <w:rsid w:val="00475184"/>
    <w:rsid w:val="004755F0"/>
    <w:rsid w:val="004779F0"/>
    <w:rsid w:val="00483119"/>
    <w:rsid w:val="00484641"/>
    <w:rsid w:val="0048502C"/>
    <w:rsid w:val="00486011"/>
    <w:rsid w:val="0048779F"/>
    <w:rsid w:val="004904DE"/>
    <w:rsid w:val="004908EF"/>
    <w:rsid w:val="0049130D"/>
    <w:rsid w:val="00491B1C"/>
    <w:rsid w:val="00492DCE"/>
    <w:rsid w:val="004933EB"/>
    <w:rsid w:val="00493562"/>
    <w:rsid w:val="00494170"/>
    <w:rsid w:val="004954D5"/>
    <w:rsid w:val="00495C33"/>
    <w:rsid w:val="00495E90"/>
    <w:rsid w:val="00497A77"/>
    <w:rsid w:val="004A0626"/>
    <w:rsid w:val="004A08D9"/>
    <w:rsid w:val="004A099F"/>
    <w:rsid w:val="004A0C2E"/>
    <w:rsid w:val="004A1EC5"/>
    <w:rsid w:val="004A5ACA"/>
    <w:rsid w:val="004B04A5"/>
    <w:rsid w:val="004B0E84"/>
    <w:rsid w:val="004B0EE8"/>
    <w:rsid w:val="004B2E94"/>
    <w:rsid w:val="004B2F67"/>
    <w:rsid w:val="004B34BF"/>
    <w:rsid w:val="004B364C"/>
    <w:rsid w:val="004B3D3B"/>
    <w:rsid w:val="004B3E4B"/>
    <w:rsid w:val="004B401B"/>
    <w:rsid w:val="004B439D"/>
    <w:rsid w:val="004B46E0"/>
    <w:rsid w:val="004B4F8D"/>
    <w:rsid w:val="004B51CF"/>
    <w:rsid w:val="004B5A5D"/>
    <w:rsid w:val="004B6767"/>
    <w:rsid w:val="004B69AF"/>
    <w:rsid w:val="004C0D5D"/>
    <w:rsid w:val="004C0E7C"/>
    <w:rsid w:val="004C1074"/>
    <w:rsid w:val="004C324B"/>
    <w:rsid w:val="004C4637"/>
    <w:rsid w:val="004C6889"/>
    <w:rsid w:val="004C68A9"/>
    <w:rsid w:val="004C6F66"/>
    <w:rsid w:val="004C73CE"/>
    <w:rsid w:val="004C78B9"/>
    <w:rsid w:val="004D2921"/>
    <w:rsid w:val="004D2D2A"/>
    <w:rsid w:val="004D307F"/>
    <w:rsid w:val="004D31FE"/>
    <w:rsid w:val="004D3539"/>
    <w:rsid w:val="004D38B5"/>
    <w:rsid w:val="004D38C1"/>
    <w:rsid w:val="004D4F2F"/>
    <w:rsid w:val="004D7A7F"/>
    <w:rsid w:val="004E0275"/>
    <w:rsid w:val="004E0308"/>
    <w:rsid w:val="004E04FF"/>
    <w:rsid w:val="004E05FF"/>
    <w:rsid w:val="004E07C0"/>
    <w:rsid w:val="004E2DEB"/>
    <w:rsid w:val="004E45ED"/>
    <w:rsid w:val="004E4A91"/>
    <w:rsid w:val="004E4C91"/>
    <w:rsid w:val="004E4E9B"/>
    <w:rsid w:val="004E54EB"/>
    <w:rsid w:val="004E56D2"/>
    <w:rsid w:val="004E5C53"/>
    <w:rsid w:val="004E5D75"/>
    <w:rsid w:val="004E64D9"/>
    <w:rsid w:val="004E6E0A"/>
    <w:rsid w:val="004E7552"/>
    <w:rsid w:val="004F007E"/>
    <w:rsid w:val="004F00C8"/>
    <w:rsid w:val="004F0A8C"/>
    <w:rsid w:val="004F0A99"/>
    <w:rsid w:val="004F0F90"/>
    <w:rsid w:val="004F10EF"/>
    <w:rsid w:val="004F1D2F"/>
    <w:rsid w:val="004F3827"/>
    <w:rsid w:val="004F41FF"/>
    <w:rsid w:val="004F4C4E"/>
    <w:rsid w:val="004F6E9B"/>
    <w:rsid w:val="004F6FB3"/>
    <w:rsid w:val="004F7230"/>
    <w:rsid w:val="005012A4"/>
    <w:rsid w:val="005013BC"/>
    <w:rsid w:val="005016F1"/>
    <w:rsid w:val="00502252"/>
    <w:rsid w:val="00503647"/>
    <w:rsid w:val="00503A68"/>
    <w:rsid w:val="00503A79"/>
    <w:rsid w:val="00503AC6"/>
    <w:rsid w:val="005042CE"/>
    <w:rsid w:val="005047C3"/>
    <w:rsid w:val="00504F30"/>
    <w:rsid w:val="00505591"/>
    <w:rsid w:val="005062B4"/>
    <w:rsid w:val="0050656E"/>
    <w:rsid w:val="005072FD"/>
    <w:rsid w:val="00507D55"/>
    <w:rsid w:val="00512310"/>
    <w:rsid w:val="005130BA"/>
    <w:rsid w:val="00514BA1"/>
    <w:rsid w:val="00515C8D"/>
    <w:rsid w:val="005170FB"/>
    <w:rsid w:val="00517183"/>
    <w:rsid w:val="005171AA"/>
    <w:rsid w:val="00517B60"/>
    <w:rsid w:val="005210F7"/>
    <w:rsid w:val="0052110A"/>
    <w:rsid w:val="005217BB"/>
    <w:rsid w:val="00521AD6"/>
    <w:rsid w:val="00521F55"/>
    <w:rsid w:val="005223CB"/>
    <w:rsid w:val="005226A3"/>
    <w:rsid w:val="00522D65"/>
    <w:rsid w:val="00524899"/>
    <w:rsid w:val="00524B8B"/>
    <w:rsid w:val="00525254"/>
    <w:rsid w:val="00525E88"/>
    <w:rsid w:val="00526529"/>
    <w:rsid w:val="00526626"/>
    <w:rsid w:val="00527112"/>
    <w:rsid w:val="00527C25"/>
    <w:rsid w:val="00527E7B"/>
    <w:rsid w:val="005304F5"/>
    <w:rsid w:val="005321B2"/>
    <w:rsid w:val="005332D1"/>
    <w:rsid w:val="005336C7"/>
    <w:rsid w:val="00533E35"/>
    <w:rsid w:val="005343C0"/>
    <w:rsid w:val="00534429"/>
    <w:rsid w:val="0053474E"/>
    <w:rsid w:val="00534FBD"/>
    <w:rsid w:val="00535B7C"/>
    <w:rsid w:val="0053620B"/>
    <w:rsid w:val="00537CE3"/>
    <w:rsid w:val="005418E5"/>
    <w:rsid w:val="00541FF2"/>
    <w:rsid w:val="005427E9"/>
    <w:rsid w:val="005437A2"/>
    <w:rsid w:val="0054465B"/>
    <w:rsid w:val="00545114"/>
    <w:rsid w:val="005451CF"/>
    <w:rsid w:val="00545B1A"/>
    <w:rsid w:val="00545DD6"/>
    <w:rsid w:val="00550613"/>
    <w:rsid w:val="00550EFB"/>
    <w:rsid w:val="00552F14"/>
    <w:rsid w:val="005545AA"/>
    <w:rsid w:val="00554969"/>
    <w:rsid w:val="00554A1D"/>
    <w:rsid w:val="00554FA6"/>
    <w:rsid w:val="00557A81"/>
    <w:rsid w:val="0056007B"/>
    <w:rsid w:val="0056080A"/>
    <w:rsid w:val="00560CE4"/>
    <w:rsid w:val="005610AF"/>
    <w:rsid w:val="00563026"/>
    <w:rsid w:val="00564B6E"/>
    <w:rsid w:val="00564D0C"/>
    <w:rsid w:val="00565CC8"/>
    <w:rsid w:val="0056627A"/>
    <w:rsid w:val="005665F9"/>
    <w:rsid w:val="00566654"/>
    <w:rsid w:val="0056687D"/>
    <w:rsid w:val="005669FD"/>
    <w:rsid w:val="00567C2F"/>
    <w:rsid w:val="00567F44"/>
    <w:rsid w:val="00570B9D"/>
    <w:rsid w:val="00570D68"/>
    <w:rsid w:val="00571B9B"/>
    <w:rsid w:val="00571E08"/>
    <w:rsid w:val="00573E02"/>
    <w:rsid w:val="00574F19"/>
    <w:rsid w:val="005754F6"/>
    <w:rsid w:val="00575BED"/>
    <w:rsid w:val="0057780D"/>
    <w:rsid w:val="00577E03"/>
    <w:rsid w:val="0058060E"/>
    <w:rsid w:val="00580E5E"/>
    <w:rsid w:val="00582306"/>
    <w:rsid w:val="0058251D"/>
    <w:rsid w:val="005831C7"/>
    <w:rsid w:val="00583C1A"/>
    <w:rsid w:val="00584721"/>
    <w:rsid w:val="005848F6"/>
    <w:rsid w:val="00585BAD"/>
    <w:rsid w:val="00585C39"/>
    <w:rsid w:val="0058646A"/>
    <w:rsid w:val="00586D5C"/>
    <w:rsid w:val="005910D0"/>
    <w:rsid w:val="00592EEC"/>
    <w:rsid w:val="005931A7"/>
    <w:rsid w:val="00593BBA"/>
    <w:rsid w:val="00596E1C"/>
    <w:rsid w:val="00597371"/>
    <w:rsid w:val="005A0AEF"/>
    <w:rsid w:val="005A1174"/>
    <w:rsid w:val="005A19FC"/>
    <w:rsid w:val="005A209E"/>
    <w:rsid w:val="005A252C"/>
    <w:rsid w:val="005A2748"/>
    <w:rsid w:val="005A2E6D"/>
    <w:rsid w:val="005A2FA0"/>
    <w:rsid w:val="005A3184"/>
    <w:rsid w:val="005A37A8"/>
    <w:rsid w:val="005A405D"/>
    <w:rsid w:val="005A46BB"/>
    <w:rsid w:val="005A4971"/>
    <w:rsid w:val="005A62F9"/>
    <w:rsid w:val="005B120C"/>
    <w:rsid w:val="005B1A65"/>
    <w:rsid w:val="005B21FB"/>
    <w:rsid w:val="005B24CC"/>
    <w:rsid w:val="005B3DE9"/>
    <w:rsid w:val="005B4024"/>
    <w:rsid w:val="005B4921"/>
    <w:rsid w:val="005B5D0E"/>
    <w:rsid w:val="005B6765"/>
    <w:rsid w:val="005B7399"/>
    <w:rsid w:val="005B7715"/>
    <w:rsid w:val="005B7A8D"/>
    <w:rsid w:val="005C062A"/>
    <w:rsid w:val="005C0D2C"/>
    <w:rsid w:val="005C225A"/>
    <w:rsid w:val="005C2319"/>
    <w:rsid w:val="005C2C2C"/>
    <w:rsid w:val="005C3A01"/>
    <w:rsid w:val="005C487C"/>
    <w:rsid w:val="005C62D2"/>
    <w:rsid w:val="005C62FE"/>
    <w:rsid w:val="005C64AC"/>
    <w:rsid w:val="005C6F70"/>
    <w:rsid w:val="005C79C8"/>
    <w:rsid w:val="005C7C98"/>
    <w:rsid w:val="005C7D3A"/>
    <w:rsid w:val="005D00B6"/>
    <w:rsid w:val="005D0C23"/>
    <w:rsid w:val="005D15F6"/>
    <w:rsid w:val="005D16EE"/>
    <w:rsid w:val="005D198C"/>
    <w:rsid w:val="005D1CBB"/>
    <w:rsid w:val="005D2E35"/>
    <w:rsid w:val="005D387E"/>
    <w:rsid w:val="005D3C56"/>
    <w:rsid w:val="005D4013"/>
    <w:rsid w:val="005D41A5"/>
    <w:rsid w:val="005D466F"/>
    <w:rsid w:val="005D4770"/>
    <w:rsid w:val="005D4E90"/>
    <w:rsid w:val="005D5D73"/>
    <w:rsid w:val="005D6907"/>
    <w:rsid w:val="005D7883"/>
    <w:rsid w:val="005E0E88"/>
    <w:rsid w:val="005E26A6"/>
    <w:rsid w:val="005E2A5E"/>
    <w:rsid w:val="005E33ED"/>
    <w:rsid w:val="005E343F"/>
    <w:rsid w:val="005E3813"/>
    <w:rsid w:val="005E4042"/>
    <w:rsid w:val="005E4A95"/>
    <w:rsid w:val="005E5CE6"/>
    <w:rsid w:val="005E6349"/>
    <w:rsid w:val="005E6C13"/>
    <w:rsid w:val="005E7578"/>
    <w:rsid w:val="005E76F6"/>
    <w:rsid w:val="005E7D44"/>
    <w:rsid w:val="005F06DC"/>
    <w:rsid w:val="005F0C5F"/>
    <w:rsid w:val="005F1977"/>
    <w:rsid w:val="005F1BE5"/>
    <w:rsid w:val="005F265F"/>
    <w:rsid w:val="005F269D"/>
    <w:rsid w:val="005F2FE5"/>
    <w:rsid w:val="005F3228"/>
    <w:rsid w:val="005F4AB5"/>
    <w:rsid w:val="005F4BA2"/>
    <w:rsid w:val="005F4D2C"/>
    <w:rsid w:val="005F4E30"/>
    <w:rsid w:val="005F4E8E"/>
    <w:rsid w:val="005F56B0"/>
    <w:rsid w:val="005F6078"/>
    <w:rsid w:val="005F705F"/>
    <w:rsid w:val="006002B2"/>
    <w:rsid w:val="00600799"/>
    <w:rsid w:val="0060081E"/>
    <w:rsid w:val="00601472"/>
    <w:rsid w:val="00601B40"/>
    <w:rsid w:val="00601DDD"/>
    <w:rsid w:val="00602BF4"/>
    <w:rsid w:val="00603B0D"/>
    <w:rsid w:val="00604E01"/>
    <w:rsid w:val="0060528A"/>
    <w:rsid w:val="006119C9"/>
    <w:rsid w:val="00611DD3"/>
    <w:rsid w:val="006120C7"/>
    <w:rsid w:val="00612434"/>
    <w:rsid w:val="00612522"/>
    <w:rsid w:val="006126CC"/>
    <w:rsid w:val="0061317D"/>
    <w:rsid w:val="006136BC"/>
    <w:rsid w:val="00613FC6"/>
    <w:rsid w:val="006141F2"/>
    <w:rsid w:val="0061425C"/>
    <w:rsid w:val="006142B5"/>
    <w:rsid w:val="00614632"/>
    <w:rsid w:val="00614BCA"/>
    <w:rsid w:val="00614E7C"/>
    <w:rsid w:val="00615607"/>
    <w:rsid w:val="006157A4"/>
    <w:rsid w:val="0061681D"/>
    <w:rsid w:val="00616CD6"/>
    <w:rsid w:val="006174DD"/>
    <w:rsid w:val="00617E6D"/>
    <w:rsid w:val="00621C18"/>
    <w:rsid w:val="00624CAD"/>
    <w:rsid w:val="00625F72"/>
    <w:rsid w:val="00627883"/>
    <w:rsid w:val="00631014"/>
    <w:rsid w:val="00631C0A"/>
    <w:rsid w:val="00631DDF"/>
    <w:rsid w:val="006329E3"/>
    <w:rsid w:val="00632E10"/>
    <w:rsid w:val="00634F93"/>
    <w:rsid w:val="00636186"/>
    <w:rsid w:val="006369F5"/>
    <w:rsid w:val="00637C2F"/>
    <w:rsid w:val="006402CC"/>
    <w:rsid w:val="006403C6"/>
    <w:rsid w:val="00640DF5"/>
    <w:rsid w:val="00642D56"/>
    <w:rsid w:val="00642E87"/>
    <w:rsid w:val="00643BC1"/>
    <w:rsid w:val="00643EC8"/>
    <w:rsid w:val="006447A2"/>
    <w:rsid w:val="00644D4B"/>
    <w:rsid w:val="00645197"/>
    <w:rsid w:val="00645D02"/>
    <w:rsid w:val="00646252"/>
    <w:rsid w:val="00646A35"/>
    <w:rsid w:val="006477E9"/>
    <w:rsid w:val="00647B35"/>
    <w:rsid w:val="006500D3"/>
    <w:rsid w:val="00650CE9"/>
    <w:rsid w:val="00651152"/>
    <w:rsid w:val="0065165F"/>
    <w:rsid w:val="00652B29"/>
    <w:rsid w:val="00654A9A"/>
    <w:rsid w:val="00655EE0"/>
    <w:rsid w:val="00656558"/>
    <w:rsid w:val="00656E5F"/>
    <w:rsid w:val="00656F0C"/>
    <w:rsid w:val="006600DD"/>
    <w:rsid w:val="00661489"/>
    <w:rsid w:val="00661A7B"/>
    <w:rsid w:val="00663560"/>
    <w:rsid w:val="00663820"/>
    <w:rsid w:val="0066418D"/>
    <w:rsid w:val="006654FC"/>
    <w:rsid w:val="00665A86"/>
    <w:rsid w:val="0066625F"/>
    <w:rsid w:val="00666625"/>
    <w:rsid w:val="00666907"/>
    <w:rsid w:val="0066742A"/>
    <w:rsid w:val="00667CA9"/>
    <w:rsid w:val="00667CFB"/>
    <w:rsid w:val="00670CDC"/>
    <w:rsid w:val="0067104E"/>
    <w:rsid w:val="006711B9"/>
    <w:rsid w:val="00671E01"/>
    <w:rsid w:val="00672C03"/>
    <w:rsid w:val="006739CE"/>
    <w:rsid w:val="00674E75"/>
    <w:rsid w:val="00674FFA"/>
    <w:rsid w:val="00675350"/>
    <w:rsid w:val="0067556C"/>
    <w:rsid w:val="006759DC"/>
    <w:rsid w:val="00675B15"/>
    <w:rsid w:val="00675B1C"/>
    <w:rsid w:val="00675D12"/>
    <w:rsid w:val="00675DFA"/>
    <w:rsid w:val="00677AA7"/>
    <w:rsid w:val="006800DB"/>
    <w:rsid w:val="00680944"/>
    <w:rsid w:val="00682C5B"/>
    <w:rsid w:val="00683DB4"/>
    <w:rsid w:val="006861E8"/>
    <w:rsid w:val="00686D86"/>
    <w:rsid w:val="00686F52"/>
    <w:rsid w:val="00687C34"/>
    <w:rsid w:val="00690016"/>
    <w:rsid w:val="00692203"/>
    <w:rsid w:val="00692C69"/>
    <w:rsid w:val="00692FD1"/>
    <w:rsid w:val="0069382B"/>
    <w:rsid w:val="006950FF"/>
    <w:rsid w:val="006A009C"/>
    <w:rsid w:val="006A163D"/>
    <w:rsid w:val="006A1BA1"/>
    <w:rsid w:val="006A1EF4"/>
    <w:rsid w:val="006A2667"/>
    <w:rsid w:val="006A3917"/>
    <w:rsid w:val="006A3B2E"/>
    <w:rsid w:val="006A4111"/>
    <w:rsid w:val="006A42B1"/>
    <w:rsid w:val="006A4CF6"/>
    <w:rsid w:val="006A5699"/>
    <w:rsid w:val="006A5C0F"/>
    <w:rsid w:val="006A62E6"/>
    <w:rsid w:val="006A6794"/>
    <w:rsid w:val="006A722B"/>
    <w:rsid w:val="006B034A"/>
    <w:rsid w:val="006B1005"/>
    <w:rsid w:val="006B26E8"/>
    <w:rsid w:val="006B38B7"/>
    <w:rsid w:val="006B5B14"/>
    <w:rsid w:val="006B6B18"/>
    <w:rsid w:val="006B7127"/>
    <w:rsid w:val="006B73BF"/>
    <w:rsid w:val="006B7D3F"/>
    <w:rsid w:val="006C0EC2"/>
    <w:rsid w:val="006C1F95"/>
    <w:rsid w:val="006C2644"/>
    <w:rsid w:val="006C2AA5"/>
    <w:rsid w:val="006C2D8D"/>
    <w:rsid w:val="006C47B2"/>
    <w:rsid w:val="006C5915"/>
    <w:rsid w:val="006C64B6"/>
    <w:rsid w:val="006C784B"/>
    <w:rsid w:val="006C7904"/>
    <w:rsid w:val="006C79C8"/>
    <w:rsid w:val="006D0674"/>
    <w:rsid w:val="006D095A"/>
    <w:rsid w:val="006D0BAE"/>
    <w:rsid w:val="006D16C0"/>
    <w:rsid w:val="006D1E0D"/>
    <w:rsid w:val="006D3810"/>
    <w:rsid w:val="006D3ABC"/>
    <w:rsid w:val="006D46A8"/>
    <w:rsid w:val="006D4D9D"/>
    <w:rsid w:val="006D551C"/>
    <w:rsid w:val="006D5C23"/>
    <w:rsid w:val="006D6228"/>
    <w:rsid w:val="006D6B59"/>
    <w:rsid w:val="006D7E2D"/>
    <w:rsid w:val="006E008A"/>
    <w:rsid w:val="006E0C9D"/>
    <w:rsid w:val="006E1143"/>
    <w:rsid w:val="006E13FD"/>
    <w:rsid w:val="006E1657"/>
    <w:rsid w:val="006E19B0"/>
    <w:rsid w:val="006E19B9"/>
    <w:rsid w:val="006E1B7A"/>
    <w:rsid w:val="006E333E"/>
    <w:rsid w:val="006E3C22"/>
    <w:rsid w:val="006E4A8D"/>
    <w:rsid w:val="006E59F2"/>
    <w:rsid w:val="006E66C6"/>
    <w:rsid w:val="006E7823"/>
    <w:rsid w:val="006E79FF"/>
    <w:rsid w:val="006F1030"/>
    <w:rsid w:val="006F25F4"/>
    <w:rsid w:val="006F2BE6"/>
    <w:rsid w:val="006F2C40"/>
    <w:rsid w:val="006F31BA"/>
    <w:rsid w:val="006F3BE9"/>
    <w:rsid w:val="006F3C42"/>
    <w:rsid w:val="006F3EE4"/>
    <w:rsid w:val="006F4654"/>
    <w:rsid w:val="006F5395"/>
    <w:rsid w:val="006F5F88"/>
    <w:rsid w:val="006F6C71"/>
    <w:rsid w:val="006F6E57"/>
    <w:rsid w:val="00700BCD"/>
    <w:rsid w:val="00700BFA"/>
    <w:rsid w:val="00700D55"/>
    <w:rsid w:val="00701023"/>
    <w:rsid w:val="007012EB"/>
    <w:rsid w:val="00701E6F"/>
    <w:rsid w:val="00702AFA"/>
    <w:rsid w:val="00702C0A"/>
    <w:rsid w:val="0070392C"/>
    <w:rsid w:val="0070416C"/>
    <w:rsid w:val="00704464"/>
    <w:rsid w:val="00705281"/>
    <w:rsid w:val="00705470"/>
    <w:rsid w:val="00705748"/>
    <w:rsid w:val="00705FAB"/>
    <w:rsid w:val="007064F2"/>
    <w:rsid w:val="00706D39"/>
    <w:rsid w:val="0070747F"/>
    <w:rsid w:val="007103B8"/>
    <w:rsid w:val="007108AB"/>
    <w:rsid w:val="007112E1"/>
    <w:rsid w:val="00711CF5"/>
    <w:rsid w:val="00712D4A"/>
    <w:rsid w:val="00714DFE"/>
    <w:rsid w:val="00714ED7"/>
    <w:rsid w:val="00715ADA"/>
    <w:rsid w:val="00717820"/>
    <w:rsid w:val="007179DC"/>
    <w:rsid w:val="00717BA6"/>
    <w:rsid w:val="00717E74"/>
    <w:rsid w:val="00717F91"/>
    <w:rsid w:val="007201B8"/>
    <w:rsid w:val="00720300"/>
    <w:rsid w:val="00721467"/>
    <w:rsid w:val="007215C5"/>
    <w:rsid w:val="0072358C"/>
    <w:rsid w:val="00723A51"/>
    <w:rsid w:val="00724467"/>
    <w:rsid w:val="00725533"/>
    <w:rsid w:val="00725B55"/>
    <w:rsid w:val="00731455"/>
    <w:rsid w:val="00731864"/>
    <w:rsid w:val="00731D94"/>
    <w:rsid w:val="00735564"/>
    <w:rsid w:val="007358AB"/>
    <w:rsid w:val="00735B76"/>
    <w:rsid w:val="00736337"/>
    <w:rsid w:val="00736A9F"/>
    <w:rsid w:val="00737E2C"/>
    <w:rsid w:val="00741DBD"/>
    <w:rsid w:val="00743569"/>
    <w:rsid w:val="007442EB"/>
    <w:rsid w:val="00744B69"/>
    <w:rsid w:val="00744D37"/>
    <w:rsid w:val="00745191"/>
    <w:rsid w:val="007451B0"/>
    <w:rsid w:val="00746A75"/>
    <w:rsid w:val="00746BE4"/>
    <w:rsid w:val="00746CB8"/>
    <w:rsid w:val="007477BF"/>
    <w:rsid w:val="00747EC9"/>
    <w:rsid w:val="00747F44"/>
    <w:rsid w:val="00750070"/>
    <w:rsid w:val="0075051A"/>
    <w:rsid w:val="00751EF6"/>
    <w:rsid w:val="00754505"/>
    <w:rsid w:val="00755087"/>
    <w:rsid w:val="00756473"/>
    <w:rsid w:val="00756682"/>
    <w:rsid w:val="00756855"/>
    <w:rsid w:val="007568CC"/>
    <w:rsid w:val="007570D8"/>
    <w:rsid w:val="007574D5"/>
    <w:rsid w:val="00757F48"/>
    <w:rsid w:val="00757F67"/>
    <w:rsid w:val="007600FC"/>
    <w:rsid w:val="00760227"/>
    <w:rsid w:val="00761540"/>
    <w:rsid w:val="007637CE"/>
    <w:rsid w:val="007641FB"/>
    <w:rsid w:val="0076470A"/>
    <w:rsid w:val="00764E09"/>
    <w:rsid w:val="00765101"/>
    <w:rsid w:val="0076575F"/>
    <w:rsid w:val="007667EB"/>
    <w:rsid w:val="007668C3"/>
    <w:rsid w:val="00766A88"/>
    <w:rsid w:val="007672B1"/>
    <w:rsid w:val="00767624"/>
    <w:rsid w:val="00767F77"/>
    <w:rsid w:val="00771314"/>
    <w:rsid w:val="0077137E"/>
    <w:rsid w:val="00771BD3"/>
    <w:rsid w:val="00772282"/>
    <w:rsid w:val="0077298C"/>
    <w:rsid w:val="007729C2"/>
    <w:rsid w:val="00772BBC"/>
    <w:rsid w:val="00772EA1"/>
    <w:rsid w:val="0077448D"/>
    <w:rsid w:val="00774802"/>
    <w:rsid w:val="0077514C"/>
    <w:rsid w:val="0077528B"/>
    <w:rsid w:val="00775314"/>
    <w:rsid w:val="007755DA"/>
    <w:rsid w:val="00776F92"/>
    <w:rsid w:val="0077703D"/>
    <w:rsid w:val="007773D5"/>
    <w:rsid w:val="0077757A"/>
    <w:rsid w:val="00777C36"/>
    <w:rsid w:val="00777D8D"/>
    <w:rsid w:val="00777F3E"/>
    <w:rsid w:val="00780266"/>
    <w:rsid w:val="0078027F"/>
    <w:rsid w:val="007815BD"/>
    <w:rsid w:val="00781A37"/>
    <w:rsid w:val="00782371"/>
    <w:rsid w:val="00782C2F"/>
    <w:rsid w:val="00782FE1"/>
    <w:rsid w:val="00783592"/>
    <w:rsid w:val="00786D94"/>
    <w:rsid w:val="007875BE"/>
    <w:rsid w:val="00787AE9"/>
    <w:rsid w:val="00787FB1"/>
    <w:rsid w:val="0079003E"/>
    <w:rsid w:val="007900E0"/>
    <w:rsid w:val="0079057F"/>
    <w:rsid w:val="00790F1B"/>
    <w:rsid w:val="00790FF1"/>
    <w:rsid w:val="00792578"/>
    <w:rsid w:val="00792F10"/>
    <w:rsid w:val="00793052"/>
    <w:rsid w:val="00793465"/>
    <w:rsid w:val="00795311"/>
    <w:rsid w:val="007954ED"/>
    <w:rsid w:val="007962E7"/>
    <w:rsid w:val="007977FC"/>
    <w:rsid w:val="007A0C67"/>
    <w:rsid w:val="007A1342"/>
    <w:rsid w:val="007A1C2A"/>
    <w:rsid w:val="007A1C4F"/>
    <w:rsid w:val="007A1C50"/>
    <w:rsid w:val="007A1EAA"/>
    <w:rsid w:val="007A22B4"/>
    <w:rsid w:val="007A2EBD"/>
    <w:rsid w:val="007A3EBF"/>
    <w:rsid w:val="007A460F"/>
    <w:rsid w:val="007A4D6C"/>
    <w:rsid w:val="007A4E77"/>
    <w:rsid w:val="007A502F"/>
    <w:rsid w:val="007A5F82"/>
    <w:rsid w:val="007A70C3"/>
    <w:rsid w:val="007B0D1C"/>
    <w:rsid w:val="007B0D4E"/>
    <w:rsid w:val="007B109C"/>
    <w:rsid w:val="007B10F7"/>
    <w:rsid w:val="007B1908"/>
    <w:rsid w:val="007B1B8F"/>
    <w:rsid w:val="007B2322"/>
    <w:rsid w:val="007B2547"/>
    <w:rsid w:val="007B310D"/>
    <w:rsid w:val="007B358A"/>
    <w:rsid w:val="007B3E7D"/>
    <w:rsid w:val="007B4116"/>
    <w:rsid w:val="007B4B59"/>
    <w:rsid w:val="007B5317"/>
    <w:rsid w:val="007B6474"/>
    <w:rsid w:val="007B7003"/>
    <w:rsid w:val="007B739A"/>
    <w:rsid w:val="007B7ABD"/>
    <w:rsid w:val="007C2492"/>
    <w:rsid w:val="007C371C"/>
    <w:rsid w:val="007C6732"/>
    <w:rsid w:val="007D0D75"/>
    <w:rsid w:val="007D31A8"/>
    <w:rsid w:val="007D36C0"/>
    <w:rsid w:val="007D36CE"/>
    <w:rsid w:val="007D4601"/>
    <w:rsid w:val="007D4691"/>
    <w:rsid w:val="007D578E"/>
    <w:rsid w:val="007D608E"/>
    <w:rsid w:val="007D62B0"/>
    <w:rsid w:val="007D696D"/>
    <w:rsid w:val="007D6BF7"/>
    <w:rsid w:val="007D77F7"/>
    <w:rsid w:val="007D7ED5"/>
    <w:rsid w:val="007E08D2"/>
    <w:rsid w:val="007E15C9"/>
    <w:rsid w:val="007E1789"/>
    <w:rsid w:val="007E184D"/>
    <w:rsid w:val="007E2794"/>
    <w:rsid w:val="007E3344"/>
    <w:rsid w:val="007E4DA4"/>
    <w:rsid w:val="007E5486"/>
    <w:rsid w:val="007E5B0F"/>
    <w:rsid w:val="007E66CF"/>
    <w:rsid w:val="007E6CAA"/>
    <w:rsid w:val="007E7169"/>
    <w:rsid w:val="007E79C9"/>
    <w:rsid w:val="007F153B"/>
    <w:rsid w:val="007F2EC0"/>
    <w:rsid w:val="007F3477"/>
    <w:rsid w:val="007F3DA7"/>
    <w:rsid w:val="007F4BC0"/>
    <w:rsid w:val="007F6B96"/>
    <w:rsid w:val="007F72A2"/>
    <w:rsid w:val="007F7ADC"/>
    <w:rsid w:val="00800EFB"/>
    <w:rsid w:val="00802745"/>
    <w:rsid w:val="00803C89"/>
    <w:rsid w:val="00805AD0"/>
    <w:rsid w:val="008065C2"/>
    <w:rsid w:val="00807D69"/>
    <w:rsid w:val="00810782"/>
    <w:rsid w:val="00810C4D"/>
    <w:rsid w:val="00811515"/>
    <w:rsid w:val="00811FD3"/>
    <w:rsid w:val="008128E4"/>
    <w:rsid w:val="00813411"/>
    <w:rsid w:val="00813693"/>
    <w:rsid w:val="00813F68"/>
    <w:rsid w:val="00814425"/>
    <w:rsid w:val="0081477E"/>
    <w:rsid w:val="008158B2"/>
    <w:rsid w:val="008159CF"/>
    <w:rsid w:val="00816206"/>
    <w:rsid w:val="00816259"/>
    <w:rsid w:val="008164C5"/>
    <w:rsid w:val="00816901"/>
    <w:rsid w:val="00817EBD"/>
    <w:rsid w:val="008200F3"/>
    <w:rsid w:val="00820B05"/>
    <w:rsid w:val="00820C08"/>
    <w:rsid w:val="008227BF"/>
    <w:rsid w:val="008231F6"/>
    <w:rsid w:val="00826C10"/>
    <w:rsid w:val="008276EF"/>
    <w:rsid w:val="008305CE"/>
    <w:rsid w:val="00830622"/>
    <w:rsid w:val="00831B67"/>
    <w:rsid w:val="00832540"/>
    <w:rsid w:val="008325D9"/>
    <w:rsid w:val="00832DEC"/>
    <w:rsid w:val="0083346F"/>
    <w:rsid w:val="0083470E"/>
    <w:rsid w:val="00834C95"/>
    <w:rsid w:val="0083708C"/>
    <w:rsid w:val="00837202"/>
    <w:rsid w:val="00841B3C"/>
    <w:rsid w:val="0084320B"/>
    <w:rsid w:val="00844096"/>
    <w:rsid w:val="008454A8"/>
    <w:rsid w:val="00845AB0"/>
    <w:rsid w:val="00845D9B"/>
    <w:rsid w:val="00846751"/>
    <w:rsid w:val="00846C9C"/>
    <w:rsid w:val="00850295"/>
    <w:rsid w:val="00850F48"/>
    <w:rsid w:val="0085146F"/>
    <w:rsid w:val="00851D31"/>
    <w:rsid w:val="00852167"/>
    <w:rsid w:val="00860E87"/>
    <w:rsid w:val="0086371B"/>
    <w:rsid w:val="008637D4"/>
    <w:rsid w:val="0086419E"/>
    <w:rsid w:val="00864434"/>
    <w:rsid w:val="00864EB9"/>
    <w:rsid w:val="008656F3"/>
    <w:rsid w:val="00866950"/>
    <w:rsid w:val="00870F48"/>
    <w:rsid w:val="0087152B"/>
    <w:rsid w:val="00871F5E"/>
    <w:rsid w:val="008725D6"/>
    <w:rsid w:val="00873AE3"/>
    <w:rsid w:val="008741AC"/>
    <w:rsid w:val="00875675"/>
    <w:rsid w:val="008759BC"/>
    <w:rsid w:val="008812D7"/>
    <w:rsid w:val="00881B35"/>
    <w:rsid w:val="00881B89"/>
    <w:rsid w:val="00881BCF"/>
    <w:rsid w:val="008826E3"/>
    <w:rsid w:val="008834C0"/>
    <w:rsid w:val="00883706"/>
    <w:rsid w:val="00883F59"/>
    <w:rsid w:val="0088543A"/>
    <w:rsid w:val="0088574E"/>
    <w:rsid w:val="008858D0"/>
    <w:rsid w:val="00885AED"/>
    <w:rsid w:val="0088644C"/>
    <w:rsid w:val="008868D9"/>
    <w:rsid w:val="008873E2"/>
    <w:rsid w:val="00887ECD"/>
    <w:rsid w:val="00890020"/>
    <w:rsid w:val="00890C82"/>
    <w:rsid w:val="00890D03"/>
    <w:rsid w:val="00895623"/>
    <w:rsid w:val="008961CA"/>
    <w:rsid w:val="00896531"/>
    <w:rsid w:val="0089655A"/>
    <w:rsid w:val="00897B06"/>
    <w:rsid w:val="008A05E0"/>
    <w:rsid w:val="008A11EC"/>
    <w:rsid w:val="008A12A0"/>
    <w:rsid w:val="008A1831"/>
    <w:rsid w:val="008A1926"/>
    <w:rsid w:val="008A2AE5"/>
    <w:rsid w:val="008A3172"/>
    <w:rsid w:val="008A35D5"/>
    <w:rsid w:val="008A4595"/>
    <w:rsid w:val="008A497B"/>
    <w:rsid w:val="008A55BA"/>
    <w:rsid w:val="008A61A7"/>
    <w:rsid w:val="008A6CD4"/>
    <w:rsid w:val="008A7414"/>
    <w:rsid w:val="008A7C55"/>
    <w:rsid w:val="008B03F5"/>
    <w:rsid w:val="008B2BFD"/>
    <w:rsid w:val="008B3233"/>
    <w:rsid w:val="008B4427"/>
    <w:rsid w:val="008B6185"/>
    <w:rsid w:val="008B6287"/>
    <w:rsid w:val="008B65D7"/>
    <w:rsid w:val="008B70A7"/>
    <w:rsid w:val="008B74DE"/>
    <w:rsid w:val="008B760D"/>
    <w:rsid w:val="008C01DC"/>
    <w:rsid w:val="008C04A0"/>
    <w:rsid w:val="008C0704"/>
    <w:rsid w:val="008C10C5"/>
    <w:rsid w:val="008C12B4"/>
    <w:rsid w:val="008C1400"/>
    <w:rsid w:val="008C2A3D"/>
    <w:rsid w:val="008C36B6"/>
    <w:rsid w:val="008C3B75"/>
    <w:rsid w:val="008C3C1F"/>
    <w:rsid w:val="008C3D28"/>
    <w:rsid w:val="008C4A83"/>
    <w:rsid w:val="008C4D83"/>
    <w:rsid w:val="008C56EF"/>
    <w:rsid w:val="008C6154"/>
    <w:rsid w:val="008C6756"/>
    <w:rsid w:val="008C6793"/>
    <w:rsid w:val="008C74F9"/>
    <w:rsid w:val="008C7F70"/>
    <w:rsid w:val="008C7FBC"/>
    <w:rsid w:val="008D0B6F"/>
    <w:rsid w:val="008D0BA9"/>
    <w:rsid w:val="008D399E"/>
    <w:rsid w:val="008D440A"/>
    <w:rsid w:val="008D5402"/>
    <w:rsid w:val="008D6875"/>
    <w:rsid w:val="008E0EA8"/>
    <w:rsid w:val="008E1509"/>
    <w:rsid w:val="008E345B"/>
    <w:rsid w:val="008E463B"/>
    <w:rsid w:val="008E49F7"/>
    <w:rsid w:val="008E4EEC"/>
    <w:rsid w:val="008E5168"/>
    <w:rsid w:val="008E692A"/>
    <w:rsid w:val="008E698B"/>
    <w:rsid w:val="008E742E"/>
    <w:rsid w:val="008E76D5"/>
    <w:rsid w:val="008E7CA8"/>
    <w:rsid w:val="008F1442"/>
    <w:rsid w:val="008F17C8"/>
    <w:rsid w:val="008F1AE4"/>
    <w:rsid w:val="008F1F7C"/>
    <w:rsid w:val="008F3158"/>
    <w:rsid w:val="008F4912"/>
    <w:rsid w:val="008F4B76"/>
    <w:rsid w:val="008F505D"/>
    <w:rsid w:val="008F6AA3"/>
    <w:rsid w:val="008F75CC"/>
    <w:rsid w:val="00901229"/>
    <w:rsid w:val="00902841"/>
    <w:rsid w:val="009049E9"/>
    <w:rsid w:val="00904BE3"/>
    <w:rsid w:val="00905C17"/>
    <w:rsid w:val="00906720"/>
    <w:rsid w:val="00906FFC"/>
    <w:rsid w:val="00912378"/>
    <w:rsid w:val="0091399F"/>
    <w:rsid w:val="00914D41"/>
    <w:rsid w:val="00915382"/>
    <w:rsid w:val="0091540E"/>
    <w:rsid w:val="00916624"/>
    <w:rsid w:val="00917B87"/>
    <w:rsid w:val="00920189"/>
    <w:rsid w:val="009201AF"/>
    <w:rsid w:val="009212D2"/>
    <w:rsid w:val="00921B12"/>
    <w:rsid w:val="00922603"/>
    <w:rsid w:val="00922AE8"/>
    <w:rsid w:val="00922FB0"/>
    <w:rsid w:val="00925C47"/>
    <w:rsid w:val="00925F9A"/>
    <w:rsid w:val="0092617B"/>
    <w:rsid w:val="0092744C"/>
    <w:rsid w:val="0093069F"/>
    <w:rsid w:val="00930A9E"/>
    <w:rsid w:val="00930D46"/>
    <w:rsid w:val="00930EC1"/>
    <w:rsid w:val="0093123F"/>
    <w:rsid w:val="00931B13"/>
    <w:rsid w:val="00932129"/>
    <w:rsid w:val="009329CF"/>
    <w:rsid w:val="00932D00"/>
    <w:rsid w:val="00932E3E"/>
    <w:rsid w:val="0093329A"/>
    <w:rsid w:val="009334BD"/>
    <w:rsid w:val="00933A22"/>
    <w:rsid w:val="009360C6"/>
    <w:rsid w:val="0093618C"/>
    <w:rsid w:val="0093633B"/>
    <w:rsid w:val="0093655D"/>
    <w:rsid w:val="00936749"/>
    <w:rsid w:val="00936DA0"/>
    <w:rsid w:val="0093724D"/>
    <w:rsid w:val="00937F35"/>
    <w:rsid w:val="00940506"/>
    <w:rsid w:val="00940564"/>
    <w:rsid w:val="009414C3"/>
    <w:rsid w:val="009421D1"/>
    <w:rsid w:val="00943797"/>
    <w:rsid w:val="00943959"/>
    <w:rsid w:val="009453E1"/>
    <w:rsid w:val="00945459"/>
    <w:rsid w:val="00946956"/>
    <w:rsid w:val="00946D50"/>
    <w:rsid w:val="00947BA9"/>
    <w:rsid w:val="00947E57"/>
    <w:rsid w:val="0095047C"/>
    <w:rsid w:val="009505E9"/>
    <w:rsid w:val="00950B28"/>
    <w:rsid w:val="00951112"/>
    <w:rsid w:val="00951233"/>
    <w:rsid w:val="00951592"/>
    <w:rsid w:val="009535B0"/>
    <w:rsid w:val="00953DC2"/>
    <w:rsid w:val="00953FE7"/>
    <w:rsid w:val="00953FEE"/>
    <w:rsid w:val="0095498E"/>
    <w:rsid w:val="00954AE6"/>
    <w:rsid w:val="00955598"/>
    <w:rsid w:val="00955E74"/>
    <w:rsid w:val="00956401"/>
    <w:rsid w:val="009571CE"/>
    <w:rsid w:val="00957E04"/>
    <w:rsid w:val="0096026A"/>
    <w:rsid w:val="009604E4"/>
    <w:rsid w:val="0096259F"/>
    <w:rsid w:val="00962822"/>
    <w:rsid w:val="00962A60"/>
    <w:rsid w:val="00962C45"/>
    <w:rsid w:val="009649B5"/>
    <w:rsid w:val="009651BB"/>
    <w:rsid w:val="0096638E"/>
    <w:rsid w:val="00966E61"/>
    <w:rsid w:val="00971563"/>
    <w:rsid w:val="00971E38"/>
    <w:rsid w:val="009730FE"/>
    <w:rsid w:val="00973816"/>
    <w:rsid w:val="009744EF"/>
    <w:rsid w:val="00975042"/>
    <w:rsid w:val="00975FF6"/>
    <w:rsid w:val="00976484"/>
    <w:rsid w:val="0097698C"/>
    <w:rsid w:val="009773C2"/>
    <w:rsid w:val="009777A1"/>
    <w:rsid w:val="009802DF"/>
    <w:rsid w:val="009806AE"/>
    <w:rsid w:val="00980FD5"/>
    <w:rsid w:val="009834DA"/>
    <w:rsid w:val="00983E01"/>
    <w:rsid w:val="0098565B"/>
    <w:rsid w:val="00986A0F"/>
    <w:rsid w:val="009906D1"/>
    <w:rsid w:val="0099091B"/>
    <w:rsid w:val="009919F6"/>
    <w:rsid w:val="00991D1D"/>
    <w:rsid w:val="0099273A"/>
    <w:rsid w:val="00992B0E"/>
    <w:rsid w:val="0099374A"/>
    <w:rsid w:val="00993960"/>
    <w:rsid w:val="00993F24"/>
    <w:rsid w:val="00995F86"/>
    <w:rsid w:val="00996286"/>
    <w:rsid w:val="00996AF1"/>
    <w:rsid w:val="009978C3"/>
    <w:rsid w:val="00997965"/>
    <w:rsid w:val="009A1011"/>
    <w:rsid w:val="009A14DE"/>
    <w:rsid w:val="009A1D02"/>
    <w:rsid w:val="009A2BDA"/>
    <w:rsid w:val="009A3169"/>
    <w:rsid w:val="009A316E"/>
    <w:rsid w:val="009A3E0B"/>
    <w:rsid w:val="009A3EAE"/>
    <w:rsid w:val="009A401B"/>
    <w:rsid w:val="009A4F18"/>
    <w:rsid w:val="009A5964"/>
    <w:rsid w:val="009A6BC6"/>
    <w:rsid w:val="009A6D9F"/>
    <w:rsid w:val="009A7EC7"/>
    <w:rsid w:val="009B0C01"/>
    <w:rsid w:val="009B2CD7"/>
    <w:rsid w:val="009B31A6"/>
    <w:rsid w:val="009B38BB"/>
    <w:rsid w:val="009B3B4D"/>
    <w:rsid w:val="009B57E6"/>
    <w:rsid w:val="009B59B6"/>
    <w:rsid w:val="009B6484"/>
    <w:rsid w:val="009B65FA"/>
    <w:rsid w:val="009B6883"/>
    <w:rsid w:val="009B6A82"/>
    <w:rsid w:val="009B724D"/>
    <w:rsid w:val="009C0193"/>
    <w:rsid w:val="009C0C8E"/>
    <w:rsid w:val="009C2B22"/>
    <w:rsid w:val="009C37DA"/>
    <w:rsid w:val="009C38F9"/>
    <w:rsid w:val="009C3B01"/>
    <w:rsid w:val="009C48D2"/>
    <w:rsid w:val="009C4976"/>
    <w:rsid w:val="009C4EE5"/>
    <w:rsid w:val="009C5C7F"/>
    <w:rsid w:val="009C6267"/>
    <w:rsid w:val="009C740B"/>
    <w:rsid w:val="009C7DE9"/>
    <w:rsid w:val="009C7DFB"/>
    <w:rsid w:val="009D1270"/>
    <w:rsid w:val="009D139F"/>
    <w:rsid w:val="009D1A7D"/>
    <w:rsid w:val="009D1CF9"/>
    <w:rsid w:val="009D1EF0"/>
    <w:rsid w:val="009D2796"/>
    <w:rsid w:val="009D32C2"/>
    <w:rsid w:val="009D32E2"/>
    <w:rsid w:val="009D4EEB"/>
    <w:rsid w:val="009D545A"/>
    <w:rsid w:val="009D7E58"/>
    <w:rsid w:val="009E0262"/>
    <w:rsid w:val="009E0CB0"/>
    <w:rsid w:val="009E1CAE"/>
    <w:rsid w:val="009E1ED0"/>
    <w:rsid w:val="009E26FD"/>
    <w:rsid w:val="009E27D8"/>
    <w:rsid w:val="009E2918"/>
    <w:rsid w:val="009E3385"/>
    <w:rsid w:val="009E3759"/>
    <w:rsid w:val="009E38C9"/>
    <w:rsid w:val="009E412C"/>
    <w:rsid w:val="009E51D5"/>
    <w:rsid w:val="009E58F4"/>
    <w:rsid w:val="009E5C1A"/>
    <w:rsid w:val="009F0ADC"/>
    <w:rsid w:val="009F24FB"/>
    <w:rsid w:val="009F2796"/>
    <w:rsid w:val="009F29B4"/>
    <w:rsid w:val="009F3310"/>
    <w:rsid w:val="009F3DC5"/>
    <w:rsid w:val="009F485F"/>
    <w:rsid w:val="009F4CC2"/>
    <w:rsid w:val="009F4E11"/>
    <w:rsid w:val="009F5FA2"/>
    <w:rsid w:val="009F64B0"/>
    <w:rsid w:val="009F7035"/>
    <w:rsid w:val="00A006E9"/>
    <w:rsid w:val="00A00889"/>
    <w:rsid w:val="00A008E4"/>
    <w:rsid w:val="00A0116B"/>
    <w:rsid w:val="00A017EA"/>
    <w:rsid w:val="00A0206E"/>
    <w:rsid w:val="00A020CD"/>
    <w:rsid w:val="00A03073"/>
    <w:rsid w:val="00A0387A"/>
    <w:rsid w:val="00A04494"/>
    <w:rsid w:val="00A04F9D"/>
    <w:rsid w:val="00A05D62"/>
    <w:rsid w:val="00A0629A"/>
    <w:rsid w:val="00A06388"/>
    <w:rsid w:val="00A06E3D"/>
    <w:rsid w:val="00A10247"/>
    <w:rsid w:val="00A1052A"/>
    <w:rsid w:val="00A10F58"/>
    <w:rsid w:val="00A13164"/>
    <w:rsid w:val="00A13812"/>
    <w:rsid w:val="00A13A37"/>
    <w:rsid w:val="00A13E21"/>
    <w:rsid w:val="00A153C6"/>
    <w:rsid w:val="00A1616B"/>
    <w:rsid w:val="00A179FC"/>
    <w:rsid w:val="00A17C73"/>
    <w:rsid w:val="00A21C45"/>
    <w:rsid w:val="00A22874"/>
    <w:rsid w:val="00A23EFA"/>
    <w:rsid w:val="00A23F5A"/>
    <w:rsid w:val="00A2443A"/>
    <w:rsid w:val="00A258A4"/>
    <w:rsid w:val="00A262F2"/>
    <w:rsid w:val="00A26630"/>
    <w:rsid w:val="00A27085"/>
    <w:rsid w:val="00A27347"/>
    <w:rsid w:val="00A27724"/>
    <w:rsid w:val="00A31419"/>
    <w:rsid w:val="00A3151B"/>
    <w:rsid w:val="00A31CE4"/>
    <w:rsid w:val="00A31D7F"/>
    <w:rsid w:val="00A323AB"/>
    <w:rsid w:val="00A3357E"/>
    <w:rsid w:val="00A33993"/>
    <w:rsid w:val="00A373E4"/>
    <w:rsid w:val="00A37BFF"/>
    <w:rsid w:val="00A37E4A"/>
    <w:rsid w:val="00A40A9D"/>
    <w:rsid w:val="00A41A9D"/>
    <w:rsid w:val="00A42F16"/>
    <w:rsid w:val="00A43A13"/>
    <w:rsid w:val="00A459CA"/>
    <w:rsid w:val="00A45C07"/>
    <w:rsid w:val="00A45FDA"/>
    <w:rsid w:val="00A4621B"/>
    <w:rsid w:val="00A46932"/>
    <w:rsid w:val="00A47545"/>
    <w:rsid w:val="00A4774E"/>
    <w:rsid w:val="00A51643"/>
    <w:rsid w:val="00A51AE3"/>
    <w:rsid w:val="00A5363E"/>
    <w:rsid w:val="00A541FB"/>
    <w:rsid w:val="00A5426A"/>
    <w:rsid w:val="00A54491"/>
    <w:rsid w:val="00A56BA4"/>
    <w:rsid w:val="00A57A79"/>
    <w:rsid w:val="00A61A88"/>
    <w:rsid w:val="00A63044"/>
    <w:rsid w:val="00A6399D"/>
    <w:rsid w:val="00A64D6B"/>
    <w:rsid w:val="00A6517C"/>
    <w:rsid w:val="00A65ACD"/>
    <w:rsid w:val="00A65E77"/>
    <w:rsid w:val="00A669B3"/>
    <w:rsid w:val="00A67159"/>
    <w:rsid w:val="00A70F0B"/>
    <w:rsid w:val="00A7152D"/>
    <w:rsid w:val="00A7156C"/>
    <w:rsid w:val="00A7183A"/>
    <w:rsid w:val="00A728B4"/>
    <w:rsid w:val="00A736BD"/>
    <w:rsid w:val="00A74409"/>
    <w:rsid w:val="00A744D4"/>
    <w:rsid w:val="00A74D76"/>
    <w:rsid w:val="00A757E8"/>
    <w:rsid w:val="00A769EB"/>
    <w:rsid w:val="00A76E9E"/>
    <w:rsid w:val="00A8062C"/>
    <w:rsid w:val="00A82C8F"/>
    <w:rsid w:val="00A82F85"/>
    <w:rsid w:val="00A83BCF"/>
    <w:rsid w:val="00A843B3"/>
    <w:rsid w:val="00A84C26"/>
    <w:rsid w:val="00A861BA"/>
    <w:rsid w:val="00A86ECB"/>
    <w:rsid w:val="00A873AD"/>
    <w:rsid w:val="00A874E6"/>
    <w:rsid w:val="00A9027F"/>
    <w:rsid w:val="00A91874"/>
    <w:rsid w:val="00A91E9F"/>
    <w:rsid w:val="00A924A5"/>
    <w:rsid w:val="00A93098"/>
    <w:rsid w:val="00A93783"/>
    <w:rsid w:val="00A94062"/>
    <w:rsid w:val="00A95CBB"/>
    <w:rsid w:val="00A96181"/>
    <w:rsid w:val="00A96A13"/>
    <w:rsid w:val="00A96E1B"/>
    <w:rsid w:val="00A97044"/>
    <w:rsid w:val="00A97123"/>
    <w:rsid w:val="00AA0819"/>
    <w:rsid w:val="00AA18F3"/>
    <w:rsid w:val="00AA2FB1"/>
    <w:rsid w:val="00AA2FBD"/>
    <w:rsid w:val="00AA5801"/>
    <w:rsid w:val="00AA6016"/>
    <w:rsid w:val="00AA6096"/>
    <w:rsid w:val="00AA6651"/>
    <w:rsid w:val="00AA6A8C"/>
    <w:rsid w:val="00AA6FB4"/>
    <w:rsid w:val="00AA79C1"/>
    <w:rsid w:val="00AB07A4"/>
    <w:rsid w:val="00AB0EFE"/>
    <w:rsid w:val="00AB0FA9"/>
    <w:rsid w:val="00AB2464"/>
    <w:rsid w:val="00AB376D"/>
    <w:rsid w:val="00AB3C3D"/>
    <w:rsid w:val="00AB3DFA"/>
    <w:rsid w:val="00AB56D8"/>
    <w:rsid w:val="00AB5D21"/>
    <w:rsid w:val="00AB67EC"/>
    <w:rsid w:val="00AB6E80"/>
    <w:rsid w:val="00AB77E7"/>
    <w:rsid w:val="00AB7B4A"/>
    <w:rsid w:val="00AC0423"/>
    <w:rsid w:val="00AC10A5"/>
    <w:rsid w:val="00AC10E3"/>
    <w:rsid w:val="00AC11D4"/>
    <w:rsid w:val="00AC23A4"/>
    <w:rsid w:val="00AC23EF"/>
    <w:rsid w:val="00AC2646"/>
    <w:rsid w:val="00AC2924"/>
    <w:rsid w:val="00AC2D18"/>
    <w:rsid w:val="00AC36DB"/>
    <w:rsid w:val="00AC413E"/>
    <w:rsid w:val="00AC4399"/>
    <w:rsid w:val="00AC532D"/>
    <w:rsid w:val="00AC609D"/>
    <w:rsid w:val="00AC7511"/>
    <w:rsid w:val="00AC78B9"/>
    <w:rsid w:val="00AD08FA"/>
    <w:rsid w:val="00AD0BD5"/>
    <w:rsid w:val="00AD0C13"/>
    <w:rsid w:val="00AD0EFE"/>
    <w:rsid w:val="00AD1C63"/>
    <w:rsid w:val="00AD207B"/>
    <w:rsid w:val="00AD31DB"/>
    <w:rsid w:val="00AD32CF"/>
    <w:rsid w:val="00AD337A"/>
    <w:rsid w:val="00AD33FF"/>
    <w:rsid w:val="00AD4341"/>
    <w:rsid w:val="00AD481F"/>
    <w:rsid w:val="00AD4F47"/>
    <w:rsid w:val="00AD58DC"/>
    <w:rsid w:val="00AD7276"/>
    <w:rsid w:val="00AD73B1"/>
    <w:rsid w:val="00AE019A"/>
    <w:rsid w:val="00AE064F"/>
    <w:rsid w:val="00AE0A12"/>
    <w:rsid w:val="00AE0B9D"/>
    <w:rsid w:val="00AE122E"/>
    <w:rsid w:val="00AE12B3"/>
    <w:rsid w:val="00AE4A68"/>
    <w:rsid w:val="00AE5684"/>
    <w:rsid w:val="00AE59D1"/>
    <w:rsid w:val="00AE62D2"/>
    <w:rsid w:val="00AE7180"/>
    <w:rsid w:val="00AE7616"/>
    <w:rsid w:val="00AE7CB7"/>
    <w:rsid w:val="00AF114A"/>
    <w:rsid w:val="00AF133E"/>
    <w:rsid w:val="00AF2EEC"/>
    <w:rsid w:val="00AF3607"/>
    <w:rsid w:val="00AF3EC9"/>
    <w:rsid w:val="00AF4572"/>
    <w:rsid w:val="00AF5B2A"/>
    <w:rsid w:val="00AF717E"/>
    <w:rsid w:val="00AF72C3"/>
    <w:rsid w:val="00AF7405"/>
    <w:rsid w:val="00B00893"/>
    <w:rsid w:val="00B01CC1"/>
    <w:rsid w:val="00B03A0E"/>
    <w:rsid w:val="00B04D1C"/>
    <w:rsid w:val="00B06791"/>
    <w:rsid w:val="00B07454"/>
    <w:rsid w:val="00B07F54"/>
    <w:rsid w:val="00B12BA5"/>
    <w:rsid w:val="00B1333A"/>
    <w:rsid w:val="00B15E1F"/>
    <w:rsid w:val="00B16B1E"/>
    <w:rsid w:val="00B16B35"/>
    <w:rsid w:val="00B17EBA"/>
    <w:rsid w:val="00B2018B"/>
    <w:rsid w:val="00B20BD3"/>
    <w:rsid w:val="00B21F59"/>
    <w:rsid w:val="00B223D0"/>
    <w:rsid w:val="00B23DE1"/>
    <w:rsid w:val="00B24B66"/>
    <w:rsid w:val="00B24F26"/>
    <w:rsid w:val="00B25AA0"/>
    <w:rsid w:val="00B26178"/>
    <w:rsid w:val="00B26293"/>
    <w:rsid w:val="00B2653F"/>
    <w:rsid w:val="00B26DC4"/>
    <w:rsid w:val="00B27525"/>
    <w:rsid w:val="00B31A77"/>
    <w:rsid w:val="00B326C5"/>
    <w:rsid w:val="00B32839"/>
    <w:rsid w:val="00B33667"/>
    <w:rsid w:val="00B337CB"/>
    <w:rsid w:val="00B34CCB"/>
    <w:rsid w:val="00B35C9E"/>
    <w:rsid w:val="00B362A8"/>
    <w:rsid w:val="00B37E15"/>
    <w:rsid w:val="00B41267"/>
    <w:rsid w:val="00B4136C"/>
    <w:rsid w:val="00B4156E"/>
    <w:rsid w:val="00B43559"/>
    <w:rsid w:val="00B45AB4"/>
    <w:rsid w:val="00B46BA5"/>
    <w:rsid w:val="00B4764C"/>
    <w:rsid w:val="00B4787D"/>
    <w:rsid w:val="00B50525"/>
    <w:rsid w:val="00B51226"/>
    <w:rsid w:val="00B513E4"/>
    <w:rsid w:val="00B51F17"/>
    <w:rsid w:val="00B5204E"/>
    <w:rsid w:val="00B520AC"/>
    <w:rsid w:val="00B52F06"/>
    <w:rsid w:val="00B5353B"/>
    <w:rsid w:val="00B54646"/>
    <w:rsid w:val="00B54895"/>
    <w:rsid w:val="00B565CA"/>
    <w:rsid w:val="00B56D17"/>
    <w:rsid w:val="00B574F3"/>
    <w:rsid w:val="00B57BB8"/>
    <w:rsid w:val="00B57DD4"/>
    <w:rsid w:val="00B602FB"/>
    <w:rsid w:val="00B60F5D"/>
    <w:rsid w:val="00B610DA"/>
    <w:rsid w:val="00B611C2"/>
    <w:rsid w:val="00B620A5"/>
    <w:rsid w:val="00B6253D"/>
    <w:rsid w:val="00B6272C"/>
    <w:rsid w:val="00B62CD0"/>
    <w:rsid w:val="00B63127"/>
    <w:rsid w:val="00B63D33"/>
    <w:rsid w:val="00B63DAE"/>
    <w:rsid w:val="00B65153"/>
    <w:rsid w:val="00B659A7"/>
    <w:rsid w:val="00B65BBB"/>
    <w:rsid w:val="00B662FD"/>
    <w:rsid w:val="00B66CA5"/>
    <w:rsid w:val="00B70318"/>
    <w:rsid w:val="00B713E8"/>
    <w:rsid w:val="00B739FB"/>
    <w:rsid w:val="00B73C09"/>
    <w:rsid w:val="00B7405D"/>
    <w:rsid w:val="00B747E4"/>
    <w:rsid w:val="00B75469"/>
    <w:rsid w:val="00B7644B"/>
    <w:rsid w:val="00B76F53"/>
    <w:rsid w:val="00B77E63"/>
    <w:rsid w:val="00B810CD"/>
    <w:rsid w:val="00B81870"/>
    <w:rsid w:val="00B82A27"/>
    <w:rsid w:val="00B833A8"/>
    <w:rsid w:val="00B843D3"/>
    <w:rsid w:val="00B850CB"/>
    <w:rsid w:val="00B853EC"/>
    <w:rsid w:val="00B8571A"/>
    <w:rsid w:val="00B87F5C"/>
    <w:rsid w:val="00B87FE1"/>
    <w:rsid w:val="00B90B59"/>
    <w:rsid w:val="00B9128C"/>
    <w:rsid w:val="00B92884"/>
    <w:rsid w:val="00B93238"/>
    <w:rsid w:val="00B93736"/>
    <w:rsid w:val="00B93F4D"/>
    <w:rsid w:val="00B96479"/>
    <w:rsid w:val="00BA066E"/>
    <w:rsid w:val="00BA07E9"/>
    <w:rsid w:val="00BA0F3F"/>
    <w:rsid w:val="00BA19EB"/>
    <w:rsid w:val="00BA24C0"/>
    <w:rsid w:val="00BA25CD"/>
    <w:rsid w:val="00BA3582"/>
    <w:rsid w:val="00BA4B9E"/>
    <w:rsid w:val="00BA6181"/>
    <w:rsid w:val="00BA619F"/>
    <w:rsid w:val="00BA6379"/>
    <w:rsid w:val="00BA7A8A"/>
    <w:rsid w:val="00BA7E73"/>
    <w:rsid w:val="00BB0841"/>
    <w:rsid w:val="00BB1688"/>
    <w:rsid w:val="00BB16C9"/>
    <w:rsid w:val="00BB1E23"/>
    <w:rsid w:val="00BB3573"/>
    <w:rsid w:val="00BB357B"/>
    <w:rsid w:val="00BB40CA"/>
    <w:rsid w:val="00BB4590"/>
    <w:rsid w:val="00BB4751"/>
    <w:rsid w:val="00BB6A66"/>
    <w:rsid w:val="00BB7396"/>
    <w:rsid w:val="00BB7752"/>
    <w:rsid w:val="00BB77FE"/>
    <w:rsid w:val="00BB7C9B"/>
    <w:rsid w:val="00BC1089"/>
    <w:rsid w:val="00BC12B1"/>
    <w:rsid w:val="00BC1A69"/>
    <w:rsid w:val="00BC2380"/>
    <w:rsid w:val="00BC23B0"/>
    <w:rsid w:val="00BC425F"/>
    <w:rsid w:val="00BC7A4C"/>
    <w:rsid w:val="00BC7BB2"/>
    <w:rsid w:val="00BC7C94"/>
    <w:rsid w:val="00BC7FCA"/>
    <w:rsid w:val="00BD02EF"/>
    <w:rsid w:val="00BD06BF"/>
    <w:rsid w:val="00BD229F"/>
    <w:rsid w:val="00BD26EB"/>
    <w:rsid w:val="00BD3007"/>
    <w:rsid w:val="00BD30DA"/>
    <w:rsid w:val="00BD4541"/>
    <w:rsid w:val="00BD5E22"/>
    <w:rsid w:val="00BD60CE"/>
    <w:rsid w:val="00BD6279"/>
    <w:rsid w:val="00BD7079"/>
    <w:rsid w:val="00BD7201"/>
    <w:rsid w:val="00BD7648"/>
    <w:rsid w:val="00BD783A"/>
    <w:rsid w:val="00BD7E3C"/>
    <w:rsid w:val="00BE0194"/>
    <w:rsid w:val="00BE0EB3"/>
    <w:rsid w:val="00BE1712"/>
    <w:rsid w:val="00BE2BB0"/>
    <w:rsid w:val="00BE36C8"/>
    <w:rsid w:val="00BE4040"/>
    <w:rsid w:val="00BE40A9"/>
    <w:rsid w:val="00BE58CE"/>
    <w:rsid w:val="00BE64AE"/>
    <w:rsid w:val="00BE651B"/>
    <w:rsid w:val="00BE65B0"/>
    <w:rsid w:val="00BE680F"/>
    <w:rsid w:val="00BE6A48"/>
    <w:rsid w:val="00BF140A"/>
    <w:rsid w:val="00BF1D43"/>
    <w:rsid w:val="00BF2DFC"/>
    <w:rsid w:val="00BF38AF"/>
    <w:rsid w:val="00BF3DDC"/>
    <w:rsid w:val="00BF402F"/>
    <w:rsid w:val="00BF512C"/>
    <w:rsid w:val="00BF529B"/>
    <w:rsid w:val="00BF5A03"/>
    <w:rsid w:val="00BF6557"/>
    <w:rsid w:val="00BF6E92"/>
    <w:rsid w:val="00BF6F0C"/>
    <w:rsid w:val="00BF7106"/>
    <w:rsid w:val="00BF717C"/>
    <w:rsid w:val="00BF72A9"/>
    <w:rsid w:val="00BF7598"/>
    <w:rsid w:val="00BF75DA"/>
    <w:rsid w:val="00C0160D"/>
    <w:rsid w:val="00C024B2"/>
    <w:rsid w:val="00C026E9"/>
    <w:rsid w:val="00C034A1"/>
    <w:rsid w:val="00C04157"/>
    <w:rsid w:val="00C048A9"/>
    <w:rsid w:val="00C06D18"/>
    <w:rsid w:val="00C07441"/>
    <w:rsid w:val="00C07A77"/>
    <w:rsid w:val="00C07BD5"/>
    <w:rsid w:val="00C1032F"/>
    <w:rsid w:val="00C107A9"/>
    <w:rsid w:val="00C109DF"/>
    <w:rsid w:val="00C110D5"/>
    <w:rsid w:val="00C12121"/>
    <w:rsid w:val="00C13BC0"/>
    <w:rsid w:val="00C15425"/>
    <w:rsid w:val="00C155EB"/>
    <w:rsid w:val="00C1700D"/>
    <w:rsid w:val="00C170A7"/>
    <w:rsid w:val="00C17CFF"/>
    <w:rsid w:val="00C17E7C"/>
    <w:rsid w:val="00C202F0"/>
    <w:rsid w:val="00C20D4C"/>
    <w:rsid w:val="00C214F6"/>
    <w:rsid w:val="00C2152D"/>
    <w:rsid w:val="00C21ED4"/>
    <w:rsid w:val="00C225F4"/>
    <w:rsid w:val="00C22BAE"/>
    <w:rsid w:val="00C23859"/>
    <w:rsid w:val="00C23E72"/>
    <w:rsid w:val="00C2433F"/>
    <w:rsid w:val="00C244A6"/>
    <w:rsid w:val="00C24861"/>
    <w:rsid w:val="00C24F96"/>
    <w:rsid w:val="00C3058E"/>
    <w:rsid w:val="00C30708"/>
    <w:rsid w:val="00C31394"/>
    <w:rsid w:val="00C31510"/>
    <w:rsid w:val="00C3210B"/>
    <w:rsid w:val="00C3213A"/>
    <w:rsid w:val="00C32D21"/>
    <w:rsid w:val="00C3396E"/>
    <w:rsid w:val="00C34140"/>
    <w:rsid w:val="00C3460F"/>
    <w:rsid w:val="00C3472F"/>
    <w:rsid w:val="00C354F6"/>
    <w:rsid w:val="00C35CA2"/>
    <w:rsid w:val="00C368E8"/>
    <w:rsid w:val="00C36CC6"/>
    <w:rsid w:val="00C37B8A"/>
    <w:rsid w:val="00C4020C"/>
    <w:rsid w:val="00C4048D"/>
    <w:rsid w:val="00C40F06"/>
    <w:rsid w:val="00C41D90"/>
    <w:rsid w:val="00C4379E"/>
    <w:rsid w:val="00C440EC"/>
    <w:rsid w:val="00C46C12"/>
    <w:rsid w:val="00C470A1"/>
    <w:rsid w:val="00C4784F"/>
    <w:rsid w:val="00C47B01"/>
    <w:rsid w:val="00C500AF"/>
    <w:rsid w:val="00C50930"/>
    <w:rsid w:val="00C50C2D"/>
    <w:rsid w:val="00C50D6D"/>
    <w:rsid w:val="00C51F27"/>
    <w:rsid w:val="00C52779"/>
    <w:rsid w:val="00C53898"/>
    <w:rsid w:val="00C541B3"/>
    <w:rsid w:val="00C554CE"/>
    <w:rsid w:val="00C55D66"/>
    <w:rsid w:val="00C55DCB"/>
    <w:rsid w:val="00C5657F"/>
    <w:rsid w:val="00C5681B"/>
    <w:rsid w:val="00C61362"/>
    <w:rsid w:val="00C61CDE"/>
    <w:rsid w:val="00C62A91"/>
    <w:rsid w:val="00C62F22"/>
    <w:rsid w:val="00C63A15"/>
    <w:rsid w:val="00C63A75"/>
    <w:rsid w:val="00C63E2A"/>
    <w:rsid w:val="00C656AB"/>
    <w:rsid w:val="00C659D7"/>
    <w:rsid w:val="00C66F18"/>
    <w:rsid w:val="00C677EA"/>
    <w:rsid w:val="00C7069B"/>
    <w:rsid w:val="00C71DC9"/>
    <w:rsid w:val="00C71ED5"/>
    <w:rsid w:val="00C723A6"/>
    <w:rsid w:val="00C7387A"/>
    <w:rsid w:val="00C7389F"/>
    <w:rsid w:val="00C74059"/>
    <w:rsid w:val="00C750BB"/>
    <w:rsid w:val="00C75BBA"/>
    <w:rsid w:val="00C75BD9"/>
    <w:rsid w:val="00C75CAA"/>
    <w:rsid w:val="00C765C4"/>
    <w:rsid w:val="00C765DF"/>
    <w:rsid w:val="00C77712"/>
    <w:rsid w:val="00C77A20"/>
    <w:rsid w:val="00C77D25"/>
    <w:rsid w:val="00C80B3B"/>
    <w:rsid w:val="00C81088"/>
    <w:rsid w:val="00C81241"/>
    <w:rsid w:val="00C8278E"/>
    <w:rsid w:val="00C833E5"/>
    <w:rsid w:val="00C83D8F"/>
    <w:rsid w:val="00C83FFC"/>
    <w:rsid w:val="00C84A93"/>
    <w:rsid w:val="00C85DC8"/>
    <w:rsid w:val="00C8615A"/>
    <w:rsid w:val="00C87400"/>
    <w:rsid w:val="00C87E69"/>
    <w:rsid w:val="00C92079"/>
    <w:rsid w:val="00C926DE"/>
    <w:rsid w:val="00C92830"/>
    <w:rsid w:val="00C93AA6"/>
    <w:rsid w:val="00C95CBB"/>
    <w:rsid w:val="00C96192"/>
    <w:rsid w:val="00C96274"/>
    <w:rsid w:val="00C96AFC"/>
    <w:rsid w:val="00CA06C0"/>
    <w:rsid w:val="00CA2C52"/>
    <w:rsid w:val="00CA2E23"/>
    <w:rsid w:val="00CA4676"/>
    <w:rsid w:val="00CA589F"/>
    <w:rsid w:val="00CA5BE0"/>
    <w:rsid w:val="00CA6C57"/>
    <w:rsid w:val="00CA6E80"/>
    <w:rsid w:val="00CA6EC2"/>
    <w:rsid w:val="00CA7FDB"/>
    <w:rsid w:val="00CB008E"/>
    <w:rsid w:val="00CB1643"/>
    <w:rsid w:val="00CB1A21"/>
    <w:rsid w:val="00CB29ED"/>
    <w:rsid w:val="00CB3B8D"/>
    <w:rsid w:val="00CB42EC"/>
    <w:rsid w:val="00CB52E6"/>
    <w:rsid w:val="00CB53C2"/>
    <w:rsid w:val="00CB62C6"/>
    <w:rsid w:val="00CB6456"/>
    <w:rsid w:val="00CB66BD"/>
    <w:rsid w:val="00CB6A50"/>
    <w:rsid w:val="00CB7EC4"/>
    <w:rsid w:val="00CC0433"/>
    <w:rsid w:val="00CC0705"/>
    <w:rsid w:val="00CC0F4D"/>
    <w:rsid w:val="00CC0FFD"/>
    <w:rsid w:val="00CC18D4"/>
    <w:rsid w:val="00CC283D"/>
    <w:rsid w:val="00CC2E2A"/>
    <w:rsid w:val="00CC2E69"/>
    <w:rsid w:val="00CC4F21"/>
    <w:rsid w:val="00CC635D"/>
    <w:rsid w:val="00CC7104"/>
    <w:rsid w:val="00CD0E44"/>
    <w:rsid w:val="00CD33EE"/>
    <w:rsid w:val="00CD4A98"/>
    <w:rsid w:val="00CD57BA"/>
    <w:rsid w:val="00CD65A5"/>
    <w:rsid w:val="00CD6D8A"/>
    <w:rsid w:val="00CE16C4"/>
    <w:rsid w:val="00CE1E06"/>
    <w:rsid w:val="00CE287A"/>
    <w:rsid w:val="00CE2D04"/>
    <w:rsid w:val="00CE2F92"/>
    <w:rsid w:val="00CE2FB0"/>
    <w:rsid w:val="00CE33C3"/>
    <w:rsid w:val="00CE37C5"/>
    <w:rsid w:val="00CE392A"/>
    <w:rsid w:val="00CE3C75"/>
    <w:rsid w:val="00CE4106"/>
    <w:rsid w:val="00CE42D8"/>
    <w:rsid w:val="00CE47BE"/>
    <w:rsid w:val="00CE5532"/>
    <w:rsid w:val="00CE6114"/>
    <w:rsid w:val="00CE66BB"/>
    <w:rsid w:val="00CE758B"/>
    <w:rsid w:val="00CE7DD4"/>
    <w:rsid w:val="00CF1B72"/>
    <w:rsid w:val="00CF1B84"/>
    <w:rsid w:val="00CF3123"/>
    <w:rsid w:val="00CF382F"/>
    <w:rsid w:val="00CF3DA2"/>
    <w:rsid w:val="00CF4037"/>
    <w:rsid w:val="00CF4049"/>
    <w:rsid w:val="00CF4791"/>
    <w:rsid w:val="00CF48D8"/>
    <w:rsid w:val="00CF52F3"/>
    <w:rsid w:val="00CF5BB0"/>
    <w:rsid w:val="00CF5ED8"/>
    <w:rsid w:val="00CF7CD7"/>
    <w:rsid w:val="00D00064"/>
    <w:rsid w:val="00D000C6"/>
    <w:rsid w:val="00D001B9"/>
    <w:rsid w:val="00D013A2"/>
    <w:rsid w:val="00D03882"/>
    <w:rsid w:val="00D0557E"/>
    <w:rsid w:val="00D05935"/>
    <w:rsid w:val="00D063AB"/>
    <w:rsid w:val="00D06D9C"/>
    <w:rsid w:val="00D10B19"/>
    <w:rsid w:val="00D11A36"/>
    <w:rsid w:val="00D11CE4"/>
    <w:rsid w:val="00D11ECC"/>
    <w:rsid w:val="00D1334D"/>
    <w:rsid w:val="00D13AF6"/>
    <w:rsid w:val="00D13C3F"/>
    <w:rsid w:val="00D14441"/>
    <w:rsid w:val="00D15245"/>
    <w:rsid w:val="00D158EC"/>
    <w:rsid w:val="00D15AA0"/>
    <w:rsid w:val="00D16D8D"/>
    <w:rsid w:val="00D171CB"/>
    <w:rsid w:val="00D1788C"/>
    <w:rsid w:val="00D17A92"/>
    <w:rsid w:val="00D17C4A"/>
    <w:rsid w:val="00D20304"/>
    <w:rsid w:val="00D20686"/>
    <w:rsid w:val="00D21CC1"/>
    <w:rsid w:val="00D22B5A"/>
    <w:rsid w:val="00D22EDF"/>
    <w:rsid w:val="00D2325F"/>
    <w:rsid w:val="00D23FFA"/>
    <w:rsid w:val="00D24396"/>
    <w:rsid w:val="00D24953"/>
    <w:rsid w:val="00D309C0"/>
    <w:rsid w:val="00D30DD3"/>
    <w:rsid w:val="00D31028"/>
    <w:rsid w:val="00D31EB6"/>
    <w:rsid w:val="00D333E1"/>
    <w:rsid w:val="00D334FF"/>
    <w:rsid w:val="00D335CF"/>
    <w:rsid w:val="00D346E7"/>
    <w:rsid w:val="00D35E79"/>
    <w:rsid w:val="00D36B3F"/>
    <w:rsid w:val="00D36DCA"/>
    <w:rsid w:val="00D374C8"/>
    <w:rsid w:val="00D4081A"/>
    <w:rsid w:val="00D414D7"/>
    <w:rsid w:val="00D41D89"/>
    <w:rsid w:val="00D435D3"/>
    <w:rsid w:val="00D438BE"/>
    <w:rsid w:val="00D438C4"/>
    <w:rsid w:val="00D43AB0"/>
    <w:rsid w:val="00D44EEE"/>
    <w:rsid w:val="00D4508D"/>
    <w:rsid w:val="00D451DF"/>
    <w:rsid w:val="00D45E5C"/>
    <w:rsid w:val="00D46DF6"/>
    <w:rsid w:val="00D46DFE"/>
    <w:rsid w:val="00D4768E"/>
    <w:rsid w:val="00D5017C"/>
    <w:rsid w:val="00D513B2"/>
    <w:rsid w:val="00D523F8"/>
    <w:rsid w:val="00D5331E"/>
    <w:rsid w:val="00D53F78"/>
    <w:rsid w:val="00D54283"/>
    <w:rsid w:val="00D54A11"/>
    <w:rsid w:val="00D54B00"/>
    <w:rsid w:val="00D5580B"/>
    <w:rsid w:val="00D566A7"/>
    <w:rsid w:val="00D56B48"/>
    <w:rsid w:val="00D571BC"/>
    <w:rsid w:val="00D5728A"/>
    <w:rsid w:val="00D57982"/>
    <w:rsid w:val="00D61896"/>
    <w:rsid w:val="00D62ECD"/>
    <w:rsid w:val="00D64170"/>
    <w:rsid w:val="00D65E22"/>
    <w:rsid w:val="00D66E2D"/>
    <w:rsid w:val="00D70FD8"/>
    <w:rsid w:val="00D718F1"/>
    <w:rsid w:val="00D71E1C"/>
    <w:rsid w:val="00D721DD"/>
    <w:rsid w:val="00D72521"/>
    <w:rsid w:val="00D72592"/>
    <w:rsid w:val="00D727D4"/>
    <w:rsid w:val="00D73365"/>
    <w:rsid w:val="00D74CEF"/>
    <w:rsid w:val="00D757F4"/>
    <w:rsid w:val="00D76CBA"/>
    <w:rsid w:val="00D7711C"/>
    <w:rsid w:val="00D77C78"/>
    <w:rsid w:val="00D803AD"/>
    <w:rsid w:val="00D81786"/>
    <w:rsid w:val="00D823C1"/>
    <w:rsid w:val="00D854B0"/>
    <w:rsid w:val="00D86432"/>
    <w:rsid w:val="00D87767"/>
    <w:rsid w:val="00D87796"/>
    <w:rsid w:val="00D90318"/>
    <w:rsid w:val="00D903A9"/>
    <w:rsid w:val="00D91647"/>
    <w:rsid w:val="00D92202"/>
    <w:rsid w:val="00D9357A"/>
    <w:rsid w:val="00DA3396"/>
    <w:rsid w:val="00DA4A8A"/>
    <w:rsid w:val="00DA4AE9"/>
    <w:rsid w:val="00DA5AEF"/>
    <w:rsid w:val="00DA5FEB"/>
    <w:rsid w:val="00DA7BF1"/>
    <w:rsid w:val="00DA7F78"/>
    <w:rsid w:val="00DB0162"/>
    <w:rsid w:val="00DB0986"/>
    <w:rsid w:val="00DB0A8A"/>
    <w:rsid w:val="00DB0C86"/>
    <w:rsid w:val="00DB0EFB"/>
    <w:rsid w:val="00DB1DE3"/>
    <w:rsid w:val="00DB2D9F"/>
    <w:rsid w:val="00DB4786"/>
    <w:rsid w:val="00DB6637"/>
    <w:rsid w:val="00DB6A0A"/>
    <w:rsid w:val="00DB6EB9"/>
    <w:rsid w:val="00DC0404"/>
    <w:rsid w:val="00DC2156"/>
    <w:rsid w:val="00DC27AB"/>
    <w:rsid w:val="00DC355E"/>
    <w:rsid w:val="00DC498F"/>
    <w:rsid w:val="00DC4D77"/>
    <w:rsid w:val="00DC5B6D"/>
    <w:rsid w:val="00DC5B9A"/>
    <w:rsid w:val="00DC68EA"/>
    <w:rsid w:val="00DC6DB6"/>
    <w:rsid w:val="00DC7421"/>
    <w:rsid w:val="00DC7897"/>
    <w:rsid w:val="00DD01A7"/>
    <w:rsid w:val="00DD0DB9"/>
    <w:rsid w:val="00DD12D5"/>
    <w:rsid w:val="00DD171C"/>
    <w:rsid w:val="00DD1E7A"/>
    <w:rsid w:val="00DD2203"/>
    <w:rsid w:val="00DD393F"/>
    <w:rsid w:val="00DD4FEA"/>
    <w:rsid w:val="00DD5B04"/>
    <w:rsid w:val="00DD65D6"/>
    <w:rsid w:val="00DD66D4"/>
    <w:rsid w:val="00DD786E"/>
    <w:rsid w:val="00DE0AE7"/>
    <w:rsid w:val="00DE2B10"/>
    <w:rsid w:val="00DE2D22"/>
    <w:rsid w:val="00DE343A"/>
    <w:rsid w:val="00DE357E"/>
    <w:rsid w:val="00DE70A3"/>
    <w:rsid w:val="00DE71C7"/>
    <w:rsid w:val="00DE7422"/>
    <w:rsid w:val="00DE77C9"/>
    <w:rsid w:val="00DF147C"/>
    <w:rsid w:val="00DF16ED"/>
    <w:rsid w:val="00DF3726"/>
    <w:rsid w:val="00DF373A"/>
    <w:rsid w:val="00DF5554"/>
    <w:rsid w:val="00DF6A3C"/>
    <w:rsid w:val="00DF6D3A"/>
    <w:rsid w:val="00DF7197"/>
    <w:rsid w:val="00DF7BD0"/>
    <w:rsid w:val="00E005A9"/>
    <w:rsid w:val="00E008FF"/>
    <w:rsid w:val="00E00E57"/>
    <w:rsid w:val="00E01E3F"/>
    <w:rsid w:val="00E021C9"/>
    <w:rsid w:val="00E02DA2"/>
    <w:rsid w:val="00E03455"/>
    <w:rsid w:val="00E03ED7"/>
    <w:rsid w:val="00E03F84"/>
    <w:rsid w:val="00E04833"/>
    <w:rsid w:val="00E04EFF"/>
    <w:rsid w:val="00E05726"/>
    <w:rsid w:val="00E06D16"/>
    <w:rsid w:val="00E0763C"/>
    <w:rsid w:val="00E07EF9"/>
    <w:rsid w:val="00E10E80"/>
    <w:rsid w:val="00E11657"/>
    <w:rsid w:val="00E12FFB"/>
    <w:rsid w:val="00E133F8"/>
    <w:rsid w:val="00E133FB"/>
    <w:rsid w:val="00E13E1A"/>
    <w:rsid w:val="00E14136"/>
    <w:rsid w:val="00E15201"/>
    <w:rsid w:val="00E15CA5"/>
    <w:rsid w:val="00E15E44"/>
    <w:rsid w:val="00E1616A"/>
    <w:rsid w:val="00E164FB"/>
    <w:rsid w:val="00E169C5"/>
    <w:rsid w:val="00E16E24"/>
    <w:rsid w:val="00E178C7"/>
    <w:rsid w:val="00E20731"/>
    <w:rsid w:val="00E20C6A"/>
    <w:rsid w:val="00E2177E"/>
    <w:rsid w:val="00E225BD"/>
    <w:rsid w:val="00E22C8C"/>
    <w:rsid w:val="00E24D89"/>
    <w:rsid w:val="00E24E9F"/>
    <w:rsid w:val="00E25088"/>
    <w:rsid w:val="00E2517E"/>
    <w:rsid w:val="00E2538D"/>
    <w:rsid w:val="00E25635"/>
    <w:rsid w:val="00E2692C"/>
    <w:rsid w:val="00E2696D"/>
    <w:rsid w:val="00E26D05"/>
    <w:rsid w:val="00E27DF2"/>
    <w:rsid w:val="00E308F4"/>
    <w:rsid w:val="00E31187"/>
    <w:rsid w:val="00E3125C"/>
    <w:rsid w:val="00E313DF"/>
    <w:rsid w:val="00E31694"/>
    <w:rsid w:val="00E32BAF"/>
    <w:rsid w:val="00E33A06"/>
    <w:rsid w:val="00E33BD6"/>
    <w:rsid w:val="00E33E9D"/>
    <w:rsid w:val="00E34752"/>
    <w:rsid w:val="00E34B7A"/>
    <w:rsid w:val="00E355B2"/>
    <w:rsid w:val="00E359EC"/>
    <w:rsid w:val="00E35B35"/>
    <w:rsid w:val="00E369E0"/>
    <w:rsid w:val="00E4018E"/>
    <w:rsid w:val="00E40287"/>
    <w:rsid w:val="00E40ADA"/>
    <w:rsid w:val="00E40C4D"/>
    <w:rsid w:val="00E41A80"/>
    <w:rsid w:val="00E42493"/>
    <w:rsid w:val="00E425C2"/>
    <w:rsid w:val="00E43F33"/>
    <w:rsid w:val="00E44121"/>
    <w:rsid w:val="00E45F08"/>
    <w:rsid w:val="00E47518"/>
    <w:rsid w:val="00E4759B"/>
    <w:rsid w:val="00E5012B"/>
    <w:rsid w:val="00E5153F"/>
    <w:rsid w:val="00E530C7"/>
    <w:rsid w:val="00E55908"/>
    <w:rsid w:val="00E577DF"/>
    <w:rsid w:val="00E60A91"/>
    <w:rsid w:val="00E61A22"/>
    <w:rsid w:val="00E62C54"/>
    <w:rsid w:val="00E63363"/>
    <w:rsid w:val="00E65CE5"/>
    <w:rsid w:val="00E66815"/>
    <w:rsid w:val="00E66A55"/>
    <w:rsid w:val="00E675B0"/>
    <w:rsid w:val="00E678AE"/>
    <w:rsid w:val="00E67BFD"/>
    <w:rsid w:val="00E71409"/>
    <w:rsid w:val="00E7184E"/>
    <w:rsid w:val="00E71EC8"/>
    <w:rsid w:val="00E72CA5"/>
    <w:rsid w:val="00E739FE"/>
    <w:rsid w:val="00E74166"/>
    <w:rsid w:val="00E74C45"/>
    <w:rsid w:val="00E7521A"/>
    <w:rsid w:val="00E77D61"/>
    <w:rsid w:val="00E81552"/>
    <w:rsid w:val="00E81C81"/>
    <w:rsid w:val="00E82585"/>
    <w:rsid w:val="00E843A2"/>
    <w:rsid w:val="00E8504A"/>
    <w:rsid w:val="00E85817"/>
    <w:rsid w:val="00E85FC7"/>
    <w:rsid w:val="00E86314"/>
    <w:rsid w:val="00E86532"/>
    <w:rsid w:val="00E87636"/>
    <w:rsid w:val="00E87E8B"/>
    <w:rsid w:val="00E90485"/>
    <w:rsid w:val="00E90BFD"/>
    <w:rsid w:val="00E91568"/>
    <w:rsid w:val="00E9184C"/>
    <w:rsid w:val="00E92923"/>
    <w:rsid w:val="00E92B49"/>
    <w:rsid w:val="00E940CA"/>
    <w:rsid w:val="00E94251"/>
    <w:rsid w:val="00E95317"/>
    <w:rsid w:val="00E95430"/>
    <w:rsid w:val="00E95C41"/>
    <w:rsid w:val="00E95C4B"/>
    <w:rsid w:val="00E966DE"/>
    <w:rsid w:val="00E97250"/>
    <w:rsid w:val="00EA04CC"/>
    <w:rsid w:val="00EA06EE"/>
    <w:rsid w:val="00EA0CAA"/>
    <w:rsid w:val="00EA10CA"/>
    <w:rsid w:val="00EA2725"/>
    <w:rsid w:val="00EA2C24"/>
    <w:rsid w:val="00EA2DE1"/>
    <w:rsid w:val="00EA387F"/>
    <w:rsid w:val="00EA44AD"/>
    <w:rsid w:val="00EA4A07"/>
    <w:rsid w:val="00EA500A"/>
    <w:rsid w:val="00EA50D7"/>
    <w:rsid w:val="00EA5BF3"/>
    <w:rsid w:val="00EA6031"/>
    <w:rsid w:val="00EA6897"/>
    <w:rsid w:val="00EA7B88"/>
    <w:rsid w:val="00EB015E"/>
    <w:rsid w:val="00EB0FEE"/>
    <w:rsid w:val="00EB1548"/>
    <w:rsid w:val="00EB168D"/>
    <w:rsid w:val="00EB33F9"/>
    <w:rsid w:val="00EB348E"/>
    <w:rsid w:val="00EB421B"/>
    <w:rsid w:val="00EB4ECF"/>
    <w:rsid w:val="00EB6CE6"/>
    <w:rsid w:val="00EB7B51"/>
    <w:rsid w:val="00EB7FC7"/>
    <w:rsid w:val="00EC05A0"/>
    <w:rsid w:val="00EC0CFF"/>
    <w:rsid w:val="00EC0E71"/>
    <w:rsid w:val="00EC1F90"/>
    <w:rsid w:val="00EC21D4"/>
    <w:rsid w:val="00EC24C2"/>
    <w:rsid w:val="00EC25A8"/>
    <w:rsid w:val="00EC38C3"/>
    <w:rsid w:val="00EC4A94"/>
    <w:rsid w:val="00EC4C34"/>
    <w:rsid w:val="00EC53BC"/>
    <w:rsid w:val="00EC5744"/>
    <w:rsid w:val="00EC5FBF"/>
    <w:rsid w:val="00EC6FA7"/>
    <w:rsid w:val="00EC76F8"/>
    <w:rsid w:val="00EC7952"/>
    <w:rsid w:val="00EC7A11"/>
    <w:rsid w:val="00EC7DB5"/>
    <w:rsid w:val="00ED06D5"/>
    <w:rsid w:val="00ED085F"/>
    <w:rsid w:val="00ED1AC7"/>
    <w:rsid w:val="00ED3003"/>
    <w:rsid w:val="00ED3726"/>
    <w:rsid w:val="00ED3DBE"/>
    <w:rsid w:val="00ED49E3"/>
    <w:rsid w:val="00ED4D93"/>
    <w:rsid w:val="00ED666E"/>
    <w:rsid w:val="00ED7B99"/>
    <w:rsid w:val="00ED7BB0"/>
    <w:rsid w:val="00ED7C70"/>
    <w:rsid w:val="00EE01E2"/>
    <w:rsid w:val="00EE021E"/>
    <w:rsid w:val="00EE0CEF"/>
    <w:rsid w:val="00EE0F4F"/>
    <w:rsid w:val="00EE1F1B"/>
    <w:rsid w:val="00EE1F2D"/>
    <w:rsid w:val="00EE2387"/>
    <w:rsid w:val="00EE2BCC"/>
    <w:rsid w:val="00EE2DE2"/>
    <w:rsid w:val="00EE310F"/>
    <w:rsid w:val="00EE315C"/>
    <w:rsid w:val="00EE31C7"/>
    <w:rsid w:val="00EE33FC"/>
    <w:rsid w:val="00EE3D50"/>
    <w:rsid w:val="00EE45A5"/>
    <w:rsid w:val="00EE71C4"/>
    <w:rsid w:val="00EF0353"/>
    <w:rsid w:val="00EF0667"/>
    <w:rsid w:val="00EF0ED3"/>
    <w:rsid w:val="00EF204F"/>
    <w:rsid w:val="00EF3CC0"/>
    <w:rsid w:val="00EF43D9"/>
    <w:rsid w:val="00EF445E"/>
    <w:rsid w:val="00EF52AE"/>
    <w:rsid w:val="00EF58CB"/>
    <w:rsid w:val="00EF60C1"/>
    <w:rsid w:val="00EF677E"/>
    <w:rsid w:val="00EF690F"/>
    <w:rsid w:val="00EF7128"/>
    <w:rsid w:val="00F00732"/>
    <w:rsid w:val="00F01948"/>
    <w:rsid w:val="00F042B9"/>
    <w:rsid w:val="00F046A2"/>
    <w:rsid w:val="00F06874"/>
    <w:rsid w:val="00F06C55"/>
    <w:rsid w:val="00F06C7A"/>
    <w:rsid w:val="00F07E78"/>
    <w:rsid w:val="00F10165"/>
    <w:rsid w:val="00F10443"/>
    <w:rsid w:val="00F10753"/>
    <w:rsid w:val="00F11175"/>
    <w:rsid w:val="00F111B8"/>
    <w:rsid w:val="00F127A4"/>
    <w:rsid w:val="00F134EF"/>
    <w:rsid w:val="00F13934"/>
    <w:rsid w:val="00F13A64"/>
    <w:rsid w:val="00F14680"/>
    <w:rsid w:val="00F159A1"/>
    <w:rsid w:val="00F15C2B"/>
    <w:rsid w:val="00F15EAC"/>
    <w:rsid w:val="00F17568"/>
    <w:rsid w:val="00F1773C"/>
    <w:rsid w:val="00F17A1E"/>
    <w:rsid w:val="00F2089C"/>
    <w:rsid w:val="00F20ECC"/>
    <w:rsid w:val="00F212AF"/>
    <w:rsid w:val="00F21DD3"/>
    <w:rsid w:val="00F22B6C"/>
    <w:rsid w:val="00F22DA0"/>
    <w:rsid w:val="00F23373"/>
    <w:rsid w:val="00F2408D"/>
    <w:rsid w:val="00F257DE"/>
    <w:rsid w:val="00F268D5"/>
    <w:rsid w:val="00F26D31"/>
    <w:rsid w:val="00F26F47"/>
    <w:rsid w:val="00F27A55"/>
    <w:rsid w:val="00F30738"/>
    <w:rsid w:val="00F31609"/>
    <w:rsid w:val="00F32215"/>
    <w:rsid w:val="00F337D6"/>
    <w:rsid w:val="00F33C76"/>
    <w:rsid w:val="00F34CE6"/>
    <w:rsid w:val="00F36BF2"/>
    <w:rsid w:val="00F36FFE"/>
    <w:rsid w:val="00F3726E"/>
    <w:rsid w:val="00F3789F"/>
    <w:rsid w:val="00F40239"/>
    <w:rsid w:val="00F405BF"/>
    <w:rsid w:val="00F408EF"/>
    <w:rsid w:val="00F411E7"/>
    <w:rsid w:val="00F42110"/>
    <w:rsid w:val="00F42B59"/>
    <w:rsid w:val="00F44239"/>
    <w:rsid w:val="00F445B5"/>
    <w:rsid w:val="00F448FD"/>
    <w:rsid w:val="00F45863"/>
    <w:rsid w:val="00F45C03"/>
    <w:rsid w:val="00F46D34"/>
    <w:rsid w:val="00F476C5"/>
    <w:rsid w:val="00F502F5"/>
    <w:rsid w:val="00F50BE8"/>
    <w:rsid w:val="00F5263D"/>
    <w:rsid w:val="00F55755"/>
    <w:rsid w:val="00F558F1"/>
    <w:rsid w:val="00F55F24"/>
    <w:rsid w:val="00F567EC"/>
    <w:rsid w:val="00F60AF0"/>
    <w:rsid w:val="00F60B0F"/>
    <w:rsid w:val="00F6158A"/>
    <w:rsid w:val="00F61D94"/>
    <w:rsid w:val="00F63D84"/>
    <w:rsid w:val="00F64676"/>
    <w:rsid w:val="00F64771"/>
    <w:rsid w:val="00F658DA"/>
    <w:rsid w:val="00F6661B"/>
    <w:rsid w:val="00F666B3"/>
    <w:rsid w:val="00F676D9"/>
    <w:rsid w:val="00F67FC2"/>
    <w:rsid w:val="00F70EE9"/>
    <w:rsid w:val="00F71384"/>
    <w:rsid w:val="00F71395"/>
    <w:rsid w:val="00F71C62"/>
    <w:rsid w:val="00F720AB"/>
    <w:rsid w:val="00F720D4"/>
    <w:rsid w:val="00F73096"/>
    <w:rsid w:val="00F7473D"/>
    <w:rsid w:val="00F7514C"/>
    <w:rsid w:val="00F75C2F"/>
    <w:rsid w:val="00F7629E"/>
    <w:rsid w:val="00F76504"/>
    <w:rsid w:val="00F76FD1"/>
    <w:rsid w:val="00F77F69"/>
    <w:rsid w:val="00F83A71"/>
    <w:rsid w:val="00F83F0A"/>
    <w:rsid w:val="00F84BC5"/>
    <w:rsid w:val="00F84E22"/>
    <w:rsid w:val="00F85282"/>
    <w:rsid w:val="00F8528C"/>
    <w:rsid w:val="00F855D8"/>
    <w:rsid w:val="00F857D4"/>
    <w:rsid w:val="00F860D4"/>
    <w:rsid w:val="00F860EF"/>
    <w:rsid w:val="00F867A5"/>
    <w:rsid w:val="00F86ED2"/>
    <w:rsid w:val="00F874FC"/>
    <w:rsid w:val="00F87631"/>
    <w:rsid w:val="00F9192A"/>
    <w:rsid w:val="00F91B6F"/>
    <w:rsid w:val="00F92116"/>
    <w:rsid w:val="00F9294F"/>
    <w:rsid w:val="00F92E25"/>
    <w:rsid w:val="00F93EB3"/>
    <w:rsid w:val="00F94103"/>
    <w:rsid w:val="00F94BAA"/>
    <w:rsid w:val="00F94CFE"/>
    <w:rsid w:val="00F950E6"/>
    <w:rsid w:val="00F95DB5"/>
    <w:rsid w:val="00F96253"/>
    <w:rsid w:val="00F975AB"/>
    <w:rsid w:val="00F9767C"/>
    <w:rsid w:val="00F97708"/>
    <w:rsid w:val="00F97825"/>
    <w:rsid w:val="00F97E1C"/>
    <w:rsid w:val="00F97E32"/>
    <w:rsid w:val="00FA0958"/>
    <w:rsid w:val="00FA09A4"/>
    <w:rsid w:val="00FA0F4C"/>
    <w:rsid w:val="00FA1B72"/>
    <w:rsid w:val="00FA240D"/>
    <w:rsid w:val="00FA39D3"/>
    <w:rsid w:val="00FA405F"/>
    <w:rsid w:val="00FA4264"/>
    <w:rsid w:val="00FA4864"/>
    <w:rsid w:val="00FA5325"/>
    <w:rsid w:val="00FB0311"/>
    <w:rsid w:val="00FB03ED"/>
    <w:rsid w:val="00FB0A69"/>
    <w:rsid w:val="00FB1361"/>
    <w:rsid w:val="00FB2CCA"/>
    <w:rsid w:val="00FB2FD7"/>
    <w:rsid w:val="00FB375D"/>
    <w:rsid w:val="00FB3A09"/>
    <w:rsid w:val="00FB4DB9"/>
    <w:rsid w:val="00FB5BD3"/>
    <w:rsid w:val="00FB65E1"/>
    <w:rsid w:val="00FB676B"/>
    <w:rsid w:val="00FB6A58"/>
    <w:rsid w:val="00FC0A8C"/>
    <w:rsid w:val="00FC174D"/>
    <w:rsid w:val="00FC2A70"/>
    <w:rsid w:val="00FC2BEF"/>
    <w:rsid w:val="00FC3648"/>
    <w:rsid w:val="00FC56EB"/>
    <w:rsid w:val="00FC63E9"/>
    <w:rsid w:val="00FC690A"/>
    <w:rsid w:val="00FC7B96"/>
    <w:rsid w:val="00FD11FE"/>
    <w:rsid w:val="00FD1505"/>
    <w:rsid w:val="00FD1FE2"/>
    <w:rsid w:val="00FD2DBF"/>
    <w:rsid w:val="00FD3091"/>
    <w:rsid w:val="00FD454F"/>
    <w:rsid w:val="00FD464D"/>
    <w:rsid w:val="00FD4C2F"/>
    <w:rsid w:val="00FD4DB0"/>
    <w:rsid w:val="00FD61F5"/>
    <w:rsid w:val="00FD69E7"/>
    <w:rsid w:val="00FD772A"/>
    <w:rsid w:val="00FE013E"/>
    <w:rsid w:val="00FE06F9"/>
    <w:rsid w:val="00FE13CB"/>
    <w:rsid w:val="00FE16C6"/>
    <w:rsid w:val="00FE20D5"/>
    <w:rsid w:val="00FE335D"/>
    <w:rsid w:val="00FE3988"/>
    <w:rsid w:val="00FE3A9A"/>
    <w:rsid w:val="00FE3DCF"/>
    <w:rsid w:val="00FE4DD2"/>
    <w:rsid w:val="00FE5CE2"/>
    <w:rsid w:val="00FE5EFD"/>
    <w:rsid w:val="00FE6504"/>
    <w:rsid w:val="00FE6CA1"/>
    <w:rsid w:val="00FE7155"/>
    <w:rsid w:val="00FE7A75"/>
    <w:rsid w:val="00FE7FC1"/>
    <w:rsid w:val="00FF0162"/>
    <w:rsid w:val="00FF0A06"/>
    <w:rsid w:val="00FF19E3"/>
    <w:rsid w:val="00FF22EF"/>
    <w:rsid w:val="00FF279A"/>
    <w:rsid w:val="00FF33A3"/>
    <w:rsid w:val="00FF606E"/>
    <w:rsid w:val="00FF6701"/>
    <w:rsid w:val="00FF6E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4FB84D08"/>
  <w14:defaultImageDpi w14:val="330"/>
  <w15:docId w15:val="{0FBD84D2-A618-41C7-A310-97D33696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334F5F"/>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E15CA5"/>
    <w:pPr>
      <w:keepNext/>
      <w:spacing w:before="40" w:after="4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uiPriority w:val="99"/>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numPr>
        <w:ilvl w:val="1"/>
        <w:numId w:val="2"/>
      </w:numPr>
      <w:spacing w:before="280" w:after="100" w:afterAutospacing="1"/>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table" w:styleId="TableGrid">
    <w:name w:val="Table Grid"/>
    <w:basedOn w:val="TableNormal"/>
    <w:uiPriority w:val="3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paragraph" w:styleId="BalloonText">
    <w:name w:val="Balloon Text"/>
    <w:basedOn w:val="Normal"/>
    <w:link w:val="BalloonTextChar"/>
    <w:uiPriority w:val="99"/>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styleId="ListParagraph">
    <w:name w:val="List Paragraph"/>
    <w:aliases w:val="Syle 1,Normal bullet 2,Bullet list,Strip,H&amp;P List Paragraph,2"/>
    <w:basedOn w:val="Normal"/>
    <w:link w:val="ListParagraphChar"/>
    <w:uiPriority w:val="34"/>
    <w:qFormat/>
    <w:rsid w:val="000873AC"/>
    <w:pPr>
      <w:ind w:left="720"/>
      <w:contextualSpacing/>
    </w:pPr>
    <w:rPr>
      <w:rFonts w:ascii="Times New Roman" w:hAnsi="Times New Roman"/>
      <w:sz w:val="24"/>
      <w:szCs w:val="24"/>
      <w:lang w:eastAsia="lv-LV"/>
    </w:rPr>
  </w:style>
  <w:style w:type="character" w:customStyle="1" w:styleId="CommentTextChar">
    <w:name w:val="Comment Text Char"/>
    <w:link w:val="CommentText"/>
    <w:uiPriority w:val="99"/>
    <w:rsid w:val="000873AC"/>
    <w:rPr>
      <w:rFonts w:ascii="Arial" w:hAnsi="Arial"/>
      <w:lang w:val="x-none" w:eastAsia="nl-NL"/>
    </w:rPr>
  </w:style>
  <w:style w:type="paragraph" w:styleId="BlockText">
    <w:name w:val="Block Text"/>
    <w:basedOn w:val="Normal"/>
    <w:uiPriority w:val="99"/>
    <w:semiHidden/>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iPriority w:val="99"/>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customStyle="1" w:styleId="UnresolvedMention1">
    <w:name w:val="Unresolved Mention1"/>
    <w:basedOn w:val="DefaultParagraphFont"/>
    <w:uiPriority w:val="99"/>
    <w:semiHidden/>
    <w:unhideWhenUsed/>
    <w:rsid w:val="00554A1D"/>
    <w:rPr>
      <w:color w:val="808080"/>
      <w:shd w:val="clear" w:color="auto" w:fill="E6E6E6"/>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E15CA5"/>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erChar">
    <w:name w:val="Header Char"/>
    <w:aliases w:val="Kiwa-Koptekst Char"/>
    <w:basedOn w:val="DefaultParagraphFont"/>
    <w:link w:val="Header"/>
    <w:rsid w:val="009C7DE9"/>
    <w:rPr>
      <w:rFonts w:ascii="Arial" w:hAnsi="Arial"/>
      <w:lang w:val="x-none" w:eastAsia="nl-NL"/>
    </w:rPr>
  </w:style>
  <w:style w:type="character" w:customStyle="1" w:styleId="UnresolvedMention10">
    <w:name w:val="Unresolved Mention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 w:type="paragraph" w:customStyle="1" w:styleId="Normal1">
    <w:name w:val="Normal1"/>
    <w:basedOn w:val="NoSpacing"/>
    <w:qFormat/>
    <w:rsid w:val="001B226C"/>
    <w:pPr>
      <w:jc w:val="both"/>
    </w:pPr>
    <w:rPr>
      <w:shd w:val="clear" w:color="auto" w:fill="FFFFFF"/>
    </w:rPr>
  </w:style>
  <w:style w:type="character" w:styleId="Emphasis">
    <w:name w:val="Emphasis"/>
    <w:basedOn w:val="DefaultParagraphFont"/>
    <w:uiPriority w:val="20"/>
    <w:qFormat/>
    <w:rsid w:val="001B226C"/>
    <w:rPr>
      <w:i/>
      <w:iCs/>
    </w:rPr>
  </w:style>
  <w:style w:type="character" w:styleId="FollowedHyperlink">
    <w:name w:val="FollowedHyperlink"/>
    <w:basedOn w:val="DefaultParagraphFont"/>
    <w:uiPriority w:val="99"/>
    <w:semiHidden/>
    <w:unhideWhenUsed/>
    <w:rsid w:val="001C30E3"/>
    <w:rPr>
      <w:color w:val="954F72" w:themeColor="followedHyperlink"/>
      <w:u w:val="single"/>
    </w:rPr>
  </w:style>
  <w:style w:type="paragraph" w:styleId="Revision">
    <w:name w:val="Revision"/>
    <w:hidden/>
    <w:uiPriority w:val="99"/>
    <w:semiHidden/>
    <w:rsid w:val="00FE335D"/>
    <w:rPr>
      <w:rFonts w:ascii="Arial" w:hAnsi="Arial"/>
      <w:lang w:val="lv-LV" w:eastAsia="nl-NL"/>
    </w:rPr>
  </w:style>
  <w:style w:type="character" w:customStyle="1" w:styleId="ListParagraphChar">
    <w:name w:val="List Paragraph Char"/>
    <w:aliases w:val="Syle 1 Char,Normal bullet 2 Char,Bullet list Char,Strip Char,H&amp;P List Paragraph Char,2 Char"/>
    <w:link w:val="ListParagraph"/>
    <w:uiPriority w:val="34"/>
    <w:rsid w:val="00FE335D"/>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323972075">
      <w:bodyDiv w:val="1"/>
      <w:marLeft w:val="0"/>
      <w:marRight w:val="0"/>
      <w:marTop w:val="0"/>
      <w:marBottom w:val="0"/>
      <w:divBdr>
        <w:top w:val="none" w:sz="0" w:space="0" w:color="auto"/>
        <w:left w:val="none" w:sz="0" w:space="0" w:color="auto"/>
        <w:bottom w:val="none" w:sz="0" w:space="0" w:color="auto"/>
        <w:right w:val="none" w:sz="0" w:space="0" w:color="auto"/>
      </w:divBdr>
      <w:divsChild>
        <w:div w:id="1992101673">
          <w:marLeft w:val="3000"/>
          <w:marRight w:val="0"/>
          <w:marTop w:val="0"/>
          <w:marBottom w:val="0"/>
          <w:divBdr>
            <w:top w:val="none" w:sz="0" w:space="0" w:color="auto"/>
            <w:left w:val="none" w:sz="0" w:space="0" w:color="auto"/>
            <w:bottom w:val="none" w:sz="0" w:space="0" w:color="auto"/>
            <w:right w:val="none" w:sz="0" w:space="0" w:color="auto"/>
          </w:divBdr>
        </w:div>
        <w:div w:id="171578950">
          <w:marLeft w:val="0"/>
          <w:marRight w:val="0"/>
          <w:marTop w:val="0"/>
          <w:marBottom w:val="0"/>
          <w:divBdr>
            <w:top w:val="none" w:sz="0" w:space="0" w:color="auto"/>
            <w:left w:val="none" w:sz="0" w:space="0" w:color="auto"/>
            <w:bottom w:val="none" w:sz="0" w:space="0" w:color="auto"/>
            <w:right w:val="none" w:sz="0" w:space="0" w:color="auto"/>
          </w:divBdr>
          <w:divsChild>
            <w:div w:id="1615752647">
              <w:marLeft w:val="0"/>
              <w:marRight w:val="0"/>
              <w:marTop w:val="0"/>
              <w:marBottom w:val="0"/>
              <w:divBdr>
                <w:top w:val="none" w:sz="0" w:space="0" w:color="auto"/>
                <w:left w:val="none" w:sz="0" w:space="0" w:color="auto"/>
                <w:bottom w:val="none" w:sz="0" w:space="0" w:color="auto"/>
                <w:right w:val="none" w:sz="0" w:space="0" w:color="auto"/>
              </w:divBdr>
              <w:divsChild>
                <w:div w:id="1943218268">
                  <w:marLeft w:val="0"/>
                  <w:marRight w:val="0"/>
                  <w:marTop w:val="0"/>
                  <w:marBottom w:val="0"/>
                  <w:divBdr>
                    <w:top w:val="none" w:sz="0" w:space="0" w:color="auto"/>
                    <w:left w:val="none" w:sz="0" w:space="0" w:color="auto"/>
                    <w:bottom w:val="none" w:sz="0" w:space="0" w:color="auto"/>
                    <w:right w:val="none" w:sz="0" w:space="0" w:color="auto"/>
                  </w:divBdr>
                  <w:divsChild>
                    <w:div w:id="4959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546983339">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2.jpeg"/><Relationship Id="rId42" Type="http://schemas.openxmlformats.org/officeDocument/2006/relationships/image" Target="media/image33.jpeg"/><Relationship Id="rId63" Type="http://schemas.openxmlformats.org/officeDocument/2006/relationships/image" Target="media/image54.jpeg"/><Relationship Id="rId84" Type="http://schemas.openxmlformats.org/officeDocument/2006/relationships/image" Target="media/image75.jpeg"/><Relationship Id="rId138" Type="http://schemas.openxmlformats.org/officeDocument/2006/relationships/image" Target="media/image129.jpeg"/><Relationship Id="rId159" Type="http://schemas.openxmlformats.org/officeDocument/2006/relationships/image" Target="media/image150.jpeg"/><Relationship Id="rId170" Type="http://schemas.openxmlformats.org/officeDocument/2006/relationships/image" Target="media/image161.jpeg"/><Relationship Id="rId191" Type="http://schemas.openxmlformats.org/officeDocument/2006/relationships/fontTable" Target="fontTable.xml"/><Relationship Id="rId107" Type="http://schemas.openxmlformats.org/officeDocument/2006/relationships/image" Target="media/image98.jpeg"/><Relationship Id="rId11" Type="http://schemas.openxmlformats.org/officeDocument/2006/relationships/image" Target="media/image4.jpeg"/><Relationship Id="rId32" Type="http://schemas.openxmlformats.org/officeDocument/2006/relationships/image" Target="media/image23.png"/><Relationship Id="rId53" Type="http://schemas.openxmlformats.org/officeDocument/2006/relationships/image" Target="media/image44.jpeg"/><Relationship Id="rId74" Type="http://schemas.openxmlformats.org/officeDocument/2006/relationships/image" Target="media/image65.jpeg"/><Relationship Id="rId128" Type="http://schemas.openxmlformats.org/officeDocument/2006/relationships/image" Target="media/image119.jpeg"/><Relationship Id="rId149" Type="http://schemas.openxmlformats.org/officeDocument/2006/relationships/image" Target="media/image140.jpeg"/><Relationship Id="rId5" Type="http://schemas.openxmlformats.org/officeDocument/2006/relationships/webSettings" Target="webSettings.xml"/><Relationship Id="rId95" Type="http://schemas.openxmlformats.org/officeDocument/2006/relationships/image" Target="media/image86.jpeg"/><Relationship Id="rId160" Type="http://schemas.openxmlformats.org/officeDocument/2006/relationships/image" Target="media/image151.jpeg"/><Relationship Id="rId181" Type="http://schemas.openxmlformats.org/officeDocument/2006/relationships/image" Target="media/image171.png"/><Relationship Id="rId22" Type="http://schemas.openxmlformats.org/officeDocument/2006/relationships/image" Target="media/image13.jpeg"/><Relationship Id="rId43" Type="http://schemas.openxmlformats.org/officeDocument/2006/relationships/image" Target="media/image34.jpeg"/><Relationship Id="rId64" Type="http://schemas.openxmlformats.org/officeDocument/2006/relationships/image" Target="media/image55.jpeg"/><Relationship Id="rId118" Type="http://schemas.openxmlformats.org/officeDocument/2006/relationships/image" Target="media/image109.jpeg"/><Relationship Id="rId139" Type="http://schemas.openxmlformats.org/officeDocument/2006/relationships/image" Target="media/image130.jpeg"/><Relationship Id="rId85" Type="http://schemas.openxmlformats.org/officeDocument/2006/relationships/image" Target="media/image76.jpeg"/><Relationship Id="rId150" Type="http://schemas.openxmlformats.org/officeDocument/2006/relationships/image" Target="media/image141.jpeg"/><Relationship Id="rId171" Type="http://schemas.openxmlformats.org/officeDocument/2006/relationships/image" Target="media/image162.jpeg"/><Relationship Id="rId192" Type="http://schemas.openxmlformats.org/officeDocument/2006/relationships/theme" Target="theme/theme1.xml"/><Relationship Id="rId12" Type="http://schemas.openxmlformats.org/officeDocument/2006/relationships/image" Target="media/image5.jpeg"/><Relationship Id="rId33" Type="http://schemas.openxmlformats.org/officeDocument/2006/relationships/image" Target="media/image24.jpeg"/><Relationship Id="rId108" Type="http://schemas.openxmlformats.org/officeDocument/2006/relationships/image" Target="media/image99.jpeg"/><Relationship Id="rId129" Type="http://schemas.openxmlformats.org/officeDocument/2006/relationships/image" Target="media/image120.jpeg"/><Relationship Id="rId54" Type="http://schemas.openxmlformats.org/officeDocument/2006/relationships/image" Target="media/image45.jpeg"/><Relationship Id="rId75" Type="http://schemas.openxmlformats.org/officeDocument/2006/relationships/image" Target="media/image66.jpeg"/><Relationship Id="rId96" Type="http://schemas.openxmlformats.org/officeDocument/2006/relationships/image" Target="media/image87.jpeg"/><Relationship Id="rId140" Type="http://schemas.openxmlformats.org/officeDocument/2006/relationships/image" Target="media/image131.jpeg"/><Relationship Id="rId161" Type="http://schemas.openxmlformats.org/officeDocument/2006/relationships/image" Target="media/image152.jpeg"/><Relationship Id="rId182" Type="http://schemas.openxmlformats.org/officeDocument/2006/relationships/image" Target="media/image172.png"/><Relationship Id="rId6" Type="http://schemas.openxmlformats.org/officeDocument/2006/relationships/footnotes" Target="footnotes.xml"/><Relationship Id="rId23" Type="http://schemas.openxmlformats.org/officeDocument/2006/relationships/image" Target="media/image14.jpeg"/><Relationship Id="rId119" Type="http://schemas.openxmlformats.org/officeDocument/2006/relationships/image" Target="media/image110.png"/><Relationship Id="rId44" Type="http://schemas.openxmlformats.org/officeDocument/2006/relationships/image" Target="media/image35.jpeg"/><Relationship Id="rId65" Type="http://schemas.openxmlformats.org/officeDocument/2006/relationships/image" Target="media/image56.jpeg"/><Relationship Id="rId86" Type="http://schemas.openxmlformats.org/officeDocument/2006/relationships/image" Target="media/image77.png"/><Relationship Id="rId130" Type="http://schemas.openxmlformats.org/officeDocument/2006/relationships/image" Target="media/image121.jpeg"/><Relationship Id="rId151" Type="http://schemas.openxmlformats.org/officeDocument/2006/relationships/image" Target="media/image142.jpeg"/><Relationship Id="rId172" Type="http://schemas.openxmlformats.org/officeDocument/2006/relationships/image" Target="media/image163.jpeg"/><Relationship Id="rId13" Type="http://schemas.openxmlformats.org/officeDocument/2006/relationships/image" Target="media/image6.jpeg"/><Relationship Id="rId18" Type="http://schemas.openxmlformats.org/officeDocument/2006/relationships/hyperlink" Target="http://www.kadastrs.lv" TargetMode="External"/><Relationship Id="rId39" Type="http://schemas.openxmlformats.org/officeDocument/2006/relationships/image" Target="media/image30.jpeg"/><Relationship Id="rId109" Type="http://schemas.openxmlformats.org/officeDocument/2006/relationships/image" Target="media/image10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97" Type="http://schemas.openxmlformats.org/officeDocument/2006/relationships/image" Target="media/image88.jpeg"/><Relationship Id="rId104" Type="http://schemas.openxmlformats.org/officeDocument/2006/relationships/image" Target="media/image95.jpeg"/><Relationship Id="rId120" Type="http://schemas.openxmlformats.org/officeDocument/2006/relationships/image" Target="media/image111.pn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167" Type="http://schemas.openxmlformats.org/officeDocument/2006/relationships/image" Target="media/image158.jpeg"/><Relationship Id="rId18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jpeg"/><Relationship Id="rId162" Type="http://schemas.openxmlformats.org/officeDocument/2006/relationships/image" Target="media/image153.jpeg"/><Relationship Id="rId183" Type="http://schemas.openxmlformats.org/officeDocument/2006/relationships/image" Target="media/image173.pn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157" Type="http://schemas.openxmlformats.org/officeDocument/2006/relationships/image" Target="media/image148.jpeg"/><Relationship Id="rId178" Type="http://schemas.openxmlformats.org/officeDocument/2006/relationships/image" Target="media/image168.png"/><Relationship Id="rId61" Type="http://schemas.openxmlformats.org/officeDocument/2006/relationships/image" Target="media/image52.jpeg"/><Relationship Id="rId82" Type="http://schemas.openxmlformats.org/officeDocument/2006/relationships/image" Target="media/image73.jpeg"/><Relationship Id="rId152" Type="http://schemas.openxmlformats.org/officeDocument/2006/relationships/image" Target="media/image143.jpeg"/><Relationship Id="rId173" Type="http://schemas.openxmlformats.org/officeDocument/2006/relationships/image" Target="media/image164.jpeg"/><Relationship Id="rId19" Type="http://schemas.openxmlformats.org/officeDocument/2006/relationships/image" Target="media/image10.jpeg"/><Relationship Id="rId14" Type="http://schemas.openxmlformats.org/officeDocument/2006/relationships/image" Target="media/image7.pn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image" Target="media/image159.jpeg"/><Relationship Id="rId8" Type="http://schemas.openxmlformats.org/officeDocument/2006/relationships/image" Target="media/image1.jpeg"/><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image" Target="media/image112.jpeg"/><Relationship Id="rId142" Type="http://schemas.openxmlformats.org/officeDocument/2006/relationships/image" Target="media/image133.jpeg"/><Relationship Id="rId163" Type="http://schemas.openxmlformats.org/officeDocument/2006/relationships/image" Target="media/image154.jpeg"/><Relationship Id="rId184" Type="http://schemas.openxmlformats.org/officeDocument/2006/relationships/image" Target="media/image174.png"/><Relationship Id="rId189"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49.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png"/><Relationship Id="rId174" Type="http://schemas.openxmlformats.org/officeDocument/2006/relationships/hyperlink" Target="http://www.lvs.lv/" TargetMode="External"/><Relationship Id="rId179" Type="http://schemas.openxmlformats.org/officeDocument/2006/relationships/image" Target="media/image169.png"/><Relationship Id="rId190" Type="http://schemas.openxmlformats.org/officeDocument/2006/relationships/header" Target="header2.xml"/><Relationship Id="rId15" Type="http://schemas.openxmlformats.org/officeDocument/2006/relationships/image" Target="media/image8.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97.jpeg"/><Relationship Id="rId127" Type="http://schemas.openxmlformats.org/officeDocument/2006/relationships/image" Target="media/image118.jpeg"/><Relationship Id="rId10" Type="http://schemas.openxmlformats.org/officeDocument/2006/relationships/image" Target="media/image3.jpeg"/><Relationship Id="rId31" Type="http://schemas.openxmlformats.org/officeDocument/2006/relationships/image" Target="media/image22.jpeg"/><Relationship Id="rId52" Type="http://schemas.openxmlformats.org/officeDocument/2006/relationships/image" Target="media/image43.jpeg"/><Relationship Id="rId73" Type="http://schemas.openxmlformats.org/officeDocument/2006/relationships/image" Target="media/image64.jpeg"/><Relationship Id="rId78" Type="http://schemas.openxmlformats.org/officeDocument/2006/relationships/image" Target="media/image69.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png"/><Relationship Id="rId122" Type="http://schemas.openxmlformats.org/officeDocument/2006/relationships/image" Target="media/image113.jpeg"/><Relationship Id="rId143" Type="http://schemas.openxmlformats.org/officeDocument/2006/relationships/image" Target="media/image134.jpeg"/><Relationship Id="rId148" Type="http://schemas.openxmlformats.org/officeDocument/2006/relationships/image" Target="media/image139.png"/><Relationship Id="rId164" Type="http://schemas.openxmlformats.org/officeDocument/2006/relationships/image" Target="media/image155.jpeg"/><Relationship Id="rId169" Type="http://schemas.openxmlformats.org/officeDocument/2006/relationships/image" Target="media/image160.jpeg"/><Relationship Id="rId185" Type="http://schemas.openxmlformats.org/officeDocument/2006/relationships/image" Target="media/image175.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0.png"/><Relationship Id="rId26" Type="http://schemas.openxmlformats.org/officeDocument/2006/relationships/image" Target="media/image17.jpeg"/><Relationship Id="rId47" Type="http://schemas.openxmlformats.org/officeDocument/2006/relationships/image" Target="media/image38.jpeg"/><Relationship Id="rId68" Type="http://schemas.openxmlformats.org/officeDocument/2006/relationships/image" Target="media/image59.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54" Type="http://schemas.openxmlformats.org/officeDocument/2006/relationships/image" Target="media/image145.png"/><Relationship Id="rId175" Type="http://schemas.openxmlformats.org/officeDocument/2006/relationships/image" Target="media/image165.jpeg"/><Relationship Id="rId16" Type="http://schemas.openxmlformats.org/officeDocument/2006/relationships/hyperlink" Target="https://www.rdpad.lv/wp-content/uploads/2019/07/15_pielikums.pdf" TargetMode="External"/><Relationship Id="rId37" Type="http://schemas.openxmlformats.org/officeDocument/2006/relationships/image" Target="media/image28.jpeg"/><Relationship Id="rId58" Type="http://schemas.openxmlformats.org/officeDocument/2006/relationships/image" Target="media/image49.jpeg"/><Relationship Id="rId79" Type="http://schemas.openxmlformats.org/officeDocument/2006/relationships/image" Target="media/image70.jpeg"/><Relationship Id="rId102" Type="http://schemas.openxmlformats.org/officeDocument/2006/relationships/image" Target="media/image93.jpeg"/><Relationship Id="rId123" Type="http://schemas.openxmlformats.org/officeDocument/2006/relationships/image" Target="media/image114.jpeg"/><Relationship Id="rId144" Type="http://schemas.openxmlformats.org/officeDocument/2006/relationships/image" Target="media/image135.jpeg"/><Relationship Id="rId90" Type="http://schemas.openxmlformats.org/officeDocument/2006/relationships/image" Target="media/image81.jpeg"/><Relationship Id="rId165" Type="http://schemas.openxmlformats.org/officeDocument/2006/relationships/image" Target="media/image156.jpeg"/><Relationship Id="rId186" Type="http://schemas.openxmlformats.org/officeDocument/2006/relationships/image" Target="media/image176.png"/><Relationship Id="rId27" Type="http://schemas.openxmlformats.org/officeDocument/2006/relationships/image" Target="media/image18.png"/><Relationship Id="rId48" Type="http://schemas.openxmlformats.org/officeDocument/2006/relationships/image" Target="media/image39.jpeg"/><Relationship Id="rId69" Type="http://schemas.openxmlformats.org/officeDocument/2006/relationships/image" Target="media/image60.jpeg"/><Relationship Id="rId113" Type="http://schemas.openxmlformats.org/officeDocument/2006/relationships/image" Target="media/image104.jpeg"/><Relationship Id="rId134" Type="http://schemas.openxmlformats.org/officeDocument/2006/relationships/image" Target="media/image125.jpeg"/><Relationship Id="rId80" Type="http://schemas.openxmlformats.org/officeDocument/2006/relationships/image" Target="media/image71.jpeg"/><Relationship Id="rId155" Type="http://schemas.openxmlformats.org/officeDocument/2006/relationships/image" Target="media/image146.jpeg"/><Relationship Id="rId176" Type="http://schemas.openxmlformats.org/officeDocument/2006/relationships/image" Target="media/image166.png"/><Relationship Id="rId17" Type="http://schemas.openxmlformats.org/officeDocument/2006/relationships/image" Target="media/image9.pn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jpeg"/><Relationship Id="rId124" Type="http://schemas.openxmlformats.org/officeDocument/2006/relationships/image" Target="media/image115.jpeg"/><Relationship Id="rId70" Type="http://schemas.openxmlformats.org/officeDocument/2006/relationships/image" Target="media/image61.jpeg"/><Relationship Id="rId91" Type="http://schemas.openxmlformats.org/officeDocument/2006/relationships/image" Target="media/image82.jpeg"/><Relationship Id="rId145" Type="http://schemas.openxmlformats.org/officeDocument/2006/relationships/image" Target="media/image136.jpeg"/><Relationship Id="rId166" Type="http://schemas.openxmlformats.org/officeDocument/2006/relationships/image" Target="media/image157.jpeg"/><Relationship Id="rId187" Type="http://schemas.openxmlformats.org/officeDocument/2006/relationships/image" Target="media/image177.png"/><Relationship Id="rId1" Type="http://schemas.openxmlformats.org/officeDocument/2006/relationships/customXml" Target="../customXml/item1.xml"/><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image" Target="media/image105.jpeg"/><Relationship Id="rId60" Type="http://schemas.openxmlformats.org/officeDocument/2006/relationships/image" Target="media/image51.jpeg"/><Relationship Id="rId81" Type="http://schemas.openxmlformats.org/officeDocument/2006/relationships/image" Target="media/image72.jpeg"/><Relationship Id="rId135" Type="http://schemas.openxmlformats.org/officeDocument/2006/relationships/image" Target="media/image126.jpeg"/><Relationship Id="rId156" Type="http://schemas.openxmlformats.org/officeDocument/2006/relationships/image" Target="media/image147.jpeg"/><Relationship Id="rId177" Type="http://schemas.openxmlformats.org/officeDocument/2006/relationships/image" Target="media/image167.png"/></Relationships>
</file>

<file path=word/_rels/footer1.xml.rels><?xml version="1.0" encoding="UTF-8" standalone="yes"?>
<Relationships xmlns="http://schemas.openxmlformats.org/package/2006/relationships"><Relationship Id="rId1" Type="http://schemas.openxmlformats.org/officeDocument/2006/relationships/image" Target="media/image179.jpeg"/></Relationships>
</file>

<file path=word/_rels/header1.xml.rels><?xml version="1.0" encoding="UTF-8" standalone="yes"?>
<Relationships xmlns="http://schemas.openxmlformats.org/package/2006/relationships"><Relationship Id="rId1" Type="http://schemas.openxmlformats.org/officeDocument/2006/relationships/image" Target="media/image178.PNG"/></Relationships>
</file>

<file path=word/_rels/header2.xml.rels><?xml version="1.0" encoding="UTF-8" standalone="yes"?>
<Relationships xmlns="http://schemas.openxmlformats.org/package/2006/relationships"><Relationship Id="rId1" Type="http://schemas.openxmlformats.org/officeDocument/2006/relationships/image" Target="media/image18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3EEF7-F81E-459A-A019-C24CE8BDA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Template>
  <TotalTime>6091</TotalTime>
  <Pages>84</Pages>
  <Words>9961</Words>
  <Characters>74151</Characters>
  <Application>Microsoft Office Word</Application>
  <DocSecurity>0</DocSecurity>
  <Lines>617</Lines>
  <Paragraphs>167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Inspecta Latvia</Company>
  <LinksUpToDate>false</LinksUpToDate>
  <CharactersWithSpaces>83945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lastModifiedBy>Inspecta</cp:lastModifiedBy>
  <cp:revision>533</cp:revision>
  <cp:lastPrinted>2020-12-14T14:28:00Z</cp:lastPrinted>
  <dcterms:created xsi:type="dcterms:W3CDTF">2020-10-08T15:01:00Z</dcterms:created>
  <dcterms:modified xsi:type="dcterms:W3CDTF">2020-12-17T10:18:00Z</dcterms:modified>
</cp:coreProperties>
</file>